
<file path=[Content_Types].xml><?xml version="1.0" encoding="utf-8"?>
<Types xmlns="http://schemas.openxmlformats.org/package/2006/content-types">
  <Default Extension="png" ContentType="image/png"/>
  <Default Extension="bin" ContentType="application/vnd.openxmlformats-officedocument.oleObject"/>
  <Default Extension="xls" ContentType="application/vnd.ms-exce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3E36" w:rsidRDefault="00453E36" w:rsidP="00084410">
      <w:pPr>
        <w:spacing w:line="360" w:lineRule="auto"/>
        <w:jc w:val="center"/>
        <w:rPr>
          <w:sz w:val="28"/>
          <w:szCs w:val="28"/>
        </w:rPr>
      </w:pPr>
    </w:p>
    <w:p w:rsidR="00084410" w:rsidRPr="004328CB" w:rsidRDefault="00084410" w:rsidP="00084410">
      <w:pPr>
        <w:spacing w:line="360" w:lineRule="auto"/>
        <w:jc w:val="center"/>
        <w:rPr>
          <w:sz w:val="28"/>
          <w:szCs w:val="28"/>
          <w:lang w:val="uk-UA"/>
        </w:rPr>
      </w:pPr>
      <w:r w:rsidRPr="004328CB">
        <w:rPr>
          <w:sz w:val="28"/>
          <w:szCs w:val="28"/>
        </w:rPr>
        <w:t xml:space="preserve">МІНІСТЕРСТВО ОСВІТИ І НАУКИ УКРАЇНИ </w:t>
      </w:r>
    </w:p>
    <w:p w:rsidR="00084410" w:rsidRPr="004328CB" w:rsidRDefault="00084410" w:rsidP="00084410">
      <w:pPr>
        <w:spacing w:line="360" w:lineRule="auto"/>
        <w:jc w:val="center"/>
        <w:rPr>
          <w:b/>
          <w:sz w:val="28"/>
          <w:szCs w:val="28"/>
          <w:lang w:val="uk-UA"/>
        </w:rPr>
      </w:pPr>
      <w:r w:rsidRPr="004328CB">
        <w:rPr>
          <w:sz w:val="28"/>
          <w:szCs w:val="28"/>
        </w:rPr>
        <w:t>ХАРКІВСЬКИЙ ТОРГОВЕЛЬНО-ЕКОНОМІЧНИЙ ІНСТИТУТ</w:t>
      </w:r>
      <w:r w:rsidRPr="004328CB">
        <w:rPr>
          <w:b/>
          <w:sz w:val="28"/>
          <w:szCs w:val="28"/>
        </w:rPr>
        <w:t xml:space="preserve"> </w:t>
      </w:r>
    </w:p>
    <w:p w:rsidR="00084410" w:rsidRPr="004328CB" w:rsidRDefault="00084410" w:rsidP="00084410">
      <w:pPr>
        <w:spacing w:line="360" w:lineRule="auto"/>
        <w:jc w:val="center"/>
        <w:rPr>
          <w:b/>
          <w:sz w:val="28"/>
          <w:szCs w:val="28"/>
        </w:rPr>
      </w:pPr>
      <w:r w:rsidRPr="004328CB">
        <w:rPr>
          <w:b/>
          <w:sz w:val="28"/>
          <w:szCs w:val="28"/>
        </w:rPr>
        <w:t>КНТЕУ</w:t>
      </w:r>
    </w:p>
    <w:p w:rsidR="00084410" w:rsidRPr="004328CB" w:rsidRDefault="00084410" w:rsidP="00084410">
      <w:pPr>
        <w:spacing w:line="360" w:lineRule="auto"/>
        <w:jc w:val="center"/>
        <w:rPr>
          <w:b/>
          <w:sz w:val="28"/>
          <w:szCs w:val="28"/>
        </w:rPr>
      </w:pPr>
      <w:r w:rsidRPr="004328CB">
        <w:rPr>
          <w:b/>
          <w:sz w:val="28"/>
          <w:szCs w:val="28"/>
        </w:rPr>
        <w:t>Кафедра менеджменту та маркетингу</w:t>
      </w:r>
    </w:p>
    <w:p w:rsidR="00084410" w:rsidRPr="004328CB" w:rsidRDefault="00084410" w:rsidP="00084410">
      <w:pPr>
        <w:spacing w:line="360" w:lineRule="auto"/>
        <w:jc w:val="center"/>
        <w:rPr>
          <w:b/>
          <w:sz w:val="28"/>
          <w:szCs w:val="28"/>
        </w:rPr>
      </w:pPr>
      <w:r w:rsidRPr="004328CB">
        <w:rPr>
          <w:b/>
          <w:sz w:val="28"/>
          <w:szCs w:val="28"/>
        </w:rPr>
        <w:t xml:space="preserve"> </w:t>
      </w:r>
    </w:p>
    <w:p w:rsidR="00084410" w:rsidRPr="004328CB" w:rsidRDefault="00084410" w:rsidP="00084410">
      <w:pPr>
        <w:spacing w:line="360" w:lineRule="auto"/>
        <w:jc w:val="center"/>
        <w:rPr>
          <w:b/>
          <w:sz w:val="28"/>
          <w:szCs w:val="28"/>
        </w:rPr>
      </w:pPr>
    </w:p>
    <w:p w:rsidR="00084410" w:rsidRPr="004328CB" w:rsidRDefault="00084410" w:rsidP="00084410">
      <w:pPr>
        <w:spacing w:line="360" w:lineRule="auto"/>
        <w:jc w:val="center"/>
        <w:rPr>
          <w:b/>
          <w:sz w:val="28"/>
          <w:szCs w:val="28"/>
        </w:rPr>
      </w:pPr>
    </w:p>
    <w:p w:rsidR="00084410" w:rsidRPr="004328CB" w:rsidRDefault="00084410" w:rsidP="00084410">
      <w:pPr>
        <w:spacing w:line="360" w:lineRule="auto"/>
        <w:jc w:val="center"/>
        <w:rPr>
          <w:b/>
          <w:sz w:val="28"/>
          <w:szCs w:val="28"/>
        </w:rPr>
      </w:pPr>
    </w:p>
    <w:p w:rsidR="00084410" w:rsidRPr="004328CB" w:rsidRDefault="00084410" w:rsidP="00084410">
      <w:pPr>
        <w:spacing w:line="360" w:lineRule="auto"/>
        <w:jc w:val="center"/>
        <w:rPr>
          <w:b/>
          <w:sz w:val="28"/>
          <w:szCs w:val="28"/>
        </w:rPr>
      </w:pPr>
    </w:p>
    <w:p w:rsidR="00084410" w:rsidRPr="004328CB" w:rsidRDefault="00084410" w:rsidP="00084410">
      <w:pPr>
        <w:spacing w:line="360" w:lineRule="auto"/>
        <w:jc w:val="center"/>
        <w:rPr>
          <w:b/>
          <w:sz w:val="36"/>
          <w:szCs w:val="36"/>
          <w:lang w:val="uk-UA"/>
        </w:rPr>
      </w:pPr>
      <w:r w:rsidRPr="004328CB">
        <w:rPr>
          <w:b/>
          <w:sz w:val="36"/>
          <w:szCs w:val="36"/>
        </w:rPr>
        <w:t>КУРСОВА РОБОТА</w:t>
      </w:r>
    </w:p>
    <w:p w:rsidR="00084410" w:rsidRPr="004328CB" w:rsidRDefault="00084410" w:rsidP="00084410">
      <w:pPr>
        <w:spacing w:line="360" w:lineRule="auto"/>
        <w:jc w:val="center"/>
        <w:rPr>
          <w:b/>
          <w:sz w:val="36"/>
          <w:szCs w:val="36"/>
          <w:lang w:val="uk-UA"/>
        </w:rPr>
      </w:pPr>
    </w:p>
    <w:p w:rsidR="00084410" w:rsidRPr="004328CB" w:rsidRDefault="00084410" w:rsidP="00084410">
      <w:pPr>
        <w:spacing w:line="360" w:lineRule="auto"/>
        <w:jc w:val="center"/>
        <w:rPr>
          <w:sz w:val="28"/>
          <w:szCs w:val="28"/>
          <w:lang w:val="uk-UA"/>
        </w:rPr>
      </w:pPr>
      <w:r w:rsidRPr="004328CB">
        <w:rPr>
          <w:sz w:val="28"/>
          <w:szCs w:val="28"/>
        </w:rPr>
        <w:t>з дисципліни: «Стратегія підприємства»</w:t>
      </w:r>
    </w:p>
    <w:p w:rsidR="00084410" w:rsidRPr="004328CB" w:rsidRDefault="00084410" w:rsidP="00084410">
      <w:pPr>
        <w:spacing w:line="360" w:lineRule="auto"/>
        <w:jc w:val="center"/>
        <w:rPr>
          <w:b/>
          <w:sz w:val="28"/>
          <w:szCs w:val="28"/>
          <w:lang w:val="uk-UA"/>
        </w:rPr>
      </w:pPr>
    </w:p>
    <w:p w:rsidR="00084410" w:rsidRPr="004328CB" w:rsidRDefault="00084410" w:rsidP="00084410">
      <w:pPr>
        <w:spacing w:line="360" w:lineRule="auto"/>
        <w:jc w:val="center"/>
        <w:rPr>
          <w:b/>
          <w:sz w:val="28"/>
          <w:szCs w:val="28"/>
          <w:lang w:val="uk-UA"/>
        </w:rPr>
      </w:pPr>
    </w:p>
    <w:p w:rsidR="00084410" w:rsidRPr="004328CB" w:rsidRDefault="00084410" w:rsidP="00084410">
      <w:pPr>
        <w:spacing w:line="360" w:lineRule="auto"/>
        <w:jc w:val="right"/>
        <w:rPr>
          <w:b/>
          <w:sz w:val="28"/>
          <w:szCs w:val="28"/>
        </w:rPr>
      </w:pPr>
    </w:p>
    <w:p w:rsidR="00084410" w:rsidRPr="004328CB" w:rsidRDefault="00140C7D" w:rsidP="00084410">
      <w:pPr>
        <w:spacing w:line="360" w:lineRule="auto"/>
        <w:jc w:val="right"/>
        <w:rPr>
          <w:sz w:val="28"/>
          <w:szCs w:val="28"/>
          <w:lang w:val="uk-UA"/>
        </w:rPr>
      </w:pPr>
      <w:r>
        <w:rPr>
          <w:sz w:val="28"/>
          <w:szCs w:val="28"/>
        </w:rPr>
        <w:t xml:space="preserve">Виконав: студент </w:t>
      </w:r>
      <w:r>
        <w:rPr>
          <w:sz w:val="28"/>
          <w:szCs w:val="28"/>
          <w:lang w:val="en-US"/>
        </w:rPr>
        <w:t>IV</w:t>
      </w:r>
      <w:r w:rsidR="00084410" w:rsidRPr="004328CB">
        <w:rPr>
          <w:sz w:val="28"/>
          <w:szCs w:val="28"/>
        </w:rPr>
        <w:t xml:space="preserve"> курсу </w:t>
      </w:r>
    </w:p>
    <w:p w:rsidR="00084410" w:rsidRPr="004328CB" w:rsidRDefault="00084410" w:rsidP="00084410">
      <w:pPr>
        <w:spacing w:line="360" w:lineRule="auto"/>
        <w:jc w:val="right"/>
        <w:rPr>
          <w:sz w:val="28"/>
          <w:szCs w:val="28"/>
          <w:lang w:val="uk-UA"/>
        </w:rPr>
      </w:pPr>
      <w:r w:rsidRPr="004328CB">
        <w:rPr>
          <w:sz w:val="28"/>
          <w:szCs w:val="28"/>
        </w:rPr>
        <w:t xml:space="preserve">економічного факультету </w:t>
      </w:r>
    </w:p>
    <w:p w:rsidR="00084410" w:rsidRPr="004328CB" w:rsidRDefault="00084410" w:rsidP="00084410">
      <w:pPr>
        <w:spacing w:line="360" w:lineRule="auto"/>
        <w:jc w:val="right"/>
        <w:rPr>
          <w:sz w:val="28"/>
          <w:szCs w:val="28"/>
          <w:lang w:val="uk-UA"/>
        </w:rPr>
      </w:pPr>
      <w:r w:rsidRPr="004328CB">
        <w:rPr>
          <w:sz w:val="28"/>
          <w:szCs w:val="28"/>
        </w:rPr>
        <w:t xml:space="preserve">денної форми навчання </w:t>
      </w:r>
    </w:p>
    <w:p w:rsidR="00084410" w:rsidRPr="004328CB" w:rsidRDefault="00084410" w:rsidP="00084410">
      <w:pPr>
        <w:spacing w:line="360" w:lineRule="auto"/>
        <w:jc w:val="right"/>
        <w:rPr>
          <w:sz w:val="28"/>
          <w:szCs w:val="28"/>
          <w:lang w:val="uk-UA"/>
        </w:rPr>
      </w:pPr>
      <w:r w:rsidRPr="004328CB">
        <w:rPr>
          <w:sz w:val="28"/>
          <w:szCs w:val="28"/>
        </w:rPr>
        <w:t xml:space="preserve">групи ЕП-07 </w:t>
      </w:r>
    </w:p>
    <w:p w:rsidR="00084410" w:rsidRPr="00140C7D" w:rsidRDefault="00140C7D" w:rsidP="00084410">
      <w:pPr>
        <w:spacing w:line="360" w:lineRule="auto"/>
        <w:jc w:val="right"/>
        <w:rPr>
          <w:sz w:val="28"/>
          <w:szCs w:val="28"/>
          <w:lang w:val="uk-UA"/>
        </w:rPr>
      </w:pPr>
      <w:r>
        <w:rPr>
          <w:sz w:val="28"/>
          <w:szCs w:val="28"/>
          <w:lang w:val="uk-UA"/>
        </w:rPr>
        <w:t>За</w:t>
      </w:r>
      <w:r w:rsidR="007D3343">
        <w:rPr>
          <w:sz w:val="28"/>
          <w:szCs w:val="28"/>
        </w:rPr>
        <w:t>х</w:t>
      </w:r>
      <w:r>
        <w:rPr>
          <w:sz w:val="28"/>
          <w:szCs w:val="28"/>
          <w:lang w:val="uk-UA"/>
        </w:rPr>
        <w:t>аров І.В.</w:t>
      </w:r>
    </w:p>
    <w:p w:rsidR="00084410" w:rsidRPr="004328CB" w:rsidRDefault="00084410" w:rsidP="00084410">
      <w:pPr>
        <w:spacing w:line="360" w:lineRule="auto"/>
        <w:rPr>
          <w:b/>
          <w:sz w:val="28"/>
          <w:szCs w:val="28"/>
          <w:lang w:val="uk-UA"/>
        </w:rPr>
      </w:pPr>
    </w:p>
    <w:p w:rsidR="00084410" w:rsidRPr="004328CB" w:rsidRDefault="00084410" w:rsidP="00084410">
      <w:pPr>
        <w:spacing w:line="360" w:lineRule="auto"/>
        <w:rPr>
          <w:b/>
          <w:sz w:val="28"/>
          <w:szCs w:val="28"/>
          <w:lang w:val="uk-UA"/>
        </w:rPr>
      </w:pPr>
    </w:p>
    <w:p w:rsidR="00084410" w:rsidRPr="004328CB" w:rsidRDefault="00084410" w:rsidP="00084410">
      <w:pPr>
        <w:spacing w:line="360" w:lineRule="auto"/>
        <w:rPr>
          <w:sz w:val="28"/>
          <w:szCs w:val="28"/>
          <w:lang w:val="uk-UA"/>
        </w:rPr>
      </w:pPr>
      <w:r w:rsidRPr="004328CB">
        <w:rPr>
          <w:sz w:val="28"/>
          <w:szCs w:val="28"/>
        </w:rPr>
        <w:t>Перевірив:</w:t>
      </w:r>
    </w:p>
    <w:p w:rsidR="00084410" w:rsidRPr="004328CB" w:rsidRDefault="00084410" w:rsidP="00B06789">
      <w:pPr>
        <w:tabs>
          <w:tab w:val="left" w:pos="5400"/>
        </w:tabs>
        <w:spacing w:line="360" w:lineRule="auto"/>
        <w:rPr>
          <w:sz w:val="28"/>
          <w:szCs w:val="28"/>
          <w:lang w:val="uk-UA"/>
        </w:rPr>
      </w:pPr>
      <w:r w:rsidRPr="004328CB">
        <w:rPr>
          <w:sz w:val="28"/>
          <w:szCs w:val="28"/>
          <w:lang w:val="uk-UA"/>
        </w:rPr>
        <w:t>асистент</w:t>
      </w:r>
      <w:r w:rsidRPr="004328CB">
        <w:rPr>
          <w:b/>
          <w:sz w:val="28"/>
          <w:szCs w:val="28"/>
          <w:lang w:val="uk-UA"/>
        </w:rPr>
        <w:t xml:space="preserve"> </w:t>
      </w:r>
      <w:r w:rsidRPr="004328CB">
        <w:rPr>
          <w:b/>
          <w:sz w:val="28"/>
          <w:szCs w:val="28"/>
          <w:lang w:val="uk-UA"/>
        </w:rPr>
        <w:tab/>
        <w:t>______________</w:t>
      </w:r>
      <w:r w:rsidRPr="004328CB">
        <w:rPr>
          <w:sz w:val="28"/>
          <w:szCs w:val="28"/>
          <w:lang w:val="uk-UA"/>
        </w:rPr>
        <w:t>Бєлєвцова Н.М.</w:t>
      </w:r>
    </w:p>
    <w:p w:rsidR="00084410" w:rsidRPr="004328CB" w:rsidRDefault="00084410" w:rsidP="00084410">
      <w:pPr>
        <w:spacing w:line="360" w:lineRule="auto"/>
        <w:jc w:val="center"/>
        <w:rPr>
          <w:b/>
          <w:sz w:val="28"/>
          <w:szCs w:val="28"/>
          <w:lang w:val="uk-UA"/>
        </w:rPr>
      </w:pPr>
    </w:p>
    <w:p w:rsidR="00140C7D" w:rsidRDefault="00140C7D" w:rsidP="00084410">
      <w:pPr>
        <w:spacing w:line="360" w:lineRule="auto"/>
        <w:jc w:val="center"/>
        <w:rPr>
          <w:sz w:val="28"/>
          <w:szCs w:val="28"/>
          <w:vertAlign w:val="subscript"/>
          <w:lang w:val="en-US"/>
        </w:rPr>
      </w:pPr>
    </w:p>
    <w:p w:rsidR="00140C7D" w:rsidRDefault="00140C7D" w:rsidP="00084410">
      <w:pPr>
        <w:spacing w:line="360" w:lineRule="auto"/>
        <w:jc w:val="center"/>
        <w:rPr>
          <w:sz w:val="28"/>
          <w:szCs w:val="28"/>
          <w:vertAlign w:val="subscript"/>
          <w:lang w:val="en-US"/>
        </w:rPr>
      </w:pPr>
    </w:p>
    <w:p w:rsidR="00084410" w:rsidRPr="004328CB" w:rsidRDefault="00084410" w:rsidP="00084410">
      <w:pPr>
        <w:spacing w:line="360" w:lineRule="auto"/>
        <w:jc w:val="center"/>
        <w:rPr>
          <w:sz w:val="28"/>
          <w:szCs w:val="28"/>
          <w:vertAlign w:val="subscript"/>
          <w:lang w:val="uk-UA"/>
        </w:rPr>
      </w:pPr>
      <w:r w:rsidRPr="004328CB">
        <w:rPr>
          <w:sz w:val="28"/>
          <w:szCs w:val="28"/>
          <w:vertAlign w:val="subscript"/>
          <w:lang w:val="uk-UA"/>
        </w:rPr>
        <w:t>Харків</w:t>
      </w:r>
    </w:p>
    <w:p w:rsidR="00084410" w:rsidRPr="004328CB" w:rsidRDefault="00084410" w:rsidP="00084410">
      <w:pPr>
        <w:spacing w:line="360" w:lineRule="auto"/>
        <w:jc w:val="center"/>
        <w:rPr>
          <w:sz w:val="28"/>
          <w:szCs w:val="28"/>
          <w:vertAlign w:val="subscript"/>
          <w:lang w:val="uk-UA"/>
        </w:rPr>
      </w:pPr>
      <w:r w:rsidRPr="004328CB">
        <w:rPr>
          <w:sz w:val="28"/>
          <w:szCs w:val="28"/>
          <w:vertAlign w:val="subscript"/>
          <w:lang w:val="uk-UA"/>
        </w:rPr>
        <w:lastRenderedPageBreak/>
        <w:t>2010</w:t>
      </w:r>
    </w:p>
    <w:p w:rsidR="0047302F" w:rsidRPr="004328CB" w:rsidRDefault="00BC6F00" w:rsidP="00084410">
      <w:pPr>
        <w:spacing w:line="360" w:lineRule="auto"/>
        <w:jc w:val="center"/>
        <w:rPr>
          <w:b/>
          <w:caps/>
          <w:sz w:val="28"/>
          <w:szCs w:val="28"/>
          <w:lang w:val="uk-UA"/>
        </w:rPr>
      </w:pPr>
      <w:r w:rsidRPr="004328CB">
        <w:rPr>
          <w:b/>
          <w:sz w:val="28"/>
          <w:szCs w:val="28"/>
          <w:lang w:val="uk-UA"/>
        </w:rPr>
        <w:br w:type="page"/>
      </w:r>
      <w:r w:rsidR="0047302F" w:rsidRPr="004328CB">
        <w:rPr>
          <w:b/>
          <w:caps/>
          <w:sz w:val="28"/>
          <w:szCs w:val="28"/>
          <w:lang w:val="uk-UA"/>
        </w:rPr>
        <w:lastRenderedPageBreak/>
        <w:t>Зміст</w:t>
      </w:r>
    </w:p>
    <w:p w:rsidR="00603F68" w:rsidRPr="004328CB" w:rsidRDefault="00603F68" w:rsidP="002F6BF1">
      <w:pPr>
        <w:spacing w:line="360" w:lineRule="auto"/>
        <w:jc w:val="center"/>
        <w:rPr>
          <w:b/>
          <w:caps/>
          <w:sz w:val="28"/>
          <w:szCs w:val="28"/>
          <w:lang w:val="uk-UA"/>
        </w:rPr>
      </w:pPr>
    </w:p>
    <w:p w:rsidR="00603F68" w:rsidRPr="004328CB" w:rsidRDefault="00603F68" w:rsidP="003A7EAF">
      <w:pPr>
        <w:tabs>
          <w:tab w:val="left" w:pos="9072"/>
        </w:tabs>
        <w:spacing w:line="360" w:lineRule="auto"/>
        <w:rPr>
          <w:caps/>
          <w:sz w:val="28"/>
          <w:szCs w:val="28"/>
          <w:lang w:val="uk-UA"/>
        </w:rPr>
      </w:pPr>
      <w:r w:rsidRPr="004328CB">
        <w:rPr>
          <w:caps/>
          <w:sz w:val="28"/>
          <w:szCs w:val="28"/>
          <w:lang w:val="uk-UA"/>
        </w:rPr>
        <w:t>Вступ</w:t>
      </w:r>
      <w:r w:rsidR="003A7EAF" w:rsidRPr="004C398F">
        <w:rPr>
          <w:caps/>
          <w:sz w:val="28"/>
          <w:szCs w:val="28"/>
          <w:u w:val="dottedHeavy"/>
          <w:vertAlign w:val="superscript"/>
          <w:lang w:val="uk-UA"/>
        </w:rPr>
        <w:tab/>
      </w:r>
      <w:r w:rsidR="003A7EAF">
        <w:rPr>
          <w:caps/>
          <w:sz w:val="28"/>
          <w:szCs w:val="28"/>
          <w:lang w:val="uk-UA"/>
        </w:rPr>
        <w:t>3</w:t>
      </w:r>
    </w:p>
    <w:p w:rsidR="00603F68" w:rsidRPr="004328CB" w:rsidRDefault="0096414C" w:rsidP="003A7EAF">
      <w:pPr>
        <w:tabs>
          <w:tab w:val="left" w:pos="9072"/>
        </w:tabs>
        <w:spacing w:line="360" w:lineRule="auto"/>
        <w:rPr>
          <w:sz w:val="28"/>
          <w:szCs w:val="28"/>
          <w:lang w:val="uk-UA"/>
        </w:rPr>
      </w:pPr>
      <w:r w:rsidRPr="004328CB">
        <w:rPr>
          <w:sz w:val="28"/>
          <w:szCs w:val="28"/>
          <w:lang w:val="uk-UA"/>
        </w:rPr>
        <w:t xml:space="preserve">1. </w:t>
      </w:r>
      <w:r w:rsidR="00603F68" w:rsidRPr="004328CB">
        <w:rPr>
          <w:sz w:val="28"/>
          <w:szCs w:val="28"/>
          <w:lang w:val="uk-UA"/>
        </w:rPr>
        <w:t>ТЕОРЕТИЧНІ ОСНОВИ РОЗРОБКИ СТРАТЕГІХ ПІДПРИЄМСТВА</w:t>
      </w:r>
      <w:r w:rsidR="003A7EAF" w:rsidRPr="004C398F">
        <w:rPr>
          <w:sz w:val="28"/>
          <w:szCs w:val="28"/>
          <w:u w:val="dottedHeavy"/>
          <w:vertAlign w:val="superscript"/>
          <w:lang w:val="uk-UA"/>
        </w:rPr>
        <w:tab/>
      </w:r>
      <w:r w:rsidR="003A7EAF">
        <w:rPr>
          <w:sz w:val="28"/>
          <w:szCs w:val="28"/>
          <w:lang w:val="uk-UA"/>
        </w:rPr>
        <w:t>5</w:t>
      </w:r>
    </w:p>
    <w:p w:rsidR="00603F68" w:rsidRPr="004328CB" w:rsidRDefault="0096414C" w:rsidP="003A7EAF">
      <w:pPr>
        <w:tabs>
          <w:tab w:val="left" w:pos="9072"/>
        </w:tabs>
        <w:spacing w:line="360" w:lineRule="auto"/>
        <w:rPr>
          <w:sz w:val="28"/>
          <w:szCs w:val="28"/>
          <w:lang w:val="uk-UA"/>
        </w:rPr>
      </w:pPr>
      <w:r w:rsidRPr="004328CB">
        <w:rPr>
          <w:sz w:val="28"/>
          <w:szCs w:val="28"/>
          <w:lang w:val="uk-UA"/>
        </w:rPr>
        <w:t xml:space="preserve">1.1. </w:t>
      </w:r>
      <w:r w:rsidR="00BD0404">
        <w:rPr>
          <w:sz w:val="28"/>
          <w:szCs w:val="28"/>
          <w:lang w:val="uk-UA"/>
        </w:rPr>
        <w:t>Стратегічний потенціал підприємства, його сутність</w:t>
      </w:r>
      <w:r w:rsidR="003A7EAF" w:rsidRPr="004C398F">
        <w:rPr>
          <w:sz w:val="28"/>
          <w:szCs w:val="28"/>
          <w:u w:val="dottedHeavy"/>
          <w:vertAlign w:val="superscript"/>
          <w:lang w:val="uk-UA"/>
        </w:rPr>
        <w:tab/>
      </w:r>
      <w:r w:rsidR="003A7EAF">
        <w:rPr>
          <w:sz w:val="28"/>
          <w:szCs w:val="28"/>
          <w:lang w:val="uk-UA"/>
        </w:rPr>
        <w:t>5</w:t>
      </w:r>
    </w:p>
    <w:p w:rsidR="00603F68" w:rsidRPr="00140C7D" w:rsidRDefault="0096414C" w:rsidP="003A7EAF">
      <w:pPr>
        <w:tabs>
          <w:tab w:val="left" w:pos="9072"/>
        </w:tabs>
        <w:spacing w:line="360" w:lineRule="auto"/>
        <w:rPr>
          <w:sz w:val="28"/>
          <w:szCs w:val="28"/>
        </w:rPr>
      </w:pPr>
      <w:r w:rsidRPr="004328CB">
        <w:rPr>
          <w:sz w:val="28"/>
          <w:szCs w:val="28"/>
          <w:lang w:val="uk-UA"/>
        </w:rPr>
        <w:t xml:space="preserve">1.2. </w:t>
      </w:r>
      <w:r w:rsidR="00BD0404">
        <w:rPr>
          <w:sz w:val="28"/>
          <w:szCs w:val="28"/>
          <w:lang w:val="uk-UA"/>
        </w:rPr>
        <w:t>Методика оцінки конкурентоспроможності підприємства та продукції, щовиробляється</w:t>
      </w:r>
      <w:r w:rsidR="003A7EAF" w:rsidRPr="004C398F">
        <w:rPr>
          <w:sz w:val="28"/>
          <w:szCs w:val="28"/>
          <w:u w:val="dottedHeavy"/>
          <w:vertAlign w:val="superscript"/>
          <w:lang w:val="uk-UA"/>
        </w:rPr>
        <w:tab/>
      </w:r>
      <w:r w:rsidR="00140C7D" w:rsidRPr="00140C7D">
        <w:rPr>
          <w:sz w:val="28"/>
          <w:szCs w:val="28"/>
          <w:u w:val="dottedHeavy"/>
          <w:vertAlign w:val="superscript"/>
        </w:rPr>
        <w:t xml:space="preserve"> </w:t>
      </w:r>
      <w:r w:rsidR="00140C7D" w:rsidRPr="00140C7D">
        <w:rPr>
          <w:sz w:val="28"/>
          <w:szCs w:val="28"/>
        </w:rPr>
        <w:t>9</w:t>
      </w:r>
    </w:p>
    <w:p w:rsidR="00603F68" w:rsidRPr="00140C7D" w:rsidRDefault="0096414C" w:rsidP="003A7EAF">
      <w:pPr>
        <w:tabs>
          <w:tab w:val="left" w:pos="9072"/>
        </w:tabs>
        <w:spacing w:line="360" w:lineRule="auto"/>
        <w:rPr>
          <w:sz w:val="28"/>
          <w:szCs w:val="28"/>
        </w:rPr>
      </w:pPr>
      <w:r w:rsidRPr="004328CB">
        <w:rPr>
          <w:sz w:val="28"/>
          <w:szCs w:val="28"/>
          <w:lang w:val="uk-UA"/>
        </w:rPr>
        <w:t xml:space="preserve">2. </w:t>
      </w:r>
      <w:r w:rsidR="00603F68" w:rsidRPr="004328CB">
        <w:rPr>
          <w:sz w:val="28"/>
          <w:szCs w:val="28"/>
          <w:lang w:val="uk-UA"/>
        </w:rPr>
        <w:t>ВИЗНАЧЕННЯ МІСІЇ ТА ЦІЛЕЙ ПІДПРИЄМСТВА</w:t>
      </w:r>
      <w:r w:rsidR="003A7EAF" w:rsidRPr="004C398F">
        <w:rPr>
          <w:sz w:val="28"/>
          <w:szCs w:val="28"/>
          <w:u w:val="dottedHeavy"/>
          <w:vertAlign w:val="superscript"/>
          <w:lang w:val="uk-UA"/>
        </w:rPr>
        <w:tab/>
      </w:r>
      <w:r w:rsidR="00140C7D" w:rsidRPr="00140C7D">
        <w:rPr>
          <w:sz w:val="28"/>
          <w:szCs w:val="28"/>
        </w:rPr>
        <w:t>20</w:t>
      </w:r>
    </w:p>
    <w:p w:rsidR="00603F68" w:rsidRPr="00140C7D" w:rsidRDefault="0096414C" w:rsidP="003A7EAF">
      <w:pPr>
        <w:tabs>
          <w:tab w:val="left" w:pos="9072"/>
        </w:tabs>
        <w:spacing w:line="360" w:lineRule="auto"/>
        <w:rPr>
          <w:sz w:val="28"/>
          <w:szCs w:val="28"/>
        </w:rPr>
      </w:pPr>
      <w:r w:rsidRPr="004328CB">
        <w:rPr>
          <w:sz w:val="28"/>
          <w:szCs w:val="28"/>
          <w:lang w:val="uk-UA"/>
        </w:rPr>
        <w:t xml:space="preserve">2.1. </w:t>
      </w:r>
      <w:r w:rsidR="00603F68" w:rsidRPr="004328CB">
        <w:rPr>
          <w:sz w:val="28"/>
          <w:szCs w:val="28"/>
          <w:lang w:val="uk-UA"/>
        </w:rPr>
        <w:t>Формування місії організації</w:t>
      </w:r>
      <w:r w:rsidR="003A7EAF" w:rsidRPr="004C398F">
        <w:rPr>
          <w:sz w:val="28"/>
          <w:szCs w:val="28"/>
          <w:u w:val="dottedHeavy"/>
          <w:vertAlign w:val="superscript"/>
          <w:lang w:val="uk-UA"/>
        </w:rPr>
        <w:tab/>
      </w:r>
      <w:r w:rsidR="00140C7D" w:rsidRPr="00140C7D">
        <w:rPr>
          <w:sz w:val="28"/>
          <w:szCs w:val="28"/>
        </w:rPr>
        <w:t>20</w:t>
      </w:r>
    </w:p>
    <w:p w:rsidR="00603F68" w:rsidRPr="00140C7D" w:rsidRDefault="0096414C" w:rsidP="003A7EAF">
      <w:pPr>
        <w:tabs>
          <w:tab w:val="left" w:pos="9072"/>
        </w:tabs>
        <w:spacing w:line="360" w:lineRule="auto"/>
        <w:rPr>
          <w:sz w:val="28"/>
          <w:szCs w:val="28"/>
        </w:rPr>
      </w:pPr>
      <w:r w:rsidRPr="004328CB">
        <w:rPr>
          <w:sz w:val="28"/>
          <w:szCs w:val="28"/>
          <w:lang w:val="uk-UA"/>
        </w:rPr>
        <w:t xml:space="preserve">2.2. </w:t>
      </w:r>
      <w:r w:rsidR="00603F68" w:rsidRPr="004328CB">
        <w:rPr>
          <w:sz w:val="28"/>
          <w:szCs w:val="28"/>
          <w:lang w:val="uk-UA"/>
        </w:rPr>
        <w:t>Побудова дерева цілей</w:t>
      </w:r>
      <w:r w:rsidR="003A7EAF" w:rsidRPr="004C398F">
        <w:rPr>
          <w:sz w:val="28"/>
          <w:szCs w:val="28"/>
          <w:u w:val="dottedHeavy"/>
          <w:vertAlign w:val="superscript"/>
          <w:lang w:val="uk-UA"/>
        </w:rPr>
        <w:tab/>
      </w:r>
      <w:r w:rsidR="00140C7D" w:rsidRPr="00140C7D">
        <w:rPr>
          <w:sz w:val="28"/>
          <w:szCs w:val="28"/>
        </w:rPr>
        <w:t>22</w:t>
      </w:r>
    </w:p>
    <w:p w:rsidR="00603F68" w:rsidRPr="007D3343" w:rsidRDefault="0096414C" w:rsidP="003A7EAF">
      <w:pPr>
        <w:tabs>
          <w:tab w:val="left" w:pos="9072"/>
        </w:tabs>
        <w:spacing w:line="360" w:lineRule="auto"/>
        <w:rPr>
          <w:sz w:val="28"/>
          <w:szCs w:val="28"/>
        </w:rPr>
      </w:pPr>
      <w:r w:rsidRPr="004328CB">
        <w:rPr>
          <w:sz w:val="28"/>
          <w:szCs w:val="28"/>
          <w:lang w:val="uk-UA"/>
        </w:rPr>
        <w:t xml:space="preserve">3. </w:t>
      </w:r>
      <w:r w:rsidR="00603F68" w:rsidRPr="004328CB">
        <w:rPr>
          <w:sz w:val="28"/>
          <w:szCs w:val="28"/>
          <w:lang w:val="uk-UA"/>
        </w:rPr>
        <w:t>СТРАТЕГІЧНИЙ АНАЛІЗ СЕРЕДОВИЩА</w:t>
      </w:r>
      <w:r w:rsidR="003A7EAF" w:rsidRPr="004C398F">
        <w:rPr>
          <w:sz w:val="28"/>
          <w:szCs w:val="28"/>
          <w:u w:val="dottedHeavy"/>
          <w:vertAlign w:val="superscript"/>
          <w:lang w:val="uk-UA"/>
        </w:rPr>
        <w:tab/>
      </w:r>
      <w:r w:rsidR="00140C7D">
        <w:rPr>
          <w:sz w:val="28"/>
          <w:szCs w:val="28"/>
          <w:lang w:val="uk-UA"/>
        </w:rPr>
        <w:t>2</w:t>
      </w:r>
      <w:r w:rsidR="00140C7D" w:rsidRPr="007D3343">
        <w:rPr>
          <w:sz w:val="28"/>
          <w:szCs w:val="28"/>
        </w:rPr>
        <w:t>7</w:t>
      </w:r>
    </w:p>
    <w:p w:rsidR="00603F68" w:rsidRPr="004328CB" w:rsidRDefault="0096414C" w:rsidP="004C398F">
      <w:pPr>
        <w:tabs>
          <w:tab w:val="left" w:pos="9000"/>
        </w:tabs>
        <w:spacing w:line="360" w:lineRule="auto"/>
        <w:rPr>
          <w:sz w:val="28"/>
          <w:szCs w:val="28"/>
          <w:lang w:val="uk-UA"/>
        </w:rPr>
      </w:pPr>
      <w:r w:rsidRPr="004328CB">
        <w:rPr>
          <w:sz w:val="28"/>
          <w:szCs w:val="28"/>
          <w:lang w:val="uk-UA"/>
        </w:rPr>
        <w:t xml:space="preserve">3.1. </w:t>
      </w:r>
      <w:r w:rsidR="00603F68" w:rsidRPr="004328CB">
        <w:rPr>
          <w:sz w:val="28"/>
          <w:szCs w:val="28"/>
          <w:lang w:val="uk-UA"/>
        </w:rPr>
        <w:t>Аналіз макрооточеня</w:t>
      </w:r>
      <w:r w:rsidR="003A7EAF" w:rsidRPr="004C398F">
        <w:rPr>
          <w:sz w:val="28"/>
          <w:szCs w:val="28"/>
          <w:u w:val="dottedHeavy"/>
          <w:vertAlign w:val="superscript"/>
          <w:lang w:val="uk-UA"/>
        </w:rPr>
        <w:tab/>
      </w:r>
      <w:r w:rsidR="00603F68" w:rsidRPr="004C398F">
        <w:rPr>
          <w:sz w:val="28"/>
          <w:szCs w:val="28"/>
          <w:u w:val="dottedHeavy"/>
          <w:vertAlign w:val="superscript"/>
          <w:lang w:val="uk-UA"/>
        </w:rPr>
        <w:t xml:space="preserve"> </w:t>
      </w:r>
      <w:r w:rsidR="007D3343">
        <w:rPr>
          <w:sz w:val="28"/>
          <w:szCs w:val="28"/>
          <w:lang w:val="uk-UA"/>
        </w:rPr>
        <w:t>27</w:t>
      </w:r>
    </w:p>
    <w:p w:rsidR="00603F68" w:rsidRPr="004328CB" w:rsidRDefault="0096414C" w:rsidP="003A7EAF">
      <w:pPr>
        <w:tabs>
          <w:tab w:val="left" w:pos="9072"/>
        </w:tabs>
        <w:spacing w:line="360" w:lineRule="auto"/>
        <w:rPr>
          <w:sz w:val="28"/>
          <w:szCs w:val="28"/>
          <w:lang w:val="uk-UA"/>
        </w:rPr>
      </w:pPr>
      <w:r w:rsidRPr="004328CB">
        <w:rPr>
          <w:sz w:val="28"/>
          <w:szCs w:val="28"/>
          <w:lang w:val="uk-UA"/>
        </w:rPr>
        <w:t xml:space="preserve">3.2. </w:t>
      </w:r>
      <w:r w:rsidR="00603F68" w:rsidRPr="004328CB">
        <w:rPr>
          <w:sz w:val="28"/>
          <w:szCs w:val="28"/>
          <w:lang w:val="uk-UA"/>
        </w:rPr>
        <w:t>Аналіз беспосереднього оточення</w:t>
      </w:r>
      <w:r w:rsidR="003A7EAF" w:rsidRPr="004C398F">
        <w:rPr>
          <w:sz w:val="28"/>
          <w:szCs w:val="28"/>
          <w:u w:val="dottedHeavy"/>
          <w:vertAlign w:val="superscript"/>
          <w:lang w:val="uk-UA"/>
        </w:rPr>
        <w:tab/>
      </w:r>
      <w:r w:rsidR="004C398F">
        <w:rPr>
          <w:sz w:val="28"/>
          <w:szCs w:val="28"/>
          <w:lang w:val="uk-UA"/>
        </w:rPr>
        <w:t>28</w:t>
      </w:r>
    </w:p>
    <w:p w:rsidR="00603F68" w:rsidRPr="004328CB" w:rsidRDefault="0096414C" w:rsidP="003A7EAF">
      <w:pPr>
        <w:tabs>
          <w:tab w:val="left" w:pos="9072"/>
        </w:tabs>
        <w:spacing w:line="360" w:lineRule="auto"/>
        <w:rPr>
          <w:sz w:val="28"/>
          <w:szCs w:val="28"/>
          <w:lang w:val="uk-UA"/>
        </w:rPr>
      </w:pPr>
      <w:r w:rsidRPr="004328CB">
        <w:rPr>
          <w:sz w:val="28"/>
          <w:szCs w:val="28"/>
          <w:lang w:val="uk-UA"/>
        </w:rPr>
        <w:t xml:space="preserve">3.3. </w:t>
      </w:r>
      <w:r w:rsidR="00603F68" w:rsidRPr="004328CB">
        <w:rPr>
          <w:sz w:val="28"/>
          <w:szCs w:val="28"/>
          <w:lang w:val="uk-UA"/>
        </w:rPr>
        <w:t>Аналіз стратегічного потенціалу підприємства</w:t>
      </w:r>
      <w:r w:rsidR="003A7EAF" w:rsidRPr="004C398F">
        <w:rPr>
          <w:sz w:val="28"/>
          <w:szCs w:val="28"/>
          <w:u w:val="dottedHeavy"/>
          <w:vertAlign w:val="superscript"/>
          <w:lang w:val="uk-UA"/>
        </w:rPr>
        <w:tab/>
      </w:r>
      <w:r w:rsidR="007D3343">
        <w:rPr>
          <w:sz w:val="28"/>
          <w:szCs w:val="28"/>
          <w:lang w:val="uk-UA"/>
        </w:rPr>
        <w:t>39</w:t>
      </w:r>
    </w:p>
    <w:p w:rsidR="00603F68" w:rsidRPr="004328CB" w:rsidRDefault="0096414C" w:rsidP="003A7EAF">
      <w:pPr>
        <w:tabs>
          <w:tab w:val="left" w:pos="9072"/>
        </w:tabs>
        <w:spacing w:line="360" w:lineRule="auto"/>
        <w:rPr>
          <w:sz w:val="28"/>
          <w:szCs w:val="28"/>
          <w:lang w:val="uk-UA"/>
        </w:rPr>
      </w:pPr>
      <w:r w:rsidRPr="004328CB">
        <w:rPr>
          <w:sz w:val="28"/>
          <w:szCs w:val="28"/>
          <w:lang w:val="uk-UA"/>
        </w:rPr>
        <w:t xml:space="preserve">3.4. </w:t>
      </w:r>
      <w:r w:rsidR="00603F68" w:rsidRPr="004328CB">
        <w:rPr>
          <w:sz w:val="28"/>
          <w:szCs w:val="28"/>
          <w:lang w:val="en-US"/>
        </w:rPr>
        <w:t>SWOT</w:t>
      </w:r>
      <w:r w:rsidR="00603F68" w:rsidRPr="004328CB">
        <w:rPr>
          <w:sz w:val="28"/>
          <w:szCs w:val="28"/>
          <w:lang w:val="uk-UA"/>
        </w:rPr>
        <w:t>-аналіз</w:t>
      </w:r>
      <w:r w:rsidR="003A7EAF" w:rsidRPr="004C398F">
        <w:rPr>
          <w:sz w:val="28"/>
          <w:szCs w:val="28"/>
          <w:u w:val="dottedHeavy"/>
          <w:vertAlign w:val="superscript"/>
          <w:lang w:val="uk-UA"/>
        </w:rPr>
        <w:tab/>
      </w:r>
      <w:r w:rsidR="007D3343">
        <w:rPr>
          <w:sz w:val="28"/>
          <w:szCs w:val="28"/>
          <w:lang w:val="uk-UA"/>
        </w:rPr>
        <w:t>45</w:t>
      </w:r>
    </w:p>
    <w:p w:rsidR="00603F68" w:rsidRPr="004328CB" w:rsidRDefault="0096414C" w:rsidP="004C398F">
      <w:pPr>
        <w:tabs>
          <w:tab w:val="left" w:pos="9000"/>
          <w:tab w:val="left" w:pos="9072"/>
        </w:tabs>
        <w:spacing w:line="360" w:lineRule="auto"/>
        <w:rPr>
          <w:sz w:val="28"/>
          <w:szCs w:val="28"/>
          <w:lang w:val="uk-UA"/>
        </w:rPr>
      </w:pPr>
      <w:r w:rsidRPr="004328CB">
        <w:rPr>
          <w:sz w:val="28"/>
          <w:szCs w:val="28"/>
          <w:lang w:val="uk-UA"/>
        </w:rPr>
        <w:t xml:space="preserve">4. </w:t>
      </w:r>
      <w:r w:rsidR="00603F68" w:rsidRPr="004328CB">
        <w:rPr>
          <w:sz w:val="28"/>
          <w:szCs w:val="28"/>
          <w:lang w:val="uk-UA"/>
        </w:rPr>
        <w:t>ВИБІР І ФОРМУВАННЯ СТРАТЕГІЧНОГО НАБОРУ ПІДПРИЄМСТВА</w:t>
      </w:r>
      <w:r w:rsidR="004C398F">
        <w:rPr>
          <w:sz w:val="28"/>
          <w:szCs w:val="28"/>
          <w:lang w:val="uk-UA"/>
        </w:rPr>
        <w:tab/>
      </w:r>
      <w:r w:rsidR="004C398F" w:rsidRPr="004C398F">
        <w:rPr>
          <w:sz w:val="28"/>
          <w:szCs w:val="28"/>
          <w:u w:val="dottedHeavy"/>
          <w:vertAlign w:val="superscript"/>
          <w:lang w:val="uk-UA"/>
        </w:rPr>
        <w:tab/>
      </w:r>
      <w:r w:rsidR="007D3343">
        <w:rPr>
          <w:sz w:val="28"/>
          <w:szCs w:val="28"/>
          <w:lang w:val="uk-UA"/>
        </w:rPr>
        <w:tab/>
        <w:t>51</w:t>
      </w:r>
    </w:p>
    <w:p w:rsidR="00603F68" w:rsidRPr="004328CB" w:rsidRDefault="0096414C" w:rsidP="003A7EAF">
      <w:pPr>
        <w:tabs>
          <w:tab w:val="left" w:pos="9072"/>
        </w:tabs>
        <w:spacing w:line="360" w:lineRule="auto"/>
        <w:rPr>
          <w:sz w:val="28"/>
          <w:szCs w:val="28"/>
          <w:lang w:val="uk-UA"/>
        </w:rPr>
      </w:pPr>
      <w:r w:rsidRPr="004328CB">
        <w:rPr>
          <w:sz w:val="28"/>
          <w:szCs w:val="28"/>
          <w:lang w:val="uk-UA"/>
        </w:rPr>
        <w:t xml:space="preserve">4.1 </w:t>
      </w:r>
      <w:r w:rsidR="00BD0404">
        <w:rPr>
          <w:sz w:val="28"/>
          <w:szCs w:val="28"/>
          <w:lang w:val="uk-UA"/>
        </w:rPr>
        <w:t>Вибір і формування фінансової</w:t>
      </w:r>
      <w:r w:rsidR="00F82888" w:rsidRPr="004328CB">
        <w:rPr>
          <w:sz w:val="28"/>
          <w:szCs w:val="28"/>
          <w:lang w:val="uk-UA"/>
        </w:rPr>
        <w:t xml:space="preserve"> стратегії</w:t>
      </w:r>
      <w:r w:rsidR="003A7EAF" w:rsidRPr="004C398F">
        <w:rPr>
          <w:sz w:val="28"/>
          <w:szCs w:val="28"/>
          <w:u w:val="dottedHeavy"/>
          <w:vertAlign w:val="superscript"/>
          <w:lang w:val="uk-UA"/>
        </w:rPr>
        <w:tab/>
      </w:r>
      <w:r w:rsidR="00F37896">
        <w:rPr>
          <w:sz w:val="28"/>
          <w:szCs w:val="28"/>
          <w:lang w:val="uk-UA"/>
        </w:rPr>
        <w:t>41</w:t>
      </w:r>
    </w:p>
    <w:p w:rsidR="00F82888" w:rsidRPr="004328CB" w:rsidRDefault="0096414C" w:rsidP="003A7EAF">
      <w:pPr>
        <w:tabs>
          <w:tab w:val="left" w:pos="9072"/>
        </w:tabs>
        <w:spacing w:line="360" w:lineRule="auto"/>
        <w:rPr>
          <w:caps/>
          <w:sz w:val="28"/>
          <w:szCs w:val="28"/>
          <w:lang w:val="uk-UA"/>
        </w:rPr>
      </w:pPr>
      <w:r w:rsidRPr="004328CB">
        <w:rPr>
          <w:caps/>
          <w:sz w:val="28"/>
          <w:szCs w:val="28"/>
          <w:lang w:val="uk-UA"/>
        </w:rPr>
        <w:t xml:space="preserve">5. </w:t>
      </w:r>
      <w:r w:rsidR="00F82888" w:rsidRPr="004328CB">
        <w:rPr>
          <w:caps/>
          <w:sz w:val="28"/>
          <w:szCs w:val="28"/>
          <w:lang w:val="uk-UA"/>
        </w:rPr>
        <w:t>Реалізація та контроль виконання стратегії</w:t>
      </w:r>
      <w:r w:rsidR="003A7EAF" w:rsidRPr="004C398F">
        <w:rPr>
          <w:caps/>
          <w:sz w:val="28"/>
          <w:szCs w:val="28"/>
          <w:u w:val="dottedHeavy"/>
          <w:vertAlign w:val="superscript"/>
          <w:lang w:val="uk-UA"/>
        </w:rPr>
        <w:tab/>
      </w:r>
      <w:r w:rsidR="007D3343">
        <w:rPr>
          <w:caps/>
          <w:sz w:val="28"/>
          <w:szCs w:val="28"/>
          <w:lang w:val="uk-UA"/>
        </w:rPr>
        <w:t>57</w:t>
      </w:r>
    </w:p>
    <w:p w:rsidR="00F82888" w:rsidRPr="004328CB" w:rsidRDefault="0096414C" w:rsidP="003A7EAF">
      <w:pPr>
        <w:tabs>
          <w:tab w:val="left" w:pos="9072"/>
        </w:tabs>
        <w:spacing w:line="360" w:lineRule="auto"/>
        <w:rPr>
          <w:sz w:val="28"/>
          <w:szCs w:val="28"/>
          <w:lang w:val="uk-UA"/>
        </w:rPr>
      </w:pPr>
      <w:r w:rsidRPr="004328CB">
        <w:rPr>
          <w:sz w:val="28"/>
          <w:szCs w:val="28"/>
          <w:lang w:val="uk-UA"/>
        </w:rPr>
        <w:t>5.1. Організаційна структура як об’єкт стратегічних змін</w:t>
      </w:r>
      <w:r w:rsidR="003A7EAF" w:rsidRPr="004C398F">
        <w:rPr>
          <w:sz w:val="28"/>
          <w:szCs w:val="28"/>
          <w:u w:val="dottedHeavy"/>
          <w:vertAlign w:val="superscript"/>
          <w:lang w:val="uk-UA"/>
        </w:rPr>
        <w:tab/>
      </w:r>
      <w:r w:rsidR="004C398F">
        <w:rPr>
          <w:sz w:val="28"/>
          <w:szCs w:val="28"/>
          <w:lang w:val="uk-UA"/>
        </w:rPr>
        <w:t>5</w:t>
      </w:r>
      <w:r w:rsidR="007D3343">
        <w:rPr>
          <w:sz w:val="28"/>
          <w:szCs w:val="28"/>
          <w:lang w:val="uk-UA"/>
        </w:rPr>
        <w:t>7</w:t>
      </w:r>
    </w:p>
    <w:p w:rsidR="0096414C" w:rsidRPr="004328CB" w:rsidRDefault="0096414C" w:rsidP="003A7EAF">
      <w:pPr>
        <w:tabs>
          <w:tab w:val="left" w:pos="9072"/>
        </w:tabs>
        <w:spacing w:line="360" w:lineRule="auto"/>
        <w:rPr>
          <w:sz w:val="28"/>
          <w:szCs w:val="28"/>
          <w:lang w:val="uk-UA"/>
        </w:rPr>
      </w:pPr>
      <w:r w:rsidRPr="004328CB">
        <w:rPr>
          <w:sz w:val="28"/>
          <w:szCs w:val="28"/>
          <w:lang w:val="uk-UA"/>
        </w:rPr>
        <w:t>5.2. Стратегічний контроль</w:t>
      </w:r>
      <w:r w:rsidR="003A7EAF" w:rsidRPr="004C398F">
        <w:rPr>
          <w:sz w:val="28"/>
          <w:szCs w:val="28"/>
          <w:u w:val="dottedHeavy"/>
          <w:vertAlign w:val="superscript"/>
          <w:lang w:val="uk-UA"/>
        </w:rPr>
        <w:tab/>
      </w:r>
      <w:r w:rsidR="007D3343">
        <w:rPr>
          <w:sz w:val="28"/>
          <w:szCs w:val="28"/>
          <w:lang w:val="uk-UA"/>
        </w:rPr>
        <w:t>60</w:t>
      </w:r>
    </w:p>
    <w:p w:rsidR="00F82888" w:rsidRPr="004328CB" w:rsidRDefault="00B30EA6" w:rsidP="003A7EAF">
      <w:pPr>
        <w:tabs>
          <w:tab w:val="left" w:pos="9072"/>
        </w:tabs>
        <w:spacing w:line="360" w:lineRule="auto"/>
        <w:rPr>
          <w:caps/>
          <w:sz w:val="28"/>
          <w:szCs w:val="28"/>
          <w:lang w:val="uk-UA"/>
        </w:rPr>
      </w:pPr>
      <w:r>
        <w:rPr>
          <w:caps/>
          <w:sz w:val="28"/>
          <w:szCs w:val="28"/>
          <w:lang w:val="uk-UA"/>
        </w:rPr>
        <w:t>Висновки</w:t>
      </w:r>
      <w:r w:rsidR="003A7EAF" w:rsidRPr="004C398F">
        <w:rPr>
          <w:caps/>
          <w:sz w:val="28"/>
          <w:szCs w:val="28"/>
          <w:u w:val="dottedHeavy"/>
          <w:vertAlign w:val="superscript"/>
          <w:lang w:val="uk-UA"/>
        </w:rPr>
        <w:tab/>
      </w:r>
      <w:r w:rsidR="004C398F">
        <w:rPr>
          <w:caps/>
          <w:sz w:val="28"/>
          <w:szCs w:val="28"/>
          <w:lang w:val="uk-UA"/>
        </w:rPr>
        <w:t>6</w:t>
      </w:r>
      <w:r w:rsidR="007D3343">
        <w:rPr>
          <w:caps/>
          <w:sz w:val="28"/>
          <w:szCs w:val="28"/>
          <w:lang w:val="uk-UA"/>
        </w:rPr>
        <w:t>5</w:t>
      </w:r>
    </w:p>
    <w:p w:rsidR="004C398F" w:rsidRDefault="00F82888" w:rsidP="004C398F">
      <w:pPr>
        <w:tabs>
          <w:tab w:val="left" w:pos="709"/>
          <w:tab w:val="left" w:pos="1418"/>
          <w:tab w:val="left" w:pos="2127"/>
          <w:tab w:val="left" w:pos="2836"/>
          <w:tab w:val="left" w:pos="3545"/>
          <w:tab w:val="left" w:pos="4254"/>
          <w:tab w:val="left" w:pos="4963"/>
          <w:tab w:val="right" w:pos="9354"/>
        </w:tabs>
        <w:rPr>
          <w:caps/>
          <w:sz w:val="28"/>
          <w:szCs w:val="28"/>
          <w:lang w:val="uk-UA"/>
        </w:rPr>
      </w:pPr>
      <w:r w:rsidRPr="004328CB">
        <w:rPr>
          <w:caps/>
          <w:sz w:val="28"/>
          <w:szCs w:val="28"/>
          <w:lang w:val="uk-UA"/>
        </w:rPr>
        <w:t>СПИСОК ВИКОРИСТАН</w:t>
      </w:r>
      <w:r w:rsidR="00B30EA6">
        <w:rPr>
          <w:caps/>
          <w:sz w:val="28"/>
          <w:szCs w:val="28"/>
          <w:lang w:val="uk-UA"/>
        </w:rPr>
        <w:t>ої літератури</w:t>
      </w:r>
      <w:r w:rsidR="004C398F" w:rsidRPr="004C398F">
        <w:rPr>
          <w:caps/>
          <w:sz w:val="28"/>
          <w:szCs w:val="28"/>
          <w:u w:val="dottedHeavy"/>
          <w:vertAlign w:val="superscript"/>
          <w:lang w:val="uk-UA"/>
        </w:rPr>
        <w:tab/>
      </w:r>
      <w:r w:rsidR="004C398F">
        <w:rPr>
          <w:caps/>
          <w:sz w:val="28"/>
          <w:szCs w:val="28"/>
          <w:lang w:val="uk-UA"/>
        </w:rPr>
        <w:t>6</w:t>
      </w:r>
      <w:r w:rsidR="007D3343">
        <w:rPr>
          <w:caps/>
          <w:sz w:val="28"/>
          <w:szCs w:val="28"/>
          <w:lang w:val="uk-UA"/>
        </w:rPr>
        <w:t>6</w:t>
      </w:r>
    </w:p>
    <w:p w:rsidR="004C398F" w:rsidRPr="00B30EA6" w:rsidRDefault="003A7EAF" w:rsidP="004C398F">
      <w:pPr>
        <w:tabs>
          <w:tab w:val="left" w:pos="709"/>
          <w:tab w:val="left" w:pos="1418"/>
          <w:tab w:val="left" w:pos="2127"/>
          <w:tab w:val="left" w:pos="2836"/>
          <w:tab w:val="left" w:pos="3545"/>
          <w:tab w:val="left" w:pos="4254"/>
          <w:tab w:val="left" w:pos="4963"/>
          <w:tab w:val="left" w:pos="5672"/>
          <w:tab w:val="left" w:pos="9072"/>
          <w:tab w:val="right" w:pos="9354"/>
        </w:tabs>
        <w:rPr>
          <w:lang w:val="uk-UA"/>
        </w:rPr>
      </w:pPr>
      <w:r>
        <w:rPr>
          <w:caps/>
          <w:sz w:val="28"/>
          <w:szCs w:val="28"/>
          <w:lang w:val="uk-UA"/>
        </w:rPr>
        <w:tab/>
      </w:r>
      <w:r w:rsidR="004C398F">
        <w:rPr>
          <w:sz w:val="28"/>
          <w:szCs w:val="28"/>
          <w:lang w:val="uk-UA"/>
        </w:rPr>
        <w:tab/>
      </w:r>
      <w:r w:rsidR="004C398F">
        <w:rPr>
          <w:sz w:val="28"/>
          <w:szCs w:val="28"/>
          <w:lang w:val="uk-UA"/>
        </w:rPr>
        <w:tab/>
      </w:r>
    </w:p>
    <w:p w:rsidR="004C398F" w:rsidRPr="00B30EA6" w:rsidRDefault="004C398F" w:rsidP="004C398F">
      <w:pPr>
        <w:rPr>
          <w:lang w:val="uk-UA"/>
        </w:rPr>
      </w:pPr>
      <w:r>
        <w:rPr>
          <w:sz w:val="28"/>
          <w:szCs w:val="28"/>
          <w:lang w:val="uk-UA"/>
        </w:rPr>
        <w:tab/>
      </w:r>
    </w:p>
    <w:p w:rsidR="004C398F" w:rsidRPr="00B30EA6" w:rsidRDefault="004C398F" w:rsidP="004C398F">
      <w:pPr>
        <w:rPr>
          <w:lang w:val="uk-UA"/>
        </w:rPr>
      </w:pPr>
      <w:r>
        <w:rPr>
          <w:caps/>
          <w:sz w:val="28"/>
          <w:szCs w:val="28"/>
          <w:lang w:val="uk-UA"/>
        </w:rPr>
        <w:tab/>
      </w:r>
    </w:p>
    <w:p w:rsidR="004C398F" w:rsidRPr="00B30EA6" w:rsidRDefault="004C398F" w:rsidP="004C398F">
      <w:pPr>
        <w:rPr>
          <w:lang w:val="uk-UA"/>
        </w:rPr>
      </w:pPr>
      <w:r>
        <w:rPr>
          <w:sz w:val="28"/>
          <w:szCs w:val="28"/>
          <w:lang w:val="uk-UA"/>
        </w:rPr>
        <w:tab/>
      </w:r>
    </w:p>
    <w:p w:rsidR="004C398F" w:rsidRPr="00B30EA6" w:rsidRDefault="004C398F" w:rsidP="004C398F">
      <w:pPr>
        <w:rPr>
          <w:lang w:val="uk-UA"/>
        </w:rPr>
      </w:pPr>
      <w:r>
        <w:rPr>
          <w:sz w:val="28"/>
          <w:szCs w:val="28"/>
          <w:lang w:val="uk-UA"/>
        </w:rPr>
        <w:tab/>
      </w:r>
    </w:p>
    <w:p w:rsidR="004C398F" w:rsidRPr="00B30EA6" w:rsidRDefault="004C398F" w:rsidP="004C398F">
      <w:pPr>
        <w:rPr>
          <w:lang w:val="uk-UA"/>
        </w:rPr>
      </w:pPr>
      <w:r>
        <w:rPr>
          <w:caps/>
          <w:sz w:val="28"/>
          <w:szCs w:val="28"/>
          <w:lang w:val="uk-UA"/>
        </w:rPr>
        <w:tab/>
      </w:r>
    </w:p>
    <w:p w:rsidR="004C398F" w:rsidRPr="00B30EA6" w:rsidRDefault="004C398F" w:rsidP="004C398F">
      <w:pPr>
        <w:rPr>
          <w:lang w:val="uk-UA"/>
        </w:rPr>
      </w:pPr>
      <w:r>
        <w:rPr>
          <w:caps/>
          <w:sz w:val="28"/>
          <w:szCs w:val="28"/>
          <w:lang w:val="uk-UA"/>
        </w:rPr>
        <w:tab/>
      </w:r>
    </w:p>
    <w:p w:rsidR="004C398F" w:rsidRPr="00B30EA6" w:rsidRDefault="004C398F" w:rsidP="004C398F">
      <w:pPr>
        <w:rPr>
          <w:lang w:val="uk-UA"/>
        </w:rPr>
      </w:pPr>
      <w:r>
        <w:rPr>
          <w:sz w:val="28"/>
          <w:szCs w:val="28"/>
          <w:lang w:val="uk-UA"/>
        </w:rPr>
        <w:tab/>
      </w:r>
    </w:p>
    <w:p w:rsidR="004C398F" w:rsidRPr="00B30EA6" w:rsidRDefault="004C398F" w:rsidP="004C398F">
      <w:pPr>
        <w:rPr>
          <w:lang w:val="uk-UA"/>
        </w:rPr>
      </w:pPr>
      <w:r>
        <w:rPr>
          <w:sz w:val="28"/>
          <w:szCs w:val="28"/>
          <w:lang w:val="uk-UA"/>
        </w:rPr>
        <w:tab/>
      </w:r>
    </w:p>
    <w:p w:rsidR="001E7C16" w:rsidRPr="004328CB" w:rsidRDefault="001E7C16" w:rsidP="001E7C16">
      <w:pPr>
        <w:spacing w:line="360" w:lineRule="auto"/>
        <w:jc w:val="center"/>
        <w:rPr>
          <w:b/>
          <w:caps/>
          <w:sz w:val="28"/>
          <w:szCs w:val="28"/>
          <w:lang w:val="uk-UA"/>
        </w:rPr>
      </w:pPr>
      <w:r w:rsidRPr="004328CB">
        <w:rPr>
          <w:caps/>
          <w:sz w:val="28"/>
          <w:szCs w:val="28"/>
          <w:lang w:val="uk-UA"/>
        </w:rPr>
        <w:br w:type="page"/>
      </w:r>
      <w:r w:rsidRPr="004328CB">
        <w:rPr>
          <w:b/>
          <w:caps/>
          <w:sz w:val="28"/>
          <w:szCs w:val="28"/>
          <w:lang w:val="uk-UA"/>
        </w:rPr>
        <w:lastRenderedPageBreak/>
        <w:t>Вступ</w:t>
      </w:r>
    </w:p>
    <w:p w:rsidR="001E7C16" w:rsidRPr="004328CB" w:rsidRDefault="001E7C16" w:rsidP="001E7C16">
      <w:pPr>
        <w:spacing w:line="360" w:lineRule="auto"/>
        <w:jc w:val="both"/>
        <w:rPr>
          <w:sz w:val="28"/>
          <w:szCs w:val="28"/>
          <w:lang w:val="uk-UA"/>
        </w:rPr>
      </w:pPr>
    </w:p>
    <w:p w:rsidR="001E7C16" w:rsidRPr="004328CB" w:rsidRDefault="001E7C16" w:rsidP="001E7C16">
      <w:pPr>
        <w:spacing w:line="360" w:lineRule="auto"/>
        <w:ind w:firstLine="708"/>
        <w:jc w:val="both"/>
        <w:rPr>
          <w:sz w:val="28"/>
          <w:szCs w:val="28"/>
          <w:lang w:val="uk-UA"/>
        </w:rPr>
      </w:pPr>
      <w:r w:rsidRPr="004328CB">
        <w:rPr>
          <w:sz w:val="28"/>
          <w:szCs w:val="28"/>
          <w:lang w:val="uk-UA"/>
        </w:rPr>
        <w:t>Маркетингова діяльність є одним з важливих елементів функціонування організації. Вона направляє дії керівництва в потрібне русло, формує стратегію організації частково або повністю, забезпечує обґрунтованість ухвалюваних рішень і їхню результативність.</w:t>
      </w:r>
    </w:p>
    <w:p w:rsidR="001E7C16" w:rsidRPr="004328CB" w:rsidRDefault="001E7C16" w:rsidP="001E7C16">
      <w:pPr>
        <w:spacing w:line="360" w:lineRule="auto"/>
        <w:ind w:firstLine="708"/>
        <w:jc w:val="both"/>
        <w:rPr>
          <w:sz w:val="28"/>
          <w:szCs w:val="28"/>
        </w:rPr>
      </w:pPr>
      <w:r w:rsidRPr="004328CB">
        <w:rPr>
          <w:sz w:val="28"/>
          <w:szCs w:val="28"/>
          <w:lang w:val="uk-UA"/>
        </w:rPr>
        <w:t xml:space="preserve">В цій курсовій роботі, ціллю якої є вироблення корпоративної стратегії діяльності ЗАТ Полтавський завод продтоварів «Світанок», підприємство буде всесторонньо досліджено в світлі існуючих на ньому основних проблем. </w:t>
      </w:r>
      <w:r w:rsidRPr="004328CB">
        <w:rPr>
          <w:sz w:val="28"/>
          <w:szCs w:val="28"/>
        </w:rPr>
        <w:t>Серед таких проблем є те, що продукція, вироблювана на заводі – мінеральна вода – не є товаром першої необхідності, що свідчить про нееластичність попиту на продукт. Це означає, що навіть незначне підвищення ціни відсіває велику кількість реальних покупців.</w:t>
      </w:r>
    </w:p>
    <w:p w:rsidR="001E7C16" w:rsidRPr="004328CB" w:rsidRDefault="001E7C16" w:rsidP="001E7C16">
      <w:pPr>
        <w:spacing w:line="360" w:lineRule="auto"/>
        <w:ind w:firstLine="708"/>
        <w:jc w:val="both"/>
        <w:rPr>
          <w:sz w:val="28"/>
          <w:szCs w:val="28"/>
        </w:rPr>
      </w:pPr>
      <w:r w:rsidRPr="004328CB">
        <w:rPr>
          <w:sz w:val="28"/>
          <w:szCs w:val="28"/>
        </w:rPr>
        <w:t>З іншого боку існує ще одне обставина: якість питної мінеральної води залежить напряму від екологічної ситуації в регіоні, а позаяк це регіон з високим рівнем розвитку промисловості, то це може погіршити ситуацію.</w:t>
      </w:r>
    </w:p>
    <w:p w:rsidR="001E7C16" w:rsidRPr="004328CB" w:rsidRDefault="001E7C16" w:rsidP="004742F8">
      <w:pPr>
        <w:spacing w:line="360" w:lineRule="auto"/>
        <w:jc w:val="both"/>
        <w:rPr>
          <w:sz w:val="28"/>
          <w:szCs w:val="28"/>
        </w:rPr>
      </w:pPr>
      <w:r w:rsidRPr="004328CB">
        <w:rPr>
          <w:sz w:val="28"/>
          <w:szCs w:val="28"/>
        </w:rPr>
        <w:t>Підприємство ЗАТ Полтавський завод продтоварів «Світанок» є найбільшим виробником газованої питної води і напоїв в Полтавській області, і посідає гідне місце в цій галузі харчової промисловості України. Завод здійснює виробництво різних видів мінеральної газованої води і напоїв, що є основою діяльності підприємства.</w:t>
      </w:r>
    </w:p>
    <w:p w:rsidR="001E7C16" w:rsidRPr="004328CB" w:rsidRDefault="001E7C16" w:rsidP="004742F8">
      <w:pPr>
        <w:spacing w:line="360" w:lineRule="auto"/>
        <w:ind w:firstLine="708"/>
        <w:jc w:val="both"/>
        <w:rPr>
          <w:sz w:val="28"/>
          <w:szCs w:val="28"/>
        </w:rPr>
      </w:pPr>
      <w:r w:rsidRPr="004328CB">
        <w:rPr>
          <w:sz w:val="28"/>
          <w:szCs w:val="28"/>
        </w:rPr>
        <w:t xml:space="preserve">З 1991 року підприємство працює під назвою Закрите акціонерне товариство Полтавський завод продтоварів «Світанок». Був створений окремий цех з виробництва безалкогольних напоїв, придбано нове обладнання, воду починають розливати в ПЕТ-пляшки.  ЗАТ Полтавський завод продтоварів «Світанок» спеціалізується на виробництві безалкогольних напоїв, мінеральної води, озонованої питної води, безалкогольних напоїв, що містять сік, квасу. За останні три роки темпи зростання склали 30% відносно попереднього періоду. За цей період потужність збільшилася в два рази завдяки впровадженню в експлуатацію поточної механізованої лінії продуктивністю 2,5 тис. пляшок - </w:t>
      </w:r>
      <w:r w:rsidRPr="004328CB">
        <w:rPr>
          <w:sz w:val="28"/>
          <w:szCs w:val="28"/>
        </w:rPr>
        <w:lastRenderedPageBreak/>
        <w:t xml:space="preserve">ПЕТ 1,5 л/год. Впроваджено виробництво питної води на основі найбільш сучасного технологічного методу - методу озонування. Наприкінці 2002 р. впроваджено новий вид безалкогольного напою «Персик із вітаміном А, С, Е» на основі натурального соку. Вся продукція виробляється на основі питної води, добутої з артезіанської шпари глибиною близько </w:t>
      </w:r>
      <w:smartTag w:uri="urn:schemas-microsoft-com:office:smarttags" w:element="metricconverter">
        <w:smartTagPr>
          <w:attr w:name="ProductID" w:val="700 м"/>
        </w:smartTagPr>
        <w:r w:rsidRPr="004328CB">
          <w:rPr>
            <w:sz w:val="28"/>
            <w:szCs w:val="28"/>
          </w:rPr>
          <w:t>700 м</w:t>
        </w:r>
      </w:smartTag>
      <w:r w:rsidRPr="004328CB">
        <w:rPr>
          <w:sz w:val="28"/>
          <w:szCs w:val="28"/>
        </w:rPr>
        <w:t>, що проходить цикл очищення із застосуванням високоефективної американської технології. Для виробництва солодких напоїв використовується сировина німецької фірми «Делер». Мінеральна й озонована вода «Полтавські джерела» нагороджена золотими медалями «За високу якість і конкурентоспроможність» і «Краща торгова марка України».</w:t>
      </w:r>
    </w:p>
    <w:p w:rsidR="001E7C16" w:rsidRPr="004328CB" w:rsidRDefault="001E7C16" w:rsidP="001E7C16">
      <w:pPr>
        <w:spacing w:line="360" w:lineRule="auto"/>
        <w:ind w:firstLine="708"/>
        <w:jc w:val="both"/>
        <w:rPr>
          <w:sz w:val="28"/>
          <w:szCs w:val="28"/>
        </w:rPr>
      </w:pPr>
      <w:r w:rsidRPr="004328CB">
        <w:rPr>
          <w:sz w:val="28"/>
          <w:szCs w:val="28"/>
        </w:rPr>
        <w:t>Підприємство прагне до мінімальних витрат на виробництво і розподіл продукції, а також приділяє особливу увагу розробці нових продуктів.</w:t>
      </w:r>
    </w:p>
    <w:p w:rsidR="001E7C16" w:rsidRPr="004328CB" w:rsidRDefault="001E7C16" w:rsidP="001E7C16">
      <w:pPr>
        <w:spacing w:line="360" w:lineRule="auto"/>
        <w:ind w:firstLine="708"/>
        <w:jc w:val="both"/>
        <w:rPr>
          <w:sz w:val="28"/>
          <w:szCs w:val="28"/>
        </w:rPr>
      </w:pPr>
      <w:r w:rsidRPr="004328CB">
        <w:rPr>
          <w:sz w:val="28"/>
          <w:szCs w:val="28"/>
        </w:rPr>
        <w:t xml:space="preserve">Мета даної роботи </w:t>
      </w:r>
      <w:r w:rsidR="009F1653">
        <w:rPr>
          <w:sz w:val="28"/>
          <w:szCs w:val="28"/>
        </w:rPr>
        <w:t xml:space="preserve">полягає у розробці </w:t>
      </w:r>
      <w:r w:rsidR="009F1653">
        <w:rPr>
          <w:sz w:val="28"/>
          <w:szCs w:val="28"/>
          <w:lang w:val="uk-UA"/>
        </w:rPr>
        <w:t>фінансової</w:t>
      </w:r>
      <w:r w:rsidRPr="004328CB">
        <w:rPr>
          <w:sz w:val="28"/>
          <w:szCs w:val="28"/>
        </w:rPr>
        <w:t xml:space="preserve"> стратегії  діяльності для розглядуваного підприємства.</w:t>
      </w:r>
    </w:p>
    <w:p w:rsidR="00F82888" w:rsidRPr="004328CB" w:rsidRDefault="00F82888" w:rsidP="00603F68">
      <w:pPr>
        <w:spacing w:line="360" w:lineRule="auto"/>
        <w:rPr>
          <w:caps/>
          <w:sz w:val="28"/>
          <w:szCs w:val="28"/>
          <w:lang w:val="uk-UA"/>
        </w:rPr>
      </w:pPr>
    </w:p>
    <w:p w:rsidR="002F6BF1" w:rsidRPr="004328CB" w:rsidRDefault="00006DA2" w:rsidP="00AA3428">
      <w:pPr>
        <w:spacing w:line="360" w:lineRule="auto"/>
        <w:jc w:val="center"/>
        <w:rPr>
          <w:b/>
          <w:caps/>
          <w:sz w:val="28"/>
          <w:szCs w:val="28"/>
          <w:lang w:val="uk-UA"/>
        </w:rPr>
      </w:pPr>
      <w:r w:rsidRPr="004328CB">
        <w:rPr>
          <w:b/>
          <w:caps/>
          <w:sz w:val="28"/>
          <w:szCs w:val="28"/>
          <w:lang w:val="uk-UA"/>
        </w:rPr>
        <w:br w:type="page"/>
      </w:r>
      <w:r w:rsidR="00BD499B">
        <w:rPr>
          <w:b/>
          <w:caps/>
          <w:sz w:val="28"/>
          <w:szCs w:val="28"/>
          <w:lang w:val="uk-UA"/>
        </w:rPr>
        <w:lastRenderedPageBreak/>
        <w:t xml:space="preserve">1. </w:t>
      </w:r>
      <w:r w:rsidR="002F6BF1" w:rsidRPr="004328CB">
        <w:rPr>
          <w:b/>
          <w:caps/>
          <w:sz w:val="28"/>
          <w:szCs w:val="28"/>
          <w:lang w:val="uk-UA"/>
        </w:rPr>
        <w:t>Теоретичні основи стратегічного управління підприємством</w:t>
      </w:r>
    </w:p>
    <w:p w:rsidR="002F6BF1" w:rsidRPr="004328CB" w:rsidRDefault="002F6BF1" w:rsidP="00B336CF">
      <w:pPr>
        <w:spacing w:line="360" w:lineRule="auto"/>
        <w:jc w:val="center"/>
        <w:rPr>
          <w:b/>
          <w:caps/>
          <w:sz w:val="28"/>
          <w:szCs w:val="28"/>
          <w:lang w:val="uk-UA"/>
        </w:rPr>
      </w:pPr>
    </w:p>
    <w:p w:rsidR="009F1653" w:rsidRPr="009F1653" w:rsidRDefault="004A64E8" w:rsidP="009F1653">
      <w:pPr>
        <w:spacing w:before="100" w:beforeAutospacing="1" w:after="100" w:afterAutospacing="1" w:line="360" w:lineRule="auto"/>
        <w:rPr>
          <w:lang w:val="uk-UA"/>
        </w:rPr>
      </w:pPr>
      <w:r w:rsidRPr="004328CB">
        <w:rPr>
          <w:b/>
          <w:sz w:val="28"/>
          <w:szCs w:val="28"/>
          <w:lang w:val="uk-UA"/>
        </w:rPr>
        <w:t xml:space="preserve">1.1. </w:t>
      </w:r>
      <w:r w:rsidR="009F1653" w:rsidRPr="009F1653">
        <w:rPr>
          <w:b/>
          <w:sz w:val="32"/>
          <w:szCs w:val="32"/>
          <w:lang w:val="uk-UA"/>
        </w:rPr>
        <w:t>Стратегічний потенціал підприємства, його сутніст</w:t>
      </w:r>
      <w:r w:rsidR="009F1653">
        <w:rPr>
          <w:b/>
          <w:sz w:val="32"/>
          <w:szCs w:val="32"/>
          <w:lang w:val="uk-UA"/>
        </w:rPr>
        <w:t>ь</w:t>
      </w:r>
    </w:p>
    <w:p w:rsidR="009F1653" w:rsidRPr="001B6CF3" w:rsidRDefault="009F1653" w:rsidP="004742F8">
      <w:pPr>
        <w:shd w:val="clear" w:color="auto" w:fill="FFFFFF"/>
        <w:spacing w:before="100" w:beforeAutospacing="1" w:after="100" w:afterAutospacing="1" w:line="360" w:lineRule="auto"/>
        <w:ind w:firstLine="709"/>
        <w:jc w:val="both"/>
        <w:rPr>
          <w:lang w:val="uk-UA"/>
        </w:rPr>
      </w:pPr>
      <w:r>
        <w:rPr>
          <w:color w:val="000000"/>
          <w:sz w:val="28"/>
          <w:szCs w:val="28"/>
          <w:lang w:val="uk-UA"/>
        </w:rPr>
        <w:t>Ключовою задачею інтенсифікації економіки країни та підприємства є підвищення використання стратегічного потенціалу підприємства. Цей факт поруч з вагомою роллю останнього у відтворенні господарства краї</w:t>
      </w:r>
      <w:r>
        <w:rPr>
          <w:color w:val="000000"/>
          <w:sz w:val="28"/>
          <w:szCs w:val="28"/>
          <w:lang w:val="uk-UA"/>
        </w:rPr>
        <w:softHyphen/>
        <w:t>ни, обумовлює актуальність його дослідження в теоретично</w:t>
      </w:r>
      <w:r>
        <w:rPr>
          <w:color w:val="000000"/>
          <w:sz w:val="28"/>
          <w:szCs w:val="28"/>
          <w:lang w:val="uk-UA"/>
        </w:rPr>
        <w:softHyphen/>
        <w:t>му й практичному плані. В рамках чого необхідним вважаємо розробку узагальненого</w:t>
      </w:r>
      <w:r>
        <w:rPr>
          <w:sz w:val="28"/>
          <w:szCs w:val="28"/>
          <w:lang w:val="uk-UA"/>
        </w:rPr>
        <w:t xml:space="preserve"> визначення поняття „стратегічний потенціал підприємства”, виокремлення характерні риси категорії та факторів, які впливають на її рівень, розробку систематизованої класифікації  досліджуваного поняття.</w:t>
      </w:r>
    </w:p>
    <w:p w:rsidR="009F1653" w:rsidRPr="001B6CF3" w:rsidRDefault="009F1653" w:rsidP="004742F8">
      <w:pPr>
        <w:pStyle w:val="a9"/>
        <w:spacing w:line="360" w:lineRule="auto"/>
        <w:ind w:firstLine="709"/>
        <w:jc w:val="both"/>
        <w:rPr>
          <w:lang w:val="uk-UA"/>
        </w:rPr>
      </w:pPr>
      <w:r>
        <w:rPr>
          <w:sz w:val="28"/>
          <w:szCs w:val="28"/>
          <w:lang w:val="uk-UA"/>
        </w:rPr>
        <w:t>Аналіз існуючих підходів до визначення поняття „стратегічного потенціалу” надає підстави до розробки його узагальненого визначення як сукупності обмежених наявних ресурсів та компетенцій підприємства по досягненню глобальних й стратегічних цілей в майбутньому з урахуванням відповідних умов зовнішнього середовища.</w:t>
      </w:r>
    </w:p>
    <w:p w:rsidR="009F1653" w:rsidRDefault="009F1653" w:rsidP="004742F8">
      <w:pPr>
        <w:pStyle w:val="a9"/>
        <w:spacing w:line="360" w:lineRule="auto"/>
        <w:ind w:firstLine="709"/>
        <w:jc w:val="both"/>
      </w:pPr>
      <w:r>
        <w:rPr>
          <w:sz w:val="28"/>
          <w:szCs w:val="28"/>
          <w:lang w:val="uk-UA"/>
        </w:rPr>
        <w:t>Розкриваючи сутність досліджуваної категорії доцільно виділити її характерні риси та фактори, що впливають на неї. Так, до основних факторів належать:</w:t>
      </w:r>
    </w:p>
    <w:p w:rsidR="009F1653" w:rsidRDefault="009F1653" w:rsidP="004742F8">
      <w:pPr>
        <w:pStyle w:val="a9"/>
        <w:spacing w:line="360" w:lineRule="auto"/>
        <w:ind w:firstLine="709"/>
        <w:jc w:val="both"/>
      </w:pPr>
      <w:r>
        <w:rPr>
          <w:sz w:val="28"/>
          <w:szCs w:val="28"/>
          <w:lang w:val="uk-UA"/>
        </w:rPr>
        <w:t>- склад та сучасний стан системи наявних ресурсів;</w:t>
      </w:r>
    </w:p>
    <w:p w:rsidR="009F1653" w:rsidRDefault="009F1653" w:rsidP="004742F8">
      <w:pPr>
        <w:pStyle w:val="a9"/>
        <w:spacing w:line="360" w:lineRule="auto"/>
        <w:ind w:firstLine="709"/>
        <w:jc w:val="both"/>
      </w:pPr>
      <w:r>
        <w:rPr>
          <w:sz w:val="28"/>
          <w:szCs w:val="28"/>
          <w:lang w:val="uk-UA"/>
        </w:rPr>
        <w:t>- ступінь відповідності ресурсного потенціалу стратегічним цілям та завданням підприємства;</w:t>
      </w:r>
    </w:p>
    <w:p w:rsidR="009F1653" w:rsidRDefault="009F1653" w:rsidP="004742F8">
      <w:pPr>
        <w:pStyle w:val="a9"/>
        <w:spacing w:line="360" w:lineRule="auto"/>
        <w:ind w:firstLine="709"/>
        <w:jc w:val="both"/>
      </w:pPr>
      <w:r>
        <w:rPr>
          <w:sz w:val="28"/>
          <w:szCs w:val="28"/>
          <w:lang w:val="uk-UA"/>
        </w:rPr>
        <w:t>- спроможність ресурсного потенціалу забезпечити стійкість підприємства проти впливу зовнішнього середовища  та його внутрішня гнучкість (адаптованість);</w:t>
      </w:r>
    </w:p>
    <w:p w:rsidR="009F1653" w:rsidRDefault="009F1653" w:rsidP="004742F8">
      <w:pPr>
        <w:pStyle w:val="a9"/>
        <w:spacing w:line="360" w:lineRule="auto"/>
        <w:ind w:firstLine="709"/>
        <w:jc w:val="both"/>
      </w:pPr>
      <w:r>
        <w:rPr>
          <w:sz w:val="28"/>
          <w:szCs w:val="28"/>
          <w:lang w:val="uk-UA"/>
        </w:rPr>
        <w:lastRenderedPageBreak/>
        <w:t>- організаційні та управлінські процеси на підприємстві, які спрямовані на розвиток ключових компетенцій, інтеграцію  усіх видів діяльності;</w:t>
      </w:r>
    </w:p>
    <w:p w:rsidR="009F1653" w:rsidRDefault="009F1653" w:rsidP="004742F8">
      <w:pPr>
        <w:pStyle w:val="a9"/>
        <w:spacing w:line="360" w:lineRule="auto"/>
        <w:ind w:firstLine="709"/>
        <w:jc w:val="both"/>
      </w:pPr>
      <w:r>
        <w:rPr>
          <w:sz w:val="28"/>
          <w:szCs w:val="28"/>
          <w:lang w:val="uk-UA"/>
        </w:rPr>
        <w:t>- конкурентне середовище, особливо ключові компетенції конкурентів та їх ресурси.</w:t>
      </w:r>
    </w:p>
    <w:p w:rsidR="009F1653" w:rsidRDefault="009F1653" w:rsidP="004742F8">
      <w:pPr>
        <w:pStyle w:val="a9"/>
        <w:spacing w:line="360" w:lineRule="auto"/>
        <w:ind w:firstLine="709"/>
        <w:jc w:val="both"/>
      </w:pPr>
      <w:r>
        <w:rPr>
          <w:sz w:val="28"/>
          <w:szCs w:val="28"/>
          <w:lang w:val="uk-UA"/>
        </w:rPr>
        <w:t>Характерними рисами стратегічного потенціалу є:</w:t>
      </w:r>
    </w:p>
    <w:p w:rsidR="009F1653" w:rsidRDefault="009F1653" w:rsidP="004742F8">
      <w:pPr>
        <w:pStyle w:val="a9"/>
        <w:spacing w:line="360" w:lineRule="auto"/>
        <w:ind w:firstLine="709"/>
        <w:jc w:val="both"/>
      </w:pPr>
      <w:r>
        <w:rPr>
          <w:sz w:val="28"/>
          <w:szCs w:val="28"/>
          <w:lang w:val="uk-UA"/>
        </w:rPr>
        <w:t>- відображення минулого, тобто сукупності властивостей, нагромаджених системою в процесі її встановлення та таких, що зумовлюють можливість до її функціонування та розвитку;</w:t>
      </w:r>
    </w:p>
    <w:p w:rsidR="009F1653" w:rsidRDefault="009F1653" w:rsidP="004742F8">
      <w:pPr>
        <w:pStyle w:val="a9"/>
        <w:spacing w:line="360" w:lineRule="auto"/>
        <w:ind w:firstLine="709"/>
        <w:jc w:val="both"/>
      </w:pPr>
      <w:r>
        <w:rPr>
          <w:sz w:val="28"/>
          <w:szCs w:val="28"/>
          <w:lang w:val="uk-UA"/>
        </w:rPr>
        <w:t>- визначення рівню практичного застосування й використання наявних можливостей;</w:t>
      </w:r>
    </w:p>
    <w:p w:rsidR="009F1653" w:rsidRDefault="009F1653" w:rsidP="004742F8">
      <w:pPr>
        <w:pStyle w:val="a9"/>
        <w:spacing w:line="360" w:lineRule="auto"/>
        <w:ind w:firstLine="709"/>
        <w:jc w:val="both"/>
      </w:pPr>
      <w:r>
        <w:rPr>
          <w:sz w:val="28"/>
          <w:szCs w:val="28"/>
          <w:lang w:val="uk-UA"/>
        </w:rPr>
        <w:t xml:space="preserve">- орієнтація на розвиток (на перспективу). </w:t>
      </w:r>
    </w:p>
    <w:p w:rsidR="009F1653" w:rsidRDefault="009F1653" w:rsidP="004742F8">
      <w:pPr>
        <w:pStyle w:val="a9"/>
        <w:spacing w:line="360" w:lineRule="auto"/>
        <w:ind w:firstLine="709"/>
        <w:jc w:val="both"/>
      </w:pPr>
      <w:r>
        <w:rPr>
          <w:sz w:val="28"/>
          <w:szCs w:val="28"/>
          <w:lang w:val="uk-UA"/>
        </w:rPr>
        <w:t>Для розуміння сутності стратегічного потенціалу необхідно визначити його види. На основі систематизації існуючих підходів до класифікації видів досліджуваної категорії розроблено єдину узагальнену класифікацію стратегічного потенціалу підприємства (табл. 1).</w:t>
      </w:r>
    </w:p>
    <w:p w:rsidR="009F1653" w:rsidRDefault="009F1653" w:rsidP="009F1653">
      <w:pPr>
        <w:pStyle w:val="a9"/>
        <w:spacing w:line="360" w:lineRule="auto"/>
        <w:ind w:firstLine="567"/>
        <w:jc w:val="both"/>
      </w:pPr>
      <w:r>
        <w:rPr>
          <w:sz w:val="28"/>
          <w:szCs w:val="28"/>
          <w:lang w:val="uk-UA"/>
        </w:rPr>
        <w:t xml:space="preserve">Таблиця 1. - </w:t>
      </w:r>
      <w:r>
        <w:rPr>
          <w:b/>
          <w:bCs/>
          <w:sz w:val="28"/>
          <w:szCs w:val="28"/>
          <w:lang w:val="uk-UA"/>
        </w:rPr>
        <w:t>Класифікація стратегічного потенціалу</w:t>
      </w:r>
    </w:p>
    <w:tbl>
      <w:tblPr>
        <w:tblW w:w="0" w:type="auto"/>
        <w:tblCellMar>
          <w:left w:w="0" w:type="dxa"/>
          <w:right w:w="0" w:type="dxa"/>
        </w:tblCellMar>
        <w:tblLook w:val="0000" w:firstRow="0" w:lastRow="0" w:firstColumn="0" w:lastColumn="0" w:noHBand="0" w:noVBand="0"/>
      </w:tblPr>
      <w:tblGrid>
        <w:gridCol w:w="3180"/>
        <w:gridCol w:w="6674"/>
      </w:tblGrid>
      <w:tr w:rsidR="009F1653" w:rsidTr="003F1601">
        <w:tc>
          <w:tcPr>
            <w:tcW w:w="219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9F1653" w:rsidRDefault="009F1653" w:rsidP="003F1601">
            <w:pPr>
              <w:pStyle w:val="a9"/>
              <w:spacing w:line="360" w:lineRule="auto"/>
              <w:ind w:firstLine="180"/>
              <w:jc w:val="center"/>
            </w:pPr>
            <w:r>
              <w:rPr>
                <w:b/>
                <w:bCs/>
                <w:lang w:val="uk-UA"/>
              </w:rPr>
              <w:t>Критерії класифікації</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9F1653" w:rsidRDefault="009F1653" w:rsidP="003F1601">
            <w:pPr>
              <w:pStyle w:val="a9"/>
              <w:spacing w:line="360" w:lineRule="auto"/>
              <w:ind w:firstLine="180"/>
              <w:jc w:val="center"/>
            </w:pPr>
            <w:r>
              <w:rPr>
                <w:b/>
                <w:bCs/>
                <w:lang w:val="uk-UA"/>
              </w:rPr>
              <w:t>Види стратегічного потенціалу</w:t>
            </w:r>
          </w:p>
        </w:tc>
      </w:tr>
      <w:tr w:rsidR="009F1653" w:rsidTr="003F1601">
        <w:tc>
          <w:tcPr>
            <w:tcW w:w="219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F1653" w:rsidRDefault="009F1653" w:rsidP="003F1601">
            <w:pPr>
              <w:pStyle w:val="a9"/>
              <w:spacing w:line="360" w:lineRule="auto"/>
              <w:ind w:firstLine="180"/>
              <w:jc w:val="both"/>
            </w:pPr>
            <w:r>
              <w:rPr>
                <w:lang w:val="uk-UA"/>
              </w:rPr>
              <w:t>1.</w:t>
            </w:r>
            <w:r>
              <w:rPr>
                <w:i/>
                <w:iCs/>
                <w:lang w:val="uk-UA"/>
              </w:rPr>
              <w:t xml:space="preserve"> </w:t>
            </w:r>
            <w:r>
              <w:rPr>
                <w:b/>
                <w:bCs/>
                <w:lang w:val="uk-UA"/>
              </w:rPr>
              <w:t>Відносно зовнішнього середовища підприємства:</w:t>
            </w:r>
          </w:p>
        </w:tc>
        <w:tc>
          <w:tcPr>
            <w:tcW w:w="7371" w:type="dxa"/>
            <w:tcBorders>
              <w:top w:val="nil"/>
              <w:left w:val="nil"/>
              <w:bottom w:val="single" w:sz="8" w:space="0" w:color="auto"/>
              <w:right w:val="single" w:sz="8" w:space="0" w:color="auto"/>
            </w:tcBorders>
            <w:tcMar>
              <w:top w:w="0" w:type="dxa"/>
              <w:left w:w="108" w:type="dxa"/>
              <w:bottom w:w="0" w:type="dxa"/>
              <w:right w:w="108" w:type="dxa"/>
            </w:tcMar>
          </w:tcPr>
          <w:p w:rsidR="009F1653" w:rsidRDefault="009F1653" w:rsidP="003F1601">
            <w:pPr>
              <w:pStyle w:val="a9"/>
              <w:spacing w:line="360" w:lineRule="auto"/>
              <w:ind w:firstLine="180"/>
              <w:jc w:val="both"/>
            </w:pPr>
            <w:r>
              <w:rPr>
                <w:i/>
                <w:iCs/>
                <w:lang w:val="uk-UA"/>
              </w:rPr>
              <w:t>- внутрішній</w:t>
            </w:r>
            <w:r>
              <w:rPr>
                <w:lang w:val="uk-UA"/>
              </w:rPr>
              <w:t xml:space="preserve"> – характеризує можливості підприємства з формування та реалізації внутрішніх конкурентних переваг;</w:t>
            </w:r>
          </w:p>
          <w:p w:rsidR="009F1653" w:rsidRDefault="009F1653" w:rsidP="003F1601">
            <w:pPr>
              <w:pStyle w:val="a9"/>
              <w:spacing w:line="360" w:lineRule="auto"/>
              <w:ind w:firstLine="180"/>
              <w:jc w:val="both"/>
              <w:rPr>
                <w:lang w:val="uk-UA"/>
              </w:rPr>
            </w:pPr>
            <w:r>
              <w:rPr>
                <w:lang w:val="uk-UA"/>
              </w:rPr>
              <w:t xml:space="preserve">- </w:t>
            </w:r>
            <w:r>
              <w:rPr>
                <w:i/>
                <w:iCs/>
                <w:lang w:val="uk-UA"/>
              </w:rPr>
              <w:t>зовнішній</w:t>
            </w:r>
            <w:r>
              <w:rPr>
                <w:lang w:val="uk-UA"/>
              </w:rPr>
              <w:t xml:space="preserve"> – забезпечує стійкість підприємства у несприятливих умовах конкурентного середовища, дозволяє нейтралізувати негативний вплив зовнішніх факторів і реалізувати сприятливі можливості за рахунок залучення ресурсів і можливостей інших учасників бізнесу (постачальників, споживачів, партнерів).</w:t>
            </w:r>
          </w:p>
          <w:p w:rsidR="009F1653" w:rsidRDefault="009F1653" w:rsidP="003F1601">
            <w:pPr>
              <w:pStyle w:val="a9"/>
              <w:spacing w:line="360" w:lineRule="auto"/>
              <w:ind w:firstLine="180"/>
              <w:jc w:val="both"/>
            </w:pPr>
          </w:p>
        </w:tc>
      </w:tr>
      <w:tr w:rsidR="009F1653" w:rsidTr="003F1601">
        <w:tc>
          <w:tcPr>
            <w:tcW w:w="219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F1653" w:rsidRDefault="009F1653" w:rsidP="003F1601">
            <w:pPr>
              <w:pStyle w:val="a9"/>
              <w:spacing w:line="360" w:lineRule="auto"/>
              <w:ind w:firstLine="180"/>
              <w:jc w:val="both"/>
            </w:pPr>
            <w:r>
              <w:rPr>
                <w:lang w:val="uk-UA"/>
              </w:rPr>
              <w:lastRenderedPageBreak/>
              <w:t>2.</w:t>
            </w:r>
            <w:r>
              <w:rPr>
                <w:i/>
                <w:iCs/>
                <w:lang w:val="uk-UA"/>
              </w:rPr>
              <w:t xml:space="preserve"> </w:t>
            </w:r>
            <w:r>
              <w:rPr>
                <w:b/>
                <w:bCs/>
                <w:lang w:val="uk-UA"/>
              </w:rPr>
              <w:t>За ступенем формування прибутку:</w:t>
            </w:r>
          </w:p>
        </w:tc>
        <w:tc>
          <w:tcPr>
            <w:tcW w:w="7371" w:type="dxa"/>
            <w:tcBorders>
              <w:top w:val="nil"/>
              <w:left w:val="nil"/>
              <w:bottom w:val="single" w:sz="8" w:space="0" w:color="auto"/>
              <w:right w:val="single" w:sz="8" w:space="0" w:color="auto"/>
            </w:tcBorders>
            <w:tcMar>
              <w:top w:w="0" w:type="dxa"/>
              <w:left w:w="108" w:type="dxa"/>
              <w:bottom w:w="0" w:type="dxa"/>
              <w:right w:w="108" w:type="dxa"/>
            </w:tcMar>
          </w:tcPr>
          <w:p w:rsidR="009F1653" w:rsidRDefault="009F1653" w:rsidP="003F1601">
            <w:pPr>
              <w:pStyle w:val="a9"/>
              <w:spacing w:line="360" w:lineRule="auto"/>
              <w:ind w:firstLine="180"/>
              <w:jc w:val="both"/>
            </w:pPr>
            <w:r>
              <w:rPr>
                <w:lang w:val="uk-UA"/>
              </w:rPr>
              <w:t xml:space="preserve">- </w:t>
            </w:r>
            <w:r>
              <w:rPr>
                <w:i/>
                <w:iCs/>
                <w:lang w:val="uk-UA"/>
              </w:rPr>
              <w:t xml:space="preserve">прибутковий </w:t>
            </w:r>
            <w:r>
              <w:rPr>
                <w:lang w:val="uk-UA"/>
              </w:rPr>
              <w:t>– забезпечує можливості досягнення основних комерційних цілей, створення економічних цінностей та отримання при цьому прибутку, дозволяє підтримувати стійкі конкурентні переваги на ринку;</w:t>
            </w:r>
          </w:p>
          <w:p w:rsidR="009F1653" w:rsidRDefault="009F1653" w:rsidP="003F1601">
            <w:pPr>
              <w:pStyle w:val="a9"/>
              <w:spacing w:line="360" w:lineRule="auto"/>
              <w:ind w:firstLine="180"/>
              <w:jc w:val="both"/>
            </w:pPr>
            <w:r>
              <w:rPr>
                <w:lang w:val="uk-UA"/>
              </w:rPr>
              <w:t xml:space="preserve">- </w:t>
            </w:r>
            <w:r>
              <w:rPr>
                <w:i/>
                <w:iCs/>
                <w:lang w:val="uk-UA"/>
              </w:rPr>
              <w:t>збитковий</w:t>
            </w:r>
            <w:r>
              <w:rPr>
                <w:lang w:val="uk-UA"/>
              </w:rPr>
              <w:t xml:space="preserve"> – призводить до споживання ресурсів без будь-якого прибутку для підприємства.</w:t>
            </w:r>
          </w:p>
        </w:tc>
      </w:tr>
      <w:tr w:rsidR="009F1653" w:rsidTr="003F1601">
        <w:tc>
          <w:tcPr>
            <w:tcW w:w="219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F1653" w:rsidRDefault="009F1653" w:rsidP="003F1601">
            <w:pPr>
              <w:pStyle w:val="a9"/>
              <w:spacing w:line="360" w:lineRule="auto"/>
              <w:ind w:firstLine="180"/>
              <w:jc w:val="both"/>
            </w:pPr>
            <w:r>
              <w:rPr>
                <w:lang w:val="uk-UA"/>
              </w:rPr>
              <w:t>3</w:t>
            </w:r>
            <w:r>
              <w:rPr>
                <w:i/>
                <w:iCs/>
                <w:lang w:val="uk-UA"/>
              </w:rPr>
              <w:t xml:space="preserve">. </w:t>
            </w:r>
            <w:r>
              <w:rPr>
                <w:b/>
                <w:bCs/>
                <w:lang w:val="uk-UA"/>
              </w:rPr>
              <w:t>За ступенем використання в основному виді діяльності:</w:t>
            </w:r>
          </w:p>
        </w:tc>
        <w:tc>
          <w:tcPr>
            <w:tcW w:w="7371" w:type="dxa"/>
            <w:tcBorders>
              <w:top w:val="nil"/>
              <w:left w:val="nil"/>
              <w:bottom w:val="single" w:sz="8" w:space="0" w:color="auto"/>
              <w:right w:val="single" w:sz="8" w:space="0" w:color="auto"/>
            </w:tcBorders>
            <w:tcMar>
              <w:top w:w="0" w:type="dxa"/>
              <w:left w:w="108" w:type="dxa"/>
              <w:bottom w:w="0" w:type="dxa"/>
              <w:right w:w="108" w:type="dxa"/>
            </w:tcMar>
          </w:tcPr>
          <w:p w:rsidR="009F1653" w:rsidRDefault="009F1653" w:rsidP="003F1601">
            <w:pPr>
              <w:pStyle w:val="a9"/>
              <w:spacing w:line="360" w:lineRule="auto"/>
              <w:ind w:firstLine="180"/>
              <w:jc w:val="both"/>
            </w:pPr>
            <w:r>
              <w:rPr>
                <w:lang w:val="uk-UA"/>
              </w:rPr>
              <w:t xml:space="preserve">- </w:t>
            </w:r>
            <w:r>
              <w:rPr>
                <w:i/>
                <w:iCs/>
                <w:lang w:val="uk-UA"/>
              </w:rPr>
              <w:t xml:space="preserve">базовий </w:t>
            </w:r>
            <w:r>
              <w:rPr>
                <w:lang w:val="uk-UA"/>
              </w:rPr>
              <w:t>– використовується безпосередньо в основному виді діяльності;</w:t>
            </w:r>
          </w:p>
          <w:p w:rsidR="009F1653" w:rsidRDefault="009F1653" w:rsidP="003F1601">
            <w:pPr>
              <w:pStyle w:val="a9"/>
              <w:spacing w:line="360" w:lineRule="auto"/>
              <w:ind w:firstLine="180"/>
              <w:jc w:val="both"/>
            </w:pPr>
            <w:r>
              <w:rPr>
                <w:lang w:val="uk-UA"/>
              </w:rPr>
              <w:t xml:space="preserve">- </w:t>
            </w:r>
            <w:r>
              <w:rPr>
                <w:i/>
                <w:iCs/>
                <w:lang w:val="uk-UA"/>
              </w:rPr>
              <w:t>пересічний</w:t>
            </w:r>
            <w:r>
              <w:rPr>
                <w:lang w:val="uk-UA"/>
              </w:rPr>
              <w:t xml:space="preserve"> – характеризується наявністю у підприємства потенціалу, який забезпечує ефективне використання інших потенціалів, зокрема добре функціонуюча система управління збутом, фінансами тощо.</w:t>
            </w:r>
          </w:p>
        </w:tc>
      </w:tr>
      <w:tr w:rsidR="009F1653" w:rsidTr="003F1601">
        <w:tc>
          <w:tcPr>
            <w:tcW w:w="219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F1653" w:rsidRDefault="009F1653" w:rsidP="003F1601">
            <w:pPr>
              <w:pStyle w:val="a9"/>
              <w:spacing w:line="360" w:lineRule="auto"/>
              <w:ind w:firstLine="180"/>
              <w:jc w:val="both"/>
            </w:pPr>
            <w:r>
              <w:rPr>
                <w:lang w:val="uk-UA"/>
              </w:rPr>
              <w:t xml:space="preserve">4. </w:t>
            </w:r>
            <w:r>
              <w:rPr>
                <w:b/>
                <w:bCs/>
                <w:lang w:val="uk-UA"/>
              </w:rPr>
              <w:t>За формою існування:</w:t>
            </w:r>
          </w:p>
        </w:tc>
        <w:tc>
          <w:tcPr>
            <w:tcW w:w="7371" w:type="dxa"/>
            <w:tcBorders>
              <w:top w:val="nil"/>
              <w:left w:val="nil"/>
              <w:bottom w:val="single" w:sz="8" w:space="0" w:color="auto"/>
              <w:right w:val="single" w:sz="8" w:space="0" w:color="auto"/>
            </w:tcBorders>
            <w:tcMar>
              <w:top w:w="0" w:type="dxa"/>
              <w:left w:w="108" w:type="dxa"/>
              <w:bottom w:w="0" w:type="dxa"/>
              <w:right w:w="108" w:type="dxa"/>
            </w:tcMar>
          </w:tcPr>
          <w:p w:rsidR="009F1653" w:rsidRDefault="009F1653" w:rsidP="003F1601">
            <w:pPr>
              <w:pStyle w:val="a9"/>
              <w:spacing w:line="360" w:lineRule="auto"/>
              <w:ind w:firstLine="180"/>
              <w:jc w:val="both"/>
            </w:pPr>
            <w:r>
              <w:rPr>
                <w:lang w:val="uk-UA"/>
              </w:rPr>
              <w:t xml:space="preserve">- </w:t>
            </w:r>
            <w:r>
              <w:rPr>
                <w:i/>
                <w:iCs/>
                <w:lang w:val="uk-UA"/>
              </w:rPr>
              <w:t>явний</w:t>
            </w:r>
            <w:r>
              <w:rPr>
                <w:lang w:val="uk-UA"/>
              </w:rPr>
              <w:t xml:space="preserve"> – характеризується наявністю у підприємства потенціалу, який представляє конкретні переваги на теперішньому етапі;</w:t>
            </w:r>
          </w:p>
          <w:p w:rsidR="009F1653" w:rsidRDefault="009F1653" w:rsidP="003F1601">
            <w:pPr>
              <w:pStyle w:val="a9"/>
              <w:spacing w:line="360" w:lineRule="auto"/>
              <w:ind w:firstLine="180"/>
              <w:jc w:val="both"/>
            </w:pPr>
            <w:r>
              <w:rPr>
                <w:lang w:val="uk-UA"/>
              </w:rPr>
              <w:t xml:space="preserve">- </w:t>
            </w:r>
            <w:r>
              <w:rPr>
                <w:i/>
                <w:iCs/>
                <w:lang w:val="uk-UA"/>
              </w:rPr>
              <w:t>прихований</w:t>
            </w:r>
            <w:r>
              <w:rPr>
                <w:lang w:val="uk-UA"/>
              </w:rPr>
              <w:t xml:space="preserve"> – характеризується наявністю у підприємства потенціалу, який не представляє конкретної переваги на теперішньому етапі, хоча у перспективі може трансформуватися у явний потенціал. </w:t>
            </w:r>
          </w:p>
        </w:tc>
      </w:tr>
      <w:tr w:rsidR="009F1653" w:rsidTr="003F1601">
        <w:tc>
          <w:tcPr>
            <w:tcW w:w="219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F1653" w:rsidRDefault="009F1653" w:rsidP="003F1601">
            <w:pPr>
              <w:pStyle w:val="a9"/>
              <w:spacing w:line="360" w:lineRule="auto"/>
              <w:ind w:firstLine="180"/>
              <w:jc w:val="both"/>
            </w:pPr>
            <w:r>
              <w:rPr>
                <w:lang w:val="uk-UA"/>
              </w:rPr>
              <w:t>5.</w:t>
            </w:r>
            <w:r w:rsidR="004742F8">
              <w:rPr>
                <w:b/>
                <w:bCs/>
                <w:lang w:val="uk-UA"/>
              </w:rPr>
              <w:t>За ступенем застосування</w:t>
            </w:r>
          </w:p>
        </w:tc>
        <w:tc>
          <w:tcPr>
            <w:tcW w:w="7371" w:type="dxa"/>
            <w:tcBorders>
              <w:top w:val="nil"/>
              <w:left w:val="nil"/>
              <w:bottom w:val="single" w:sz="8" w:space="0" w:color="auto"/>
              <w:right w:val="single" w:sz="8" w:space="0" w:color="auto"/>
            </w:tcBorders>
            <w:tcMar>
              <w:top w:w="0" w:type="dxa"/>
              <w:left w:w="108" w:type="dxa"/>
              <w:bottom w:w="0" w:type="dxa"/>
              <w:right w:w="108" w:type="dxa"/>
            </w:tcMar>
          </w:tcPr>
          <w:p w:rsidR="009F1653" w:rsidRDefault="009F1653" w:rsidP="003F1601">
            <w:pPr>
              <w:pStyle w:val="a9"/>
              <w:spacing w:line="360" w:lineRule="auto"/>
              <w:ind w:firstLine="180"/>
              <w:jc w:val="both"/>
            </w:pPr>
            <w:r>
              <w:rPr>
                <w:lang w:val="uk-UA"/>
              </w:rPr>
              <w:t xml:space="preserve">- </w:t>
            </w:r>
            <w:r>
              <w:rPr>
                <w:i/>
                <w:iCs/>
                <w:lang w:val="uk-UA"/>
              </w:rPr>
              <w:t>використовується</w:t>
            </w:r>
            <w:r>
              <w:rPr>
                <w:lang w:val="uk-UA"/>
              </w:rPr>
              <w:t xml:space="preserve"> – це потенціал, якій використовується на теперішньому етапі розвитку підприємства;</w:t>
            </w:r>
          </w:p>
          <w:p w:rsidR="009F1653" w:rsidRDefault="009F1653" w:rsidP="003F1601">
            <w:pPr>
              <w:pStyle w:val="a9"/>
              <w:spacing w:line="360" w:lineRule="auto"/>
              <w:ind w:firstLine="180"/>
              <w:jc w:val="both"/>
            </w:pPr>
            <w:r>
              <w:rPr>
                <w:lang w:val="uk-UA"/>
              </w:rPr>
              <w:t xml:space="preserve">- </w:t>
            </w:r>
            <w:r>
              <w:rPr>
                <w:i/>
                <w:iCs/>
                <w:lang w:val="uk-UA"/>
              </w:rPr>
              <w:t>не використовується</w:t>
            </w:r>
            <w:r>
              <w:rPr>
                <w:lang w:val="uk-UA"/>
              </w:rPr>
              <w:t xml:space="preserve"> – це потенціал, який не використовується на теперішньому етапі розвитку підприємства;</w:t>
            </w:r>
          </w:p>
          <w:p w:rsidR="009F1653" w:rsidRDefault="009F1653" w:rsidP="003F1601">
            <w:pPr>
              <w:pStyle w:val="a9"/>
              <w:spacing w:line="360" w:lineRule="auto"/>
              <w:ind w:firstLine="180"/>
              <w:jc w:val="both"/>
            </w:pPr>
            <w:r>
              <w:rPr>
                <w:lang w:val="uk-UA"/>
              </w:rPr>
              <w:t xml:space="preserve">- </w:t>
            </w:r>
            <w:r>
              <w:rPr>
                <w:i/>
                <w:iCs/>
                <w:lang w:val="uk-UA"/>
              </w:rPr>
              <w:t>бажаний</w:t>
            </w:r>
            <w:r>
              <w:rPr>
                <w:lang w:val="uk-UA"/>
              </w:rPr>
              <w:t xml:space="preserve"> – це рівень потенціалу, який є бажаним для підприємств.</w:t>
            </w:r>
          </w:p>
        </w:tc>
      </w:tr>
      <w:tr w:rsidR="009F1653" w:rsidTr="003F1601">
        <w:tc>
          <w:tcPr>
            <w:tcW w:w="219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F1653" w:rsidRDefault="009F1653" w:rsidP="003F1601">
            <w:pPr>
              <w:pStyle w:val="a9"/>
              <w:spacing w:line="360" w:lineRule="auto"/>
              <w:ind w:firstLine="180"/>
              <w:jc w:val="both"/>
            </w:pPr>
            <w:r>
              <w:rPr>
                <w:lang w:val="uk-UA"/>
              </w:rPr>
              <w:t xml:space="preserve">6. </w:t>
            </w:r>
            <w:r>
              <w:rPr>
                <w:b/>
                <w:bCs/>
                <w:lang w:val="uk-UA"/>
              </w:rPr>
              <w:t>За можливістювикористання:</w:t>
            </w:r>
          </w:p>
        </w:tc>
        <w:tc>
          <w:tcPr>
            <w:tcW w:w="7371" w:type="dxa"/>
            <w:tcBorders>
              <w:top w:val="nil"/>
              <w:left w:val="nil"/>
              <w:bottom w:val="single" w:sz="8" w:space="0" w:color="auto"/>
              <w:right w:val="single" w:sz="8" w:space="0" w:color="auto"/>
            </w:tcBorders>
            <w:tcMar>
              <w:top w:w="0" w:type="dxa"/>
              <w:left w:w="108" w:type="dxa"/>
              <w:bottom w:w="0" w:type="dxa"/>
              <w:right w:w="108" w:type="dxa"/>
            </w:tcMar>
          </w:tcPr>
          <w:p w:rsidR="009F1653" w:rsidRDefault="009F1653" w:rsidP="003F1601">
            <w:pPr>
              <w:pStyle w:val="a9"/>
              <w:spacing w:line="360" w:lineRule="auto"/>
              <w:ind w:firstLine="180"/>
              <w:jc w:val="both"/>
            </w:pPr>
            <w:r>
              <w:rPr>
                <w:lang w:val="uk-UA"/>
              </w:rPr>
              <w:t xml:space="preserve">- </w:t>
            </w:r>
            <w:r>
              <w:rPr>
                <w:i/>
                <w:iCs/>
                <w:lang w:val="uk-UA"/>
              </w:rPr>
              <w:t>дієздатний</w:t>
            </w:r>
            <w:r>
              <w:rPr>
                <w:lang w:val="uk-UA"/>
              </w:rPr>
              <w:t xml:space="preserve"> – потенціал, який можливо задіяти у будь-який момент часу в певних умовах для виконання поставлених завдань і досягнення конкретних цілей;</w:t>
            </w:r>
          </w:p>
          <w:p w:rsidR="009F1653" w:rsidRDefault="009F1653" w:rsidP="003F1601">
            <w:pPr>
              <w:pStyle w:val="a9"/>
              <w:spacing w:line="360" w:lineRule="auto"/>
              <w:ind w:firstLine="180"/>
              <w:jc w:val="both"/>
            </w:pPr>
            <w:r>
              <w:rPr>
                <w:lang w:val="uk-UA"/>
              </w:rPr>
              <w:lastRenderedPageBreak/>
              <w:t xml:space="preserve">- </w:t>
            </w:r>
            <w:r>
              <w:rPr>
                <w:i/>
                <w:iCs/>
                <w:lang w:val="uk-UA"/>
              </w:rPr>
              <w:t>недієздатний</w:t>
            </w:r>
            <w:r>
              <w:rPr>
                <w:lang w:val="uk-UA"/>
              </w:rPr>
              <w:t xml:space="preserve"> - потенціал, який не можливо задіяти у будь-який момент часу в певних умовах для виконання поставлених завдань і досягнення конкретних цілей.</w:t>
            </w:r>
          </w:p>
        </w:tc>
      </w:tr>
      <w:tr w:rsidR="009F1653" w:rsidTr="003F1601">
        <w:tc>
          <w:tcPr>
            <w:tcW w:w="219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F1653" w:rsidRDefault="009F1653" w:rsidP="003F1601">
            <w:pPr>
              <w:pStyle w:val="a9"/>
              <w:spacing w:line="360" w:lineRule="auto"/>
              <w:ind w:firstLine="180"/>
              <w:jc w:val="both"/>
            </w:pPr>
            <w:r>
              <w:rPr>
                <w:lang w:val="uk-UA"/>
              </w:rPr>
              <w:lastRenderedPageBreak/>
              <w:t xml:space="preserve">7. </w:t>
            </w:r>
            <w:r>
              <w:rPr>
                <w:b/>
                <w:bCs/>
                <w:lang w:val="uk-UA"/>
              </w:rPr>
              <w:t>За ступенем відповідності поставленим стратегічним цілям:</w:t>
            </w:r>
          </w:p>
        </w:tc>
        <w:tc>
          <w:tcPr>
            <w:tcW w:w="7371" w:type="dxa"/>
            <w:tcBorders>
              <w:top w:val="nil"/>
              <w:left w:val="nil"/>
              <w:bottom w:val="single" w:sz="8" w:space="0" w:color="auto"/>
              <w:right w:val="single" w:sz="8" w:space="0" w:color="auto"/>
            </w:tcBorders>
            <w:tcMar>
              <w:top w:w="0" w:type="dxa"/>
              <w:left w:w="108" w:type="dxa"/>
              <w:bottom w:w="0" w:type="dxa"/>
              <w:right w:w="108" w:type="dxa"/>
            </w:tcMar>
          </w:tcPr>
          <w:p w:rsidR="009F1653" w:rsidRDefault="009F1653" w:rsidP="003F1601">
            <w:pPr>
              <w:pStyle w:val="a9"/>
              <w:spacing w:line="360" w:lineRule="auto"/>
              <w:ind w:firstLine="180"/>
              <w:jc w:val="both"/>
            </w:pPr>
            <w:r>
              <w:rPr>
                <w:lang w:val="uk-UA"/>
              </w:rPr>
              <w:t xml:space="preserve">- </w:t>
            </w:r>
            <w:r>
              <w:rPr>
                <w:i/>
                <w:iCs/>
                <w:lang w:val="uk-UA"/>
              </w:rPr>
              <w:t>релевантний</w:t>
            </w:r>
            <w:r>
              <w:rPr>
                <w:lang w:val="uk-UA"/>
              </w:rPr>
              <w:t xml:space="preserve"> – відповідає поставленим стратегічним цілям підприємства;</w:t>
            </w:r>
          </w:p>
          <w:p w:rsidR="009F1653" w:rsidRDefault="009F1653" w:rsidP="003F1601">
            <w:pPr>
              <w:pStyle w:val="a9"/>
              <w:spacing w:line="360" w:lineRule="auto"/>
              <w:ind w:firstLine="180"/>
              <w:jc w:val="both"/>
            </w:pPr>
            <w:r>
              <w:rPr>
                <w:lang w:val="uk-UA"/>
              </w:rPr>
              <w:t xml:space="preserve">- </w:t>
            </w:r>
            <w:r>
              <w:rPr>
                <w:i/>
                <w:iCs/>
                <w:lang w:val="uk-UA"/>
              </w:rPr>
              <w:t>нерелевантний</w:t>
            </w:r>
            <w:r>
              <w:rPr>
                <w:lang w:val="uk-UA"/>
              </w:rPr>
              <w:t xml:space="preserve"> – не відповідає поставленим стратегічним цілям підприємства.</w:t>
            </w:r>
          </w:p>
        </w:tc>
      </w:tr>
      <w:tr w:rsidR="009F1653" w:rsidTr="003F1601">
        <w:tc>
          <w:tcPr>
            <w:tcW w:w="219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F1653" w:rsidRDefault="009F1653" w:rsidP="003F1601">
            <w:pPr>
              <w:pStyle w:val="a9"/>
              <w:spacing w:line="360" w:lineRule="auto"/>
              <w:ind w:firstLine="180"/>
              <w:jc w:val="both"/>
            </w:pPr>
            <w:r>
              <w:rPr>
                <w:lang w:val="uk-UA"/>
              </w:rPr>
              <w:t xml:space="preserve">8. </w:t>
            </w:r>
            <w:r>
              <w:rPr>
                <w:b/>
                <w:bCs/>
                <w:lang w:val="uk-UA"/>
              </w:rPr>
              <w:t>За спрямованістю формування:</w:t>
            </w:r>
          </w:p>
        </w:tc>
        <w:tc>
          <w:tcPr>
            <w:tcW w:w="7371" w:type="dxa"/>
            <w:tcBorders>
              <w:top w:val="nil"/>
              <w:left w:val="nil"/>
              <w:bottom w:val="single" w:sz="8" w:space="0" w:color="auto"/>
              <w:right w:val="single" w:sz="8" w:space="0" w:color="auto"/>
            </w:tcBorders>
            <w:tcMar>
              <w:top w:w="0" w:type="dxa"/>
              <w:left w:w="108" w:type="dxa"/>
              <w:bottom w:w="0" w:type="dxa"/>
              <w:right w:w="108" w:type="dxa"/>
            </w:tcMar>
          </w:tcPr>
          <w:p w:rsidR="009F1653" w:rsidRDefault="009F1653" w:rsidP="003F1601">
            <w:pPr>
              <w:pStyle w:val="a9"/>
              <w:spacing w:line="360" w:lineRule="auto"/>
              <w:ind w:firstLine="180"/>
              <w:jc w:val="both"/>
            </w:pPr>
            <w:r>
              <w:rPr>
                <w:lang w:val="uk-UA"/>
              </w:rPr>
              <w:t xml:space="preserve">- </w:t>
            </w:r>
            <w:r>
              <w:rPr>
                <w:i/>
                <w:iCs/>
                <w:lang w:val="uk-UA"/>
              </w:rPr>
              <w:t>людино-орієнтований</w:t>
            </w:r>
            <w:r>
              <w:rPr>
                <w:lang w:val="uk-UA"/>
              </w:rPr>
              <w:t xml:space="preserve"> – потенціал, який зорієнтован на використання людський ресурсів та компетенцій для виконання поставлених стратегічних цілей;</w:t>
            </w:r>
          </w:p>
          <w:p w:rsidR="009F1653" w:rsidRDefault="009F1653" w:rsidP="003F1601">
            <w:pPr>
              <w:pStyle w:val="a9"/>
              <w:spacing w:line="360" w:lineRule="auto"/>
              <w:ind w:firstLine="180"/>
              <w:jc w:val="both"/>
            </w:pPr>
            <w:r>
              <w:rPr>
                <w:lang w:val="uk-UA"/>
              </w:rPr>
              <w:t xml:space="preserve">- </w:t>
            </w:r>
            <w:r>
              <w:rPr>
                <w:i/>
                <w:iCs/>
                <w:lang w:val="uk-UA"/>
              </w:rPr>
              <w:t>техніко-орієнтований</w:t>
            </w:r>
            <w:r>
              <w:rPr>
                <w:lang w:val="uk-UA"/>
              </w:rPr>
              <w:t xml:space="preserve"> – потенціал, який зорієнтован на використання технічний ресурсів та компетенцій для виконання поставлених стратегічних цілей.</w:t>
            </w:r>
          </w:p>
        </w:tc>
      </w:tr>
      <w:tr w:rsidR="009F1653" w:rsidTr="003F1601">
        <w:tc>
          <w:tcPr>
            <w:tcW w:w="219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F1653" w:rsidRDefault="009F1653" w:rsidP="003F1601">
            <w:pPr>
              <w:pStyle w:val="a9"/>
              <w:spacing w:line="360" w:lineRule="auto"/>
              <w:ind w:firstLine="180"/>
              <w:jc w:val="both"/>
            </w:pPr>
            <w:r>
              <w:rPr>
                <w:lang w:val="uk-UA"/>
              </w:rPr>
              <w:t xml:space="preserve">9. </w:t>
            </w:r>
            <w:r>
              <w:rPr>
                <w:b/>
                <w:bCs/>
                <w:lang w:val="uk-UA"/>
              </w:rPr>
              <w:t>За мірою реалізації стратегічного потенціалу:</w:t>
            </w:r>
          </w:p>
        </w:tc>
        <w:tc>
          <w:tcPr>
            <w:tcW w:w="7371" w:type="dxa"/>
            <w:tcBorders>
              <w:top w:val="nil"/>
              <w:left w:val="nil"/>
              <w:bottom w:val="single" w:sz="8" w:space="0" w:color="auto"/>
              <w:right w:val="single" w:sz="8" w:space="0" w:color="auto"/>
            </w:tcBorders>
            <w:tcMar>
              <w:top w:w="0" w:type="dxa"/>
              <w:left w:w="108" w:type="dxa"/>
              <w:bottom w:w="0" w:type="dxa"/>
              <w:right w:w="108" w:type="dxa"/>
            </w:tcMar>
          </w:tcPr>
          <w:p w:rsidR="009F1653" w:rsidRDefault="009F1653" w:rsidP="003F1601">
            <w:pPr>
              <w:pStyle w:val="a9"/>
              <w:spacing w:line="360" w:lineRule="auto"/>
              <w:ind w:firstLine="180"/>
              <w:jc w:val="both"/>
            </w:pPr>
            <w:r>
              <w:rPr>
                <w:lang w:val="uk-UA"/>
              </w:rPr>
              <w:t xml:space="preserve">- </w:t>
            </w:r>
            <w:r>
              <w:rPr>
                <w:i/>
                <w:iCs/>
                <w:lang w:val="uk-UA"/>
              </w:rPr>
              <w:t>фактичний</w:t>
            </w:r>
            <w:r>
              <w:rPr>
                <w:lang w:val="uk-UA"/>
              </w:rPr>
              <w:t xml:space="preserve"> – рівень потенціалу, який вже досягнуто (реалізовано) підприємством;</w:t>
            </w:r>
          </w:p>
          <w:p w:rsidR="009F1653" w:rsidRDefault="009F1653" w:rsidP="003F1601">
            <w:pPr>
              <w:pStyle w:val="a9"/>
              <w:spacing w:line="360" w:lineRule="auto"/>
              <w:ind w:firstLine="180"/>
              <w:jc w:val="both"/>
            </w:pPr>
            <w:r>
              <w:rPr>
                <w:lang w:val="uk-UA"/>
              </w:rPr>
              <w:t xml:space="preserve">- </w:t>
            </w:r>
            <w:r>
              <w:rPr>
                <w:i/>
                <w:iCs/>
                <w:lang w:val="uk-UA"/>
              </w:rPr>
              <w:t>перспективний</w:t>
            </w:r>
            <w:r>
              <w:rPr>
                <w:lang w:val="uk-UA"/>
              </w:rPr>
              <w:t xml:space="preserve"> – рівень потенціалу, який характеризує вектор розвитку підприємства.</w:t>
            </w:r>
          </w:p>
        </w:tc>
      </w:tr>
      <w:tr w:rsidR="009F1653" w:rsidTr="003F1601">
        <w:tc>
          <w:tcPr>
            <w:tcW w:w="219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F1653" w:rsidRDefault="009F1653" w:rsidP="003F1601">
            <w:pPr>
              <w:pStyle w:val="a9"/>
              <w:spacing w:line="360" w:lineRule="auto"/>
              <w:ind w:firstLine="180"/>
              <w:jc w:val="both"/>
            </w:pPr>
            <w:r>
              <w:rPr>
                <w:lang w:val="uk-UA"/>
              </w:rPr>
              <w:t xml:space="preserve">10. </w:t>
            </w:r>
            <w:r>
              <w:rPr>
                <w:b/>
                <w:bCs/>
                <w:lang w:val="uk-UA"/>
              </w:rPr>
              <w:t>З огляду на кордони діяльності підприємства:</w:t>
            </w:r>
          </w:p>
        </w:tc>
        <w:tc>
          <w:tcPr>
            <w:tcW w:w="7371" w:type="dxa"/>
            <w:tcBorders>
              <w:top w:val="nil"/>
              <w:left w:val="nil"/>
              <w:bottom w:val="single" w:sz="8" w:space="0" w:color="auto"/>
              <w:right w:val="single" w:sz="8" w:space="0" w:color="auto"/>
            </w:tcBorders>
            <w:tcMar>
              <w:top w:w="0" w:type="dxa"/>
              <w:left w:w="108" w:type="dxa"/>
              <w:bottom w:w="0" w:type="dxa"/>
              <w:right w:w="108" w:type="dxa"/>
            </w:tcMar>
          </w:tcPr>
          <w:p w:rsidR="009F1653" w:rsidRDefault="009F1653" w:rsidP="003F1601">
            <w:pPr>
              <w:pStyle w:val="a9"/>
              <w:spacing w:line="360" w:lineRule="auto"/>
              <w:ind w:firstLine="180"/>
              <w:jc w:val="both"/>
            </w:pPr>
            <w:r>
              <w:rPr>
                <w:lang w:val="uk-UA"/>
              </w:rPr>
              <w:t xml:space="preserve">- </w:t>
            </w:r>
            <w:r>
              <w:rPr>
                <w:i/>
                <w:iCs/>
                <w:lang w:val="uk-UA"/>
              </w:rPr>
              <w:t>експортний</w:t>
            </w:r>
            <w:r>
              <w:rPr>
                <w:lang w:val="uk-UA"/>
              </w:rPr>
              <w:t xml:space="preserve"> – потенціал підприємства, який використовується для досягнення конкретних переваг на міжнародному ринку;</w:t>
            </w:r>
          </w:p>
          <w:p w:rsidR="009F1653" w:rsidRDefault="009F1653" w:rsidP="003F1601">
            <w:pPr>
              <w:pStyle w:val="a9"/>
              <w:spacing w:line="360" w:lineRule="auto"/>
              <w:ind w:firstLine="180"/>
              <w:jc w:val="both"/>
            </w:pPr>
            <w:r>
              <w:rPr>
                <w:lang w:val="uk-UA"/>
              </w:rPr>
              <w:t xml:space="preserve">- </w:t>
            </w:r>
            <w:r>
              <w:rPr>
                <w:i/>
                <w:iCs/>
                <w:lang w:val="uk-UA"/>
              </w:rPr>
              <w:t>імпортний</w:t>
            </w:r>
            <w:r>
              <w:rPr>
                <w:lang w:val="uk-UA"/>
              </w:rPr>
              <w:t xml:space="preserve"> – потенціал підприємства, який використовується для осягнення конкурентних переваг на національному ринку.</w:t>
            </w:r>
          </w:p>
        </w:tc>
      </w:tr>
    </w:tbl>
    <w:p w:rsidR="009F1653" w:rsidRDefault="009F1653" w:rsidP="009F1653">
      <w:pPr>
        <w:spacing w:before="100" w:beforeAutospacing="1" w:after="100" w:afterAutospacing="1" w:line="360" w:lineRule="auto"/>
        <w:ind w:firstLine="567"/>
        <w:jc w:val="both"/>
      </w:pPr>
      <w:r>
        <w:rPr>
          <w:sz w:val="28"/>
          <w:szCs w:val="28"/>
          <w:lang w:val="uk-UA"/>
        </w:rPr>
        <w:t>Таким чином, проведене дослідження категорії „стратегічний потенціал підприємства” підтверджує важливість вивчення її сутності. Для більш детального вивчення цієї категорії в даній роботі розроблено узагальнене визначення стратегічного потенціалу підприємства, виокремлено фактори, які впливають на рівень стратегічного потенціалу, представлено характерні риси стратегічного потенціалу; розроблено узагальнену класифікацію досліджуваної категорії, а саме: виділені її критерії та види стратегічного потенціалу.</w:t>
      </w:r>
    </w:p>
    <w:p w:rsidR="009F1653" w:rsidRDefault="009F1653" w:rsidP="009F1653">
      <w:pPr>
        <w:spacing w:before="100" w:beforeAutospacing="1" w:after="100" w:afterAutospacing="1" w:line="360" w:lineRule="auto"/>
        <w:ind w:firstLine="567"/>
        <w:jc w:val="both"/>
      </w:pPr>
      <w:r>
        <w:rPr>
          <w:sz w:val="28"/>
          <w:szCs w:val="28"/>
          <w:lang w:val="uk-UA"/>
        </w:rPr>
        <w:lastRenderedPageBreak/>
        <w:t>Враховуючи результати дослідження доцільно зробити висновок, що для подальшого вивчення сутності стратегічного потенціалу є необхідним: визначення складових елементів стратегічного потенціалу; розробка узагальненої структури стратегічного потенціалу; дослідження підходів до формування стратегічного потенціалу підприємства.</w:t>
      </w:r>
    </w:p>
    <w:p w:rsidR="00C91387" w:rsidRPr="004742F8" w:rsidRDefault="004742F8" w:rsidP="00B336CF">
      <w:pPr>
        <w:spacing w:line="360" w:lineRule="auto"/>
        <w:rPr>
          <w:b/>
          <w:sz w:val="28"/>
          <w:szCs w:val="28"/>
          <w:lang w:val="uk-UA"/>
        </w:rPr>
      </w:pPr>
      <w:r>
        <w:rPr>
          <w:b/>
          <w:sz w:val="28"/>
          <w:szCs w:val="28"/>
          <w:lang w:val="uk-UA"/>
        </w:rPr>
        <w:t xml:space="preserve">1.2 </w:t>
      </w:r>
      <w:r w:rsidRPr="004742F8">
        <w:rPr>
          <w:b/>
          <w:sz w:val="28"/>
          <w:szCs w:val="28"/>
          <w:lang w:val="uk-UA"/>
        </w:rPr>
        <w:t>Методика оцінки конкурентоспроможності підприємства та продукції, щовиробляється</w:t>
      </w:r>
    </w:p>
    <w:p w:rsidR="00DE7B11" w:rsidRDefault="00DE7B11" w:rsidP="00DE7B11">
      <w:pPr>
        <w:spacing w:after="200"/>
        <w:rPr>
          <w:sz w:val="28"/>
          <w:lang w:val="uk-UA"/>
        </w:rPr>
      </w:pPr>
    </w:p>
    <w:p w:rsidR="00DE7B11" w:rsidRDefault="00DE7B11" w:rsidP="00DE7B11">
      <w:pPr>
        <w:pStyle w:val="a4"/>
        <w:spacing w:line="240" w:lineRule="auto"/>
      </w:pPr>
      <w:r>
        <w:t xml:space="preserve">Базовими </w:t>
      </w:r>
      <w:r>
        <w:rPr>
          <w:b/>
        </w:rPr>
        <w:t>принципами оцінки рівня конкурентоспроможності підприємства</w:t>
      </w:r>
      <w:r>
        <w:t xml:space="preserve"> є:</w:t>
      </w:r>
    </w:p>
    <w:p w:rsidR="00DE7B11" w:rsidRDefault="00DE7B11" w:rsidP="003F1601">
      <w:pPr>
        <w:numPr>
          <w:ilvl w:val="0"/>
          <w:numId w:val="9"/>
        </w:numPr>
        <w:tabs>
          <w:tab w:val="clear" w:pos="360"/>
          <w:tab w:val="num" w:pos="600"/>
        </w:tabs>
        <w:jc w:val="both"/>
        <w:rPr>
          <w:sz w:val="28"/>
          <w:lang w:val="uk-UA"/>
        </w:rPr>
      </w:pPr>
      <w:r>
        <w:rPr>
          <w:b/>
          <w:sz w:val="28"/>
          <w:lang w:val="uk-UA"/>
        </w:rPr>
        <w:t>комплексність</w:t>
      </w:r>
      <w:r>
        <w:rPr>
          <w:sz w:val="28"/>
          <w:lang w:val="uk-UA"/>
        </w:rPr>
        <w:t xml:space="preserve"> – результати дослідження конкурентоспроможності підприємства повинні сполучати і оцінку ефективності процесу його адаптації до змінних умов функціонування, і ступінь реалізації стратегічного потенціалу, і конкурентні позиції підприємства відносно одного або декількох конкурентів, що розглядаються як база порівняння;</w:t>
      </w:r>
    </w:p>
    <w:p w:rsidR="00DE7B11" w:rsidRDefault="00DE7B11" w:rsidP="003F1601">
      <w:pPr>
        <w:numPr>
          <w:ilvl w:val="0"/>
          <w:numId w:val="9"/>
        </w:numPr>
        <w:tabs>
          <w:tab w:val="clear" w:pos="360"/>
          <w:tab w:val="num" w:pos="600"/>
        </w:tabs>
        <w:jc w:val="both"/>
        <w:rPr>
          <w:sz w:val="28"/>
          <w:lang w:val="uk-UA"/>
        </w:rPr>
      </w:pPr>
      <w:r>
        <w:rPr>
          <w:b/>
          <w:sz w:val="28"/>
          <w:lang w:val="uk-UA"/>
        </w:rPr>
        <w:t xml:space="preserve">системність </w:t>
      </w:r>
      <w:r>
        <w:rPr>
          <w:sz w:val="28"/>
          <w:lang w:val="uk-UA"/>
        </w:rPr>
        <w:t>– основою для оцінки рівня конкурентоспроможності і розробки відповідних рекомендацій можуть виступати лише результати системного аналізу впливу чинників зовнішнього та внутрішнього середовища підприємства з урахуванням між факторних взаємозв’язків та обумовленого ними синергічного ефекту;</w:t>
      </w:r>
    </w:p>
    <w:p w:rsidR="00DE7B11" w:rsidRDefault="00DE7B11" w:rsidP="003F1601">
      <w:pPr>
        <w:numPr>
          <w:ilvl w:val="0"/>
          <w:numId w:val="9"/>
        </w:numPr>
        <w:tabs>
          <w:tab w:val="clear" w:pos="360"/>
          <w:tab w:val="num" w:pos="600"/>
        </w:tabs>
        <w:jc w:val="both"/>
        <w:rPr>
          <w:sz w:val="28"/>
          <w:lang w:val="uk-UA"/>
        </w:rPr>
      </w:pPr>
      <w:r>
        <w:rPr>
          <w:b/>
          <w:sz w:val="28"/>
          <w:lang w:val="uk-UA"/>
        </w:rPr>
        <w:t>об’єктивність</w:t>
      </w:r>
      <w:r>
        <w:rPr>
          <w:sz w:val="28"/>
          <w:lang w:val="uk-UA"/>
        </w:rPr>
        <w:t xml:space="preserve"> – результати дослідження та оцінки конкурентоспроможності підприємства повинні базуватися на повній та достовірній інформації про зовнішні та внутрішні умови його функціонування і відображати реальні конкурентні позиції суб’єкта господарювання;</w:t>
      </w:r>
    </w:p>
    <w:p w:rsidR="00DE7B11" w:rsidRDefault="00DE7B11" w:rsidP="003F1601">
      <w:pPr>
        <w:numPr>
          <w:ilvl w:val="0"/>
          <w:numId w:val="9"/>
        </w:numPr>
        <w:tabs>
          <w:tab w:val="clear" w:pos="360"/>
          <w:tab w:val="num" w:pos="600"/>
        </w:tabs>
        <w:jc w:val="both"/>
        <w:rPr>
          <w:sz w:val="28"/>
          <w:lang w:val="uk-UA"/>
        </w:rPr>
      </w:pPr>
      <w:r>
        <w:rPr>
          <w:b/>
          <w:sz w:val="28"/>
          <w:lang w:val="uk-UA"/>
        </w:rPr>
        <w:t xml:space="preserve">динамічність </w:t>
      </w:r>
      <w:r>
        <w:rPr>
          <w:sz w:val="28"/>
          <w:lang w:val="uk-UA"/>
        </w:rPr>
        <w:t>– основним завданням дослідження конкурентоспроможності є не статична оцінка фактичних конкурентних позицій підприємства на конкретний момент часу, а прогнозування їх змін та розробка на цій основі ефективних управлінських рішень;</w:t>
      </w:r>
    </w:p>
    <w:p w:rsidR="00DE7B11" w:rsidRDefault="00DE7B11" w:rsidP="003F1601">
      <w:pPr>
        <w:numPr>
          <w:ilvl w:val="0"/>
          <w:numId w:val="9"/>
        </w:numPr>
        <w:tabs>
          <w:tab w:val="clear" w:pos="360"/>
          <w:tab w:val="num" w:pos="600"/>
        </w:tabs>
        <w:jc w:val="both"/>
        <w:rPr>
          <w:sz w:val="28"/>
          <w:lang w:val="uk-UA"/>
        </w:rPr>
      </w:pPr>
      <w:r>
        <w:rPr>
          <w:b/>
          <w:sz w:val="28"/>
          <w:lang w:val="uk-UA"/>
        </w:rPr>
        <w:t xml:space="preserve">безперервність </w:t>
      </w:r>
      <w:r>
        <w:rPr>
          <w:sz w:val="28"/>
          <w:lang w:val="uk-UA"/>
        </w:rPr>
        <w:t>– процес дослідження та оцінки конкурентоспроможності та змін її рівня має носити безперервний характер (шляхом створення системи моніторингу ринку, чинників конкурентоспроможності, конкурентних позицій підприємства), оскільки дискретні оцінки не завжди дають можливість своєчасно зафіксувати стрибкоподібні зміни чинників конкурентоспроможності, оцінити можливі тенденції динаміки конкурентних позицій підприємства та своєчасно прийняти та реалізувати відповідні управлінські рішення;</w:t>
      </w:r>
    </w:p>
    <w:p w:rsidR="00DE7B11" w:rsidRDefault="00DE7B11" w:rsidP="003F1601">
      <w:pPr>
        <w:numPr>
          <w:ilvl w:val="0"/>
          <w:numId w:val="9"/>
        </w:numPr>
        <w:tabs>
          <w:tab w:val="clear" w:pos="360"/>
          <w:tab w:val="num" w:pos="600"/>
        </w:tabs>
        <w:jc w:val="both"/>
        <w:rPr>
          <w:sz w:val="28"/>
          <w:lang w:val="uk-UA"/>
        </w:rPr>
      </w:pPr>
      <w:r>
        <w:rPr>
          <w:b/>
          <w:sz w:val="28"/>
          <w:lang w:val="uk-UA"/>
        </w:rPr>
        <w:t xml:space="preserve">оптимальність </w:t>
      </w:r>
      <w:r>
        <w:rPr>
          <w:sz w:val="28"/>
          <w:lang w:val="uk-UA"/>
        </w:rPr>
        <w:t xml:space="preserve">– у відповідності з цим принципом об’єктом дослідження є не лише сам рівень конкурентоспроможності, але і ступінь ефективності його досягнення, тому конче необхідною є комплексна оцінка шляхів досягнення певних конкурентних позицій з урахуванням як прямих витрат, пов’язаних з </w:t>
      </w:r>
      <w:r>
        <w:rPr>
          <w:sz w:val="28"/>
          <w:lang w:val="uk-UA"/>
        </w:rPr>
        <w:lastRenderedPageBreak/>
        <w:t>реалізацією заходів по регулюванню конкретного чинника, так і потенційних витрат на розвиток та підтримку конкурентної переваги в майбутньому.</w:t>
      </w:r>
    </w:p>
    <w:p w:rsidR="00DE7B11" w:rsidRDefault="00DE7B11" w:rsidP="00DE7B11">
      <w:pPr>
        <w:ind w:firstLine="709"/>
        <w:jc w:val="both"/>
        <w:rPr>
          <w:sz w:val="28"/>
          <w:lang w:val="uk-UA"/>
        </w:rPr>
      </w:pPr>
      <w:r>
        <w:rPr>
          <w:b/>
          <w:sz w:val="28"/>
          <w:lang w:val="uk-UA"/>
        </w:rPr>
        <w:t>Загальний порядок</w:t>
      </w:r>
      <w:r>
        <w:rPr>
          <w:sz w:val="28"/>
          <w:lang w:val="uk-UA"/>
        </w:rPr>
        <w:t xml:space="preserve"> дослідження, оцінки та, в цілому, управління конкурентоспроможністю підприємства охоплює такі принципові етапи:</w:t>
      </w:r>
    </w:p>
    <w:p w:rsidR="00DE7B11" w:rsidRDefault="00DE7B11" w:rsidP="003F1601">
      <w:pPr>
        <w:numPr>
          <w:ilvl w:val="1"/>
          <w:numId w:val="9"/>
        </w:numPr>
        <w:tabs>
          <w:tab w:val="clear" w:pos="360"/>
          <w:tab w:val="num" w:pos="600"/>
        </w:tabs>
        <w:jc w:val="both"/>
        <w:rPr>
          <w:sz w:val="28"/>
          <w:lang w:val="uk-UA"/>
        </w:rPr>
      </w:pPr>
      <w:r>
        <w:rPr>
          <w:sz w:val="28"/>
          <w:lang w:val="uk-UA"/>
        </w:rPr>
        <w:t>вияв чинників зовнішнього та внутрішнього середовища, що впливають на рівень конкурентоспроможності підприємства, та оцінка їх значимості;</w:t>
      </w:r>
    </w:p>
    <w:p w:rsidR="00DE7B11" w:rsidRDefault="00DE7B11" w:rsidP="003F1601">
      <w:pPr>
        <w:numPr>
          <w:ilvl w:val="1"/>
          <w:numId w:val="9"/>
        </w:numPr>
        <w:tabs>
          <w:tab w:val="clear" w:pos="360"/>
          <w:tab w:val="num" w:pos="600"/>
        </w:tabs>
        <w:jc w:val="both"/>
        <w:rPr>
          <w:sz w:val="28"/>
          <w:lang w:val="uk-UA"/>
        </w:rPr>
      </w:pPr>
      <w:r>
        <w:rPr>
          <w:sz w:val="28"/>
          <w:lang w:val="uk-UA"/>
        </w:rPr>
        <w:t>групування чинників, аналіз їх внутрішньогрупових та міжгрупових взаємозв’язків;</w:t>
      </w:r>
    </w:p>
    <w:p w:rsidR="00DE7B11" w:rsidRDefault="00DE7B11" w:rsidP="003F1601">
      <w:pPr>
        <w:numPr>
          <w:ilvl w:val="1"/>
          <w:numId w:val="9"/>
        </w:numPr>
        <w:tabs>
          <w:tab w:val="clear" w:pos="360"/>
          <w:tab w:val="num" w:pos="600"/>
        </w:tabs>
        <w:jc w:val="both"/>
        <w:rPr>
          <w:sz w:val="28"/>
          <w:lang w:val="uk-UA"/>
        </w:rPr>
      </w:pPr>
      <w:r>
        <w:rPr>
          <w:sz w:val="28"/>
          <w:lang w:val="uk-UA"/>
        </w:rPr>
        <w:t>оцінка впливу обраних для дослідження чинників (або груп чинників) на рівень конкурентоспроможності підприємства та кількісне визначення цього рівня;</w:t>
      </w:r>
    </w:p>
    <w:p w:rsidR="00DE7B11" w:rsidRDefault="00DE7B11" w:rsidP="003F1601">
      <w:pPr>
        <w:numPr>
          <w:ilvl w:val="1"/>
          <w:numId w:val="9"/>
        </w:numPr>
        <w:tabs>
          <w:tab w:val="clear" w:pos="360"/>
          <w:tab w:val="num" w:pos="600"/>
        </w:tabs>
        <w:jc w:val="both"/>
        <w:rPr>
          <w:sz w:val="28"/>
          <w:lang w:val="uk-UA"/>
        </w:rPr>
      </w:pPr>
      <w:r>
        <w:rPr>
          <w:sz w:val="28"/>
          <w:lang w:val="uk-UA"/>
        </w:rPr>
        <w:t>прогнозування змін включених у модель чинників внаслідок можливих змін умов зовнішнього та внутрішнього середовища;</w:t>
      </w:r>
    </w:p>
    <w:p w:rsidR="00DE7B11" w:rsidRDefault="00DE7B11" w:rsidP="003F1601">
      <w:pPr>
        <w:numPr>
          <w:ilvl w:val="1"/>
          <w:numId w:val="9"/>
        </w:numPr>
        <w:tabs>
          <w:tab w:val="clear" w:pos="360"/>
          <w:tab w:val="num" w:pos="600"/>
        </w:tabs>
        <w:jc w:val="both"/>
        <w:rPr>
          <w:sz w:val="28"/>
          <w:lang w:val="uk-UA"/>
        </w:rPr>
      </w:pPr>
      <w:r>
        <w:rPr>
          <w:sz w:val="28"/>
          <w:lang w:val="uk-UA"/>
        </w:rPr>
        <w:t>прогнозування рівня конкурентоспроможності підприємства;</w:t>
      </w:r>
    </w:p>
    <w:p w:rsidR="00DE7B11" w:rsidRDefault="00DE7B11" w:rsidP="003F1601">
      <w:pPr>
        <w:numPr>
          <w:ilvl w:val="1"/>
          <w:numId w:val="9"/>
        </w:numPr>
        <w:tabs>
          <w:tab w:val="clear" w:pos="360"/>
          <w:tab w:val="num" w:pos="600"/>
        </w:tabs>
        <w:jc w:val="both"/>
        <w:rPr>
          <w:sz w:val="28"/>
          <w:lang w:val="uk-UA"/>
        </w:rPr>
      </w:pPr>
      <w:r>
        <w:rPr>
          <w:sz w:val="28"/>
          <w:lang w:val="uk-UA"/>
        </w:rPr>
        <w:t>з’ясування шляхів та методів підвищення конкурентоспроможності;</w:t>
      </w:r>
    </w:p>
    <w:p w:rsidR="00DE7B11" w:rsidRDefault="00DE7B11" w:rsidP="003F1601">
      <w:pPr>
        <w:numPr>
          <w:ilvl w:val="1"/>
          <w:numId w:val="9"/>
        </w:numPr>
        <w:tabs>
          <w:tab w:val="clear" w:pos="360"/>
          <w:tab w:val="num" w:pos="600"/>
        </w:tabs>
        <w:jc w:val="both"/>
        <w:rPr>
          <w:sz w:val="28"/>
          <w:lang w:val="uk-UA"/>
        </w:rPr>
      </w:pPr>
      <w:r>
        <w:rPr>
          <w:sz w:val="28"/>
          <w:lang w:val="uk-UA"/>
        </w:rPr>
        <w:t>розробка комплексу заходів по підвищенню конкурентоспроможності;</w:t>
      </w:r>
    </w:p>
    <w:p w:rsidR="00DE7B11" w:rsidRDefault="00DE7B11" w:rsidP="003F1601">
      <w:pPr>
        <w:numPr>
          <w:ilvl w:val="1"/>
          <w:numId w:val="9"/>
        </w:numPr>
        <w:tabs>
          <w:tab w:val="clear" w:pos="360"/>
          <w:tab w:val="num" w:pos="600"/>
        </w:tabs>
        <w:jc w:val="both"/>
        <w:rPr>
          <w:sz w:val="28"/>
          <w:lang w:val="uk-UA"/>
        </w:rPr>
      </w:pPr>
      <w:r>
        <w:rPr>
          <w:sz w:val="28"/>
          <w:lang w:val="uk-UA"/>
        </w:rPr>
        <w:t>оцінка прямих та опосередкованих витрат на реалізацію розроблених заходів;</w:t>
      </w:r>
    </w:p>
    <w:p w:rsidR="00DE7B11" w:rsidRDefault="00DE7B11" w:rsidP="003F1601">
      <w:pPr>
        <w:numPr>
          <w:ilvl w:val="1"/>
          <w:numId w:val="9"/>
        </w:numPr>
        <w:tabs>
          <w:tab w:val="clear" w:pos="360"/>
          <w:tab w:val="num" w:pos="600"/>
        </w:tabs>
        <w:jc w:val="both"/>
        <w:rPr>
          <w:sz w:val="28"/>
          <w:lang w:val="uk-UA"/>
        </w:rPr>
      </w:pPr>
      <w:r>
        <w:rPr>
          <w:sz w:val="28"/>
          <w:lang w:val="uk-UA"/>
        </w:rPr>
        <w:t>вибір критерію ефективності заходів по підвищенню конкурентоспроможності підприємства;</w:t>
      </w:r>
    </w:p>
    <w:p w:rsidR="00DE7B11" w:rsidRDefault="00DE7B11" w:rsidP="003F1601">
      <w:pPr>
        <w:numPr>
          <w:ilvl w:val="1"/>
          <w:numId w:val="9"/>
        </w:numPr>
        <w:tabs>
          <w:tab w:val="clear" w:pos="360"/>
          <w:tab w:val="num" w:pos="600"/>
        </w:tabs>
        <w:jc w:val="both"/>
        <w:rPr>
          <w:sz w:val="28"/>
          <w:lang w:val="uk-UA"/>
        </w:rPr>
      </w:pPr>
      <w:r>
        <w:rPr>
          <w:sz w:val="28"/>
          <w:lang w:val="uk-UA"/>
        </w:rPr>
        <w:t>визначення ефективності розроблених заходів та вибір оптимального комплексу регулюючих впливів;</w:t>
      </w:r>
    </w:p>
    <w:p w:rsidR="00DE7B11" w:rsidRDefault="00DE7B11" w:rsidP="003F1601">
      <w:pPr>
        <w:numPr>
          <w:ilvl w:val="1"/>
          <w:numId w:val="9"/>
        </w:numPr>
        <w:tabs>
          <w:tab w:val="clear" w:pos="360"/>
          <w:tab w:val="num" w:pos="600"/>
        </w:tabs>
        <w:jc w:val="both"/>
        <w:rPr>
          <w:sz w:val="28"/>
          <w:lang w:val="uk-UA"/>
        </w:rPr>
      </w:pPr>
      <w:r>
        <w:rPr>
          <w:sz w:val="28"/>
          <w:lang w:val="uk-UA"/>
        </w:rPr>
        <w:t>прийняття відповідних управлінських рішень.</w:t>
      </w:r>
    </w:p>
    <w:p w:rsidR="00DE7B11" w:rsidRDefault="00DE7B11" w:rsidP="00DE7B11">
      <w:pPr>
        <w:ind w:firstLine="709"/>
        <w:jc w:val="both"/>
        <w:rPr>
          <w:sz w:val="28"/>
          <w:lang w:val="uk-UA"/>
        </w:rPr>
      </w:pPr>
      <w:r>
        <w:rPr>
          <w:sz w:val="28"/>
          <w:lang w:val="uk-UA"/>
        </w:rPr>
        <w:t xml:space="preserve">Конкурентоспроможність підприємства визначають </w:t>
      </w:r>
      <w:r>
        <w:rPr>
          <w:b/>
          <w:sz w:val="28"/>
          <w:lang w:val="uk-UA"/>
        </w:rPr>
        <w:t>показники</w:t>
      </w:r>
      <w:r>
        <w:rPr>
          <w:sz w:val="28"/>
          <w:lang w:val="uk-UA"/>
        </w:rPr>
        <w:t>, які характеризують:</w:t>
      </w:r>
    </w:p>
    <w:p w:rsidR="00DE7B11" w:rsidRDefault="00DE7B11" w:rsidP="003F1601">
      <w:pPr>
        <w:numPr>
          <w:ilvl w:val="2"/>
          <w:numId w:val="9"/>
        </w:numPr>
        <w:tabs>
          <w:tab w:val="clear" w:pos="360"/>
          <w:tab w:val="num" w:pos="600"/>
        </w:tabs>
        <w:jc w:val="both"/>
        <w:rPr>
          <w:sz w:val="28"/>
          <w:lang w:val="uk-UA"/>
        </w:rPr>
      </w:pPr>
      <w:r>
        <w:rPr>
          <w:sz w:val="28"/>
          <w:lang w:val="uk-UA"/>
        </w:rPr>
        <w:t>конкурентоспроможність продукції;</w:t>
      </w:r>
    </w:p>
    <w:p w:rsidR="00DE7B11" w:rsidRDefault="00DE7B11" w:rsidP="003F1601">
      <w:pPr>
        <w:numPr>
          <w:ilvl w:val="2"/>
          <w:numId w:val="9"/>
        </w:numPr>
        <w:tabs>
          <w:tab w:val="clear" w:pos="360"/>
          <w:tab w:val="num" w:pos="600"/>
        </w:tabs>
        <w:jc w:val="both"/>
        <w:rPr>
          <w:sz w:val="28"/>
          <w:lang w:val="uk-UA"/>
        </w:rPr>
      </w:pPr>
      <w:r>
        <w:rPr>
          <w:sz w:val="28"/>
          <w:lang w:val="uk-UA"/>
        </w:rPr>
        <w:t>фінансовий стан підприємства;</w:t>
      </w:r>
    </w:p>
    <w:p w:rsidR="00DE7B11" w:rsidRDefault="00DE7B11" w:rsidP="003F1601">
      <w:pPr>
        <w:numPr>
          <w:ilvl w:val="2"/>
          <w:numId w:val="9"/>
        </w:numPr>
        <w:tabs>
          <w:tab w:val="clear" w:pos="360"/>
          <w:tab w:val="num" w:pos="600"/>
        </w:tabs>
        <w:jc w:val="both"/>
        <w:rPr>
          <w:sz w:val="28"/>
          <w:lang w:val="uk-UA"/>
        </w:rPr>
      </w:pPr>
      <w:r>
        <w:rPr>
          <w:sz w:val="28"/>
          <w:lang w:val="uk-UA"/>
        </w:rPr>
        <w:t>ефективність збуту та просування товарів;</w:t>
      </w:r>
    </w:p>
    <w:p w:rsidR="00DE7B11" w:rsidRDefault="00DE7B11" w:rsidP="003F1601">
      <w:pPr>
        <w:numPr>
          <w:ilvl w:val="2"/>
          <w:numId w:val="9"/>
        </w:numPr>
        <w:tabs>
          <w:tab w:val="clear" w:pos="360"/>
          <w:tab w:val="num" w:pos="600"/>
        </w:tabs>
        <w:jc w:val="both"/>
        <w:rPr>
          <w:sz w:val="28"/>
          <w:lang w:val="uk-UA"/>
        </w:rPr>
      </w:pPr>
      <w:r>
        <w:rPr>
          <w:sz w:val="28"/>
          <w:lang w:val="uk-UA"/>
        </w:rPr>
        <w:t>ефективність виробництва;</w:t>
      </w:r>
    </w:p>
    <w:p w:rsidR="00DE7B11" w:rsidRDefault="00DE7B11" w:rsidP="003F1601">
      <w:pPr>
        <w:numPr>
          <w:ilvl w:val="2"/>
          <w:numId w:val="9"/>
        </w:numPr>
        <w:tabs>
          <w:tab w:val="clear" w:pos="360"/>
          <w:tab w:val="num" w:pos="600"/>
        </w:tabs>
        <w:jc w:val="both"/>
        <w:rPr>
          <w:sz w:val="28"/>
          <w:lang w:val="uk-UA"/>
        </w:rPr>
      </w:pPr>
      <w:r>
        <w:rPr>
          <w:sz w:val="28"/>
          <w:lang w:val="uk-UA"/>
        </w:rPr>
        <w:t>імідж підприємства тощо.</w:t>
      </w:r>
    </w:p>
    <w:p w:rsidR="00DE7B11" w:rsidRDefault="00DE7B11" w:rsidP="00DE7B11">
      <w:pPr>
        <w:pStyle w:val="aa"/>
        <w:ind w:firstLine="709"/>
        <w:rPr>
          <w:lang w:val="uk-UA"/>
        </w:rPr>
      </w:pPr>
      <w:r>
        <w:rPr>
          <w:lang w:val="uk-UA"/>
        </w:rPr>
        <w:t xml:space="preserve">Конкретний набір показників залежить від </w:t>
      </w:r>
      <w:r>
        <w:rPr>
          <w:b/>
          <w:lang w:val="uk-UA"/>
        </w:rPr>
        <w:t xml:space="preserve">методу оцінки </w:t>
      </w:r>
      <w:r>
        <w:rPr>
          <w:lang w:val="uk-UA"/>
        </w:rPr>
        <w:t>конкурентоспроможності підприємства.</w:t>
      </w:r>
    </w:p>
    <w:p w:rsidR="00DE7B11" w:rsidRDefault="00DE7B11" w:rsidP="00DE7B11">
      <w:pPr>
        <w:ind w:firstLine="709"/>
        <w:jc w:val="both"/>
        <w:rPr>
          <w:sz w:val="28"/>
          <w:lang w:val="uk-UA"/>
        </w:rPr>
      </w:pPr>
      <w:r>
        <w:rPr>
          <w:sz w:val="28"/>
          <w:lang w:val="uk-UA"/>
        </w:rPr>
        <w:t xml:space="preserve">Класифікація </w:t>
      </w:r>
      <w:r>
        <w:rPr>
          <w:b/>
          <w:sz w:val="28"/>
          <w:lang w:val="uk-UA"/>
        </w:rPr>
        <w:t>методів оцінки конкурентоспроможності підприємства</w:t>
      </w:r>
      <w:r>
        <w:rPr>
          <w:sz w:val="28"/>
          <w:lang w:val="uk-UA"/>
        </w:rPr>
        <w:t xml:space="preserve"> передбачає їх поділ на окремі групи за певною ознакою. Найчастіше такою ознакою виступає форма представлення результатів оцінки, відповідно до якої виділяють графічні, матричні, розрахункові та комбіновані (розрахунково-матричні, розрахунково-графічні) методи.</w:t>
      </w:r>
    </w:p>
    <w:p w:rsidR="00DE7B11" w:rsidRDefault="00DE7B11" w:rsidP="00DE7B11">
      <w:pPr>
        <w:ind w:firstLine="709"/>
        <w:jc w:val="both"/>
        <w:rPr>
          <w:sz w:val="28"/>
          <w:lang w:val="uk-UA"/>
        </w:rPr>
      </w:pPr>
      <w:r>
        <w:rPr>
          <w:b/>
          <w:sz w:val="28"/>
          <w:lang w:val="uk-UA"/>
        </w:rPr>
        <w:t>Графічний метод</w:t>
      </w:r>
      <w:r>
        <w:rPr>
          <w:sz w:val="28"/>
          <w:lang w:val="uk-UA"/>
        </w:rPr>
        <w:t xml:space="preserve"> оцінки конкурентоспроможності базується на побудові так званої “Радіальної діаграми конкурентоспроможності” або “Багатокутника” конкурентоспроможності”. На рис. 6.3 співставлено багатокутники конкурентоспроможності чотирьох підприємств (умовні назви – “Союз-Україна”, “Рапід”, “Прогрес” та “Грант”) по дев’яти критеріях. Побудова багатокутників здійснювалася наступним чином: коло було поділене радіальними оціночними шкалами на рівні сектори, кількість яких дорівнювала кількості обраних критеріїв (у даному випадку – 9); шкали на радіальних </w:t>
      </w:r>
      <w:r>
        <w:rPr>
          <w:sz w:val="28"/>
          <w:lang w:val="uk-UA"/>
        </w:rPr>
        <w:lastRenderedPageBreak/>
        <w:t xml:space="preserve">прямих було градуйовано так, щоб всі значення критеріїв знаходилися всередині оціночного кола; значення критеріїв збільшувалися по мірі віддалення від центра кола; на кожній вісі з використанням відповідного масштабу вимірювання було позначено точки, що відповідали значенням критеріїв; по точках відповідно для кожного з підприємств проведено ламану лінію, яка і сформувала багатокутник. З рис. 7.3 видно, як відрізняються підприємства одне від одного по окремих критеріях. </w:t>
      </w:r>
    </w:p>
    <w:p w:rsidR="00DE7B11" w:rsidRDefault="00DE7B11" w:rsidP="00DE7B11">
      <w:pPr>
        <w:ind w:firstLine="709"/>
        <w:jc w:val="both"/>
        <w:rPr>
          <w:sz w:val="28"/>
          <w:lang w:val="uk-UA"/>
        </w:rPr>
        <w:sectPr w:rsidR="00DE7B11" w:rsidSect="003F1601">
          <w:headerReference w:type="even" r:id="rId7"/>
          <w:headerReference w:type="default" r:id="rId8"/>
          <w:footerReference w:type="even" r:id="rId9"/>
          <w:pgSz w:w="11906" w:h="16838"/>
          <w:pgMar w:top="1134" w:right="1134" w:bottom="1134" w:left="1134" w:header="720" w:footer="720" w:gutter="0"/>
          <w:pgNumType w:start="330"/>
          <w:cols w:space="708"/>
          <w:docGrid w:linePitch="360"/>
        </w:sectPr>
      </w:pPr>
    </w:p>
    <w:p w:rsidR="00DE7B11" w:rsidRDefault="00DE7B11" w:rsidP="00DE7B11">
      <w:pPr>
        <w:jc w:val="center"/>
        <w:rPr>
          <w:color w:val="800000"/>
          <w:sz w:val="28"/>
          <w:lang w:val="uk-UA"/>
        </w:rPr>
      </w:pPr>
      <w:r w:rsidRPr="004B5957">
        <w:rPr>
          <w:noProof/>
          <w:color w:val="800000"/>
          <w:sz w:val="20"/>
        </w:rPr>
        <w:object w:dxaOrig="11262" w:dyaOrig="74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Объект 9" o:spid="_x0000_i1025" type="#_x0000_t75" style="width:678pt;height:411pt;visibility:visible" o:ole="">
            <v:imagedata r:id="rId10" o:title="" croptop="-5143f" cropbottom="-1457f" cropleft="-10167f" cropright="-3213f"/>
            <o:lock v:ext="edit" aspectratio="f"/>
          </v:shape>
          <o:OLEObject Type="Embed" ProgID="Excel.Sheet.8" ShapeID="Объект 9" DrawAspect="Content" ObjectID="_1469610740" r:id="rId11">
            <o:FieldCodes>\s</o:FieldCodes>
          </o:OLEObject>
        </w:object>
      </w:r>
    </w:p>
    <w:p w:rsidR="00DE7B11" w:rsidRDefault="00DE7B11" w:rsidP="00DE7B11">
      <w:pPr>
        <w:jc w:val="center"/>
        <w:rPr>
          <w:sz w:val="28"/>
          <w:lang w:val="uk-UA"/>
        </w:rPr>
      </w:pPr>
    </w:p>
    <w:p w:rsidR="00DE7B11" w:rsidRDefault="00DE7B11" w:rsidP="00DE7B11">
      <w:pPr>
        <w:jc w:val="center"/>
        <w:rPr>
          <w:sz w:val="28"/>
          <w:lang w:val="uk-UA"/>
        </w:rPr>
      </w:pPr>
      <w:r>
        <w:rPr>
          <w:sz w:val="28"/>
          <w:lang w:val="uk-UA"/>
        </w:rPr>
        <w:t xml:space="preserve">Рис. 6.3. </w:t>
      </w:r>
      <w:r>
        <w:rPr>
          <w:b/>
          <w:sz w:val="28"/>
          <w:lang w:val="uk-UA"/>
        </w:rPr>
        <w:t>Багатокутник конкурентоспроможності</w:t>
      </w:r>
    </w:p>
    <w:p w:rsidR="00DE7B11" w:rsidRDefault="00DE7B11" w:rsidP="00DE7B11">
      <w:pPr>
        <w:jc w:val="both"/>
        <w:rPr>
          <w:sz w:val="28"/>
          <w:lang w:val="uk-UA"/>
        </w:rPr>
        <w:sectPr w:rsidR="00DE7B11">
          <w:pgSz w:w="16838" w:h="11906" w:orient="landscape"/>
          <w:pgMar w:top="1418" w:right="851" w:bottom="1418" w:left="1418" w:header="720" w:footer="720" w:gutter="0"/>
          <w:pgNumType w:start="343"/>
          <w:cols w:space="708"/>
          <w:docGrid w:linePitch="360"/>
        </w:sectPr>
      </w:pPr>
    </w:p>
    <w:p w:rsidR="00DE7B11" w:rsidRDefault="00DE7B11" w:rsidP="00DE7B11">
      <w:pPr>
        <w:ind w:firstLine="709"/>
        <w:jc w:val="both"/>
        <w:rPr>
          <w:sz w:val="28"/>
          <w:lang w:val="uk-UA"/>
        </w:rPr>
      </w:pPr>
      <w:r>
        <w:rPr>
          <w:sz w:val="28"/>
          <w:lang w:val="uk-UA"/>
        </w:rPr>
        <w:lastRenderedPageBreak/>
        <w:t>Перевагою графічного методу оцінки конкурентоспроможності підприємства є його простота та наочність; недоліком слід вважати те, що він не дає змоги встановити значення узагальненого критерію конкурентоспроможності підприємства.</w:t>
      </w:r>
    </w:p>
    <w:p w:rsidR="00DE7B11" w:rsidRDefault="00DE7B11" w:rsidP="00DE7B11">
      <w:pPr>
        <w:ind w:firstLine="709"/>
        <w:jc w:val="both"/>
        <w:rPr>
          <w:sz w:val="28"/>
          <w:lang w:val="uk-UA"/>
        </w:rPr>
      </w:pPr>
      <w:r>
        <w:rPr>
          <w:b/>
          <w:sz w:val="28"/>
          <w:lang w:val="uk-UA"/>
        </w:rPr>
        <w:t xml:space="preserve">Матричні методи </w:t>
      </w:r>
      <w:r>
        <w:rPr>
          <w:sz w:val="28"/>
          <w:lang w:val="uk-UA"/>
        </w:rPr>
        <w:t>оцінки конкурентоспроможності підприємства базуються на використанні матриці – таблиці впорядкованих по рядках та стовпцях елементів. Найбільш показовим прикладом може слугувати широко відома матриця БКГ (“Бостонської консалтингової групи”) (рис. 7.4), побудована за принципом системи координат: по вертикалі – темпи росту місткості ринку, що розміщуються по рядках матриці у лінійному масштабі; по горизонталі, тобто по стовпцях матриці – в логарифмічному масштабі відкладається відносна частка виробника продукції на ринку. Найбільш конкурентноздатними вважаються підприємства, що займають значну частку на швидко зростаючому ринку.</w:t>
      </w:r>
    </w:p>
    <w:p w:rsidR="00DE7B11" w:rsidRDefault="00DE7B11" w:rsidP="00DE7B11">
      <w:pPr>
        <w:rPr>
          <w:sz w:val="28"/>
          <w:lang w:val="uk-UA"/>
        </w:rPr>
      </w:pPr>
    </w:p>
    <w:p w:rsidR="00DE7B11" w:rsidRDefault="00CB67A3" w:rsidP="00DE7B11">
      <w:pPr>
        <w:rPr>
          <w:sz w:val="28"/>
          <w:lang w:val="uk-UA"/>
        </w:rPr>
      </w:pPr>
      <w:r>
        <w:rPr>
          <w:sz w:val="28"/>
          <w:lang w:val="uk-UA"/>
        </w:rPr>
        <w:pict>
          <v:group id="_x0000_s1569" style="position:absolute;margin-left:36pt;margin-top:18.65pt;width:353.8pt;height:187.2pt;z-index:251668992" coordorigin="2736,2304" coordsize="7076,3744" o:allowincell="f">
            <v:rect id="_x0000_s1570" style="position:absolute;left:5636;top:2304;width:4156;height:2467" strokeweight="1pt"/>
            <v:line id="_x0000_s1571" style="position:absolute" from="7632,2304" to="7632,4752"/>
            <v:line id="_x0000_s1572" style="position:absolute;flip:y" from="4484,2467" to="4484,4771" strokeweight=".5pt">
              <v:stroke endarrow="block"/>
            </v:line>
            <v:line id="_x0000_s1573" style="position:absolute" from="5616,3600" to="9792,3600"/>
            <v:line id="_x0000_s1574" style="position:absolute" from="5636,5347" to="9812,5347" strokeweight=".5pt">
              <v:stroke endarrow="block"/>
            </v:line>
            <v:rect id="_x0000_s1575" style="position:absolute;left:4608;top:2592;width:1002;height:402" stroked="f">
              <v:textbox style="mso-next-textbox:#_x0000_s1575">
                <w:txbxContent>
                  <w:p w:rsidR="006562FD" w:rsidRDefault="006562FD" w:rsidP="00DE7B11">
                    <w:r>
                      <w:t>високі</w:t>
                    </w:r>
                  </w:p>
                </w:txbxContent>
              </v:textbox>
            </v:rect>
            <v:rect id="_x0000_s1576" style="position:absolute;left:6336;top:2736;width:432;height:492" stroked="f">
              <v:textbox style="mso-next-textbox:#_x0000_s1576">
                <w:txbxContent>
                  <w:p w:rsidR="006562FD" w:rsidRDefault="006562FD" w:rsidP="00DE7B11">
                    <w:pPr>
                      <w:jc w:val="center"/>
                      <w:rPr>
                        <w:b/>
                        <w:sz w:val="28"/>
                      </w:rPr>
                    </w:pPr>
                  </w:p>
                </w:txbxContent>
              </v:textbox>
            </v:rect>
            <v:rect id="_x0000_s1577" style="position:absolute;left:8352;top:2736;width:576;height:474" stroked="f">
              <v:textbox style="mso-next-textbox:#_x0000_s1577">
                <w:txbxContent>
                  <w:p w:rsidR="006562FD" w:rsidRDefault="006562FD" w:rsidP="00DE7B11">
                    <w:pPr>
                      <w:jc w:val="center"/>
                      <w:rPr>
                        <w:b/>
                        <w:sz w:val="28"/>
                        <w:lang w:val="uk-UA"/>
                      </w:rPr>
                    </w:pPr>
                  </w:p>
                </w:txbxContent>
              </v:textbox>
            </v:rect>
            <v:rect id="_x0000_s1578" style="position:absolute;left:8352;top:4032;width:576;height:522" stroked="f">
              <v:textbox style="mso-next-textbox:#_x0000_s1578">
                <w:txbxContent>
                  <w:p w:rsidR="006562FD" w:rsidRDefault="006562FD" w:rsidP="00DE7B11">
                    <w:pPr>
                      <w:jc w:val="center"/>
                      <w:rPr>
                        <w:b/>
                        <w:sz w:val="28"/>
                        <w:lang w:val="uk-UA"/>
                      </w:rPr>
                    </w:pPr>
                  </w:p>
                </w:txbxContent>
              </v:textbox>
            </v:rect>
            <v:rect id="_x0000_s1579" style="position:absolute;left:6336;top:4032;width:576;height:492" stroked="f">
              <v:textbox style="mso-next-textbox:#_x0000_s1579">
                <w:txbxContent>
                  <w:p w:rsidR="006562FD" w:rsidRDefault="006562FD" w:rsidP="00DE7B11">
                    <w:pPr>
                      <w:jc w:val="center"/>
                      <w:rPr>
                        <w:b/>
                        <w:sz w:val="28"/>
                        <w:lang w:val="uk-UA"/>
                      </w:rPr>
                    </w:pPr>
                  </w:p>
                </w:txbxContent>
              </v:textbox>
            </v:rect>
            <v:rect id="_x0000_s1580" style="position:absolute;left:4608;top:4464;width:1002;height:402" stroked="f">
              <v:textbox style="mso-next-textbox:#_x0000_s1580">
                <w:txbxContent>
                  <w:p w:rsidR="006562FD" w:rsidRDefault="006562FD" w:rsidP="00DE7B11">
                    <w:r>
                      <w:t>низькі</w:t>
                    </w:r>
                  </w:p>
                </w:txbxContent>
              </v:textbox>
            </v:rect>
            <v:rect id="_x0000_s1581" style="position:absolute;left:8640;top:4896;width:1002;height:402" stroked="f">
              <v:textbox style="mso-next-textbox:#_x0000_s1581">
                <w:txbxContent>
                  <w:p w:rsidR="006562FD" w:rsidRDefault="006562FD" w:rsidP="00DE7B11">
                    <w:r>
                      <w:t>висока</w:t>
                    </w:r>
                  </w:p>
                </w:txbxContent>
              </v:textbox>
            </v:rect>
            <v:rect id="_x0000_s1582" style="position:absolute;left:5904;top:4896;width:1002;height:402" stroked="f">
              <v:textbox style="mso-next-textbox:#_x0000_s1582">
                <w:txbxContent>
                  <w:p w:rsidR="006562FD" w:rsidRDefault="006562FD" w:rsidP="00DE7B11">
                    <w:r>
                      <w:t>низька</w:t>
                    </w:r>
                  </w:p>
                </w:txbxContent>
              </v:textbox>
            </v:rect>
            <v:rect id="_x0000_s1583" style="position:absolute;left:2736;top:3024;width:1584;height:1152" stroked="f">
              <v:textbox style="mso-next-textbox:#_x0000_s1583">
                <w:txbxContent>
                  <w:p w:rsidR="006562FD" w:rsidRDefault="006562FD" w:rsidP="00DE7B11">
                    <w:pPr>
                      <w:jc w:val="right"/>
                      <w:rPr>
                        <w:i/>
                        <w:sz w:val="28"/>
                      </w:rPr>
                    </w:pPr>
                    <w:r>
                      <w:rPr>
                        <w:i/>
                        <w:sz w:val="28"/>
                      </w:rPr>
                      <w:t>Темпи</w:t>
                    </w:r>
                  </w:p>
                  <w:p w:rsidR="006562FD" w:rsidRDefault="006562FD" w:rsidP="00DE7B11">
                    <w:pPr>
                      <w:jc w:val="right"/>
                      <w:rPr>
                        <w:i/>
                        <w:sz w:val="28"/>
                      </w:rPr>
                    </w:pPr>
                    <w:r>
                      <w:rPr>
                        <w:i/>
                        <w:sz w:val="28"/>
                      </w:rPr>
                      <w:t>зростання</w:t>
                    </w:r>
                  </w:p>
                  <w:p w:rsidR="006562FD" w:rsidRDefault="006562FD" w:rsidP="00DE7B11">
                    <w:pPr>
                      <w:jc w:val="right"/>
                      <w:rPr>
                        <w:sz w:val="28"/>
                      </w:rPr>
                    </w:pPr>
                    <w:r>
                      <w:rPr>
                        <w:i/>
                        <w:sz w:val="28"/>
                      </w:rPr>
                      <w:t>ринку</w:t>
                    </w:r>
                  </w:p>
                </w:txbxContent>
              </v:textbox>
            </v:rect>
            <v:rect id="_x0000_s1584" style="position:absolute;left:6768;top:5472;width:2016;height:576" stroked="f">
              <v:textbox style="mso-next-textbox:#_x0000_s1584">
                <w:txbxContent>
                  <w:p w:rsidR="006562FD" w:rsidRDefault="006562FD" w:rsidP="00DE7B11">
                    <w:pPr>
                      <w:jc w:val="right"/>
                      <w:rPr>
                        <w:sz w:val="28"/>
                      </w:rPr>
                    </w:pPr>
                    <w:r>
                      <w:rPr>
                        <w:i/>
                        <w:sz w:val="28"/>
                      </w:rPr>
                      <w:t>Частка ринку</w:t>
                    </w:r>
                  </w:p>
                </w:txbxContent>
              </v:textbox>
            </v:rect>
          </v:group>
        </w:pict>
      </w:r>
    </w:p>
    <w:p w:rsidR="00DE7B11" w:rsidRDefault="00DE7B11" w:rsidP="00DE7B11">
      <w:pPr>
        <w:rPr>
          <w:sz w:val="28"/>
          <w:lang w:val="uk-UA"/>
        </w:rPr>
      </w:pPr>
    </w:p>
    <w:p w:rsidR="00DE7B11" w:rsidRDefault="00DE7B11" w:rsidP="00DE7B11">
      <w:pPr>
        <w:rPr>
          <w:sz w:val="28"/>
          <w:lang w:val="uk-UA"/>
        </w:rPr>
      </w:pPr>
    </w:p>
    <w:p w:rsidR="00DE7B11" w:rsidRDefault="00DE7B11" w:rsidP="00DE7B11">
      <w:pPr>
        <w:rPr>
          <w:sz w:val="28"/>
          <w:lang w:val="uk-UA"/>
        </w:rPr>
      </w:pPr>
    </w:p>
    <w:p w:rsidR="00DE7B11" w:rsidRDefault="00DE7B11" w:rsidP="00DE7B11">
      <w:pPr>
        <w:rPr>
          <w:sz w:val="28"/>
          <w:lang w:val="uk-UA"/>
        </w:rPr>
      </w:pPr>
    </w:p>
    <w:p w:rsidR="00DE7B11" w:rsidRDefault="00DE7B11" w:rsidP="00DE7B11">
      <w:pPr>
        <w:rPr>
          <w:sz w:val="28"/>
          <w:lang w:val="uk-UA"/>
        </w:rPr>
      </w:pPr>
    </w:p>
    <w:p w:rsidR="00DE7B11" w:rsidRDefault="00DE7B11" w:rsidP="00DE7B11">
      <w:pPr>
        <w:pStyle w:val="ab"/>
        <w:tabs>
          <w:tab w:val="clear" w:pos="4677"/>
          <w:tab w:val="clear" w:pos="9355"/>
        </w:tabs>
        <w:rPr>
          <w:lang w:val="uk-UA"/>
        </w:rPr>
      </w:pPr>
    </w:p>
    <w:p w:rsidR="00DE7B11" w:rsidRDefault="00DE7B11" w:rsidP="00DE7B11">
      <w:pPr>
        <w:rPr>
          <w:sz w:val="28"/>
          <w:lang w:val="uk-UA"/>
        </w:rPr>
      </w:pPr>
    </w:p>
    <w:p w:rsidR="00DE7B11" w:rsidRDefault="00DE7B11" w:rsidP="00DE7B11">
      <w:pPr>
        <w:rPr>
          <w:sz w:val="28"/>
          <w:lang w:val="uk-UA"/>
        </w:rPr>
      </w:pPr>
    </w:p>
    <w:p w:rsidR="00DE7B11" w:rsidRDefault="00DE7B11" w:rsidP="00DE7B11">
      <w:pPr>
        <w:rPr>
          <w:sz w:val="28"/>
          <w:lang w:val="uk-UA"/>
        </w:rPr>
      </w:pPr>
    </w:p>
    <w:p w:rsidR="00DE7B11" w:rsidRDefault="00DE7B11" w:rsidP="00DE7B11">
      <w:pPr>
        <w:rPr>
          <w:sz w:val="28"/>
          <w:lang w:val="uk-UA"/>
        </w:rPr>
      </w:pPr>
    </w:p>
    <w:p w:rsidR="00DE7B11" w:rsidRDefault="00DE7B11" w:rsidP="00DE7B11">
      <w:pPr>
        <w:rPr>
          <w:sz w:val="28"/>
          <w:lang w:val="uk-UA"/>
        </w:rPr>
      </w:pPr>
    </w:p>
    <w:p w:rsidR="00DE7B11" w:rsidRDefault="00DE7B11" w:rsidP="00DE7B11">
      <w:pPr>
        <w:rPr>
          <w:sz w:val="28"/>
          <w:lang w:val="uk-UA"/>
        </w:rPr>
      </w:pPr>
    </w:p>
    <w:p w:rsidR="00DE7B11" w:rsidRDefault="00DE7B11" w:rsidP="00DE7B11">
      <w:pPr>
        <w:rPr>
          <w:sz w:val="28"/>
          <w:lang w:val="uk-UA"/>
        </w:rPr>
      </w:pPr>
    </w:p>
    <w:p w:rsidR="00DE7B11" w:rsidRPr="00DE7B11" w:rsidRDefault="00DE7B11" w:rsidP="00DE7B11">
      <w:pPr>
        <w:pStyle w:val="3"/>
        <w:rPr>
          <w:lang w:val="uk-UA"/>
        </w:rPr>
      </w:pPr>
      <w:r w:rsidRPr="00DE7B11">
        <w:rPr>
          <w:lang w:val="uk-UA"/>
        </w:rPr>
        <w:t xml:space="preserve">Рис. 6.4. </w:t>
      </w:r>
      <w:r w:rsidRPr="00DE7B11">
        <w:rPr>
          <w:b w:val="0"/>
          <w:lang w:val="uk-UA"/>
        </w:rPr>
        <w:t>Принциповий вигляд матриці БКГ</w:t>
      </w:r>
    </w:p>
    <w:p w:rsidR="00DE7B11" w:rsidRDefault="00DE7B11" w:rsidP="00DE7B11">
      <w:pPr>
        <w:ind w:firstLine="709"/>
        <w:jc w:val="both"/>
        <w:rPr>
          <w:sz w:val="28"/>
          <w:lang w:val="uk-UA"/>
        </w:rPr>
      </w:pPr>
    </w:p>
    <w:p w:rsidR="00DE7B11" w:rsidRDefault="00DE7B11" w:rsidP="00DE7B11">
      <w:pPr>
        <w:ind w:firstLine="709"/>
        <w:jc w:val="both"/>
        <w:rPr>
          <w:sz w:val="28"/>
          <w:lang w:val="uk-UA"/>
        </w:rPr>
      </w:pPr>
      <w:r>
        <w:rPr>
          <w:sz w:val="28"/>
          <w:lang w:val="uk-UA"/>
        </w:rPr>
        <w:t>Переваги методу: дає змогу дослідити розвиток процесів конкуренції в динаміці та при наявності достовірної інформації про обсяги реалізації дозволяє забезпечити високу репрезентативність оцінки; як недолік відзначають надмірну спрощеність методу та неможливість проведення аналізу причин того, що відбувається, внаслідок чого ускладнюється вироблення управлінських рішень. Окрім матриці БКГ існує достатньо багато матричних моделей, які можуть бути використаними для оцінки рівня конкурентоспроможності підприємства:</w:t>
      </w:r>
    </w:p>
    <w:p w:rsidR="00DE7B11" w:rsidRDefault="00DE7B11" w:rsidP="003F1601">
      <w:pPr>
        <w:pStyle w:val="a4"/>
        <w:numPr>
          <w:ilvl w:val="2"/>
          <w:numId w:val="11"/>
        </w:numPr>
        <w:tabs>
          <w:tab w:val="clear" w:pos="360"/>
          <w:tab w:val="num" w:pos="600"/>
        </w:tabs>
        <w:spacing w:line="240" w:lineRule="auto"/>
      </w:pPr>
      <w:r>
        <w:t>матриця “Привабливість ринку/конкурентоспроможність” (модель GE/Mc Kinsey);</w:t>
      </w:r>
    </w:p>
    <w:p w:rsidR="00DE7B11" w:rsidRDefault="00DE7B11" w:rsidP="003F1601">
      <w:pPr>
        <w:pStyle w:val="a4"/>
        <w:numPr>
          <w:ilvl w:val="2"/>
          <w:numId w:val="11"/>
        </w:numPr>
        <w:tabs>
          <w:tab w:val="clear" w:pos="360"/>
          <w:tab w:val="num" w:pos="600"/>
        </w:tabs>
        <w:spacing w:line="240" w:lineRule="auto"/>
      </w:pPr>
      <w:r>
        <w:t>матриця “Привабливість галузі/ конкурентоспроможність” (модель Shell/DPM);</w:t>
      </w:r>
    </w:p>
    <w:p w:rsidR="00DE7B11" w:rsidRDefault="00DE7B11" w:rsidP="003F1601">
      <w:pPr>
        <w:pStyle w:val="a4"/>
        <w:numPr>
          <w:ilvl w:val="2"/>
          <w:numId w:val="11"/>
        </w:numPr>
        <w:tabs>
          <w:tab w:val="clear" w:pos="360"/>
          <w:tab w:val="num" w:pos="600"/>
        </w:tabs>
        <w:spacing w:line="240" w:lineRule="auto"/>
      </w:pPr>
      <w:r>
        <w:lastRenderedPageBreak/>
        <w:t>матриця “Стадія розвитку ринку/конкурентна позиція” (модель Hofer/Schendel);</w:t>
      </w:r>
    </w:p>
    <w:p w:rsidR="00DE7B11" w:rsidRDefault="00DE7B11" w:rsidP="003F1601">
      <w:pPr>
        <w:pStyle w:val="a4"/>
        <w:numPr>
          <w:ilvl w:val="2"/>
          <w:numId w:val="11"/>
        </w:numPr>
        <w:tabs>
          <w:tab w:val="clear" w:pos="360"/>
          <w:tab w:val="num" w:pos="600"/>
        </w:tabs>
        <w:spacing w:line="240" w:lineRule="auto"/>
      </w:pPr>
      <w:r>
        <w:t>матриця “Стадія життєвого циклу продукції/конкурентна позиція"”(модель ADL/LC) тощо.</w:t>
      </w:r>
    </w:p>
    <w:p w:rsidR="00DE7B11" w:rsidRDefault="00DE7B11" w:rsidP="00DE7B11">
      <w:pPr>
        <w:pStyle w:val="a4"/>
        <w:spacing w:line="240" w:lineRule="auto"/>
      </w:pPr>
      <w:r>
        <w:rPr>
          <w:b/>
        </w:rPr>
        <w:t>Табличний метод</w:t>
      </w:r>
      <w:r>
        <w:t xml:space="preserve"> оцінки рівня конкурентоспроможності підприємства фактично являє собою варіацію матричного і тому не виділяється тут у окрему категорію.</w:t>
      </w:r>
    </w:p>
    <w:p w:rsidR="00DE7B11" w:rsidRDefault="00DE7B11" w:rsidP="00DE7B11">
      <w:pPr>
        <w:ind w:firstLine="709"/>
        <w:jc w:val="both"/>
        <w:rPr>
          <w:sz w:val="28"/>
          <w:lang w:val="uk-UA"/>
        </w:rPr>
      </w:pPr>
      <w:r>
        <w:rPr>
          <w:b/>
          <w:sz w:val="28"/>
          <w:lang w:val="uk-UA"/>
        </w:rPr>
        <w:t>Розрахункові методи</w:t>
      </w:r>
      <w:r>
        <w:rPr>
          <w:sz w:val="28"/>
          <w:lang w:val="uk-UA"/>
        </w:rPr>
        <w:t xml:space="preserve"> оцінки конкурентоспроможності підприємства є вельми численними. Вони поділяються на:</w:t>
      </w:r>
    </w:p>
    <w:p w:rsidR="00DE7B11" w:rsidRDefault="00DE7B11" w:rsidP="003F1601">
      <w:pPr>
        <w:numPr>
          <w:ilvl w:val="2"/>
          <w:numId w:val="12"/>
        </w:numPr>
        <w:tabs>
          <w:tab w:val="clear" w:pos="360"/>
          <w:tab w:val="num" w:pos="600"/>
        </w:tabs>
        <w:jc w:val="both"/>
        <w:rPr>
          <w:sz w:val="28"/>
          <w:lang w:val="uk-UA"/>
        </w:rPr>
      </w:pPr>
      <w:r>
        <w:rPr>
          <w:b/>
          <w:i/>
          <w:sz w:val="28"/>
          <w:lang w:val="uk-UA"/>
        </w:rPr>
        <w:t>специфічні методи</w:t>
      </w:r>
      <w:r>
        <w:rPr>
          <w:b/>
          <w:sz w:val="28"/>
          <w:lang w:val="uk-UA"/>
        </w:rPr>
        <w:t xml:space="preserve"> – </w:t>
      </w:r>
      <w:r>
        <w:rPr>
          <w:sz w:val="28"/>
          <w:lang w:val="uk-UA"/>
        </w:rPr>
        <w:t>методи,</w:t>
      </w:r>
      <w:r>
        <w:rPr>
          <w:b/>
          <w:sz w:val="28"/>
          <w:lang w:val="uk-UA"/>
        </w:rPr>
        <w:t xml:space="preserve"> </w:t>
      </w:r>
      <w:r>
        <w:rPr>
          <w:sz w:val="28"/>
          <w:lang w:val="uk-UA"/>
        </w:rPr>
        <w:t>що дозволяють оцінити конкурентоспроможність підприємства по окремих аспектах його діяльності – виробничому, інноваційному, маркетинговому, фінансовому тощо;</w:t>
      </w:r>
    </w:p>
    <w:p w:rsidR="00DE7B11" w:rsidRDefault="00DE7B11" w:rsidP="003F1601">
      <w:pPr>
        <w:numPr>
          <w:ilvl w:val="2"/>
          <w:numId w:val="12"/>
        </w:numPr>
        <w:tabs>
          <w:tab w:val="clear" w:pos="360"/>
          <w:tab w:val="num" w:pos="600"/>
        </w:tabs>
        <w:jc w:val="both"/>
        <w:rPr>
          <w:sz w:val="28"/>
          <w:lang w:val="uk-UA"/>
        </w:rPr>
      </w:pPr>
      <w:r>
        <w:rPr>
          <w:b/>
          <w:i/>
          <w:sz w:val="28"/>
          <w:lang w:val="uk-UA"/>
        </w:rPr>
        <w:t xml:space="preserve">комплексні методи </w:t>
      </w:r>
      <w:r>
        <w:rPr>
          <w:sz w:val="28"/>
          <w:lang w:val="uk-UA"/>
        </w:rPr>
        <w:t>– методи, що</w:t>
      </w:r>
      <w:r>
        <w:rPr>
          <w:b/>
          <w:i/>
          <w:sz w:val="28"/>
          <w:lang w:val="uk-UA"/>
        </w:rPr>
        <w:t xml:space="preserve"> </w:t>
      </w:r>
      <w:r>
        <w:rPr>
          <w:sz w:val="28"/>
          <w:lang w:val="uk-UA"/>
        </w:rPr>
        <w:t>базуються на комплексному підході до оцінки конкурентоспроможності підприємства.</w:t>
      </w:r>
    </w:p>
    <w:p w:rsidR="00DE7B11" w:rsidRDefault="00DE7B11" w:rsidP="00DE7B11">
      <w:pPr>
        <w:pStyle w:val="a4"/>
        <w:spacing w:line="240" w:lineRule="auto"/>
      </w:pPr>
      <w:r>
        <w:t>Серед комплексних методів оцінки визначальне місце посідають:</w:t>
      </w:r>
    </w:p>
    <w:p w:rsidR="00DE7B11" w:rsidRDefault="00DE7B11" w:rsidP="003F1601">
      <w:pPr>
        <w:numPr>
          <w:ilvl w:val="0"/>
          <w:numId w:val="10"/>
        </w:numPr>
        <w:tabs>
          <w:tab w:val="clear" w:pos="360"/>
          <w:tab w:val="num" w:pos="600"/>
        </w:tabs>
        <w:jc w:val="both"/>
        <w:rPr>
          <w:sz w:val="28"/>
          <w:lang w:val="uk-UA"/>
        </w:rPr>
      </w:pPr>
      <w:r>
        <w:rPr>
          <w:sz w:val="28"/>
          <w:lang w:val="uk-UA"/>
        </w:rPr>
        <w:t>метод, що використовує в якості головного підходу оцінку конкурентоспроможності продукції підприємства;</w:t>
      </w:r>
    </w:p>
    <w:p w:rsidR="00DE7B11" w:rsidRDefault="00DE7B11" w:rsidP="003F1601">
      <w:pPr>
        <w:numPr>
          <w:ilvl w:val="0"/>
          <w:numId w:val="10"/>
        </w:numPr>
        <w:tabs>
          <w:tab w:val="clear" w:pos="360"/>
          <w:tab w:val="num" w:pos="600"/>
        </w:tabs>
        <w:jc w:val="both"/>
        <w:rPr>
          <w:sz w:val="28"/>
          <w:lang w:val="uk-UA"/>
        </w:rPr>
      </w:pPr>
      <w:r>
        <w:rPr>
          <w:sz w:val="28"/>
          <w:lang w:val="uk-UA"/>
        </w:rPr>
        <w:t>метод, що базується на аналізі порівняльних переваг підприємств-конкурентів;</w:t>
      </w:r>
    </w:p>
    <w:p w:rsidR="00DE7B11" w:rsidRDefault="00DE7B11" w:rsidP="003F1601">
      <w:pPr>
        <w:numPr>
          <w:ilvl w:val="0"/>
          <w:numId w:val="10"/>
        </w:numPr>
        <w:tabs>
          <w:tab w:val="clear" w:pos="360"/>
          <w:tab w:val="num" w:pos="600"/>
        </w:tabs>
        <w:jc w:val="both"/>
        <w:rPr>
          <w:sz w:val="28"/>
          <w:lang w:val="uk-UA"/>
        </w:rPr>
      </w:pPr>
      <w:r>
        <w:rPr>
          <w:sz w:val="28"/>
          <w:lang w:val="uk-UA"/>
        </w:rPr>
        <w:t>метод, що ґрунтується на основі теорії ефективної конкуренції;</w:t>
      </w:r>
    </w:p>
    <w:p w:rsidR="00DE7B11" w:rsidRDefault="00DE7B11" w:rsidP="003F1601">
      <w:pPr>
        <w:numPr>
          <w:ilvl w:val="0"/>
          <w:numId w:val="10"/>
        </w:numPr>
        <w:tabs>
          <w:tab w:val="clear" w:pos="360"/>
          <w:tab w:val="num" w:pos="600"/>
        </w:tabs>
        <w:jc w:val="both"/>
        <w:rPr>
          <w:sz w:val="28"/>
          <w:lang w:val="uk-UA"/>
        </w:rPr>
      </w:pPr>
      <w:r>
        <w:rPr>
          <w:sz w:val="28"/>
          <w:lang w:val="uk-UA"/>
        </w:rPr>
        <w:t>інтегральний метод;</w:t>
      </w:r>
    </w:p>
    <w:p w:rsidR="00DE7B11" w:rsidRDefault="00DE7B11" w:rsidP="003F1601">
      <w:pPr>
        <w:numPr>
          <w:ilvl w:val="0"/>
          <w:numId w:val="10"/>
        </w:numPr>
        <w:tabs>
          <w:tab w:val="clear" w:pos="360"/>
          <w:tab w:val="num" w:pos="600"/>
        </w:tabs>
        <w:jc w:val="both"/>
        <w:rPr>
          <w:sz w:val="28"/>
          <w:lang w:val="uk-UA"/>
        </w:rPr>
      </w:pPr>
      <w:r>
        <w:rPr>
          <w:sz w:val="28"/>
          <w:lang w:val="uk-UA"/>
        </w:rPr>
        <w:t>метод самооцінки (Європейська модель ділової досконалості, англійська методика матриці удосконалення бізнесу (ВІМ)).</w:t>
      </w:r>
    </w:p>
    <w:p w:rsidR="00DE7B11" w:rsidRPr="00801EFE" w:rsidRDefault="00DE7B11" w:rsidP="00801EFE">
      <w:pPr>
        <w:pStyle w:val="a4"/>
        <w:spacing w:line="240" w:lineRule="auto"/>
        <w:ind w:firstLine="0"/>
        <w:rPr>
          <w:lang w:val="uk-UA"/>
        </w:rPr>
      </w:pPr>
    </w:p>
    <w:p w:rsidR="00DE7B11" w:rsidRDefault="00DE7B11" w:rsidP="00DE7B11">
      <w:pPr>
        <w:shd w:val="clear" w:color="auto" w:fill="FFFFFF"/>
        <w:ind w:firstLine="709"/>
        <w:jc w:val="both"/>
        <w:rPr>
          <w:sz w:val="28"/>
          <w:lang w:val="uk-UA"/>
        </w:rPr>
      </w:pPr>
      <w:r>
        <w:rPr>
          <w:sz w:val="28"/>
          <w:lang w:val="uk-UA"/>
        </w:rPr>
        <w:t xml:space="preserve">До ключових методів оцінки конкурентоспроможності підприємства відносяться методи, в основі яких лежить: життєвий цикл товару (послуги); оцінка конкурентоспроможності одиниці продукції; частка ринку; теорія ефективної конкуренції; конкурентна перевага; метод бенчмаркинга; споживча вартість тощо. </w:t>
      </w:r>
    </w:p>
    <w:p w:rsidR="00512B4C" w:rsidRPr="00071F89" w:rsidRDefault="00512B4C" w:rsidP="00512B4C">
      <w:pPr>
        <w:pStyle w:val="ad"/>
        <w:spacing w:before="0" w:beforeAutospacing="0" w:after="0" w:afterAutospacing="0"/>
        <w:ind w:firstLine="709"/>
        <w:jc w:val="both"/>
        <w:rPr>
          <w:sz w:val="28"/>
          <w:szCs w:val="28"/>
          <w:lang w:val="uk-UA"/>
        </w:rPr>
      </w:pPr>
      <w:r w:rsidRPr="00071F89">
        <w:rPr>
          <w:sz w:val="28"/>
          <w:szCs w:val="28"/>
          <w:lang w:val="uk-UA" w:eastAsia="uk-UA"/>
        </w:rPr>
        <w:t>Успішність</w:t>
      </w:r>
      <w:r w:rsidRPr="00071F89">
        <w:rPr>
          <w:sz w:val="28"/>
          <w:szCs w:val="28"/>
          <w:lang w:val="uk-UA"/>
        </w:rPr>
        <w:t xml:space="preserve"> </w:t>
      </w:r>
      <w:r w:rsidRPr="00071F89">
        <w:rPr>
          <w:sz w:val="28"/>
          <w:szCs w:val="28"/>
          <w:lang w:val="uk-UA" w:eastAsia="uk-UA"/>
        </w:rPr>
        <w:t xml:space="preserve">функціонування будь-якої фірми залежить від рівня </w:t>
      </w:r>
      <w:r w:rsidRPr="00071F89">
        <w:rPr>
          <w:iCs/>
          <w:sz w:val="28"/>
          <w:szCs w:val="28"/>
          <w:lang w:val="uk-UA" w:eastAsia="uk-UA"/>
        </w:rPr>
        <w:t>конкурентоспроможності продукції</w:t>
      </w:r>
      <w:r w:rsidRPr="00071F89">
        <w:rPr>
          <w:sz w:val="28"/>
          <w:szCs w:val="28"/>
          <w:lang w:val="uk-UA" w:eastAsia="uk-UA"/>
        </w:rPr>
        <w:t>, що пропонується нею споживачам.</w:t>
      </w:r>
      <w:r w:rsidRPr="00071F89">
        <w:rPr>
          <w:sz w:val="28"/>
          <w:szCs w:val="28"/>
          <w:lang w:val="uk-UA"/>
        </w:rPr>
        <w:t xml:space="preserve"> </w:t>
      </w:r>
      <w:r w:rsidRPr="00071F89">
        <w:rPr>
          <w:b/>
          <w:i/>
          <w:sz w:val="28"/>
          <w:szCs w:val="28"/>
          <w:lang w:val="uk-UA"/>
        </w:rPr>
        <w:t>Оцінка конкурентоспроможності продукції</w:t>
      </w:r>
      <w:r w:rsidRPr="00071F89">
        <w:rPr>
          <w:sz w:val="28"/>
          <w:szCs w:val="28"/>
          <w:lang w:val="uk-UA"/>
        </w:rPr>
        <w:t xml:space="preserve"> –</w:t>
      </w:r>
      <w:r w:rsidRPr="00071F89">
        <w:rPr>
          <w:sz w:val="28"/>
          <w:szCs w:val="28"/>
          <w:lang w:val="uk-UA" w:eastAsia="uk-UA"/>
        </w:rPr>
        <w:t xml:space="preserve">визначення її рівня, </w:t>
      </w:r>
      <w:r w:rsidRPr="00071F89">
        <w:rPr>
          <w:spacing w:val="-2"/>
          <w:sz w:val="28"/>
          <w:szCs w:val="28"/>
          <w:lang w:val="uk-UA" w:eastAsia="uk-UA"/>
        </w:rPr>
        <w:t xml:space="preserve">що дає відносну </w:t>
      </w:r>
      <w:r w:rsidRPr="00071F89">
        <w:rPr>
          <w:spacing w:val="-4"/>
          <w:sz w:val="28"/>
          <w:szCs w:val="28"/>
          <w:lang w:val="uk-UA" w:eastAsia="uk-UA"/>
        </w:rPr>
        <w:t xml:space="preserve">характеристику здатності продукції задовольняти вимоги </w:t>
      </w:r>
      <w:r w:rsidRPr="00071F89">
        <w:rPr>
          <w:spacing w:val="-3"/>
          <w:sz w:val="28"/>
          <w:szCs w:val="28"/>
          <w:lang w:val="uk-UA" w:eastAsia="uk-UA"/>
        </w:rPr>
        <w:t xml:space="preserve">конкретного ринку в даний період, порівняно з продукцією </w:t>
      </w:r>
      <w:r w:rsidRPr="00071F89">
        <w:rPr>
          <w:spacing w:val="-2"/>
          <w:sz w:val="28"/>
          <w:szCs w:val="28"/>
          <w:lang w:val="uk-UA" w:eastAsia="uk-UA"/>
        </w:rPr>
        <w:t>конкурентів.</w:t>
      </w:r>
    </w:p>
    <w:p w:rsidR="00512B4C" w:rsidRPr="00512B4C" w:rsidRDefault="00512B4C" w:rsidP="00512B4C">
      <w:pPr>
        <w:shd w:val="clear" w:color="auto" w:fill="FFFFFF"/>
        <w:ind w:firstLine="709"/>
        <w:jc w:val="both"/>
        <w:rPr>
          <w:sz w:val="28"/>
          <w:szCs w:val="28"/>
          <w:lang w:val="uk-UA"/>
        </w:rPr>
      </w:pPr>
      <w:r w:rsidRPr="00512B4C">
        <w:rPr>
          <w:i/>
          <w:sz w:val="28"/>
          <w:szCs w:val="28"/>
          <w:lang w:val="uk-UA"/>
        </w:rPr>
        <w:t>Оцінка конкурентоспроможності продукції необхідна для обґрунтування прийнятих рішень</w:t>
      </w:r>
      <w:r w:rsidR="00801EFE">
        <w:rPr>
          <w:sz w:val="28"/>
          <w:szCs w:val="28"/>
          <w:lang w:val="uk-UA"/>
        </w:rPr>
        <w:t xml:space="preserve"> при </w:t>
      </w:r>
      <w:r w:rsidRPr="00512B4C">
        <w:rPr>
          <w:sz w:val="28"/>
          <w:szCs w:val="28"/>
          <w:lang w:val="uk-UA"/>
        </w:rPr>
        <w:t>: комплексному вивченні ринку; оцінці перспектив продажу конкретних вітчизняних товарів для внутрішнього і зовнішнього ринків; оцінці перспектив закупівлі конкретних імпортних і вітчизняних зразків товарів; встановленні і коригуванні цін нових товарів вітчизняного виробництва, експортних і імпортних товарів; коригуванні цін при надходженні нової партії відомого товару; контролі якості експортних товарів; знятті товарів з експорту або їх модернізації; припиненні закупівлі імпортних товарів; підготовці інформації для реклами нових товарів вітчизняного виробництва, імпортних товарів, товарів для експорту; оптимізації торгового асортименту; формуванні товаровиробниками політики в області якості і конкурентоспроможності; позиціонуванні продукції; прийнятті управлінських рішень щодо доцільності витрат на розробку, проектування і серій.</w:t>
      </w:r>
    </w:p>
    <w:p w:rsidR="00512B4C" w:rsidRPr="00512B4C" w:rsidRDefault="00512B4C" w:rsidP="00512B4C">
      <w:pPr>
        <w:shd w:val="clear" w:color="auto" w:fill="FFFFFF"/>
        <w:tabs>
          <w:tab w:val="left" w:pos="1186"/>
        </w:tabs>
        <w:ind w:firstLine="709"/>
        <w:jc w:val="both"/>
        <w:rPr>
          <w:sz w:val="28"/>
          <w:szCs w:val="28"/>
          <w:lang w:val="uk-UA"/>
        </w:rPr>
      </w:pPr>
      <w:r w:rsidRPr="00512B4C">
        <w:rPr>
          <w:sz w:val="28"/>
          <w:szCs w:val="28"/>
          <w:lang w:val="uk-UA"/>
        </w:rPr>
        <w:t>Для визначення конкурентоспроможності товару керуються певними принципами її оцінки - базовими вихідними положеннями, дотримання яких дозволяє підвищити точність оцінки, врахувати інтереси ринкових суб'єктів, уніфікувати порядок дій, що ск</w:t>
      </w:r>
      <w:r w:rsidR="00801EFE">
        <w:rPr>
          <w:sz w:val="28"/>
          <w:szCs w:val="28"/>
          <w:lang w:val="uk-UA"/>
        </w:rPr>
        <w:t>ладають зміст процедури оцінки.</w:t>
      </w:r>
    </w:p>
    <w:p w:rsidR="00512B4C" w:rsidRPr="00801EFE" w:rsidRDefault="00512B4C" w:rsidP="00801EFE">
      <w:pPr>
        <w:ind w:firstLine="720"/>
        <w:jc w:val="both"/>
        <w:rPr>
          <w:sz w:val="28"/>
          <w:szCs w:val="28"/>
          <w:lang w:val="uk-UA"/>
        </w:rPr>
      </w:pPr>
      <w:r w:rsidRPr="00512B4C">
        <w:rPr>
          <w:sz w:val="28"/>
          <w:szCs w:val="28"/>
          <w:lang w:val="uk-UA"/>
        </w:rPr>
        <w:t>Запропоновані принципи є результатом синтезу раніше відомих законів і концепцій і висуваються як основні для вирішення конкретного завдання - оцінки конкурентоспроможності продукції і визначення стратегії й тактики можливих дій з метою якнайповнішого задоволення інтересів споживачів і виробників одночасно.</w:t>
      </w:r>
    </w:p>
    <w:p w:rsidR="00801EFE" w:rsidRPr="00071F89" w:rsidRDefault="00801EFE" w:rsidP="00801EFE">
      <w:pPr>
        <w:ind w:firstLine="720"/>
        <w:jc w:val="center"/>
        <w:rPr>
          <w:b/>
          <w:sz w:val="28"/>
          <w:szCs w:val="28"/>
        </w:rPr>
      </w:pPr>
      <w:r w:rsidRPr="00071F89">
        <w:rPr>
          <w:b/>
          <w:sz w:val="28"/>
          <w:szCs w:val="28"/>
        </w:rPr>
        <w:t>Принципи оцінки конкурентоспроможності товарів і послуг</w:t>
      </w:r>
    </w:p>
    <w:p w:rsidR="00801EFE" w:rsidRPr="00397E84" w:rsidRDefault="00801EFE" w:rsidP="00801EFE">
      <w:pPr>
        <w:ind w:firstLine="720"/>
        <w:jc w:val="right"/>
        <w:rPr>
          <w:b/>
        </w:rPr>
      </w:pPr>
    </w:p>
    <w:tbl>
      <w:tblPr>
        <w:tblW w:w="1036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8"/>
        <w:gridCol w:w="8460"/>
      </w:tblGrid>
      <w:tr w:rsidR="00801EFE" w:rsidRPr="00397E84" w:rsidTr="00801EFE">
        <w:trPr>
          <w:jc w:val="right"/>
        </w:trPr>
        <w:tc>
          <w:tcPr>
            <w:tcW w:w="1908" w:type="dxa"/>
          </w:tcPr>
          <w:p w:rsidR="00801EFE" w:rsidRPr="00397E84" w:rsidRDefault="00801EFE" w:rsidP="003F1601">
            <w:pPr>
              <w:spacing w:before="40" w:after="40"/>
              <w:jc w:val="right"/>
              <w:rPr>
                <w:b/>
                <w:bCs/>
              </w:rPr>
            </w:pPr>
            <w:r w:rsidRPr="00397E84">
              <w:rPr>
                <w:b/>
                <w:bCs/>
              </w:rPr>
              <w:t>Принцип</w:t>
            </w:r>
          </w:p>
        </w:tc>
        <w:tc>
          <w:tcPr>
            <w:tcW w:w="8460" w:type="dxa"/>
          </w:tcPr>
          <w:p w:rsidR="00801EFE" w:rsidRPr="00397E84" w:rsidRDefault="00801EFE" w:rsidP="003F1601">
            <w:pPr>
              <w:spacing w:before="40" w:after="40"/>
              <w:jc w:val="right"/>
              <w:rPr>
                <w:b/>
                <w:bCs/>
              </w:rPr>
            </w:pPr>
            <w:r w:rsidRPr="00397E84">
              <w:rPr>
                <w:b/>
                <w:bCs/>
              </w:rPr>
              <w:t>Тлумачення принципу</w:t>
            </w:r>
          </w:p>
        </w:tc>
      </w:tr>
      <w:tr w:rsidR="00801EFE" w:rsidRPr="00397E84" w:rsidTr="00801EFE">
        <w:trPr>
          <w:jc w:val="right"/>
        </w:trPr>
        <w:tc>
          <w:tcPr>
            <w:tcW w:w="1908" w:type="dxa"/>
            <w:vAlign w:val="center"/>
          </w:tcPr>
          <w:p w:rsidR="00801EFE" w:rsidRPr="00397E84" w:rsidRDefault="00801EFE" w:rsidP="003F1601">
            <w:pPr>
              <w:spacing w:before="40" w:after="40"/>
              <w:jc w:val="right"/>
              <w:rPr>
                <w:b/>
              </w:rPr>
            </w:pPr>
            <w:r w:rsidRPr="00397E84">
              <w:rPr>
                <w:b/>
                <w:bCs/>
              </w:rPr>
              <w:t>Принцип протилежності цілей і засобів</w:t>
            </w:r>
          </w:p>
        </w:tc>
        <w:tc>
          <w:tcPr>
            <w:tcW w:w="8460" w:type="dxa"/>
          </w:tcPr>
          <w:p w:rsidR="00801EFE" w:rsidRPr="00397E84" w:rsidRDefault="00801EFE" w:rsidP="003F1601">
            <w:pPr>
              <w:spacing w:before="40" w:after="40"/>
              <w:jc w:val="right"/>
            </w:pPr>
            <w:r w:rsidRPr="00397E84">
              <w:t xml:space="preserve">У процесі </w:t>
            </w:r>
            <w:r w:rsidRPr="00397E84">
              <w:rPr>
                <w:iCs/>
              </w:rPr>
              <w:t xml:space="preserve">оцінки </w:t>
            </w:r>
            <w:r w:rsidRPr="00397E84">
              <w:t>і управління конкурентоспроможністю необхідно враховувати інтереси обох суб'єктів ринкових відносин (споживачів і виробників), цільові орієнтири яких взаємозв'язані і протилежні: для виробника важливі параметри, які впливають на рівень витрат, а для споживача — параметри, що впливають на споживчі властивості продукції.</w:t>
            </w:r>
          </w:p>
          <w:p w:rsidR="00801EFE" w:rsidRPr="00397E84" w:rsidRDefault="00801EFE" w:rsidP="003F1601">
            <w:pPr>
              <w:spacing w:before="40" w:after="40"/>
              <w:jc w:val="right"/>
            </w:pPr>
            <w:r w:rsidRPr="00397E84">
              <w:t xml:space="preserve">Кожен споживач, прагне одержати максимум споживчого ефекту на одиницю витрат. З погляду виробника корисність продукції визначається витратно-ціновими чинниками. </w:t>
            </w:r>
          </w:p>
        </w:tc>
      </w:tr>
      <w:tr w:rsidR="00801EFE" w:rsidRPr="00397E84" w:rsidTr="00801EFE">
        <w:trPr>
          <w:jc w:val="right"/>
        </w:trPr>
        <w:tc>
          <w:tcPr>
            <w:tcW w:w="1908" w:type="dxa"/>
            <w:vAlign w:val="center"/>
          </w:tcPr>
          <w:p w:rsidR="00801EFE" w:rsidRPr="00397E84" w:rsidRDefault="00801EFE" w:rsidP="003F1601">
            <w:pPr>
              <w:spacing w:before="40" w:after="40"/>
              <w:jc w:val="right"/>
              <w:rPr>
                <w:b/>
                <w:bCs/>
              </w:rPr>
            </w:pPr>
            <w:r w:rsidRPr="00397E84">
              <w:rPr>
                <w:b/>
                <w:bCs/>
              </w:rPr>
              <w:t>Принцип врахування особливостей різних сегментів ринку</w:t>
            </w:r>
          </w:p>
        </w:tc>
        <w:tc>
          <w:tcPr>
            <w:tcW w:w="8460" w:type="dxa"/>
          </w:tcPr>
          <w:p w:rsidR="00801EFE" w:rsidRPr="00397E84" w:rsidRDefault="00801EFE" w:rsidP="003F1601">
            <w:pPr>
              <w:spacing w:before="40" w:after="40"/>
              <w:jc w:val="right"/>
            </w:pPr>
            <w:r w:rsidRPr="00397E84">
              <w:t>Конкурентоспроможність продукції на різних сегментах споживчого ринку є різною, оскільки кожен споживач оцінює її суто індивідуально. Споживачі, сегментовані за певними критеріями, мають різну структуру установок і по-різному оцінюють конкурентні переваги і недоліки продукції. При здійсненні покупки вони з'ясовують ступінь відповідності параметрів продукції власним потребам і фінансовим можливостям.</w:t>
            </w:r>
          </w:p>
          <w:p w:rsidR="00801EFE" w:rsidRPr="00397E84" w:rsidRDefault="00801EFE" w:rsidP="003F1601">
            <w:pPr>
              <w:spacing w:before="40" w:after="40"/>
              <w:jc w:val="right"/>
            </w:pPr>
            <w:r w:rsidRPr="00397E84">
              <w:t>У кожен конкретний момент часу структура платоспроможного попиту цілком визначена, що дозволяє здійснювати сегментацію споживачів по значущості (важливості) окремих показників якості і величині їх бюджетних обмежень.</w:t>
            </w:r>
          </w:p>
        </w:tc>
      </w:tr>
      <w:tr w:rsidR="00801EFE" w:rsidRPr="00397E84" w:rsidTr="00801EFE">
        <w:trPr>
          <w:jc w:val="right"/>
        </w:trPr>
        <w:tc>
          <w:tcPr>
            <w:tcW w:w="1908" w:type="dxa"/>
            <w:vAlign w:val="center"/>
          </w:tcPr>
          <w:p w:rsidR="00801EFE" w:rsidRPr="00397E84" w:rsidRDefault="00801EFE" w:rsidP="003F1601">
            <w:pPr>
              <w:spacing w:before="40" w:after="40"/>
              <w:jc w:val="right"/>
              <w:rPr>
                <w:b/>
                <w:bCs/>
              </w:rPr>
            </w:pPr>
            <w:r w:rsidRPr="00397E84">
              <w:rPr>
                <w:b/>
                <w:bCs/>
              </w:rPr>
              <w:t>Принцип квазістабільності ринкової кон'юнктури</w:t>
            </w:r>
          </w:p>
        </w:tc>
        <w:tc>
          <w:tcPr>
            <w:tcW w:w="8460" w:type="dxa"/>
          </w:tcPr>
          <w:p w:rsidR="00801EFE" w:rsidRPr="00397E84" w:rsidRDefault="00801EFE" w:rsidP="003F1601">
            <w:pPr>
              <w:spacing w:before="40" w:after="40"/>
              <w:jc w:val="right"/>
            </w:pPr>
            <w:r w:rsidRPr="00397E84">
              <w:t xml:space="preserve">Конкурентоспроможність продукції — це поняття відносне, чітко прив'язане не лише до конкретного ринкового сегменту, але й до певного моменту часу. </w:t>
            </w:r>
          </w:p>
          <w:p w:rsidR="00801EFE" w:rsidRPr="00397E84" w:rsidRDefault="00801EFE" w:rsidP="003F1601">
            <w:pPr>
              <w:spacing w:before="40" w:after="40"/>
              <w:jc w:val="right"/>
            </w:pPr>
            <w:r w:rsidRPr="00397E84">
              <w:rPr>
                <w:spacing w:val="-1"/>
              </w:rPr>
              <w:t xml:space="preserve">Для уникнення внутрішньої неузгодженості основних параметрів </w:t>
            </w:r>
            <w:r w:rsidRPr="00397E84">
              <w:rPr>
                <w:spacing w:val="-3"/>
              </w:rPr>
              <w:t xml:space="preserve">оцінки конкурентоспроможності товару, необхідно розглядати такий часовий період, протягом якого повинні бути незмінними </w:t>
            </w:r>
            <w:r w:rsidRPr="00397E84">
              <w:rPr>
                <w:spacing w:val="-1"/>
              </w:rPr>
              <w:t xml:space="preserve">психологічні аспекти сприйняття корисності товару суб'єктами </w:t>
            </w:r>
            <w:r w:rsidRPr="00397E84">
              <w:rPr>
                <w:spacing w:val="-2"/>
              </w:rPr>
              <w:t>ринкових відносин, виробничі можливості виробників і купівельна спроможність споживачів, ринкові позиції конкурентів тощо.</w:t>
            </w:r>
          </w:p>
          <w:p w:rsidR="00801EFE" w:rsidRPr="00397E84" w:rsidRDefault="00801EFE" w:rsidP="003F1601">
            <w:pPr>
              <w:spacing w:before="40" w:after="40"/>
              <w:jc w:val="right"/>
            </w:pPr>
            <w:r w:rsidRPr="00397E84">
              <w:t xml:space="preserve">Основні фактори визначення тривалості періоду незмінності ринкової кон'юнктури: рівень доходів і структура витрат споживачів, мода, звички; якісні стрибки в науці, техніці, торгівлі і інших областях знань; інструменти державного управління економікою; принципи суспільно-політичного устрою; елементи конкурентного середовища тощо. На основі зібраної статистичної інформації будується економетрична модель; всі події повинні бути синхронізовані в дискретних тимчасових інтервалах. </w:t>
            </w:r>
          </w:p>
        </w:tc>
      </w:tr>
      <w:tr w:rsidR="00801EFE" w:rsidRPr="00397E84" w:rsidTr="00801EFE">
        <w:trPr>
          <w:jc w:val="right"/>
        </w:trPr>
        <w:tc>
          <w:tcPr>
            <w:tcW w:w="1908" w:type="dxa"/>
            <w:vAlign w:val="center"/>
          </w:tcPr>
          <w:p w:rsidR="00801EFE" w:rsidRPr="00397E84" w:rsidRDefault="00801EFE" w:rsidP="003F1601">
            <w:pPr>
              <w:spacing w:before="40" w:after="40"/>
              <w:jc w:val="right"/>
              <w:rPr>
                <w:b/>
                <w:bCs/>
              </w:rPr>
            </w:pPr>
            <w:r w:rsidRPr="00397E84">
              <w:rPr>
                <w:b/>
                <w:bCs/>
              </w:rPr>
              <w:t>Принцип переважно раціональної поведінки суб'єктів ринку</w:t>
            </w:r>
          </w:p>
        </w:tc>
        <w:tc>
          <w:tcPr>
            <w:tcW w:w="8460" w:type="dxa"/>
          </w:tcPr>
          <w:p w:rsidR="00801EFE" w:rsidRPr="00397E84" w:rsidRDefault="00801EFE" w:rsidP="003F1601">
            <w:pPr>
              <w:spacing w:before="40" w:after="40"/>
              <w:jc w:val="right"/>
            </w:pPr>
            <w:r w:rsidRPr="00397E84">
              <w:t xml:space="preserve">Поведінка кожного суб’єкта ринкових відносин (споживача, виробника) розглядається </w:t>
            </w:r>
            <w:r w:rsidRPr="00397E84">
              <w:rPr>
                <w:spacing w:val="-1"/>
              </w:rPr>
              <w:t xml:space="preserve">як серія взаємопов'язаних раціональних дій із заздалегідь </w:t>
            </w:r>
            <w:r w:rsidRPr="00397E84">
              <w:rPr>
                <w:spacing w:val="-2"/>
              </w:rPr>
              <w:t>визначеною метою. С</w:t>
            </w:r>
            <w:r w:rsidRPr="00397E84">
              <w:t xml:space="preserve">уб'єкт вибирає раціональні цілі лише відповідно до його природних і розумних соціальних потреб, ретельно розраховує оптимальний шлях до задоволення потреб: </w:t>
            </w:r>
            <w:r w:rsidRPr="00397E84">
              <w:rPr>
                <w:spacing w:val="-3"/>
              </w:rPr>
              <w:t xml:space="preserve">кожний виробник намагається використати </w:t>
            </w:r>
            <w:r w:rsidRPr="00397E84">
              <w:rPr>
                <w:spacing w:val="-2"/>
              </w:rPr>
              <w:t xml:space="preserve">всі резерви для одержання максимальної віддачі від наявних в його розпорядженні </w:t>
            </w:r>
            <w:r w:rsidRPr="00397E84">
              <w:rPr>
                <w:spacing w:val="-4"/>
              </w:rPr>
              <w:t>ресурсів; кожний споживач - одержати за свої гроші максимум з точки зору кількості і якості товару.</w:t>
            </w:r>
          </w:p>
        </w:tc>
      </w:tr>
      <w:tr w:rsidR="00801EFE" w:rsidRPr="00397E84" w:rsidTr="00801EFE">
        <w:trPr>
          <w:jc w:val="right"/>
        </w:trPr>
        <w:tc>
          <w:tcPr>
            <w:tcW w:w="1908" w:type="dxa"/>
            <w:vAlign w:val="center"/>
          </w:tcPr>
          <w:p w:rsidR="00801EFE" w:rsidRPr="00397E84" w:rsidRDefault="00801EFE" w:rsidP="003F1601">
            <w:pPr>
              <w:spacing w:before="40" w:after="40"/>
              <w:jc w:val="right"/>
              <w:rPr>
                <w:b/>
                <w:bCs/>
                <w:spacing w:val="-1"/>
              </w:rPr>
            </w:pPr>
            <w:r w:rsidRPr="00397E84">
              <w:rPr>
                <w:b/>
                <w:bCs/>
                <w:spacing w:val="-1"/>
              </w:rPr>
              <w:t>Принцип оцінки з позиції певного суб'єкта ринку: виробника, продавця, споживача.</w:t>
            </w:r>
          </w:p>
        </w:tc>
        <w:tc>
          <w:tcPr>
            <w:tcW w:w="8460" w:type="dxa"/>
          </w:tcPr>
          <w:p w:rsidR="00801EFE" w:rsidRPr="00397E84" w:rsidRDefault="00801EFE" w:rsidP="003F1601">
            <w:pPr>
              <w:shd w:val="clear" w:color="auto" w:fill="FFFFFF"/>
              <w:tabs>
                <w:tab w:val="left" w:pos="600"/>
              </w:tabs>
              <w:spacing w:before="40" w:after="40"/>
              <w:jc w:val="right"/>
              <w:rPr>
                <w:spacing w:val="-3"/>
              </w:rPr>
            </w:pPr>
            <w:r w:rsidRPr="00397E84">
              <w:rPr>
                <w:spacing w:val="-3"/>
              </w:rPr>
              <w:t>Залежно від суб'єкта ринку вибирається номенклатура групових і одиничних критеріїв. При оцінці з позиції споживача про задоволення його потреб можна судити тільки за відносними споживчими показниками, оскільки вони доступні розумінню масового покупця. Товар сам по собі нікому не потрібен, потрібна вигода, яку він дає покупцю. Відомості про споживчі властивості і показники якості (краще у відносній формі) якраз і несуть інформацію про корисність, тобто вигоді. Якщо виробник (продавець) при виході на ринок даватиме таку інформацію, то можна чекати, що оцінка випущеного товару, дана виробником, співпаде з думкою споживача.</w:t>
            </w:r>
          </w:p>
        </w:tc>
      </w:tr>
      <w:tr w:rsidR="00801EFE" w:rsidRPr="00397E84" w:rsidTr="00801EFE">
        <w:trPr>
          <w:jc w:val="right"/>
        </w:trPr>
        <w:tc>
          <w:tcPr>
            <w:tcW w:w="1908" w:type="dxa"/>
            <w:vAlign w:val="center"/>
          </w:tcPr>
          <w:p w:rsidR="00801EFE" w:rsidRPr="00397E84" w:rsidRDefault="00801EFE" w:rsidP="003F1601">
            <w:pPr>
              <w:spacing w:before="40" w:after="40"/>
              <w:jc w:val="right"/>
              <w:rPr>
                <w:b/>
                <w:bCs/>
              </w:rPr>
            </w:pPr>
            <w:r w:rsidRPr="00397E84">
              <w:rPr>
                <w:b/>
                <w:bCs/>
                <w:spacing w:val="-1"/>
              </w:rPr>
              <w:t>Орієнтація на певний тип ринку (внутрішній, зовнішній)</w:t>
            </w:r>
          </w:p>
        </w:tc>
        <w:tc>
          <w:tcPr>
            <w:tcW w:w="8460" w:type="dxa"/>
          </w:tcPr>
          <w:p w:rsidR="00801EFE" w:rsidRPr="00397E84" w:rsidRDefault="00801EFE" w:rsidP="003F1601">
            <w:pPr>
              <w:shd w:val="clear" w:color="auto" w:fill="FFFFFF"/>
              <w:spacing w:before="40" w:after="40"/>
              <w:jc w:val="right"/>
              <w:rPr>
                <w:spacing w:val="-3"/>
              </w:rPr>
            </w:pPr>
            <w:r w:rsidRPr="00397E84">
              <w:rPr>
                <w:spacing w:val="-3"/>
              </w:rPr>
              <w:t>Зовнішній ринок диктує вимоги, які пред'являються до будь-якої експортної продукції і є специфічними для кожної країни-покупця (зумовлено особливостями зарубіжних стандартів, умовами експлуатації, національними особливостями країни). Першочерговими є вимоги до патентно-правових показників, які характеризують патентний захист і патентну чистоту продукції; наявність коду штриха на упаковці експортного товару.</w:t>
            </w:r>
          </w:p>
          <w:p w:rsidR="00801EFE" w:rsidRPr="00397E84" w:rsidRDefault="00801EFE" w:rsidP="003F1601">
            <w:pPr>
              <w:shd w:val="clear" w:color="auto" w:fill="FFFFFF"/>
              <w:tabs>
                <w:tab w:val="left" w:pos="600"/>
              </w:tabs>
              <w:spacing w:before="40" w:after="40"/>
              <w:jc w:val="right"/>
              <w:rPr>
                <w:spacing w:val="-3"/>
              </w:rPr>
            </w:pPr>
            <w:r w:rsidRPr="00397E84">
              <w:rPr>
                <w:spacing w:val="-3"/>
              </w:rPr>
              <w:t>Стосовно послуг, цей принцип не є універсальним, а актуальний лише для послуг, що працюють як на внутрішній, так і на зовнішній ринок (послуги зв'язку, банківські послуги, послуги з перевезення пасажирів залізничним, морським, річковим і повітряним транспортом). Переважаюча частка організацій побутових послуг працює на внутрішньому ринку (організації по ремонту побутової техніки, хімчистки, підприємства роздрібної торгівлі, громадського харчування);</w:t>
            </w:r>
          </w:p>
        </w:tc>
      </w:tr>
      <w:tr w:rsidR="00801EFE" w:rsidRPr="00397E84" w:rsidTr="00801EFE">
        <w:trPr>
          <w:jc w:val="right"/>
        </w:trPr>
        <w:tc>
          <w:tcPr>
            <w:tcW w:w="1908" w:type="dxa"/>
            <w:vAlign w:val="center"/>
          </w:tcPr>
          <w:p w:rsidR="00801EFE" w:rsidRPr="00397E84" w:rsidRDefault="00801EFE" w:rsidP="003F1601">
            <w:pPr>
              <w:spacing w:before="40" w:after="40"/>
              <w:jc w:val="right"/>
              <w:rPr>
                <w:b/>
                <w:bCs/>
              </w:rPr>
            </w:pPr>
            <w:r w:rsidRPr="00397E84">
              <w:rPr>
                <w:b/>
                <w:bCs/>
                <w:spacing w:val="-1"/>
              </w:rPr>
              <w:t>Орієнтація на конкретний сегмент ринку</w:t>
            </w:r>
          </w:p>
        </w:tc>
        <w:tc>
          <w:tcPr>
            <w:tcW w:w="8460" w:type="dxa"/>
          </w:tcPr>
          <w:p w:rsidR="00801EFE" w:rsidRPr="00397E84" w:rsidRDefault="00801EFE" w:rsidP="003F1601">
            <w:pPr>
              <w:shd w:val="clear" w:color="auto" w:fill="FFFFFF"/>
              <w:tabs>
                <w:tab w:val="left" w:pos="600"/>
              </w:tabs>
              <w:spacing w:before="40" w:after="40"/>
              <w:jc w:val="right"/>
              <w:rPr>
                <w:spacing w:val="-3"/>
              </w:rPr>
            </w:pPr>
            <w:r w:rsidRPr="00397E84">
              <w:rPr>
                <w:spacing w:val="-3"/>
              </w:rPr>
              <w:t>Сукупній попит певної групи споживачів концентрується, як правило, навколо певного рівня якості і ціни товару, тому, виробник, випускаючи продукцію з характеристиками, близькими до популярних, може за допомогою відносно невеликого асортименту задовольнити попит суттєвої частини споживачів. Оптимальним вважається сегмент ринку, до якого відносяться 20% споживачів, які купують приблизно 80% товару.</w:t>
            </w:r>
          </w:p>
          <w:p w:rsidR="00801EFE" w:rsidRPr="00397E84" w:rsidRDefault="00801EFE" w:rsidP="003F1601">
            <w:pPr>
              <w:shd w:val="clear" w:color="auto" w:fill="FFFFFF"/>
              <w:spacing w:before="40" w:after="40"/>
              <w:jc w:val="right"/>
              <w:rPr>
                <w:spacing w:val="-3"/>
              </w:rPr>
            </w:pPr>
            <w:r w:rsidRPr="00397E84">
              <w:rPr>
                <w:spacing w:val="-3"/>
              </w:rPr>
              <w:t>При орієнтації на певний сегмент ринку послуг найбільш універсальним зі всіх критеріїв є рівень доходу, який покладений в основу градації ряду організацій з категорій якості обслуговування (зоряність готелю, розряд ательє, клас ресторану).</w:t>
            </w:r>
          </w:p>
        </w:tc>
      </w:tr>
      <w:tr w:rsidR="00801EFE" w:rsidRPr="00397E84" w:rsidTr="00801EFE">
        <w:trPr>
          <w:jc w:val="right"/>
        </w:trPr>
        <w:tc>
          <w:tcPr>
            <w:tcW w:w="1908" w:type="dxa"/>
            <w:vAlign w:val="center"/>
          </w:tcPr>
          <w:p w:rsidR="00801EFE" w:rsidRPr="00397E84" w:rsidRDefault="00801EFE" w:rsidP="003F1601">
            <w:pPr>
              <w:spacing w:before="40" w:after="40"/>
              <w:jc w:val="right"/>
              <w:rPr>
                <w:b/>
                <w:bCs/>
              </w:rPr>
            </w:pPr>
            <w:r w:rsidRPr="00397E84">
              <w:rPr>
                <w:b/>
              </w:rPr>
              <w:t xml:space="preserve">Принцип відповідності </w:t>
            </w:r>
            <w:r w:rsidRPr="00397E84">
              <w:rPr>
                <w:b/>
                <w:bCs/>
                <w:spacing w:val="-4"/>
              </w:rPr>
              <w:t>вимогам технічного законодавства</w:t>
            </w:r>
            <w:r w:rsidRPr="00397E84">
              <w:rPr>
                <w:b/>
                <w:bCs/>
                <w:spacing w:val="-9"/>
              </w:rPr>
              <w:t>, нормативних і юридичних документів</w:t>
            </w:r>
          </w:p>
        </w:tc>
        <w:tc>
          <w:tcPr>
            <w:tcW w:w="8460" w:type="dxa"/>
          </w:tcPr>
          <w:p w:rsidR="00801EFE" w:rsidRPr="00397E84" w:rsidRDefault="00801EFE" w:rsidP="003F1601">
            <w:pPr>
              <w:shd w:val="clear" w:color="auto" w:fill="FFFFFF"/>
              <w:tabs>
                <w:tab w:val="left" w:pos="600"/>
              </w:tabs>
              <w:spacing w:before="40" w:after="40"/>
              <w:jc w:val="right"/>
              <w:rPr>
                <w:spacing w:val="-3"/>
              </w:rPr>
            </w:pPr>
            <w:r w:rsidRPr="00397E84">
              <w:rPr>
                <w:spacing w:val="-3"/>
              </w:rPr>
              <w:t>Для товарів, призначених для внутрішнього ринка, необхідно відповідати обов'язковим вимогам технічних регламентів, державних стандартів, санітарних правил і норм, будівельних норм і правил, ЗУ «Про захист прав споживачів» тощо</w:t>
            </w:r>
          </w:p>
          <w:p w:rsidR="00801EFE" w:rsidRPr="00397E84" w:rsidRDefault="00801EFE" w:rsidP="003F1601">
            <w:pPr>
              <w:shd w:val="clear" w:color="auto" w:fill="FFFFFF"/>
              <w:tabs>
                <w:tab w:val="left" w:pos="600"/>
              </w:tabs>
              <w:spacing w:before="40" w:after="40"/>
              <w:jc w:val="right"/>
              <w:rPr>
                <w:spacing w:val="-3"/>
              </w:rPr>
            </w:pPr>
            <w:r w:rsidRPr="00397E84">
              <w:rPr>
                <w:spacing w:val="-3"/>
              </w:rPr>
              <w:t>Для експортної продукції умовами є відповідність товару міжнародним стандартам країні імпорту, наявність патентної чистоти.</w:t>
            </w:r>
          </w:p>
          <w:p w:rsidR="00801EFE" w:rsidRPr="00397E84" w:rsidRDefault="00801EFE" w:rsidP="003F1601">
            <w:pPr>
              <w:shd w:val="clear" w:color="auto" w:fill="FFFFFF"/>
              <w:tabs>
                <w:tab w:val="left" w:pos="600"/>
              </w:tabs>
              <w:spacing w:before="40" w:after="40"/>
              <w:jc w:val="right"/>
              <w:rPr>
                <w:spacing w:val="-3"/>
              </w:rPr>
            </w:pPr>
            <w:r w:rsidRPr="00397E84">
              <w:rPr>
                <w:spacing w:val="-3"/>
              </w:rPr>
              <w:t>Специфічною для послуг є така обов'язкова норма, як договір між громадянином-споживачем і виконавцем послуги (договір підряду (для матеріальних послуг) і договір надання послуг (для соціально-культурних послуг)).</w:t>
            </w:r>
          </w:p>
        </w:tc>
      </w:tr>
      <w:tr w:rsidR="00801EFE" w:rsidRPr="00397E84" w:rsidTr="00801EFE">
        <w:trPr>
          <w:jc w:val="right"/>
        </w:trPr>
        <w:tc>
          <w:tcPr>
            <w:tcW w:w="1908" w:type="dxa"/>
            <w:vAlign w:val="center"/>
          </w:tcPr>
          <w:p w:rsidR="00801EFE" w:rsidRPr="00397E84" w:rsidRDefault="00801EFE" w:rsidP="003F1601">
            <w:pPr>
              <w:spacing w:before="40" w:after="40"/>
              <w:jc w:val="right"/>
              <w:rPr>
                <w:b/>
                <w:bCs/>
              </w:rPr>
            </w:pPr>
            <w:r w:rsidRPr="00397E84">
              <w:rPr>
                <w:b/>
                <w:bCs/>
              </w:rPr>
              <w:t xml:space="preserve">Формування номенклатури критеріїв конкурентоспроможності з врахуванням рекомендованих вимог до товару та перевищенням </w:t>
            </w:r>
            <w:r w:rsidRPr="00397E84">
              <w:rPr>
                <w:b/>
                <w:bCs/>
                <w:spacing w:val="-2"/>
              </w:rPr>
              <w:t>обов'язкових вимог</w:t>
            </w:r>
          </w:p>
        </w:tc>
        <w:tc>
          <w:tcPr>
            <w:tcW w:w="8460" w:type="dxa"/>
          </w:tcPr>
          <w:p w:rsidR="00801EFE" w:rsidRPr="00397E84" w:rsidRDefault="00801EFE" w:rsidP="003F1601">
            <w:pPr>
              <w:shd w:val="clear" w:color="auto" w:fill="FFFFFF"/>
              <w:tabs>
                <w:tab w:val="left" w:pos="600"/>
              </w:tabs>
              <w:spacing w:before="40" w:after="40"/>
              <w:jc w:val="right"/>
              <w:rPr>
                <w:spacing w:val="-3"/>
              </w:rPr>
            </w:pPr>
            <w:r w:rsidRPr="00397E84">
              <w:rPr>
                <w:spacing w:val="-3"/>
              </w:rPr>
              <w:t xml:space="preserve">Номенклатура критеріїв повинна включати як кількісні, так і якісні характеристики </w:t>
            </w:r>
          </w:p>
          <w:p w:rsidR="00801EFE" w:rsidRPr="00397E84" w:rsidRDefault="00801EFE" w:rsidP="003F1601">
            <w:pPr>
              <w:shd w:val="clear" w:color="auto" w:fill="FFFFFF"/>
              <w:tabs>
                <w:tab w:val="left" w:pos="600"/>
              </w:tabs>
              <w:spacing w:before="40" w:after="40"/>
              <w:jc w:val="right"/>
              <w:rPr>
                <w:spacing w:val="-3"/>
              </w:rPr>
            </w:pPr>
            <w:r w:rsidRPr="00397E84">
              <w:rPr>
                <w:spacing w:val="-3"/>
              </w:rPr>
              <w:t>До номенклатури можуть увійти і характеристики, що перевищують обов'язкові вимоги стандарту, при цьому перевищення обов'язкових вимог може досягатися різними шляхами Для товарів критеріями можуть служити і чинники, які опосередковано характеризують показники якості («наявність системи якості», «використання екологічно безпечної технології»).</w:t>
            </w:r>
          </w:p>
          <w:p w:rsidR="00801EFE" w:rsidRPr="00397E84" w:rsidRDefault="00801EFE" w:rsidP="003F1601">
            <w:pPr>
              <w:shd w:val="clear" w:color="auto" w:fill="FFFFFF"/>
              <w:spacing w:before="40" w:after="40"/>
              <w:jc w:val="right"/>
              <w:rPr>
                <w:spacing w:val="-3"/>
              </w:rPr>
            </w:pPr>
            <w:r w:rsidRPr="00397E84">
              <w:rPr>
                <w:spacing w:val="-3"/>
              </w:rPr>
              <w:t>Для послуг основними шляхами перевищення обов'язкових вимог стандарту виступають: застосування послуг, не передбачених стандартом для даної категорії організацій; майстерність виконавця послуг (уміння нестандартно віднестися до споживача, виконати послугу так, щоб клієнт повторно відвідав підприємство).</w:t>
            </w:r>
          </w:p>
        </w:tc>
      </w:tr>
      <w:tr w:rsidR="00801EFE" w:rsidRPr="00397E84" w:rsidTr="00801EFE">
        <w:trPr>
          <w:jc w:val="right"/>
        </w:trPr>
        <w:tc>
          <w:tcPr>
            <w:tcW w:w="1908" w:type="dxa"/>
            <w:vAlign w:val="center"/>
          </w:tcPr>
          <w:p w:rsidR="00801EFE" w:rsidRPr="00397E84" w:rsidRDefault="00801EFE" w:rsidP="003F1601">
            <w:pPr>
              <w:shd w:val="clear" w:color="auto" w:fill="FFFFFF"/>
              <w:tabs>
                <w:tab w:val="left" w:pos="600"/>
              </w:tabs>
              <w:spacing w:before="40" w:after="40"/>
              <w:jc w:val="right"/>
              <w:rPr>
                <w:b/>
                <w:bCs/>
                <w:spacing w:val="-12"/>
              </w:rPr>
            </w:pPr>
            <w:r w:rsidRPr="00397E84">
              <w:rPr>
                <w:b/>
              </w:rPr>
              <w:t xml:space="preserve">Принцип виключення  </w:t>
            </w:r>
            <w:r w:rsidRPr="00397E84">
              <w:rPr>
                <w:b/>
                <w:bCs/>
                <w:spacing w:val="-1"/>
              </w:rPr>
              <w:t>подвійного рахунку</w:t>
            </w:r>
          </w:p>
        </w:tc>
        <w:tc>
          <w:tcPr>
            <w:tcW w:w="8460" w:type="dxa"/>
          </w:tcPr>
          <w:p w:rsidR="00801EFE" w:rsidRPr="00397E84" w:rsidRDefault="00801EFE" w:rsidP="003F1601">
            <w:pPr>
              <w:shd w:val="clear" w:color="auto" w:fill="FFFFFF"/>
              <w:tabs>
                <w:tab w:val="left" w:pos="600"/>
              </w:tabs>
              <w:spacing w:before="40" w:after="40"/>
              <w:jc w:val="right"/>
              <w:rPr>
                <w:spacing w:val="-3"/>
              </w:rPr>
            </w:pPr>
            <w:r w:rsidRPr="00397E84">
              <w:rPr>
                <w:spacing w:val="-3"/>
              </w:rPr>
              <w:t>Зміна ряду критеріїв відбивається як на корисності, так і на вартості товару або послуги. Наприклад, підвищення надійності, з одного боку, підвищує стабільність рівня якості, з іншою — знижує ціну споживання. Для забезпечення точності розрахунку інтегрального показника якості значення показників надійності слід враховувати або в чисельнику, або в знаменнику формули цієї відносної характеристики щоб уникнути подвійного рахунку. Попереджувати подвійний рахунок також слід при оцінці конкурентоспроможності із застосуванням критерію «рівень новизни». Якщо новизна досягається поліпшенням показників якості (модернізацією, удосконаленням товару), то цей факт треба врахувати при розрахунку одного з двох критеріїв - «рівень новизна» або «рівень якості»</w:t>
            </w:r>
          </w:p>
          <w:p w:rsidR="00801EFE" w:rsidRPr="00397E84" w:rsidRDefault="00801EFE" w:rsidP="003F1601">
            <w:pPr>
              <w:shd w:val="clear" w:color="auto" w:fill="FFFFFF"/>
              <w:tabs>
                <w:tab w:val="left" w:pos="600"/>
              </w:tabs>
              <w:spacing w:before="40" w:after="40"/>
              <w:jc w:val="right"/>
              <w:rPr>
                <w:spacing w:val="-3"/>
              </w:rPr>
            </w:pPr>
            <w:r w:rsidRPr="00397E84">
              <w:rPr>
                <w:spacing w:val="-3"/>
              </w:rPr>
              <w:t>При оцінці конкурентоспроможності послуги роздрібної торгівлі слід розрізняти такі групи (втрат) часу покупця: втрати часу із-за недотримання режиму роботи підприємства; витрати часу на обслуговування, зокрема в часи пік; витрати часу, пов'язані з отриманням довідки по телефону, проїздом до магазина.</w:t>
            </w:r>
          </w:p>
        </w:tc>
      </w:tr>
    </w:tbl>
    <w:p w:rsidR="00801EFE" w:rsidRPr="00801EFE" w:rsidRDefault="00801EFE" w:rsidP="00512B4C">
      <w:pPr>
        <w:ind w:firstLine="720"/>
        <w:jc w:val="both"/>
        <w:rPr>
          <w:sz w:val="28"/>
          <w:szCs w:val="28"/>
        </w:rPr>
      </w:pPr>
    </w:p>
    <w:p w:rsidR="00512B4C" w:rsidRPr="00801EFE" w:rsidRDefault="00512B4C" w:rsidP="00512B4C">
      <w:pPr>
        <w:ind w:firstLine="720"/>
        <w:jc w:val="both"/>
        <w:rPr>
          <w:sz w:val="28"/>
          <w:szCs w:val="28"/>
          <w:lang w:val="uk-UA"/>
        </w:rPr>
      </w:pPr>
      <w:r w:rsidRPr="00801EFE">
        <w:rPr>
          <w:sz w:val="28"/>
          <w:szCs w:val="28"/>
          <w:lang w:val="uk-UA"/>
        </w:rPr>
        <w:t xml:space="preserve">Також необхідним є врахування наступних принципів: принцип інтегральності (поглиблення і конкретизацію зв'язків між факторами конкурентоспроможності); принцип </w:t>
      </w:r>
      <w:r w:rsidRPr="00801EFE">
        <w:rPr>
          <w:bCs/>
          <w:sz w:val="28"/>
          <w:szCs w:val="28"/>
          <w:lang w:val="uk-UA"/>
        </w:rPr>
        <w:t>діалектичності (необхідність розгляду</w:t>
      </w:r>
      <w:r w:rsidRPr="00801EFE">
        <w:rPr>
          <w:sz w:val="28"/>
          <w:szCs w:val="28"/>
          <w:lang w:val="uk-UA"/>
        </w:rPr>
        <w:t xml:space="preserve"> сукупності факторів у розвитку); п</w:t>
      </w:r>
      <w:r w:rsidRPr="00801EFE">
        <w:rPr>
          <w:bCs/>
          <w:sz w:val="28"/>
          <w:szCs w:val="28"/>
          <w:lang w:val="uk-UA"/>
        </w:rPr>
        <w:t>ринцип відносності конкурентоспроможності (п</w:t>
      </w:r>
      <w:r w:rsidRPr="00801EFE">
        <w:rPr>
          <w:sz w:val="28"/>
          <w:szCs w:val="28"/>
          <w:lang w:val="uk-UA"/>
        </w:rPr>
        <w:t>ередбачає порівняльний характер оцінки (обрані критерії одного товару порівнюються з критеріями іншого товару, взятими за базові); п</w:t>
      </w:r>
      <w:r w:rsidRPr="00801EFE">
        <w:rPr>
          <w:bCs/>
          <w:sz w:val="28"/>
          <w:szCs w:val="28"/>
          <w:lang w:val="uk-UA"/>
        </w:rPr>
        <w:t>ринцип соціальної адресності конкурентоспроможності (в</w:t>
      </w:r>
      <w:r w:rsidRPr="00801EFE">
        <w:rPr>
          <w:sz w:val="28"/>
          <w:szCs w:val="28"/>
          <w:lang w:val="uk-UA"/>
        </w:rPr>
        <w:t>изначається ступенем задоволення за допомогою товарів потреб конкурентних соціально орієнтованих сегментів споживачів); к</w:t>
      </w:r>
      <w:r w:rsidRPr="00801EFE">
        <w:rPr>
          <w:bCs/>
          <w:sz w:val="28"/>
          <w:szCs w:val="28"/>
          <w:lang w:val="uk-UA"/>
        </w:rPr>
        <w:t>омплексність (в</w:t>
      </w:r>
      <w:r w:rsidRPr="00801EFE">
        <w:rPr>
          <w:sz w:val="28"/>
          <w:szCs w:val="28"/>
          <w:lang w:val="uk-UA"/>
        </w:rPr>
        <w:t xml:space="preserve">иявлення </w:t>
      </w:r>
      <w:r w:rsidRPr="00801EFE">
        <w:rPr>
          <w:spacing w:val="1"/>
          <w:sz w:val="28"/>
          <w:szCs w:val="28"/>
          <w:lang w:val="uk-UA"/>
        </w:rPr>
        <w:t>різних складових конкурентоспроможності товару і факторів, що чинять на неї вплив)</w:t>
      </w:r>
      <w:r w:rsidRPr="00801EFE">
        <w:rPr>
          <w:sz w:val="28"/>
          <w:szCs w:val="28"/>
          <w:lang w:val="uk-UA"/>
        </w:rPr>
        <w:t>.</w:t>
      </w:r>
    </w:p>
    <w:p w:rsidR="00512B4C" w:rsidRPr="00071F89" w:rsidRDefault="00512B4C" w:rsidP="00512B4C">
      <w:pPr>
        <w:pStyle w:val="ad"/>
        <w:spacing w:before="0" w:beforeAutospacing="0" w:after="0" w:afterAutospacing="0"/>
        <w:ind w:firstLine="720"/>
        <w:jc w:val="both"/>
        <w:rPr>
          <w:sz w:val="28"/>
          <w:szCs w:val="28"/>
          <w:lang w:val="uk-UA" w:eastAsia="uk-UA"/>
        </w:rPr>
      </w:pPr>
      <w:r w:rsidRPr="00071F89">
        <w:rPr>
          <w:sz w:val="28"/>
          <w:szCs w:val="28"/>
          <w:lang w:val="uk-UA" w:eastAsia="uk-UA"/>
        </w:rPr>
        <w:t xml:space="preserve">На основі цих принципів сформульовано </w:t>
      </w:r>
      <w:r w:rsidRPr="00071F89">
        <w:rPr>
          <w:b/>
          <w:bCs/>
          <w:i/>
          <w:iCs/>
          <w:sz w:val="28"/>
          <w:szCs w:val="28"/>
          <w:lang w:val="uk-UA" w:eastAsia="uk-UA"/>
        </w:rPr>
        <w:t>методичні аспекти оцінки конкурентоспроможності товару</w:t>
      </w:r>
      <w:r w:rsidRPr="00071F89">
        <w:rPr>
          <w:sz w:val="28"/>
          <w:szCs w:val="28"/>
          <w:lang w:val="uk-UA" w:eastAsia="uk-UA"/>
        </w:rPr>
        <w:t xml:space="preserve"> [</w:t>
      </w:r>
      <w:r w:rsidRPr="00651A24">
        <w:rPr>
          <w:sz w:val="28"/>
          <w:szCs w:val="28"/>
          <w:lang w:eastAsia="uk-UA"/>
        </w:rPr>
        <w:t>119</w:t>
      </w:r>
      <w:r w:rsidRPr="00651A24">
        <w:rPr>
          <w:sz w:val="28"/>
          <w:szCs w:val="28"/>
          <w:lang w:val="uk-UA" w:eastAsia="uk-UA"/>
        </w:rPr>
        <w:t>]</w:t>
      </w:r>
      <w:r w:rsidRPr="00651A24">
        <w:rPr>
          <w:lang w:val="uk-UA" w:eastAsia="uk-UA"/>
        </w:rPr>
        <w:t>:</w:t>
      </w:r>
    </w:p>
    <w:p w:rsidR="00512B4C" w:rsidRPr="00071F89" w:rsidRDefault="00512B4C" w:rsidP="003F1601">
      <w:pPr>
        <w:pStyle w:val="ad"/>
        <w:numPr>
          <w:ilvl w:val="0"/>
          <w:numId w:val="13"/>
        </w:numPr>
        <w:tabs>
          <w:tab w:val="clear" w:pos="720"/>
          <w:tab w:val="num" w:pos="0"/>
        </w:tabs>
        <w:spacing w:before="0" w:beforeAutospacing="0" w:after="0" w:afterAutospacing="0"/>
        <w:ind w:left="0" w:firstLine="360"/>
        <w:jc w:val="both"/>
        <w:rPr>
          <w:sz w:val="28"/>
          <w:szCs w:val="28"/>
          <w:lang w:val="uk-UA" w:eastAsia="uk-UA"/>
        </w:rPr>
      </w:pPr>
      <w:r w:rsidRPr="00071F89">
        <w:rPr>
          <w:sz w:val="28"/>
          <w:szCs w:val="28"/>
          <w:lang w:val="uk-UA"/>
        </w:rPr>
        <w:t xml:space="preserve">методична </w:t>
      </w:r>
      <w:r w:rsidRPr="00071F89">
        <w:rPr>
          <w:sz w:val="28"/>
          <w:szCs w:val="28"/>
          <w:lang w:val="uk-UA" w:eastAsia="uk-UA"/>
        </w:rPr>
        <w:t>база повинна будуватися відповідно до суті товару як продукту, призначеного для продажу і подальшого споживання</w:t>
      </w:r>
      <w:r w:rsidRPr="00071F89">
        <w:rPr>
          <w:sz w:val="28"/>
          <w:szCs w:val="28"/>
          <w:lang w:val="uk-UA"/>
        </w:rPr>
        <w:t xml:space="preserve">; при </w:t>
      </w:r>
      <w:r w:rsidRPr="00071F89">
        <w:rPr>
          <w:sz w:val="28"/>
          <w:szCs w:val="28"/>
          <w:lang w:val="uk-UA" w:eastAsia="uk-UA"/>
        </w:rPr>
        <w:t>визначенні конкурентоспроможності товару оцінюється те, наскільки краще/гірше, порівняно з товарами конкурентами він задовольняє запити користувачів, а при обстеженні чинників - наскільки вони сприяють або перешкоджають досягненню конкурентоспроможності товару;</w:t>
      </w:r>
    </w:p>
    <w:p w:rsidR="00512B4C" w:rsidRPr="00071F89" w:rsidRDefault="00512B4C" w:rsidP="003F1601">
      <w:pPr>
        <w:pStyle w:val="ad"/>
        <w:numPr>
          <w:ilvl w:val="0"/>
          <w:numId w:val="13"/>
        </w:numPr>
        <w:tabs>
          <w:tab w:val="clear" w:pos="720"/>
          <w:tab w:val="num" w:pos="0"/>
        </w:tabs>
        <w:spacing w:before="0" w:beforeAutospacing="0" w:after="0" w:afterAutospacing="0"/>
        <w:ind w:left="0" w:firstLine="360"/>
        <w:jc w:val="both"/>
        <w:rPr>
          <w:sz w:val="28"/>
          <w:szCs w:val="28"/>
          <w:lang w:val="uk-UA" w:eastAsia="uk-UA"/>
        </w:rPr>
      </w:pPr>
      <w:r w:rsidRPr="00071F89">
        <w:rPr>
          <w:sz w:val="28"/>
          <w:szCs w:val="28"/>
          <w:lang w:val="uk-UA"/>
        </w:rPr>
        <w:t xml:space="preserve">при </w:t>
      </w:r>
      <w:r w:rsidRPr="00071F89">
        <w:rPr>
          <w:sz w:val="28"/>
          <w:szCs w:val="28"/>
          <w:lang w:val="uk-UA" w:eastAsia="uk-UA"/>
        </w:rPr>
        <w:t>виявленій проблемі конкурентоспроможності товару її вирішення доцільно здійснювати на основі маркетингового дослідження, що передбачає вивчення ставлення покупців до товарів підприємства і його конкурентів, а також переваг та недоліків внутрішнього середовища фірми; ефективності використання можливостей і уникнення загроз її зовнішнього оточення;</w:t>
      </w:r>
    </w:p>
    <w:p w:rsidR="00512B4C" w:rsidRPr="00071F89" w:rsidRDefault="00512B4C" w:rsidP="003F1601">
      <w:pPr>
        <w:pStyle w:val="ad"/>
        <w:numPr>
          <w:ilvl w:val="0"/>
          <w:numId w:val="13"/>
        </w:numPr>
        <w:tabs>
          <w:tab w:val="clear" w:pos="720"/>
          <w:tab w:val="num" w:pos="0"/>
        </w:tabs>
        <w:spacing w:before="0" w:beforeAutospacing="0" w:after="0" w:afterAutospacing="0"/>
        <w:ind w:left="0" w:firstLine="360"/>
        <w:jc w:val="both"/>
        <w:rPr>
          <w:sz w:val="28"/>
          <w:szCs w:val="28"/>
          <w:lang w:val="uk-UA" w:eastAsia="uk-UA"/>
        </w:rPr>
      </w:pPr>
      <w:r w:rsidRPr="00071F89">
        <w:rPr>
          <w:sz w:val="28"/>
          <w:szCs w:val="28"/>
          <w:lang w:val="uk-UA"/>
        </w:rPr>
        <w:t xml:space="preserve">оцінка </w:t>
      </w:r>
      <w:r w:rsidRPr="00071F89">
        <w:rPr>
          <w:sz w:val="28"/>
          <w:szCs w:val="28"/>
          <w:lang w:val="uk-UA" w:eastAsia="uk-UA"/>
        </w:rPr>
        <w:t>конкурентоспроможності товару повинна проводитися періодично, а не лише при виникненні проблемної ситуації</w:t>
      </w:r>
      <w:r w:rsidRPr="00071F89">
        <w:rPr>
          <w:sz w:val="28"/>
          <w:szCs w:val="28"/>
          <w:lang w:val="uk-UA"/>
        </w:rPr>
        <w:t xml:space="preserve"> (</w:t>
      </w:r>
      <w:r w:rsidRPr="00071F89">
        <w:rPr>
          <w:sz w:val="28"/>
          <w:szCs w:val="28"/>
          <w:lang w:val="uk-UA" w:eastAsia="uk-UA"/>
        </w:rPr>
        <w:t>вживання превентивних заходів на основі виявлення сигналів про потенційне погіршення конкурентоспроможності товару ефективніше, ніж спроба підвищити його реальну низьку конкурентоспроможність</w:t>
      </w:r>
      <w:r w:rsidRPr="00071F89">
        <w:rPr>
          <w:sz w:val="28"/>
          <w:szCs w:val="28"/>
          <w:lang w:val="uk-UA"/>
        </w:rPr>
        <w:t>);</w:t>
      </w:r>
    </w:p>
    <w:p w:rsidR="00512B4C" w:rsidRPr="00071F89" w:rsidRDefault="00512B4C" w:rsidP="003F1601">
      <w:pPr>
        <w:pStyle w:val="ad"/>
        <w:numPr>
          <w:ilvl w:val="0"/>
          <w:numId w:val="13"/>
        </w:numPr>
        <w:tabs>
          <w:tab w:val="clear" w:pos="720"/>
          <w:tab w:val="num" w:pos="0"/>
        </w:tabs>
        <w:spacing w:before="0" w:beforeAutospacing="0" w:after="0" w:afterAutospacing="0"/>
        <w:ind w:left="0" w:firstLine="360"/>
        <w:jc w:val="both"/>
        <w:rPr>
          <w:sz w:val="28"/>
          <w:szCs w:val="28"/>
          <w:lang w:val="uk-UA" w:eastAsia="uk-UA"/>
        </w:rPr>
      </w:pPr>
      <w:r w:rsidRPr="00071F89">
        <w:rPr>
          <w:sz w:val="28"/>
          <w:szCs w:val="28"/>
          <w:lang w:val="uk-UA"/>
        </w:rPr>
        <w:t xml:space="preserve">оскільки </w:t>
      </w:r>
      <w:r w:rsidRPr="00071F89">
        <w:rPr>
          <w:sz w:val="28"/>
          <w:szCs w:val="28"/>
          <w:lang w:val="uk-UA" w:eastAsia="uk-UA"/>
        </w:rPr>
        <w:t>товари орієнтовані на певні сегменти покупців, складові конкурентоспроможності товару є технічні, економічні і комерційні характеристики продукту, якими більшість покупців конкретного сегменту в основному керуються при виборі того або іншого товару</w:t>
      </w:r>
      <w:r w:rsidRPr="00071F89">
        <w:rPr>
          <w:sz w:val="28"/>
          <w:szCs w:val="28"/>
          <w:lang w:val="uk-UA"/>
        </w:rPr>
        <w:t xml:space="preserve">; </w:t>
      </w:r>
    </w:p>
    <w:p w:rsidR="00512B4C" w:rsidRPr="00071F89" w:rsidRDefault="00512B4C" w:rsidP="003F1601">
      <w:pPr>
        <w:pStyle w:val="ad"/>
        <w:numPr>
          <w:ilvl w:val="0"/>
          <w:numId w:val="13"/>
        </w:numPr>
        <w:tabs>
          <w:tab w:val="clear" w:pos="720"/>
          <w:tab w:val="num" w:pos="0"/>
        </w:tabs>
        <w:spacing w:before="0" w:beforeAutospacing="0" w:after="0" w:afterAutospacing="0"/>
        <w:ind w:left="0" w:firstLine="360"/>
        <w:jc w:val="both"/>
        <w:rPr>
          <w:sz w:val="28"/>
          <w:szCs w:val="28"/>
          <w:lang w:val="uk-UA" w:eastAsia="uk-UA"/>
        </w:rPr>
      </w:pPr>
      <w:r w:rsidRPr="00071F89">
        <w:rPr>
          <w:sz w:val="28"/>
          <w:szCs w:val="28"/>
          <w:lang w:val="uk-UA"/>
        </w:rPr>
        <w:t xml:space="preserve">перелік </w:t>
      </w:r>
      <w:r w:rsidRPr="00071F89">
        <w:rPr>
          <w:sz w:val="28"/>
          <w:szCs w:val="28"/>
          <w:lang w:val="uk-UA" w:eastAsia="uk-UA"/>
        </w:rPr>
        <w:t>значущих для покупців складових конкурентоспроможності товару має специфіку залежно від типу останнього</w:t>
      </w:r>
      <w:r w:rsidRPr="00071F89">
        <w:rPr>
          <w:sz w:val="28"/>
          <w:szCs w:val="28"/>
          <w:lang w:val="uk-UA"/>
        </w:rPr>
        <w:t xml:space="preserve">, тому </w:t>
      </w:r>
      <w:r w:rsidRPr="00071F89">
        <w:rPr>
          <w:sz w:val="28"/>
          <w:szCs w:val="28"/>
          <w:lang w:val="uk-UA" w:eastAsia="uk-UA"/>
        </w:rPr>
        <w:t>з'являється необхідність виділення складових конкурентоспроможності у кожному конкретному випадку</w:t>
      </w:r>
      <w:r w:rsidRPr="00071F89">
        <w:rPr>
          <w:sz w:val="28"/>
          <w:szCs w:val="28"/>
          <w:lang w:val="uk-UA"/>
        </w:rPr>
        <w:t xml:space="preserve">; </w:t>
      </w:r>
    </w:p>
    <w:p w:rsidR="00512B4C" w:rsidRPr="00071F89" w:rsidRDefault="00512B4C" w:rsidP="003F1601">
      <w:pPr>
        <w:pStyle w:val="ad"/>
        <w:numPr>
          <w:ilvl w:val="0"/>
          <w:numId w:val="13"/>
        </w:numPr>
        <w:tabs>
          <w:tab w:val="clear" w:pos="720"/>
          <w:tab w:val="num" w:pos="0"/>
        </w:tabs>
        <w:spacing w:before="0" w:beforeAutospacing="0" w:after="0" w:afterAutospacing="0"/>
        <w:ind w:left="0" w:firstLine="360"/>
        <w:jc w:val="both"/>
        <w:rPr>
          <w:sz w:val="28"/>
          <w:szCs w:val="28"/>
          <w:lang w:val="uk-UA" w:eastAsia="uk-UA"/>
        </w:rPr>
      </w:pPr>
      <w:r w:rsidRPr="00071F89">
        <w:rPr>
          <w:sz w:val="28"/>
          <w:szCs w:val="28"/>
          <w:lang w:val="uk-UA"/>
        </w:rPr>
        <w:t xml:space="preserve">визначення </w:t>
      </w:r>
      <w:r w:rsidRPr="00071F89">
        <w:rPr>
          <w:sz w:val="28"/>
          <w:szCs w:val="28"/>
          <w:lang w:val="uk-UA" w:eastAsia="uk-UA"/>
        </w:rPr>
        <w:t xml:space="preserve">набору складових конкурентоспроможності товару </w:t>
      </w:r>
      <w:r w:rsidRPr="00071F89">
        <w:rPr>
          <w:sz w:val="28"/>
          <w:szCs w:val="28"/>
          <w:lang w:val="uk-UA"/>
        </w:rPr>
        <w:t xml:space="preserve">- </w:t>
      </w:r>
      <w:r w:rsidRPr="00071F89">
        <w:rPr>
          <w:sz w:val="28"/>
          <w:szCs w:val="28"/>
          <w:lang w:val="uk-UA" w:eastAsia="uk-UA"/>
        </w:rPr>
        <w:t>ключовий момент її оцінки</w:t>
      </w:r>
      <w:r w:rsidRPr="00071F89">
        <w:rPr>
          <w:sz w:val="28"/>
          <w:szCs w:val="28"/>
          <w:lang w:val="uk-UA"/>
        </w:rPr>
        <w:t xml:space="preserve">; при цьому </w:t>
      </w:r>
      <w:r w:rsidRPr="00071F89">
        <w:rPr>
          <w:sz w:val="28"/>
          <w:szCs w:val="28"/>
          <w:lang w:val="uk-UA" w:eastAsia="uk-UA"/>
        </w:rPr>
        <w:t>на перший план необхідно висувати ті, які мають найбільшу значущість для покупця</w:t>
      </w:r>
      <w:r w:rsidRPr="00071F89">
        <w:rPr>
          <w:sz w:val="28"/>
          <w:szCs w:val="28"/>
          <w:lang w:val="uk-UA"/>
        </w:rPr>
        <w:t>; визначення «</w:t>
      </w:r>
      <w:r w:rsidRPr="00071F89">
        <w:rPr>
          <w:sz w:val="28"/>
          <w:szCs w:val="28"/>
          <w:lang w:val="uk-UA" w:eastAsia="uk-UA"/>
        </w:rPr>
        <w:t>ваги» кожного параметра може проводитися як за допомогою експертних, так і соціологічних методів</w:t>
      </w:r>
      <w:r w:rsidRPr="00071F89">
        <w:rPr>
          <w:sz w:val="28"/>
          <w:szCs w:val="28"/>
          <w:lang w:val="uk-UA"/>
        </w:rPr>
        <w:t>; найбільш значущі</w:t>
      </w:r>
      <w:r w:rsidRPr="00071F89">
        <w:rPr>
          <w:sz w:val="28"/>
          <w:szCs w:val="28"/>
          <w:lang w:val="uk-UA" w:eastAsia="uk-UA"/>
        </w:rPr>
        <w:t xml:space="preserve"> параметри повинні досліджуватися в першу чергу, що не виключає вивчення другорядних складових, які в деяких випадках можуть робити відчутний вплив на ринковий успіх товару; </w:t>
      </w:r>
    </w:p>
    <w:p w:rsidR="00512B4C" w:rsidRPr="00071F89" w:rsidRDefault="00512B4C" w:rsidP="003F1601">
      <w:pPr>
        <w:pStyle w:val="ad"/>
        <w:numPr>
          <w:ilvl w:val="0"/>
          <w:numId w:val="13"/>
        </w:numPr>
        <w:tabs>
          <w:tab w:val="clear" w:pos="720"/>
          <w:tab w:val="num" w:pos="0"/>
        </w:tabs>
        <w:spacing w:before="0" w:beforeAutospacing="0" w:after="0" w:afterAutospacing="0"/>
        <w:ind w:left="0" w:firstLine="360"/>
        <w:jc w:val="both"/>
        <w:rPr>
          <w:sz w:val="28"/>
          <w:szCs w:val="28"/>
          <w:lang w:val="uk-UA" w:eastAsia="uk-UA"/>
        </w:rPr>
      </w:pPr>
      <w:r w:rsidRPr="00071F89">
        <w:rPr>
          <w:sz w:val="28"/>
          <w:szCs w:val="28"/>
          <w:lang w:val="uk-UA" w:eastAsia="uk-UA"/>
        </w:rPr>
        <w:t>етапи оцінки конкурентоспроможності товару мають специфіку залежно від конкурентної ситуації на ринку, виду товару, завдань оцінки, діяльності й стану підприємства, продукти якого оцінюються.</w:t>
      </w:r>
    </w:p>
    <w:p w:rsidR="00512B4C" w:rsidRPr="00071F89" w:rsidRDefault="00512B4C" w:rsidP="00512B4C">
      <w:pPr>
        <w:shd w:val="clear" w:color="auto" w:fill="FFFFFF"/>
        <w:ind w:firstLine="709"/>
        <w:jc w:val="both"/>
        <w:rPr>
          <w:spacing w:val="-4"/>
          <w:sz w:val="28"/>
          <w:szCs w:val="28"/>
        </w:rPr>
      </w:pPr>
      <w:r w:rsidRPr="00071F89">
        <w:rPr>
          <w:b/>
          <w:i/>
          <w:spacing w:val="-4"/>
          <w:sz w:val="28"/>
          <w:szCs w:val="28"/>
        </w:rPr>
        <w:t>Конкурентоспроможність</w:t>
      </w:r>
      <w:r w:rsidRPr="00071F89">
        <w:rPr>
          <w:spacing w:val="-4"/>
          <w:sz w:val="28"/>
          <w:szCs w:val="28"/>
        </w:rPr>
        <w:t xml:space="preserve"> у загальному вигляді визначається співвідношенням корисного ефекту до сумарних затрат, які включають витрати, що пов’язані з придбанням та експлуатацією товару.</w:t>
      </w:r>
    </w:p>
    <w:p w:rsidR="00512B4C" w:rsidRPr="00071F89" w:rsidRDefault="00512B4C" w:rsidP="00512B4C">
      <w:pPr>
        <w:shd w:val="clear" w:color="auto" w:fill="FFFFFF"/>
        <w:tabs>
          <w:tab w:val="left" w:pos="1262"/>
        </w:tabs>
        <w:ind w:firstLine="720"/>
        <w:jc w:val="both"/>
        <w:rPr>
          <w:sz w:val="28"/>
          <w:szCs w:val="28"/>
        </w:rPr>
      </w:pPr>
      <w:r w:rsidRPr="00071F89">
        <w:rPr>
          <w:i/>
          <w:iCs/>
          <w:sz w:val="28"/>
          <w:szCs w:val="28"/>
        </w:rPr>
        <w:t xml:space="preserve">Корисний ефект товару </w:t>
      </w:r>
      <w:r w:rsidRPr="00071F89">
        <w:rPr>
          <w:i/>
          <w:iCs/>
          <w:position w:val="-10"/>
          <w:sz w:val="28"/>
          <w:szCs w:val="28"/>
        </w:rPr>
        <w:object w:dxaOrig="520" w:dyaOrig="340">
          <v:shape id="_x0000_i1026" type="#_x0000_t75" style="width:26.25pt;height:17.25pt" o:ole="">
            <v:imagedata r:id="rId12" o:title=""/>
          </v:shape>
          <o:OLEObject Type="Embed" ProgID="Equation.3" ShapeID="_x0000_i1026" DrawAspect="Content" ObjectID="_1469610741" r:id="rId13"/>
        </w:object>
      </w:r>
      <w:r w:rsidRPr="00071F89">
        <w:rPr>
          <w:i/>
          <w:iCs/>
          <w:sz w:val="28"/>
          <w:szCs w:val="28"/>
        </w:rPr>
        <w:t xml:space="preserve"> </w:t>
      </w:r>
      <w:r w:rsidRPr="00071F89">
        <w:rPr>
          <w:sz w:val="28"/>
          <w:szCs w:val="28"/>
        </w:rPr>
        <w:t xml:space="preserve">характеризує фактичну здатність товару задовольняти конкретну потребу покупця. Він розраховується як інтегральний показник якості товару, що включає три групи показників: основні характеристики товару (технічні, конструктивні); </w:t>
      </w:r>
      <w:r>
        <w:rPr>
          <w:sz w:val="28"/>
          <w:szCs w:val="28"/>
        </w:rPr>
        <w:t xml:space="preserve">параметри, що </w:t>
      </w:r>
      <w:r w:rsidRPr="00071F89">
        <w:rPr>
          <w:sz w:val="28"/>
          <w:szCs w:val="28"/>
        </w:rPr>
        <w:t>регламентуються (відповід</w:t>
      </w:r>
      <w:r>
        <w:rPr>
          <w:sz w:val="28"/>
          <w:szCs w:val="28"/>
        </w:rPr>
        <w:t>ають</w:t>
      </w:r>
      <w:r w:rsidRPr="00071F89">
        <w:rPr>
          <w:sz w:val="28"/>
          <w:szCs w:val="28"/>
        </w:rPr>
        <w:t xml:space="preserve"> стандартам); параметри і ознаки, що характеризують естетичні властивості товару (дизайн, упаковка і т.д.). Кожен показник входить в інтегральний показник з своєю вагою, залежною від його значущості для споживача.</w:t>
      </w:r>
    </w:p>
    <w:p w:rsidR="00512B4C" w:rsidRPr="00071F89" w:rsidRDefault="00512B4C" w:rsidP="00512B4C">
      <w:pPr>
        <w:shd w:val="clear" w:color="auto" w:fill="FFFFFF"/>
        <w:tabs>
          <w:tab w:val="left" w:pos="1262"/>
        </w:tabs>
        <w:ind w:firstLine="720"/>
        <w:jc w:val="both"/>
        <w:rPr>
          <w:sz w:val="28"/>
          <w:szCs w:val="28"/>
        </w:rPr>
      </w:pPr>
      <w:r w:rsidRPr="00071F89">
        <w:rPr>
          <w:i/>
          <w:iCs/>
          <w:spacing w:val="-5"/>
          <w:sz w:val="28"/>
          <w:szCs w:val="28"/>
        </w:rPr>
        <w:t xml:space="preserve">Споживчі властивості — </w:t>
      </w:r>
      <w:r w:rsidRPr="00071F89">
        <w:rPr>
          <w:spacing w:val="-5"/>
          <w:sz w:val="28"/>
          <w:szCs w:val="28"/>
        </w:rPr>
        <w:t xml:space="preserve">це характеристики товару, спрямовані </w:t>
      </w:r>
      <w:r w:rsidRPr="00071F89">
        <w:rPr>
          <w:spacing w:val="-1"/>
          <w:sz w:val="28"/>
          <w:szCs w:val="28"/>
        </w:rPr>
        <w:t xml:space="preserve">на задоволення вимог споживача, які він пред'являє </w:t>
      </w:r>
      <w:r w:rsidRPr="00071F89">
        <w:rPr>
          <w:spacing w:val="2"/>
          <w:sz w:val="28"/>
          <w:szCs w:val="28"/>
        </w:rPr>
        <w:t>до товару з урахуванням умов його використання за призначенням.</w:t>
      </w:r>
      <w:r w:rsidRPr="00071F89">
        <w:rPr>
          <w:sz w:val="28"/>
          <w:szCs w:val="28"/>
        </w:rPr>
        <w:t xml:space="preserve"> Вимірюється в натуральних одиницях (наприклад продуктивність однопараметричних машин та устаткування), грошовому виразі або в умовних балах (для об'єктів з кількома важливими параметрами, що доповнюють один одного).</w:t>
      </w:r>
    </w:p>
    <w:p w:rsidR="00512B4C" w:rsidRPr="00071F89" w:rsidRDefault="00512B4C" w:rsidP="00512B4C">
      <w:pPr>
        <w:pStyle w:val="ad"/>
        <w:spacing w:before="0" w:beforeAutospacing="0" w:after="0" w:afterAutospacing="0"/>
        <w:ind w:firstLine="720"/>
        <w:jc w:val="both"/>
        <w:rPr>
          <w:sz w:val="28"/>
          <w:szCs w:val="28"/>
          <w:lang w:val="uk-UA" w:eastAsia="uk-UA"/>
        </w:rPr>
      </w:pPr>
      <w:r w:rsidRPr="00071F89">
        <w:rPr>
          <w:sz w:val="28"/>
          <w:szCs w:val="28"/>
          <w:lang w:val="uk-UA"/>
        </w:rPr>
        <w:t xml:space="preserve">Сукупні витрати протягом життєвого циклу - витрати, які обов'язково потрібно зробити, щоб одержати від об'єкта відповідний корисний ефект. </w:t>
      </w:r>
      <w:r w:rsidRPr="00071F89">
        <w:rPr>
          <w:sz w:val="28"/>
          <w:szCs w:val="28"/>
          <w:lang w:val="uk-UA" w:eastAsia="uk-UA"/>
        </w:rPr>
        <w:t>Приймаючи рішення про купівлю, покупець враховує не тільки ціну товару, але і те, в скільки йому обійдеться експлуатація, утримання товару в процесі його використання. Тому, визначаючи рівень конкурентоспроможності товару, слід враховувати витрати споживача на придбання й експлуатації товару, а не лише оцінювати товар за мірою його відповідності конкретним потребам.</w:t>
      </w:r>
    </w:p>
    <w:p w:rsidR="00512B4C" w:rsidRPr="00071F89" w:rsidRDefault="00512B4C" w:rsidP="00512B4C">
      <w:pPr>
        <w:shd w:val="clear" w:color="auto" w:fill="FFFFFF"/>
        <w:tabs>
          <w:tab w:val="left" w:pos="1186"/>
        </w:tabs>
        <w:ind w:firstLine="720"/>
        <w:jc w:val="both"/>
        <w:rPr>
          <w:sz w:val="28"/>
          <w:szCs w:val="28"/>
        </w:rPr>
      </w:pPr>
      <w:r w:rsidRPr="00071F89">
        <w:rPr>
          <w:sz w:val="28"/>
          <w:szCs w:val="28"/>
        </w:rPr>
        <w:t xml:space="preserve">Разом всі витрати складають величину </w:t>
      </w:r>
      <w:r w:rsidRPr="00071F89">
        <w:rPr>
          <w:b/>
          <w:i/>
          <w:sz w:val="28"/>
          <w:szCs w:val="28"/>
        </w:rPr>
        <w:t>ціни споживання</w:t>
      </w:r>
      <w:r w:rsidRPr="00071F89">
        <w:rPr>
          <w:b/>
          <w:sz w:val="28"/>
          <w:szCs w:val="28"/>
        </w:rPr>
        <w:t xml:space="preserve"> </w:t>
      </w:r>
      <w:r w:rsidRPr="00071F89">
        <w:rPr>
          <w:b/>
          <w:position w:val="-12"/>
          <w:sz w:val="28"/>
          <w:szCs w:val="28"/>
        </w:rPr>
        <w:object w:dxaOrig="780" w:dyaOrig="360">
          <v:shape id="_x0000_i1027" type="#_x0000_t75" style="width:39pt;height:18pt" o:ole="">
            <v:imagedata r:id="rId14" o:title=""/>
          </v:shape>
          <o:OLEObject Type="Embed" ProgID="Equation.3" ShapeID="_x0000_i1027" DrawAspect="Content" ObjectID="_1469610742" r:id="rId15"/>
        </w:object>
      </w:r>
      <w:r w:rsidRPr="00071F89">
        <w:rPr>
          <w:b/>
          <w:sz w:val="28"/>
          <w:szCs w:val="28"/>
        </w:rPr>
        <w:t>-</w:t>
      </w:r>
      <w:r w:rsidRPr="00071F89">
        <w:rPr>
          <w:sz w:val="28"/>
          <w:szCs w:val="28"/>
        </w:rPr>
        <w:t xml:space="preserve"> обсяг коштів, необхідний споживачу впродовж усього строку служби товару. </w:t>
      </w:r>
    </w:p>
    <w:p w:rsidR="00512B4C" w:rsidRPr="00071F89" w:rsidRDefault="00512B4C" w:rsidP="00512B4C">
      <w:pPr>
        <w:ind w:firstLine="709"/>
        <w:jc w:val="both"/>
        <w:rPr>
          <w:sz w:val="28"/>
          <w:szCs w:val="28"/>
        </w:rPr>
      </w:pPr>
      <w:r w:rsidRPr="00071F89">
        <w:rPr>
          <w:sz w:val="28"/>
          <w:szCs w:val="28"/>
        </w:rPr>
        <w:t>У загальному виді елементами ціни споживання виступають: ціна товару; витрати на транспортування товару до місця використання; вартість установки, монтажу, приведення в дієздатний стан; навчання обслуговуючого персоналу; витрати на паливо ( електроенергію); заробітна плата обслуговуючого персоналу; витрати на післягарантійний сервіс та придбання запасних частин; податки; витрати на утилізацію виробу після закінчення строку експлуатації; непередбачені витрати; інші елементи, які характеризують індивідуальні властивості товару.</w:t>
      </w:r>
    </w:p>
    <w:p w:rsidR="00512B4C" w:rsidRPr="00071F89" w:rsidRDefault="00512B4C" w:rsidP="00512B4C">
      <w:pPr>
        <w:shd w:val="clear" w:color="auto" w:fill="FFFFFF"/>
        <w:tabs>
          <w:tab w:val="left" w:pos="1186"/>
        </w:tabs>
        <w:ind w:firstLine="720"/>
        <w:jc w:val="both"/>
        <w:rPr>
          <w:spacing w:val="-6"/>
          <w:sz w:val="28"/>
          <w:szCs w:val="28"/>
        </w:rPr>
      </w:pPr>
      <w:r w:rsidRPr="00071F89">
        <w:rPr>
          <w:sz w:val="28"/>
          <w:szCs w:val="28"/>
        </w:rPr>
        <w:t>Конкурентоспроможність об'єктів, для яких неможливо розрахувати корисний ефект чи сукупні витрати, можна визначити за результатами експериментальної перевірки за конкретних умов споживання, пробного продажу, експертних та інших методів.</w:t>
      </w:r>
      <w:r w:rsidRPr="00071F89">
        <w:rPr>
          <w:spacing w:val="-6"/>
          <w:sz w:val="28"/>
          <w:szCs w:val="28"/>
        </w:rPr>
        <w:t xml:space="preserve"> </w:t>
      </w:r>
    </w:p>
    <w:p w:rsidR="00512B4C" w:rsidRPr="00071F89" w:rsidRDefault="00512B4C" w:rsidP="00512B4C">
      <w:pPr>
        <w:ind w:firstLine="709"/>
        <w:jc w:val="both"/>
        <w:rPr>
          <w:sz w:val="28"/>
          <w:szCs w:val="28"/>
        </w:rPr>
      </w:pPr>
      <w:r w:rsidRPr="00071F89">
        <w:rPr>
          <w:sz w:val="28"/>
          <w:szCs w:val="28"/>
        </w:rPr>
        <w:t xml:space="preserve">Якщо в показнику конкурентоспроможності врахувати всі критерії споживачів конкретного ринку, то він відобразить лише очікувану, а не реальну конкурентоспроможність, бо для успішного продажу товару необхідно, щоб він з'явився на тому ринку, на якому дійсно потрібний, в потрібній кількості, в потрібний момент часу, щоб споживач був підготовлений до появи даного товару, а маркетингова програма була б краща, ніж у конкурентів. Все це залежить від ефективного виконання маркетингових функцій: вивчення ринку, управління розробкою і виробництвом товару, управління збутом і просуванням. </w:t>
      </w:r>
    </w:p>
    <w:p w:rsidR="00512B4C" w:rsidRPr="00071F89" w:rsidRDefault="00512B4C" w:rsidP="00512B4C">
      <w:pPr>
        <w:shd w:val="clear" w:color="auto" w:fill="FFFFFF"/>
        <w:tabs>
          <w:tab w:val="left" w:pos="1262"/>
        </w:tabs>
        <w:ind w:firstLine="720"/>
        <w:jc w:val="both"/>
        <w:rPr>
          <w:sz w:val="28"/>
          <w:szCs w:val="28"/>
        </w:rPr>
      </w:pPr>
      <w:r w:rsidRPr="00071F89">
        <w:rPr>
          <w:sz w:val="28"/>
          <w:szCs w:val="28"/>
        </w:rPr>
        <w:t>У цілому, для визначення конкурентоспроможності продук</w:t>
      </w:r>
      <w:r w:rsidR="00801EFE">
        <w:rPr>
          <w:sz w:val="28"/>
          <w:szCs w:val="28"/>
        </w:rPr>
        <w:t>ції продуценту необхідно знати</w:t>
      </w:r>
      <w:r w:rsidRPr="00071F89">
        <w:rPr>
          <w:sz w:val="28"/>
          <w:szCs w:val="28"/>
        </w:rPr>
        <w:t>: конкретні вимоги потенційних покупців (споживачів) до пропонованого на ринку товару; можливі розміри та динаміку попиту на продукцію; розрахунковий рівень ринкової ціни товару; очікуваний рівень конкуренції на ринку відповідних товарів; визначальні параметри продукції основних конкурентів; найбільш перспективні ринки для відповідного товару та етапи закріплення на них; термін окупності сукупних витрат, пов'язаних із проектуванням, продукуванням і просуванням на ринок нового товару.</w:t>
      </w:r>
    </w:p>
    <w:p w:rsidR="00512B4C" w:rsidRPr="00071F89" w:rsidRDefault="00512B4C" w:rsidP="00512B4C">
      <w:pPr>
        <w:shd w:val="clear" w:color="auto" w:fill="FFFFFF"/>
        <w:tabs>
          <w:tab w:val="left" w:pos="540"/>
        </w:tabs>
        <w:ind w:firstLine="692"/>
        <w:jc w:val="both"/>
        <w:rPr>
          <w:spacing w:val="1"/>
          <w:sz w:val="28"/>
          <w:szCs w:val="28"/>
        </w:rPr>
      </w:pPr>
      <w:r w:rsidRPr="00071F89">
        <w:rPr>
          <w:spacing w:val="-2"/>
          <w:sz w:val="28"/>
          <w:szCs w:val="28"/>
        </w:rPr>
        <w:t xml:space="preserve">Існують різні підходи до визначення показника конкурентоспроможності </w:t>
      </w:r>
      <w:r w:rsidR="00801EFE">
        <w:rPr>
          <w:spacing w:val="-1"/>
          <w:sz w:val="28"/>
          <w:szCs w:val="28"/>
        </w:rPr>
        <w:t>товару</w:t>
      </w:r>
      <w:r w:rsidRPr="00071F89">
        <w:rPr>
          <w:spacing w:val="-1"/>
          <w:sz w:val="28"/>
          <w:szCs w:val="28"/>
        </w:rPr>
        <w:t xml:space="preserve">. Використання одного (інтегрального) показника або системи індикаторів для визначення конкурентоспроможності передбачає </w:t>
      </w:r>
      <w:r w:rsidRPr="00071F89">
        <w:rPr>
          <w:spacing w:val="-2"/>
          <w:sz w:val="28"/>
          <w:szCs w:val="28"/>
        </w:rPr>
        <w:t>порівняння їх переваг і недоліків, можливостей і обмежень згідно цілям дослідження</w:t>
      </w:r>
      <w:r w:rsidRPr="00071F89">
        <w:rPr>
          <w:spacing w:val="1"/>
          <w:sz w:val="28"/>
          <w:szCs w:val="28"/>
        </w:rPr>
        <w:t>.</w:t>
      </w:r>
    </w:p>
    <w:p w:rsidR="00AC7222" w:rsidRPr="00801EFE" w:rsidRDefault="002C5806" w:rsidP="00801EFE">
      <w:pPr>
        <w:spacing w:after="200" w:line="276" w:lineRule="auto"/>
        <w:rPr>
          <w:iCs/>
          <w:spacing w:val="-1"/>
          <w:sz w:val="28"/>
          <w:szCs w:val="28"/>
        </w:rPr>
      </w:pPr>
      <w:r w:rsidRPr="004328CB">
        <w:rPr>
          <w:b/>
          <w:sz w:val="28"/>
          <w:szCs w:val="28"/>
        </w:rPr>
        <w:br w:type="page"/>
      </w:r>
    </w:p>
    <w:p w:rsidR="0029506F" w:rsidRPr="004328CB" w:rsidRDefault="004A64E8" w:rsidP="004A64E8">
      <w:pPr>
        <w:spacing w:line="360" w:lineRule="auto"/>
        <w:jc w:val="center"/>
        <w:rPr>
          <w:b/>
          <w:caps/>
          <w:sz w:val="28"/>
          <w:szCs w:val="28"/>
          <w:lang w:val="uk-UA"/>
        </w:rPr>
      </w:pPr>
      <w:r w:rsidRPr="004328CB">
        <w:rPr>
          <w:b/>
          <w:caps/>
          <w:sz w:val="28"/>
          <w:szCs w:val="28"/>
          <w:lang w:val="uk-UA"/>
        </w:rPr>
        <w:t>2. Визначення місії та цілей організації</w:t>
      </w:r>
    </w:p>
    <w:p w:rsidR="004A64E8" w:rsidRPr="004328CB" w:rsidRDefault="004A64E8" w:rsidP="004A64E8">
      <w:pPr>
        <w:spacing w:line="360" w:lineRule="auto"/>
        <w:jc w:val="center"/>
        <w:rPr>
          <w:b/>
          <w:caps/>
          <w:sz w:val="28"/>
          <w:szCs w:val="28"/>
          <w:lang w:val="uk-UA"/>
        </w:rPr>
      </w:pPr>
    </w:p>
    <w:p w:rsidR="004A64E8" w:rsidRPr="004328CB" w:rsidRDefault="004A64E8" w:rsidP="004A64E8">
      <w:pPr>
        <w:spacing w:line="360" w:lineRule="auto"/>
        <w:jc w:val="center"/>
        <w:rPr>
          <w:b/>
          <w:sz w:val="28"/>
          <w:szCs w:val="28"/>
          <w:lang w:val="uk-UA"/>
        </w:rPr>
      </w:pPr>
      <w:r w:rsidRPr="004328CB">
        <w:rPr>
          <w:b/>
          <w:sz w:val="28"/>
          <w:szCs w:val="28"/>
          <w:lang w:val="uk-UA"/>
        </w:rPr>
        <w:t>2.1. Формування місії організації</w:t>
      </w:r>
    </w:p>
    <w:p w:rsidR="0029506F" w:rsidRPr="004328CB" w:rsidRDefault="0029506F" w:rsidP="00B336CF">
      <w:pPr>
        <w:spacing w:line="360" w:lineRule="auto"/>
        <w:jc w:val="both"/>
        <w:rPr>
          <w:sz w:val="28"/>
          <w:szCs w:val="28"/>
        </w:rPr>
      </w:pPr>
    </w:p>
    <w:p w:rsidR="0029506F" w:rsidRPr="004328CB" w:rsidRDefault="0029506F" w:rsidP="00B336CF">
      <w:pPr>
        <w:spacing w:line="360" w:lineRule="auto"/>
        <w:ind w:firstLine="708"/>
        <w:jc w:val="both"/>
        <w:rPr>
          <w:sz w:val="28"/>
          <w:szCs w:val="28"/>
          <w:lang w:val="uk-UA"/>
        </w:rPr>
      </w:pPr>
      <w:r w:rsidRPr="004328CB">
        <w:rPr>
          <w:sz w:val="28"/>
          <w:szCs w:val="28"/>
          <w:lang w:val="uk-UA"/>
        </w:rPr>
        <w:t>Досконалість підприємства - це досконале виконання досконалої стратегії. Добре продумане стратегічне бачення готує компанію майбутнього, встановлює довгострокові напрямки розвитку та визначає наміри компанії щодо підвищення конкурентного статусу на цільовому ринку. Розробка стратегії є однією із основних функцій діяльності підприємства.</w:t>
      </w:r>
      <w:r w:rsidRPr="004328CB">
        <w:rPr>
          <w:sz w:val="28"/>
          <w:szCs w:val="28"/>
          <w:lang w:val="uk-UA"/>
        </w:rPr>
        <w:tab/>
      </w:r>
    </w:p>
    <w:p w:rsidR="0029506F" w:rsidRPr="004328CB" w:rsidRDefault="0029506F" w:rsidP="00B336CF">
      <w:pPr>
        <w:spacing w:line="360" w:lineRule="auto"/>
        <w:ind w:firstLine="708"/>
        <w:jc w:val="both"/>
        <w:rPr>
          <w:sz w:val="28"/>
          <w:szCs w:val="28"/>
          <w:lang w:val="uk-UA"/>
        </w:rPr>
      </w:pPr>
      <w:r w:rsidRPr="004328CB">
        <w:rPr>
          <w:sz w:val="28"/>
          <w:szCs w:val="28"/>
          <w:lang w:val="uk-UA"/>
        </w:rPr>
        <w:t>Задача керівництва компанії щодо створення та реалізації страт</w:t>
      </w:r>
      <w:r w:rsidR="00321487" w:rsidRPr="004328CB">
        <w:rPr>
          <w:sz w:val="28"/>
          <w:szCs w:val="28"/>
          <w:lang w:val="uk-UA"/>
        </w:rPr>
        <w:t>егії</w:t>
      </w:r>
      <w:r w:rsidRPr="004328CB">
        <w:rPr>
          <w:sz w:val="28"/>
          <w:szCs w:val="28"/>
          <w:lang w:val="uk-UA"/>
        </w:rPr>
        <w:t xml:space="preserve"> підприємства складається із п'яти взаємопов'язаних частин (рис. 2.1.)</w:t>
      </w:r>
      <w:r w:rsidR="00CB67A3">
        <w:rPr>
          <w:sz w:val="28"/>
          <w:szCs w:val="28"/>
          <w:lang w:val="uk-UA"/>
        </w:rPr>
      </w:r>
      <w:r w:rsidR="00CB67A3">
        <w:rPr>
          <w:sz w:val="28"/>
          <w:szCs w:val="28"/>
          <w:lang w:val="uk-UA"/>
        </w:rPr>
        <w:pict>
          <v:group id="_x0000_s1027" editas="canvas" style="width:459pt;height:198pt;mso-position-horizontal-relative:char;mso-position-vertical-relative:line" coordorigin="2281,1873" coordsize="7200,3066">
            <o:lock v:ext="edit" aspectratio="t"/>
            <v:shape id="_x0000_s1026" type="#_x0000_t75" style="position:absolute;left:2281;top:1873;width:7200;height:3066" o:preferrelative="f">
              <v:fill o:detectmouseclick="t"/>
              <v:path o:extrusionok="t" o:connecttype="none"/>
              <o:lock v:ext="edit" text="t"/>
            </v:shape>
            <v:rect id="_x0000_s1028" style="position:absolute;left:2705;top:2152;width:847;height:418">
              <v:textbox style="mso-next-textbox:#_x0000_s1028">
                <w:txbxContent>
                  <w:p w:rsidR="006562FD" w:rsidRPr="00B94D25" w:rsidRDefault="006562FD" w:rsidP="00EF24ED">
                    <w:pPr>
                      <w:jc w:val="center"/>
                      <w:rPr>
                        <w:lang w:val="uk-UA"/>
                      </w:rPr>
                    </w:pPr>
                    <w:r w:rsidRPr="00B94D25">
                      <w:rPr>
                        <w:lang w:val="uk-UA"/>
                      </w:rPr>
                      <w:t>1</w:t>
                    </w:r>
                  </w:p>
                </w:txbxContent>
              </v:textbox>
            </v:rect>
            <v:rect id="_x0000_s1029" style="position:absolute;left:3975;top:2152;width:849;height:418">
              <v:textbox style="mso-next-textbox:#_x0000_s1029">
                <w:txbxContent>
                  <w:p w:rsidR="006562FD" w:rsidRPr="00B94D25" w:rsidRDefault="006562FD" w:rsidP="00EF24ED">
                    <w:pPr>
                      <w:jc w:val="center"/>
                      <w:rPr>
                        <w:lang w:val="uk-UA"/>
                      </w:rPr>
                    </w:pPr>
                    <w:r w:rsidRPr="00B94D25">
                      <w:rPr>
                        <w:lang w:val="uk-UA"/>
                      </w:rPr>
                      <w:t>2</w:t>
                    </w:r>
                  </w:p>
                </w:txbxContent>
              </v:textbox>
            </v:rect>
            <v:rect id="_x0000_s1030" style="position:absolute;left:5246;top:2152;width:847;height:418">
              <v:textbox style="mso-next-textbox:#_x0000_s1030">
                <w:txbxContent>
                  <w:p w:rsidR="006562FD" w:rsidRPr="00B94D25" w:rsidRDefault="006562FD" w:rsidP="00EF24ED">
                    <w:pPr>
                      <w:jc w:val="center"/>
                      <w:rPr>
                        <w:lang w:val="uk-UA"/>
                      </w:rPr>
                    </w:pPr>
                    <w:r w:rsidRPr="00B94D25">
                      <w:rPr>
                        <w:lang w:val="uk-UA"/>
                      </w:rPr>
                      <w:t>3</w:t>
                    </w:r>
                  </w:p>
                </w:txbxContent>
              </v:textbox>
            </v:rect>
            <v:rect id="_x0000_s1031" style="position:absolute;left:6516;top:2152;width:847;height:417">
              <v:textbox style="mso-next-textbox:#_x0000_s1031">
                <w:txbxContent>
                  <w:p w:rsidR="006562FD" w:rsidRPr="00B94D25" w:rsidRDefault="006562FD" w:rsidP="00EF24ED">
                    <w:pPr>
                      <w:jc w:val="center"/>
                      <w:rPr>
                        <w:lang w:val="uk-UA"/>
                      </w:rPr>
                    </w:pPr>
                    <w:r w:rsidRPr="00B94D25">
                      <w:rPr>
                        <w:lang w:val="uk-UA"/>
                      </w:rPr>
                      <w:t>4</w:t>
                    </w:r>
                  </w:p>
                </w:txbxContent>
              </v:textbox>
            </v:rect>
            <v:rect id="_x0000_s1032" style="position:absolute;left:7787;top:2152;width:847;height:417">
              <v:textbox style="mso-next-textbox:#_x0000_s1032">
                <w:txbxContent>
                  <w:p w:rsidR="006562FD" w:rsidRPr="00B94D25" w:rsidRDefault="006562FD" w:rsidP="00EF24ED">
                    <w:pPr>
                      <w:jc w:val="center"/>
                      <w:rPr>
                        <w:lang w:val="uk-UA"/>
                      </w:rPr>
                    </w:pPr>
                    <w:r w:rsidRPr="00B94D25">
                      <w:rPr>
                        <w:lang w:val="uk-UA"/>
                      </w:rPr>
                      <w:t>5</w:t>
                    </w:r>
                  </w:p>
                </w:txbxContent>
              </v:textbox>
            </v:rect>
            <v:rect id="_x0000_s1033" style="position:absolute;left:2422;top:3127;width:4659;height:558">
              <v:textbox style="mso-next-textbox:#_x0000_s1033">
                <w:txbxContent>
                  <w:p w:rsidR="006562FD" w:rsidRPr="00B94D25" w:rsidRDefault="006562FD" w:rsidP="00EF24ED">
                    <w:pPr>
                      <w:jc w:val="center"/>
                      <w:rPr>
                        <w:lang w:val="uk-UA"/>
                      </w:rPr>
                    </w:pPr>
                    <w:r w:rsidRPr="00B94D25">
                      <w:rPr>
                        <w:lang w:val="uk-UA"/>
                      </w:rPr>
                      <w:t>Переформулювання при необхідності</w:t>
                    </w:r>
                  </w:p>
                </w:txbxContent>
              </v:textbox>
            </v:rect>
            <v:rect id="_x0000_s1035" style="position:absolute;left:7646;top:3127;width:1551;height:1254">
              <v:textbox style="mso-next-textbox:#_x0000_s1035">
                <w:txbxContent>
                  <w:p w:rsidR="006562FD" w:rsidRPr="00B94D25" w:rsidRDefault="006562FD" w:rsidP="00EF24ED">
                    <w:pPr>
                      <w:jc w:val="center"/>
                      <w:rPr>
                        <w:lang w:val="uk-UA"/>
                      </w:rPr>
                    </w:pPr>
                    <w:r w:rsidRPr="00B94D25">
                      <w:rPr>
                        <w:lang w:val="uk-UA"/>
                      </w:rPr>
                      <w:t>Перехід до задач 1,2,3 та 4 при необхідності</w:t>
                    </w:r>
                  </w:p>
                </w:txbxContent>
              </v:textbox>
            </v:rect>
            <v:line id="_x0000_s1036" style="position:absolute" from="3552,2291" to="3975,2291">
              <v:stroke endarrow="block"/>
            </v:line>
            <v:line id="_x0000_s1037" style="position:absolute" from="4822,2291" to="5245,2292">
              <v:stroke endarrow="block"/>
            </v:line>
            <v:line id="_x0000_s1038" style="position:absolute" from="6093,2291" to="6516,2292">
              <v:stroke endarrow="block"/>
            </v:line>
            <v:line id="_x0000_s1039" style="position:absolute" from="7363,2291" to="7786,2292">
              <v:stroke endarrow="block"/>
            </v:line>
            <v:line id="_x0000_s1041" style="position:absolute;flip:y" from="2987,2570" to="2988,3127">
              <v:stroke endarrow="block"/>
            </v:line>
            <v:line id="_x0000_s1042" style="position:absolute;flip:y" from="4257,2570" to="4258,3127">
              <v:stroke endarrow="block"/>
            </v:line>
            <v:line id="_x0000_s1043" style="position:absolute;flip:y" from="5528,2570" to="5529,3127">
              <v:stroke endarrow="block"/>
            </v:line>
            <v:line id="_x0000_s1044" style="position:absolute;flip:y" from="6799,2570" to="6800,3126">
              <v:stroke endarrow="block"/>
            </v:line>
            <v:line id="_x0000_s1046" style="position:absolute" from="8352,2570" to="8353,3127">
              <v:stroke endarrow="block"/>
            </v:line>
            <v:line id="_x0000_s1047" style="position:absolute" from="8634,4381" to="8635,4660">
              <v:stroke endarrow="block"/>
            </v:line>
            <v:line id="_x0000_s1048" style="position:absolute;flip:x" from="2987,4660" to="8634,4661"/>
            <v:line id="_x0000_s1050" style="position:absolute;flip:y" from="2987,3685" to="2987,4660">
              <v:stroke endarrow="block"/>
            </v:line>
            <v:line id="_x0000_s1051" style="position:absolute;flip:y" from="4257,3685" to="4258,4659">
              <v:stroke endarrow="block"/>
            </v:line>
            <v:line id="_x0000_s1052" style="position:absolute;flip:y" from="5528,3685" to="5529,4659">
              <v:stroke endarrow="block"/>
            </v:line>
            <v:line id="_x0000_s1053" style="position:absolute;flip:y" from="6799,3685" to="6800,4659">
              <v:stroke endarrow="block"/>
            </v:line>
            <w10:wrap type="none"/>
            <w10:anchorlock/>
          </v:group>
        </w:pict>
      </w:r>
    </w:p>
    <w:p w:rsidR="00422D64" w:rsidRPr="004328CB" w:rsidRDefault="00422D64" w:rsidP="00422D64">
      <w:pPr>
        <w:spacing w:line="360" w:lineRule="auto"/>
        <w:ind w:firstLine="708"/>
        <w:jc w:val="center"/>
        <w:rPr>
          <w:sz w:val="28"/>
          <w:szCs w:val="28"/>
          <w:lang w:val="uk-UA"/>
        </w:rPr>
      </w:pPr>
      <w:r w:rsidRPr="004328CB">
        <w:rPr>
          <w:sz w:val="28"/>
          <w:szCs w:val="28"/>
          <w:lang w:val="uk-UA"/>
        </w:rPr>
        <w:t>Рис. 2.1 - П'ять задач стратегічного управління</w:t>
      </w:r>
    </w:p>
    <w:p w:rsidR="0029506F" w:rsidRPr="004328CB" w:rsidRDefault="0029506F" w:rsidP="00B336CF">
      <w:pPr>
        <w:spacing w:line="360" w:lineRule="auto"/>
        <w:ind w:firstLine="708"/>
        <w:jc w:val="both"/>
        <w:rPr>
          <w:sz w:val="28"/>
          <w:szCs w:val="28"/>
          <w:lang w:val="uk-UA"/>
        </w:rPr>
      </w:pPr>
    </w:p>
    <w:p w:rsidR="00EF24ED" w:rsidRPr="004328CB" w:rsidRDefault="00EF24ED" w:rsidP="00B336CF">
      <w:pPr>
        <w:spacing w:line="360" w:lineRule="auto"/>
        <w:ind w:firstLine="708"/>
        <w:jc w:val="both"/>
        <w:rPr>
          <w:i/>
          <w:sz w:val="28"/>
          <w:szCs w:val="28"/>
          <w:lang w:val="uk-UA"/>
        </w:rPr>
      </w:pPr>
      <w:r w:rsidRPr="004328CB">
        <w:rPr>
          <w:i/>
          <w:sz w:val="28"/>
          <w:szCs w:val="28"/>
          <w:lang w:val="uk-UA"/>
        </w:rPr>
        <w:t>1 – Визначення сфери діяльності та формулювання стратегічних установок;</w:t>
      </w:r>
    </w:p>
    <w:p w:rsidR="00EF24ED" w:rsidRPr="004328CB" w:rsidRDefault="00EF24ED" w:rsidP="00B336CF">
      <w:pPr>
        <w:spacing w:line="360" w:lineRule="auto"/>
        <w:ind w:firstLine="708"/>
        <w:jc w:val="both"/>
        <w:rPr>
          <w:i/>
          <w:sz w:val="28"/>
          <w:szCs w:val="28"/>
          <w:lang w:val="uk-UA"/>
        </w:rPr>
      </w:pPr>
      <w:r w:rsidRPr="004328CB">
        <w:rPr>
          <w:i/>
          <w:sz w:val="28"/>
          <w:szCs w:val="28"/>
          <w:lang w:val="uk-UA"/>
        </w:rPr>
        <w:t>2 – Постанова стратегічних цілей та задач до їх досягнення;</w:t>
      </w:r>
    </w:p>
    <w:p w:rsidR="00EF24ED" w:rsidRPr="004328CB" w:rsidRDefault="00EF24ED" w:rsidP="00B336CF">
      <w:pPr>
        <w:spacing w:line="360" w:lineRule="auto"/>
        <w:ind w:firstLine="708"/>
        <w:jc w:val="both"/>
        <w:rPr>
          <w:i/>
          <w:sz w:val="28"/>
          <w:szCs w:val="28"/>
          <w:lang w:val="uk-UA"/>
        </w:rPr>
      </w:pPr>
      <w:r w:rsidRPr="004328CB">
        <w:rPr>
          <w:i/>
          <w:sz w:val="28"/>
          <w:szCs w:val="28"/>
          <w:lang w:val="uk-UA"/>
        </w:rPr>
        <w:t>3 – Формулювання стратегії для досягнення поставлених цілей та результатів діяльності виробництва;</w:t>
      </w:r>
    </w:p>
    <w:p w:rsidR="00EF24ED" w:rsidRPr="004328CB" w:rsidRDefault="00EF24ED" w:rsidP="00B336CF">
      <w:pPr>
        <w:spacing w:line="360" w:lineRule="auto"/>
        <w:ind w:firstLine="708"/>
        <w:jc w:val="both"/>
        <w:rPr>
          <w:i/>
          <w:sz w:val="28"/>
          <w:szCs w:val="28"/>
          <w:lang w:val="uk-UA"/>
        </w:rPr>
      </w:pPr>
      <w:r w:rsidRPr="004328CB">
        <w:rPr>
          <w:i/>
          <w:sz w:val="28"/>
          <w:szCs w:val="28"/>
          <w:lang w:val="uk-UA"/>
        </w:rPr>
        <w:t>4 – Реалізація стратегічних планів;</w:t>
      </w:r>
    </w:p>
    <w:p w:rsidR="00EF24ED" w:rsidRPr="004328CB" w:rsidRDefault="00EF24ED" w:rsidP="00B336CF">
      <w:pPr>
        <w:spacing w:line="360" w:lineRule="auto"/>
        <w:ind w:firstLine="708"/>
        <w:jc w:val="both"/>
        <w:rPr>
          <w:i/>
          <w:sz w:val="28"/>
          <w:szCs w:val="28"/>
          <w:lang w:val="uk-UA"/>
        </w:rPr>
      </w:pPr>
      <w:r w:rsidRPr="004328CB">
        <w:rPr>
          <w:i/>
          <w:sz w:val="28"/>
          <w:szCs w:val="28"/>
          <w:lang w:val="uk-UA"/>
        </w:rPr>
        <w:t>5 – Оцінка результатів діяльності та зміна стратегічного плану та методів його реаіізації.</w:t>
      </w:r>
    </w:p>
    <w:p w:rsidR="00EF24ED" w:rsidRPr="004328CB" w:rsidRDefault="00EF24ED" w:rsidP="00B336CF">
      <w:pPr>
        <w:spacing w:line="360" w:lineRule="auto"/>
        <w:ind w:firstLine="708"/>
        <w:jc w:val="center"/>
        <w:rPr>
          <w:sz w:val="28"/>
          <w:szCs w:val="28"/>
          <w:lang w:val="uk-UA"/>
        </w:rPr>
      </w:pPr>
    </w:p>
    <w:p w:rsidR="00EF24ED" w:rsidRPr="004328CB" w:rsidRDefault="00EF24ED" w:rsidP="00B336CF">
      <w:pPr>
        <w:spacing w:line="360" w:lineRule="auto"/>
        <w:ind w:firstLine="708"/>
        <w:jc w:val="both"/>
        <w:rPr>
          <w:sz w:val="28"/>
          <w:szCs w:val="28"/>
          <w:lang w:val="uk-UA"/>
        </w:rPr>
      </w:pPr>
      <w:r w:rsidRPr="004328CB">
        <w:rPr>
          <w:sz w:val="28"/>
          <w:szCs w:val="28"/>
          <w:lang w:val="uk-UA"/>
        </w:rPr>
        <w:t>Основне питання відносно стратегії компанії, яке задає собі керівник вищої ланки, звучить таким чином: "Як ми бачимо свою компанію, що збираємося робити та чого ми хочемо досягнути?" Для того щоб аргументовано відповісти на дане запитання, необхідно чітко уявляти характер діяльності підприємства на сьогоднішній день та у майбутньому також продумати можливі потреби компанії на 5-10 років наперед. В свою чергу відповідь на ще одне питання "Хто ми, що ми робимо та куди направляємося?" визначить курс, який повинна взяти фірма, та допоможе розробити сильну індивідуальність.</w:t>
      </w:r>
    </w:p>
    <w:p w:rsidR="001C64CB" w:rsidRPr="004328CB" w:rsidRDefault="00EF24ED" w:rsidP="00B336CF">
      <w:pPr>
        <w:spacing w:line="360" w:lineRule="auto"/>
        <w:ind w:firstLine="708"/>
        <w:jc w:val="both"/>
        <w:rPr>
          <w:sz w:val="28"/>
          <w:szCs w:val="28"/>
          <w:lang w:val="uk-UA"/>
        </w:rPr>
      </w:pPr>
      <w:r w:rsidRPr="004328CB">
        <w:rPr>
          <w:sz w:val="28"/>
          <w:szCs w:val="28"/>
          <w:lang w:val="uk-UA"/>
        </w:rPr>
        <w:t>Те, що компанія збирається робити та чим вона хоче стати, у загальному сенсі є місією (призначенням, філософією) фірми. Встановлюю місію, керівництво компанії визначає сферу її діяльності, а також ті послуги які вона буде надавати своїм клієнтам. Найчастіше місію ототожнюють з</w:t>
      </w:r>
      <w:r w:rsidR="001C64CB" w:rsidRPr="004328CB">
        <w:rPr>
          <w:sz w:val="28"/>
          <w:szCs w:val="28"/>
          <w:lang w:val="uk-UA"/>
        </w:rPr>
        <w:t xml:space="preserve"> загальною "генеральною" метою, чітко вираженою причиною існування підприємства.</w:t>
      </w:r>
    </w:p>
    <w:p w:rsidR="001C64CB" w:rsidRPr="004328CB" w:rsidRDefault="001C64CB" w:rsidP="00B336CF">
      <w:pPr>
        <w:spacing w:line="360" w:lineRule="auto"/>
        <w:ind w:firstLine="708"/>
        <w:jc w:val="both"/>
        <w:rPr>
          <w:sz w:val="28"/>
          <w:szCs w:val="28"/>
          <w:lang w:val="uk-UA"/>
        </w:rPr>
      </w:pPr>
      <w:r w:rsidRPr="004328CB">
        <w:rPr>
          <w:sz w:val="28"/>
          <w:szCs w:val="28"/>
          <w:lang w:val="uk-UA"/>
        </w:rPr>
        <w:t>Місія у широкому розумінні розглядається, як філософія підприємства, що визначає принципи і цінності, згідно з якими підприємство здійснює свою діяльність.</w:t>
      </w:r>
    </w:p>
    <w:p w:rsidR="001C64CB" w:rsidRPr="004328CB" w:rsidRDefault="001C64CB" w:rsidP="00B336CF">
      <w:pPr>
        <w:spacing w:line="360" w:lineRule="auto"/>
        <w:ind w:firstLine="708"/>
        <w:jc w:val="both"/>
        <w:rPr>
          <w:sz w:val="28"/>
          <w:szCs w:val="28"/>
          <w:lang w:val="uk-UA"/>
        </w:rPr>
      </w:pPr>
      <w:r w:rsidRPr="004328CB">
        <w:rPr>
          <w:sz w:val="28"/>
          <w:szCs w:val="28"/>
          <w:lang w:val="uk-UA"/>
        </w:rPr>
        <w:t>Сформульована  місія  підприємства  повинна відображати  цільові орієнтири, сферу діяльності, філософію, можливості  і способи здійснення діяльності підприємства. Вибір місії підприємства здійснюється на підставі визначення споживачів та їх потреб, які підприємство в змозі задовольнити.</w:t>
      </w:r>
    </w:p>
    <w:p w:rsidR="00205621" w:rsidRPr="004328CB" w:rsidRDefault="00205621" w:rsidP="00B336CF">
      <w:pPr>
        <w:pStyle w:val="a3"/>
        <w:widowControl w:val="0"/>
        <w:rPr>
          <w:noProof/>
          <w:szCs w:val="28"/>
          <w:lang w:val="uk-UA"/>
        </w:rPr>
      </w:pPr>
      <w:r w:rsidRPr="004328CB">
        <w:rPr>
          <w:noProof/>
          <w:szCs w:val="28"/>
          <w:lang w:val="uk-UA"/>
        </w:rPr>
        <w:t>Керівництво підприємства визнає важливість формулювання місії організації для загального розвитку його діяльності, для вдосконалення рекламної стратегії, для кращої мотивації працівників заводу.</w:t>
      </w:r>
    </w:p>
    <w:p w:rsidR="00205621" w:rsidRPr="004328CB" w:rsidRDefault="00205621" w:rsidP="00B336CF">
      <w:pPr>
        <w:pStyle w:val="a3"/>
        <w:widowControl w:val="0"/>
        <w:rPr>
          <w:noProof/>
          <w:szCs w:val="28"/>
          <w:lang w:val="uk-UA"/>
        </w:rPr>
      </w:pPr>
      <w:r w:rsidRPr="004328CB">
        <w:rPr>
          <w:noProof/>
          <w:szCs w:val="28"/>
          <w:lang w:val="uk-UA"/>
        </w:rPr>
        <w:t xml:space="preserve">Виходячи з цього в даному курсовому проекті була вироблена місія ЗАТ Полтавський завод продтоварів «Світанок», </w:t>
      </w:r>
      <w:r w:rsidR="004A64E8" w:rsidRPr="004328CB">
        <w:rPr>
          <w:noProof/>
          <w:szCs w:val="28"/>
          <w:lang w:val="uk-UA"/>
        </w:rPr>
        <w:t>виражена</w:t>
      </w:r>
      <w:r w:rsidRPr="004328CB">
        <w:rPr>
          <w:noProof/>
          <w:szCs w:val="28"/>
          <w:lang w:val="uk-UA"/>
        </w:rPr>
        <w:t xml:space="preserve"> нижче:</w:t>
      </w:r>
    </w:p>
    <w:p w:rsidR="00205621" w:rsidRPr="002F0587" w:rsidRDefault="007F3821" w:rsidP="007F3821">
      <w:pPr>
        <w:widowControl w:val="0"/>
        <w:spacing w:line="360" w:lineRule="auto"/>
        <w:ind w:firstLine="708"/>
        <w:jc w:val="both"/>
        <w:rPr>
          <w:b/>
          <w:i/>
          <w:sz w:val="28"/>
          <w:szCs w:val="28"/>
          <w:lang w:val="uk-UA"/>
        </w:rPr>
      </w:pPr>
      <w:r w:rsidRPr="002F0587">
        <w:rPr>
          <w:b/>
          <w:i/>
          <w:sz w:val="28"/>
          <w:szCs w:val="28"/>
          <w:lang w:val="uk-UA"/>
        </w:rPr>
        <w:t>«</w:t>
      </w:r>
      <w:r w:rsidR="00205621" w:rsidRPr="002F0587">
        <w:rPr>
          <w:b/>
          <w:i/>
          <w:sz w:val="28"/>
          <w:szCs w:val="28"/>
          <w:lang w:val="uk-UA"/>
        </w:rPr>
        <w:t>Підприємство прагне забезпечити українського споживача мінеральною газованою водою найкращої якості, яка б сприяла поліпшенню здоров'я як конкретного споживача, так і поліпшувала здоров'я всієї української нації в цілому</w:t>
      </w:r>
      <w:r w:rsidRPr="002F0587">
        <w:rPr>
          <w:b/>
          <w:i/>
          <w:sz w:val="28"/>
          <w:szCs w:val="28"/>
          <w:lang w:val="uk-UA"/>
        </w:rPr>
        <w:t>»</w:t>
      </w:r>
      <w:r w:rsidR="00205621" w:rsidRPr="002F0587">
        <w:rPr>
          <w:b/>
          <w:i/>
          <w:sz w:val="28"/>
          <w:szCs w:val="28"/>
          <w:lang w:val="uk-UA"/>
        </w:rPr>
        <w:t>.</w:t>
      </w:r>
    </w:p>
    <w:p w:rsidR="001C64CB" w:rsidRPr="004328CB" w:rsidRDefault="001C64CB" w:rsidP="00B336CF">
      <w:pPr>
        <w:spacing w:line="360" w:lineRule="auto"/>
        <w:ind w:firstLine="708"/>
        <w:jc w:val="both"/>
        <w:rPr>
          <w:b/>
          <w:sz w:val="28"/>
          <w:szCs w:val="28"/>
          <w:lang w:val="uk-UA"/>
        </w:rPr>
      </w:pPr>
    </w:p>
    <w:p w:rsidR="001C64CB" w:rsidRPr="004328CB" w:rsidRDefault="00AC7222" w:rsidP="004A64E8">
      <w:pPr>
        <w:spacing w:line="360" w:lineRule="auto"/>
        <w:ind w:firstLine="708"/>
        <w:jc w:val="center"/>
        <w:rPr>
          <w:b/>
          <w:sz w:val="28"/>
          <w:szCs w:val="28"/>
          <w:lang w:val="en-US"/>
        </w:rPr>
      </w:pPr>
      <w:r w:rsidRPr="004328CB">
        <w:rPr>
          <w:b/>
          <w:sz w:val="28"/>
          <w:szCs w:val="28"/>
          <w:lang w:val="uk-UA"/>
        </w:rPr>
        <w:t>2.2 Побудова дерева цілей</w:t>
      </w:r>
    </w:p>
    <w:p w:rsidR="00AC7222" w:rsidRPr="004328CB" w:rsidRDefault="00AC7222" w:rsidP="00B336CF">
      <w:pPr>
        <w:spacing w:line="360" w:lineRule="auto"/>
        <w:ind w:firstLine="708"/>
        <w:jc w:val="both"/>
        <w:rPr>
          <w:b/>
          <w:sz w:val="28"/>
          <w:szCs w:val="28"/>
          <w:lang w:val="en-US"/>
        </w:rPr>
      </w:pPr>
    </w:p>
    <w:p w:rsidR="001C64CB" w:rsidRPr="004328CB" w:rsidRDefault="001C64CB" w:rsidP="00B336CF">
      <w:pPr>
        <w:spacing w:line="360" w:lineRule="auto"/>
        <w:ind w:firstLine="708"/>
        <w:jc w:val="both"/>
        <w:rPr>
          <w:sz w:val="28"/>
          <w:szCs w:val="28"/>
          <w:lang w:val="uk-UA"/>
        </w:rPr>
      </w:pPr>
      <w:r w:rsidRPr="004328CB">
        <w:rPr>
          <w:sz w:val="28"/>
          <w:szCs w:val="28"/>
          <w:lang w:val="uk-UA"/>
        </w:rPr>
        <w:t>Ціль - це бажаний стан, чи кінцевий результат, до якого прагне підприємство. Цілі визначають окремі, конкретні напрямки діяльності підприємства і є необхідною передумовою його успіху.</w:t>
      </w:r>
    </w:p>
    <w:p w:rsidR="001C64CB" w:rsidRPr="004328CB" w:rsidRDefault="001C64CB" w:rsidP="00B336CF">
      <w:pPr>
        <w:spacing w:line="360" w:lineRule="auto"/>
        <w:ind w:firstLine="708"/>
        <w:jc w:val="both"/>
        <w:rPr>
          <w:sz w:val="28"/>
          <w:szCs w:val="28"/>
          <w:lang w:val="uk-UA"/>
        </w:rPr>
      </w:pPr>
      <w:r w:rsidRPr="004328CB">
        <w:rPr>
          <w:sz w:val="28"/>
          <w:szCs w:val="28"/>
          <w:lang w:val="uk-UA"/>
        </w:rPr>
        <w:t>Підприємство слід розглядати, як багатоцільову систему , що витікає з багатоаспектності функцій управління, тому кожне підприємство має ієрархічну систему цілей, яку подають у вигляді дерева цілей (рис. 2.2).</w:t>
      </w:r>
    </w:p>
    <w:p w:rsidR="00EF24ED" w:rsidRPr="004328CB" w:rsidRDefault="001C64CB" w:rsidP="00B336CF">
      <w:pPr>
        <w:spacing w:line="360" w:lineRule="auto"/>
        <w:ind w:firstLine="708"/>
        <w:jc w:val="both"/>
        <w:rPr>
          <w:sz w:val="28"/>
          <w:szCs w:val="28"/>
          <w:lang w:val="uk-UA"/>
        </w:rPr>
      </w:pPr>
      <w:r w:rsidRPr="004328CB">
        <w:rPr>
          <w:sz w:val="28"/>
          <w:szCs w:val="28"/>
          <w:lang w:val="uk-UA"/>
        </w:rPr>
        <w:t>Вершина дерева цілей відповідає основному виду діяльності підприємства. Іноді головну ціль підприємства ототожнюють з місією. Але це не так. Дана ціль наслідує місію, розвиває основну ідею, яка закладена в місії підприємства, вона уточнює її і має певні часові обмеження. Місія підприємства не обмежена в часі й існує стільки, скільки існує саме підприємство.</w:t>
      </w:r>
    </w:p>
    <w:p w:rsidR="001C64CB" w:rsidRPr="004328CB" w:rsidRDefault="001C64CB" w:rsidP="00B336CF">
      <w:pPr>
        <w:spacing w:line="360" w:lineRule="auto"/>
        <w:ind w:firstLine="708"/>
        <w:jc w:val="both"/>
        <w:rPr>
          <w:sz w:val="28"/>
          <w:szCs w:val="28"/>
          <w:lang w:val="uk-UA"/>
        </w:rPr>
      </w:pPr>
    </w:p>
    <w:p w:rsidR="001C64CB" w:rsidRPr="004328CB" w:rsidRDefault="00CB67A3" w:rsidP="00B336CF">
      <w:pPr>
        <w:spacing w:line="360" w:lineRule="auto"/>
        <w:jc w:val="both"/>
        <w:rPr>
          <w:sz w:val="28"/>
          <w:szCs w:val="28"/>
          <w:lang w:val="uk-UA"/>
        </w:rPr>
      </w:pPr>
      <w:r>
        <w:rPr>
          <w:sz w:val="28"/>
          <w:szCs w:val="28"/>
          <w:lang w:val="uk-UA"/>
        </w:rPr>
      </w:r>
      <w:r>
        <w:rPr>
          <w:sz w:val="28"/>
          <w:szCs w:val="28"/>
          <w:lang w:val="uk-UA"/>
        </w:rPr>
        <w:pict>
          <v:group id="_x0000_s1060" editas="canvas" style="width:468pt;height:369pt;mso-position-horizontal-relative:char;mso-position-vertical-relative:line" coordorigin="1716,9216" coordsize="7341,5713">
            <o:lock v:ext="edit" aspectratio="t"/>
            <v:shape id="_x0000_s1061" type="#_x0000_t75" style="position:absolute;left:1716;top:9216;width:7341;height:5713" o:preferrelative="f">
              <v:fill o:detectmouseclick="t"/>
              <v:path o:extrusionok="t" o:connecttype="none"/>
              <o:lock v:ext="edit" text="t"/>
            </v:shape>
            <v:rect id="_x0000_s1062" style="position:absolute;left:2845;top:9355;width:5083;height:557">
              <v:textbox style="mso-next-textbox:#_x0000_s1062">
                <w:txbxContent>
                  <w:p w:rsidR="006562FD" w:rsidRPr="002D3016" w:rsidRDefault="006562FD" w:rsidP="003722AE">
                    <w:pPr>
                      <w:jc w:val="center"/>
                      <w:rPr>
                        <w:b/>
                        <w:sz w:val="28"/>
                        <w:szCs w:val="28"/>
                        <w:lang w:val="uk-UA"/>
                      </w:rPr>
                    </w:pPr>
                    <w:r w:rsidRPr="002D3016">
                      <w:rPr>
                        <w:b/>
                        <w:sz w:val="28"/>
                        <w:szCs w:val="28"/>
                        <w:lang w:val="uk-UA"/>
                      </w:rPr>
                      <w:t>Завоювання ринку України</w:t>
                    </w:r>
                  </w:p>
                </w:txbxContent>
              </v:textbox>
            </v:rect>
            <v:rect id="_x0000_s1063" style="position:absolute;left:1998;top:10191;width:1413;height:697">
              <v:textbox style="mso-next-textbox:#_x0000_s1063">
                <w:txbxContent>
                  <w:p w:rsidR="006562FD" w:rsidRPr="002D3016" w:rsidRDefault="006562FD" w:rsidP="003722AE">
                    <w:pPr>
                      <w:jc w:val="center"/>
                      <w:rPr>
                        <w:b/>
                        <w:lang w:val="uk-UA"/>
                      </w:rPr>
                    </w:pPr>
                    <w:r w:rsidRPr="002D3016">
                      <w:rPr>
                        <w:b/>
                        <w:lang w:val="uk-UA"/>
                      </w:rPr>
                      <w:t>Економічні</w:t>
                    </w:r>
                  </w:p>
                </w:txbxContent>
              </v:textbox>
            </v:rect>
            <v:rect id="_x0000_s1067" style="position:absolute;left:3834;top:10191;width:1553;height:697">
              <v:textbox style="mso-next-textbox:#_x0000_s1067">
                <w:txbxContent>
                  <w:p w:rsidR="006562FD" w:rsidRPr="002D3016" w:rsidRDefault="006562FD" w:rsidP="003722AE">
                    <w:pPr>
                      <w:jc w:val="center"/>
                      <w:rPr>
                        <w:b/>
                        <w:lang w:val="uk-UA"/>
                      </w:rPr>
                    </w:pPr>
                    <w:r w:rsidRPr="002D3016">
                      <w:rPr>
                        <w:b/>
                        <w:lang w:val="uk-UA"/>
                      </w:rPr>
                      <w:t>Організаційні</w:t>
                    </w:r>
                  </w:p>
                  <w:p w:rsidR="006562FD" w:rsidRDefault="006562FD" w:rsidP="003722AE"/>
                </w:txbxContent>
              </v:textbox>
            </v:rect>
            <v:rect id="_x0000_s1068" style="position:absolute;left:5528;top:10191;width:1413;height:697">
              <v:textbox style="mso-next-textbox:#_x0000_s1068">
                <w:txbxContent>
                  <w:p w:rsidR="006562FD" w:rsidRPr="002D3016" w:rsidRDefault="006562FD" w:rsidP="003722AE">
                    <w:pPr>
                      <w:jc w:val="center"/>
                      <w:rPr>
                        <w:b/>
                        <w:lang w:val="uk-UA"/>
                      </w:rPr>
                    </w:pPr>
                    <w:r w:rsidRPr="002D3016">
                      <w:rPr>
                        <w:b/>
                        <w:lang w:val="uk-UA"/>
                      </w:rPr>
                      <w:t>Стратегічні</w:t>
                    </w:r>
                  </w:p>
                  <w:p w:rsidR="006562FD" w:rsidRDefault="006562FD" w:rsidP="003722AE"/>
                </w:txbxContent>
              </v:textbox>
            </v:rect>
            <v:rect id="_x0000_s1069" style="position:absolute;left:7222;top:10191;width:1412;height:697">
              <v:textbox style="mso-next-textbox:#_x0000_s1069">
                <w:txbxContent>
                  <w:p w:rsidR="006562FD" w:rsidRPr="002D3016" w:rsidRDefault="006562FD" w:rsidP="003722AE">
                    <w:pPr>
                      <w:jc w:val="center"/>
                      <w:rPr>
                        <w:b/>
                        <w:lang w:val="uk-UA"/>
                      </w:rPr>
                    </w:pPr>
                    <w:r w:rsidRPr="002D3016">
                      <w:rPr>
                        <w:b/>
                        <w:lang w:val="uk-UA"/>
                      </w:rPr>
                      <w:t>Соціальні</w:t>
                    </w:r>
                  </w:p>
                  <w:p w:rsidR="006562FD" w:rsidRDefault="006562FD" w:rsidP="003722AE"/>
                </w:txbxContent>
              </v:textbox>
            </v:rect>
            <v:rect id="_x0000_s1070" style="position:absolute;left:1998;top:11167;width:424;height:3065">
              <v:textbox style="layout-flow:vertical;mso-layout-flow-alt:bottom-to-top;mso-next-textbox:#_x0000_s1070">
                <w:txbxContent>
                  <w:p w:rsidR="006562FD" w:rsidRPr="00D74364" w:rsidRDefault="006562FD" w:rsidP="003722AE">
                    <w:r>
                      <w:rPr>
                        <w:lang w:val="uk-UA"/>
                      </w:rPr>
                      <w:t>Залучення інвестицій</w:t>
                    </w:r>
                  </w:p>
                </w:txbxContent>
              </v:textbox>
            </v:rect>
            <v:rect id="_x0000_s1071" style="position:absolute;left:3128;top:11167;width:423;height:3065">
              <v:textbox style="layout-flow:vertical;mso-layout-flow-alt:bottom-to-top;mso-next-textbox:#_x0000_s1071">
                <w:txbxContent>
                  <w:p w:rsidR="006562FD" w:rsidRPr="00D74364" w:rsidRDefault="006562FD" w:rsidP="003722AE">
                    <w:pPr>
                      <w:rPr>
                        <w:lang w:val="uk-UA"/>
                      </w:rPr>
                    </w:pPr>
                    <w:r>
                      <w:rPr>
                        <w:lang w:val="uk-UA"/>
                      </w:rPr>
                      <w:t>Одержання кредитів</w:t>
                    </w:r>
                  </w:p>
                </w:txbxContent>
              </v:textbox>
            </v:rect>
            <v:rect id="_x0000_s1072" style="position:absolute;left:2563;top:11167;width:423;height:3065">
              <v:textbox style="layout-flow:vertical;mso-layout-flow-alt:bottom-to-top;mso-next-textbox:#_x0000_s1072">
                <w:txbxContent>
                  <w:p w:rsidR="006562FD" w:rsidRPr="00D74364" w:rsidRDefault="006562FD" w:rsidP="003722AE">
                    <w:pPr>
                      <w:rPr>
                        <w:lang w:val="uk-UA"/>
                      </w:rPr>
                    </w:pPr>
                    <w:r>
                      <w:rPr>
                        <w:lang w:val="uk-UA"/>
                      </w:rPr>
                      <w:t>Мінімізація витрат на виробництво</w:t>
                    </w:r>
                  </w:p>
                </w:txbxContent>
              </v:textbox>
            </v:rect>
            <v:rect id="_x0000_s1073" style="position:absolute;left:3834;top:11167;width:423;height:3065">
              <v:textbox style="layout-flow:vertical;mso-layout-flow-alt:bottom-to-top;mso-next-textbox:#_x0000_s1073">
                <w:txbxContent>
                  <w:p w:rsidR="006562FD" w:rsidRDefault="006562FD" w:rsidP="003722AE">
                    <w:r>
                      <w:rPr>
                        <w:color w:val="333333"/>
                      </w:rPr>
                      <w:t>Зміни в структурі чи діяльності</w:t>
                    </w:r>
                  </w:p>
                </w:txbxContent>
              </v:textbox>
            </v:rect>
            <v:rect id="_x0000_s1075" style="position:absolute;left:4963;top:11167;width:424;height:3065">
              <v:textbox style="layout-flow:vertical;mso-layout-flow-alt:bottom-to-top;mso-next-textbox:#_x0000_s1075">
                <w:txbxContent>
                  <w:p w:rsidR="006562FD" w:rsidRPr="00077036" w:rsidRDefault="006562FD">
                    <w:pPr>
                      <w:rPr>
                        <w:lang w:val="uk-UA"/>
                      </w:rPr>
                    </w:pPr>
                    <w:r>
                      <w:rPr>
                        <w:lang w:val="uk-UA"/>
                      </w:rPr>
                      <w:t>Об’єднання структурних підрозділів  папавппідрозділіввивввиввивиробництв</w:t>
                    </w:r>
                  </w:p>
                </w:txbxContent>
              </v:textbox>
            </v:rect>
            <v:rect id="_x0000_s1076" style="position:absolute;left:6657;top:11167;width:423;height:3065">
              <v:textbox style="layout-flow:vertical;mso-layout-flow-alt:bottom-to-top;mso-next-textbox:#_x0000_s1076">
                <w:txbxContent>
                  <w:p w:rsidR="006562FD" w:rsidRDefault="006562FD">
                    <w:r>
                      <w:rPr>
                        <w:color w:val="333333"/>
                        <w:lang w:val="uk-UA"/>
                      </w:rPr>
                      <w:t>П</w:t>
                    </w:r>
                    <w:r>
                      <w:rPr>
                        <w:color w:val="333333"/>
                      </w:rPr>
                      <w:t>овне задоволення запитів клієнтів</w:t>
                    </w:r>
                  </w:p>
                </w:txbxContent>
              </v:textbox>
            </v:rect>
            <v:rect id="_x0000_s1077" style="position:absolute;left:6092;top:11167;width:424;height:3065">
              <v:textbox style="layout-flow:vertical;mso-layout-flow-alt:bottom-to-top;mso-next-textbox:#_x0000_s1077">
                <w:txbxContent>
                  <w:p w:rsidR="006562FD" w:rsidRDefault="006562FD" w:rsidP="003722AE">
                    <w:pPr>
                      <w:spacing w:line="360" w:lineRule="auto"/>
                      <w:jc w:val="both"/>
                      <w:rPr>
                        <w:color w:val="333333"/>
                      </w:rPr>
                    </w:pPr>
                    <w:r>
                      <w:rPr>
                        <w:color w:val="333333"/>
                        <w:lang w:val="uk-UA"/>
                      </w:rPr>
                      <w:t>П</w:t>
                    </w:r>
                    <w:r>
                      <w:rPr>
                        <w:color w:val="333333"/>
                      </w:rPr>
                      <w:t>ідвищення якості продукції</w:t>
                    </w:r>
                  </w:p>
                  <w:p w:rsidR="006562FD" w:rsidRDefault="006562FD"/>
                </w:txbxContent>
              </v:textbox>
            </v:rect>
            <v:rect id="_x0000_s1078" style="position:absolute;left:5528;top:11167;width:423;height:3065">
              <v:textbox style="layout-flow:vertical;mso-layout-flow-alt:bottom-to-top;mso-next-textbox:#_x0000_s1078">
                <w:txbxContent>
                  <w:p w:rsidR="006562FD" w:rsidRPr="003722AE" w:rsidRDefault="006562FD" w:rsidP="003722AE">
                    <w:pPr>
                      <w:rPr>
                        <w:lang w:val="uk-UA"/>
                      </w:rPr>
                    </w:pPr>
                    <w:r>
                      <w:rPr>
                        <w:lang w:val="uk-UA"/>
                      </w:rPr>
                      <w:t>Збільшення частки ринку</w:t>
                    </w:r>
                  </w:p>
                </w:txbxContent>
              </v:textbox>
            </v:rect>
            <v:rect id="_x0000_s1079" style="position:absolute;left:7786;top:11167;width:424;height:3065">
              <v:textbox style="layout-flow:vertical;mso-layout-flow-alt:bottom-to-top;mso-next-textbox:#_x0000_s1079">
                <w:txbxContent>
                  <w:p w:rsidR="006562FD" w:rsidRDefault="006562FD" w:rsidP="003722AE">
                    <w:r>
                      <w:rPr>
                        <w:color w:val="333333"/>
                        <w:lang w:val="uk-UA"/>
                      </w:rPr>
                      <w:t>П</w:t>
                    </w:r>
                    <w:r>
                      <w:rPr>
                        <w:color w:val="333333"/>
                      </w:rPr>
                      <w:t>ільги для працівників</w:t>
                    </w:r>
                  </w:p>
                </w:txbxContent>
              </v:textbox>
            </v:rect>
            <v:rect id="_x0000_s1080" style="position:absolute;left:8351;top:11167;width:424;height:3065">
              <v:textbox style="layout-flow:vertical;mso-layout-flow-alt:bottom-to-top;mso-next-textbox:#_x0000_s1080">
                <w:txbxContent>
                  <w:p w:rsidR="006562FD" w:rsidRDefault="006562FD" w:rsidP="003722AE">
                    <w:r>
                      <w:rPr>
                        <w:color w:val="333333"/>
                        <w:lang w:val="uk-UA"/>
                      </w:rPr>
                      <w:t>Р</w:t>
                    </w:r>
                    <w:r>
                      <w:rPr>
                        <w:color w:val="333333"/>
                      </w:rPr>
                      <w:t>озвиток сфери послуг</w:t>
                    </w:r>
                  </w:p>
                </w:txbxContent>
              </v:textbox>
            </v:rect>
            <v:rect id="_x0000_s1081" style="position:absolute;left:7222;top:11167;width:423;height:3065">
              <v:textbox style="layout-flow:vertical;mso-layout-flow-alt:bottom-to-top;mso-next-textbox:#_x0000_s1081">
                <w:txbxContent>
                  <w:p w:rsidR="006562FD" w:rsidRDefault="006562FD" w:rsidP="003722AE">
                    <w:r>
                      <w:rPr>
                        <w:color w:val="333333"/>
                      </w:rPr>
                      <w:t>Екологічна безпека</w:t>
                    </w:r>
                  </w:p>
                </w:txbxContent>
              </v:textbox>
            </v:rect>
            <v:line id="_x0000_s1101" style="position:absolute" from="2281,10888" to="2282,11167">
              <v:stroke endarrow="block"/>
            </v:line>
            <v:line id="_x0000_s1102" style="position:absolute" from="2704,10888" to="2706,11167">
              <v:stroke endarrow="block"/>
            </v:line>
            <v:line id="_x0000_s1103" style="position:absolute" from="3269,10888" to="3271,11168">
              <v:stroke endarrow="block"/>
            </v:line>
            <v:line id="_x0000_s1104" style="position:absolute" from="4116,10888" to="4118,11167">
              <v:stroke endarrow="block"/>
            </v:line>
            <v:line id="_x0000_s1105" style="position:absolute" from="5104,10888" to="5107,11167">
              <v:stroke endarrow="block"/>
            </v:line>
            <v:line id="_x0000_s1107" style="position:absolute" from="5669,10888" to="5670,11167">
              <v:stroke endarrow="block"/>
            </v:line>
            <v:line id="_x0000_s1108" style="position:absolute" from="6234,10888" to="6235,11168">
              <v:stroke endarrow="block"/>
            </v:line>
            <v:line id="_x0000_s1109" style="position:absolute" from="6798,10888" to="6800,11167">
              <v:stroke endarrow="block"/>
            </v:line>
            <v:line id="_x0000_s1110" style="position:absolute" from="7504,10888" to="7506,11168">
              <v:stroke endarrow="block"/>
            </v:line>
            <v:line id="_x0000_s1111" style="position:absolute" from="8492,10888" to="8494,11167">
              <v:stroke endarrow="block"/>
            </v:line>
            <v:line id="_x0000_s1112" style="position:absolute" from="8069,10888" to="8070,11167">
              <v:stroke endarrow="block"/>
            </v:line>
            <v:line id="_x0000_s1113" style="position:absolute" from="2704,10052" to="8069,10052"/>
            <v:line id="_x0000_s1114" style="position:absolute" from="2704,10052" to="2704,10191">
              <v:stroke endarrow="block"/>
            </v:line>
            <v:line id="_x0000_s1115" style="position:absolute" from="4398,10052" to="4399,10191">
              <v:stroke endarrow="block"/>
            </v:line>
            <v:line id="_x0000_s1116" style="position:absolute" from="6092,10052" to="6093,10191">
              <v:stroke endarrow="block"/>
            </v:line>
            <v:line id="_x0000_s1117" style="position:absolute" from="8069,10052" to="8070,10191">
              <v:stroke endarrow="block"/>
            </v:line>
            <v:line id="_x0000_s1118" style="position:absolute" from="5387,9913" to="5387,10052"/>
            <v:line id="_x0000_s1163" style="position:absolute" from="4681,10888" to="4686,11168">
              <v:stroke endarrow="block"/>
            </v:line>
            <v:rect id="_x0000_s1164" style="position:absolute;left:4398;top:11167;width:425;height:3065">
              <v:textbox style="layout-flow:vertical;mso-layout-flow-alt:bottom-to-top;mso-next-textbox:#_x0000_s1164">
                <w:txbxContent>
                  <w:p w:rsidR="006562FD" w:rsidRDefault="006562FD">
                    <w:r>
                      <w:rPr>
                        <w:color w:val="333333"/>
                        <w:lang w:val="uk-UA"/>
                      </w:rPr>
                      <w:t>О</w:t>
                    </w:r>
                    <w:r>
                      <w:rPr>
                        <w:color w:val="333333"/>
                      </w:rPr>
                      <w:t>своєння нових видів діяльності</w:t>
                    </w:r>
                  </w:p>
                </w:txbxContent>
              </v:textbox>
            </v:rect>
            <w10:wrap type="none"/>
            <w10:anchorlock/>
          </v:group>
        </w:pict>
      </w:r>
    </w:p>
    <w:p w:rsidR="00460342" w:rsidRPr="004328CB" w:rsidRDefault="00460342" w:rsidP="00460342">
      <w:pPr>
        <w:spacing w:line="360" w:lineRule="auto"/>
        <w:ind w:firstLine="708"/>
        <w:jc w:val="center"/>
        <w:rPr>
          <w:sz w:val="28"/>
          <w:szCs w:val="28"/>
          <w:lang w:val="uk-UA"/>
        </w:rPr>
      </w:pPr>
      <w:r w:rsidRPr="004328CB">
        <w:rPr>
          <w:sz w:val="28"/>
          <w:szCs w:val="28"/>
          <w:lang w:val="uk-UA"/>
        </w:rPr>
        <w:t>Рис. 2.2 - Дерево цілей підприємства</w:t>
      </w:r>
    </w:p>
    <w:p w:rsidR="001C64CB" w:rsidRPr="004328CB" w:rsidRDefault="001C64CB" w:rsidP="00B336CF">
      <w:pPr>
        <w:spacing w:line="360" w:lineRule="auto"/>
        <w:ind w:firstLine="708"/>
        <w:jc w:val="both"/>
        <w:rPr>
          <w:sz w:val="28"/>
          <w:szCs w:val="28"/>
          <w:lang w:val="uk-UA"/>
        </w:rPr>
      </w:pPr>
    </w:p>
    <w:p w:rsidR="005839A1" w:rsidRPr="004328CB" w:rsidRDefault="005839A1" w:rsidP="00B336CF">
      <w:pPr>
        <w:spacing w:line="360" w:lineRule="auto"/>
        <w:ind w:firstLine="708"/>
        <w:jc w:val="both"/>
        <w:rPr>
          <w:sz w:val="28"/>
          <w:szCs w:val="28"/>
          <w:lang w:val="uk-UA"/>
        </w:rPr>
      </w:pPr>
      <w:r w:rsidRPr="004328CB">
        <w:rPr>
          <w:sz w:val="28"/>
          <w:szCs w:val="28"/>
          <w:lang w:val="uk-UA"/>
        </w:rPr>
        <w:t>Далі цілі діляться на рівні:</w:t>
      </w:r>
    </w:p>
    <w:p w:rsidR="005839A1" w:rsidRPr="004328CB" w:rsidRDefault="005839A1" w:rsidP="00B336CF">
      <w:pPr>
        <w:spacing w:line="360" w:lineRule="auto"/>
        <w:ind w:firstLine="708"/>
        <w:jc w:val="both"/>
        <w:rPr>
          <w:sz w:val="28"/>
          <w:szCs w:val="28"/>
          <w:lang w:val="uk-UA"/>
        </w:rPr>
      </w:pPr>
      <w:r w:rsidRPr="004328CB">
        <w:rPr>
          <w:sz w:val="28"/>
          <w:szCs w:val="28"/>
          <w:lang w:val="uk-UA"/>
        </w:rPr>
        <w:t>I</w:t>
      </w:r>
      <w:r w:rsidRPr="004328CB">
        <w:rPr>
          <w:sz w:val="28"/>
          <w:szCs w:val="28"/>
          <w:lang w:val="uk-UA"/>
        </w:rPr>
        <w:tab/>
        <w:t>рівень - стилеві цілі, які відображають внутрішні цінн</w:t>
      </w:r>
      <w:r w:rsidR="004839F5" w:rsidRPr="004328CB">
        <w:rPr>
          <w:sz w:val="28"/>
          <w:szCs w:val="28"/>
          <w:lang w:val="uk-UA"/>
        </w:rPr>
        <w:t>ості</w:t>
      </w:r>
      <w:r w:rsidRPr="004328CB">
        <w:rPr>
          <w:sz w:val="28"/>
          <w:szCs w:val="28"/>
          <w:lang w:val="uk-UA"/>
        </w:rPr>
        <w:t xml:space="preserve"> підприємства, яких дотримується вище керівництво підприємства. До них можна віднести - економічні, організаційні, соціальні, інноваційні, політи</w:t>
      </w:r>
      <w:r w:rsidR="004839F5" w:rsidRPr="004328CB">
        <w:rPr>
          <w:sz w:val="28"/>
          <w:szCs w:val="28"/>
          <w:lang w:val="uk-UA"/>
        </w:rPr>
        <w:t>чні</w:t>
      </w:r>
      <w:r w:rsidRPr="004328CB">
        <w:rPr>
          <w:sz w:val="28"/>
          <w:szCs w:val="28"/>
          <w:lang w:val="uk-UA"/>
        </w:rPr>
        <w:t xml:space="preserve"> маркетингові, функціональні, технічні цілі тощо. Визначення стилевих цілей здійснюється по напрямкам - положення на ринку, інновації, продуктивніс</w:t>
      </w:r>
      <w:r w:rsidR="004839F5" w:rsidRPr="004328CB">
        <w:rPr>
          <w:sz w:val="28"/>
          <w:szCs w:val="28"/>
          <w:lang w:val="uk-UA"/>
        </w:rPr>
        <w:t>ть,</w:t>
      </w:r>
      <w:r w:rsidRPr="004328CB">
        <w:rPr>
          <w:sz w:val="28"/>
          <w:szCs w:val="28"/>
          <w:lang w:val="uk-UA"/>
        </w:rPr>
        <w:t xml:space="preserve"> ресурси, доходність, управлінські аспекти, соціальна відповідальніс</w:t>
      </w:r>
      <w:r w:rsidR="004839F5" w:rsidRPr="004328CB">
        <w:rPr>
          <w:sz w:val="28"/>
          <w:szCs w:val="28"/>
          <w:lang w:val="uk-UA"/>
        </w:rPr>
        <w:t>ть,</w:t>
      </w:r>
      <w:r w:rsidRPr="004328CB">
        <w:rPr>
          <w:sz w:val="28"/>
          <w:szCs w:val="28"/>
          <w:lang w:val="uk-UA"/>
        </w:rPr>
        <w:t xml:space="preserve"> персонал.</w:t>
      </w:r>
    </w:p>
    <w:p w:rsidR="005839A1" w:rsidRPr="004328CB" w:rsidRDefault="005839A1" w:rsidP="00B336CF">
      <w:pPr>
        <w:spacing w:line="360" w:lineRule="auto"/>
        <w:ind w:firstLine="708"/>
        <w:jc w:val="both"/>
        <w:rPr>
          <w:sz w:val="28"/>
          <w:szCs w:val="28"/>
          <w:lang w:val="uk-UA"/>
        </w:rPr>
      </w:pPr>
      <w:r w:rsidRPr="004328CB">
        <w:rPr>
          <w:sz w:val="28"/>
          <w:szCs w:val="28"/>
          <w:lang w:val="uk-UA"/>
        </w:rPr>
        <w:t>II</w:t>
      </w:r>
      <w:r w:rsidRPr="004328CB">
        <w:rPr>
          <w:sz w:val="28"/>
          <w:szCs w:val="28"/>
          <w:lang w:val="uk-UA"/>
        </w:rPr>
        <w:tab/>
        <w:t>рівень - робочі цілі. Їх призначення - опис забезпечуваних умов, необхідних для досягнення результату. Це найбільш динамічні цілі, підлягають періодичному коригуванню, відповідно до змін у зовнішньо</w:t>
      </w:r>
      <w:r w:rsidR="004839F5" w:rsidRPr="004328CB">
        <w:rPr>
          <w:sz w:val="28"/>
          <w:szCs w:val="28"/>
          <w:lang w:val="uk-UA"/>
        </w:rPr>
        <w:t>му</w:t>
      </w:r>
      <w:r w:rsidRPr="004328CB">
        <w:rPr>
          <w:sz w:val="28"/>
          <w:szCs w:val="28"/>
          <w:lang w:val="uk-UA"/>
        </w:rPr>
        <w:t xml:space="preserve"> середовищі.</w:t>
      </w:r>
    </w:p>
    <w:p w:rsidR="005839A1" w:rsidRPr="004328CB" w:rsidRDefault="005839A1" w:rsidP="00B336CF">
      <w:pPr>
        <w:spacing w:line="360" w:lineRule="auto"/>
        <w:ind w:firstLine="708"/>
        <w:jc w:val="both"/>
        <w:rPr>
          <w:sz w:val="28"/>
          <w:szCs w:val="28"/>
          <w:lang w:val="uk-UA"/>
        </w:rPr>
      </w:pPr>
      <w:r w:rsidRPr="004328CB">
        <w:rPr>
          <w:sz w:val="28"/>
          <w:szCs w:val="28"/>
          <w:lang w:val="uk-UA"/>
        </w:rPr>
        <w:t>При формулюванні цілей слід дотримуватися наступних вимог:</w:t>
      </w:r>
    </w:p>
    <w:p w:rsidR="005839A1" w:rsidRPr="004328CB" w:rsidRDefault="005839A1" w:rsidP="00B336CF">
      <w:pPr>
        <w:spacing w:line="360" w:lineRule="auto"/>
        <w:ind w:firstLine="708"/>
        <w:jc w:val="both"/>
        <w:rPr>
          <w:sz w:val="28"/>
          <w:szCs w:val="28"/>
          <w:lang w:val="uk-UA"/>
        </w:rPr>
      </w:pPr>
      <w:r w:rsidRPr="004328CB">
        <w:rPr>
          <w:sz w:val="28"/>
          <w:szCs w:val="28"/>
          <w:lang w:val="uk-UA"/>
        </w:rPr>
        <w:t>1.</w:t>
      </w:r>
      <w:r w:rsidRPr="004328CB">
        <w:rPr>
          <w:sz w:val="28"/>
          <w:szCs w:val="28"/>
          <w:lang w:val="uk-UA"/>
        </w:rPr>
        <w:tab/>
        <w:t>досяжність - ціль повинна бути реальною;</w:t>
      </w:r>
    </w:p>
    <w:p w:rsidR="005839A1" w:rsidRPr="004328CB" w:rsidRDefault="005839A1" w:rsidP="00B336CF">
      <w:pPr>
        <w:spacing w:line="360" w:lineRule="auto"/>
        <w:ind w:firstLine="708"/>
        <w:jc w:val="both"/>
        <w:rPr>
          <w:sz w:val="28"/>
          <w:szCs w:val="28"/>
          <w:lang w:val="uk-UA"/>
        </w:rPr>
      </w:pPr>
      <w:r w:rsidRPr="004328CB">
        <w:rPr>
          <w:sz w:val="28"/>
          <w:szCs w:val="28"/>
          <w:lang w:val="uk-UA"/>
        </w:rPr>
        <w:t>2.</w:t>
      </w:r>
      <w:r w:rsidRPr="004328CB">
        <w:rPr>
          <w:sz w:val="28"/>
          <w:szCs w:val="28"/>
          <w:lang w:val="uk-UA"/>
        </w:rPr>
        <w:tab/>
        <w:t>гнучкість - ціль повинна бути поставлена таким чином, щоб була можливість її корекції;</w:t>
      </w:r>
    </w:p>
    <w:p w:rsidR="005839A1" w:rsidRPr="004328CB" w:rsidRDefault="005839A1" w:rsidP="00B336CF">
      <w:pPr>
        <w:spacing w:line="360" w:lineRule="auto"/>
        <w:ind w:firstLine="708"/>
        <w:jc w:val="both"/>
        <w:rPr>
          <w:sz w:val="28"/>
          <w:szCs w:val="28"/>
          <w:lang w:val="uk-UA"/>
        </w:rPr>
      </w:pPr>
      <w:r w:rsidRPr="004328CB">
        <w:rPr>
          <w:sz w:val="28"/>
          <w:szCs w:val="28"/>
          <w:lang w:val="uk-UA"/>
        </w:rPr>
        <w:t>3.</w:t>
      </w:r>
      <w:r w:rsidRPr="004328CB">
        <w:rPr>
          <w:sz w:val="28"/>
          <w:szCs w:val="28"/>
          <w:lang w:val="uk-UA"/>
        </w:rPr>
        <w:tab/>
        <w:t>вимірюваність - ціль повинна бути кількісно вимірювана;</w:t>
      </w:r>
    </w:p>
    <w:p w:rsidR="005839A1" w:rsidRPr="004328CB" w:rsidRDefault="005839A1" w:rsidP="00B336CF">
      <w:pPr>
        <w:spacing w:line="360" w:lineRule="auto"/>
        <w:ind w:firstLine="708"/>
        <w:jc w:val="both"/>
        <w:rPr>
          <w:sz w:val="28"/>
          <w:szCs w:val="28"/>
          <w:lang w:val="uk-UA"/>
        </w:rPr>
      </w:pPr>
      <w:r w:rsidRPr="004328CB">
        <w:rPr>
          <w:sz w:val="28"/>
          <w:szCs w:val="28"/>
          <w:lang w:val="uk-UA"/>
        </w:rPr>
        <w:t>4.</w:t>
      </w:r>
      <w:r w:rsidRPr="004328CB">
        <w:rPr>
          <w:sz w:val="28"/>
          <w:szCs w:val="28"/>
          <w:lang w:val="uk-UA"/>
        </w:rPr>
        <w:tab/>
        <w:t>орієнтованість у часі - ціль повинна мати часові обмеження і ВІДПОВІДЕ умовам роботи підприємства на даному етапі розвитку економіки;</w:t>
      </w:r>
    </w:p>
    <w:p w:rsidR="005839A1" w:rsidRPr="004328CB" w:rsidRDefault="005839A1" w:rsidP="00B336CF">
      <w:pPr>
        <w:spacing w:line="360" w:lineRule="auto"/>
        <w:ind w:firstLine="708"/>
        <w:jc w:val="both"/>
        <w:rPr>
          <w:sz w:val="28"/>
          <w:szCs w:val="28"/>
          <w:lang w:val="uk-UA"/>
        </w:rPr>
      </w:pPr>
      <w:r w:rsidRPr="004328CB">
        <w:rPr>
          <w:sz w:val="28"/>
          <w:szCs w:val="28"/>
          <w:lang w:val="uk-UA"/>
        </w:rPr>
        <w:t>5.</w:t>
      </w:r>
      <w:r w:rsidRPr="004328CB">
        <w:rPr>
          <w:sz w:val="28"/>
          <w:szCs w:val="28"/>
          <w:lang w:val="uk-UA"/>
        </w:rPr>
        <w:tab/>
        <w:t>конкретність - зміст цілі повинен відображати, який результат необхід одержати після досягнення цілі; строки досягнення; персонал, як відповідає за реалізацію цілі;</w:t>
      </w:r>
    </w:p>
    <w:p w:rsidR="005839A1" w:rsidRPr="004328CB" w:rsidRDefault="005839A1" w:rsidP="00B336CF">
      <w:pPr>
        <w:spacing w:line="360" w:lineRule="auto"/>
        <w:ind w:firstLine="708"/>
        <w:jc w:val="both"/>
        <w:rPr>
          <w:sz w:val="28"/>
          <w:szCs w:val="28"/>
          <w:lang w:val="uk-UA"/>
        </w:rPr>
      </w:pPr>
      <w:r w:rsidRPr="004328CB">
        <w:rPr>
          <w:sz w:val="28"/>
          <w:szCs w:val="28"/>
          <w:lang w:val="uk-UA"/>
        </w:rPr>
        <w:t>6.</w:t>
      </w:r>
      <w:r w:rsidRPr="004328CB">
        <w:rPr>
          <w:sz w:val="28"/>
          <w:szCs w:val="28"/>
          <w:lang w:val="uk-UA"/>
        </w:rPr>
        <w:tab/>
        <w:t>сумісність - цілі повинні бути сумісними по ієрархії;</w:t>
      </w:r>
    </w:p>
    <w:p w:rsidR="005839A1" w:rsidRPr="004328CB" w:rsidRDefault="005839A1" w:rsidP="00B336CF">
      <w:pPr>
        <w:spacing w:line="360" w:lineRule="auto"/>
        <w:ind w:firstLine="708"/>
        <w:jc w:val="both"/>
        <w:rPr>
          <w:sz w:val="28"/>
          <w:szCs w:val="28"/>
          <w:lang w:val="uk-UA"/>
        </w:rPr>
      </w:pPr>
      <w:r w:rsidRPr="004328CB">
        <w:rPr>
          <w:sz w:val="28"/>
          <w:szCs w:val="28"/>
          <w:lang w:val="uk-UA"/>
        </w:rPr>
        <w:t>7.</w:t>
      </w:r>
      <w:r w:rsidRPr="004328CB">
        <w:rPr>
          <w:sz w:val="28"/>
          <w:szCs w:val="28"/>
          <w:lang w:val="uk-UA"/>
        </w:rPr>
        <w:tab/>
        <w:t>прийнятність - для працівників підприємства, а також для суб'єктів, і визначають діяльність і розвиток підприємства;</w:t>
      </w:r>
    </w:p>
    <w:p w:rsidR="005839A1" w:rsidRPr="004328CB" w:rsidRDefault="005839A1" w:rsidP="00B336CF">
      <w:pPr>
        <w:spacing w:line="360" w:lineRule="auto"/>
        <w:ind w:firstLine="708"/>
        <w:jc w:val="both"/>
        <w:rPr>
          <w:sz w:val="28"/>
          <w:szCs w:val="28"/>
          <w:lang w:val="uk-UA"/>
        </w:rPr>
      </w:pPr>
      <w:r w:rsidRPr="004328CB">
        <w:rPr>
          <w:sz w:val="28"/>
          <w:szCs w:val="28"/>
          <w:lang w:val="uk-UA"/>
        </w:rPr>
        <w:t>8.</w:t>
      </w:r>
      <w:r w:rsidRPr="004328CB">
        <w:rPr>
          <w:sz w:val="28"/>
          <w:szCs w:val="28"/>
          <w:lang w:val="uk-UA"/>
        </w:rPr>
        <w:tab/>
        <w:t>послідовність цілей - кожна ціль одного ієрархічного рівня повинна ма власний пріоритет відносно інших цілей;</w:t>
      </w:r>
    </w:p>
    <w:p w:rsidR="005839A1" w:rsidRPr="004328CB" w:rsidRDefault="005839A1" w:rsidP="00B336CF">
      <w:pPr>
        <w:spacing w:line="360" w:lineRule="auto"/>
        <w:ind w:firstLine="708"/>
        <w:jc w:val="both"/>
        <w:rPr>
          <w:sz w:val="28"/>
          <w:szCs w:val="28"/>
          <w:lang w:val="uk-UA"/>
        </w:rPr>
      </w:pPr>
      <w:r w:rsidRPr="004328CB">
        <w:rPr>
          <w:sz w:val="28"/>
          <w:szCs w:val="28"/>
          <w:lang w:val="uk-UA"/>
        </w:rPr>
        <w:t>9.</w:t>
      </w:r>
      <w:r w:rsidRPr="004328CB">
        <w:rPr>
          <w:sz w:val="28"/>
          <w:szCs w:val="28"/>
          <w:lang w:val="uk-UA"/>
        </w:rPr>
        <w:tab/>
        <w:t>конфліктність цілей - досягнення однієї цілі не повинно заважати досягненню іншої.</w:t>
      </w:r>
    </w:p>
    <w:p w:rsidR="0098747C" w:rsidRPr="004328CB" w:rsidRDefault="0098747C" w:rsidP="00B336CF">
      <w:pPr>
        <w:spacing w:line="360" w:lineRule="auto"/>
        <w:ind w:firstLine="708"/>
        <w:jc w:val="both"/>
        <w:rPr>
          <w:sz w:val="28"/>
          <w:szCs w:val="28"/>
          <w:lang w:val="uk-UA"/>
        </w:rPr>
      </w:pPr>
      <w:r w:rsidRPr="004328CB">
        <w:rPr>
          <w:sz w:val="28"/>
          <w:szCs w:val="28"/>
          <w:lang w:val="uk-UA"/>
        </w:rPr>
        <w:t>10.</w:t>
      </w:r>
      <w:r w:rsidRPr="004328CB">
        <w:rPr>
          <w:sz w:val="28"/>
          <w:szCs w:val="28"/>
          <w:lang w:val="uk-UA"/>
        </w:rPr>
        <w:tab/>
        <w:t xml:space="preserve">компліментарність - досягнення  однієї  цілі   повинно  полегшувати досягнення іншої; </w:t>
      </w:r>
    </w:p>
    <w:p w:rsidR="0098747C" w:rsidRPr="004328CB" w:rsidRDefault="0098747C" w:rsidP="00B336CF">
      <w:pPr>
        <w:spacing w:line="360" w:lineRule="auto"/>
        <w:ind w:firstLine="708"/>
        <w:jc w:val="both"/>
        <w:rPr>
          <w:sz w:val="28"/>
          <w:szCs w:val="28"/>
          <w:lang w:val="uk-UA"/>
        </w:rPr>
      </w:pPr>
      <w:r w:rsidRPr="004328CB">
        <w:rPr>
          <w:sz w:val="28"/>
          <w:szCs w:val="28"/>
          <w:lang w:val="uk-UA"/>
        </w:rPr>
        <w:t>11.</w:t>
      </w:r>
      <w:r w:rsidRPr="004328CB">
        <w:rPr>
          <w:sz w:val="28"/>
          <w:szCs w:val="28"/>
          <w:lang w:val="uk-UA"/>
        </w:rPr>
        <w:tab/>
        <w:t>письмове формулювання.</w:t>
      </w:r>
    </w:p>
    <w:p w:rsidR="0098747C" w:rsidRPr="004328CB" w:rsidRDefault="0098747C" w:rsidP="00B336CF">
      <w:pPr>
        <w:spacing w:line="360" w:lineRule="auto"/>
        <w:ind w:firstLine="708"/>
        <w:jc w:val="both"/>
        <w:rPr>
          <w:sz w:val="28"/>
          <w:szCs w:val="28"/>
          <w:lang w:val="uk-UA"/>
        </w:rPr>
      </w:pPr>
      <w:r w:rsidRPr="004328CB">
        <w:rPr>
          <w:sz w:val="28"/>
          <w:szCs w:val="28"/>
          <w:lang w:val="uk-UA"/>
        </w:rPr>
        <w:t xml:space="preserve">Виходячи зі сформульованої місії підприємства необхідно </w:t>
      </w:r>
      <w:r w:rsidR="00116292" w:rsidRPr="004328CB">
        <w:rPr>
          <w:sz w:val="28"/>
          <w:szCs w:val="28"/>
          <w:lang w:val="uk-UA"/>
        </w:rPr>
        <w:t xml:space="preserve">будуємо </w:t>
      </w:r>
      <w:r w:rsidRPr="004328CB">
        <w:rPr>
          <w:sz w:val="28"/>
          <w:szCs w:val="28"/>
          <w:lang w:val="uk-UA"/>
        </w:rPr>
        <w:t>дерево цілей і представ</w:t>
      </w:r>
      <w:r w:rsidR="00116292" w:rsidRPr="004328CB">
        <w:rPr>
          <w:sz w:val="28"/>
          <w:szCs w:val="28"/>
          <w:lang w:val="uk-UA"/>
        </w:rPr>
        <w:t>ляємо</w:t>
      </w:r>
      <w:r w:rsidRPr="004328CB">
        <w:rPr>
          <w:sz w:val="28"/>
          <w:szCs w:val="28"/>
          <w:lang w:val="uk-UA"/>
        </w:rPr>
        <w:t xml:space="preserve"> його у наступному вигляді:</w:t>
      </w:r>
    </w:p>
    <w:p w:rsidR="0098747C" w:rsidRPr="004328CB" w:rsidRDefault="0098747C" w:rsidP="00B336CF">
      <w:pPr>
        <w:spacing w:line="360" w:lineRule="auto"/>
        <w:ind w:firstLine="708"/>
        <w:jc w:val="both"/>
        <w:rPr>
          <w:sz w:val="28"/>
          <w:szCs w:val="28"/>
          <w:lang w:val="uk-UA"/>
        </w:rPr>
      </w:pPr>
      <w:r w:rsidRPr="004328CB">
        <w:rPr>
          <w:sz w:val="28"/>
          <w:szCs w:val="28"/>
          <w:lang w:val="uk-UA"/>
        </w:rPr>
        <w:t>Кожну виділену ціль опис</w:t>
      </w:r>
      <w:r w:rsidR="00116292" w:rsidRPr="004328CB">
        <w:rPr>
          <w:sz w:val="28"/>
          <w:szCs w:val="28"/>
          <w:lang w:val="uk-UA"/>
        </w:rPr>
        <w:t>уємо</w:t>
      </w:r>
      <w:r w:rsidRPr="004328CB">
        <w:rPr>
          <w:sz w:val="28"/>
          <w:szCs w:val="28"/>
          <w:lang w:val="uk-UA"/>
        </w:rPr>
        <w:t xml:space="preserve"> і обгрунт</w:t>
      </w:r>
      <w:r w:rsidR="00116292" w:rsidRPr="004328CB">
        <w:rPr>
          <w:sz w:val="28"/>
          <w:szCs w:val="28"/>
          <w:lang w:val="uk-UA"/>
        </w:rPr>
        <w:t>овуємо</w:t>
      </w:r>
      <w:r w:rsidRPr="004328CB">
        <w:rPr>
          <w:sz w:val="28"/>
          <w:szCs w:val="28"/>
          <w:lang w:val="uk-UA"/>
        </w:rPr>
        <w:t xml:space="preserve"> її постановку для підприємства. Результати нада</w:t>
      </w:r>
      <w:r w:rsidR="00116292" w:rsidRPr="004328CB">
        <w:rPr>
          <w:sz w:val="28"/>
          <w:szCs w:val="28"/>
          <w:lang w:val="uk-UA"/>
        </w:rPr>
        <w:t xml:space="preserve">ємо у вигляді таблиці </w:t>
      </w:r>
      <w:r w:rsidR="00686344">
        <w:rPr>
          <w:sz w:val="28"/>
          <w:szCs w:val="28"/>
          <w:lang w:val="uk-UA"/>
        </w:rPr>
        <w:t>2.</w:t>
      </w:r>
      <w:r w:rsidR="00116292" w:rsidRPr="004328CB">
        <w:rPr>
          <w:sz w:val="28"/>
          <w:szCs w:val="28"/>
          <w:lang w:val="uk-UA"/>
        </w:rPr>
        <w:t>1.</w:t>
      </w:r>
    </w:p>
    <w:p w:rsidR="0027522F" w:rsidRPr="004328CB" w:rsidRDefault="00686344" w:rsidP="00B336CF">
      <w:pPr>
        <w:spacing w:line="360" w:lineRule="auto"/>
        <w:ind w:firstLine="708"/>
        <w:jc w:val="both"/>
        <w:rPr>
          <w:sz w:val="28"/>
          <w:szCs w:val="28"/>
          <w:lang w:val="uk-UA"/>
        </w:rPr>
      </w:pPr>
      <w:r>
        <w:rPr>
          <w:sz w:val="28"/>
          <w:szCs w:val="28"/>
          <w:lang w:val="uk-UA"/>
        </w:rPr>
        <w:br w:type="page"/>
      </w:r>
    </w:p>
    <w:p w:rsidR="00823538" w:rsidRPr="004328CB" w:rsidRDefault="0027522F" w:rsidP="0027522F">
      <w:pPr>
        <w:spacing w:line="360" w:lineRule="auto"/>
        <w:ind w:firstLine="708"/>
        <w:jc w:val="right"/>
        <w:rPr>
          <w:sz w:val="28"/>
          <w:szCs w:val="28"/>
          <w:lang w:val="uk-UA"/>
        </w:rPr>
      </w:pPr>
      <w:r w:rsidRPr="004328CB">
        <w:rPr>
          <w:sz w:val="28"/>
          <w:szCs w:val="28"/>
          <w:lang w:val="uk-UA"/>
        </w:rPr>
        <w:t>Таблиця 2.1.</w:t>
      </w:r>
    </w:p>
    <w:p w:rsidR="0098747C" w:rsidRPr="004328CB" w:rsidRDefault="00823538" w:rsidP="00B336CF">
      <w:pPr>
        <w:spacing w:line="360" w:lineRule="auto"/>
        <w:ind w:firstLine="708"/>
        <w:jc w:val="center"/>
        <w:rPr>
          <w:sz w:val="28"/>
          <w:szCs w:val="28"/>
          <w:lang w:val="uk-UA"/>
        </w:rPr>
      </w:pPr>
      <w:r w:rsidRPr="004328CB">
        <w:rPr>
          <w:rStyle w:val="FontStyle22"/>
          <w:sz w:val="28"/>
          <w:szCs w:val="28"/>
          <w:lang w:val="uk-UA" w:eastAsia="uk-UA"/>
        </w:rPr>
        <w:t>Оґгрунтування необхідності цілей підприємства</w:t>
      </w:r>
    </w:p>
    <w:tbl>
      <w:tblPr>
        <w:tblW w:w="0" w:type="auto"/>
        <w:tblInd w:w="40" w:type="dxa"/>
        <w:tblLayout w:type="fixed"/>
        <w:tblCellMar>
          <w:left w:w="40" w:type="dxa"/>
          <w:right w:w="40" w:type="dxa"/>
        </w:tblCellMar>
        <w:tblLook w:val="0000" w:firstRow="0" w:lastRow="0" w:firstColumn="0" w:lastColumn="0" w:noHBand="0" w:noVBand="0"/>
      </w:tblPr>
      <w:tblGrid>
        <w:gridCol w:w="3960"/>
        <w:gridCol w:w="5413"/>
      </w:tblGrid>
      <w:tr w:rsidR="0098747C" w:rsidRPr="004328CB">
        <w:trPr>
          <w:trHeight w:val="175"/>
        </w:trPr>
        <w:tc>
          <w:tcPr>
            <w:tcW w:w="3960" w:type="dxa"/>
            <w:tcBorders>
              <w:top w:val="single" w:sz="6" w:space="0" w:color="auto"/>
              <w:left w:val="single" w:sz="6" w:space="0" w:color="auto"/>
              <w:bottom w:val="single" w:sz="6" w:space="0" w:color="auto"/>
              <w:right w:val="single" w:sz="6" w:space="0" w:color="auto"/>
            </w:tcBorders>
          </w:tcPr>
          <w:p w:rsidR="0098747C" w:rsidRPr="004328CB" w:rsidRDefault="0098747C" w:rsidP="00B336CF">
            <w:pPr>
              <w:pStyle w:val="Style13"/>
              <w:widowControl/>
              <w:spacing w:line="360" w:lineRule="auto"/>
              <w:ind w:left="245"/>
              <w:rPr>
                <w:rStyle w:val="FontStyle15"/>
                <w:sz w:val="28"/>
                <w:szCs w:val="28"/>
                <w:lang w:val="uk-UA" w:eastAsia="uk-UA"/>
              </w:rPr>
            </w:pPr>
            <w:r w:rsidRPr="004328CB">
              <w:rPr>
                <w:rStyle w:val="FontStyle15"/>
                <w:sz w:val="28"/>
                <w:szCs w:val="28"/>
                <w:lang w:val="uk-UA" w:eastAsia="uk-UA"/>
              </w:rPr>
              <w:t>Виділена ціль підприємства</w:t>
            </w:r>
          </w:p>
        </w:tc>
        <w:tc>
          <w:tcPr>
            <w:tcW w:w="5413" w:type="dxa"/>
            <w:tcBorders>
              <w:top w:val="single" w:sz="6" w:space="0" w:color="auto"/>
              <w:left w:val="single" w:sz="6" w:space="0" w:color="auto"/>
              <w:bottom w:val="single" w:sz="6" w:space="0" w:color="auto"/>
              <w:right w:val="single" w:sz="6" w:space="0" w:color="auto"/>
            </w:tcBorders>
          </w:tcPr>
          <w:p w:rsidR="0098747C" w:rsidRPr="004328CB" w:rsidRDefault="0098747C" w:rsidP="00B336CF">
            <w:pPr>
              <w:pStyle w:val="Style13"/>
              <w:widowControl/>
              <w:spacing w:line="360" w:lineRule="auto"/>
              <w:ind w:left="1114"/>
              <w:rPr>
                <w:rStyle w:val="FontStyle15"/>
                <w:sz w:val="28"/>
                <w:szCs w:val="28"/>
                <w:lang w:val="uk-UA" w:eastAsia="uk-UA"/>
              </w:rPr>
            </w:pPr>
            <w:r w:rsidRPr="004328CB">
              <w:rPr>
                <w:rStyle w:val="FontStyle15"/>
                <w:sz w:val="28"/>
                <w:szCs w:val="28"/>
                <w:lang w:val="uk-UA" w:eastAsia="uk-UA"/>
              </w:rPr>
              <w:t>Обгрунтування цілей</w:t>
            </w:r>
          </w:p>
        </w:tc>
      </w:tr>
      <w:tr w:rsidR="0098747C" w:rsidRPr="004328CB">
        <w:trPr>
          <w:trHeight w:val="278"/>
        </w:trPr>
        <w:tc>
          <w:tcPr>
            <w:tcW w:w="3960" w:type="dxa"/>
            <w:tcBorders>
              <w:top w:val="single" w:sz="6" w:space="0" w:color="auto"/>
              <w:left w:val="single" w:sz="6" w:space="0" w:color="auto"/>
              <w:bottom w:val="single" w:sz="6" w:space="0" w:color="auto"/>
              <w:right w:val="single" w:sz="6" w:space="0" w:color="auto"/>
            </w:tcBorders>
          </w:tcPr>
          <w:p w:rsidR="0098747C" w:rsidRPr="004328CB" w:rsidRDefault="00077036" w:rsidP="00B336CF">
            <w:pPr>
              <w:pStyle w:val="Style13"/>
              <w:widowControl/>
              <w:spacing w:line="360" w:lineRule="auto"/>
              <w:rPr>
                <w:rStyle w:val="FontStyle19"/>
                <w:sz w:val="28"/>
                <w:szCs w:val="28"/>
                <w:lang w:val="uk-UA" w:eastAsia="uk-UA"/>
              </w:rPr>
            </w:pPr>
            <w:r w:rsidRPr="004328CB">
              <w:rPr>
                <w:rStyle w:val="FontStyle15"/>
                <w:sz w:val="28"/>
                <w:szCs w:val="28"/>
                <w:lang w:val="uk-UA" w:eastAsia="uk-UA"/>
              </w:rPr>
              <w:t>Економічні</w:t>
            </w:r>
          </w:p>
        </w:tc>
        <w:tc>
          <w:tcPr>
            <w:tcW w:w="5413" w:type="dxa"/>
            <w:tcBorders>
              <w:top w:val="single" w:sz="6" w:space="0" w:color="auto"/>
              <w:left w:val="single" w:sz="6" w:space="0" w:color="auto"/>
              <w:bottom w:val="single" w:sz="6" w:space="0" w:color="auto"/>
              <w:right w:val="single" w:sz="6" w:space="0" w:color="auto"/>
            </w:tcBorders>
          </w:tcPr>
          <w:p w:rsidR="0098747C" w:rsidRPr="004328CB" w:rsidRDefault="0098747C" w:rsidP="00B336CF">
            <w:pPr>
              <w:pStyle w:val="Style6"/>
              <w:widowControl/>
              <w:spacing w:line="360" w:lineRule="auto"/>
              <w:jc w:val="both"/>
              <w:rPr>
                <w:sz w:val="28"/>
                <w:szCs w:val="28"/>
              </w:rPr>
            </w:pPr>
          </w:p>
        </w:tc>
      </w:tr>
      <w:tr w:rsidR="0098747C" w:rsidRPr="004328CB">
        <w:trPr>
          <w:trHeight w:val="175"/>
        </w:trPr>
        <w:tc>
          <w:tcPr>
            <w:tcW w:w="3960" w:type="dxa"/>
            <w:tcBorders>
              <w:top w:val="single" w:sz="6" w:space="0" w:color="auto"/>
              <w:left w:val="single" w:sz="6" w:space="0" w:color="auto"/>
              <w:bottom w:val="single" w:sz="6" w:space="0" w:color="auto"/>
              <w:right w:val="single" w:sz="6" w:space="0" w:color="auto"/>
            </w:tcBorders>
          </w:tcPr>
          <w:p w:rsidR="0098747C" w:rsidRPr="004328CB" w:rsidRDefault="00077036" w:rsidP="00B336CF">
            <w:pPr>
              <w:spacing w:line="360" w:lineRule="auto"/>
              <w:rPr>
                <w:rStyle w:val="FontStyle17"/>
                <w:b w:val="0"/>
                <w:bCs w:val="0"/>
                <w:i w:val="0"/>
                <w:iCs w:val="0"/>
                <w:sz w:val="28"/>
                <w:szCs w:val="28"/>
              </w:rPr>
            </w:pPr>
            <w:r w:rsidRPr="004328CB">
              <w:rPr>
                <w:sz w:val="28"/>
                <w:szCs w:val="28"/>
                <w:lang w:val="uk-UA"/>
              </w:rPr>
              <w:t>Залучення інвестицій</w:t>
            </w:r>
          </w:p>
        </w:tc>
        <w:tc>
          <w:tcPr>
            <w:tcW w:w="5413" w:type="dxa"/>
            <w:tcBorders>
              <w:top w:val="single" w:sz="6" w:space="0" w:color="auto"/>
              <w:left w:val="single" w:sz="6" w:space="0" w:color="auto"/>
              <w:bottom w:val="single" w:sz="6" w:space="0" w:color="auto"/>
              <w:right w:val="single" w:sz="6" w:space="0" w:color="auto"/>
            </w:tcBorders>
          </w:tcPr>
          <w:p w:rsidR="0098747C" w:rsidRPr="004328CB" w:rsidRDefault="0075511D" w:rsidP="00B336CF">
            <w:pPr>
              <w:pStyle w:val="Style12"/>
              <w:widowControl/>
              <w:spacing w:line="360" w:lineRule="auto"/>
              <w:jc w:val="both"/>
              <w:rPr>
                <w:rStyle w:val="FontStyle17"/>
                <w:sz w:val="28"/>
                <w:szCs w:val="28"/>
                <w:lang w:val="uk-UA" w:eastAsia="uk-UA"/>
              </w:rPr>
            </w:pPr>
            <w:r w:rsidRPr="004328CB">
              <w:rPr>
                <w:sz w:val="28"/>
                <w:szCs w:val="28"/>
                <w:lang w:val="uk-UA"/>
              </w:rPr>
              <w:t>Допоможе освоїти нові види діяльності та розвинутись в них. Завоювання частину ринку за допомогою розвитку сфер послуг у нашій галузі.</w:t>
            </w:r>
          </w:p>
        </w:tc>
      </w:tr>
      <w:tr w:rsidR="0098747C" w:rsidRPr="004328CB">
        <w:trPr>
          <w:trHeight w:val="263"/>
        </w:trPr>
        <w:tc>
          <w:tcPr>
            <w:tcW w:w="3960" w:type="dxa"/>
            <w:tcBorders>
              <w:top w:val="single" w:sz="6" w:space="0" w:color="auto"/>
              <w:left w:val="single" w:sz="6" w:space="0" w:color="auto"/>
              <w:bottom w:val="single" w:sz="6" w:space="0" w:color="auto"/>
              <w:right w:val="single" w:sz="6" w:space="0" w:color="auto"/>
            </w:tcBorders>
          </w:tcPr>
          <w:p w:rsidR="0098747C" w:rsidRPr="004328CB" w:rsidRDefault="00077036" w:rsidP="00B336CF">
            <w:pPr>
              <w:spacing w:line="360" w:lineRule="auto"/>
              <w:rPr>
                <w:rStyle w:val="FontStyle20"/>
                <w:sz w:val="28"/>
                <w:szCs w:val="28"/>
                <w:lang w:val="uk-UA"/>
              </w:rPr>
            </w:pPr>
            <w:r w:rsidRPr="004328CB">
              <w:rPr>
                <w:sz w:val="28"/>
                <w:szCs w:val="28"/>
                <w:lang w:val="uk-UA"/>
              </w:rPr>
              <w:t>Мінімізація витрат на виробництво</w:t>
            </w:r>
          </w:p>
        </w:tc>
        <w:tc>
          <w:tcPr>
            <w:tcW w:w="5413" w:type="dxa"/>
            <w:tcBorders>
              <w:top w:val="single" w:sz="6" w:space="0" w:color="auto"/>
              <w:left w:val="single" w:sz="6" w:space="0" w:color="auto"/>
              <w:bottom w:val="single" w:sz="6" w:space="0" w:color="auto"/>
              <w:right w:val="single" w:sz="6" w:space="0" w:color="auto"/>
            </w:tcBorders>
          </w:tcPr>
          <w:p w:rsidR="0098747C" w:rsidRPr="004328CB" w:rsidRDefault="00A44ADE" w:rsidP="00B336CF">
            <w:pPr>
              <w:pStyle w:val="Style6"/>
              <w:widowControl/>
              <w:spacing w:line="360" w:lineRule="auto"/>
              <w:jc w:val="both"/>
              <w:rPr>
                <w:sz w:val="28"/>
                <w:szCs w:val="28"/>
                <w:lang w:val="uk-UA"/>
              </w:rPr>
            </w:pPr>
            <w:r w:rsidRPr="004328CB">
              <w:rPr>
                <w:sz w:val="28"/>
                <w:szCs w:val="28"/>
                <w:lang w:val="uk-UA"/>
              </w:rPr>
              <w:t>Мінімізація витрат</w:t>
            </w:r>
            <w:r w:rsidR="0075511D" w:rsidRPr="004328CB">
              <w:rPr>
                <w:sz w:val="28"/>
                <w:szCs w:val="28"/>
                <w:lang w:val="uk-UA"/>
              </w:rPr>
              <w:t xml:space="preserve"> завжди необхідна. Це сприяє підвищенню прибутку та рентабельності підприємства.</w:t>
            </w:r>
            <w:r w:rsidR="000E2D53" w:rsidRPr="004328CB">
              <w:rPr>
                <w:sz w:val="28"/>
                <w:szCs w:val="28"/>
                <w:lang w:val="uk-UA"/>
              </w:rPr>
              <w:t xml:space="preserve"> Цю ціль можна реалізувати тільки за рахунок введення інновацій в виробництво та організацію виробництва.</w:t>
            </w:r>
          </w:p>
        </w:tc>
      </w:tr>
      <w:tr w:rsidR="0098747C" w:rsidRPr="004328CB">
        <w:trPr>
          <w:trHeight w:val="278"/>
        </w:trPr>
        <w:tc>
          <w:tcPr>
            <w:tcW w:w="3960" w:type="dxa"/>
            <w:tcBorders>
              <w:top w:val="single" w:sz="6" w:space="0" w:color="auto"/>
              <w:left w:val="single" w:sz="6" w:space="0" w:color="auto"/>
              <w:bottom w:val="single" w:sz="6" w:space="0" w:color="auto"/>
              <w:right w:val="single" w:sz="6" w:space="0" w:color="auto"/>
            </w:tcBorders>
          </w:tcPr>
          <w:p w:rsidR="0098747C" w:rsidRPr="004328CB" w:rsidRDefault="00A109D1" w:rsidP="00B336CF">
            <w:pPr>
              <w:spacing w:line="360" w:lineRule="auto"/>
              <w:rPr>
                <w:sz w:val="28"/>
                <w:szCs w:val="28"/>
                <w:lang w:val="uk-UA"/>
              </w:rPr>
            </w:pPr>
            <w:r w:rsidRPr="004328CB">
              <w:rPr>
                <w:sz w:val="28"/>
                <w:szCs w:val="28"/>
                <w:lang w:val="uk-UA"/>
              </w:rPr>
              <w:t>Одержання кредитів</w:t>
            </w:r>
          </w:p>
        </w:tc>
        <w:tc>
          <w:tcPr>
            <w:tcW w:w="5413" w:type="dxa"/>
            <w:tcBorders>
              <w:top w:val="single" w:sz="6" w:space="0" w:color="auto"/>
              <w:left w:val="single" w:sz="6" w:space="0" w:color="auto"/>
              <w:bottom w:val="single" w:sz="6" w:space="0" w:color="auto"/>
              <w:right w:val="single" w:sz="6" w:space="0" w:color="auto"/>
            </w:tcBorders>
          </w:tcPr>
          <w:p w:rsidR="0098747C" w:rsidRPr="004328CB" w:rsidRDefault="0075511D" w:rsidP="00B336CF">
            <w:pPr>
              <w:pStyle w:val="Style6"/>
              <w:widowControl/>
              <w:spacing w:line="360" w:lineRule="auto"/>
              <w:jc w:val="both"/>
              <w:rPr>
                <w:sz w:val="28"/>
                <w:szCs w:val="28"/>
                <w:lang w:val="uk-UA"/>
              </w:rPr>
            </w:pPr>
            <w:r w:rsidRPr="004328CB">
              <w:rPr>
                <w:sz w:val="28"/>
                <w:szCs w:val="28"/>
                <w:lang w:val="uk-UA"/>
              </w:rPr>
              <w:t>Залучення кредитів допоможе освоїти нові види діяльності та розвинутись в них. Завоювання частину ринку за допомогою розвитку сфер послуг у нашій галузі.</w:t>
            </w:r>
          </w:p>
        </w:tc>
      </w:tr>
      <w:tr w:rsidR="0098747C" w:rsidRPr="004328CB">
        <w:trPr>
          <w:trHeight w:val="278"/>
        </w:trPr>
        <w:tc>
          <w:tcPr>
            <w:tcW w:w="3960" w:type="dxa"/>
            <w:tcBorders>
              <w:top w:val="single" w:sz="6" w:space="0" w:color="auto"/>
              <w:left w:val="single" w:sz="6" w:space="0" w:color="auto"/>
              <w:bottom w:val="single" w:sz="6" w:space="0" w:color="auto"/>
              <w:right w:val="single" w:sz="6" w:space="0" w:color="auto"/>
            </w:tcBorders>
          </w:tcPr>
          <w:p w:rsidR="0098747C" w:rsidRPr="004328CB" w:rsidRDefault="00A109D1" w:rsidP="00B336CF">
            <w:pPr>
              <w:spacing w:line="360" w:lineRule="auto"/>
              <w:rPr>
                <w:rStyle w:val="FontStyle20"/>
                <w:sz w:val="28"/>
                <w:szCs w:val="28"/>
                <w:lang w:val="uk-UA"/>
              </w:rPr>
            </w:pPr>
            <w:r w:rsidRPr="004328CB">
              <w:rPr>
                <w:sz w:val="28"/>
                <w:szCs w:val="28"/>
                <w:lang w:val="uk-UA"/>
              </w:rPr>
              <w:t>Організаційні</w:t>
            </w:r>
          </w:p>
        </w:tc>
        <w:tc>
          <w:tcPr>
            <w:tcW w:w="5413" w:type="dxa"/>
            <w:tcBorders>
              <w:top w:val="single" w:sz="6" w:space="0" w:color="auto"/>
              <w:left w:val="single" w:sz="6" w:space="0" w:color="auto"/>
              <w:bottom w:val="single" w:sz="6" w:space="0" w:color="auto"/>
              <w:right w:val="single" w:sz="6" w:space="0" w:color="auto"/>
            </w:tcBorders>
          </w:tcPr>
          <w:p w:rsidR="0098747C" w:rsidRPr="004328CB" w:rsidRDefault="0098747C" w:rsidP="00B336CF">
            <w:pPr>
              <w:pStyle w:val="Style6"/>
              <w:widowControl/>
              <w:spacing w:line="360" w:lineRule="auto"/>
              <w:jc w:val="both"/>
              <w:rPr>
                <w:sz w:val="28"/>
                <w:szCs w:val="28"/>
              </w:rPr>
            </w:pPr>
          </w:p>
        </w:tc>
      </w:tr>
      <w:tr w:rsidR="0098747C" w:rsidRPr="004328CB">
        <w:trPr>
          <w:trHeight w:val="263"/>
        </w:trPr>
        <w:tc>
          <w:tcPr>
            <w:tcW w:w="3960" w:type="dxa"/>
            <w:tcBorders>
              <w:top w:val="single" w:sz="6" w:space="0" w:color="auto"/>
              <w:left w:val="single" w:sz="6" w:space="0" w:color="auto"/>
              <w:bottom w:val="single" w:sz="6" w:space="0" w:color="auto"/>
              <w:right w:val="single" w:sz="6" w:space="0" w:color="auto"/>
            </w:tcBorders>
          </w:tcPr>
          <w:p w:rsidR="0098747C" w:rsidRPr="004328CB" w:rsidRDefault="00A109D1" w:rsidP="00B336CF">
            <w:pPr>
              <w:spacing w:line="360" w:lineRule="auto"/>
              <w:rPr>
                <w:rStyle w:val="FontStyle18"/>
                <w:b w:val="0"/>
                <w:bCs w:val="0"/>
                <w:sz w:val="28"/>
                <w:szCs w:val="28"/>
              </w:rPr>
            </w:pPr>
            <w:r w:rsidRPr="004328CB">
              <w:rPr>
                <w:sz w:val="28"/>
                <w:szCs w:val="28"/>
              </w:rPr>
              <w:t>Зміни в структурі чи діяльності</w:t>
            </w:r>
          </w:p>
        </w:tc>
        <w:tc>
          <w:tcPr>
            <w:tcW w:w="5413" w:type="dxa"/>
            <w:tcBorders>
              <w:top w:val="single" w:sz="6" w:space="0" w:color="auto"/>
              <w:left w:val="single" w:sz="6" w:space="0" w:color="auto"/>
              <w:bottom w:val="single" w:sz="6" w:space="0" w:color="auto"/>
              <w:right w:val="single" w:sz="6" w:space="0" w:color="auto"/>
            </w:tcBorders>
          </w:tcPr>
          <w:p w:rsidR="0098747C" w:rsidRPr="004328CB" w:rsidRDefault="00053EB9" w:rsidP="00B336CF">
            <w:pPr>
              <w:pStyle w:val="Style6"/>
              <w:widowControl/>
              <w:spacing w:line="360" w:lineRule="auto"/>
              <w:jc w:val="both"/>
              <w:rPr>
                <w:sz w:val="28"/>
                <w:szCs w:val="28"/>
              </w:rPr>
            </w:pPr>
            <w:r w:rsidRPr="004328CB">
              <w:rPr>
                <w:rStyle w:val="apple-style-span"/>
                <w:color w:val="333333"/>
                <w:sz w:val="28"/>
                <w:szCs w:val="28"/>
                <w:lang w:val="uk-UA"/>
              </w:rPr>
              <w:t xml:space="preserve">Першочергово це </w:t>
            </w:r>
            <w:r w:rsidRPr="004328CB">
              <w:rPr>
                <w:rStyle w:val="apple-style-span"/>
                <w:color w:val="333333"/>
                <w:sz w:val="28"/>
                <w:szCs w:val="28"/>
              </w:rPr>
              <w:t>"невеликі" зміни, які проходять постійно, — зміни в методах роботи, в рутинних канцелярських процедурах, розміщенні машини або столу, призначеннях керівників і назвах посад.</w:t>
            </w:r>
            <w:r w:rsidRPr="004328CB">
              <w:rPr>
                <w:rStyle w:val="apple-converted-space"/>
                <w:color w:val="333333"/>
                <w:sz w:val="28"/>
                <w:szCs w:val="28"/>
              </w:rPr>
              <w:t> </w:t>
            </w:r>
          </w:p>
        </w:tc>
      </w:tr>
    </w:tbl>
    <w:p w:rsidR="001F63FF" w:rsidRDefault="001F63FF">
      <w:r>
        <w:br w:type="page"/>
      </w:r>
      <w:r>
        <w:rPr>
          <w:sz w:val="28"/>
          <w:szCs w:val="28"/>
          <w:lang w:val="uk-UA"/>
        </w:rPr>
        <w:t>Продовження Таблиці 2.1.</w:t>
      </w:r>
    </w:p>
    <w:tbl>
      <w:tblPr>
        <w:tblW w:w="0" w:type="auto"/>
        <w:tblInd w:w="40" w:type="dxa"/>
        <w:tblLayout w:type="fixed"/>
        <w:tblCellMar>
          <w:left w:w="40" w:type="dxa"/>
          <w:right w:w="40" w:type="dxa"/>
        </w:tblCellMar>
        <w:tblLook w:val="0000" w:firstRow="0" w:lastRow="0" w:firstColumn="0" w:lastColumn="0" w:noHBand="0" w:noVBand="0"/>
      </w:tblPr>
      <w:tblGrid>
        <w:gridCol w:w="3960"/>
        <w:gridCol w:w="5413"/>
      </w:tblGrid>
      <w:tr w:rsidR="0098747C" w:rsidRPr="004328CB">
        <w:trPr>
          <w:trHeight w:val="263"/>
        </w:trPr>
        <w:tc>
          <w:tcPr>
            <w:tcW w:w="3960" w:type="dxa"/>
            <w:tcBorders>
              <w:top w:val="single" w:sz="6" w:space="0" w:color="auto"/>
              <w:left w:val="single" w:sz="6" w:space="0" w:color="auto"/>
              <w:bottom w:val="single" w:sz="6" w:space="0" w:color="auto"/>
              <w:right w:val="single" w:sz="6" w:space="0" w:color="auto"/>
            </w:tcBorders>
          </w:tcPr>
          <w:p w:rsidR="0098747C" w:rsidRPr="004328CB" w:rsidRDefault="00A109D1" w:rsidP="00B336CF">
            <w:pPr>
              <w:spacing w:line="360" w:lineRule="auto"/>
              <w:rPr>
                <w:rStyle w:val="FontStyle20"/>
                <w:sz w:val="28"/>
                <w:szCs w:val="28"/>
                <w:lang w:val="uk-UA"/>
              </w:rPr>
            </w:pPr>
            <w:r w:rsidRPr="004328CB">
              <w:rPr>
                <w:sz w:val="28"/>
                <w:szCs w:val="28"/>
                <w:lang w:val="uk-UA"/>
              </w:rPr>
              <w:t>О</w:t>
            </w:r>
            <w:r w:rsidRPr="004328CB">
              <w:rPr>
                <w:sz w:val="28"/>
                <w:szCs w:val="28"/>
              </w:rPr>
              <w:t>своєння нових видів діяльності</w:t>
            </w:r>
          </w:p>
        </w:tc>
        <w:tc>
          <w:tcPr>
            <w:tcW w:w="5413" w:type="dxa"/>
            <w:tcBorders>
              <w:top w:val="single" w:sz="6" w:space="0" w:color="auto"/>
              <w:left w:val="single" w:sz="6" w:space="0" w:color="auto"/>
              <w:bottom w:val="single" w:sz="6" w:space="0" w:color="auto"/>
              <w:right w:val="single" w:sz="6" w:space="0" w:color="auto"/>
            </w:tcBorders>
          </w:tcPr>
          <w:p w:rsidR="0098747C" w:rsidRPr="004328CB" w:rsidRDefault="00D80561" w:rsidP="00B336CF">
            <w:pPr>
              <w:pStyle w:val="Style6"/>
              <w:widowControl/>
              <w:spacing w:line="360" w:lineRule="auto"/>
              <w:jc w:val="both"/>
              <w:rPr>
                <w:sz w:val="28"/>
                <w:szCs w:val="28"/>
                <w:lang w:val="uk-UA"/>
              </w:rPr>
            </w:pPr>
            <w:r w:rsidRPr="004328CB">
              <w:rPr>
                <w:sz w:val="28"/>
                <w:szCs w:val="28"/>
                <w:lang w:val="uk-UA"/>
              </w:rPr>
              <w:t>Не за рахунок великого скорочення основного виду діяльності. Можливе с</w:t>
            </w:r>
            <w:r w:rsidR="00542630" w:rsidRPr="004328CB">
              <w:rPr>
                <w:sz w:val="28"/>
                <w:szCs w:val="28"/>
                <w:lang w:val="uk-UA"/>
              </w:rPr>
              <w:t>творення нового виду товару на основі основного виду діяльності</w:t>
            </w:r>
          </w:p>
        </w:tc>
      </w:tr>
      <w:tr w:rsidR="0098747C" w:rsidRPr="004328CB">
        <w:trPr>
          <w:trHeight w:val="263"/>
        </w:trPr>
        <w:tc>
          <w:tcPr>
            <w:tcW w:w="3960" w:type="dxa"/>
            <w:tcBorders>
              <w:top w:val="single" w:sz="6" w:space="0" w:color="auto"/>
              <w:left w:val="single" w:sz="6" w:space="0" w:color="auto"/>
              <w:bottom w:val="single" w:sz="6" w:space="0" w:color="auto"/>
              <w:right w:val="single" w:sz="6" w:space="0" w:color="auto"/>
            </w:tcBorders>
          </w:tcPr>
          <w:p w:rsidR="0098747C" w:rsidRPr="004328CB" w:rsidRDefault="00C52499" w:rsidP="00B336CF">
            <w:pPr>
              <w:pStyle w:val="Style6"/>
              <w:widowControl/>
              <w:spacing w:line="360" w:lineRule="auto"/>
              <w:rPr>
                <w:sz w:val="28"/>
                <w:szCs w:val="28"/>
              </w:rPr>
            </w:pPr>
            <w:r w:rsidRPr="004328CB">
              <w:rPr>
                <w:sz w:val="28"/>
                <w:szCs w:val="28"/>
                <w:lang w:val="uk-UA"/>
              </w:rPr>
              <w:t xml:space="preserve">Об’єднання структурних підрозділів  </w:t>
            </w:r>
          </w:p>
        </w:tc>
        <w:tc>
          <w:tcPr>
            <w:tcW w:w="5413" w:type="dxa"/>
            <w:tcBorders>
              <w:top w:val="single" w:sz="6" w:space="0" w:color="auto"/>
              <w:left w:val="single" w:sz="6" w:space="0" w:color="auto"/>
              <w:bottom w:val="single" w:sz="6" w:space="0" w:color="auto"/>
              <w:right w:val="single" w:sz="6" w:space="0" w:color="auto"/>
            </w:tcBorders>
          </w:tcPr>
          <w:p w:rsidR="0098747C" w:rsidRPr="004328CB" w:rsidRDefault="00C52499" w:rsidP="00B336CF">
            <w:pPr>
              <w:pStyle w:val="Style6"/>
              <w:widowControl/>
              <w:spacing w:line="360" w:lineRule="auto"/>
              <w:jc w:val="both"/>
              <w:rPr>
                <w:sz w:val="28"/>
                <w:szCs w:val="28"/>
                <w:lang w:val="uk-UA"/>
              </w:rPr>
            </w:pPr>
            <w:r w:rsidRPr="004328CB">
              <w:rPr>
                <w:sz w:val="28"/>
                <w:szCs w:val="28"/>
                <w:lang w:val="uk-UA"/>
              </w:rPr>
              <w:t>Робітник буде виконувати «більше» робіт праючи в об’єднаному відділі (наприклад економіний відділ та бухгалтерія).</w:t>
            </w:r>
          </w:p>
        </w:tc>
      </w:tr>
      <w:tr w:rsidR="0098747C" w:rsidRPr="004328CB">
        <w:trPr>
          <w:trHeight w:val="263"/>
        </w:trPr>
        <w:tc>
          <w:tcPr>
            <w:tcW w:w="3960" w:type="dxa"/>
            <w:tcBorders>
              <w:top w:val="single" w:sz="6" w:space="0" w:color="auto"/>
              <w:left w:val="single" w:sz="6" w:space="0" w:color="auto"/>
              <w:bottom w:val="single" w:sz="6" w:space="0" w:color="auto"/>
              <w:right w:val="single" w:sz="6" w:space="0" w:color="auto"/>
            </w:tcBorders>
          </w:tcPr>
          <w:p w:rsidR="0098747C" w:rsidRPr="004328CB" w:rsidRDefault="00A109D1" w:rsidP="00B336CF">
            <w:pPr>
              <w:pStyle w:val="Style13"/>
              <w:widowControl/>
              <w:spacing w:line="360" w:lineRule="auto"/>
              <w:rPr>
                <w:rStyle w:val="FontStyle15"/>
                <w:sz w:val="28"/>
                <w:szCs w:val="28"/>
                <w:lang w:val="uk-UA" w:eastAsia="uk-UA"/>
              </w:rPr>
            </w:pPr>
            <w:r w:rsidRPr="004328CB">
              <w:rPr>
                <w:sz w:val="28"/>
                <w:szCs w:val="28"/>
                <w:lang w:val="uk-UA"/>
              </w:rPr>
              <w:t>Стратегічні</w:t>
            </w:r>
          </w:p>
        </w:tc>
        <w:tc>
          <w:tcPr>
            <w:tcW w:w="5413" w:type="dxa"/>
            <w:tcBorders>
              <w:top w:val="single" w:sz="6" w:space="0" w:color="auto"/>
              <w:left w:val="single" w:sz="6" w:space="0" w:color="auto"/>
              <w:bottom w:val="single" w:sz="6" w:space="0" w:color="auto"/>
              <w:right w:val="single" w:sz="6" w:space="0" w:color="auto"/>
            </w:tcBorders>
          </w:tcPr>
          <w:p w:rsidR="0098747C" w:rsidRPr="004328CB" w:rsidRDefault="0098747C" w:rsidP="00B336CF">
            <w:pPr>
              <w:pStyle w:val="Style6"/>
              <w:widowControl/>
              <w:spacing w:line="360" w:lineRule="auto"/>
              <w:jc w:val="both"/>
              <w:rPr>
                <w:sz w:val="28"/>
                <w:szCs w:val="28"/>
              </w:rPr>
            </w:pPr>
          </w:p>
        </w:tc>
      </w:tr>
      <w:tr w:rsidR="0098747C" w:rsidRPr="004328CB">
        <w:trPr>
          <w:trHeight w:val="278"/>
        </w:trPr>
        <w:tc>
          <w:tcPr>
            <w:tcW w:w="3960" w:type="dxa"/>
            <w:tcBorders>
              <w:top w:val="single" w:sz="6" w:space="0" w:color="auto"/>
              <w:left w:val="single" w:sz="6" w:space="0" w:color="auto"/>
              <w:bottom w:val="single" w:sz="6" w:space="0" w:color="auto"/>
              <w:right w:val="single" w:sz="6" w:space="0" w:color="auto"/>
            </w:tcBorders>
          </w:tcPr>
          <w:p w:rsidR="0098747C" w:rsidRPr="004328CB" w:rsidRDefault="00A109D1" w:rsidP="00B336CF">
            <w:pPr>
              <w:spacing w:line="360" w:lineRule="auto"/>
              <w:rPr>
                <w:rStyle w:val="FontStyle16"/>
                <w:sz w:val="28"/>
                <w:szCs w:val="28"/>
                <w:lang w:val="uk-UA"/>
              </w:rPr>
            </w:pPr>
            <w:r w:rsidRPr="004328CB">
              <w:rPr>
                <w:sz w:val="28"/>
                <w:szCs w:val="28"/>
                <w:lang w:val="uk-UA"/>
              </w:rPr>
              <w:t>Збільшення частки ринку</w:t>
            </w:r>
          </w:p>
        </w:tc>
        <w:tc>
          <w:tcPr>
            <w:tcW w:w="5413" w:type="dxa"/>
            <w:tcBorders>
              <w:top w:val="single" w:sz="6" w:space="0" w:color="auto"/>
              <w:left w:val="single" w:sz="6" w:space="0" w:color="auto"/>
              <w:bottom w:val="single" w:sz="6" w:space="0" w:color="auto"/>
              <w:right w:val="single" w:sz="6" w:space="0" w:color="auto"/>
            </w:tcBorders>
          </w:tcPr>
          <w:p w:rsidR="0098747C" w:rsidRPr="004328CB" w:rsidRDefault="00A109D1" w:rsidP="00B336CF">
            <w:pPr>
              <w:pStyle w:val="Style6"/>
              <w:widowControl/>
              <w:spacing w:line="360" w:lineRule="auto"/>
              <w:jc w:val="both"/>
              <w:rPr>
                <w:sz w:val="28"/>
                <w:szCs w:val="28"/>
                <w:lang w:val="uk-UA"/>
              </w:rPr>
            </w:pPr>
            <w:r w:rsidRPr="004328CB">
              <w:rPr>
                <w:sz w:val="28"/>
                <w:szCs w:val="28"/>
                <w:lang w:val="uk-UA"/>
              </w:rPr>
              <w:t>Підвищення репутації організації серед споживачів і вдосконалення іміджу для підвищення привабливості товарів</w:t>
            </w:r>
            <w:r w:rsidR="0075511D" w:rsidRPr="004328CB">
              <w:rPr>
                <w:sz w:val="28"/>
                <w:szCs w:val="28"/>
                <w:lang w:val="uk-UA"/>
              </w:rPr>
              <w:t>. Впровадження нової рекламної стратегії.</w:t>
            </w:r>
          </w:p>
        </w:tc>
      </w:tr>
      <w:tr w:rsidR="0098747C" w:rsidRPr="004328CB">
        <w:trPr>
          <w:trHeight w:val="263"/>
        </w:trPr>
        <w:tc>
          <w:tcPr>
            <w:tcW w:w="3960" w:type="dxa"/>
            <w:tcBorders>
              <w:top w:val="single" w:sz="6" w:space="0" w:color="auto"/>
              <w:left w:val="single" w:sz="6" w:space="0" w:color="auto"/>
              <w:bottom w:val="single" w:sz="6" w:space="0" w:color="auto"/>
              <w:right w:val="single" w:sz="6" w:space="0" w:color="auto"/>
            </w:tcBorders>
          </w:tcPr>
          <w:p w:rsidR="0098747C" w:rsidRPr="004328CB" w:rsidRDefault="00A109D1" w:rsidP="00B336CF">
            <w:pPr>
              <w:spacing w:line="360" w:lineRule="auto"/>
              <w:jc w:val="both"/>
              <w:rPr>
                <w:rStyle w:val="FontStyle15"/>
                <w:color w:val="333333"/>
                <w:sz w:val="28"/>
                <w:szCs w:val="28"/>
                <w:lang w:val="uk-UA"/>
              </w:rPr>
            </w:pPr>
            <w:r w:rsidRPr="004328CB">
              <w:rPr>
                <w:sz w:val="28"/>
                <w:szCs w:val="28"/>
                <w:lang w:val="uk-UA"/>
              </w:rPr>
              <w:t>П</w:t>
            </w:r>
            <w:r w:rsidRPr="004328CB">
              <w:rPr>
                <w:sz w:val="28"/>
                <w:szCs w:val="28"/>
              </w:rPr>
              <w:t>ідвищення якості продукції</w:t>
            </w:r>
          </w:p>
        </w:tc>
        <w:tc>
          <w:tcPr>
            <w:tcW w:w="5413" w:type="dxa"/>
            <w:tcBorders>
              <w:top w:val="single" w:sz="6" w:space="0" w:color="auto"/>
              <w:left w:val="single" w:sz="6" w:space="0" w:color="auto"/>
              <w:bottom w:val="single" w:sz="6" w:space="0" w:color="auto"/>
              <w:right w:val="single" w:sz="6" w:space="0" w:color="auto"/>
            </w:tcBorders>
          </w:tcPr>
          <w:p w:rsidR="0098747C" w:rsidRPr="004328CB" w:rsidRDefault="00A44ADE" w:rsidP="00B336CF">
            <w:pPr>
              <w:pStyle w:val="Style6"/>
              <w:widowControl/>
              <w:spacing w:line="360" w:lineRule="auto"/>
              <w:jc w:val="both"/>
              <w:rPr>
                <w:sz w:val="28"/>
                <w:szCs w:val="28"/>
                <w:lang w:val="uk-UA"/>
              </w:rPr>
            </w:pPr>
            <w:r w:rsidRPr="004328CB">
              <w:rPr>
                <w:sz w:val="28"/>
                <w:szCs w:val="28"/>
                <w:lang w:val="uk-UA"/>
              </w:rPr>
              <w:t>Підвищення якості продукції за рахунок впровадження інноваційних та організаційних заходів</w:t>
            </w:r>
          </w:p>
        </w:tc>
      </w:tr>
      <w:tr w:rsidR="0098747C" w:rsidRPr="004328CB">
        <w:trPr>
          <w:trHeight w:val="278"/>
        </w:trPr>
        <w:tc>
          <w:tcPr>
            <w:tcW w:w="3960" w:type="dxa"/>
            <w:tcBorders>
              <w:top w:val="single" w:sz="6" w:space="0" w:color="auto"/>
              <w:left w:val="single" w:sz="6" w:space="0" w:color="auto"/>
              <w:bottom w:val="single" w:sz="6" w:space="0" w:color="auto"/>
              <w:right w:val="single" w:sz="6" w:space="0" w:color="auto"/>
            </w:tcBorders>
          </w:tcPr>
          <w:p w:rsidR="0098747C" w:rsidRPr="004328CB" w:rsidRDefault="00A109D1" w:rsidP="00B336CF">
            <w:pPr>
              <w:spacing w:line="360" w:lineRule="auto"/>
              <w:rPr>
                <w:rStyle w:val="FontStyle18"/>
                <w:b w:val="0"/>
                <w:bCs w:val="0"/>
                <w:sz w:val="28"/>
                <w:szCs w:val="28"/>
                <w:lang w:val="uk-UA"/>
              </w:rPr>
            </w:pPr>
            <w:r w:rsidRPr="004328CB">
              <w:rPr>
                <w:sz w:val="28"/>
                <w:szCs w:val="28"/>
                <w:lang w:val="uk-UA"/>
              </w:rPr>
              <w:t>П</w:t>
            </w:r>
            <w:r w:rsidRPr="004328CB">
              <w:rPr>
                <w:sz w:val="28"/>
                <w:szCs w:val="28"/>
              </w:rPr>
              <w:t>овне задоволення запитів клієнтів</w:t>
            </w:r>
          </w:p>
        </w:tc>
        <w:tc>
          <w:tcPr>
            <w:tcW w:w="5413" w:type="dxa"/>
            <w:tcBorders>
              <w:top w:val="single" w:sz="6" w:space="0" w:color="auto"/>
              <w:left w:val="single" w:sz="6" w:space="0" w:color="auto"/>
              <w:bottom w:val="single" w:sz="6" w:space="0" w:color="auto"/>
              <w:right w:val="single" w:sz="6" w:space="0" w:color="auto"/>
            </w:tcBorders>
          </w:tcPr>
          <w:p w:rsidR="0098747C" w:rsidRPr="004328CB" w:rsidRDefault="00F55588" w:rsidP="00B336CF">
            <w:pPr>
              <w:pStyle w:val="Style6"/>
              <w:widowControl/>
              <w:spacing w:line="360" w:lineRule="auto"/>
              <w:jc w:val="both"/>
              <w:rPr>
                <w:sz w:val="28"/>
                <w:szCs w:val="28"/>
              </w:rPr>
            </w:pPr>
            <w:r w:rsidRPr="004328CB">
              <w:rPr>
                <w:sz w:val="28"/>
                <w:szCs w:val="28"/>
                <w:lang w:val="uk-UA"/>
              </w:rPr>
              <w:t>Перетворення продукції підприємства в продукцію масового споживання за рахунок ефективної цінової політики</w:t>
            </w:r>
          </w:p>
        </w:tc>
      </w:tr>
      <w:tr w:rsidR="0098747C" w:rsidRPr="004328CB">
        <w:trPr>
          <w:trHeight w:val="263"/>
        </w:trPr>
        <w:tc>
          <w:tcPr>
            <w:tcW w:w="3960" w:type="dxa"/>
            <w:tcBorders>
              <w:top w:val="single" w:sz="6" w:space="0" w:color="auto"/>
              <w:left w:val="single" w:sz="6" w:space="0" w:color="auto"/>
              <w:bottom w:val="single" w:sz="6" w:space="0" w:color="auto"/>
              <w:right w:val="single" w:sz="6" w:space="0" w:color="auto"/>
            </w:tcBorders>
          </w:tcPr>
          <w:p w:rsidR="0098747C" w:rsidRPr="004328CB" w:rsidRDefault="00A109D1" w:rsidP="00B336CF">
            <w:pPr>
              <w:spacing w:line="360" w:lineRule="auto"/>
              <w:rPr>
                <w:rStyle w:val="FontStyle20"/>
                <w:sz w:val="28"/>
                <w:szCs w:val="28"/>
                <w:lang w:val="uk-UA"/>
              </w:rPr>
            </w:pPr>
            <w:r w:rsidRPr="004328CB">
              <w:rPr>
                <w:sz w:val="28"/>
                <w:szCs w:val="28"/>
                <w:lang w:val="uk-UA"/>
              </w:rPr>
              <w:t>Соціальні</w:t>
            </w:r>
          </w:p>
        </w:tc>
        <w:tc>
          <w:tcPr>
            <w:tcW w:w="5413" w:type="dxa"/>
            <w:tcBorders>
              <w:top w:val="single" w:sz="6" w:space="0" w:color="auto"/>
              <w:left w:val="single" w:sz="6" w:space="0" w:color="auto"/>
              <w:bottom w:val="single" w:sz="6" w:space="0" w:color="auto"/>
              <w:right w:val="single" w:sz="6" w:space="0" w:color="auto"/>
            </w:tcBorders>
          </w:tcPr>
          <w:p w:rsidR="0098747C" w:rsidRPr="004328CB" w:rsidRDefault="0098747C" w:rsidP="00B336CF">
            <w:pPr>
              <w:pStyle w:val="Style6"/>
              <w:widowControl/>
              <w:spacing w:line="360" w:lineRule="auto"/>
              <w:jc w:val="both"/>
              <w:rPr>
                <w:sz w:val="28"/>
                <w:szCs w:val="28"/>
              </w:rPr>
            </w:pPr>
          </w:p>
        </w:tc>
      </w:tr>
      <w:tr w:rsidR="00A109D1" w:rsidRPr="004328CB">
        <w:trPr>
          <w:trHeight w:val="263"/>
        </w:trPr>
        <w:tc>
          <w:tcPr>
            <w:tcW w:w="3960" w:type="dxa"/>
            <w:tcBorders>
              <w:top w:val="single" w:sz="6" w:space="0" w:color="auto"/>
              <w:left w:val="single" w:sz="6" w:space="0" w:color="auto"/>
              <w:bottom w:val="single" w:sz="6" w:space="0" w:color="auto"/>
              <w:right w:val="single" w:sz="6" w:space="0" w:color="auto"/>
            </w:tcBorders>
          </w:tcPr>
          <w:p w:rsidR="00A109D1" w:rsidRPr="004328CB" w:rsidRDefault="00A109D1" w:rsidP="00B336CF">
            <w:pPr>
              <w:spacing w:line="360" w:lineRule="auto"/>
              <w:rPr>
                <w:sz w:val="28"/>
                <w:szCs w:val="28"/>
                <w:lang w:val="uk-UA"/>
              </w:rPr>
            </w:pPr>
            <w:r w:rsidRPr="004328CB">
              <w:rPr>
                <w:sz w:val="28"/>
                <w:szCs w:val="28"/>
              </w:rPr>
              <w:t>Екологічна безпека</w:t>
            </w:r>
          </w:p>
        </w:tc>
        <w:tc>
          <w:tcPr>
            <w:tcW w:w="5413" w:type="dxa"/>
            <w:tcBorders>
              <w:top w:val="single" w:sz="6" w:space="0" w:color="auto"/>
              <w:left w:val="single" w:sz="6" w:space="0" w:color="auto"/>
              <w:bottom w:val="single" w:sz="6" w:space="0" w:color="auto"/>
              <w:right w:val="single" w:sz="6" w:space="0" w:color="auto"/>
            </w:tcBorders>
          </w:tcPr>
          <w:p w:rsidR="00A109D1" w:rsidRPr="004328CB" w:rsidRDefault="00A109D1" w:rsidP="00B336CF">
            <w:pPr>
              <w:pStyle w:val="Style6"/>
              <w:widowControl/>
              <w:spacing w:line="360" w:lineRule="auto"/>
              <w:jc w:val="both"/>
              <w:rPr>
                <w:sz w:val="28"/>
                <w:szCs w:val="28"/>
              </w:rPr>
            </w:pPr>
            <w:r w:rsidRPr="004328CB">
              <w:rPr>
                <w:sz w:val="28"/>
                <w:szCs w:val="28"/>
                <w:lang w:val="uk-UA"/>
              </w:rPr>
              <w:t>Забезпечення екологічної чистоти вироблюваної продукції, не дивлячись на те, що екологічна обстановка певною мірою впливає на її якість</w:t>
            </w:r>
          </w:p>
        </w:tc>
      </w:tr>
      <w:tr w:rsidR="00A109D1" w:rsidRPr="004328CB">
        <w:trPr>
          <w:trHeight w:val="278"/>
        </w:trPr>
        <w:tc>
          <w:tcPr>
            <w:tcW w:w="3960" w:type="dxa"/>
            <w:tcBorders>
              <w:top w:val="single" w:sz="6" w:space="0" w:color="auto"/>
              <w:left w:val="single" w:sz="6" w:space="0" w:color="auto"/>
              <w:bottom w:val="single" w:sz="6" w:space="0" w:color="auto"/>
              <w:right w:val="single" w:sz="6" w:space="0" w:color="auto"/>
            </w:tcBorders>
          </w:tcPr>
          <w:p w:rsidR="00A109D1" w:rsidRPr="004328CB" w:rsidRDefault="00A109D1" w:rsidP="00B336CF">
            <w:pPr>
              <w:spacing w:line="360" w:lineRule="auto"/>
              <w:rPr>
                <w:sz w:val="28"/>
                <w:szCs w:val="28"/>
                <w:lang w:val="uk-UA"/>
              </w:rPr>
            </w:pPr>
            <w:r w:rsidRPr="004328CB">
              <w:rPr>
                <w:sz w:val="28"/>
                <w:szCs w:val="28"/>
                <w:lang w:val="uk-UA"/>
              </w:rPr>
              <w:t>П</w:t>
            </w:r>
            <w:r w:rsidRPr="004328CB">
              <w:rPr>
                <w:sz w:val="28"/>
                <w:szCs w:val="28"/>
              </w:rPr>
              <w:t>ільги для працівників</w:t>
            </w:r>
          </w:p>
        </w:tc>
        <w:tc>
          <w:tcPr>
            <w:tcW w:w="5413" w:type="dxa"/>
            <w:tcBorders>
              <w:top w:val="single" w:sz="6" w:space="0" w:color="auto"/>
              <w:left w:val="single" w:sz="6" w:space="0" w:color="auto"/>
              <w:bottom w:val="single" w:sz="6" w:space="0" w:color="auto"/>
              <w:right w:val="single" w:sz="6" w:space="0" w:color="auto"/>
            </w:tcBorders>
          </w:tcPr>
          <w:p w:rsidR="00A109D1" w:rsidRPr="004328CB" w:rsidRDefault="00A44ADE" w:rsidP="00B336CF">
            <w:pPr>
              <w:pStyle w:val="Style6"/>
              <w:widowControl/>
              <w:spacing w:line="360" w:lineRule="auto"/>
              <w:jc w:val="both"/>
              <w:rPr>
                <w:sz w:val="28"/>
                <w:szCs w:val="28"/>
                <w:lang w:val="uk-UA"/>
              </w:rPr>
            </w:pPr>
            <w:r w:rsidRPr="004328CB">
              <w:rPr>
                <w:sz w:val="28"/>
                <w:szCs w:val="28"/>
                <w:lang w:val="uk-UA"/>
              </w:rPr>
              <w:t>Надання медичного та соціального обслуговування працівникам фірми. Повний соц-пакет для кожного працівника</w:t>
            </w:r>
          </w:p>
        </w:tc>
      </w:tr>
      <w:tr w:rsidR="00A109D1" w:rsidRPr="004328CB">
        <w:trPr>
          <w:trHeight w:val="278"/>
        </w:trPr>
        <w:tc>
          <w:tcPr>
            <w:tcW w:w="3960" w:type="dxa"/>
            <w:tcBorders>
              <w:top w:val="single" w:sz="6" w:space="0" w:color="auto"/>
              <w:left w:val="single" w:sz="6" w:space="0" w:color="auto"/>
              <w:bottom w:val="single" w:sz="6" w:space="0" w:color="auto"/>
              <w:right w:val="single" w:sz="6" w:space="0" w:color="auto"/>
            </w:tcBorders>
          </w:tcPr>
          <w:p w:rsidR="00A109D1" w:rsidRPr="004328CB" w:rsidRDefault="00A109D1" w:rsidP="00B336CF">
            <w:pPr>
              <w:spacing w:line="360" w:lineRule="auto"/>
              <w:rPr>
                <w:rStyle w:val="FontStyle22"/>
                <w:sz w:val="28"/>
                <w:szCs w:val="28"/>
                <w:lang w:val="uk-UA"/>
              </w:rPr>
            </w:pPr>
            <w:r w:rsidRPr="004328CB">
              <w:rPr>
                <w:sz w:val="28"/>
                <w:szCs w:val="28"/>
                <w:lang w:val="uk-UA"/>
              </w:rPr>
              <w:t>Р</w:t>
            </w:r>
            <w:r w:rsidRPr="004328CB">
              <w:rPr>
                <w:sz w:val="28"/>
                <w:szCs w:val="28"/>
              </w:rPr>
              <w:t>озвиток сфери послуг</w:t>
            </w:r>
          </w:p>
        </w:tc>
        <w:tc>
          <w:tcPr>
            <w:tcW w:w="5413" w:type="dxa"/>
            <w:tcBorders>
              <w:top w:val="single" w:sz="6" w:space="0" w:color="auto"/>
              <w:left w:val="single" w:sz="6" w:space="0" w:color="auto"/>
              <w:bottom w:val="single" w:sz="6" w:space="0" w:color="auto"/>
              <w:right w:val="single" w:sz="6" w:space="0" w:color="auto"/>
            </w:tcBorders>
          </w:tcPr>
          <w:p w:rsidR="00A109D1" w:rsidRPr="004328CB" w:rsidRDefault="00A44ADE" w:rsidP="00B336CF">
            <w:pPr>
              <w:pStyle w:val="Style6"/>
              <w:widowControl/>
              <w:spacing w:line="360" w:lineRule="auto"/>
              <w:jc w:val="both"/>
              <w:rPr>
                <w:sz w:val="28"/>
                <w:szCs w:val="28"/>
                <w:lang w:val="uk-UA"/>
              </w:rPr>
            </w:pPr>
            <w:r w:rsidRPr="004328CB">
              <w:rPr>
                <w:sz w:val="28"/>
                <w:szCs w:val="28"/>
                <w:lang w:val="uk-UA"/>
              </w:rPr>
              <w:t>Доставка товарів безпосередньо до споживача. Це підвищить конкурентоздатність фірми.</w:t>
            </w:r>
          </w:p>
        </w:tc>
      </w:tr>
    </w:tbl>
    <w:p w:rsidR="003F2CDB" w:rsidRPr="004328CB" w:rsidRDefault="00686344" w:rsidP="001C5418">
      <w:pPr>
        <w:spacing w:line="360" w:lineRule="auto"/>
        <w:ind w:firstLine="708"/>
        <w:jc w:val="center"/>
        <w:rPr>
          <w:b/>
          <w:caps/>
          <w:sz w:val="28"/>
          <w:szCs w:val="28"/>
        </w:rPr>
      </w:pPr>
      <w:r>
        <w:rPr>
          <w:b/>
          <w:caps/>
          <w:sz w:val="28"/>
          <w:szCs w:val="28"/>
          <w:lang w:val="uk-UA"/>
        </w:rPr>
        <w:br w:type="page"/>
        <w:t xml:space="preserve">3. </w:t>
      </w:r>
      <w:r w:rsidR="003F2CDB" w:rsidRPr="004328CB">
        <w:rPr>
          <w:b/>
          <w:caps/>
          <w:sz w:val="28"/>
          <w:szCs w:val="28"/>
          <w:lang w:val="uk-UA"/>
        </w:rPr>
        <w:t>Стратегічний аналіз середовища</w:t>
      </w:r>
    </w:p>
    <w:p w:rsidR="00AC7222" w:rsidRPr="004328CB" w:rsidRDefault="00AC7222" w:rsidP="00B336CF">
      <w:pPr>
        <w:spacing w:line="360" w:lineRule="auto"/>
        <w:ind w:firstLine="708"/>
        <w:jc w:val="both"/>
        <w:rPr>
          <w:b/>
          <w:sz w:val="28"/>
          <w:szCs w:val="28"/>
        </w:rPr>
      </w:pPr>
    </w:p>
    <w:p w:rsidR="003F2CDB" w:rsidRPr="004328CB" w:rsidRDefault="003F2CDB" w:rsidP="00B336CF">
      <w:pPr>
        <w:spacing w:line="360" w:lineRule="auto"/>
        <w:ind w:firstLine="708"/>
        <w:jc w:val="both"/>
        <w:rPr>
          <w:sz w:val="28"/>
          <w:szCs w:val="28"/>
          <w:lang w:val="uk-UA"/>
        </w:rPr>
      </w:pPr>
      <w:r w:rsidRPr="004328CB">
        <w:rPr>
          <w:sz w:val="28"/>
          <w:szCs w:val="28"/>
          <w:lang w:val="uk-UA"/>
        </w:rPr>
        <w:t>Стратегічний аналіз – це комплексне дослідження позитивних і негативних факторів, які можуть вплинути на економічне становище підприємства у перспективі. А також шляхів досягнення стратегічних цілей.</w:t>
      </w:r>
    </w:p>
    <w:p w:rsidR="003F2CDB" w:rsidRPr="004328CB" w:rsidRDefault="003F2CDB" w:rsidP="00B336CF">
      <w:pPr>
        <w:spacing w:line="360" w:lineRule="auto"/>
        <w:ind w:firstLine="708"/>
        <w:jc w:val="both"/>
        <w:rPr>
          <w:sz w:val="28"/>
          <w:szCs w:val="28"/>
          <w:lang w:val="uk-UA"/>
        </w:rPr>
      </w:pPr>
      <w:r w:rsidRPr="004328CB">
        <w:rPr>
          <w:sz w:val="28"/>
          <w:szCs w:val="28"/>
          <w:lang w:val="uk-UA"/>
        </w:rPr>
        <w:t>Метою стратегічного аналізу є змістовний і формальний опис об'єктів дослідження, виявлення тенденцій, особливостей, можливих) напрямків розвитку підприємства.</w:t>
      </w:r>
    </w:p>
    <w:p w:rsidR="003F2CDB" w:rsidRPr="004328CB" w:rsidRDefault="003F2CDB" w:rsidP="00B336CF">
      <w:pPr>
        <w:spacing w:line="360" w:lineRule="auto"/>
        <w:ind w:firstLine="708"/>
        <w:jc w:val="both"/>
        <w:rPr>
          <w:sz w:val="28"/>
          <w:szCs w:val="28"/>
          <w:lang w:val="uk-UA"/>
        </w:rPr>
      </w:pPr>
      <w:r w:rsidRPr="004328CB">
        <w:rPr>
          <w:sz w:val="28"/>
          <w:szCs w:val="28"/>
          <w:lang w:val="uk-UA"/>
        </w:rPr>
        <w:t>Предметом стратегічного аналізу є концептуальні напрямки функціонування і розвитку підприємства, його ресурси і можливості, що розглядаються з позицій нарощування стратегічного потенціалу підприємства та зміцнення його позицій на ринку.</w:t>
      </w:r>
    </w:p>
    <w:p w:rsidR="003F2CDB" w:rsidRPr="004328CB" w:rsidRDefault="003F2CDB" w:rsidP="00B336CF">
      <w:pPr>
        <w:spacing w:line="360" w:lineRule="auto"/>
        <w:ind w:firstLine="708"/>
        <w:jc w:val="both"/>
        <w:rPr>
          <w:sz w:val="28"/>
          <w:szCs w:val="28"/>
          <w:lang w:val="uk-UA"/>
        </w:rPr>
      </w:pPr>
      <w:r w:rsidRPr="004328CB">
        <w:rPr>
          <w:sz w:val="28"/>
          <w:szCs w:val="28"/>
          <w:lang w:val="uk-UA"/>
        </w:rPr>
        <w:t>Об'єкт стратегічного аналізу - підприємство і його підрозділи, окремі напрямки бізнесу, зовнішнє середовище.</w:t>
      </w:r>
    </w:p>
    <w:p w:rsidR="003F2CDB" w:rsidRPr="004328CB" w:rsidRDefault="003F2CDB" w:rsidP="00B336CF">
      <w:pPr>
        <w:spacing w:line="360" w:lineRule="auto"/>
        <w:ind w:firstLine="708"/>
        <w:jc w:val="both"/>
        <w:rPr>
          <w:sz w:val="28"/>
          <w:szCs w:val="28"/>
          <w:lang w:val="uk-UA"/>
        </w:rPr>
      </w:pPr>
      <w:r w:rsidRPr="004328CB">
        <w:rPr>
          <w:sz w:val="28"/>
          <w:szCs w:val="28"/>
          <w:lang w:val="uk-UA"/>
        </w:rPr>
        <w:t xml:space="preserve">Стратегічний аналіз поділяють на 3 частини: </w:t>
      </w:r>
    </w:p>
    <w:p w:rsidR="003F2CDB" w:rsidRPr="004328CB" w:rsidRDefault="003F2CDB" w:rsidP="00B336CF">
      <w:pPr>
        <w:spacing w:line="360" w:lineRule="auto"/>
        <w:ind w:firstLine="708"/>
        <w:jc w:val="both"/>
        <w:rPr>
          <w:sz w:val="28"/>
          <w:szCs w:val="28"/>
          <w:lang w:val="uk-UA"/>
        </w:rPr>
      </w:pPr>
      <w:r w:rsidRPr="004328CB">
        <w:rPr>
          <w:sz w:val="28"/>
          <w:szCs w:val="28"/>
          <w:lang w:val="uk-UA"/>
        </w:rPr>
        <w:t>-  аналіз зовнішнього середовища, який включає аналіз макрооточення та аналіз безпосереднього оточення підприємства;</w:t>
      </w:r>
    </w:p>
    <w:p w:rsidR="003F2CDB" w:rsidRPr="004328CB" w:rsidRDefault="003F2CDB" w:rsidP="00B336CF">
      <w:pPr>
        <w:spacing w:line="360" w:lineRule="auto"/>
        <w:ind w:firstLine="708"/>
        <w:jc w:val="both"/>
        <w:rPr>
          <w:sz w:val="28"/>
          <w:szCs w:val="28"/>
          <w:lang w:val="uk-UA"/>
        </w:rPr>
      </w:pPr>
      <w:r w:rsidRPr="004328CB">
        <w:rPr>
          <w:sz w:val="28"/>
          <w:szCs w:val="28"/>
          <w:lang w:val="uk-UA"/>
        </w:rPr>
        <w:t xml:space="preserve">-  аналіз внутрішнього середовища підприємства або аналіз стратегічн потенціалу підприємства; </w:t>
      </w:r>
    </w:p>
    <w:p w:rsidR="003F2CDB" w:rsidRPr="004328CB" w:rsidRDefault="003F2CDB" w:rsidP="00B336CF">
      <w:pPr>
        <w:spacing w:line="360" w:lineRule="auto"/>
        <w:ind w:firstLine="708"/>
        <w:jc w:val="both"/>
        <w:rPr>
          <w:sz w:val="28"/>
          <w:szCs w:val="28"/>
          <w:lang w:val="uk-UA"/>
        </w:rPr>
      </w:pPr>
      <w:r w:rsidRPr="004328CB">
        <w:rPr>
          <w:sz w:val="28"/>
          <w:szCs w:val="28"/>
          <w:lang w:val="uk-UA"/>
        </w:rPr>
        <w:t>-  SWOT-aнaлiз.</w:t>
      </w:r>
    </w:p>
    <w:p w:rsidR="003F2CDB" w:rsidRPr="004328CB" w:rsidRDefault="003F2CDB" w:rsidP="00B336CF">
      <w:pPr>
        <w:spacing w:line="360" w:lineRule="auto"/>
        <w:ind w:firstLine="708"/>
        <w:jc w:val="both"/>
        <w:rPr>
          <w:sz w:val="28"/>
          <w:szCs w:val="28"/>
          <w:lang w:val="uk-UA"/>
        </w:rPr>
      </w:pPr>
    </w:p>
    <w:p w:rsidR="003F2CDB" w:rsidRPr="004328CB" w:rsidRDefault="003F2CDB" w:rsidP="001C5418">
      <w:pPr>
        <w:spacing w:line="360" w:lineRule="auto"/>
        <w:ind w:firstLine="708"/>
        <w:jc w:val="center"/>
        <w:rPr>
          <w:b/>
          <w:sz w:val="28"/>
          <w:szCs w:val="28"/>
          <w:lang w:val="en-US"/>
        </w:rPr>
      </w:pPr>
      <w:r w:rsidRPr="004328CB">
        <w:rPr>
          <w:b/>
          <w:sz w:val="28"/>
          <w:szCs w:val="28"/>
          <w:lang w:val="uk-UA"/>
        </w:rPr>
        <w:t>3.1. Аналіз макрооточення підприємства</w:t>
      </w:r>
    </w:p>
    <w:p w:rsidR="00AC7222" w:rsidRPr="004328CB" w:rsidRDefault="00AC7222" w:rsidP="00B336CF">
      <w:pPr>
        <w:spacing w:line="360" w:lineRule="auto"/>
        <w:ind w:firstLine="708"/>
        <w:jc w:val="both"/>
        <w:rPr>
          <w:b/>
          <w:sz w:val="28"/>
          <w:szCs w:val="28"/>
          <w:lang w:val="en-US"/>
        </w:rPr>
      </w:pPr>
    </w:p>
    <w:p w:rsidR="003F2CDB" w:rsidRPr="004328CB" w:rsidRDefault="003F2CDB" w:rsidP="00B336CF">
      <w:pPr>
        <w:spacing w:line="360" w:lineRule="auto"/>
        <w:ind w:firstLine="708"/>
        <w:jc w:val="both"/>
        <w:rPr>
          <w:sz w:val="28"/>
          <w:szCs w:val="28"/>
          <w:lang w:val="uk-UA"/>
        </w:rPr>
      </w:pPr>
      <w:r w:rsidRPr="004328CB">
        <w:rPr>
          <w:sz w:val="28"/>
          <w:szCs w:val="28"/>
          <w:lang w:val="uk-UA"/>
        </w:rPr>
        <w:t>Аналіз зовнішнього середовища є процесом, за допомогою які розробники стратегічного плану контролюють зовнішні по відношенню організації чинники, щоб визначити можливості і загрози для підприємс та направлений на розробки оптимальної стратегії на основі вибору серед можливих альтернатив.</w:t>
      </w:r>
    </w:p>
    <w:p w:rsidR="003F2CDB" w:rsidRPr="004328CB" w:rsidRDefault="003F2CDB" w:rsidP="00B336CF">
      <w:pPr>
        <w:spacing w:line="360" w:lineRule="auto"/>
        <w:ind w:firstLine="708"/>
        <w:jc w:val="both"/>
        <w:rPr>
          <w:sz w:val="28"/>
          <w:szCs w:val="28"/>
          <w:lang w:val="uk-UA"/>
        </w:rPr>
      </w:pPr>
      <w:r w:rsidRPr="004328CB">
        <w:rPr>
          <w:sz w:val="28"/>
          <w:szCs w:val="28"/>
          <w:lang w:val="uk-UA"/>
        </w:rPr>
        <w:t>Поведінку зовнішнього середовища зручно аналізувати, а відповідно проектувати майбутню стратегію підприємства, якщо адекватно оцінити вплив на підприємство комплексу, який складається, як мінімум, із чотирьох типів чинників макрооточення: соціальні (</w:t>
      </w:r>
      <w:r w:rsidRPr="004328CB">
        <w:rPr>
          <w:sz w:val="28"/>
          <w:szCs w:val="28"/>
          <w:lang w:val="en-US"/>
        </w:rPr>
        <w:t>S</w:t>
      </w:r>
      <w:r w:rsidRPr="004328CB">
        <w:rPr>
          <w:sz w:val="28"/>
          <w:szCs w:val="28"/>
          <w:lang w:val="uk-UA"/>
        </w:rPr>
        <w:t>), технологічні (Т), економічні (Е), політичні (Р). Початкові букви назв цих факторів і складають абревіату метода аналізу зовнішнього оточення підприємства - РЕSТ-аналізу.</w:t>
      </w:r>
    </w:p>
    <w:p w:rsidR="003F2CDB" w:rsidRPr="004328CB" w:rsidRDefault="003F2CDB" w:rsidP="00B336CF">
      <w:pPr>
        <w:spacing w:line="360" w:lineRule="auto"/>
        <w:ind w:firstLine="708"/>
        <w:jc w:val="both"/>
        <w:rPr>
          <w:sz w:val="28"/>
          <w:szCs w:val="28"/>
          <w:lang w:val="uk-UA"/>
        </w:rPr>
      </w:pPr>
      <w:r w:rsidRPr="004328CB">
        <w:rPr>
          <w:sz w:val="28"/>
          <w:szCs w:val="28"/>
          <w:lang w:val="uk-UA"/>
        </w:rPr>
        <w:t>Сутність даного методу заключається в виділенні груп фактор відповідно до кожного чинника макрооточення, які в тій чи іншій мірі здійснюють вплив на підприємство.</w:t>
      </w:r>
    </w:p>
    <w:p w:rsidR="003F2CDB" w:rsidRPr="004328CB" w:rsidRDefault="003F2CDB" w:rsidP="00B336CF">
      <w:pPr>
        <w:spacing w:line="360" w:lineRule="auto"/>
        <w:ind w:firstLine="708"/>
        <w:jc w:val="both"/>
        <w:rPr>
          <w:sz w:val="28"/>
          <w:szCs w:val="28"/>
          <w:lang w:val="uk-UA"/>
        </w:rPr>
      </w:pPr>
      <w:r w:rsidRPr="004328CB">
        <w:rPr>
          <w:sz w:val="28"/>
          <w:szCs w:val="28"/>
          <w:lang w:val="uk-UA"/>
        </w:rPr>
        <w:t>Для більш повного розуміння і виділення факторів, які входять до складу кожного чинника макрооточення, дається тлумачення даних чинників :</w:t>
      </w:r>
    </w:p>
    <w:p w:rsidR="003F2CDB" w:rsidRPr="004328CB" w:rsidRDefault="003F2CDB" w:rsidP="00B336CF">
      <w:pPr>
        <w:spacing w:line="360" w:lineRule="auto"/>
        <w:ind w:firstLine="708"/>
        <w:jc w:val="both"/>
        <w:rPr>
          <w:sz w:val="28"/>
          <w:szCs w:val="28"/>
          <w:lang w:val="uk-UA"/>
        </w:rPr>
      </w:pPr>
      <w:r w:rsidRPr="004328CB">
        <w:rPr>
          <w:sz w:val="28"/>
          <w:szCs w:val="28"/>
          <w:lang w:val="uk-UA"/>
        </w:rPr>
        <w:t>-</w:t>
      </w:r>
      <w:r w:rsidRPr="004328CB">
        <w:rPr>
          <w:sz w:val="28"/>
          <w:szCs w:val="28"/>
          <w:lang w:val="uk-UA"/>
        </w:rPr>
        <w:tab/>
        <w:t>Економічні чинники - визначають загальний рівень економічне розвитку, ринкових відносин, конкуренції, тощо. Знання в галузі економі не є гарантією успішного бізнесу, але дозволяють інтерпретувати аналізувати тенденції у зміні економічного середовища, а також робити відповідні прогнози. Основними показниками, за якими здійснюється аналіз економічних чинників впливу є: темпи інфляції, податкова політика, стан банківських відсотків, міжнародний платіжний баланс, дефіцит держбюджету, рівень безробіття, зміна структури державних витрат, рівень зайнятості населення в цілому і в галузі тощо. Зміни цих макроекономічних показників впливають на рівень життя населення, платоспроможність підприємств, коливання попиту, рівень цін тощо.</w:t>
      </w:r>
    </w:p>
    <w:p w:rsidR="003F2CDB" w:rsidRPr="004328CB" w:rsidRDefault="003F2CDB" w:rsidP="00B336CF">
      <w:pPr>
        <w:spacing w:line="360" w:lineRule="auto"/>
        <w:ind w:firstLine="708"/>
        <w:jc w:val="both"/>
        <w:rPr>
          <w:sz w:val="28"/>
          <w:szCs w:val="28"/>
          <w:lang w:val="uk-UA"/>
        </w:rPr>
      </w:pPr>
      <w:r w:rsidRPr="004328CB">
        <w:rPr>
          <w:sz w:val="28"/>
          <w:szCs w:val="28"/>
          <w:lang w:val="uk-UA"/>
        </w:rPr>
        <w:t>-</w:t>
      </w:r>
      <w:r w:rsidRPr="004328CB">
        <w:rPr>
          <w:sz w:val="28"/>
          <w:szCs w:val="28"/>
          <w:lang w:val="uk-UA"/>
        </w:rPr>
        <w:tab/>
        <w:t>Політичні чинники (політично-правові) - політична система, що існує в державі, чинить сильний вплив на ділову активність підприємств у зв'язку тим, що визначає цілі та напрямки розвитку суспільства, його ідеологію, зовнішню та внутрішню політику у різних галузях, а також шляхи і засоби, допомогою яких уряд має намір її впроваджувати. Основними чинникам що характеризують політичну ситуацію у державі є: стабільність влади, державна політика приватизації та націоналізації, державний контроль регулювання діяльності підприємств, рівень протекціонізму, пріоритети державної підтримки, рівень корупції та ін. Правова складова макрооточення включає закони і правові акти, які встановлюють допустимі норми ділові відносин, права, відповідальність, обов'язки організації тощо.</w:t>
      </w:r>
    </w:p>
    <w:p w:rsidR="0018586B" w:rsidRPr="004328CB" w:rsidRDefault="0018586B" w:rsidP="00B336CF">
      <w:pPr>
        <w:spacing w:line="360" w:lineRule="auto"/>
        <w:ind w:firstLine="708"/>
        <w:jc w:val="both"/>
        <w:rPr>
          <w:sz w:val="28"/>
          <w:szCs w:val="28"/>
          <w:lang w:val="uk-UA"/>
        </w:rPr>
      </w:pPr>
      <w:r w:rsidRPr="004328CB">
        <w:rPr>
          <w:sz w:val="28"/>
          <w:szCs w:val="28"/>
          <w:lang w:val="uk-UA"/>
        </w:rPr>
        <w:t>-</w:t>
      </w:r>
      <w:r w:rsidRPr="004328CB">
        <w:rPr>
          <w:sz w:val="28"/>
          <w:szCs w:val="28"/>
          <w:lang w:val="uk-UA"/>
        </w:rPr>
        <w:tab/>
        <w:t>Технологічні чинники - чинники, пов'язані з розвитком технологій і техніки. Технологічне середовище теж має тенденцію до змін, які створюють як додаткові можливості, так і обмеження. Підприємство, що ефективно функціонує, має своєчасно адаптуватися до технологічних змін і використовувати їх для формування конкурентних переваг. До основних технологічних чинників, які необхідно відстежувати, можна віднести так звані «технологічні прориви», питому вагу наукоємних виробництв і продукції, зміну життєвого циклу технологій, вимоги до науково-технічного рівня конкурентоспроможності продукціїтощо.</w:t>
      </w:r>
    </w:p>
    <w:p w:rsidR="0018586B" w:rsidRPr="004328CB" w:rsidRDefault="0018586B" w:rsidP="00B336CF">
      <w:pPr>
        <w:spacing w:line="360" w:lineRule="auto"/>
        <w:ind w:firstLine="708"/>
        <w:jc w:val="both"/>
        <w:rPr>
          <w:sz w:val="28"/>
          <w:szCs w:val="28"/>
          <w:lang w:val="uk-UA"/>
        </w:rPr>
      </w:pPr>
      <w:r w:rsidRPr="004328CB">
        <w:rPr>
          <w:sz w:val="28"/>
          <w:szCs w:val="28"/>
          <w:lang w:val="uk-UA"/>
        </w:rPr>
        <w:t>-</w:t>
      </w:r>
      <w:r w:rsidRPr="004328CB">
        <w:rPr>
          <w:sz w:val="28"/>
          <w:szCs w:val="28"/>
          <w:lang w:val="uk-UA"/>
        </w:rPr>
        <w:tab/>
        <w:t>Соціальні чинники - відображають соціальні процеси і тенденції, що відбуваються у суспільстві та впливають на діяльність підприємства, перш за все через зміни у поведінці споживачів. Соціальні зміни можна аналізувати за допомогою вивчення таких характеристик, як ставлення основної маси населення до підприємництва, роль жінок і національних меншин у суспільстві, розвиток руху на захист прав споживачів, зміна суспільних цінностей тощо.</w:t>
      </w:r>
    </w:p>
    <w:p w:rsidR="003F2CDB" w:rsidRPr="004328CB" w:rsidRDefault="0018586B" w:rsidP="00B336CF">
      <w:pPr>
        <w:spacing w:line="360" w:lineRule="auto"/>
        <w:ind w:firstLine="708"/>
        <w:jc w:val="both"/>
        <w:rPr>
          <w:sz w:val="28"/>
          <w:szCs w:val="28"/>
          <w:lang w:val="uk-UA"/>
        </w:rPr>
      </w:pPr>
      <w:r w:rsidRPr="004328CB">
        <w:rPr>
          <w:sz w:val="28"/>
          <w:szCs w:val="28"/>
          <w:lang w:val="uk-UA"/>
        </w:rPr>
        <w:t>Окремі чинники зовнішнього середовища на різні підприємства впливають по-різному. Тому в курсовій роботі до кожног</w:t>
      </w:r>
      <w:r w:rsidR="00116292" w:rsidRPr="004328CB">
        <w:rPr>
          <w:sz w:val="28"/>
          <w:szCs w:val="28"/>
          <w:lang w:val="uk-UA"/>
        </w:rPr>
        <w:t>о чинника макрооточення виділяємо</w:t>
      </w:r>
      <w:r w:rsidRPr="004328CB">
        <w:rPr>
          <w:sz w:val="28"/>
          <w:szCs w:val="28"/>
          <w:lang w:val="uk-UA"/>
        </w:rPr>
        <w:t xml:space="preserve"> фактор</w:t>
      </w:r>
      <w:r w:rsidR="00116292" w:rsidRPr="004328CB">
        <w:rPr>
          <w:sz w:val="28"/>
          <w:szCs w:val="28"/>
          <w:lang w:val="uk-UA"/>
        </w:rPr>
        <w:t>и</w:t>
      </w:r>
      <w:r w:rsidRPr="004328CB">
        <w:rPr>
          <w:sz w:val="28"/>
          <w:szCs w:val="28"/>
          <w:lang w:val="uk-UA"/>
        </w:rPr>
        <w:t xml:space="preserve"> (10 факторів на кожну групу чинників) відповідно свого підприємства і умов ситуаційної задачі. Віднесення фактора в ту чи іншу групу чинників необхідно підтвердити поясненням і обґрунтуванням, яке представити нижче (рис. </w:t>
      </w:r>
      <w:r w:rsidR="00686344">
        <w:rPr>
          <w:sz w:val="28"/>
          <w:szCs w:val="28"/>
          <w:lang w:val="uk-UA"/>
        </w:rPr>
        <w:t>3</w:t>
      </w:r>
      <w:r w:rsidRPr="004328CB">
        <w:rPr>
          <w:sz w:val="28"/>
          <w:szCs w:val="28"/>
          <w:lang w:val="uk-UA"/>
        </w:rPr>
        <w:t>.</w:t>
      </w:r>
      <w:r w:rsidR="00686344">
        <w:rPr>
          <w:sz w:val="28"/>
          <w:szCs w:val="28"/>
          <w:lang w:val="uk-UA"/>
        </w:rPr>
        <w:t>1</w:t>
      </w:r>
      <w:r w:rsidRPr="004328CB">
        <w:rPr>
          <w:sz w:val="28"/>
          <w:szCs w:val="28"/>
          <w:lang w:val="uk-UA"/>
        </w:rPr>
        <w:t>.)</w:t>
      </w:r>
    </w:p>
    <w:p w:rsidR="000B7881" w:rsidRPr="004328CB" w:rsidRDefault="000B7881" w:rsidP="00B336CF">
      <w:pPr>
        <w:spacing w:line="360" w:lineRule="auto"/>
        <w:ind w:firstLine="708"/>
        <w:jc w:val="both"/>
        <w:rPr>
          <w:sz w:val="28"/>
          <w:szCs w:val="28"/>
          <w:lang w:val="uk-UA"/>
        </w:rPr>
      </w:pPr>
    </w:p>
    <w:p w:rsidR="0018586B" w:rsidRPr="004328CB" w:rsidRDefault="00CB67A3" w:rsidP="00B336CF">
      <w:pPr>
        <w:spacing w:line="360" w:lineRule="auto"/>
        <w:jc w:val="both"/>
        <w:rPr>
          <w:sz w:val="28"/>
          <w:szCs w:val="28"/>
          <w:lang w:val="en-US"/>
        </w:rPr>
      </w:pPr>
      <w:r>
        <w:rPr>
          <w:sz w:val="28"/>
          <w:szCs w:val="28"/>
          <w:lang w:val="en-US"/>
        </w:rPr>
      </w:r>
      <w:r>
        <w:rPr>
          <w:sz w:val="28"/>
          <w:szCs w:val="28"/>
          <w:lang w:val="en-US"/>
        </w:rPr>
        <w:pict>
          <v:group id="_x0000_s1123" editas="canvas" style="width:459pt;height:630pt;mso-position-horizontal-relative:char;mso-position-vertical-relative:line" coordorigin="2357,9936" coordsize="7200,9756">
            <o:lock v:ext="edit" aspectratio="t"/>
            <v:shape id="_x0000_s1122" type="#_x0000_t75" style="position:absolute;left:2357;top:9936;width:7200;height:9756" o:preferrelative="f">
              <v:fill o:detectmouseclick="t"/>
              <v:path o:extrusionok="t" o:connecttype="none"/>
              <o:lock v:ext="edit" text="t"/>
            </v:shape>
            <v:rect id="_x0000_s1124" style="position:absolute;left:4898;top:14535;width:2542;height:697">
              <v:textbox style="mso-next-textbox:#_x0000_s1124">
                <w:txbxContent>
                  <w:p w:rsidR="006562FD" w:rsidRPr="00B94D25" w:rsidRDefault="006562FD" w:rsidP="0018586B">
                    <w:pPr>
                      <w:jc w:val="center"/>
                      <w:rPr>
                        <w:caps/>
                        <w:lang w:val="uk-UA"/>
                      </w:rPr>
                    </w:pPr>
                    <w:r w:rsidRPr="00B94D25">
                      <w:rPr>
                        <w:caps/>
                        <w:lang w:val="uk-UA"/>
                      </w:rPr>
                      <w:t>Підприємство і  його стратегія</w:t>
                    </w:r>
                  </w:p>
                </w:txbxContent>
              </v:textbox>
            </v:rect>
            <v:rect id="_x0000_s1125" style="position:absolute;left:3063;top:10354;width:2118;height:3484">
              <v:textbox style="mso-next-textbox:#_x0000_s1125">
                <w:txbxContent>
                  <w:p w:rsidR="006562FD" w:rsidRPr="00EB3254" w:rsidRDefault="006562FD" w:rsidP="00FD6910">
                    <w:pPr>
                      <w:rPr>
                        <w:lang w:val="en-US"/>
                      </w:rPr>
                    </w:pPr>
                    <w:r>
                      <w:rPr>
                        <w:lang w:val="en-US"/>
                      </w:rPr>
                      <w:t>Political:</w:t>
                    </w:r>
                  </w:p>
                  <w:p w:rsidR="006562FD" w:rsidRDefault="006562FD" w:rsidP="00FD6910">
                    <w:pPr>
                      <w:rPr>
                        <w:lang w:val="uk-UA"/>
                      </w:rPr>
                    </w:pPr>
                    <w:r>
                      <w:rPr>
                        <w:lang w:val="uk-UA"/>
                      </w:rPr>
                      <w:t>Вступ в СОТ;</w:t>
                    </w:r>
                  </w:p>
                  <w:p w:rsidR="006562FD" w:rsidRDefault="006562FD" w:rsidP="00FD6910">
                    <w:pPr>
                      <w:rPr>
                        <w:lang w:val="uk-UA"/>
                      </w:rPr>
                    </w:pPr>
                    <w:r>
                      <w:rPr>
                        <w:lang w:val="uk-UA"/>
                      </w:rPr>
                      <w:t>Зміни законодавства;</w:t>
                    </w:r>
                  </w:p>
                  <w:p w:rsidR="006562FD" w:rsidRDefault="006562FD" w:rsidP="00FD6910">
                    <w:pPr>
                      <w:rPr>
                        <w:lang w:val="uk-UA"/>
                      </w:rPr>
                    </w:pPr>
                    <w:r>
                      <w:rPr>
                        <w:lang w:val="uk-UA"/>
                      </w:rPr>
                      <w:t>Вибори президента;</w:t>
                    </w:r>
                  </w:p>
                  <w:p w:rsidR="006562FD" w:rsidRDefault="006562FD" w:rsidP="00FD6910">
                    <w:pPr>
                      <w:rPr>
                        <w:lang w:val="uk-UA"/>
                      </w:rPr>
                    </w:pPr>
                    <w:r>
                      <w:rPr>
                        <w:lang w:val="uk-UA"/>
                      </w:rPr>
                      <w:t>Вибори в парламент;</w:t>
                    </w:r>
                  </w:p>
                  <w:p w:rsidR="006562FD" w:rsidRDefault="006562FD" w:rsidP="00FD6910">
                    <w:pPr>
                      <w:rPr>
                        <w:lang w:val="uk-UA"/>
                      </w:rPr>
                    </w:pPr>
                    <w:r>
                      <w:rPr>
                        <w:lang w:val="uk-UA"/>
                      </w:rPr>
                      <w:t>Державне регулювання в галузі;</w:t>
                    </w:r>
                  </w:p>
                  <w:p w:rsidR="006562FD" w:rsidRDefault="006562FD" w:rsidP="00FD6910">
                    <w:pPr>
                      <w:jc w:val="both"/>
                      <w:rPr>
                        <w:lang w:val="uk-UA"/>
                      </w:rPr>
                    </w:pPr>
                    <w:r>
                      <w:rPr>
                        <w:lang w:val="uk-UA"/>
                      </w:rPr>
                      <w:t>Державне  регулювання конкуренції;</w:t>
                    </w:r>
                  </w:p>
                  <w:p w:rsidR="006562FD" w:rsidRDefault="006562FD" w:rsidP="00FD6910">
                    <w:pPr>
                      <w:rPr>
                        <w:lang w:val="uk-UA"/>
                      </w:rPr>
                    </w:pPr>
                    <w:r>
                      <w:rPr>
                        <w:lang w:val="uk-UA"/>
                      </w:rPr>
                      <w:t>Міжнародні групи;</w:t>
                    </w:r>
                  </w:p>
                  <w:p w:rsidR="006562FD" w:rsidRDefault="006562FD" w:rsidP="00FD6910">
                    <w:pPr>
                      <w:rPr>
                        <w:lang w:val="uk-UA"/>
                      </w:rPr>
                    </w:pPr>
                    <w:r>
                      <w:rPr>
                        <w:lang w:val="uk-UA"/>
                      </w:rPr>
                      <w:t>Торгова політика;</w:t>
                    </w:r>
                  </w:p>
                  <w:p w:rsidR="006562FD" w:rsidRDefault="006562FD" w:rsidP="00FD6910">
                    <w:pPr>
                      <w:rPr>
                        <w:lang w:val="uk-UA"/>
                      </w:rPr>
                    </w:pPr>
                    <w:r>
                      <w:rPr>
                        <w:lang w:val="uk-UA"/>
                      </w:rPr>
                      <w:t>Регулюючі органи;</w:t>
                    </w:r>
                  </w:p>
                  <w:p w:rsidR="006562FD" w:rsidRPr="0088786B" w:rsidRDefault="006562FD" w:rsidP="00FD6910">
                    <w:pPr>
                      <w:rPr>
                        <w:lang w:val="uk-UA"/>
                      </w:rPr>
                    </w:pPr>
                    <w:r>
                      <w:rPr>
                        <w:lang w:val="uk-UA"/>
                      </w:rPr>
                      <w:t>Міжнародне законодавство.</w:t>
                    </w:r>
                  </w:p>
                  <w:p w:rsidR="006562FD" w:rsidRDefault="006562FD">
                    <w:pPr>
                      <w:rPr>
                        <w:lang w:val="uk-UA"/>
                      </w:rPr>
                    </w:pPr>
                  </w:p>
                </w:txbxContent>
              </v:textbox>
            </v:rect>
            <v:rect id="_x0000_s1126" style="position:absolute;left:7016;top:15929;width:2119;height:3624">
              <v:textbox style="mso-next-textbox:#_x0000_s1126">
                <w:txbxContent>
                  <w:p w:rsidR="006562FD" w:rsidRPr="00EB3254" w:rsidRDefault="006562FD">
                    <w:pPr>
                      <w:rPr>
                        <w:lang w:val="en-US"/>
                      </w:rPr>
                    </w:pPr>
                    <w:r>
                      <w:rPr>
                        <w:lang w:val="en-US"/>
                      </w:rPr>
                      <w:t>Technological:</w:t>
                    </w:r>
                  </w:p>
                  <w:p w:rsidR="006562FD" w:rsidRDefault="006562FD">
                    <w:pPr>
                      <w:rPr>
                        <w:lang w:val="uk-UA"/>
                      </w:rPr>
                    </w:pPr>
                    <w:r>
                      <w:rPr>
                        <w:lang w:val="uk-UA"/>
                      </w:rPr>
                      <w:t>Тенденції НДКР;</w:t>
                    </w:r>
                  </w:p>
                  <w:p w:rsidR="006562FD" w:rsidRDefault="006562FD">
                    <w:pPr>
                      <w:rPr>
                        <w:lang w:val="uk-UA"/>
                      </w:rPr>
                    </w:pPr>
                    <w:r>
                      <w:rPr>
                        <w:lang w:val="uk-UA"/>
                      </w:rPr>
                      <w:t>Нові патенти;</w:t>
                    </w:r>
                  </w:p>
                  <w:p w:rsidR="006562FD" w:rsidRDefault="006562FD">
                    <w:pPr>
                      <w:rPr>
                        <w:lang w:val="uk-UA"/>
                      </w:rPr>
                    </w:pPr>
                    <w:r>
                      <w:rPr>
                        <w:lang w:val="uk-UA"/>
                      </w:rPr>
                      <w:t>Нові продукти;</w:t>
                    </w:r>
                  </w:p>
                  <w:p w:rsidR="006562FD" w:rsidRDefault="006562FD">
                    <w:pPr>
                      <w:rPr>
                        <w:lang w:val="uk-UA"/>
                      </w:rPr>
                    </w:pPr>
                    <w:r>
                      <w:rPr>
                        <w:lang w:val="uk-UA"/>
                      </w:rPr>
                      <w:t>Розвиток технологій;</w:t>
                    </w:r>
                  </w:p>
                  <w:p w:rsidR="006562FD" w:rsidRDefault="006562FD">
                    <w:pPr>
                      <w:rPr>
                        <w:lang w:val="uk-UA"/>
                      </w:rPr>
                    </w:pPr>
                    <w:r>
                      <w:rPr>
                        <w:lang w:val="uk-UA"/>
                      </w:rPr>
                      <w:t>Фінансування досліджень;</w:t>
                    </w:r>
                  </w:p>
                  <w:p w:rsidR="006562FD" w:rsidRDefault="006562FD">
                    <w:pPr>
                      <w:rPr>
                        <w:lang w:val="uk-UA"/>
                      </w:rPr>
                    </w:pPr>
                    <w:r>
                      <w:rPr>
                        <w:lang w:val="uk-UA"/>
                      </w:rPr>
                      <w:t>Законодавство по технологіям;</w:t>
                    </w:r>
                  </w:p>
                  <w:p w:rsidR="006562FD" w:rsidRDefault="006562FD">
                    <w:pPr>
                      <w:rPr>
                        <w:lang w:val="uk-UA"/>
                      </w:rPr>
                    </w:pPr>
                    <w:r>
                      <w:rPr>
                        <w:lang w:val="uk-UA"/>
                      </w:rPr>
                      <w:t>Зрілість технологій;</w:t>
                    </w:r>
                  </w:p>
                  <w:p w:rsidR="006562FD" w:rsidRDefault="006562FD">
                    <w:pPr>
                      <w:rPr>
                        <w:lang w:val="uk-UA"/>
                      </w:rPr>
                    </w:pPr>
                    <w:r>
                      <w:rPr>
                        <w:lang w:val="uk-UA"/>
                      </w:rPr>
                      <w:t>Проблеми інтелектуальної властності;</w:t>
                    </w:r>
                  </w:p>
                  <w:p w:rsidR="006562FD" w:rsidRDefault="006562FD">
                    <w:pPr>
                      <w:rPr>
                        <w:lang w:val="uk-UA"/>
                      </w:rPr>
                    </w:pPr>
                    <w:r>
                      <w:rPr>
                        <w:lang w:val="uk-UA"/>
                      </w:rPr>
                      <w:t>Зміна і адаптація нових технологій;</w:t>
                    </w:r>
                  </w:p>
                  <w:p w:rsidR="006562FD" w:rsidRPr="00FD6910" w:rsidRDefault="006562FD">
                    <w:pPr>
                      <w:rPr>
                        <w:lang w:val="uk-UA"/>
                      </w:rPr>
                    </w:pPr>
                    <w:r>
                      <w:rPr>
                        <w:lang w:val="uk-UA"/>
                      </w:rPr>
                      <w:t>Потенціал інновацій.</w:t>
                    </w:r>
                  </w:p>
                </w:txbxContent>
              </v:textbox>
            </v:rect>
            <v:rect id="_x0000_s1127" style="position:absolute;left:7016;top:10354;width:2118;height:3484">
              <v:textbox style="mso-next-textbox:#_x0000_s1127">
                <w:txbxContent>
                  <w:p w:rsidR="006562FD" w:rsidRPr="00EB3254" w:rsidRDefault="006562FD" w:rsidP="00FD6910">
                    <w:pPr>
                      <w:rPr>
                        <w:lang w:val="en-US"/>
                      </w:rPr>
                    </w:pPr>
                    <w:r>
                      <w:rPr>
                        <w:lang w:val="en-US"/>
                      </w:rPr>
                      <w:t>Economic:</w:t>
                    </w:r>
                  </w:p>
                  <w:p w:rsidR="006562FD" w:rsidRDefault="006562FD" w:rsidP="00FD6910">
                    <w:pPr>
                      <w:rPr>
                        <w:lang w:val="uk-UA"/>
                      </w:rPr>
                    </w:pPr>
                    <w:r>
                      <w:rPr>
                        <w:lang w:val="uk-UA"/>
                      </w:rPr>
                      <w:t>Рівень зайнятості;</w:t>
                    </w:r>
                  </w:p>
                  <w:p w:rsidR="006562FD" w:rsidRDefault="006562FD" w:rsidP="00FD6910">
                    <w:pPr>
                      <w:rPr>
                        <w:lang w:val="uk-UA"/>
                      </w:rPr>
                    </w:pPr>
                    <w:r>
                      <w:rPr>
                        <w:lang w:val="uk-UA"/>
                      </w:rPr>
                      <w:t>Інфляція;</w:t>
                    </w:r>
                  </w:p>
                  <w:p w:rsidR="006562FD" w:rsidRDefault="006562FD" w:rsidP="00FD6910">
                    <w:pPr>
                      <w:rPr>
                        <w:lang w:val="uk-UA"/>
                      </w:rPr>
                    </w:pPr>
                    <w:r>
                      <w:rPr>
                        <w:lang w:val="uk-UA"/>
                      </w:rPr>
                      <w:t>Безробіття;</w:t>
                    </w:r>
                  </w:p>
                  <w:p w:rsidR="006562FD" w:rsidRDefault="006562FD" w:rsidP="00FD6910">
                    <w:pPr>
                      <w:rPr>
                        <w:lang w:val="uk-UA"/>
                      </w:rPr>
                    </w:pPr>
                    <w:r>
                      <w:rPr>
                        <w:lang w:val="uk-UA"/>
                      </w:rPr>
                      <w:t>Економічна ситуація країни;</w:t>
                    </w:r>
                  </w:p>
                  <w:p w:rsidR="006562FD" w:rsidRDefault="006562FD" w:rsidP="00FD6910">
                    <w:pPr>
                      <w:rPr>
                        <w:lang w:val="uk-UA"/>
                      </w:rPr>
                    </w:pPr>
                    <w:r>
                      <w:rPr>
                        <w:lang w:val="uk-UA"/>
                      </w:rPr>
                      <w:t>Курс валют;</w:t>
                    </w:r>
                  </w:p>
                  <w:p w:rsidR="006562FD" w:rsidRDefault="006562FD" w:rsidP="00FD6910">
                    <w:pPr>
                      <w:rPr>
                        <w:lang w:val="uk-UA"/>
                      </w:rPr>
                    </w:pPr>
                    <w:r>
                      <w:rPr>
                        <w:lang w:val="uk-UA"/>
                      </w:rPr>
                      <w:t>Платоспроможний попит;</w:t>
                    </w:r>
                  </w:p>
                  <w:p w:rsidR="006562FD" w:rsidRDefault="006562FD" w:rsidP="00FD6910">
                    <w:pPr>
                      <w:rPr>
                        <w:lang w:val="uk-UA"/>
                      </w:rPr>
                    </w:pPr>
                    <w:r>
                      <w:rPr>
                        <w:lang w:val="uk-UA"/>
                      </w:rPr>
                      <w:t>Оподаткування;</w:t>
                    </w:r>
                  </w:p>
                  <w:p w:rsidR="006562FD" w:rsidRDefault="006562FD" w:rsidP="00FD6910">
                    <w:pPr>
                      <w:rPr>
                        <w:lang w:val="uk-UA"/>
                      </w:rPr>
                    </w:pPr>
                    <w:r>
                      <w:rPr>
                        <w:lang w:val="uk-UA"/>
                      </w:rPr>
                      <w:t>Інвестиційний клімат;</w:t>
                    </w:r>
                  </w:p>
                  <w:p w:rsidR="006562FD" w:rsidRDefault="006562FD" w:rsidP="00FD6910">
                    <w:pPr>
                      <w:rPr>
                        <w:lang w:val="uk-UA"/>
                      </w:rPr>
                    </w:pPr>
                    <w:r>
                      <w:rPr>
                        <w:lang w:val="uk-UA"/>
                      </w:rPr>
                      <w:t>Ринок і торгові цикли;</w:t>
                    </w:r>
                  </w:p>
                  <w:p w:rsidR="006562FD" w:rsidRPr="008D6A60" w:rsidRDefault="006562FD" w:rsidP="00FD6910">
                    <w:pPr>
                      <w:rPr>
                        <w:lang w:val="uk-UA"/>
                      </w:rPr>
                    </w:pPr>
                    <w:r>
                      <w:rPr>
                        <w:lang w:val="uk-UA"/>
                      </w:rPr>
                      <w:t>Затрати підприємства.</w:t>
                    </w:r>
                  </w:p>
                  <w:p w:rsidR="006562FD" w:rsidRPr="00FD6910" w:rsidRDefault="006562FD" w:rsidP="00FD6910"/>
                </w:txbxContent>
              </v:textbox>
            </v:rect>
            <v:rect id="_x0000_s1128" style="position:absolute;left:3063;top:15929;width:2118;height:3624">
              <v:textbox style="mso-next-textbox:#_x0000_s1128">
                <w:txbxContent>
                  <w:p w:rsidR="006562FD" w:rsidRPr="00EB3254" w:rsidRDefault="006562FD">
                    <w:pPr>
                      <w:rPr>
                        <w:lang w:val="en-US"/>
                      </w:rPr>
                    </w:pPr>
                    <w:r>
                      <w:rPr>
                        <w:lang w:val="en-US"/>
                      </w:rPr>
                      <w:t>Social/cultural:</w:t>
                    </w:r>
                  </w:p>
                  <w:p w:rsidR="006562FD" w:rsidRDefault="006562FD">
                    <w:pPr>
                      <w:rPr>
                        <w:lang w:val="uk-UA"/>
                      </w:rPr>
                    </w:pPr>
                    <w:r>
                      <w:rPr>
                        <w:lang w:val="uk-UA"/>
                      </w:rPr>
                      <w:t>Демографія;</w:t>
                    </w:r>
                  </w:p>
                  <w:p w:rsidR="006562FD" w:rsidRDefault="006562FD">
                    <w:pPr>
                      <w:rPr>
                        <w:lang w:val="uk-UA"/>
                      </w:rPr>
                    </w:pPr>
                    <w:r>
                      <w:rPr>
                        <w:lang w:val="uk-UA"/>
                      </w:rPr>
                      <w:t>Зміни законодавства;</w:t>
                    </w:r>
                  </w:p>
                  <w:p w:rsidR="006562FD" w:rsidRDefault="006562FD">
                    <w:pPr>
                      <w:rPr>
                        <w:lang w:val="uk-UA"/>
                      </w:rPr>
                    </w:pPr>
                    <w:r>
                      <w:rPr>
                        <w:lang w:val="uk-UA"/>
                      </w:rPr>
                      <w:t>Структура доходів та витрат;</w:t>
                    </w:r>
                  </w:p>
                  <w:p w:rsidR="006562FD" w:rsidRDefault="006562FD">
                    <w:pPr>
                      <w:rPr>
                        <w:lang w:val="uk-UA"/>
                      </w:rPr>
                    </w:pPr>
                    <w:r>
                      <w:rPr>
                        <w:lang w:val="uk-UA"/>
                      </w:rPr>
                      <w:t>Базові цінності;</w:t>
                    </w:r>
                  </w:p>
                  <w:p w:rsidR="006562FD" w:rsidRDefault="006562FD">
                    <w:pPr>
                      <w:rPr>
                        <w:lang w:val="uk-UA"/>
                      </w:rPr>
                    </w:pPr>
                    <w:r>
                      <w:rPr>
                        <w:lang w:val="uk-UA"/>
                      </w:rPr>
                      <w:t>Тенденції життя;</w:t>
                    </w:r>
                  </w:p>
                  <w:p w:rsidR="006562FD" w:rsidRDefault="006562FD">
                    <w:pPr>
                      <w:rPr>
                        <w:lang w:val="uk-UA"/>
                      </w:rPr>
                    </w:pPr>
                    <w:r>
                      <w:rPr>
                        <w:lang w:val="uk-UA"/>
                      </w:rPr>
                      <w:t>Моделі поведінки покупців;</w:t>
                    </w:r>
                  </w:p>
                  <w:p w:rsidR="006562FD" w:rsidRDefault="006562FD">
                    <w:pPr>
                      <w:rPr>
                        <w:lang w:val="uk-UA"/>
                      </w:rPr>
                    </w:pPr>
                    <w:r>
                      <w:rPr>
                        <w:lang w:val="uk-UA"/>
                      </w:rPr>
                      <w:t>Реклама;</w:t>
                    </w:r>
                  </w:p>
                  <w:p w:rsidR="006562FD" w:rsidRDefault="006562FD">
                    <w:pPr>
                      <w:rPr>
                        <w:lang w:val="uk-UA"/>
                      </w:rPr>
                    </w:pPr>
                    <w:r>
                      <w:rPr>
                        <w:lang w:val="uk-UA"/>
                      </w:rPr>
                      <w:t>Зв’язок з суспільством;</w:t>
                    </w:r>
                  </w:p>
                  <w:p w:rsidR="006562FD" w:rsidRDefault="006562FD">
                    <w:pPr>
                      <w:rPr>
                        <w:lang w:val="uk-UA"/>
                      </w:rPr>
                    </w:pPr>
                    <w:r>
                      <w:rPr>
                        <w:lang w:val="uk-UA"/>
                      </w:rPr>
                      <w:t>Точки контакту покупців;</w:t>
                    </w:r>
                  </w:p>
                  <w:p w:rsidR="006562FD" w:rsidRDefault="006562FD">
                    <w:pPr>
                      <w:rPr>
                        <w:lang w:val="uk-UA"/>
                      </w:rPr>
                    </w:pPr>
                    <w:r>
                      <w:rPr>
                        <w:lang w:val="uk-UA"/>
                      </w:rPr>
                      <w:t>Уявлення ЗМІ про підприємство.</w:t>
                    </w:r>
                  </w:p>
                  <w:p w:rsidR="006562FD" w:rsidRPr="00824C2B" w:rsidRDefault="006562FD">
                    <w:pPr>
                      <w:rPr>
                        <w:lang w:val="uk-UA"/>
                      </w:rPr>
                    </w:pPr>
                  </w:p>
                </w:txbxContent>
              </v:textbox>
            </v:rect>
            <v:line id="_x0000_s1129" style="position:absolute" from="4051,13838" to="4898,14535">
              <v:stroke endarrow="block"/>
            </v:line>
            <v:line id="_x0000_s1130" style="position:absolute;flip:x" from="7439,13838" to="8005,14537">
              <v:stroke endarrow="block"/>
            </v:line>
            <v:line id="_x0000_s1131" style="position:absolute" from="7439,15232" to="8286,15928">
              <v:stroke startarrow="classic"/>
            </v:line>
            <v:line id="_x0000_s1132" style="position:absolute;flip:x" from="4192,15232" to="4898,15929">
              <v:stroke startarrow="classic"/>
            </v:line>
            <w10:wrap type="none"/>
            <w10:anchorlock/>
          </v:group>
        </w:pict>
      </w:r>
    </w:p>
    <w:p w:rsidR="0018586B" w:rsidRPr="00CA0D6D" w:rsidRDefault="00AC7222" w:rsidP="00B336CF">
      <w:pPr>
        <w:spacing w:line="360" w:lineRule="auto"/>
        <w:ind w:firstLine="708"/>
        <w:jc w:val="center"/>
        <w:rPr>
          <w:sz w:val="28"/>
          <w:szCs w:val="28"/>
        </w:rPr>
      </w:pPr>
      <w:r w:rsidRPr="004328CB">
        <w:rPr>
          <w:sz w:val="28"/>
          <w:szCs w:val="28"/>
          <w:lang w:val="uk-UA"/>
        </w:rPr>
        <w:t xml:space="preserve">Рис. </w:t>
      </w:r>
      <w:r w:rsidR="00572508">
        <w:rPr>
          <w:sz w:val="28"/>
          <w:szCs w:val="28"/>
          <w:lang w:val="uk-UA"/>
        </w:rPr>
        <w:t>3</w:t>
      </w:r>
      <w:r w:rsidRPr="004328CB">
        <w:rPr>
          <w:sz w:val="28"/>
          <w:szCs w:val="28"/>
          <w:lang w:val="uk-UA"/>
        </w:rPr>
        <w:t>.</w:t>
      </w:r>
      <w:r w:rsidR="00572508">
        <w:rPr>
          <w:sz w:val="28"/>
          <w:szCs w:val="28"/>
          <w:lang w:val="uk-UA"/>
        </w:rPr>
        <w:t>1.</w:t>
      </w:r>
      <w:r w:rsidRPr="004328CB">
        <w:rPr>
          <w:sz w:val="28"/>
          <w:szCs w:val="28"/>
          <w:lang w:val="uk-UA"/>
        </w:rPr>
        <w:t xml:space="preserve"> - Фактори РЕ</w:t>
      </w:r>
      <w:r w:rsidRPr="004328CB">
        <w:rPr>
          <w:sz w:val="28"/>
          <w:szCs w:val="28"/>
          <w:lang w:val="en-US"/>
        </w:rPr>
        <w:t>S</w:t>
      </w:r>
      <w:r w:rsidR="0018586B" w:rsidRPr="004328CB">
        <w:rPr>
          <w:sz w:val="28"/>
          <w:szCs w:val="28"/>
          <w:lang w:val="uk-UA"/>
        </w:rPr>
        <w:t>Т-аналізу, які мають вплив на стратегію підприємства</w:t>
      </w:r>
    </w:p>
    <w:p w:rsidR="00EB3254" w:rsidRPr="00CA0D6D" w:rsidRDefault="00EB3254" w:rsidP="00B336CF">
      <w:pPr>
        <w:spacing w:line="360" w:lineRule="auto"/>
        <w:ind w:firstLine="708"/>
        <w:jc w:val="center"/>
        <w:rPr>
          <w:sz w:val="28"/>
          <w:szCs w:val="28"/>
        </w:rPr>
      </w:pPr>
    </w:p>
    <w:p w:rsidR="0018586B" w:rsidRPr="004328CB" w:rsidRDefault="0018586B" w:rsidP="00B336CF">
      <w:pPr>
        <w:spacing w:line="360" w:lineRule="auto"/>
        <w:ind w:firstLine="708"/>
        <w:jc w:val="center"/>
        <w:rPr>
          <w:sz w:val="28"/>
          <w:szCs w:val="28"/>
          <w:lang w:val="uk-UA"/>
        </w:rPr>
      </w:pPr>
    </w:p>
    <w:p w:rsidR="00EB3254" w:rsidRPr="004328CB" w:rsidRDefault="00EB3254" w:rsidP="00B336CF">
      <w:pPr>
        <w:pStyle w:val="a3"/>
        <w:widowControl w:val="0"/>
        <w:rPr>
          <w:szCs w:val="28"/>
          <w:lang w:val="uk-UA"/>
        </w:rPr>
      </w:pPr>
      <w:r w:rsidRPr="004328CB">
        <w:rPr>
          <w:szCs w:val="28"/>
          <w:u w:val="single"/>
          <w:lang w:val="uk-UA"/>
        </w:rPr>
        <w:t>Економічні чинники</w:t>
      </w:r>
      <w:r w:rsidRPr="004328CB">
        <w:rPr>
          <w:szCs w:val="28"/>
          <w:lang w:val="uk-UA"/>
        </w:rPr>
        <w:t>. Для дослідження цього чинника необхідно аналізувати ситуацію в країні, безробіття, рівень інфляції.</w:t>
      </w:r>
    </w:p>
    <w:p w:rsidR="00EB3254" w:rsidRPr="004328CB" w:rsidRDefault="00EB3254" w:rsidP="00B336CF">
      <w:pPr>
        <w:pStyle w:val="a3"/>
        <w:widowControl w:val="0"/>
        <w:rPr>
          <w:szCs w:val="28"/>
          <w:lang w:val="uk-UA"/>
        </w:rPr>
      </w:pPr>
      <w:r w:rsidRPr="004328CB">
        <w:rPr>
          <w:szCs w:val="28"/>
          <w:lang w:val="uk-UA"/>
        </w:rPr>
        <w:t>Зараз в Україні складається хистке і нестабільне положення, що стосується всіх сфер діяльності. Ця обставина не обійшла і галузь, в якій працює підприємство ЗАТ Полтавський завод продтоварів «Світанок». Справа в тому, що, як говорилося раніше, мінеральна вода не є товаром першої необхідності для українського споживача, тому навіть незначне підвищення ціни може призвести до істотного зниження споживання. Це відбувається через украй низьку купівельну спроможність споживача, обумовлену названими чинниками.</w:t>
      </w:r>
    </w:p>
    <w:p w:rsidR="00EB3254" w:rsidRPr="004328CB" w:rsidRDefault="00EB3254" w:rsidP="00B336CF">
      <w:pPr>
        <w:pStyle w:val="a3"/>
        <w:widowControl w:val="0"/>
        <w:rPr>
          <w:szCs w:val="28"/>
          <w:lang w:val="uk-UA"/>
        </w:rPr>
      </w:pPr>
      <w:r w:rsidRPr="004328CB">
        <w:rPr>
          <w:szCs w:val="28"/>
          <w:lang w:val="uk-UA"/>
        </w:rPr>
        <w:t>При цьому в країні зростає інфляція що негативно позначається на цінах на закупівельні матеріали (тара, етикетки, устаткування).</w:t>
      </w:r>
    </w:p>
    <w:p w:rsidR="00EB3254" w:rsidRPr="004328CB" w:rsidRDefault="00EB3254" w:rsidP="00B336CF">
      <w:pPr>
        <w:pStyle w:val="a3"/>
        <w:widowControl w:val="0"/>
        <w:rPr>
          <w:szCs w:val="28"/>
          <w:lang w:val="uk-UA"/>
        </w:rPr>
      </w:pPr>
      <w:r w:rsidRPr="004328CB">
        <w:rPr>
          <w:szCs w:val="28"/>
          <w:u w:val="single"/>
          <w:lang w:val="uk-UA"/>
        </w:rPr>
        <w:t>Політичні чинники</w:t>
      </w:r>
      <w:r w:rsidRPr="004328CB">
        <w:rPr>
          <w:szCs w:val="28"/>
          <w:lang w:val="uk-UA"/>
        </w:rPr>
        <w:t>. Тут необхідно вивчити і передбачити наміри властей, розглянути вплив на організацію законодавчої бази держави.</w:t>
      </w:r>
    </w:p>
    <w:p w:rsidR="00EB3254" w:rsidRPr="004328CB" w:rsidRDefault="00EB3254" w:rsidP="00B336CF">
      <w:pPr>
        <w:pStyle w:val="a3"/>
        <w:widowControl w:val="0"/>
        <w:rPr>
          <w:szCs w:val="28"/>
          <w:lang w:val="uk-UA"/>
        </w:rPr>
      </w:pPr>
      <w:r w:rsidRPr="004328CB">
        <w:rPr>
          <w:szCs w:val="28"/>
          <w:lang w:val="uk-UA"/>
        </w:rPr>
        <w:t>Одним з несприятливих моментів є той, що, завдяки існуючому законодавству, виявляється істотний податковий тиск на підприємство, а виплати в цій сфері несумірні з можливостями підприємства.</w:t>
      </w:r>
    </w:p>
    <w:p w:rsidR="00EB3254" w:rsidRPr="004328CB" w:rsidRDefault="00EB3254" w:rsidP="00B336CF">
      <w:pPr>
        <w:pStyle w:val="a3"/>
        <w:widowControl w:val="0"/>
        <w:rPr>
          <w:szCs w:val="28"/>
          <w:lang w:val="uk-UA"/>
        </w:rPr>
      </w:pPr>
      <w:r w:rsidRPr="004328CB">
        <w:rPr>
          <w:szCs w:val="28"/>
          <w:lang w:val="uk-UA"/>
        </w:rPr>
        <w:t>Слід зазначити, що підприємство реалізує свою продукцію під власною торговою маркою "Полтавська Джерельна". Для цього підприємство отримало Свідотство на знак товарів і послуг 12571 від 07.06.1999. Це захищає продукцію заводу від підробок і гарантує високу якість продукції споживачу.</w:t>
      </w:r>
    </w:p>
    <w:p w:rsidR="00EB3254" w:rsidRPr="004328CB" w:rsidRDefault="00EB3254" w:rsidP="00B336CF">
      <w:pPr>
        <w:pStyle w:val="a3"/>
        <w:widowControl w:val="0"/>
        <w:rPr>
          <w:szCs w:val="28"/>
          <w:lang w:val="uk-UA"/>
        </w:rPr>
      </w:pPr>
      <w:r w:rsidRPr="004328CB">
        <w:rPr>
          <w:szCs w:val="28"/>
          <w:lang w:val="uk-UA"/>
        </w:rPr>
        <w:t>Політична обстановка в Україні не може не впливати на положення справ підприємства. при чому вона робить як непрямий, так і безпосередній вплив. Непрямий вплив полягає в тому, що через погіршення економічної ситуації в країні погіршився стан споживача – знизилася його купівельна спроможність. Пряме виражається в нестабільності, що з'явилася в останній час, і невизначеності. Нестабільність обмінного курсу національної валюти викликає втрати при продажу товару.</w:t>
      </w:r>
    </w:p>
    <w:p w:rsidR="00EB3254" w:rsidRPr="004328CB" w:rsidRDefault="00EB3254" w:rsidP="00B336CF">
      <w:pPr>
        <w:pStyle w:val="a3"/>
        <w:widowControl w:val="0"/>
        <w:rPr>
          <w:szCs w:val="28"/>
          <w:lang w:val="uk-UA"/>
        </w:rPr>
      </w:pPr>
      <w:r w:rsidRPr="004328CB">
        <w:rPr>
          <w:szCs w:val="28"/>
          <w:u w:val="single"/>
          <w:lang w:val="uk-UA"/>
        </w:rPr>
        <w:t>Технологічні чинники</w:t>
      </w:r>
      <w:r w:rsidRPr="004328CB">
        <w:rPr>
          <w:szCs w:val="28"/>
          <w:lang w:val="uk-UA"/>
        </w:rPr>
        <w:t>. В даній галузі науково-технічне середовище має свою специфіку. Оскільки діяльність підприємства фактично полягає в наданні споживачу можливості користуватися рідкісними природними ресурсами, коефіцієнт участі підприємства у виробництві самого продукту практично рівний нулю. В іншому ж підприємство забезпечує повністю заходи всієї решти, необхідні для передачі ресурсу споживачу. Всі основні технологічні новинки використовуються саме на цьому етапі. Це можуть бути такі аспекти:</w:t>
      </w:r>
    </w:p>
    <w:p w:rsidR="00EB3254" w:rsidRPr="004328CB" w:rsidRDefault="00EB3254" w:rsidP="003F1601">
      <w:pPr>
        <w:widowControl w:val="0"/>
        <w:numPr>
          <w:ilvl w:val="0"/>
          <w:numId w:val="6"/>
        </w:numPr>
        <w:tabs>
          <w:tab w:val="clear" w:pos="360"/>
        </w:tabs>
        <w:spacing w:line="360" w:lineRule="auto"/>
        <w:ind w:left="0" w:firstLine="709"/>
        <w:jc w:val="both"/>
        <w:rPr>
          <w:sz w:val="28"/>
          <w:szCs w:val="28"/>
          <w:lang w:val="uk-UA"/>
        </w:rPr>
      </w:pPr>
      <w:r w:rsidRPr="004328CB">
        <w:rPr>
          <w:sz w:val="28"/>
          <w:szCs w:val="28"/>
          <w:lang w:val="uk-UA"/>
        </w:rPr>
        <w:t>Дизайн і матеріал упаковки;</w:t>
      </w:r>
    </w:p>
    <w:p w:rsidR="00EB3254" w:rsidRPr="004328CB" w:rsidRDefault="00EB3254" w:rsidP="003F1601">
      <w:pPr>
        <w:widowControl w:val="0"/>
        <w:numPr>
          <w:ilvl w:val="0"/>
          <w:numId w:val="6"/>
        </w:numPr>
        <w:tabs>
          <w:tab w:val="clear" w:pos="360"/>
        </w:tabs>
        <w:spacing w:line="360" w:lineRule="auto"/>
        <w:ind w:left="0" w:firstLine="709"/>
        <w:jc w:val="both"/>
        <w:rPr>
          <w:sz w:val="28"/>
          <w:szCs w:val="28"/>
          <w:lang w:val="uk-UA"/>
        </w:rPr>
      </w:pPr>
      <w:r w:rsidRPr="004328CB">
        <w:rPr>
          <w:sz w:val="28"/>
          <w:szCs w:val="28"/>
          <w:lang w:val="uk-UA"/>
        </w:rPr>
        <w:t>Дизайн і матеріал етикетки;</w:t>
      </w:r>
    </w:p>
    <w:p w:rsidR="00EB3254" w:rsidRPr="004328CB" w:rsidRDefault="00EB3254" w:rsidP="003F1601">
      <w:pPr>
        <w:widowControl w:val="0"/>
        <w:numPr>
          <w:ilvl w:val="0"/>
          <w:numId w:val="6"/>
        </w:numPr>
        <w:tabs>
          <w:tab w:val="clear" w:pos="360"/>
        </w:tabs>
        <w:spacing w:line="360" w:lineRule="auto"/>
        <w:ind w:left="0" w:firstLine="709"/>
        <w:jc w:val="both"/>
        <w:rPr>
          <w:sz w:val="28"/>
          <w:szCs w:val="28"/>
          <w:lang w:val="uk-UA"/>
        </w:rPr>
      </w:pPr>
      <w:r w:rsidRPr="004328CB">
        <w:rPr>
          <w:sz w:val="28"/>
          <w:szCs w:val="28"/>
          <w:lang w:val="uk-UA"/>
        </w:rPr>
        <w:t>Технології механічного очищення мінеральної води;</w:t>
      </w:r>
    </w:p>
    <w:p w:rsidR="00EB3254" w:rsidRPr="004328CB" w:rsidRDefault="00EB3254" w:rsidP="003F1601">
      <w:pPr>
        <w:widowControl w:val="0"/>
        <w:numPr>
          <w:ilvl w:val="0"/>
          <w:numId w:val="6"/>
        </w:numPr>
        <w:tabs>
          <w:tab w:val="clear" w:pos="360"/>
        </w:tabs>
        <w:spacing w:line="360" w:lineRule="auto"/>
        <w:ind w:left="0" w:firstLine="709"/>
        <w:jc w:val="both"/>
        <w:rPr>
          <w:sz w:val="28"/>
          <w:szCs w:val="28"/>
          <w:lang w:val="uk-UA"/>
        </w:rPr>
      </w:pPr>
      <w:r w:rsidRPr="004328CB">
        <w:rPr>
          <w:sz w:val="28"/>
          <w:szCs w:val="28"/>
          <w:lang w:val="uk-UA"/>
        </w:rPr>
        <w:t>Технології розливу мінеральної води в тару;</w:t>
      </w:r>
    </w:p>
    <w:p w:rsidR="00EB3254" w:rsidRPr="004328CB" w:rsidRDefault="00EB3254" w:rsidP="003F1601">
      <w:pPr>
        <w:widowControl w:val="0"/>
        <w:numPr>
          <w:ilvl w:val="0"/>
          <w:numId w:val="6"/>
        </w:numPr>
        <w:tabs>
          <w:tab w:val="clear" w:pos="360"/>
        </w:tabs>
        <w:spacing w:line="360" w:lineRule="auto"/>
        <w:ind w:left="0" w:firstLine="709"/>
        <w:jc w:val="both"/>
        <w:rPr>
          <w:sz w:val="28"/>
          <w:szCs w:val="28"/>
          <w:lang w:val="uk-UA"/>
        </w:rPr>
      </w:pPr>
      <w:r w:rsidRPr="004328CB">
        <w:rPr>
          <w:sz w:val="28"/>
          <w:szCs w:val="28"/>
          <w:lang w:val="uk-UA"/>
        </w:rPr>
        <w:t>Технології і рецепти виготовлення безалкогольних напоїв.</w:t>
      </w:r>
    </w:p>
    <w:p w:rsidR="00EB3254" w:rsidRPr="004328CB" w:rsidRDefault="00EB3254" w:rsidP="00B336CF">
      <w:pPr>
        <w:pStyle w:val="a3"/>
        <w:widowControl w:val="0"/>
        <w:rPr>
          <w:szCs w:val="28"/>
          <w:lang w:val="uk-UA"/>
        </w:rPr>
      </w:pPr>
      <w:r w:rsidRPr="004328CB">
        <w:rPr>
          <w:szCs w:val="28"/>
          <w:u w:val="single"/>
          <w:lang w:val="uk-UA"/>
        </w:rPr>
        <w:t>Соціальні чинники</w:t>
      </w:r>
      <w:r w:rsidRPr="004328CB">
        <w:rPr>
          <w:szCs w:val="28"/>
          <w:lang w:val="uk-UA"/>
        </w:rPr>
        <w:t>. Якщо оцінювати, наскільки істотно впливають на ЗАТ Полтавський завод продтоварів «Світанок» демографічні зміни в Україні, то можна сказати, що це один з важливих чинників, що дозволяє оцінювати приблизні об'єми продажів. Це відбувається тому, що обсяги закупівель посередників напряму залежать від попиту конкретних споживачів.</w:t>
      </w:r>
    </w:p>
    <w:p w:rsidR="00EB3254" w:rsidRPr="004328CB" w:rsidRDefault="00EB3254" w:rsidP="00B336CF">
      <w:pPr>
        <w:spacing w:line="360" w:lineRule="auto"/>
        <w:ind w:firstLine="708"/>
        <w:jc w:val="both"/>
        <w:rPr>
          <w:b/>
          <w:sz w:val="28"/>
          <w:szCs w:val="28"/>
          <w:lang w:val="uk-UA"/>
        </w:rPr>
      </w:pPr>
    </w:p>
    <w:p w:rsidR="0018586B" w:rsidRPr="004328CB" w:rsidRDefault="0018586B" w:rsidP="00572508">
      <w:pPr>
        <w:spacing w:line="360" w:lineRule="auto"/>
        <w:ind w:firstLine="708"/>
        <w:jc w:val="center"/>
        <w:rPr>
          <w:b/>
          <w:sz w:val="28"/>
          <w:szCs w:val="28"/>
          <w:lang w:val="uk-UA"/>
        </w:rPr>
      </w:pPr>
      <w:r w:rsidRPr="004328CB">
        <w:rPr>
          <w:b/>
          <w:sz w:val="28"/>
          <w:szCs w:val="28"/>
          <w:lang w:val="uk-UA"/>
        </w:rPr>
        <w:t>3.2. Аналіз безпосереднього оточення підприємства</w:t>
      </w:r>
    </w:p>
    <w:p w:rsidR="009A5540" w:rsidRPr="004328CB" w:rsidRDefault="009A5540" w:rsidP="00B336CF">
      <w:pPr>
        <w:spacing w:line="360" w:lineRule="auto"/>
        <w:ind w:firstLine="708"/>
        <w:jc w:val="both"/>
        <w:rPr>
          <w:sz w:val="28"/>
          <w:szCs w:val="28"/>
          <w:lang w:val="uk-UA"/>
        </w:rPr>
      </w:pPr>
    </w:p>
    <w:p w:rsidR="0018586B" w:rsidRPr="004328CB" w:rsidRDefault="0018586B" w:rsidP="00B336CF">
      <w:pPr>
        <w:spacing w:line="360" w:lineRule="auto"/>
        <w:ind w:firstLine="708"/>
        <w:jc w:val="both"/>
        <w:rPr>
          <w:sz w:val="28"/>
          <w:szCs w:val="28"/>
          <w:lang w:val="uk-UA"/>
        </w:rPr>
      </w:pPr>
      <w:r w:rsidRPr="004328CB">
        <w:rPr>
          <w:sz w:val="28"/>
          <w:szCs w:val="28"/>
          <w:lang w:val="uk-UA"/>
        </w:rPr>
        <w:t>Вивчення безпосереднього оточення підприємства направлено на аналіз стану тих складових зовнішнього середовища, з якими підприємство знаходиться в тісні взаємодії.</w:t>
      </w:r>
    </w:p>
    <w:p w:rsidR="0018586B" w:rsidRPr="004328CB" w:rsidRDefault="0018586B" w:rsidP="00B336CF">
      <w:pPr>
        <w:spacing w:line="360" w:lineRule="auto"/>
        <w:ind w:firstLine="708"/>
        <w:jc w:val="both"/>
        <w:rPr>
          <w:sz w:val="28"/>
          <w:szCs w:val="28"/>
          <w:lang w:val="uk-UA"/>
        </w:rPr>
      </w:pPr>
      <w:r w:rsidRPr="004328CB">
        <w:rPr>
          <w:sz w:val="28"/>
          <w:szCs w:val="28"/>
          <w:lang w:val="uk-UA"/>
        </w:rPr>
        <w:t>При вивченні середовища прямого впливу використовують модель «галузевої структури», засновану на ототожненні зовнішнього середовища підприємства з галуззю або галузями, в яких воно функціонує.</w:t>
      </w:r>
    </w:p>
    <w:p w:rsidR="0018586B" w:rsidRPr="004328CB" w:rsidRDefault="0018586B" w:rsidP="00B336CF">
      <w:pPr>
        <w:spacing w:line="360" w:lineRule="auto"/>
        <w:ind w:firstLine="708"/>
        <w:jc w:val="both"/>
        <w:rPr>
          <w:sz w:val="28"/>
          <w:szCs w:val="28"/>
          <w:lang w:val="uk-UA"/>
        </w:rPr>
      </w:pPr>
      <w:r w:rsidRPr="004328CB">
        <w:rPr>
          <w:sz w:val="28"/>
          <w:szCs w:val="28"/>
          <w:lang w:val="uk-UA"/>
        </w:rPr>
        <w:t>Погроза появи нових конкурентів</w:t>
      </w:r>
    </w:p>
    <w:p w:rsidR="003F2CDB" w:rsidRPr="004328CB" w:rsidRDefault="0018586B" w:rsidP="00B336CF">
      <w:pPr>
        <w:spacing w:line="360" w:lineRule="auto"/>
        <w:ind w:firstLine="708"/>
        <w:jc w:val="both"/>
        <w:rPr>
          <w:sz w:val="28"/>
          <w:szCs w:val="28"/>
          <w:lang w:val="uk-UA"/>
        </w:rPr>
      </w:pPr>
      <w:r w:rsidRPr="004328CB">
        <w:rPr>
          <w:sz w:val="28"/>
          <w:szCs w:val="28"/>
          <w:lang w:val="uk-UA"/>
        </w:rPr>
        <w:t>Методологічна база для аналізу галузевої структури вперше була запропонована М. Портером, який довів, що галузеве середовище і стан конкуренції в галузі можна охарактеризувати п'ятьма конкурентні силами, які, з одного боку, загрожують виживанню організації, а з іншого створюють передумови для підвищення ефективності діяльності:</w:t>
      </w:r>
    </w:p>
    <w:p w:rsidR="0018586B" w:rsidRPr="004328CB" w:rsidRDefault="0018586B" w:rsidP="00B336CF">
      <w:pPr>
        <w:spacing w:line="360" w:lineRule="auto"/>
        <w:ind w:firstLine="708"/>
        <w:jc w:val="both"/>
        <w:rPr>
          <w:sz w:val="28"/>
          <w:szCs w:val="28"/>
          <w:lang w:val="uk-UA"/>
        </w:rPr>
      </w:pPr>
    </w:p>
    <w:p w:rsidR="003F2CDB" w:rsidRPr="004328CB" w:rsidRDefault="00CB67A3" w:rsidP="00B336CF">
      <w:pPr>
        <w:spacing w:line="360" w:lineRule="auto"/>
        <w:jc w:val="both"/>
        <w:rPr>
          <w:sz w:val="28"/>
          <w:szCs w:val="28"/>
          <w:lang w:val="uk-UA"/>
        </w:rPr>
      </w:pPr>
      <w:r>
        <w:rPr>
          <w:sz w:val="28"/>
          <w:szCs w:val="28"/>
          <w:lang w:val="uk-UA"/>
        </w:rPr>
      </w:r>
      <w:r>
        <w:rPr>
          <w:sz w:val="28"/>
          <w:szCs w:val="28"/>
          <w:lang w:val="uk-UA"/>
        </w:rPr>
        <w:pict>
          <v:group id="_x0000_s1134" editas="canvas" style="width:459pt;height:279pt;mso-position-horizontal-relative:char;mso-position-vertical-relative:line" coordorigin="2357,493" coordsize="7200,4320">
            <o:lock v:ext="edit" aspectratio="t"/>
            <v:shape id="_x0000_s1133" type="#_x0000_t75" style="position:absolute;left:2357;top:493;width:7200;height:4320" o:preferrelative="f">
              <v:fill o:detectmouseclick="t"/>
              <v:path o:extrusionok="t" o:connecttype="none"/>
              <o:lock v:ext="edit" text="t"/>
            </v:shape>
            <v:rect id="_x0000_s1135" style="position:absolute;left:4898;top:1608;width:2259;height:558">
              <v:textbox style="mso-next-textbox:#_x0000_s1135">
                <w:txbxContent>
                  <w:p w:rsidR="006562FD" w:rsidRDefault="006562FD" w:rsidP="00B94D25">
                    <w:pPr>
                      <w:jc w:val="center"/>
                      <w:rPr>
                        <w:lang w:val="uk-UA"/>
                      </w:rPr>
                    </w:pPr>
                    <w:r>
                      <w:rPr>
                        <w:lang w:val="uk-UA"/>
                      </w:rPr>
                      <w:t>ПІДПРИЄМСТВО</w:t>
                    </w:r>
                  </w:p>
                  <w:p w:rsidR="006562FD" w:rsidRPr="00B94D25" w:rsidRDefault="006562FD" w:rsidP="00B94D25">
                    <w:pPr>
                      <w:jc w:val="center"/>
                      <w:rPr>
                        <w:b/>
                        <w:lang w:val="uk-UA"/>
                      </w:rPr>
                    </w:pPr>
                    <w:r w:rsidRPr="00B94D25">
                      <w:rPr>
                        <w:b/>
                        <w:lang w:val="uk-UA"/>
                      </w:rPr>
                      <w:t>(стратегія)</w:t>
                    </w:r>
                  </w:p>
                </w:txbxContent>
              </v:textbox>
            </v:rect>
            <v:rect id="_x0000_s1138" style="position:absolute;left:4898;top:3001;width:2261;height:559">
              <v:textbox style="mso-next-textbox:#_x0000_s1138">
                <w:txbxContent>
                  <w:p w:rsidR="006562FD" w:rsidRPr="00B94D25" w:rsidRDefault="006562FD" w:rsidP="00B94D25">
                    <w:pPr>
                      <w:jc w:val="center"/>
                      <w:rPr>
                        <w:lang w:val="uk-UA"/>
                      </w:rPr>
                    </w:pPr>
                    <w:r>
                      <w:rPr>
                        <w:lang w:val="uk-UA"/>
                      </w:rPr>
                      <w:t>Спроможність покупців диктувати свої умови</w:t>
                    </w:r>
                  </w:p>
                </w:txbxContent>
              </v:textbox>
            </v:rect>
            <v:rect id="_x0000_s1143" style="position:absolute;left:2639;top:911;width:1976;height:835">
              <v:textbox style="mso-next-textbox:#_x0000_s1143">
                <w:txbxContent>
                  <w:p w:rsidR="006562FD" w:rsidRPr="00B94D25" w:rsidRDefault="006562FD" w:rsidP="00B94D25">
                    <w:pPr>
                      <w:jc w:val="center"/>
                      <w:rPr>
                        <w:lang w:val="uk-UA"/>
                      </w:rPr>
                    </w:pPr>
                    <w:r w:rsidRPr="00B94D25">
                      <w:rPr>
                        <w:lang w:val="uk-UA"/>
                      </w:rPr>
                      <w:t>Погроза появи товарів-субститутів</w:t>
                    </w:r>
                  </w:p>
                </w:txbxContent>
              </v:textbox>
            </v:rect>
            <v:rect id="_x0000_s1144" style="position:absolute;left:2639;top:1747;width:1975;height:836">
              <v:textbox style="mso-next-textbox:#_x0000_s1144">
                <w:txbxContent>
                  <w:p w:rsidR="006562FD" w:rsidRPr="00B94D25" w:rsidRDefault="006562FD" w:rsidP="00B94D25">
                    <w:pPr>
                      <w:jc w:val="center"/>
                      <w:rPr>
                        <w:lang w:val="uk-UA"/>
                      </w:rPr>
                    </w:pPr>
                    <w:r>
                      <w:rPr>
                        <w:lang w:val="uk-UA"/>
                      </w:rPr>
                      <w:t>Спроможність постачальниками диктувати свої умови</w:t>
                    </w:r>
                  </w:p>
                </w:txbxContent>
              </v:textbox>
            </v:rect>
            <v:rect id="_x0000_s1145" style="position:absolute;left:7439;top:911;width:1975;height:835">
              <v:textbox style="mso-next-textbox:#_x0000_s1145">
                <w:txbxContent>
                  <w:p w:rsidR="006562FD" w:rsidRPr="00B94D25" w:rsidRDefault="006562FD" w:rsidP="00B94D25">
                    <w:pPr>
                      <w:jc w:val="center"/>
                      <w:rPr>
                        <w:lang w:val="uk-UA"/>
                      </w:rPr>
                    </w:pPr>
                    <w:r w:rsidRPr="00B94D25">
                      <w:rPr>
                        <w:lang w:val="uk-UA"/>
                      </w:rPr>
                      <w:t>Погроза появи нових конкурентів</w:t>
                    </w:r>
                  </w:p>
                </w:txbxContent>
              </v:textbox>
            </v:rect>
            <v:rect id="_x0000_s1146" style="position:absolute;left:7439;top:1747;width:1975;height:836">
              <v:textbox style="mso-next-textbox:#_x0000_s1146">
                <w:txbxContent>
                  <w:p w:rsidR="006562FD" w:rsidRPr="00B94D25" w:rsidRDefault="006562FD" w:rsidP="00B94D25">
                    <w:pPr>
                      <w:jc w:val="center"/>
                      <w:rPr>
                        <w:lang w:val="uk-UA"/>
                      </w:rPr>
                    </w:pPr>
                    <w:r>
                      <w:rPr>
                        <w:lang w:val="uk-UA"/>
                      </w:rPr>
                      <w:t>Суперництво між конкурентами усередині галузі</w:t>
                    </w:r>
                  </w:p>
                </w:txbxContent>
              </v:textbox>
            </v:rect>
            <v:line id="_x0000_s1147" style="position:absolute;flip:y" from="6028,2165" to="6028,3001">
              <v:stroke endarrow="block"/>
            </v:line>
            <v:line id="_x0000_s1148" style="position:absolute;flip:y" from="4616,1887" to="4898,2305">
              <v:stroke endarrow="block"/>
            </v:line>
            <v:line id="_x0000_s1149" style="position:absolute" from="4616,1468" to="4898,1887">
              <v:stroke endarrow="block"/>
            </v:line>
            <v:line id="_x0000_s1151" style="position:absolute;flip:x y" from="7157,1887" to="7439,2165">
              <v:stroke endarrow="block"/>
            </v:line>
            <v:line id="_x0000_s1153" style="position:absolute;flip:x" from="7157,1468" to="7439,1887">
              <v:stroke endarrow="block"/>
            </v:line>
            <w10:wrap type="none"/>
            <w10:anchorlock/>
          </v:group>
        </w:pict>
      </w:r>
    </w:p>
    <w:p w:rsidR="002A4A1F" w:rsidRPr="004328CB" w:rsidRDefault="002A4A1F" w:rsidP="00B336CF">
      <w:pPr>
        <w:spacing w:line="360" w:lineRule="auto"/>
        <w:ind w:firstLine="708"/>
        <w:jc w:val="center"/>
        <w:rPr>
          <w:sz w:val="28"/>
          <w:szCs w:val="28"/>
          <w:lang w:val="uk-UA"/>
        </w:rPr>
      </w:pPr>
      <w:r w:rsidRPr="004328CB">
        <w:rPr>
          <w:sz w:val="28"/>
          <w:szCs w:val="28"/>
          <w:lang w:val="uk-UA"/>
        </w:rPr>
        <w:t xml:space="preserve">Рис. </w:t>
      </w:r>
      <w:r w:rsidR="00572508">
        <w:rPr>
          <w:sz w:val="28"/>
          <w:szCs w:val="28"/>
          <w:lang w:val="uk-UA"/>
        </w:rPr>
        <w:t>3.2.</w:t>
      </w:r>
      <w:r w:rsidRPr="004328CB">
        <w:rPr>
          <w:sz w:val="28"/>
          <w:szCs w:val="28"/>
          <w:lang w:val="uk-UA"/>
        </w:rPr>
        <w:t xml:space="preserve"> - Модель «п'ятьох сил» М. Поретра</w:t>
      </w:r>
    </w:p>
    <w:p w:rsidR="002A4A1F" w:rsidRPr="004328CB" w:rsidRDefault="002A4A1F" w:rsidP="00B336CF">
      <w:pPr>
        <w:spacing w:line="360" w:lineRule="auto"/>
        <w:ind w:firstLine="708"/>
        <w:jc w:val="both"/>
        <w:rPr>
          <w:sz w:val="28"/>
          <w:szCs w:val="28"/>
          <w:lang w:val="uk-UA"/>
        </w:rPr>
      </w:pPr>
    </w:p>
    <w:p w:rsidR="002A4A1F" w:rsidRPr="004328CB" w:rsidRDefault="002A4A1F" w:rsidP="00B336CF">
      <w:pPr>
        <w:spacing w:line="360" w:lineRule="auto"/>
        <w:ind w:firstLine="708"/>
        <w:jc w:val="both"/>
        <w:rPr>
          <w:sz w:val="28"/>
          <w:szCs w:val="28"/>
          <w:lang w:val="uk-UA"/>
        </w:rPr>
      </w:pPr>
      <w:r w:rsidRPr="004328CB">
        <w:rPr>
          <w:sz w:val="28"/>
          <w:szCs w:val="28"/>
          <w:lang w:val="uk-UA"/>
        </w:rPr>
        <w:t>Основою даної моделі є твердження про те, що прибутковість галузі визначається не зовнішнім виглядом виробленої продукції, не рівнем використовуваної технології, а структурою галузі. До складу даної моделі входять такі сили:</w:t>
      </w:r>
    </w:p>
    <w:p w:rsidR="002A4A1F" w:rsidRPr="004328CB" w:rsidRDefault="002A4A1F" w:rsidP="00B336CF">
      <w:pPr>
        <w:spacing w:line="360" w:lineRule="auto"/>
        <w:ind w:firstLine="708"/>
        <w:jc w:val="both"/>
        <w:rPr>
          <w:sz w:val="28"/>
          <w:szCs w:val="28"/>
          <w:lang w:val="uk-UA"/>
        </w:rPr>
      </w:pPr>
      <w:r w:rsidRPr="004328CB">
        <w:rPr>
          <w:sz w:val="28"/>
          <w:szCs w:val="28"/>
          <w:lang w:val="uk-UA"/>
        </w:rPr>
        <w:t>■</w:t>
      </w:r>
      <w:r w:rsidRPr="004328CB">
        <w:rPr>
          <w:sz w:val="28"/>
          <w:szCs w:val="28"/>
          <w:lang w:val="uk-UA"/>
        </w:rPr>
        <w:tab/>
        <w:t>Конкурентна боротьба. Суперництво між організаціями, що виробляк аналогічну продукцію і продають їх на одному ринку;</w:t>
      </w:r>
    </w:p>
    <w:p w:rsidR="002A4A1F" w:rsidRPr="004328CB" w:rsidRDefault="002A4A1F" w:rsidP="00B336CF">
      <w:pPr>
        <w:spacing w:line="360" w:lineRule="auto"/>
        <w:ind w:firstLine="708"/>
        <w:jc w:val="both"/>
        <w:rPr>
          <w:sz w:val="28"/>
          <w:szCs w:val="28"/>
          <w:lang w:val="uk-UA"/>
        </w:rPr>
      </w:pPr>
      <w:r w:rsidRPr="004328CB">
        <w:rPr>
          <w:sz w:val="28"/>
          <w:szCs w:val="28"/>
          <w:lang w:val="uk-UA"/>
        </w:rPr>
        <w:t>■</w:t>
      </w:r>
      <w:r w:rsidRPr="004328CB">
        <w:rPr>
          <w:sz w:val="28"/>
          <w:szCs w:val="28"/>
          <w:lang w:val="uk-UA"/>
        </w:rPr>
        <w:tab/>
        <w:t>Погроза появи товарів-субститутів. Субститут (замінник) – товар, відповідає тим же потребами, що і конкретний товар, вироблений аналізованій галузі;</w:t>
      </w:r>
    </w:p>
    <w:p w:rsidR="002A4A1F" w:rsidRPr="004328CB" w:rsidRDefault="002A4A1F" w:rsidP="00B336CF">
      <w:pPr>
        <w:spacing w:line="360" w:lineRule="auto"/>
        <w:ind w:firstLine="708"/>
        <w:jc w:val="both"/>
        <w:rPr>
          <w:sz w:val="28"/>
          <w:szCs w:val="28"/>
          <w:lang w:val="uk-UA"/>
        </w:rPr>
      </w:pPr>
      <w:r w:rsidRPr="004328CB">
        <w:rPr>
          <w:sz w:val="28"/>
          <w:szCs w:val="28"/>
          <w:lang w:val="uk-UA"/>
        </w:rPr>
        <w:t>■</w:t>
      </w:r>
      <w:r w:rsidRPr="004328CB">
        <w:rPr>
          <w:sz w:val="28"/>
          <w:szCs w:val="28"/>
          <w:lang w:val="uk-UA"/>
        </w:rPr>
        <w:tab/>
        <w:t>Погроза появи нових конкурентів. Якщо кількість нових організації галузі збільшується, а попит на продукцію не буде рости пропорцій росту пропозиції, то ціни, отже, прибуток буде зменшуватися. Так чином, перехід у галузь нових організацій обумовлює верхню ме: прибутковості галузі.</w:t>
      </w:r>
    </w:p>
    <w:p w:rsidR="002A4A1F" w:rsidRPr="004328CB" w:rsidRDefault="002A4A1F" w:rsidP="00B336CF">
      <w:pPr>
        <w:spacing w:line="360" w:lineRule="auto"/>
        <w:ind w:firstLine="708"/>
        <w:jc w:val="both"/>
        <w:rPr>
          <w:sz w:val="28"/>
          <w:szCs w:val="28"/>
          <w:lang w:val="uk-UA"/>
        </w:rPr>
      </w:pPr>
      <w:r w:rsidRPr="004328CB">
        <w:rPr>
          <w:sz w:val="28"/>
          <w:szCs w:val="28"/>
          <w:lang w:val="uk-UA"/>
        </w:rPr>
        <w:t>■</w:t>
      </w:r>
      <w:r w:rsidRPr="004328CB">
        <w:rPr>
          <w:sz w:val="28"/>
          <w:szCs w:val="28"/>
          <w:lang w:val="uk-UA"/>
        </w:rPr>
        <w:tab/>
        <w:t>Спроможність покупців диктувати свої умови. Значні клієн спроможні впливати на рівень прибутків організацій-виробників. Во можуть диктувати свої умови: підвищення якості товару, надання креди та ін.</w:t>
      </w:r>
    </w:p>
    <w:p w:rsidR="002A4A1F" w:rsidRPr="004328CB" w:rsidRDefault="002A4A1F" w:rsidP="00B336CF">
      <w:pPr>
        <w:spacing w:line="360" w:lineRule="auto"/>
        <w:ind w:firstLine="708"/>
        <w:jc w:val="both"/>
        <w:rPr>
          <w:sz w:val="28"/>
          <w:szCs w:val="28"/>
          <w:lang w:val="uk-UA"/>
        </w:rPr>
      </w:pPr>
      <w:r w:rsidRPr="004328CB">
        <w:rPr>
          <w:sz w:val="28"/>
          <w:szCs w:val="28"/>
          <w:lang w:val="uk-UA"/>
        </w:rPr>
        <w:t>■</w:t>
      </w:r>
      <w:r w:rsidRPr="004328CB">
        <w:rPr>
          <w:sz w:val="28"/>
          <w:szCs w:val="28"/>
          <w:lang w:val="uk-UA"/>
        </w:rPr>
        <w:tab/>
        <w:t>Спроможність  постачальників диктувати  свої умови. До таких організацій    відносяться    продавці   сировини,    що   комплектують, кваліфікованої робочої сили і т.д.</w:t>
      </w:r>
    </w:p>
    <w:p w:rsidR="002A4A1F" w:rsidRPr="004328CB" w:rsidRDefault="002A4A1F" w:rsidP="00B336CF">
      <w:pPr>
        <w:spacing w:line="360" w:lineRule="auto"/>
        <w:ind w:firstLine="708"/>
        <w:jc w:val="both"/>
        <w:rPr>
          <w:sz w:val="28"/>
          <w:szCs w:val="28"/>
          <w:lang w:val="uk-UA"/>
        </w:rPr>
      </w:pPr>
      <w:r w:rsidRPr="004328CB">
        <w:rPr>
          <w:sz w:val="28"/>
          <w:szCs w:val="28"/>
          <w:lang w:val="uk-UA"/>
        </w:rPr>
        <w:t>В ході виконання курсової роботи запо</w:t>
      </w:r>
      <w:r w:rsidR="00ED7C8B">
        <w:rPr>
          <w:sz w:val="28"/>
          <w:szCs w:val="28"/>
          <w:lang w:val="uk-UA"/>
        </w:rPr>
        <w:t>внюємо</w:t>
      </w:r>
      <w:r w:rsidRPr="004328CB">
        <w:rPr>
          <w:sz w:val="28"/>
          <w:szCs w:val="28"/>
          <w:lang w:val="uk-UA"/>
        </w:rPr>
        <w:t xml:space="preserve"> табл. 2.2 у такий спосіб: для кожної сили в графі А впис</w:t>
      </w:r>
      <w:r w:rsidR="00ED7C8B">
        <w:rPr>
          <w:sz w:val="28"/>
          <w:szCs w:val="28"/>
          <w:lang w:val="uk-UA"/>
        </w:rPr>
        <w:t>суємо</w:t>
      </w:r>
      <w:r w:rsidRPr="004328CB">
        <w:rPr>
          <w:sz w:val="28"/>
          <w:szCs w:val="28"/>
          <w:lang w:val="uk-UA"/>
        </w:rPr>
        <w:t xml:space="preserve"> в графу Б по 5 чинників зміни характе</w:t>
      </w:r>
      <w:r w:rsidR="002C3C43" w:rsidRPr="004328CB">
        <w:rPr>
          <w:sz w:val="28"/>
          <w:szCs w:val="28"/>
          <w:lang w:val="uk-UA"/>
        </w:rPr>
        <w:t>ру</w:t>
      </w:r>
      <w:r w:rsidRPr="004328CB">
        <w:rPr>
          <w:sz w:val="28"/>
          <w:szCs w:val="28"/>
          <w:lang w:val="uk-UA"/>
        </w:rPr>
        <w:t xml:space="preserve"> впливу (посилення/ослаблення впливу) кожної сили навколишньо середовища на організацію.</w:t>
      </w:r>
    </w:p>
    <w:p w:rsidR="001C5418" w:rsidRPr="004328CB" w:rsidRDefault="001C5418" w:rsidP="00B336CF">
      <w:pPr>
        <w:spacing w:line="360" w:lineRule="auto"/>
        <w:ind w:firstLine="708"/>
        <w:jc w:val="both"/>
        <w:rPr>
          <w:sz w:val="28"/>
          <w:szCs w:val="28"/>
          <w:lang w:val="uk-UA"/>
        </w:rPr>
      </w:pPr>
    </w:p>
    <w:p w:rsidR="002A4A1F" w:rsidRPr="004328CB" w:rsidRDefault="002A4A1F" w:rsidP="00B336CF">
      <w:pPr>
        <w:spacing w:line="360" w:lineRule="auto"/>
        <w:ind w:firstLine="708"/>
        <w:jc w:val="right"/>
        <w:rPr>
          <w:sz w:val="28"/>
          <w:szCs w:val="28"/>
          <w:lang w:val="uk-UA"/>
        </w:rPr>
      </w:pPr>
      <w:r w:rsidRPr="004328CB">
        <w:rPr>
          <w:sz w:val="28"/>
          <w:szCs w:val="28"/>
          <w:lang w:val="uk-UA"/>
        </w:rPr>
        <w:t xml:space="preserve"> </w:t>
      </w:r>
      <w:r w:rsidR="002C3C43" w:rsidRPr="004328CB">
        <w:rPr>
          <w:sz w:val="28"/>
          <w:szCs w:val="28"/>
          <w:lang w:val="uk-UA"/>
        </w:rPr>
        <w:t xml:space="preserve">Таблиця </w:t>
      </w:r>
      <w:r w:rsidR="006B3082">
        <w:rPr>
          <w:sz w:val="28"/>
          <w:szCs w:val="28"/>
          <w:lang w:val="uk-UA"/>
        </w:rPr>
        <w:t>3</w:t>
      </w:r>
      <w:r w:rsidR="002C3C43" w:rsidRPr="004328CB">
        <w:rPr>
          <w:sz w:val="28"/>
          <w:szCs w:val="28"/>
          <w:lang w:val="uk-UA"/>
        </w:rPr>
        <w:t>.2</w:t>
      </w:r>
      <w:r w:rsidR="00844E5C">
        <w:rPr>
          <w:sz w:val="28"/>
          <w:szCs w:val="28"/>
          <w:lang w:val="uk-UA"/>
        </w:rPr>
        <w:t>.</w:t>
      </w:r>
    </w:p>
    <w:p w:rsidR="002C3C43" w:rsidRPr="004328CB" w:rsidRDefault="002C3C43" w:rsidP="00B336CF">
      <w:pPr>
        <w:spacing w:line="360" w:lineRule="auto"/>
        <w:ind w:firstLine="708"/>
        <w:jc w:val="both"/>
        <w:rPr>
          <w:sz w:val="28"/>
          <w:szCs w:val="28"/>
          <w:lang w:val="uk-UA"/>
        </w:rPr>
      </w:pPr>
      <w:r w:rsidRPr="004328CB">
        <w:rPr>
          <w:sz w:val="28"/>
          <w:szCs w:val="28"/>
          <w:lang w:val="uk-UA"/>
        </w:rPr>
        <w:t>Чинники зміни характеру впливу сил навколишнього середовища</w:t>
      </w:r>
    </w:p>
    <w:tbl>
      <w:tblPr>
        <w:tblW w:w="0" w:type="auto"/>
        <w:tblInd w:w="40" w:type="dxa"/>
        <w:tblLayout w:type="fixed"/>
        <w:tblCellMar>
          <w:left w:w="40" w:type="dxa"/>
          <w:right w:w="40" w:type="dxa"/>
        </w:tblCellMar>
        <w:tblLook w:val="0000" w:firstRow="0" w:lastRow="0" w:firstColumn="0" w:lastColumn="0" w:noHBand="0" w:noVBand="0"/>
      </w:tblPr>
      <w:tblGrid>
        <w:gridCol w:w="4601"/>
        <w:gridCol w:w="4594"/>
      </w:tblGrid>
      <w:tr w:rsidR="002C3C43" w:rsidRPr="004328CB">
        <w:trPr>
          <w:trHeight w:val="582"/>
        </w:trPr>
        <w:tc>
          <w:tcPr>
            <w:tcW w:w="4601" w:type="dxa"/>
            <w:tcBorders>
              <w:top w:val="single" w:sz="6" w:space="0" w:color="auto"/>
              <w:left w:val="single" w:sz="6" w:space="0" w:color="auto"/>
              <w:bottom w:val="single" w:sz="6" w:space="0" w:color="auto"/>
              <w:right w:val="single" w:sz="6" w:space="0" w:color="auto"/>
            </w:tcBorders>
          </w:tcPr>
          <w:p w:rsidR="002C3C43" w:rsidRPr="004328CB" w:rsidRDefault="002C3C43" w:rsidP="00B336CF">
            <w:pPr>
              <w:pStyle w:val="Style8"/>
              <w:widowControl/>
              <w:spacing w:line="360" w:lineRule="auto"/>
              <w:ind w:left="427"/>
              <w:rPr>
                <w:rStyle w:val="FontStyle34"/>
                <w:rFonts w:ascii="Times New Roman" w:hAnsi="Times New Roman" w:cs="Times New Roman"/>
                <w:sz w:val="28"/>
                <w:szCs w:val="28"/>
                <w:lang w:val="uk-UA" w:eastAsia="uk-UA"/>
              </w:rPr>
            </w:pPr>
            <w:r w:rsidRPr="004328CB">
              <w:rPr>
                <w:rStyle w:val="FontStyle34"/>
                <w:rFonts w:ascii="Times New Roman" w:hAnsi="Times New Roman" w:cs="Times New Roman"/>
                <w:sz w:val="28"/>
                <w:szCs w:val="28"/>
                <w:lang w:val="uk-UA" w:eastAsia="uk-UA"/>
              </w:rPr>
              <w:t>Сили, що входять у модель</w:t>
            </w:r>
          </w:p>
        </w:tc>
        <w:tc>
          <w:tcPr>
            <w:tcW w:w="4594" w:type="dxa"/>
            <w:tcBorders>
              <w:top w:val="single" w:sz="6" w:space="0" w:color="auto"/>
              <w:left w:val="single" w:sz="6" w:space="0" w:color="auto"/>
              <w:bottom w:val="single" w:sz="6" w:space="0" w:color="auto"/>
              <w:right w:val="single" w:sz="6" w:space="0" w:color="auto"/>
            </w:tcBorders>
          </w:tcPr>
          <w:p w:rsidR="002C3C43" w:rsidRPr="004328CB" w:rsidRDefault="002C3C43" w:rsidP="00B336CF">
            <w:pPr>
              <w:pStyle w:val="Style8"/>
              <w:widowControl/>
              <w:spacing w:line="360" w:lineRule="auto"/>
              <w:jc w:val="center"/>
              <w:rPr>
                <w:rStyle w:val="FontStyle34"/>
                <w:rFonts w:ascii="Times New Roman" w:hAnsi="Times New Roman" w:cs="Times New Roman"/>
                <w:sz w:val="28"/>
                <w:szCs w:val="28"/>
                <w:lang w:val="uk-UA" w:eastAsia="uk-UA"/>
              </w:rPr>
            </w:pPr>
            <w:r w:rsidRPr="004328CB">
              <w:rPr>
                <w:rStyle w:val="FontStyle34"/>
                <w:rFonts w:ascii="Times New Roman" w:hAnsi="Times New Roman" w:cs="Times New Roman"/>
                <w:sz w:val="28"/>
                <w:szCs w:val="28"/>
                <w:lang w:val="uk-UA" w:eastAsia="uk-UA"/>
              </w:rPr>
              <w:t>Чинники зміни характеру впливу</w:t>
            </w:r>
          </w:p>
        </w:tc>
      </w:tr>
      <w:tr w:rsidR="002C3C43" w:rsidRPr="004328CB">
        <w:trPr>
          <w:trHeight w:val="632"/>
        </w:trPr>
        <w:tc>
          <w:tcPr>
            <w:tcW w:w="4601" w:type="dxa"/>
            <w:tcBorders>
              <w:top w:val="single" w:sz="6" w:space="0" w:color="auto"/>
              <w:left w:val="single" w:sz="6" w:space="0" w:color="auto"/>
              <w:bottom w:val="single" w:sz="6" w:space="0" w:color="auto"/>
              <w:right w:val="single" w:sz="6" w:space="0" w:color="auto"/>
            </w:tcBorders>
          </w:tcPr>
          <w:p w:rsidR="002C3C43" w:rsidRPr="004328CB" w:rsidRDefault="002C3C43" w:rsidP="00B336CF">
            <w:pPr>
              <w:pStyle w:val="Style8"/>
              <w:widowControl/>
              <w:spacing w:line="360" w:lineRule="auto"/>
              <w:ind w:left="1459"/>
              <w:rPr>
                <w:rStyle w:val="FontStyle34"/>
                <w:rFonts w:ascii="Times New Roman" w:hAnsi="Times New Roman" w:cs="Times New Roman"/>
                <w:sz w:val="28"/>
                <w:szCs w:val="28"/>
                <w:lang w:val="uk-UA" w:eastAsia="uk-UA"/>
              </w:rPr>
            </w:pPr>
            <w:r w:rsidRPr="004328CB">
              <w:rPr>
                <w:rStyle w:val="FontStyle34"/>
                <w:rFonts w:ascii="Times New Roman" w:hAnsi="Times New Roman" w:cs="Times New Roman"/>
                <w:sz w:val="28"/>
                <w:szCs w:val="28"/>
                <w:lang w:val="uk-UA" w:eastAsia="uk-UA"/>
              </w:rPr>
              <w:t>А</w:t>
            </w:r>
          </w:p>
        </w:tc>
        <w:tc>
          <w:tcPr>
            <w:tcW w:w="4594" w:type="dxa"/>
            <w:tcBorders>
              <w:top w:val="single" w:sz="6" w:space="0" w:color="auto"/>
              <w:left w:val="single" w:sz="6" w:space="0" w:color="auto"/>
              <w:bottom w:val="single" w:sz="6" w:space="0" w:color="auto"/>
              <w:right w:val="single" w:sz="6" w:space="0" w:color="auto"/>
            </w:tcBorders>
          </w:tcPr>
          <w:p w:rsidR="002C3C43" w:rsidRPr="004328CB" w:rsidRDefault="002C3C43" w:rsidP="00B336CF">
            <w:pPr>
              <w:pStyle w:val="Style8"/>
              <w:widowControl/>
              <w:spacing w:line="360" w:lineRule="auto"/>
              <w:jc w:val="center"/>
              <w:rPr>
                <w:rStyle w:val="FontStyle34"/>
                <w:rFonts w:ascii="Times New Roman" w:hAnsi="Times New Roman" w:cs="Times New Roman"/>
                <w:sz w:val="28"/>
                <w:szCs w:val="28"/>
                <w:lang w:val="uk-UA" w:eastAsia="uk-UA"/>
              </w:rPr>
            </w:pPr>
            <w:r w:rsidRPr="004328CB">
              <w:rPr>
                <w:rStyle w:val="FontStyle34"/>
                <w:rFonts w:ascii="Times New Roman" w:hAnsi="Times New Roman" w:cs="Times New Roman"/>
                <w:sz w:val="28"/>
                <w:szCs w:val="28"/>
                <w:lang w:val="uk-UA" w:eastAsia="uk-UA"/>
              </w:rPr>
              <w:t>Б</w:t>
            </w:r>
          </w:p>
        </w:tc>
      </w:tr>
      <w:tr w:rsidR="002C3C43" w:rsidRPr="004328CB">
        <w:trPr>
          <w:trHeight w:val="957"/>
        </w:trPr>
        <w:tc>
          <w:tcPr>
            <w:tcW w:w="4601" w:type="dxa"/>
            <w:tcBorders>
              <w:top w:val="single" w:sz="6" w:space="0" w:color="auto"/>
              <w:left w:val="single" w:sz="6" w:space="0" w:color="auto"/>
              <w:bottom w:val="single" w:sz="6" w:space="0" w:color="auto"/>
              <w:right w:val="single" w:sz="6" w:space="0" w:color="auto"/>
            </w:tcBorders>
          </w:tcPr>
          <w:p w:rsidR="002C3C43" w:rsidRPr="004328CB" w:rsidRDefault="002C3C43" w:rsidP="00B336CF">
            <w:pPr>
              <w:pStyle w:val="Style8"/>
              <w:widowControl/>
              <w:spacing w:line="360" w:lineRule="auto"/>
              <w:ind w:firstLine="24"/>
              <w:rPr>
                <w:rStyle w:val="FontStyle34"/>
                <w:rFonts w:ascii="Times New Roman" w:hAnsi="Times New Roman" w:cs="Times New Roman"/>
                <w:sz w:val="28"/>
                <w:szCs w:val="28"/>
                <w:lang w:val="uk-UA" w:eastAsia="uk-UA"/>
              </w:rPr>
            </w:pPr>
            <w:r w:rsidRPr="004328CB">
              <w:rPr>
                <w:rStyle w:val="FontStyle34"/>
                <w:rFonts w:ascii="Times New Roman" w:hAnsi="Times New Roman" w:cs="Times New Roman"/>
                <w:spacing w:val="20"/>
                <w:sz w:val="28"/>
                <w:szCs w:val="28"/>
                <w:lang w:val="uk-UA" w:eastAsia="uk-UA"/>
              </w:rPr>
              <w:t>1.</w:t>
            </w:r>
            <w:r w:rsidRPr="004328CB">
              <w:rPr>
                <w:rStyle w:val="FontStyle34"/>
                <w:rFonts w:ascii="Times New Roman" w:hAnsi="Times New Roman" w:cs="Times New Roman"/>
                <w:sz w:val="28"/>
                <w:szCs w:val="28"/>
                <w:lang w:val="uk-UA" w:eastAsia="uk-UA"/>
              </w:rPr>
              <w:t xml:space="preserve"> Погроза появи товарів-субститутів (замінників)</w:t>
            </w:r>
          </w:p>
        </w:tc>
        <w:tc>
          <w:tcPr>
            <w:tcW w:w="4594" w:type="dxa"/>
            <w:tcBorders>
              <w:top w:val="single" w:sz="6" w:space="0" w:color="auto"/>
              <w:left w:val="single" w:sz="6" w:space="0" w:color="auto"/>
              <w:bottom w:val="single" w:sz="6" w:space="0" w:color="auto"/>
              <w:right w:val="single" w:sz="6" w:space="0" w:color="auto"/>
            </w:tcBorders>
          </w:tcPr>
          <w:p w:rsidR="002C3C43" w:rsidRPr="00077A9C" w:rsidRDefault="00090069" w:rsidP="00B336CF">
            <w:pPr>
              <w:pStyle w:val="Style1"/>
              <w:widowControl/>
              <w:spacing w:line="360" w:lineRule="auto"/>
              <w:rPr>
                <w:rFonts w:ascii="Times New Roman" w:hAnsi="Times New Roman"/>
                <w:lang w:val="uk-UA"/>
              </w:rPr>
            </w:pPr>
            <w:r w:rsidRPr="00077A9C">
              <w:rPr>
                <w:rFonts w:ascii="Times New Roman" w:hAnsi="Times New Roman"/>
                <w:lang w:val="uk-UA"/>
              </w:rPr>
              <w:t>1. Зниження попиту;</w:t>
            </w:r>
          </w:p>
          <w:p w:rsidR="00090069" w:rsidRPr="00077A9C" w:rsidRDefault="00090069" w:rsidP="00B336CF">
            <w:pPr>
              <w:pStyle w:val="Style1"/>
              <w:widowControl/>
              <w:spacing w:line="360" w:lineRule="auto"/>
              <w:rPr>
                <w:rFonts w:ascii="Times New Roman" w:hAnsi="Times New Roman"/>
                <w:lang w:val="uk-UA"/>
              </w:rPr>
            </w:pPr>
            <w:r w:rsidRPr="00077A9C">
              <w:rPr>
                <w:rFonts w:ascii="Times New Roman" w:hAnsi="Times New Roman"/>
                <w:lang w:val="uk-UA"/>
              </w:rPr>
              <w:t>2. Зниження прибутку;</w:t>
            </w:r>
          </w:p>
          <w:p w:rsidR="00090069" w:rsidRPr="00077A9C" w:rsidRDefault="00090069" w:rsidP="00B336CF">
            <w:pPr>
              <w:pStyle w:val="Style1"/>
              <w:widowControl/>
              <w:spacing w:line="360" w:lineRule="auto"/>
              <w:rPr>
                <w:rFonts w:ascii="Times New Roman" w:hAnsi="Times New Roman"/>
                <w:lang w:val="uk-UA"/>
              </w:rPr>
            </w:pPr>
            <w:r w:rsidRPr="00077A9C">
              <w:rPr>
                <w:rFonts w:ascii="Times New Roman" w:hAnsi="Times New Roman"/>
                <w:lang w:val="uk-UA"/>
              </w:rPr>
              <w:t>3. Встановлення цінових меж без зниження витрат;</w:t>
            </w:r>
          </w:p>
          <w:p w:rsidR="00090069" w:rsidRPr="00077A9C" w:rsidRDefault="00090069" w:rsidP="00B336CF">
            <w:pPr>
              <w:pStyle w:val="Style1"/>
              <w:widowControl/>
              <w:spacing w:line="360" w:lineRule="auto"/>
              <w:rPr>
                <w:rFonts w:ascii="Times New Roman" w:hAnsi="Times New Roman"/>
                <w:lang w:val="uk-UA"/>
              </w:rPr>
            </w:pPr>
            <w:r w:rsidRPr="00077A9C">
              <w:rPr>
                <w:rFonts w:ascii="Times New Roman" w:hAnsi="Times New Roman"/>
                <w:lang w:val="uk-UA"/>
              </w:rPr>
              <w:t>4. Зменшення об’єктів виробництва;</w:t>
            </w:r>
          </w:p>
          <w:p w:rsidR="00090069" w:rsidRPr="004328CB" w:rsidRDefault="00090069" w:rsidP="00B336CF">
            <w:pPr>
              <w:pStyle w:val="Style1"/>
              <w:widowControl/>
              <w:spacing w:line="360" w:lineRule="auto"/>
              <w:rPr>
                <w:rFonts w:ascii="Times New Roman" w:hAnsi="Times New Roman"/>
                <w:sz w:val="28"/>
                <w:szCs w:val="28"/>
                <w:lang w:val="uk-UA"/>
              </w:rPr>
            </w:pPr>
            <w:r w:rsidRPr="00077A9C">
              <w:rPr>
                <w:rFonts w:ascii="Times New Roman" w:hAnsi="Times New Roman"/>
                <w:lang w:val="uk-UA"/>
              </w:rPr>
              <w:t>5. Зниження долі ринку</w:t>
            </w:r>
          </w:p>
        </w:tc>
      </w:tr>
      <w:tr w:rsidR="002C3C43" w:rsidRPr="004328CB">
        <w:trPr>
          <w:trHeight w:val="922"/>
        </w:trPr>
        <w:tc>
          <w:tcPr>
            <w:tcW w:w="4601" w:type="dxa"/>
            <w:tcBorders>
              <w:top w:val="single" w:sz="6" w:space="0" w:color="auto"/>
              <w:left w:val="single" w:sz="6" w:space="0" w:color="auto"/>
              <w:bottom w:val="single" w:sz="6" w:space="0" w:color="auto"/>
              <w:right w:val="single" w:sz="6" w:space="0" w:color="auto"/>
            </w:tcBorders>
          </w:tcPr>
          <w:p w:rsidR="002C3C43" w:rsidRPr="004328CB" w:rsidRDefault="002C3C43" w:rsidP="00B336CF">
            <w:pPr>
              <w:pStyle w:val="Style8"/>
              <w:widowControl/>
              <w:spacing w:line="360" w:lineRule="auto"/>
              <w:rPr>
                <w:rStyle w:val="FontStyle34"/>
                <w:rFonts w:ascii="Times New Roman" w:hAnsi="Times New Roman" w:cs="Times New Roman"/>
                <w:sz w:val="28"/>
                <w:szCs w:val="28"/>
                <w:lang w:val="uk-UA" w:eastAsia="uk-UA"/>
              </w:rPr>
            </w:pPr>
            <w:r w:rsidRPr="004328CB">
              <w:rPr>
                <w:rStyle w:val="FontStyle34"/>
                <w:rFonts w:ascii="Times New Roman" w:hAnsi="Times New Roman" w:cs="Times New Roman"/>
                <w:sz w:val="28"/>
                <w:szCs w:val="28"/>
                <w:lang w:val="uk-UA" w:eastAsia="uk-UA"/>
              </w:rPr>
              <w:t>2. Погроза появи нових конкурентів</w:t>
            </w:r>
          </w:p>
        </w:tc>
        <w:tc>
          <w:tcPr>
            <w:tcW w:w="4594" w:type="dxa"/>
            <w:tcBorders>
              <w:top w:val="single" w:sz="6" w:space="0" w:color="auto"/>
              <w:left w:val="single" w:sz="6" w:space="0" w:color="auto"/>
              <w:bottom w:val="single" w:sz="6" w:space="0" w:color="auto"/>
              <w:right w:val="single" w:sz="6" w:space="0" w:color="auto"/>
            </w:tcBorders>
          </w:tcPr>
          <w:p w:rsidR="002C3C43" w:rsidRPr="00077A9C" w:rsidRDefault="00090069" w:rsidP="00B336CF">
            <w:pPr>
              <w:pStyle w:val="Style1"/>
              <w:widowControl/>
              <w:spacing w:line="360" w:lineRule="auto"/>
              <w:rPr>
                <w:rFonts w:ascii="Times New Roman" w:hAnsi="Times New Roman"/>
                <w:lang w:val="uk-UA"/>
              </w:rPr>
            </w:pPr>
            <w:r w:rsidRPr="00077A9C">
              <w:rPr>
                <w:rFonts w:ascii="Times New Roman" w:hAnsi="Times New Roman"/>
                <w:lang w:val="uk-UA"/>
              </w:rPr>
              <w:t>1. Зниження долі ринку;</w:t>
            </w:r>
          </w:p>
          <w:p w:rsidR="00090069" w:rsidRPr="00077A9C" w:rsidRDefault="00090069" w:rsidP="00B336CF">
            <w:pPr>
              <w:pStyle w:val="Style1"/>
              <w:widowControl/>
              <w:spacing w:line="360" w:lineRule="auto"/>
              <w:rPr>
                <w:rFonts w:ascii="Times New Roman" w:hAnsi="Times New Roman"/>
                <w:lang w:val="uk-UA"/>
              </w:rPr>
            </w:pPr>
            <w:r w:rsidRPr="00077A9C">
              <w:rPr>
                <w:rFonts w:ascii="Times New Roman" w:hAnsi="Times New Roman"/>
                <w:lang w:val="uk-UA"/>
              </w:rPr>
              <w:t>2. Збільшення витрат на рекламу;</w:t>
            </w:r>
          </w:p>
          <w:p w:rsidR="00090069" w:rsidRPr="00077A9C" w:rsidRDefault="00090069" w:rsidP="00B336CF">
            <w:pPr>
              <w:pStyle w:val="Style1"/>
              <w:widowControl/>
              <w:spacing w:line="360" w:lineRule="auto"/>
              <w:rPr>
                <w:rFonts w:ascii="Times New Roman" w:hAnsi="Times New Roman"/>
                <w:lang w:val="uk-UA"/>
              </w:rPr>
            </w:pPr>
            <w:r w:rsidRPr="00077A9C">
              <w:rPr>
                <w:rFonts w:ascii="Times New Roman" w:hAnsi="Times New Roman"/>
                <w:lang w:val="uk-UA"/>
              </w:rPr>
              <w:t>3. Зниження цін;</w:t>
            </w:r>
          </w:p>
          <w:p w:rsidR="00090069" w:rsidRPr="00077A9C" w:rsidRDefault="00090069" w:rsidP="00B336CF">
            <w:pPr>
              <w:pStyle w:val="Style1"/>
              <w:widowControl/>
              <w:spacing w:line="360" w:lineRule="auto"/>
              <w:rPr>
                <w:rFonts w:ascii="Times New Roman" w:hAnsi="Times New Roman"/>
                <w:lang w:val="uk-UA"/>
              </w:rPr>
            </w:pPr>
            <w:r w:rsidRPr="00077A9C">
              <w:rPr>
                <w:rFonts w:ascii="Times New Roman" w:hAnsi="Times New Roman"/>
                <w:lang w:val="uk-UA"/>
              </w:rPr>
              <w:t>4. Зниження прибутку;</w:t>
            </w:r>
          </w:p>
          <w:p w:rsidR="00090069" w:rsidRPr="004328CB" w:rsidRDefault="00090069" w:rsidP="00B336CF">
            <w:pPr>
              <w:pStyle w:val="Style1"/>
              <w:widowControl/>
              <w:spacing w:line="360" w:lineRule="auto"/>
              <w:rPr>
                <w:rFonts w:ascii="Times New Roman" w:hAnsi="Times New Roman"/>
                <w:sz w:val="28"/>
                <w:szCs w:val="28"/>
                <w:lang w:val="uk-UA"/>
              </w:rPr>
            </w:pPr>
            <w:r w:rsidRPr="00077A9C">
              <w:rPr>
                <w:rFonts w:ascii="Times New Roman" w:hAnsi="Times New Roman"/>
                <w:lang w:val="uk-UA"/>
              </w:rPr>
              <w:t>5. Підвищення якості продукції</w:t>
            </w:r>
          </w:p>
        </w:tc>
      </w:tr>
    </w:tbl>
    <w:p w:rsidR="001F63FF" w:rsidRDefault="001F63FF">
      <w:r>
        <w:br w:type="page"/>
      </w:r>
      <w:r>
        <w:rPr>
          <w:sz w:val="28"/>
          <w:szCs w:val="28"/>
          <w:lang w:val="uk-UA"/>
        </w:rPr>
        <w:t>Продовження Таблиці 3.2.</w:t>
      </w:r>
    </w:p>
    <w:tbl>
      <w:tblPr>
        <w:tblW w:w="0" w:type="auto"/>
        <w:tblInd w:w="40" w:type="dxa"/>
        <w:tblLayout w:type="fixed"/>
        <w:tblCellMar>
          <w:left w:w="40" w:type="dxa"/>
          <w:right w:w="40" w:type="dxa"/>
        </w:tblCellMar>
        <w:tblLook w:val="0000" w:firstRow="0" w:lastRow="0" w:firstColumn="0" w:lastColumn="0" w:noHBand="0" w:noVBand="0"/>
      </w:tblPr>
      <w:tblGrid>
        <w:gridCol w:w="4601"/>
        <w:gridCol w:w="4594"/>
      </w:tblGrid>
      <w:tr w:rsidR="002C3C43" w:rsidRPr="004328CB">
        <w:trPr>
          <w:trHeight w:val="1020"/>
        </w:trPr>
        <w:tc>
          <w:tcPr>
            <w:tcW w:w="4601" w:type="dxa"/>
            <w:tcBorders>
              <w:top w:val="single" w:sz="6" w:space="0" w:color="auto"/>
              <w:left w:val="single" w:sz="6" w:space="0" w:color="auto"/>
              <w:bottom w:val="single" w:sz="6" w:space="0" w:color="auto"/>
              <w:right w:val="single" w:sz="6" w:space="0" w:color="auto"/>
            </w:tcBorders>
          </w:tcPr>
          <w:p w:rsidR="002C3C43" w:rsidRPr="004328CB" w:rsidRDefault="002C3C43" w:rsidP="00B336CF">
            <w:pPr>
              <w:pStyle w:val="Style8"/>
              <w:widowControl/>
              <w:spacing w:line="360" w:lineRule="auto"/>
              <w:rPr>
                <w:rStyle w:val="FontStyle34"/>
                <w:rFonts w:ascii="Times New Roman" w:hAnsi="Times New Roman" w:cs="Times New Roman"/>
                <w:sz w:val="28"/>
                <w:szCs w:val="28"/>
                <w:lang w:val="uk-UA" w:eastAsia="uk-UA"/>
              </w:rPr>
            </w:pPr>
            <w:r w:rsidRPr="004328CB">
              <w:rPr>
                <w:rStyle w:val="FontStyle34"/>
                <w:rFonts w:ascii="Times New Roman" w:hAnsi="Times New Roman" w:cs="Times New Roman"/>
                <w:sz w:val="28"/>
                <w:szCs w:val="28"/>
                <w:lang w:val="uk-UA" w:eastAsia="uk-UA"/>
              </w:rPr>
              <w:t>3. Спроможність покупців диктувати свої умови</w:t>
            </w:r>
          </w:p>
        </w:tc>
        <w:tc>
          <w:tcPr>
            <w:tcW w:w="4594" w:type="dxa"/>
            <w:tcBorders>
              <w:top w:val="single" w:sz="6" w:space="0" w:color="auto"/>
              <w:left w:val="single" w:sz="6" w:space="0" w:color="auto"/>
              <w:bottom w:val="single" w:sz="6" w:space="0" w:color="auto"/>
              <w:right w:val="single" w:sz="6" w:space="0" w:color="auto"/>
            </w:tcBorders>
          </w:tcPr>
          <w:p w:rsidR="002C3C43" w:rsidRPr="00077A9C" w:rsidRDefault="00090069" w:rsidP="00B336CF">
            <w:pPr>
              <w:pStyle w:val="Style1"/>
              <w:widowControl/>
              <w:spacing w:line="360" w:lineRule="auto"/>
              <w:rPr>
                <w:rFonts w:ascii="Times New Roman" w:hAnsi="Times New Roman"/>
                <w:lang w:val="uk-UA"/>
              </w:rPr>
            </w:pPr>
            <w:r w:rsidRPr="00077A9C">
              <w:rPr>
                <w:rFonts w:ascii="Times New Roman" w:hAnsi="Times New Roman"/>
                <w:lang w:val="uk-UA"/>
              </w:rPr>
              <w:t>1. Підвищення якості виробів;</w:t>
            </w:r>
          </w:p>
          <w:p w:rsidR="00090069" w:rsidRPr="00077A9C" w:rsidRDefault="00090069" w:rsidP="00B336CF">
            <w:pPr>
              <w:pStyle w:val="Style1"/>
              <w:widowControl/>
              <w:spacing w:line="360" w:lineRule="auto"/>
              <w:rPr>
                <w:rFonts w:ascii="Times New Roman" w:hAnsi="Times New Roman"/>
                <w:lang w:val="uk-UA"/>
              </w:rPr>
            </w:pPr>
            <w:r w:rsidRPr="00077A9C">
              <w:rPr>
                <w:rFonts w:ascii="Times New Roman" w:hAnsi="Times New Roman"/>
                <w:lang w:val="uk-UA"/>
              </w:rPr>
              <w:t>2. Надання кредитів;</w:t>
            </w:r>
          </w:p>
          <w:p w:rsidR="00090069" w:rsidRPr="00077A9C" w:rsidRDefault="00090069" w:rsidP="00B336CF">
            <w:pPr>
              <w:pStyle w:val="Style1"/>
              <w:widowControl/>
              <w:spacing w:line="360" w:lineRule="auto"/>
              <w:rPr>
                <w:rFonts w:ascii="Times New Roman" w:hAnsi="Times New Roman"/>
                <w:lang w:val="uk-UA"/>
              </w:rPr>
            </w:pPr>
            <w:r w:rsidRPr="00077A9C">
              <w:rPr>
                <w:rFonts w:ascii="Times New Roman" w:hAnsi="Times New Roman"/>
                <w:lang w:val="uk-UA"/>
              </w:rPr>
              <w:t>3. Акції, знижки;</w:t>
            </w:r>
          </w:p>
          <w:p w:rsidR="00090069" w:rsidRPr="00077A9C" w:rsidRDefault="00090069" w:rsidP="00B336CF">
            <w:pPr>
              <w:pStyle w:val="Style1"/>
              <w:widowControl/>
              <w:spacing w:line="360" w:lineRule="auto"/>
              <w:rPr>
                <w:rFonts w:ascii="Times New Roman" w:hAnsi="Times New Roman"/>
                <w:lang w:val="uk-UA"/>
              </w:rPr>
            </w:pPr>
            <w:r w:rsidRPr="00077A9C">
              <w:rPr>
                <w:rFonts w:ascii="Times New Roman" w:hAnsi="Times New Roman"/>
                <w:lang w:val="uk-UA"/>
              </w:rPr>
              <w:t>4. Зниження цін;</w:t>
            </w:r>
          </w:p>
          <w:p w:rsidR="00090069" w:rsidRPr="004328CB" w:rsidRDefault="00090069" w:rsidP="00B336CF">
            <w:pPr>
              <w:pStyle w:val="Style1"/>
              <w:widowControl/>
              <w:spacing w:line="360" w:lineRule="auto"/>
              <w:rPr>
                <w:rFonts w:ascii="Times New Roman" w:hAnsi="Times New Roman"/>
                <w:sz w:val="28"/>
                <w:szCs w:val="28"/>
                <w:lang w:val="uk-UA"/>
              </w:rPr>
            </w:pPr>
            <w:r w:rsidRPr="00077A9C">
              <w:rPr>
                <w:rFonts w:ascii="Times New Roman" w:hAnsi="Times New Roman"/>
                <w:lang w:val="uk-UA"/>
              </w:rPr>
              <w:t>5. Зміни в обсязі продажів.</w:t>
            </w:r>
          </w:p>
        </w:tc>
      </w:tr>
      <w:tr w:rsidR="002C3C43" w:rsidRPr="004328CB">
        <w:trPr>
          <w:trHeight w:val="1063"/>
        </w:trPr>
        <w:tc>
          <w:tcPr>
            <w:tcW w:w="4601" w:type="dxa"/>
            <w:tcBorders>
              <w:top w:val="single" w:sz="6" w:space="0" w:color="auto"/>
              <w:left w:val="single" w:sz="6" w:space="0" w:color="auto"/>
              <w:bottom w:val="single" w:sz="6" w:space="0" w:color="auto"/>
              <w:right w:val="single" w:sz="6" w:space="0" w:color="auto"/>
            </w:tcBorders>
          </w:tcPr>
          <w:p w:rsidR="002C3C43" w:rsidRPr="004328CB" w:rsidRDefault="002C3C43" w:rsidP="00B336CF">
            <w:pPr>
              <w:pStyle w:val="Style8"/>
              <w:widowControl/>
              <w:spacing w:line="360" w:lineRule="auto"/>
              <w:rPr>
                <w:rStyle w:val="FontStyle34"/>
                <w:rFonts w:ascii="Times New Roman" w:hAnsi="Times New Roman" w:cs="Times New Roman"/>
                <w:sz w:val="28"/>
                <w:szCs w:val="28"/>
                <w:lang w:val="uk-UA" w:eastAsia="uk-UA"/>
              </w:rPr>
            </w:pPr>
            <w:r w:rsidRPr="004328CB">
              <w:rPr>
                <w:rStyle w:val="FontStyle34"/>
                <w:rFonts w:ascii="Times New Roman" w:hAnsi="Times New Roman" w:cs="Times New Roman"/>
                <w:sz w:val="28"/>
                <w:szCs w:val="28"/>
                <w:lang w:val="uk-UA" w:eastAsia="uk-UA"/>
              </w:rPr>
              <w:t>4. Спроможність постачальників диктувати свої умови</w:t>
            </w:r>
          </w:p>
        </w:tc>
        <w:tc>
          <w:tcPr>
            <w:tcW w:w="4594" w:type="dxa"/>
            <w:tcBorders>
              <w:top w:val="single" w:sz="6" w:space="0" w:color="auto"/>
              <w:left w:val="single" w:sz="6" w:space="0" w:color="auto"/>
              <w:bottom w:val="single" w:sz="6" w:space="0" w:color="auto"/>
              <w:right w:val="single" w:sz="6" w:space="0" w:color="auto"/>
            </w:tcBorders>
          </w:tcPr>
          <w:p w:rsidR="002C3C43" w:rsidRPr="00077A9C" w:rsidRDefault="00090069" w:rsidP="00B336CF">
            <w:pPr>
              <w:pStyle w:val="Style8"/>
              <w:widowControl/>
              <w:spacing w:line="360" w:lineRule="auto"/>
              <w:rPr>
                <w:rStyle w:val="FontStyle34"/>
                <w:rFonts w:ascii="Times New Roman" w:hAnsi="Times New Roman" w:cs="Times New Roman"/>
                <w:sz w:val="24"/>
                <w:szCs w:val="24"/>
                <w:lang w:val="uk-UA"/>
              </w:rPr>
            </w:pPr>
            <w:r w:rsidRPr="00077A9C">
              <w:rPr>
                <w:rStyle w:val="FontStyle34"/>
                <w:rFonts w:ascii="Times New Roman" w:hAnsi="Times New Roman" w:cs="Times New Roman"/>
                <w:sz w:val="24"/>
                <w:szCs w:val="24"/>
                <w:lang w:val="uk-UA"/>
              </w:rPr>
              <w:t>1. Підвищення</w:t>
            </w:r>
            <w:r w:rsidR="00C45281" w:rsidRPr="00077A9C">
              <w:rPr>
                <w:rStyle w:val="FontStyle34"/>
                <w:rFonts w:ascii="Times New Roman" w:hAnsi="Times New Roman" w:cs="Times New Roman"/>
                <w:sz w:val="24"/>
                <w:szCs w:val="24"/>
                <w:lang w:val="uk-UA"/>
              </w:rPr>
              <w:t xml:space="preserve"> собівартості продукції;</w:t>
            </w:r>
          </w:p>
          <w:p w:rsidR="00C45281" w:rsidRPr="00077A9C" w:rsidRDefault="00C45281" w:rsidP="00B336CF">
            <w:pPr>
              <w:pStyle w:val="Style8"/>
              <w:widowControl/>
              <w:spacing w:line="360" w:lineRule="auto"/>
              <w:rPr>
                <w:rStyle w:val="FontStyle34"/>
                <w:rFonts w:ascii="Times New Roman" w:hAnsi="Times New Roman" w:cs="Times New Roman"/>
                <w:sz w:val="24"/>
                <w:szCs w:val="24"/>
                <w:lang w:val="uk-UA"/>
              </w:rPr>
            </w:pPr>
            <w:r w:rsidRPr="00077A9C">
              <w:rPr>
                <w:rStyle w:val="FontStyle34"/>
                <w:rFonts w:ascii="Times New Roman" w:hAnsi="Times New Roman" w:cs="Times New Roman"/>
                <w:sz w:val="24"/>
                <w:szCs w:val="24"/>
                <w:lang w:val="uk-UA"/>
              </w:rPr>
              <w:t>2. Підвищення цін на продукцію;</w:t>
            </w:r>
          </w:p>
          <w:p w:rsidR="00C45281" w:rsidRPr="00077A9C" w:rsidRDefault="00C45281" w:rsidP="00B336CF">
            <w:pPr>
              <w:pStyle w:val="Style8"/>
              <w:widowControl/>
              <w:spacing w:line="360" w:lineRule="auto"/>
              <w:rPr>
                <w:rStyle w:val="FontStyle34"/>
                <w:rFonts w:ascii="Times New Roman" w:hAnsi="Times New Roman" w:cs="Times New Roman"/>
                <w:sz w:val="24"/>
                <w:szCs w:val="24"/>
                <w:lang w:val="uk-UA"/>
              </w:rPr>
            </w:pPr>
            <w:r w:rsidRPr="00077A9C">
              <w:rPr>
                <w:rStyle w:val="FontStyle34"/>
                <w:rFonts w:ascii="Times New Roman" w:hAnsi="Times New Roman" w:cs="Times New Roman"/>
                <w:sz w:val="24"/>
                <w:szCs w:val="24"/>
                <w:lang w:val="uk-UA"/>
              </w:rPr>
              <w:t>3. Несвоєчасне виконання планів випуску;</w:t>
            </w:r>
          </w:p>
          <w:p w:rsidR="00C45281" w:rsidRPr="00077A9C" w:rsidRDefault="00C45281" w:rsidP="00B336CF">
            <w:pPr>
              <w:pStyle w:val="Style8"/>
              <w:widowControl/>
              <w:spacing w:line="360" w:lineRule="auto"/>
              <w:rPr>
                <w:rStyle w:val="FontStyle34"/>
                <w:rFonts w:ascii="Times New Roman" w:hAnsi="Times New Roman" w:cs="Times New Roman"/>
                <w:sz w:val="24"/>
                <w:szCs w:val="24"/>
                <w:lang w:val="uk-UA"/>
              </w:rPr>
            </w:pPr>
            <w:r w:rsidRPr="00077A9C">
              <w:rPr>
                <w:rStyle w:val="FontStyle34"/>
                <w:rFonts w:ascii="Times New Roman" w:hAnsi="Times New Roman" w:cs="Times New Roman"/>
                <w:sz w:val="24"/>
                <w:szCs w:val="24"/>
                <w:lang w:val="uk-UA"/>
              </w:rPr>
              <w:t>4. Збій у виробництві;</w:t>
            </w:r>
          </w:p>
          <w:p w:rsidR="00C45281" w:rsidRPr="004328CB" w:rsidRDefault="00C45281" w:rsidP="00B336CF">
            <w:pPr>
              <w:pStyle w:val="Style8"/>
              <w:widowControl/>
              <w:spacing w:line="360" w:lineRule="auto"/>
              <w:rPr>
                <w:rStyle w:val="FontStyle34"/>
                <w:rFonts w:ascii="Times New Roman" w:hAnsi="Times New Roman" w:cs="Times New Roman"/>
                <w:sz w:val="28"/>
                <w:szCs w:val="28"/>
                <w:lang w:val="uk-UA"/>
              </w:rPr>
            </w:pPr>
            <w:r w:rsidRPr="00077A9C">
              <w:rPr>
                <w:rStyle w:val="FontStyle34"/>
                <w:rFonts w:ascii="Times New Roman" w:hAnsi="Times New Roman" w:cs="Times New Roman"/>
                <w:sz w:val="24"/>
                <w:szCs w:val="24"/>
                <w:lang w:val="uk-UA"/>
              </w:rPr>
              <w:t>5. Зменшення якості продуктів.</w:t>
            </w:r>
          </w:p>
        </w:tc>
      </w:tr>
      <w:tr w:rsidR="002C3C43" w:rsidRPr="004328CB">
        <w:trPr>
          <w:trHeight w:val="1242"/>
        </w:trPr>
        <w:tc>
          <w:tcPr>
            <w:tcW w:w="4601" w:type="dxa"/>
            <w:tcBorders>
              <w:top w:val="single" w:sz="6" w:space="0" w:color="auto"/>
              <w:left w:val="single" w:sz="6" w:space="0" w:color="auto"/>
              <w:bottom w:val="single" w:sz="6" w:space="0" w:color="auto"/>
              <w:right w:val="single" w:sz="6" w:space="0" w:color="auto"/>
            </w:tcBorders>
          </w:tcPr>
          <w:p w:rsidR="002C3C43" w:rsidRPr="004328CB" w:rsidRDefault="002C3C43" w:rsidP="00B336CF">
            <w:pPr>
              <w:pStyle w:val="Style8"/>
              <w:widowControl/>
              <w:spacing w:line="360" w:lineRule="auto"/>
              <w:rPr>
                <w:rStyle w:val="FontStyle34"/>
                <w:rFonts w:ascii="Times New Roman" w:hAnsi="Times New Roman" w:cs="Times New Roman"/>
                <w:sz w:val="28"/>
                <w:szCs w:val="28"/>
                <w:lang w:val="uk-UA" w:eastAsia="uk-UA"/>
              </w:rPr>
            </w:pPr>
            <w:r w:rsidRPr="004328CB">
              <w:rPr>
                <w:rStyle w:val="FontStyle34"/>
                <w:rFonts w:ascii="Times New Roman" w:hAnsi="Times New Roman" w:cs="Times New Roman"/>
                <w:sz w:val="28"/>
                <w:szCs w:val="28"/>
                <w:lang w:val="uk-UA" w:eastAsia="uk-UA"/>
              </w:rPr>
              <w:t>5. Суперництво між конкурентами усередині галузі</w:t>
            </w:r>
          </w:p>
        </w:tc>
        <w:tc>
          <w:tcPr>
            <w:tcW w:w="4594" w:type="dxa"/>
            <w:tcBorders>
              <w:top w:val="single" w:sz="6" w:space="0" w:color="auto"/>
              <w:left w:val="single" w:sz="6" w:space="0" w:color="auto"/>
              <w:bottom w:val="single" w:sz="6" w:space="0" w:color="auto"/>
              <w:right w:val="single" w:sz="6" w:space="0" w:color="auto"/>
            </w:tcBorders>
          </w:tcPr>
          <w:p w:rsidR="002C3C43" w:rsidRPr="00077A9C" w:rsidRDefault="00C45281" w:rsidP="00B336CF">
            <w:pPr>
              <w:pStyle w:val="Style14"/>
              <w:widowControl/>
              <w:spacing w:line="360" w:lineRule="auto"/>
              <w:rPr>
                <w:rStyle w:val="FontStyle32"/>
                <w:rFonts w:ascii="Times New Roman" w:hAnsi="Times New Roman" w:cs="Times New Roman"/>
                <w:i w:val="0"/>
                <w:sz w:val="24"/>
                <w:szCs w:val="24"/>
                <w:lang w:val="uk-UA" w:eastAsia="uk-UA"/>
              </w:rPr>
            </w:pPr>
            <w:r w:rsidRPr="00077A9C">
              <w:rPr>
                <w:rStyle w:val="FontStyle32"/>
                <w:rFonts w:ascii="Times New Roman" w:hAnsi="Times New Roman" w:cs="Times New Roman"/>
                <w:i w:val="0"/>
                <w:sz w:val="24"/>
                <w:szCs w:val="24"/>
                <w:lang w:val="uk-UA" w:eastAsia="uk-UA"/>
              </w:rPr>
              <w:t>1. Поява цінових війн</w:t>
            </w:r>
            <w:r w:rsidR="004A0505" w:rsidRPr="00077A9C">
              <w:rPr>
                <w:rStyle w:val="FontStyle32"/>
                <w:rFonts w:ascii="Times New Roman" w:hAnsi="Times New Roman" w:cs="Times New Roman"/>
                <w:i w:val="0"/>
                <w:sz w:val="24"/>
                <w:szCs w:val="24"/>
                <w:lang w:val="uk-UA" w:eastAsia="uk-UA"/>
              </w:rPr>
              <w:t>;</w:t>
            </w:r>
          </w:p>
          <w:p w:rsidR="004A0505" w:rsidRPr="00077A9C" w:rsidRDefault="004A0505" w:rsidP="00B336CF">
            <w:pPr>
              <w:pStyle w:val="Style14"/>
              <w:widowControl/>
              <w:spacing w:line="360" w:lineRule="auto"/>
              <w:rPr>
                <w:rStyle w:val="FontStyle32"/>
                <w:rFonts w:ascii="Times New Roman" w:hAnsi="Times New Roman" w:cs="Times New Roman"/>
                <w:i w:val="0"/>
                <w:sz w:val="24"/>
                <w:szCs w:val="24"/>
                <w:lang w:val="uk-UA" w:eastAsia="uk-UA"/>
              </w:rPr>
            </w:pPr>
            <w:r w:rsidRPr="00077A9C">
              <w:rPr>
                <w:rStyle w:val="FontStyle32"/>
                <w:rFonts w:ascii="Times New Roman" w:hAnsi="Times New Roman" w:cs="Times New Roman"/>
                <w:i w:val="0"/>
                <w:sz w:val="24"/>
                <w:szCs w:val="24"/>
                <w:lang w:val="uk-UA" w:eastAsia="uk-UA"/>
              </w:rPr>
              <w:t>2. Втрата долі ринку;</w:t>
            </w:r>
          </w:p>
          <w:p w:rsidR="004A0505" w:rsidRPr="00077A9C" w:rsidRDefault="004A0505" w:rsidP="00B336CF">
            <w:pPr>
              <w:pStyle w:val="Style14"/>
              <w:widowControl/>
              <w:spacing w:line="360" w:lineRule="auto"/>
              <w:rPr>
                <w:rStyle w:val="FontStyle32"/>
                <w:rFonts w:ascii="Times New Roman" w:hAnsi="Times New Roman" w:cs="Times New Roman"/>
                <w:i w:val="0"/>
                <w:sz w:val="24"/>
                <w:szCs w:val="24"/>
                <w:lang w:val="uk-UA" w:eastAsia="uk-UA"/>
              </w:rPr>
            </w:pPr>
            <w:r w:rsidRPr="00077A9C">
              <w:rPr>
                <w:rStyle w:val="FontStyle32"/>
                <w:rFonts w:ascii="Times New Roman" w:hAnsi="Times New Roman" w:cs="Times New Roman"/>
                <w:i w:val="0"/>
                <w:sz w:val="24"/>
                <w:szCs w:val="24"/>
                <w:lang w:val="uk-UA" w:eastAsia="uk-UA"/>
              </w:rPr>
              <w:t>3. Збільшення витрат на рекламу;</w:t>
            </w:r>
          </w:p>
          <w:p w:rsidR="004A0505" w:rsidRPr="00077A9C" w:rsidRDefault="008C2215" w:rsidP="00B336CF">
            <w:pPr>
              <w:pStyle w:val="Style14"/>
              <w:widowControl/>
              <w:spacing w:line="360" w:lineRule="auto"/>
              <w:rPr>
                <w:rStyle w:val="FontStyle32"/>
                <w:rFonts w:ascii="Times New Roman" w:hAnsi="Times New Roman" w:cs="Times New Roman"/>
                <w:i w:val="0"/>
                <w:sz w:val="24"/>
                <w:szCs w:val="24"/>
                <w:lang w:val="uk-UA" w:eastAsia="uk-UA"/>
              </w:rPr>
            </w:pPr>
            <w:r w:rsidRPr="00077A9C">
              <w:rPr>
                <w:rStyle w:val="FontStyle32"/>
                <w:rFonts w:ascii="Times New Roman" w:hAnsi="Times New Roman" w:cs="Times New Roman"/>
                <w:i w:val="0"/>
                <w:sz w:val="24"/>
                <w:szCs w:val="24"/>
                <w:lang w:val="uk-UA" w:eastAsia="uk-UA"/>
              </w:rPr>
              <w:t>4. Зниження прибутків;</w:t>
            </w:r>
          </w:p>
          <w:p w:rsidR="008C2215" w:rsidRPr="004328CB" w:rsidRDefault="008C2215" w:rsidP="00B336CF">
            <w:pPr>
              <w:pStyle w:val="Style14"/>
              <w:widowControl/>
              <w:spacing w:line="360" w:lineRule="auto"/>
              <w:rPr>
                <w:rStyle w:val="FontStyle32"/>
                <w:rFonts w:ascii="Times New Roman" w:hAnsi="Times New Roman" w:cs="Times New Roman"/>
                <w:i w:val="0"/>
                <w:sz w:val="28"/>
                <w:szCs w:val="28"/>
                <w:lang w:val="uk-UA" w:eastAsia="uk-UA"/>
              </w:rPr>
            </w:pPr>
            <w:r w:rsidRPr="00077A9C">
              <w:rPr>
                <w:rStyle w:val="FontStyle32"/>
                <w:rFonts w:ascii="Times New Roman" w:hAnsi="Times New Roman" w:cs="Times New Roman"/>
                <w:i w:val="0"/>
                <w:sz w:val="24"/>
                <w:szCs w:val="24"/>
                <w:lang w:val="uk-UA" w:eastAsia="uk-UA"/>
              </w:rPr>
              <w:t>5. Підвищення якості продукту.</w:t>
            </w:r>
          </w:p>
        </w:tc>
      </w:tr>
    </w:tbl>
    <w:p w:rsidR="002C3C43" w:rsidRPr="004328CB" w:rsidRDefault="002C3C43" w:rsidP="00B336CF">
      <w:pPr>
        <w:spacing w:line="360" w:lineRule="auto"/>
        <w:jc w:val="both"/>
        <w:rPr>
          <w:sz w:val="28"/>
          <w:szCs w:val="28"/>
          <w:lang w:val="uk-UA"/>
        </w:rPr>
      </w:pPr>
    </w:p>
    <w:p w:rsidR="002A4A1F" w:rsidRPr="004328CB" w:rsidRDefault="002C3C43" w:rsidP="00B336CF">
      <w:pPr>
        <w:spacing w:line="360" w:lineRule="auto"/>
        <w:ind w:firstLine="708"/>
        <w:jc w:val="both"/>
        <w:rPr>
          <w:sz w:val="28"/>
          <w:szCs w:val="28"/>
          <w:lang w:val="uk-UA"/>
        </w:rPr>
      </w:pPr>
      <w:r w:rsidRPr="004328CB">
        <w:rPr>
          <w:sz w:val="28"/>
          <w:szCs w:val="28"/>
          <w:lang w:val="uk-UA"/>
        </w:rPr>
        <w:t>Далі необхідно проранжувати отримані в результаті заповнення табл. 2.2 чинники зміни характеру впливу за допомогою методу рангової кореляції. Для цього скласти анкети опитування експертів для кожної групи чинників (табл. 2.3).</w:t>
      </w:r>
    </w:p>
    <w:p w:rsidR="002C3C43" w:rsidRPr="004328CB" w:rsidRDefault="002C3C43" w:rsidP="00B336CF">
      <w:pPr>
        <w:spacing w:line="360" w:lineRule="auto"/>
        <w:ind w:firstLine="708"/>
        <w:jc w:val="both"/>
        <w:rPr>
          <w:sz w:val="28"/>
          <w:szCs w:val="28"/>
          <w:lang w:val="uk-UA"/>
        </w:rPr>
      </w:pPr>
    </w:p>
    <w:p w:rsidR="001C5418" w:rsidRPr="004328CB" w:rsidRDefault="001C5418" w:rsidP="001C5418">
      <w:pPr>
        <w:spacing w:line="360" w:lineRule="auto"/>
        <w:ind w:firstLine="708"/>
        <w:jc w:val="right"/>
        <w:rPr>
          <w:sz w:val="28"/>
          <w:szCs w:val="28"/>
          <w:lang w:val="uk-UA"/>
        </w:rPr>
      </w:pPr>
      <w:r w:rsidRPr="004328CB">
        <w:rPr>
          <w:sz w:val="28"/>
          <w:szCs w:val="28"/>
          <w:lang w:val="uk-UA"/>
        </w:rPr>
        <w:t xml:space="preserve">Таблиця </w:t>
      </w:r>
      <w:r w:rsidR="006B3082">
        <w:rPr>
          <w:sz w:val="28"/>
          <w:szCs w:val="28"/>
          <w:lang w:val="uk-UA"/>
        </w:rPr>
        <w:t>3</w:t>
      </w:r>
      <w:r w:rsidRPr="004328CB">
        <w:rPr>
          <w:sz w:val="28"/>
          <w:szCs w:val="28"/>
          <w:lang w:val="uk-UA"/>
        </w:rPr>
        <w:t>.3</w:t>
      </w:r>
      <w:r w:rsidR="00844E5C">
        <w:rPr>
          <w:sz w:val="28"/>
          <w:szCs w:val="28"/>
          <w:lang w:val="uk-UA"/>
        </w:rPr>
        <w:t>.</w:t>
      </w:r>
    </w:p>
    <w:p w:rsidR="002C3C43" w:rsidRPr="004328CB" w:rsidRDefault="002C3C43" w:rsidP="00B336CF">
      <w:pPr>
        <w:spacing w:line="360" w:lineRule="auto"/>
        <w:ind w:firstLine="708"/>
        <w:jc w:val="center"/>
        <w:rPr>
          <w:sz w:val="28"/>
          <w:szCs w:val="28"/>
          <w:lang w:val="uk-UA"/>
        </w:rPr>
      </w:pPr>
      <w:r w:rsidRPr="004328CB">
        <w:rPr>
          <w:sz w:val="28"/>
          <w:szCs w:val="28"/>
          <w:lang w:val="uk-UA"/>
        </w:rPr>
        <w:t>Анкети опитування експертів для І групи чиннників</w:t>
      </w:r>
    </w:p>
    <w:tbl>
      <w:tblPr>
        <w:tblW w:w="9084" w:type="dxa"/>
        <w:tblInd w:w="93" w:type="dxa"/>
        <w:tblLook w:val="0000" w:firstRow="0" w:lastRow="0" w:firstColumn="0" w:lastColumn="0" w:noHBand="0" w:noVBand="0"/>
      </w:tblPr>
      <w:tblGrid>
        <w:gridCol w:w="2300"/>
        <w:gridCol w:w="372"/>
        <w:gridCol w:w="372"/>
        <w:gridCol w:w="372"/>
        <w:gridCol w:w="372"/>
        <w:gridCol w:w="372"/>
        <w:gridCol w:w="372"/>
        <w:gridCol w:w="372"/>
        <w:gridCol w:w="372"/>
        <w:gridCol w:w="372"/>
        <w:gridCol w:w="528"/>
        <w:gridCol w:w="528"/>
        <w:gridCol w:w="1140"/>
        <w:gridCol w:w="1240"/>
      </w:tblGrid>
      <w:tr w:rsidR="002C3C43" w:rsidRPr="00844E5C">
        <w:trPr>
          <w:trHeight w:val="255"/>
        </w:trPr>
        <w:tc>
          <w:tcPr>
            <w:tcW w:w="23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2C3C43" w:rsidRPr="00844E5C" w:rsidRDefault="002C3C43" w:rsidP="00B336CF">
            <w:pPr>
              <w:spacing w:line="360" w:lineRule="auto"/>
              <w:jc w:val="center"/>
            </w:pPr>
            <w:r w:rsidRPr="00844E5C">
              <w:t>Найменування чинників</w:t>
            </w:r>
          </w:p>
        </w:tc>
        <w:tc>
          <w:tcPr>
            <w:tcW w:w="3876" w:type="dxa"/>
            <w:gridSpan w:val="10"/>
            <w:tcBorders>
              <w:top w:val="single" w:sz="4" w:space="0" w:color="auto"/>
              <w:left w:val="nil"/>
              <w:bottom w:val="single" w:sz="4" w:space="0" w:color="auto"/>
              <w:right w:val="single" w:sz="4" w:space="0" w:color="auto"/>
            </w:tcBorders>
            <w:shd w:val="clear" w:color="auto" w:fill="auto"/>
            <w:noWrap/>
            <w:vAlign w:val="center"/>
          </w:tcPr>
          <w:p w:rsidR="002C3C43" w:rsidRPr="00844E5C" w:rsidRDefault="002C3C43" w:rsidP="00B336CF">
            <w:pPr>
              <w:spacing w:line="360" w:lineRule="auto"/>
              <w:jc w:val="center"/>
            </w:pPr>
            <w:r w:rsidRPr="00844E5C">
              <w:t>Експерти</w:t>
            </w:r>
          </w:p>
        </w:tc>
        <w:tc>
          <w:tcPr>
            <w:tcW w:w="52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2C3C43" w:rsidRPr="00844E5C" w:rsidRDefault="002C3C43" w:rsidP="00B336CF">
            <w:pPr>
              <w:spacing w:line="360" w:lineRule="auto"/>
              <w:jc w:val="center"/>
              <w:rPr>
                <w:i/>
                <w:iCs/>
              </w:rPr>
            </w:pPr>
            <w:r w:rsidRPr="00844E5C">
              <w:rPr>
                <w:i/>
                <w:iCs/>
              </w:rPr>
              <w:t>Хі</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2C3C43" w:rsidRPr="00844E5C" w:rsidRDefault="002C3C43" w:rsidP="00B336CF">
            <w:pPr>
              <w:spacing w:line="360" w:lineRule="auto"/>
              <w:jc w:val="center"/>
              <w:rPr>
                <w:i/>
                <w:iCs/>
              </w:rPr>
            </w:pPr>
            <w:r w:rsidRPr="00844E5C">
              <w:rPr>
                <w:i/>
                <w:iCs/>
              </w:rPr>
              <w:t>(Хі –– Хср)</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2C3C43" w:rsidRPr="00844E5C" w:rsidRDefault="002C3C43" w:rsidP="00B336CF">
            <w:pPr>
              <w:spacing w:line="360" w:lineRule="auto"/>
              <w:jc w:val="center"/>
              <w:rPr>
                <w:i/>
                <w:iCs/>
              </w:rPr>
            </w:pPr>
            <w:r w:rsidRPr="00844E5C">
              <w:rPr>
                <w:i/>
                <w:iCs/>
              </w:rPr>
              <w:t>(Хі –– Хср)</w:t>
            </w:r>
            <w:r w:rsidRPr="00844E5C">
              <w:rPr>
                <w:i/>
                <w:iCs/>
                <w:vertAlign w:val="superscript"/>
              </w:rPr>
              <w:t>2</w:t>
            </w:r>
          </w:p>
        </w:tc>
      </w:tr>
      <w:tr w:rsidR="002C3C43" w:rsidRPr="00844E5C">
        <w:trPr>
          <w:trHeight w:val="255"/>
        </w:trPr>
        <w:tc>
          <w:tcPr>
            <w:tcW w:w="2300" w:type="dxa"/>
            <w:vMerge/>
            <w:tcBorders>
              <w:top w:val="single" w:sz="4" w:space="0" w:color="auto"/>
              <w:left w:val="single" w:sz="4" w:space="0" w:color="auto"/>
              <w:bottom w:val="single" w:sz="4" w:space="0" w:color="auto"/>
              <w:right w:val="single" w:sz="4" w:space="0" w:color="auto"/>
            </w:tcBorders>
            <w:vAlign w:val="center"/>
          </w:tcPr>
          <w:p w:rsidR="002C3C43" w:rsidRPr="00844E5C" w:rsidRDefault="002C3C43" w:rsidP="00B336CF">
            <w:pPr>
              <w:spacing w:line="360" w:lineRule="auto"/>
            </w:pPr>
          </w:p>
        </w:tc>
        <w:tc>
          <w:tcPr>
            <w:tcW w:w="372" w:type="dxa"/>
            <w:tcBorders>
              <w:top w:val="nil"/>
              <w:left w:val="nil"/>
              <w:bottom w:val="single" w:sz="4" w:space="0" w:color="auto"/>
              <w:right w:val="single" w:sz="4" w:space="0" w:color="auto"/>
            </w:tcBorders>
            <w:shd w:val="clear" w:color="auto" w:fill="auto"/>
            <w:noWrap/>
            <w:vAlign w:val="center"/>
          </w:tcPr>
          <w:p w:rsidR="002C3C43" w:rsidRPr="00844E5C" w:rsidRDefault="002C3C43" w:rsidP="00B336CF">
            <w:pPr>
              <w:spacing w:line="360" w:lineRule="auto"/>
              <w:jc w:val="center"/>
            </w:pPr>
            <w:r w:rsidRPr="00844E5C">
              <w:t>1</w:t>
            </w:r>
          </w:p>
        </w:tc>
        <w:tc>
          <w:tcPr>
            <w:tcW w:w="372" w:type="dxa"/>
            <w:tcBorders>
              <w:top w:val="nil"/>
              <w:left w:val="nil"/>
              <w:bottom w:val="single" w:sz="4" w:space="0" w:color="auto"/>
              <w:right w:val="single" w:sz="4" w:space="0" w:color="auto"/>
            </w:tcBorders>
            <w:shd w:val="clear" w:color="auto" w:fill="auto"/>
            <w:noWrap/>
            <w:vAlign w:val="center"/>
          </w:tcPr>
          <w:p w:rsidR="002C3C43" w:rsidRPr="00844E5C" w:rsidRDefault="002C3C43" w:rsidP="00B336CF">
            <w:pPr>
              <w:spacing w:line="360" w:lineRule="auto"/>
              <w:jc w:val="center"/>
            </w:pPr>
            <w:r w:rsidRPr="00844E5C">
              <w:t>2</w:t>
            </w:r>
          </w:p>
        </w:tc>
        <w:tc>
          <w:tcPr>
            <w:tcW w:w="372" w:type="dxa"/>
            <w:tcBorders>
              <w:top w:val="nil"/>
              <w:left w:val="nil"/>
              <w:bottom w:val="single" w:sz="4" w:space="0" w:color="auto"/>
              <w:right w:val="single" w:sz="4" w:space="0" w:color="auto"/>
            </w:tcBorders>
            <w:shd w:val="clear" w:color="auto" w:fill="auto"/>
            <w:noWrap/>
            <w:vAlign w:val="center"/>
          </w:tcPr>
          <w:p w:rsidR="002C3C43" w:rsidRPr="00844E5C" w:rsidRDefault="002C3C43" w:rsidP="00B336CF">
            <w:pPr>
              <w:spacing w:line="360" w:lineRule="auto"/>
              <w:jc w:val="center"/>
            </w:pPr>
            <w:r w:rsidRPr="00844E5C">
              <w:t>3</w:t>
            </w:r>
          </w:p>
        </w:tc>
        <w:tc>
          <w:tcPr>
            <w:tcW w:w="372" w:type="dxa"/>
            <w:tcBorders>
              <w:top w:val="nil"/>
              <w:left w:val="nil"/>
              <w:bottom w:val="single" w:sz="4" w:space="0" w:color="auto"/>
              <w:right w:val="single" w:sz="4" w:space="0" w:color="auto"/>
            </w:tcBorders>
            <w:shd w:val="clear" w:color="auto" w:fill="auto"/>
            <w:noWrap/>
            <w:vAlign w:val="center"/>
          </w:tcPr>
          <w:p w:rsidR="002C3C43" w:rsidRPr="00844E5C" w:rsidRDefault="002C3C43" w:rsidP="00B336CF">
            <w:pPr>
              <w:spacing w:line="360" w:lineRule="auto"/>
              <w:jc w:val="center"/>
            </w:pPr>
            <w:r w:rsidRPr="00844E5C">
              <w:t>4</w:t>
            </w:r>
          </w:p>
        </w:tc>
        <w:tc>
          <w:tcPr>
            <w:tcW w:w="372" w:type="dxa"/>
            <w:tcBorders>
              <w:top w:val="nil"/>
              <w:left w:val="nil"/>
              <w:bottom w:val="single" w:sz="4" w:space="0" w:color="auto"/>
              <w:right w:val="single" w:sz="4" w:space="0" w:color="auto"/>
            </w:tcBorders>
            <w:shd w:val="clear" w:color="auto" w:fill="auto"/>
            <w:noWrap/>
            <w:vAlign w:val="center"/>
          </w:tcPr>
          <w:p w:rsidR="002C3C43" w:rsidRPr="00844E5C" w:rsidRDefault="002C3C43" w:rsidP="00B336CF">
            <w:pPr>
              <w:spacing w:line="360" w:lineRule="auto"/>
              <w:jc w:val="center"/>
            </w:pPr>
            <w:r w:rsidRPr="00844E5C">
              <w:t>5</w:t>
            </w:r>
          </w:p>
        </w:tc>
        <w:tc>
          <w:tcPr>
            <w:tcW w:w="372" w:type="dxa"/>
            <w:tcBorders>
              <w:top w:val="nil"/>
              <w:left w:val="nil"/>
              <w:bottom w:val="single" w:sz="4" w:space="0" w:color="auto"/>
              <w:right w:val="single" w:sz="4" w:space="0" w:color="auto"/>
            </w:tcBorders>
            <w:shd w:val="clear" w:color="auto" w:fill="auto"/>
            <w:noWrap/>
            <w:vAlign w:val="center"/>
          </w:tcPr>
          <w:p w:rsidR="002C3C43" w:rsidRPr="00844E5C" w:rsidRDefault="002C3C43" w:rsidP="00B336CF">
            <w:pPr>
              <w:spacing w:line="360" w:lineRule="auto"/>
              <w:jc w:val="center"/>
            </w:pPr>
            <w:r w:rsidRPr="00844E5C">
              <w:t>6</w:t>
            </w:r>
          </w:p>
        </w:tc>
        <w:tc>
          <w:tcPr>
            <w:tcW w:w="372" w:type="dxa"/>
            <w:tcBorders>
              <w:top w:val="nil"/>
              <w:left w:val="nil"/>
              <w:bottom w:val="single" w:sz="4" w:space="0" w:color="auto"/>
              <w:right w:val="single" w:sz="4" w:space="0" w:color="auto"/>
            </w:tcBorders>
            <w:shd w:val="clear" w:color="auto" w:fill="auto"/>
            <w:noWrap/>
            <w:vAlign w:val="center"/>
          </w:tcPr>
          <w:p w:rsidR="002C3C43" w:rsidRPr="00844E5C" w:rsidRDefault="002C3C43" w:rsidP="00B336CF">
            <w:pPr>
              <w:spacing w:line="360" w:lineRule="auto"/>
              <w:jc w:val="center"/>
            </w:pPr>
            <w:r w:rsidRPr="00844E5C">
              <w:t>7</w:t>
            </w:r>
          </w:p>
        </w:tc>
        <w:tc>
          <w:tcPr>
            <w:tcW w:w="372" w:type="dxa"/>
            <w:tcBorders>
              <w:top w:val="nil"/>
              <w:left w:val="nil"/>
              <w:bottom w:val="single" w:sz="4" w:space="0" w:color="auto"/>
              <w:right w:val="single" w:sz="4" w:space="0" w:color="auto"/>
            </w:tcBorders>
            <w:shd w:val="clear" w:color="auto" w:fill="auto"/>
            <w:noWrap/>
            <w:vAlign w:val="center"/>
          </w:tcPr>
          <w:p w:rsidR="002C3C43" w:rsidRPr="00844E5C" w:rsidRDefault="002C3C43" w:rsidP="00B336CF">
            <w:pPr>
              <w:spacing w:line="360" w:lineRule="auto"/>
              <w:jc w:val="center"/>
            </w:pPr>
            <w:r w:rsidRPr="00844E5C">
              <w:t>8</w:t>
            </w:r>
          </w:p>
        </w:tc>
        <w:tc>
          <w:tcPr>
            <w:tcW w:w="372" w:type="dxa"/>
            <w:tcBorders>
              <w:top w:val="nil"/>
              <w:left w:val="nil"/>
              <w:bottom w:val="single" w:sz="4" w:space="0" w:color="auto"/>
              <w:right w:val="single" w:sz="4" w:space="0" w:color="auto"/>
            </w:tcBorders>
            <w:shd w:val="clear" w:color="auto" w:fill="auto"/>
            <w:noWrap/>
            <w:vAlign w:val="center"/>
          </w:tcPr>
          <w:p w:rsidR="002C3C43" w:rsidRPr="00844E5C" w:rsidRDefault="002C3C43" w:rsidP="00B336CF">
            <w:pPr>
              <w:spacing w:line="360" w:lineRule="auto"/>
              <w:jc w:val="center"/>
            </w:pPr>
            <w:r w:rsidRPr="00844E5C">
              <w:t>9</w:t>
            </w:r>
          </w:p>
        </w:tc>
        <w:tc>
          <w:tcPr>
            <w:tcW w:w="528" w:type="dxa"/>
            <w:tcBorders>
              <w:top w:val="nil"/>
              <w:left w:val="nil"/>
              <w:bottom w:val="single" w:sz="4" w:space="0" w:color="auto"/>
              <w:right w:val="single" w:sz="4" w:space="0" w:color="auto"/>
            </w:tcBorders>
            <w:shd w:val="clear" w:color="auto" w:fill="auto"/>
            <w:noWrap/>
            <w:vAlign w:val="center"/>
          </w:tcPr>
          <w:p w:rsidR="002C3C43" w:rsidRPr="00844E5C" w:rsidRDefault="002C3C43" w:rsidP="00B336CF">
            <w:pPr>
              <w:spacing w:line="360" w:lineRule="auto"/>
              <w:jc w:val="center"/>
            </w:pPr>
            <w:r w:rsidRPr="00844E5C">
              <w:t>10</w:t>
            </w:r>
          </w:p>
        </w:tc>
        <w:tc>
          <w:tcPr>
            <w:tcW w:w="528" w:type="dxa"/>
            <w:vMerge/>
            <w:tcBorders>
              <w:top w:val="single" w:sz="4" w:space="0" w:color="auto"/>
              <w:left w:val="single" w:sz="4" w:space="0" w:color="auto"/>
              <w:bottom w:val="single" w:sz="4" w:space="0" w:color="auto"/>
              <w:right w:val="single" w:sz="4" w:space="0" w:color="auto"/>
            </w:tcBorders>
            <w:vAlign w:val="center"/>
          </w:tcPr>
          <w:p w:rsidR="002C3C43" w:rsidRPr="00844E5C" w:rsidRDefault="002C3C43" w:rsidP="00B336CF">
            <w:pPr>
              <w:spacing w:line="360" w:lineRule="auto"/>
              <w:rPr>
                <w:i/>
                <w:iCs/>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2C3C43" w:rsidRPr="00844E5C" w:rsidRDefault="002C3C43" w:rsidP="00B336CF">
            <w:pPr>
              <w:spacing w:line="360" w:lineRule="auto"/>
              <w:rPr>
                <w:i/>
                <w:iCs/>
              </w:rPr>
            </w:pPr>
          </w:p>
        </w:tc>
        <w:tc>
          <w:tcPr>
            <w:tcW w:w="1240" w:type="dxa"/>
            <w:vMerge/>
            <w:tcBorders>
              <w:top w:val="single" w:sz="4" w:space="0" w:color="auto"/>
              <w:left w:val="single" w:sz="4" w:space="0" w:color="auto"/>
              <w:bottom w:val="single" w:sz="4" w:space="0" w:color="auto"/>
              <w:right w:val="single" w:sz="4" w:space="0" w:color="auto"/>
            </w:tcBorders>
            <w:vAlign w:val="center"/>
          </w:tcPr>
          <w:p w:rsidR="002C3C43" w:rsidRPr="00844E5C" w:rsidRDefault="002C3C43" w:rsidP="00B336CF">
            <w:pPr>
              <w:spacing w:line="360" w:lineRule="auto"/>
              <w:rPr>
                <w:i/>
                <w:iCs/>
              </w:rPr>
            </w:pPr>
          </w:p>
        </w:tc>
      </w:tr>
      <w:tr w:rsidR="002C3C43" w:rsidRPr="00844E5C">
        <w:trPr>
          <w:trHeight w:val="255"/>
        </w:trPr>
        <w:tc>
          <w:tcPr>
            <w:tcW w:w="2300" w:type="dxa"/>
            <w:tcBorders>
              <w:top w:val="nil"/>
              <w:left w:val="single" w:sz="4" w:space="0" w:color="auto"/>
              <w:bottom w:val="single" w:sz="4" w:space="0" w:color="auto"/>
              <w:right w:val="single" w:sz="4" w:space="0" w:color="auto"/>
            </w:tcBorders>
            <w:shd w:val="clear" w:color="auto" w:fill="auto"/>
            <w:noWrap/>
            <w:vAlign w:val="center"/>
          </w:tcPr>
          <w:p w:rsidR="002C3C43" w:rsidRPr="00844E5C" w:rsidRDefault="002C3C43" w:rsidP="00B336CF">
            <w:pPr>
              <w:spacing w:line="360" w:lineRule="auto"/>
              <w:jc w:val="center"/>
              <w:rPr>
                <w:b/>
                <w:bCs/>
              </w:rPr>
            </w:pPr>
            <w:r w:rsidRPr="00844E5C">
              <w:rPr>
                <w:b/>
                <w:bCs/>
              </w:rPr>
              <w:t>А</w:t>
            </w:r>
          </w:p>
        </w:tc>
        <w:tc>
          <w:tcPr>
            <w:tcW w:w="372" w:type="dxa"/>
            <w:tcBorders>
              <w:top w:val="nil"/>
              <w:left w:val="nil"/>
              <w:bottom w:val="single" w:sz="4" w:space="0" w:color="auto"/>
              <w:right w:val="single" w:sz="4" w:space="0" w:color="auto"/>
            </w:tcBorders>
            <w:shd w:val="clear" w:color="auto" w:fill="auto"/>
            <w:noWrap/>
            <w:vAlign w:val="center"/>
          </w:tcPr>
          <w:p w:rsidR="002C3C43" w:rsidRPr="00844E5C" w:rsidRDefault="002C3C43" w:rsidP="00B336CF">
            <w:pPr>
              <w:spacing w:line="360" w:lineRule="auto"/>
              <w:jc w:val="center"/>
              <w:rPr>
                <w:b/>
                <w:bCs/>
              </w:rPr>
            </w:pPr>
            <w:r w:rsidRPr="00844E5C">
              <w:rPr>
                <w:b/>
                <w:bCs/>
              </w:rPr>
              <w:t>1</w:t>
            </w:r>
          </w:p>
        </w:tc>
        <w:tc>
          <w:tcPr>
            <w:tcW w:w="372" w:type="dxa"/>
            <w:tcBorders>
              <w:top w:val="nil"/>
              <w:left w:val="nil"/>
              <w:bottom w:val="single" w:sz="4" w:space="0" w:color="auto"/>
              <w:right w:val="single" w:sz="4" w:space="0" w:color="auto"/>
            </w:tcBorders>
            <w:shd w:val="clear" w:color="auto" w:fill="auto"/>
            <w:noWrap/>
            <w:vAlign w:val="center"/>
          </w:tcPr>
          <w:p w:rsidR="002C3C43" w:rsidRPr="00844E5C" w:rsidRDefault="002C3C43" w:rsidP="00B336CF">
            <w:pPr>
              <w:spacing w:line="360" w:lineRule="auto"/>
              <w:jc w:val="center"/>
              <w:rPr>
                <w:b/>
                <w:bCs/>
              </w:rPr>
            </w:pPr>
            <w:r w:rsidRPr="00844E5C">
              <w:rPr>
                <w:b/>
                <w:bCs/>
              </w:rPr>
              <w:t>2</w:t>
            </w:r>
          </w:p>
        </w:tc>
        <w:tc>
          <w:tcPr>
            <w:tcW w:w="372" w:type="dxa"/>
            <w:tcBorders>
              <w:top w:val="nil"/>
              <w:left w:val="nil"/>
              <w:bottom w:val="single" w:sz="4" w:space="0" w:color="auto"/>
              <w:right w:val="single" w:sz="4" w:space="0" w:color="auto"/>
            </w:tcBorders>
            <w:shd w:val="clear" w:color="auto" w:fill="auto"/>
            <w:noWrap/>
            <w:vAlign w:val="center"/>
          </w:tcPr>
          <w:p w:rsidR="002C3C43" w:rsidRPr="00844E5C" w:rsidRDefault="002C3C43" w:rsidP="00B336CF">
            <w:pPr>
              <w:spacing w:line="360" w:lineRule="auto"/>
              <w:jc w:val="center"/>
              <w:rPr>
                <w:b/>
                <w:bCs/>
              </w:rPr>
            </w:pPr>
            <w:r w:rsidRPr="00844E5C">
              <w:rPr>
                <w:b/>
                <w:bCs/>
              </w:rPr>
              <w:t>3</w:t>
            </w:r>
          </w:p>
        </w:tc>
        <w:tc>
          <w:tcPr>
            <w:tcW w:w="372" w:type="dxa"/>
            <w:tcBorders>
              <w:top w:val="nil"/>
              <w:left w:val="nil"/>
              <w:bottom w:val="single" w:sz="4" w:space="0" w:color="auto"/>
              <w:right w:val="single" w:sz="4" w:space="0" w:color="auto"/>
            </w:tcBorders>
            <w:shd w:val="clear" w:color="auto" w:fill="auto"/>
            <w:noWrap/>
            <w:vAlign w:val="center"/>
          </w:tcPr>
          <w:p w:rsidR="002C3C43" w:rsidRPr="00844E5C" w:rsidRDefault="002C3C43" w:rsidP="00B336CF">
            <w:pPr>
              <w:spacing w:line="360" w:lineRule="auto"/>
              <w:jc w:val="center"/>
              <w:rPr>
                <w:b/>
                <w:bCs/>
              </w:rPr>
            </w:pPr>
            <w:r w:rsidRPr="00844E5C">
              <w:rPr>
                <w:b/>
                <w:bCs/>
              </w:rPr>
              <w:t>4</w:t>
            </w:r>
          </w:p>
        </w:tc>
        <w:tc>
          <w:tcPr>
            <w:tcW w:w="372" w:type="dxa"/>
            <w:tcBorders>
              <w:top w:val="nil"/>
              <w:left w:val="nil"/>
              <w:bottom w:val="single" w:sz="4" w:space="0" w:color="auto"/>
              <w:right w:val="single" w:sz="4" w:space="0" w:color="auto"/>
            </w:tcBorders>
            <w:shd w:val="clear" w:color="auto" w:fill="auto"/>
            <w:noWrap/>
            <w:vAlign w:val="center"/>
          </w:tcPr>
          <w:p w:rsidR="002C3C43" w:rsidRPr="00844E5C" w:rsidRDefault="002C3C43" w:rsidP="00B336CF">
            <w:pPr>
              <w:spacing w:line="360" w:lineRule="auto"/>
              <w:jc w:val="center"/>
              <w:rPr>
                <w:b/>
                <w:bCs/>
              </w:rPr>
            </w:pPr>
            <w:r w:rsidRPr="00844E5C">
              <w:rPr>
                <w:b/>
                <w:bCs/>
              </w:rPr>
              <w:t>5</w:t>
            </w:r>
          </w:p>
        </w:tc>
        <w:tc>
          <w:tcPr>
            <w:tcW w:w="372" w:type="dxa"/>
            <w:tcBorders>
              <w:top w:val="nil"/>
              <w:left w:val="nil"/>
              <w:bottom w:val="single" w:sz="4" w:space="0" w:color="auto"/>
              <w:right w:val="single" w:sz="4" w:space="0" w:color="auto"/>
            </w:tcBorders>
            <w:shd w:val="clear" w:color="auto" w:fill="auto"/>
            <w:noWrap/>
            <w:vAlign w:val="center"/>
          </w:tcPr>
          <w:p w:rsidR="002C3C43" w:rsidRPr="00844E5C" w:rsidRDefault="002C3C43" w:rsidP="00B336CF">
            <w:pPr>
              <w:spacing w:line="360" w:lineRule="auto"/>
              <w:jc w:val="center"/>
              <w:rPr>
                <w:b/>
                <w:bCs/>
              </w:rPr>
            </w:pPr>
            <w:r w:rsidRPr="00844E5C">
              <w:rPr>
                <w:b/>
                <w:bCs/>
              </w:rPr>
              <w:t>6</w:t>
            </w:r>
          </w:p>
        </w:tc>
        <w:tc>
          <w:tcPr>
            <w:tcW w:w="372" w:type="dxa"/>
            <w:tcBorders>
              <w:top w:val="nil"/>
              <w:left w:val="nil"/>
              <w:bottom w:val="single" w:sz="4" w:space="0" w:color="auto"/>
              <w:right w:val="single" w:sz="4" w:space="0" w:color="auto"/>
            </w:tcBorders>
            <w:shd w:val="clear" w:color="auto" w:fill="auto"/>
            <w:noWrap/>
            <w:vAlign w:val="center"/>
          </w:tcPr>
          <w:p w:rsidR="002C3C43" w:rsidRPr="00844E5C" w:rsidRDefault="002C3C43" w:rsidP="00B336CF">
            <w:pPr>
              <w:spacing w:line="360" w:lineRule="auto"/>
              <w:jc w:val="center"/>
              <w:rPr>
                <w:b/>
                <w:bCs/>
              </w:rPr>
            </w:pPr>
            <w:r w:rsidRPr="00844E5C">
              <w:rPr>
                <w:b/>
                <w:bCs/>
              </w:rPr>
              <w:t>7</w:t>
            </w:r>
          </w:p>
        </w:tc>
        <w:tc>
          <w:tcPr>
            <w:tcW w:w="372" w:type="dxa"/>
            <w:tcBorders>
              <w:top w:val="nil"/>
              <w:left w:val="nil"/>
              <w:bottom w:val="single" w:sz="4" w:space="0" w:color="auto"/>
              <w:right w:val="single" w:sz="4" w:space="0" w:color="auto"/>
            </w:tcBorders>
            <w:shd w:val="clear" w:color="auto" w:fill="auto"/>
            <w:noWrap/>
            <w:vAlign w:val="center"/>
          </w:tcPr>
          <w:p w:rsidR="002C3C43" w:rsidRPr="00844E5C" w:rsidRDefault="002C3C43" w:rsidP="00B336CF">
            <w:pPr>
              <w:spacing w:line="360" w:lineRule="auto"/>
              <w:jc w:val="center"/>
              <w:rPr>
                <w:b/>
                <w:bCs/>
              </w:rPr>
            </w:pPr>
            <w:r w:rsidRPr="00844E5C">
              <w:rPr>
                <w:b/>
                <w:bCs/>
              </w:rPr>
              <w:t>8</w:t>
            </w:r>
          </w:p>
        </w:tc>
        <w:tc>
          <w:tcPr>
            <w:tcW w:w="372" w:type="dxa"/>
            <w:tcBorders>
              <w:top w:val="nil"/>
              <w:left w:val="nil"/>
              <w:bottom w:val="single" w:sz="4" w:space="0" w:color="auto"/>
              <w:right w:val="single" w:sz="4" w:space="0" w:color="auto"/>
            </w:tcBorders>
            <w:shd w:val="clear" w:color="auto" w:fill="auto"/>
            <w:noWrap/>
            <w:vAlign w:val="center"/>
          </w:tcPr>
          <w:p w:rsidR="002C3C43" w:rsidRPr="00844E5C" w:rsidRDefault="002C3C43" w:rsidP="00B336CF">
            <w:pPr>
              <w:spacing w:line="360" w:lineRule="auto"/>
              <w:jc w:val="center"/>
              <w:rPr>
                <w:b/>
                <w:bCs/>
              </w:rPr>
            </w:pPr>
            <w:r w:rsidRPr="00844E5C">
              <w:rPr>
                <w:b/>
                <w:bCs/>
              </w:rPr>
              <w:t>9</w:t>
            </w:r>
          </w:p>
        </w:tc>
        <w:tc>
          <w:tcPr>
            <w:tcW w:w="528" w:type="dxa"/>
            <w:tcBorders>
              <w:top w:val="nil"/>
              <w:left w:val="nil"/>
              <w:bottom w:val="single" w:sz="4" w:space="0" w:color="auto"/>
              <w:right w:val="single" w:sz="4" w:space="0" w:color="auto"/>
            </w:tcBorders>
            <w:shd w:val="clear" w:color="auto" w:fill="auto"/>
            <w:noWrap/>
            <w:vAlign w:val="center"/>
          </w:tcPr>
          <w:p w:rsidR="002C3C43" w:rsidRPr="00844E5C" w:rsidRDefault="002C3C43" w:rsidP="00B336CF">
            <w:pPr>
              <w:spacing w:line="360" w:lineRule="auto"/>
              <w:jc w:val="center"/>
              <w:rPr>
                <w:b/>
                <w:bCs/>
              </w:rPr>
            </w:pPr>
            <w:r w:rsidRPr="00844E5C">
              <w:rPr>
                <w:b/>
                <w:bCs/>
              </w:rPr>
              <w:t>10</w:t>
            </w:r>
          </w:p>
        </w:tc>
        <w:tc>
          <w:tcPr>
            <w:tcW w:w="528"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b/>
                <w:bCs/>
                <w:lang w:val="uk-UA"/>
              </w:rPr>
            </w:pPr>
            <w:r>
              <w:rPr>
                <w:b/>
                <w:bCs/>
                <w:lang w:val="uk-UA"/>
              </w:rPr>
              <w:t>11</w:t>
            </w:r>
          </w:p>
        </w:tc>
        <w:tc>
          <w:tcPr>
            <w:tcW w:w="1140"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b/>
                <w:bCs/>
                <w:lang w:val="uk-UA"/>
              </w:rPr>
            </w:pPr>
            <w:r>
              <w:rPr>
                <w:b/>
                <w:bCs/>
                <w:lang w:val="uk-UA"/>
              </w:rPr>
              <w:t>12</w:t>
            </w:r>
          </w:p>
        </w:tc>
        <w:tc>
          <w:tcPr>
            <w:tcW w:w="1240"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b/>
                <w:bCs/>
                <w:lang w:val="uk-UA"/>
              </w:rPr>
            </w:pPr>
            <w:r>
              <w:rPr>
                <w:b/>
                <w:bCs/>
                <w:lang w:val="uk-UA"/>
              </w:rPr>
              <w:t>13</w:t>
            </w:r>
          </w:p>
        </w:tc>
      </w:tr>
      <w:tr w:rsidR="002C3C43" w:rsidRPr="00844E5C">
        <w:trPr>
          <w:trHeight w:val="255"/>
        </w:trPr>
        <w:tc>
          <w:tcPr>
            <w:tcW w:w="2300" w:type="dxa"/>
            <w:tcBorders>
              <w:top w:val="nil"/>
              <w:left w:val="single" w:sz="4" w:space="0" w:color="auto"/>
              <w:bottom w:val="single" w:sz="4" w:space="0" w:color="auto"/>
              <w:right w:val="single" w:sz="4" w:space="0" w:color="auto"/>
            </w:tcBorders>
            <w:shd w:val="clear" w:color="auto" w:fill="auto"/>
            <w:noWrap/>
            <w:vAlign w:val="center"/>
          </w:tcPr>
          <w:p w:rsidR="002C3C43" w:rsidRPr="00844E5C" w:rsidRDefault="002C3C43" w:rsidP="00B336CF">
            <w:pPr>
              <w:spacing w:line="360" w:lineRule="auto"/>
              <w:jc w:val="center"/>
            </w:pPr>
            <w:r w:rsidRPr="00844E5C">
              <w:t>1</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3</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5</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3</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3</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5</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3</w:t>
            </w:r>
          </w:p>
        </w:tc>
        <w:tc>
          <w:tcPr>
            <w:tcW w:w="528"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2</w:t>
            </w:r>
          </w:p>
        </w:tc>
        <w:tc>
          <w:tcPr>
            <w:tcW w:w="528" w:type="dxa"/>
            <w:tcBorders>
              <w:top w:val="nil"/>
              <w:left w:val="nil"/>
              <w:bottom w:val="single" w:sz="4" w:space="0" w:color="auto"/>
              <w:right w:val="single" w:sz="4" w:space="0" w:color="auto"/>
            </w:tcBorders>
            <w:shd w:val="clear" w:color="auto" w:fill="auto"/>
            <w:noWrap/>
            <w:vAlign w:val="center"/>
          </w:tcPr>
          <w:p w:rsidR="002C3C43" w:rsidRPr="006562FD" w:rsidRDefault="00D37B87" w:rsidP="00B336CF">
            <w:pPr>
              <w:spacing w:line="360" w:lineRule="auto"/>
              <w:jc w:val="center"/>
              <w:rPr>
                <w:lang w:val="en-US"/>
              </w:rPr>
            </w:pPr>
            <w:r>
              <w:rPr>
                <w:lang w:val="en-US"/>
              </w:rPr>
              <w:t>36</w:t>
            </w:r>
          </w:p>
        </w:tc>
        <w:tc>
          <w:tcPr>
            <w:tcW w:w="1140" w:type="dxa"/>
            <w:tcBorders>
              <w:top w:val="nil"/>
              <w:left w:val="nil"/>
              <w:bottom w:val="single" w:sz="4" w:space="0" w:color="auto"/>
              <w:right w:val="single" w:sz="4" w:space="0" w:color="auto"/>
            </w:tcBorders>
            <w:shd w:val="clear" w:color="auto" w:fill="auto"/>
            <w:noWrap/>
            <w:vAlign w:val="center"/>
          </w:tcPr>
          <w:p w:rsidR="002C3C43" w:rsidRPr="00D37B87" w:rsidRDefault="00D37B87" w:rsidP="00B336CF">
            <w:pPr>
              <w:spacing w:line="360" w:lineRule="auto"/>
              <w:jc w:val="center"/>
              <w:rPr>
                <w:lang w:val="en-US"/>
              </w:rPr>
            </w:pPr>
            <w:r>
              <w:rPr>
                <w:lang w:val="en-US"/>
              </w:rPr>
              <w:t>-6</w:t>
            </w:r>
          </w:p>
        </w:tc>
        <w:tc>
          <w:tcPr>
            <w:tcW w:w="1240" w:type="dxa"/>
            <w:tcBorders>
              <w:top w:val="nil"/>
              <w:left w:val="nil"/>
              <w:bottom w:val="single" w:sz="4" w:space="0" w:color="auto"/>
              <w:right w:val="single" w:sz="4" w:space="0" w:color="auto"/>
            </w:tcBorders>
            <w:shd w:val="clear" w:color="auto" w:fill="auto"/>
            <w:noWrap/>
            <w:vAlign w:val="center"/>
          </w:tcPr>
          <w:p w:rsidR="002C3C43" w:rsidRPr="00D37B87" w:rsidRDefault="00D37B87" w:rsidP="00B336CF">
            <w:pPr>
              <w:spacing w:line="360" w:lineRule="auto"/>
              <w:jc w:val="center"/>
              <w:rPr>
                <w:lang w:val="en-US"/>
              </w:rPr>
            </w:pPr>
            <w:r>
              <w:rPr>
                <w:lang w:val="en-US"/>
              </w:rPr>
              <w:t>36</w:t>
            </w:r>
          </w:p>
        </w:tc>
      </w:tr>
      <w:tr w:rsidR="002C3C43" w:rsidRPr="00844E5C">
        <w:trPr>
          <w:trHeight w:val="255"/>
        </w:trPr>
        <w:tc>
          <w:tcPr>
            <w:tcW w:w="2300" w:type="dxa"/>
            <w:tcBorders>
              <w:top w:val="nil"/>
              <w:left w:val="single" w:sz="4" w:space="0" w:color="auto"/>
              <w:bottom w:val="single" w:sz="4" w:space="0" w:color="auto"/>
              <w:right w:val="single" w:sz="4" w:space="0" w:color="auto"/>
            </w:tcBorders>
            <w:shd w:val="clear" w:color="auto" w:fill="auto"/>
            <w:noWrap/>
            <w:vAlign w:val="center"/>
          </w:tcPr>
          <w:p w:rsidR="002C3C43" w:rsidRPr="00844E5C" w:rsidRDefault="002C3C43" w:rsidP="00B336CF">
            <w:pPr>
              <w:spacing w:line="360" w:lineRule="auto"/>
              <w:jc w:val="center"/>
            </w:pPr>
            <w:r w:rsidRPr="00844E5C">
              <w:t>2</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3</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2</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1</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3</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2</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2</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2</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1</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2</w:t>
            </w:r>
          </w:p>
        </w:tc>
        <w:tc>
          <w:tcPr>
            <w:tcW w:w="528"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3</w:t>
            </w:r>
          </w:p>
        </w:tc>
        <w:tc>
          <w:tcPr>
            <w:tcW w:w="528" w:type="dxa"/>
            <w:tcBorders>
              <w:top w:val="nil"/>
              <w:left w:val="nil"/>
              <w:bottom w:val="single" w:sz="4" w:space="0" w:color="auto"/>
              <w:right w:val="single" w:sz="4" w:space="0" w:color="auto"/>
            </w:tcBorders>
            <w:shd w:val="clear" w:color="auto" w:fill="auto"/>
            <w:noWrap/>
            <w:vAlign w:val="center"/>
          </w:tcPr>
          <w:p w:rsidR="002C3C43" w:rsidRPr="006562FD" w:rsidRDefault="00D37B87" w:rsidP="00B336CF">
            <w:pPr>
              <w:spacing w:line="360" w:lineRule="auto"/>
              <w:jc w:val="center"/>
              <w:rPr>
                <w:lang w:val="en-US"/>
              </w:rPr>
            </w:pPr>
            <w:r>
              <w:rPr>
                <w:lang w:val="en-US"/>
              </w:rPr>
              <w:t>21</w:t>
            </w:r>
          </w:p>
        </w:tc>
        <w:tc>
          <w:tcPr>
            <w:tcW w:w="1140" w:type="dxa"/>
            <w:tcBorders>
              <w:top w:val="nil"/>
              <w:left w:val="nil"/>
              <w:bottom w:val="single" w:sz="4" w:space="0" w:color="auto"/>
              <w:right w:val="single" w:sz="4" w:space="0" w:color="auto"/>
            </w:tcBorders>
            <w:shd w:val="clear" w:color="auto" w:fill="auto"/>
            <w:noWrap/>
            <w:vAlign w:val="center"/>
          </w:tcPr>
          <w:p w:rsidR="002C3C43" w:rsidRPr="00D37B87" w:rsidRDefault="00D37B87" w:rsidP="00B336CF">
            <w:pPr>
              <w:spacing w:line="360" w:lineRule="auto"/>
              <w:jc w:val="center"/>
              <w:rPr>
                <w:lang w:val="en-US"/>
              </w:rPr>
            </w:pPr>
            <w:r>
              <w:rPr>
                <w:lang w:val="en-US"/>
              </w:rPr>
              <w:t>9</w:t>
            </w:r>
          </w:p>
        </w:tc>
        <w:tc>
          <w:tcPr>
            <w:tcW w:w="1240" w:type="dxa"/>
            <w:tcBorders>
              <w:top w:val="nil"/>
              <w:left w:val="nil"/>
              <w:bottom w:val="single" w:sz="4" w:space="0" w:color="auto"/>
              <w:right w:val="single" w:sz="4" w:space="0" w:color="auto"/>
            </w:tcBorders>
            <w:shd w:val="clear" w:color="auto" w:fill="auto"/>
            <w:noWrap/>
            <w:vAlign w:val="center"/>
          </w:tcPr>
          <w:p w:rsidR="002C3C43" w:rsidRPr="00D37B87" w:rsidRDefault="00D37B87" w:rsidP="00B336CF">
            <w:pPr>
              <w:spacing w:line="360" w:lineRule="auto"/>
              <w:jc w:val="center"/>
              <w:rPr>
                <w:lang w:val="en-US"/>
              </w:rPr>
            </w:pPr>
            <w:r>
              <w:rPr>
                <w:lang w:val="en-US"/>
              </w:rPr>
              <w:t>81</w:t>
            </w:r>
          </w:p>
        </w:tc>
      </w:tr>
      <w:tr w:rsidR="002C3C43" w:rsidRPr="00844E5C">
        <w:trPr>
          <w:trHeight w:val="255"/>
        </w:trPr>
        <w:tc>
          <w:tcPr>
            <w:tcW w:w="2300" w:type="dxa"/>
            <w:tcBorders>
              <w:top w:val="nil"/>
              <w:left w:val="single" w:sz="4" w:space="0" w:color="auto"/>
              <w:bottom w:val="single" w:sz="4" w:space="0" w:color="auto"/>
              <w:right w:val="single" w:sz="4" w:space="0" w:color="auto"/>
            </w:tcBorders>
            <w:shd w:val="clear" w:color="auto" w:fill="auto"/>
            <w:noWrap/>
            <w:vAlign w:val="center"/>
          </w:tcPr>
          <w:p w:rsidR="002C3C43" w:rsidRPr="00844E5C" w:rsidRDefault="002C3C43" w:rsidP="00B336CF">
            <w:pPr>
              <w:spacing w:line="360" w:lineRule="auto"/>
              <w:jc w:val="center"/>
            </w:pPr>
            <w:r w:rsidRPr="00844E5C">
              <w:t>3</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1</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1</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2</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1</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1</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3</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1</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2</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1</w:t>
            </w:r>
          </w:p>
        </w:tc>
        <w:tc>
          <w:tcPr>
            <w:tcW w:w="528"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1</w:t>
            </w:r>
          </w:p>
        </w:tc>
        <w:tc>
          <w:tcPr>
            <w:tcW w:w="528" w:type="dxa"/>
            <w:tcBorders>
              <w:top w:val="nil"/>
              <w:left w:val="nil"/>
              <w:bottom w:val="single" w:sz="4" w:space="0" w:color="auto"/>
              <w:right w:val="single" w:sz="4" w:space="0" w:color="auto"/>
            </w:tcBorders>
            <w:shd w:val="clear" w:color="auto" w:fill="auto"/>
            <w:noWrap/>
            <w:vAlign w:val="center"/>
          </w:tcPr>
          <w:p w:rsidR="002C3C43" w:rsidRPr="006562FD" w:rsidRDefault="00D37B87" w:rsidP="00B336CF">
            <w:pPr>
              <w:spacing w:line="360" w:lineRule="auto"/>
              <w:jc w:val="center"/>
              <w:rPr>
                <w:lang w:val="en-US"/>
              </w:rPr>
            </w:pPr>
            <w:r>
              <w:rPr>
                <w:lang w:val="en-US"/>
              </w:rPr>
              <w:t>14</w:t>
            </w:r>
          </w:p>
        </w:tc>
        <w:tc>
          <w:tcPr>
            <w:tcW w:w="1140" w:type="dxa"/>
            <w:tcBorders>
              <w:top w:val="nil"/>
              <w:left w:val="nil"/>
              <w:bottom w:val="single" w:sz="4" w:space="0" w:color="auto"/>
              <w:right w:val="single" w:sz="4" w:space="0" w:color="auto"/>
            </w:tcBorders>
            <w:shd w:val="clear" w:color="auto" w:fill="auto"/>
            <w:noWrap/>
            <w:vAlign w:val="center"/>
          </w:tcPr>
          <w:p w:rsidR="002C3C43" w:rsidRPr="00D37B87" w:rsidRDefault="00D37B87" w:rsidP="00B336CF">
            <w:pPr>
              <w:spacing w:line="360" w:lineRule="auto"/>
              <w:jc w:val="center"/>
              <w:rPr>
                <w:lang w:val="en-US"/>
              </w:rPr>
            </w:pPr>
            <w:r>
              <w:rPr>
                <w:lang w:val="en-US"/>
              </w:rPr>
              <w:t>16</w:t>
            </w:r>
          </w:p>
        </w:tc>
        <w:tc>
          <w:tcPr>
            <w:tcW w:w="1240" w:type="dxa"/>
            <w:tcBorders>
              <w:top w:val="nil"/>
              <w:left w:val="nil"/>
              <w:bottom w:val="single" w:sz="4" w:space="0" w:color="auto"/>
              <w:right w:val="single" w:sz="4" w:space="0" w:color="auto"/>
            </w:tcBorders>
            <w:shd w:val="clear" w:color="auto" w:fill="auto"/>
            <w:noWrap/>
            <w:vAlign w:val="center"/>
          </w:tcPr>
          <w:p w:rsidR="002C3C43" w:rsidRPr="00D37B87" w:rsidRDefault="00D37B87" w:rsidP="00B336CF">
            <w:pPr>
              <w:spacing w:line="360" w:lineRule="auto"/>
              <w:jc w:val="center"/>
              <w:rPr>
                <w:lang w:val="en-US"/>
              </w:rPr>
            </w:pPr>
            <w:r>
              <w:rPr>
                <w:lang w:val="en-US"/>
              </w:rPr>
              <w:t>256</w:t>
            </w:r>
          </w:p>
        </w:tc>
      </w:tr>
      <w:tr w:rsidR="002C3C43" w:rsidRPr="00844E5C">
        <w:trPr>
          <w:trHeight w:val="255"/>
        </w:trPr>
        <w:tc>
          <w:tcPr>
            <w:tcW w:w="2300" w:type="dxa"/>
            <w:tcBorders>
              <w:top w:val="nil"/>
              <w:left w:val="single" w:sz="4" w:space="0" w:color="auto"/>
              <w:bottom w:val="single" w:sz="4" w:space="0" w:color="auto"/>
              <w:right w:val="single" w:sz="4" w:space="0" w:color="auto"/>
            </w:tcBorders>
            <w:shd w:val="clear" w:color="auto" w:fill="auto"/>
            <w:noWrap/>
            <w:vAlign w:val="center"/>
          </w:tcPr>
          <w:p w:rsidR="002C3C43" w:rsidRPr="00844E5C" w:rsidRDefault="002C3C43" w:rsidP="00B336CF">
            <w:pPr>
              <w:spacing w:line="360" w:lineRule="auto"/>
              <w:jc w:val="center"/>
            </w:pPr>
            <w:r w:rsidRPr="00844E5C">
              <w:t>4</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2</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3</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2</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3</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3</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4</w:t>
            </w:r>
          </w:p>
        </w:tc>
        <w:tc>
          <w:tcPr>
            <w:tcW w:w="528"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4</w:t>
            </w:r>
          </w:p>
        </w:tc>
        <w:tc>
          <w:tcPr>
            <w:tcW w:w="528" w:type="dxa"/>
            <w:tcBorders>
              <w:top w:val="nil"/>
              <w:left w:val="nil"/>
              <w:bottom w:val="single" w:sz="4" w:space="0" w:color="auto"/>
              <w:right w:val="single" w:sz="4" w:space="0" w:color="auto"/>
            </w:tcBorders>
            <w:shd w:val="clear" w:color="auto" w:fill="auto"/>
            <w:noWrap/>
            <w:vAlign w:val="center"/>
          </w:tcPr>
          <w:p w:rsidR="002C3C43" w:rsidRPr="00D37B87" w:rsidRDefault="00D37B87" w:rsidP="00B336CF">
            <w:pPr>
              <w:spacing w:line="360" w:lineRule="auto"/>
              <w:jc w:val="center"/>
              <w:rPr>
                <w:lang w:val="en-US"/>
              </w:rPr>
            </w:pPr>
            <w:r>
              <w:rPr>
                <w:lang w:val="en-US"/>
              </w:rPr>
              <w:t>33</w:t>
            </w:r>
          </w:p>
        </w:tc>
        <w:tc>
          <w:tcPr>
            <w:tcW w:w="1140" w:type="dxa"/>
            <w:tcBorders>
              <w:top w:val="nil"/>
              <w:left w:val="nil"/>
              <w:bottom w:val="single" w:sz="4" w:space="0" w:color="auto"/>
              <w:right w:val="single" w:sz="4" w:space="0" w:color="auto"/>
            </w:tcBorders>
            <w:shd w:val="clear" w:color="auto" w:fill="auto"/>
            <w:noWrap/>
            <w:vAlign w:val="center"/>
          </w:tcPr>
          <w:p w:rsidR="002C3C43" w:rsidRPr="00D37B87" w:rsidRDefault="00D37B87" w:rsidP="00B336CF">
            <w:pPr>
              <w:spacing w:line="360" w:lineRule="auto"/>
              <w:jc w:val="center"/>
              <w:rPr>
                <w:lang w:val="en-US"/>
              </w:rPr>
            </w:pPr>
            <w:r>
              <w:rPr>
                <w:lang w:val="en-US"/>
              </w:rPr>
              <w:t>-3</w:t>
            </w:r>
          </w:p>
        </w:tc>
        <w:tc>
          <w:tcPr>
            <w:tcW w:w="1240" w:type="dxa"/>
            <w:tcBorders>
              <w:top w:val="nil"/>
              <w:left w:val="nil"/>
              <w:bottom w:val="single" w:sz="4" w:space="0" w:color="auto"/>
              <w:right w:val="single" w:sz="4" w:space="0" w:color="auto"/>
            </w:tcBorders>
            <w:shd w:val="clear" w:color="auto" w:fill="auto"/>
            <w:noWrap/>
            <w:vAlign w:val="center"/>
          </w:tcPr>
          <w:p w:rsidR="002C3C43" w:rsidRPr="00D37B87" w:rsidRDefault="00D37B87" w:rsidP="00B336CF">
            <w:pPr>
              <w:spacing w:line="360" w:lineRule="auto"/>
              <w:jc w:val="center"/>
              <w:rPr>
                <w:lang w:val="en-US"/>
              </w:rPr>
            </w:pPr>
            <w:r>
              <w:rPr>
                <w:lang w:val="en-US"/>
              </w:rPr>
              <w:t>9</w:t>
            </w:r>
          </w:p>
        </w:tc>
      </w:tr>
      <w:tr w:rsidR="002C3C43" w:rsidRPr="00844E5C">
        <w:trPr>
          <w:trHeight w:val="255"/>
        </w:trPr>
        <w:tc>
          <w:tcPr>
            <w:tcW w:w="2300" w:type="dxa"/>
            <w:tcBorders>
              <w:top w:val="nil"/>
              <w:left w:val="single" w:sz="4" w:space="0" w:color="auto"/>
              <w:bottom w:val="single" w:sz="4" w:space="0" w:color="auto"/>
              <w:right w:val="single" w:sz="4" w:space="0" w:color="auto"/>
            </w:tcBorders>
            <w:shd w:val="clear" w:color="auto" w:fill="auto"/>
            <w:noWrap/>
            <w:vAlign w:val="center"/>
          </w:tcPr>
          <w:p w:rsidR="002C3C43" w:rsidRPr="00844E5C" w:rsidRDefault="002C3C43" w:rsidP="00B336CF">
            <w:pPr>
              <w:spacing w:line="360" w:lineRule="auto"/>
              <w:jc w:val="center"/>
            </w:pPr>
            <w:r w:rsidRPr="00844E5C">
              <w:t>5</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5</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5</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5</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5</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5</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5</w:t>
            </w:r>
          </w:p>
        </w:tc>
        <w:tc>
          <w:tcPr>
            <w:tcW w:w="528" w:type="dxa"/>
            <w:tcBorders>
              <w:top w:val="nil"/>
              <w:left w:val="nil"/>
              <w:bottom w:val="single" w:sz="4" w:space="0" w:color="auto"/>
              <w:right w:val="single" w:sz="4" w:space="0" w:color="auto"/>
            </w:tcBorders>
            <w:shd w:val="clear" w:color="auto" w:fill="auto"/>
            <w:noWrap/>
            <w:vAlign w:val="center"/>
          </w:tcPr>
          <w:p w:rsidR="002C3C43" w:rsidRPr="002D3016" w:rsidRDefault="002D3016" w:rsidP="00B336CF">
            <w:pPr>
              <w:spacing w:line="360" w:lineRule="auto"/>
              <w:jc w:val="center"/>
              <w:rPr>
                <w:lang w:val="uk-UA"/>
              </w:rPr>
            </w:pPr>
            <w:r>
              <w:rPr>
                <w:lang w:val="uk-UA"/>
              </w:rPr>
              <w:t>5</w:t>
            </w:r>
          </w:p>
        </w:tc>
        <w:tc>
          <w:tcPr>
            <w:tcW w:w="528" w:type="dxa"/>
            <w:tcBorders>
              <w:top w:val="nil"/>
              <w:left w:val="nil"/>
              <w:bottom w:val="single" w:sz="4" w:space="0" w:color="auto"/>
              <w:right w:val="single" w:sz="4" w:space="0" w:color="auto"/>
            </w:tcBorders>
            <w:shd w:val="clear" w:color="auto" w:fill="auto"/>
            <w:noWrap/>
            <w:vAlign w:val="center"/>
          </w:tcPr>
          <w:p w:rsidR="002C3C43" w:rsidRPr="00D37B87" w:rsidRDefault="00D37B87" w:rsidP="00B336CF">
            <w:pPr>
              <w:spacing w:line="360" w:lineRule="auto"/>
              <w:jc w:val="center"/>
              <w:rPr>
                <w:lang w:val="en-US"/>
              </w:rPr>
            </w:pPr>
            <w:r>
              <w:rPr>
                <w:lang w:val="en-US"/>
              </w:rPr>
              <w:t>47</w:t>
            </w:r>
          </w:p>
        </w:tc>
        <w:tc>
          <w:tcPr>
            <w:tcW w:w="1140" w:type="dxa"/>
            <w:tcBorders>
              <w:top w:val="nil"/>
              <w:left w:val="nil"/>
              <w:bottom w:val="single" w:sz="4" w:space="0" w:color="auto"/>
              <w:right w:val="single" w:sz="4" w:space="0" w:color="auto"/>
            </w:tcBorders>
            <w:shd w:val="clear" w:color="auto" w:fill="auto"/>
            <w:noWrap/>
            <w:vAlign w:val="center"/>
          </w:tcPr>
          <w:p w:rsidR="002C3C43" w:rsidRPr="00D37B87" w:rsidRDefault="00D37B87" w:rsidP="00B336CF">
            <w:pPr>
              <w:spacing w:line="360" w:lineRule="auto"/>
              <w:jc w:val="center"/>
              <w:rPr>
                <w:lang w:val="en-US"/>
              </w:rPr>
            </w:pPr>
            <w:r>
              <w:rPr>
                <w:lang w:val="en-US"/>
              </w:rPr>
              <w:t>-17</w:t>
            </w:r>
          </w:p>
        </w:tc>
        <w:tc>
          <w:tcPr>
            <w:tcW w:w="1240" w:type="dxa"/>
            <w:tcBorders>
              <w:top w:val="nil"/>
              <w:left w:val="nil"/>
              <w:bottom w:val="single" w:sz="4" w:space="0" w:color="auto"/>
              <w:right w:val="single" w:sz="4" w:space="0" w:color="auto"/>
            </w:tcBorders>
            <w:shd w:val="clear" w:color="auto" w:fill="auto"/>
            <w:noWrap/>
            <w:vAlign w:val="center"/>
          </w:tcPr>
          <w:p w:rsidR="002C3C43" w:rsidRPr="00D37B87" w:rsidRDefault="00D37B87" w:rsidP="00B336CF">
            <w:pPr>
              <w:spacing w:line="360" w:lineRule="auto"/>
              <w:jc w:val="center"/>
              <w:rPr>
                <w:lang w:val="en-US"/>
              </w:rPr>
            </w:pPr>
            <w:r>
              <w:rPr>
                <w:lang w:val="en-US"/>
              </w:rPr>
              <w:t>289</w:t>
            </w:r>
          </w:p>
        </w:tc>
      </w:tr>
    </w:tbl>
    <w:p w:rsidR="002C3C43" w:rsidRPr="004328CB" w:rsidRDefault="002C3C43" w:rsidP="00B336CF">
      <w:pPr>
        <w:spacing w:line="360" w:lineRule="auto"/>
        <w:ind w:firstLine="708"/>
        <w:jc w:val="both"/>
        <w:rPr>
          <w:sz w:val="28"/>
          <w:szCs w:val="28"/>
          <w:lang w:val="uk-UA"/>
        </w:rPr>
      </w:pPr>
    </w:p>
    <w:p w:rsidR="001C5418" w:rsidRPr="004328CB" w:rsidRDefault="004930F5" w:rsidP="001C5418">
      <w:pPr>
        <w:spacing w:line="360" w:lineRule="auto"/>
        <w:ind w:firstLine="708"/>
        <w:jc w:val="right"/>
        <w:rPr>
          <w:sz w:val="28"/>
          <w:szCs w:val="28"/>
          <w:lang w:val="uk-UA"/>
        </w:rPr>
      </w:pPr>
      <w:r>
        <w:rPr>
          <w:sz w:val="28"/>
          <w:szCs w:val="28"/>
          <w:lang w:val="uk-UA"/>
        </w:rPr>
        <w:br w:type="page"/>
      </w:r>
      <w:r w:rsidR="001C5418" w:rsidRPr="004328CB">
        <w:rPr>
          <w:sz w:val="28"/>
          <w:szCs w:val="28"/>
          <w:lang w:val="uk-UA"/>
        </w:rPr>
        <w:t xml:space="preserve">Таблиця </w:t>
      </w:r>
      <w:r w:rsidR="006B3082">
        <w:rPr>
          <w:sz w:val="28"/>
          <w:szCs w:val="28"/>
          <w:lang w:val="uk-UA"/>
        </w:rPr>
        <w:t>3</w:t>
      </w:r>
      <w:r w:rsidR="001C5418" w:rsidRPr="004328CB">
        <w:rPr>
          <w:sz w:val="28"/>
          <w:szCs w:val="28"/>
          <w:lang w:val="uk-UA"/>
        </w:rPr>
        <w:t>.4</w:t>
      </w:r>
      <w:r w:rsidR="00844E5C">
        <w:rPr>
          <w:sz w:val="28"/>
          <w:szCs w:val="28"/>
          <w:lang w:val="uk-UA"/>
        </w:rPr>
        <w:t>.</w:t>
      </w:r>
    </w:p>
    <w:p w:rsidR="00166504" w:rsidRPr="004328CB" w:rsidRDefault="00166504" w:rsidP="00B336CF">
      <w:pPr>
        <w:spacing w:line="360" w:lineRule="auto"/>
        <w:ind w:firstLine="708"/>
        <w:jc w:val="center"/>
        <w:rPr>
          <w:sz w:val="28"/>
          <w:szCs w:val="28"/>
          <w:lang w:val="uk-UA"/>
        </w:rPr>
      </w:pPr>
      <w:r w:rsidRPr="004328CB">
        <w:rPr>
          <w:sz w:val="28"/>
          <w:szCs w:val="28"/>
          <w:lang w:val="uk-UA"/>
        </w:rPr>
        <w:t>Анкети опитування експертів для II групи чиннників</w:t>
      </w:r>
    </w:p>
    <w:tbl>
      <w:tblPr>
        <w:tblW w:w="9084" w:type="dxa"/>
        <w:tblInd w:w="93" w:type="dxa"/>
        <w:tblLook w:val="0000" w:firstRow="0" w:lastRow="0" w:firstColumn="0" w:lastColumn="0" w:noHBand="0" w:noVBand="0"/>
      </w:tblPr>
      <w:tblGrid>
        <w:gridCol w:w="2300"/>
        <w:gridCol w:w="372"/>
        <w:gridCol w:w="372"/>
        <w:gridCol w:w="372"/>
        <w:gridCol w:w="372"/>
        <w:gridCol w:w="372"/>
        <w:gridCol w:w="372"/>
        <w:gridCol w:w="372"/>
        <w:gridCol w:w="372"/>
        <w:gridCol w:w="372"/>
        <w:gridCol w:w="528"/>
        <w:gridCol w:w="528"/>
        <w:gridCol w:w="1140"/>
        <w:gridCol w:w="1240"/>
      </w:tblGrid>
      <w:tr w:rsidR="00166504" w:rsidRPr="00844E5C">
        <w:trPr>
          <w:trHeight w:val="255"/>
        </w:trPr>
        <w:tc>
          <w:tcPr>
            <w:tcW w:w="23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Найменування чинників</w:t>
            </w:r>
          </w:p>
        </w:tc>
        <w:tc>
          <w:tcPr>
            <w:tcW w:w="3876" w:type="dxa"/>
            <w:gridSpan w:val="10"/>
            <w:tcBorders>
              <w:top w:val="single" w:sz="4" w:space="0" w:color="auto"/>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Експерти</w:t>
            </w:r>
          </w:p>
        </w:tc>
        <w:tc>
          <w:tcPr>
            <w:tcW w:w="52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i/>
                <w:iCs/>
              </w:rPr>
            </w:pPr>
            <w:r w:rsidRPr="00844E5C">
              <w:rPr>
                <w:i/>
                <w:iCs/>
              </w:rPr>
              <w:t>Хі</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i/>
                <w:iCs/>
              </w:rPr>
            </w:pPr>
            <w:r w:rsidRPr="00844E5C">
              <w:rPr>
                <w:i/>
                <w:iCs/>
              </w:rPr>
              <w:t>(Хі –– Хср)</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i/>
                <w:iCs/>
              </w:rPr>
            </w:pPr>
            <w:r w:rsidRPr="00844E5C">
              <w:rPr>
                <w:i/>
                <w:iCs/>
              </w:rPr>
              <w:t>(Хі –– Хср)</w:t>
            </w:r>
            <w:r w:rsidRPr="00844E5C">
              <w:rPr>
                <w:i/>
                <w:iCs/>
                <w:vertAlign w:val="superscript"/>
              </w:rPr>
              <w:t>2</w:t>
            </w:r>
          </w:p>
        </w:tc>
      </w:tr>
      <w:tr w:rsidR="00166504" w:rsidRPr="00844E5C">
        <w:trPr>
          <w:trHeight w:val="255"/>
        </w:trPr>
        <w:tc>
          <w:tcPr>
            <w:tcW w:w="2300" w:type="dxa"/>
            <w:vMerge/>
            <w:tcBorders>
              <w:top w:val="single" w:sz="4" w:space="0" w:color="auto"/>
              <w:left w:val="single" w:sz="4" w:space="0" w:color="auto"/>
              <w:bottom w:val="single" w:sz="4" w:space="0" w:color="auto"/>
              <w:right w:val="single" w:sz="4" w:space="0" w:color="auto"/>
            </w:tcBorders>
            <w:vAlign w:val="center"/>
          </w:tcPr>
          <w:p w:rsidR="00166504" w:rsidRPr="00844E5C" w:rsidRDefault="00166504" w:rsidP="00B336CF">
            <w:pPr>
              <w:spacing w:line="360" w:lineRule="auto"/>
            </w:pP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1</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2</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3</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4</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5</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6</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7</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8</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9</w:t>
            </w:r>
          </w:p>
        </w:tc>
        <w:tc>
          <w:tcPr>
            <w:tcW w:w="528"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10</w:t>
            </w:r>
          </w:p>
        </w:tc>
        <w:tc>
          <w:tcPr>
            <w:tcW w:w="528" w:type="dxa"/>
            <w:vMerge/>
            <w:tcBorders>
              <w:top w:val="single" w:sz="4" w:space="0" w:color="auto"/>
              <w:left w:val="single" w:sz="4" w:space="0" w:color="auto"/>
              <w:bottom w:val="single" w:sz="4" w:space="0" w:color="auto"/>
              <w:right w:val="single" w:sz="4" w:space="0" w:color="auto"/>
            </w:tcBorders>
            <w:vAlign w:val="center"/>
          </w:tcPr>
          <w:p w:rsidR="00166504" w:rsidRPr="00844E5C" w:rsidRDefault="00166504" w:rsidP="00B336CF">
            <w:pPr>
              <w:spacing w:line="360" w:lineRule="auto"/>
              <w:rPr>
                <w:i/>
                <w:iCs/>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66504" w:rsidRPr="00844E5C" w:rsidRDefault="00166504" w:rsidP="00B336CF">
            <w:pPr>
              <w:spacing w:line="360" w:lineRule="auto"/>
              <w:rPr>
                <w:i/>
                <w:iCs/>
              </w:rPr>
            </w:pPr>
          </w:p>
        </w:tc>
        <w:tc>
          <w:tcPr>
            <w:tcW w:w="1240" w:type="dxa"/>
            <w:vMerge/>
            <w:tcBorders>
              <w:top w:val="single" w:sz="4" w:space="0" w:color="auto"/>
              <w:left w:val="single" w:sz="4" w:space="0" w:color="auto"/>
              <w:bottom w:val="single" w:sz="4" w:space="0" w:color="auto"/>
              <w:right w:val="single" w:sz="4" w:space="0" w:color="auto"/>
            </w:tcBorders>
            <w:vAlign w:val="center"/>
          </w:tcPr>
          <w:p w:rsidR="00166504" w:rsidRPr="00844E5C" w:rsidRDefault="00166504" w:rsidP="00B336CF">
            <w:pPr>
              <w:spacing w:line="360" w:lineRule="auto"/>
              <w:rPr>
                <w:i/>
                <w:iCs/>
              </w:rPr>
            </w:pPr>
          </w:p>
        </w:tc>
      </w:tr>
      <w:tr w:rsidR="00166504" w:rsidRPr="00844E5C">
        <w:trPr>
          <w:trHeight w:val="255"/>
        </w:trPr>
        <w:tc>
          <w:tcPr>
            <w:tcW w:w="2300" w:type="dxa"/>
            <w:tcBorders>
              <w:top w:val="nil"/>
              <w:left w:val="single" w:sz="4" w:space="0" w:color="auto"/>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А</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1</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2</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3</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4</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5</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6</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7</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8</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9</w:t>
            </w:r>
          </w:p>
        </w:tc>
        <w:tc>
          <w:tcPr>
            <w:tcW w:w="528"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10</w:t>
            </w:r>
          </w:p>
        </w:tc>
        <w:tc>
          <w:tcPr>
            <w:tcW w:w="528"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11</w:t>
            </w:r>
          </w:p>
        </w:tc>
        <w:tc>
          <w:tcPr>
            <w:tcW w:w="1140"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12</w:t>
            </w:r>
          </w:p>
        </w:tc>
        <w:tc>
          <w:tcPr>
            <w:tcW w:w="1240"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13</w:t>
            </w:r>
          </w:p>
        </w:tc>
      </w:tr>
      <w:tr w:rsidR="00D37B87" w:rsidRPr="00844E5C" w:rsidTr="00263D22">
        <w:trPr>
          <w:trHeight w:val="255"/>
        </w:trPr>
        <w:tc>
          <w:tcPr>
            <w:tcW w:w="2300" w:type="dxa"/>
            <w:tcBorders>
              <w:top w:val="nil"/>
              <w:left w:val="single" w:sz="4" w:space="0" w:color="auto"/>
              <w:bottom w:val="single" w:sz="4" w:space="0" w:color="auto"/>
              <w:right w:val="single" w:sz="4" w:space="0" w:color="auto"/>
            </w:tcBorders>
            <w:shd w:val="clear" w:color="auto" w:fill="auto"/>
            <w:noWrap/>
            <w:vAlign w:val="center"/>
          </w:tcPr>
          <w:p w:rsidR="00D37B87" w:rsidRPr="00844E5C" w:rsidRDefault="00D37B87" w:rsidP="00B336CF">
            <w:pPr>
              <w:spacing w:line="360" w:lineRule="auto"/>
              <w:jc w:val="center"/>
            </w:pPr>
            <w:r w:rsidRPr="00844E5C">
              <w:t>1</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2</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1</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3</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2</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2</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2</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3</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2</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2</w:t>
            </w:r>
          </w:p>
        </w:tc>
        <w:tc>
          <w:tcPr>
            <w:tcW w:w="528"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2</w:t>
            </w:r>
          </w:p>
        </w:tc>
        <w:tc>
          <w:tcPr>
            <w:tcW w:w="528" w:type="dxa"/>
            <w:tcBorders>
              <w:top w:val="nil"/>
              <w:left w:val="nil"/>
              <w:bottom w:val="single" w:sz="4" w:space="0" w:color="auto"/>
              <w:right w:val="single" w:sz="4" w:space="0" w:color="auto"/>
            </w:tcBorders>
            <w:shd w:val="clear" w:color="auto" w:fill="auto"/>
            <w:noWrap/>
            <w:vAlign w:val="bottom"/>
          </w:tcPr>
          <w:p w:rsidR="00D37B87" w:rsidRDefault="00D37B87">
            <w:pPr>
              <w:jc w:val="right"/>
              <w:rPr>
                <w:rFonts w:ascii="Arial" w:hAnsi="Arial"/>
                <w:sz w:val="20"/>
                <w:szCs w:val="20"/>
              </w:rPr>
            </w:pPr>
            <w:r>
              <w:rPr>
                <w:rFonts w:ascii="Arial" w:hAnsi="Arial"/>
                <w:sz w:val="20"/>
                <w:szCs w:val="20"/>
              </w:rPr>
              <w:t>21</w:t>
            </w:r>
          </w:p>
        </w:tc>
        <w:tc>
          <w:tcPr>
            <w:tcW w:w="1140" w:type="dxa"/>
            <w:tcBorders>
              <w:top w:val="nil"/>
              <w:left w:val="nil"/>
              <w:bottom w:val="single" w:sz="4" w:space="0" w:color="auto"/>
              <w:right w:val="single" w:sz="4" w:space="0" w:color="auto"/>
            </w:tcBorders>
            <w:shd w:val="clear" w:color="auto" w:fill="auto"/>
            <w:noWrap/>
            <w:vAlign w:val="bottom"/>
          </w:tcPr>
          <w:p w:rsidR="00D37B87" w:rsidRPr="00293BEF" w:rsidRDefault="00293BEF" w:rsidP="00293BEF">
            <w:pPr>
              <w:jc w:val="center"/>
              <w:rPr>
                <w:rFonts w:ascii="Arial" w:hAnsi="Arial"/>
                <w:sz w:val="20"/>
                <w:szCs w:val="20"/>
                <w:lang w:val="en-US"/>
              </w:rPr>
            </w:pPr>
            <w:r>
              <w:rPr>
                <w:rFonts w:ascii="Arial" w:hAnsi="Arial"/>
                <w:sz w:val="20"/>
                <w:szCs w:val="20"/>
                <w:lang w:val="en-US"/>
              </w:rPr>
              <w:t>9</w:t>
            </w:r>
          </w:p>
        </w:tc>
        <w:tc>
          <w:tcPr>
            <w:tcW w:w="1240" w:type="dxa"/>
            <w:tcBorders>
              <w:top w:val="nil"/>
              <w:left w:val="nil"/>
              <w:bottom w:val="single" w:sz="4" w:space="0" w:color="auto"/>
              <w:right w:val="single" w:sz="4" w:space="0" w:color="auto"/>
            </w:tcBorders>
            <w:shd w:val="clear" w:color="auto" w:fill="auto"/>
            <w:noWrap/>
            <w:vAlign w:val="bottom"/>
          </w:tcPr>
          <w:p w:rsidR="00D37B87" w:rsidRDefault="00D37B87" w:rsidP="00293BEF">
            <w:pPr>
              <w:jc w:val="center"/>
              <w:rPr>
                <w:rFonts w:ascii="Arial" w:hAnsi="Arial"/>
                <w:sz w:val="20"/>
                <w:szCs w:val="20"/>
              </w:rPr>
            </w:pPr>
            <w:r>
              <w:rPr>
                <w:rFonts w:ascii="Arial" w:hAnsi="Arial"/>
                <w:sz w:val="20"/>
                <w:szCs w:val="20"/>
              </w:rPr>
              <w:t>81</w:t>
            </w:r>
          </w:p>
        </w:tc>
      </w:tr>
      <w:tr w:rsidR="00D37B87" w:rsidRPr="00844E5C" w:rsidTr="00263D22">
        <w:trPr>
          <w:trHeight w:val="255"/>
        </w:trPr>
        <w:tc>
          <w:tcPr>
            <w:tcW w:w="2300" w:type="dxa"/>
            <w:tcBorders>
              <w:top w:val="nil"/>
              <w:left w:val="single" w:sz="4" w:space="0" w:color="auto"/>
              <w:bottom w:val="single" w:sz="4" w:space="0" w:color="auto"/>
              <w:right w:val="single" w:sz="4" w:space="0" w:color="auto"/>
            </w:tcBorders>
            <w:shd w:val="clear" w:color="auto" w:fill="auto"/>
            <w:noWrap/>
            <w:vAlign w:val="center"/>
          </w:tcPr>
          <w:p w:rsidR="00D37B87" w:rsidRPr="00844E5C" w:rsidRDefault="00D37B87" w:rsidP="00B336CF">
            <w:pPr>
              <w:spacing w:line="360" w:lineRule="auto"/>
              <w:jc w:val="center"/>
            </w:pPr>
            <w:r w:rsidRPr="00844E5C">
              <w:t>2</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5</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5</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5</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4</w:t>
            </w:r>
          </w:p>
        </w:tc>
        <w:tc>
          <w:tcPr>
            <w:tcW w:w="528"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4</w:t>
            </w:r>
          </w:p>
        </w:tc>
        <w:tc>
          <w:tcPr>
            <w:tcW w:w="528" w:type="dxa"/>
            <w:tcBorders>
              <w:top w:val="nil"/>
              <w:left w:val="nil"/>
              <w:bottom w:val="single" w:sz="4" w:space="0" w:color="auto"/>
              <w:right w:val="single" w:sz="4" w:space="0" w:color="auto"/>
            </w:tcBorders>
            <w:shd w:val="clear" w:color="auto" w:fill="auto"/>
            <w:noWrap/>
            <w:vAlign w:val="bottom"/>
          </w:tcPr>
          <w:p w:rsidR="00D37B87" w:rsidRDefault="00D37B87">
            <w:pPr>
              <w:jc w:val="right"/>
              <w:rPr>
                <w:rFonts w:ascii="Arial" w:hAnsi="Arial"/>
                <w:sz w:val="20"/>
                <w:szCs w:val="20"/>
              </w:rPr>
            </w:pPr>
            <w:r>
              <w:rPr>
                <w:rFonts w:ascii="Arial" w:hAnsi="Arial"/>
                <w:sz w:val="20"/>
                <w:szCs w:val="20"/>
              </w:rPr>
              <w:t>43</w:t>
            </w:r>
          </w:p>
        </w:tc>
        <w:tc>
          <w:tcPr>
            <w:tcW w:w="1140" w:type="dxa"/>
            <w:tcBorders>
              <w:top w:val="nil"/>
              <w:left w:val="nil"/>
              <w:bottom w:val="single" w:sz="4" w:space="0" w:color="auto"/>
              <w:right w:val="single" w:sz="4" w:space="0" w:color="auto"/>
            </w:tcBorders>
            <w:shd w:val="clear" w:color="auto" w:fill="auto"/>
            <w:noWrap/>
            <w:vAlign w:val="bottom"/>
          </w:tcPr>
          <w:p w:rsidR="00D37B87" w:rsidRPr="00293BEF" w:rsidRDefault="00293BEF" w:rsidP="00293BEF">
            <w:pPr>
              <w:jc w:val="center"/>
              <w:rPr>
                <w:rFonts w:ascii="Arial" w:hAnsi="Arial"/>
                <w:sz w:val="20"/>
                <w:szCs w:val="20"/>
                <w:lang w:val="en-US"/>
              </w:rPr>
            </w:pPr>
            <w:r>
              <w:rPr>
                <w:rFonts w:ascii="Arial" w:hAnsi="Arial"/>
                <w:sz w:val="20"/>
                <w:szCs w:val="20"/>
                <w:lang w:val="en-US"/>
              </w:rPr>
              <w:t>-13</w:t>
            </w:r>
          </w:p>
        </w:tc>
        <w:tc>
          <w:tcPr>
            <w:tcW w:w="1240" w:type="dxa"/>
            <w:tcBorders>
              <w:top w:val="nil"/>
              <w:left w:val="nil"/>
              <w:bottom w:val="single" w:sz="4" w:space="0" w:color="auto"/>
              <w:right w:val="single" w:sz="4" w:space="0" w:color="auto"/>
            </w:tcBorders>
            <w:shd w:val="clear" w:color="auto" w:fill="auto"/>
            <w:noWrap/>
            <w:vAlign w:val="bottom"/>
          </w:tcPr>
          <w:p w:rsidR="00D37B87" w:rsidRDefault="00D37B87" w:rsidP="00293BEF">
            <w:pPr>
              <w:jc w:val="center"/>
              <w:rPr>
                <w:rFonts w:ascii="Arial" w:hAnsi="Arial"/>
                <w:sz w:val="20"/>
                <w:szCs w:val="20"/>
              </w:rPr>
            </w:pPr>
            <w:r>
              <w:rPr>
                <w:rFonts w:ascii="Arial" w:hAnsi="Arial"/>
                <w:sz w:val="20"/>
                <w:szCs w:val="20"/>
              </w:rPr>
              <w:t>169</w:t>
            </w:r>
          </w:p>
        </w:tc>
      </w:tr>
      <w:tr w:rsidR="00D37B87" w:rsidRPr="00844E5C" w:rsidTr="00263D22">
        <w:trPr>
          <w:trHeight w:val="70"/>
        </w:trPr>
        <w:tc>
          <w:tcPr>
            <w:tcW w:w="2300" w:type="dxa"/>
            <w:tcBorders>
              <w:top w:val="nil"/>
              <w:left w:val="single" w:sz="4" w:space="0" w:color="auto"/>
              <w:bottom w:val="single" w:sz="4" w:space="0" w:color="auto"/>
              <w:right w:val="single" w:sz="4" w:space="0" w:color="auto"/>
            </w:tcBorders>
            <w:shd w:val="clear" w:color="auto" w:fill="auto"/>
            <w:noWrap/>
            <w:vAlign w:val="center"/>
          </w:tcPr>
          <w:p w:rsidR="00D37B87" w:rsidRPr="00844E5C" w:rsidRDefault="00D37B87" w:rsidP="00B336CF">
            <w:pPr>
              <w:spacing w:line="360" w:lineRule="auto"/>
              <w:jc w:val="center"/>
            </w:pPr>
            <w:r w:rsidRPr="00844E5C">
              <w:t>3</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3</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2</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3</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3</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3</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3</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1</w:t>
            </w:r>
          </w:p>
        </w:tc>
        <w:tc>
          <w:tcPr>
            <w:tcW w:w="528"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3</w:t>
            </w:r>
          </w:p>
        </w:tc>
        <w:tc>
          <w:tcPr>
            <w:tcW w:w="528" w:type="dxa"/>
            <w:tcBorders>
              <w:top w:val="nil"/>
              <w:left w:val="nil"/>
              <w:bottom w:val="single" w:sz="4" w:space="0" w:color="auto"/>
              <w:right w:val="single" w:sz="4" w:space="0" w:color="auto"/>
            </w:tcBorders>
            <w:shd w:val="clear" w:color="auto" w:fill="auto"/>
            <w:noWrap/>
            <w:vAlign w:val="bottom"/>
          </w:tcPr>
          <w:p w:rsidR="00D37B87" w:rsidRDefault="00D37B87">
            <w:pPr>
              <w:jc w:val="right"/>
              <w:rPr>
                <w:rFonts w:ascii="Arial" w:hAnsi="Arial"/>
                <w:sz w:val="20"/>
                <w:szCs w:val="20"/>
              </w:rPr>
            </w:pPr>
            <w:r>
              <w:rPr>
                <w:rFonts w:ascii="Arial" w:hAnsi="Arial"/>
                <w:sz w:val="20"/>
                <w:szCs w:val="20"/>
              </w:rPr>
              <w:t>29</w:t>
            </w:r>
          </w:p>
        </w:tc>
        <w:tc>
          <w:tcPr>
            <w:tcW w:w="1140" w:type="dxa"/>
            <w:tcBorders>
              <w:top w:val="nil"/>
              <w:left w:val="nil"/>
              <w:bottom w:val="single" w:sz="4" w:space="0" w:color="auto"/>
              <w:right w:val="single" w:sz="4" w:space="0" w:color="auto"/>
            </w:tcBorders>
            <w:shd w:val="clear" w:color="auto" w:fill="auto"/>
            <w:noWrap/>
            <w:vAlign w:val="bottom"/>
          </w:tcPr>
          <w:p w:rsidR="00D37B87" w:rsidRPr="00293BEF" w:rsidRDefault="00293BEF" w:rsidP="00293BEF">
            <w:pPr>
              <w:jc w:val="center"/>
              <w:rPr>
                <w:rFonts w:ascii="Arial" w:hAnsi="Arial"/>
                <w:sz w:val="20"/>
                <w:szCs w:val="20"/>
                <w:lang w:val="en-US"/>
              </w:rPr>
            </w:pPr>
            <w:r>
              <w:rPr>
                <w:rFonts w:ascii="Arial" w:hAnsi="Arial"/>
                <w:sz w:val="20"/>
                <w:szCs w:val="20"/>
                <w:lang w:val="en-US"/>
              </w:rPr>
              <w:t>1</w:t>
            </w:r>
          </w:p>
        </w:tc>
        <w:tc>
          <w:tcPr>
            <w:tcW w:w="1240" w:type="dxa"/>
            <w:tcBorders>
              <w:top w:val="nil"/>
              <w:left w:val="nil"/>
              <w:bottom w:val="single" w:sz="4" w:space="0" w:color="auto"/>
              <w:right w:val="single" w:sz="4" w:space="0" w:color="auto"/>
            </w:tcBorders>
            <w:shd w:val="clear" w:color="auto" w:fill="auto"/>
            <w:noWrap/>
            <w:vAlign w:val="bottom"/>
          </w:tcPr>
          <w:p w:rsidR="00D37B87" w:rsidRDefault="00D37B87" w:rsidP="00293BEF">
            <w:pPr>
              <w:jc w:val="center"/>
              <w:rPr>
                <w:rFonts w:ascii="Arial" w:hAnsi="Arial"/>
                <w:sz w:val="20"/>
                <w:szCs w:val="20"/>
              </w:rPr>
            </w:pPr>
            <w:r>
              <w:rPr>
                <w:rFonts w:ascii="Arial" w:hAnsi="Arial"/>
                <w:sz w:val="20"/>
                <w:szCs w:val="20"/>
              </w:rPr>
              <w:t>1</w:t>
            </w:r>
          </w:p>
        </w:tc>
      </w:tr>
      <w:tr w:rsidR="00D37B87" w:rsidRPr="00844E5C" w:rsidTr="00263D22">
        <w:trPr>
          <w:trHeight w:val="255"/>
        </w:trPr>
        <w:tc>
          <w:tcPr>
            <w:tcW w:w="2300" w:type="dxa"/>
            <w:tcBorders>
              <w:top w:val="nil"/>
              <w:left w:val="single" w:sz="4" w:space="0" w:color="auto"/>
              <w:bottom w:val="single" w:sz="4" w:space="0" w:color="auto"/>
              <w:right w:val="single" w:sz="4" w:space="0" w:color="auto"/>
            </w:tcBorders>
            <w:shd w:val="clear" w:color="auto" w:fill="auto"/>
            <w:noWrap/>
            <w:vAlign w:val="center"/>
          </w:tcPr>
          <w:p w:rsidR="00D37B87" w:rsidRPr="00844E5C" w:rsidRDefault="00D37B87" w:rsidP="00B336CF">
            <w:pPr>
              <w:spacing w:line="360" w:lineRule="auto"/>
              <w:jc w:val="center"/>
            </w:pPr>
            <w:r w:rsidRPr="00844E5C">
              <w:t>4</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5</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3</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5</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5</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5</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5</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2</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5</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5</w:t>
            </w:r>
          </w:p>
        </w:tc>
        <w:tc>
          <w:tcPr>
            <w:tcW w:w="528"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5</w:t>
            </w:r>
          </w:p>
        </w:tc>
        <w:tc>
          <w:tcPr>
            <w:tcW w:w="528" w:type="dxa"/>
            <w:tcBorders>
              <w:top w:val="nil"/>
              <w:left w:val="nil"/>
              <w:bottom w:val="single" w:sz="4" w:space="0" w:color="auto"/>
              <w:right w:val="single" w:sz="4" w:space="0" w:color="auto"/>
            </w:tcBorders>
            <w:shd w:val="clear" w:color="auto" w:fill="auto"/>
            <w:noWrap/>
            <w:vAlign w:val="bottom"/>
          </w:tcPr>
          <w:p w:rsidR="00D37B87" w:rsidRDefault="00D37B87">
            <w:pPr>
              <w:jc w:val="right"/>
              <w:rPr>
                <w:rFonts w:ascii="Arial" w:hAnsi="Arial"/>
                <w:sz w:val="20"/>
                <w:szCs w:val="20"/>
              </w:rPr>
            </w:pPr>
            <w:r>
              <w:rPr>
                <w:rFonts w:ascii="Arial" w:hAnsi="Arial"/>
                <w:sz w:val="20"/>
                <w:szCs w:val="20"/>
              </w:rPr>
              <w:t>45</w:t>
            </w:r>
          </w:p>
        </w:tc>
        <w:tc>
          <w:tcPr>
            <w:tcW w:w="1140" w:type="dxa"/>
            <w:tcBorders>
              <w:top w:val="nil"/>
              <w:left w:val="nil"/>
              <w:bottom w:val="single" w:sz="4" w:space="0" w:color="auto"/>
              <w:right w:val="single" w:sz="4" w:space="0" w:color="auto"/>
            </w:tcBorders>
            <w:shd w:val="clear" w:color="auto" w:fill="auto"/>
            <w:noWrap/>
            <w:vAlign w:val="bottom"/>
          </w:tcPr>
          <w:p w:rsidR="00D37B87" w:rsidRPr="00293BEF" w:rsidRDefault="00293BEF" w:rsidP="00293BEF">
            <w:pPr>
              <w:jc w:val="center"/>
              <w:rPr>
                <w:rFonts w:ascii="Arial" w:hAnsi="Arial"/>
                <w:sz w:val="20"/>
                <w:szCs w:val="20"/>
                <w:lang w:val="en-US"/>
              </w:rPr>
            </w:pPr>
            <w:r>
              <w:rPr>
                <w:rFonts w:ascii="Arial" w:hAnsi="Arial"/>
                <w:sz w:val="20"/>
                <w:szCs w:val="20"/>
                <w:lang w:val="en-US"/>
              </w:rPr>
              <w:t>-15</w:t>
            </w:r>
          </w:p>
        </w:tc>
        <w:tc>
          <w:tcPr>
            <w:tcW w:w="1240" w:type="dxa"/>
            <w:tcBorders>
              <w:top w:val="nil"/>
              <w:left w:val="nil"/>
              <w:bottom w:val="single" w:sz="4" w:space="0" w:color="auto"/>
              <w:right w:val="single" w:sz="4" w:space="0" w:color="auto"/>
            </w:tcBorders>
            <w:shd w:val="clear" w:color="auto" w:fill="auto"/>
            <w:noWrap/>
            <w:vAlign w:val="bottom"/>
          </w:tcPr>
          <w:p w:rsidR="00D37B87" w:rsidRDefault="00D37B87" w:rsidP="00293BEF">
            <w:pPr>
              <w:jc w:val="center"/>
              <w:rPr>
                <w:rFonts w:ascii="Arial" w:hAnsi="Arial"/>
                <w:sz w:val="20"/>
                <w:szCs w:val="20"/>
              </w:rPr>
            </w:pPr>
            <w:r>
              <w:rPr>
                <w:rFonts w:ascii="Arial" w:hAnsi="Arial"/>
                <w:sz w:val="20"/>
                <w:szCs w:val="20"/>
              </w:rPr>
              <w:t>225</w:t>
            </w:r>
          </w:p>
        </w:tc>
      </w:tr>
      <w:tr w:rsidR="00D37B87" w:rsidRPr="00844E5C" w:rsidTr="00263D22">
        <w:trPr>
          <w:trHeight w:val="255"/>
        </w:trPr>
        <w:tc>
          <w:tcPr>
            <w:tcW w:w="2300" w:type="dxa"/>
            <w:tcBorders>
              <w:top w:val="nil"/>
              <w:left w:val="single" w:sz="4" w:space="0" w:color="auto"/>
              <w:bottom w:val="single" w:sz="4" w:space="0" w:color="auto"/>
              <w:right w:val="single" w:sz="4" w:space="0" w:color="auto"/>
            </w:tcBorders>
            <w:shd w:val="clear" w:color="auto" w:fill="auto"/>
            <w:noWrap/>
            <w:vAlign w:val="center"/>
          </w:tcPr>
          <w:p w:rsidR="00D37B87" w:rsidRPr="00844E5C" w:rsidRDefault="00D37B87" w:rsidP="00B336CF">
            <w:pPr>
              <w:spacing w:line="360" w:lineRule="auto"/>
              <w:jc w:val="center"/>
            </w:pPr>
            <w:r w:rsidRPr="00844E5C">
              <w:t>5</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1</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2</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1</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1</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1</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1</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1</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1</w:t>
            </w:r>
          </w:p>
        </w:tc>
        <w:tc>
          <w:tcPr>
            <w:tcW w:w="372"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3</w:t>
            </w:r>
          </w:p>
        </w:tc>
        <w:tc>
          <w:tcPr>
            <w:tcW w:w="528" w:type="dxa"/>
            <w:tcBorders>
              <w:top w:val="nil"/>
              <w:left w:val="nil"/>
              <w:bottom w:val="single" w:sz="4" w:space="0" w:color="auto"/>
              <w:right w:val="single" w:sz="4" w:space="0" w:color="auto"/>
            </w:tcBorders>
            <w:shd w:val="clear" w:color="auto" w:fill="auto"/>
            <w:noWrap/>
            <w:vAlign w:val="center"/>
          </w:tcPr>
          <w:p w:rsidR="00D37B87" w:rsidRPr="002D3016" w:rsidRDefault="00D37B87" w:rsidP="00B336CF">
            <w:pPr>
              <w:spacing w:line="360" w:lineRule="auto"/>
              <w:jc w:val="center"/>
              <w:rPr>
                <w:lang w:val="uk-UA"/>
              </w:rPr>
            </w:pPr>
            <w:r>
              <w:rPr>
                <w:lang w:val="uk-UA"/>
              </w:rPr>
              <w:t>1</w:t>
            </w:r>
          </w:p>
        </w:tc>
        <w:tc>
          <w:tcPr>
            <w:tcW w:w="528" w:type="dxa"/>
            <w:tcBorders>
              <w:top w:val="nil"/>
              <w:left w:val="nil"/>
              <w:bottom w:val="single" w:sz="4" w:space="0" w:color="auto"/>
              <w:right w:val="single" w:sz="4" w:space="0" w:color="auto"/>
            </w:tcBorders>
            <w:shd w:val="clear" w:color="auto" w:fill="auto"/>
            <w:noWrap/>
            <w:vAlign w:val="bottom"/>
          </w:tcPr>
          <w:p w:rsidR="00D37B87" w:rsidRDefault="00D37B87">
            <w:pPr>
              <w:jc w:val="right"/>
              <w:rPr>
                <w:rFonts w:ascii="Arial" w:hAnsi="Arial"/>
                <w:sz w:val="20"/>
                <w:szCs w:val="20"/>
              </w:rPr>
            </w:pPr>
            <w:r>
              <w:rPr>
                <w:rFonts w:ascii="Arial" w:hAnsi="Arial"/>
                <w:sz w:val="20"/>
                <w:szCs w:val="20"/>
              </w:rPr>
              <w:t>13</w:t>
            </w:r>
          </w:p>
        </w:tc>
        <w:tc>
          <w:tcPr>
            <w:tcW w:w="1140" w:type="dxa"/>
            <w:tcBorders>
              <w:top w:val="nil"/>
              <w:left w:val="nil"/>
              <w:bottom w:val="single" w:sz="4" w:space="0" w:color="auto"/>
              <w:right w:val="single" w:sz="4" w:space="0" w:color="auto"/>
            </w:tcBorders>
            <w:shd w:val="clear" w:color="auto" w:fill="auto"/>
            <w:noWrap/>
            <w:vAlign w:val="bottom"/>
          </w:tcPr>
          <w:p w:rsidR="00D37B87" w:rsidRPr="00293BEF" w:rsidRDefault="00293BEF" w:rsidP="00293BEF">
            <w:pPr>
              <w:jc w:val="center"/>
              <w:rPr>
                <w:rFonts w:ascii="Arial" w:hAnsi="Arial"/>
                <w:sz w:val="20"/>
                <w:szCs w:val="20"/>
                <w:lang w:val="en-US"/>
              </w:rPr>
            </w:pPr>
            <w:r>
              <w:rPr>
                <w:rFonts w:ascii="Arial" w:hAnsi="Arial"/>
                <w:sz w:val="20"/>
                <w:szCs w:val="20"/>
                <w:lang w:val="en-US"/>
              </w:rPr>
              <w:t>17</w:t>
            </w:r>
          </w:p>
        </w:tc>
        <w:tc>
          <w:tcPr>
            <w:tcW w:w="1240" w:type="dxa"/>
            <w:tcBorders>
              <w:top w:val="nil"/>
              <w:left w:val="nil"/>
              <w:bottom w:val="single" w:sz="4" w:space="0" w:color="auto"/>
              <w:right w:val="single" w:sz="4" w:space="0" w:color="auto"/>
            </w:tcBorders>
            <w:shd w:val="clear" w:color="auto" w:fill="auto"/>
            <w:noWrap/>
            <w:vAlign w:val="bottom"/>
          </w:tcPr>
          <w:p w:rsidR="00D37B87" w:rsidRPr="00293BEF" w:rsidRDefault="00293BEF" w:rsidP="00293BEF">
            <w:pPr>
              <w:jc w:val="center"/>
              <w:rPr>
                <w:rFonts w:ascii="Arial" w:hAnsi="Arial"/>
                <w:sz w:val="20"/>
                <w:szCs w:val="20"/>
                <w:lang w:val="en-US"/>
              </w:rPr>
            </w:pPr>
            <w:r>
              <w:rPr>
                <w:rFonts w:ascii="Arial" w:hAnsi="Arial"/>
                <w:sz w:val="20"/>
                <w:szCs w:val="20"/>
                <w:lang w:val="en-US"/>
              </w:rPr>
              <w:t>289</w:t>
            </w:r>
          </w:p>
        </w:tc>
      </w:tr>
    </w:tbl>
    <w:p w:rsidR="00166504" w:rsidRPr="004328CB" w:rsidRDefault="00166504" w:rsidP="00B336CF">
      <w:pPr>
        <w:spacing w:line="360" w:lineRule="auto"/>
        <w:ind w:firstLine="708"/>
        <w:jc w:val="center"/>
        <w:rPr>
          <w:sz w:val="28"/>
          <w:szCs w:val="28"/>
          <w:lang w:val="uk-UA"/>
        </w:rPr>
      </w:pPr>
    </w:p>
    <w:p w:rsidR="001C5418" w:rsidRPr="004328CB" w:rsidRDefault="001C5418" w:rsidP="001C5418">
      <w:pPr>
        <w:spacing w:line="360" w:lineRule="auto"/>
        <w:ind w:firstLine="708"/>
        <w:jc w:val="right"/>
        <w:rPr>
          <w:sz w:val="28"/>
          <w:szCs w:val="28"/>
          <w:lang w:val="uk-UA"/>
        </w:rPr>
      </w:pPr>
      <w:r w:rsidRPr="004328CB">
        <w:rPr>
          <w:sz w:val="28"/>
          <w:szCs w:val="28"/>
          <w:lang w:val="uk-UA"/>
        </w:rPr>
        <w:t xml:space="preserve">Таблиця </w:t>
      </w:r>
      <w:r w:rsidR="006B3082">
        <w:rPr>
          <w:sz w:val="28"/>
          <w:szCs w:val="28"/>
          <w:lang w:val="uk-UA"/>
        </w:rPr>
        <w:t>3</w:t>
      </w:r>
      <w:r w:rsidRPr="004328CB">
        <w:rPr>
          <w:sz w:val="28"/>
          <w:szCs w:val="28"/>
          <w:lang w:val="uk-UA"/>
        </w:rPr>
        <w:t>.5</w:t>
      </w:r>
      <w:r w:rsidR="00844E5C">
        <w:rPr>
          <w:sz w:val="28"/>
          <w:szCs w:val="28"/>
          <w:lang w:val="uk-UA"/>
        </w:rPr>
        <w:t>.</w:t>
      </w:r>
    </w:p>
    <w:p w:rsidR="002A4A1F" w:rsidRPr="004328CB" w:rsidRDefault="00166504" w:rsidP="00B336CF">
      <w:pPr>
        <w:spacing w:line="360" w:lineRule="auto"/>
        <w:ind w:firstLine="708"/>
        <w:jc w:val="center"/>
        <w:rPr>
          <w:sz w:val="28"/>
          <w:szCs w:val="28"/>
          <w:lang w:val="uk-UA"/>
        </w:rPr>
      </w:pPr>
      <w:r w:rsidRPr="004328CB">
        <w:rPr>
          <w:sz w:val="28"/>
          <w:szCs w:val="28"/>
          <w:lang w:val="uk-UA"/>
        </w:rPr>
        <w:t>Анкети опитування експертів для ІII групи чиннників</w:t>
      </w:r>
    </w:p>
    <w:tbl>
      <w:tblPr>
        <w:tblW w:w="9392" w:type="dxa"/>
        <w:tblInd w:w="93" w:type="dxa"/>
        <w:tblLook w:val="0000" w:firstRow="0" w:lastRow="0" w:firstColumn="0" w:lastColumn="0" w:noHBand="0" w:noVBand="0"/>
      </w:tblPr>
      <w:tblGrid>
        <w:gridCol w:w="2451"/>
        <w:gridCol w:w="372"/>
        <w:gridCol w:w="372"/>
        <w:gridCol w:w="372"/>
        <w:gridCol w:w="372"/>
        <w:gridCol w:w="372"/>
        <w:gridCol w:w="372"/>
        <w:gridCol w:w="372"/>
        <w:gridCol w:w="372"/>
        <w:gridCol w:w="372"/>
        <w:gridCol w:w="528"/>
        <w:gridCol w:w="528"/>
        <w:gridCol w:w="1215"/>
        <w:gridCol w:w="1322"/>
      </w:tblGrid>
      <w:tr w:rsidR="00166504" w:rsidRPr="00844E5C">
        <w:trPr>
          <w:trHeight w:val="255"/>
        </w:trPr>
        <w:tc>
          <w:tcPr>
            <w:tcW w:w="24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Найменування чинників</w:t>
            </w:r>
          </w:p>
        </w:tc>
        <w:tc>
          <w:tcPr>
            <w:tcW w:w="3876" w:type="dxa"/>
            <w:gridSpan w:val="10"/>
            <w:tcBorders>
              <w:top w:val="single" w:sz="4" w:space="0" w:color="auto"/>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Експерти</w:t>
            </w:r>
          </w:p>
        </w:tc>
        <w:tc>
          <w:tcPr>
            <w:tcW w:w="52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i/>
                <w:iCs/>
              </w:rPr>
            </w:pPr>
            <w:r w:rsidRPr="00844E5C">
              <w:rPr>
                <w:i/>
                <w:iCs/>
              </w:rPr>
              <w:t>Хі</w:t>
            </w:r>
          </w:p>
        </w:tc>
        <w:tc>
          <w:tcPr>
            <w:tcW w:w="121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i/>
                <w:iCs/>
              </w:rPr>
            </w:pPr>
            <w:r w:rsidRPr="00844E5C">
              <w:rPr>
                <w:i/>
                <w:iCs/>
              </w:rPr>
              <w:t>(Хі –– Хср)</w:t>
            </w:r>
          </w:p>
        </w:tc>
        <w:tc>
          <w:tcPr>
            <w:tcW w:w="13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i/>
                <w:iCs/>
              </w:rPr>
            </w:pPr>
            <w:r w:rsidRPr="00844E5C">
              <w:rPr>
                <w:i/>
                <w:iCs/>
              </w:rPr>
              <w:t>(Хі –– Хср)</w:t>
            </w:r>
            <w:r w:rsidRPr="00844E5C">
              <w:rPr>
                <w:i/>
                <w:iCs/>
                <w:vertAlign w:val="superscript"/>
              </w:rPr>
              <w:t>2</w:t>
            </w:r>
          </w:p>
        </w:tc>
      </w:tr>
      <w:tr w:rsidR="00166504" w:rsidRPr="00844E5C">
        <w:trPr>
          <w:trHeight w:val="255"/>
        </w:trPr>
        <w:tc>
          <w:tcPr>
            <w:tcW w:w="2451" w:type="dxa"/>
            <w:vMerge/>
            <w:tcBorders>
              <w:top w:val="single" w:sz="4" w:space="0" w:color="auto"/>
              <w:left w:val="single" w:sz="4" w:space="0" w:color="auto"/>
              <w:bottom w:val="single" w:sz="4" w:space="0" w:color="auto"/>
              <w:right w:val="single" w:sz="4" w:space="0" w:color="auto"/>
            </w:tcBorders>
            <w:vAlign w:val="center"/>
          </w:tcPr>
          <w:p w:rsidR="00166504" w:rsidRPr="00844E5C" w:rsidRDefault="00166504" w:rsidP="00B336CF">
            <w:pPr>
              <w:spacing w:line="360" w:lineRule="auto"/>
            </w:pP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1</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2</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3</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4</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5</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6</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7</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8</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9</w:t>
            </w:r>
          </w:p>
        </w:tc>
        <w:tc>
          <w:tcPr>
            <w:tcW w:w="528"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10</w:t>
            </w:r>
          </w:p>
        </w:tc>
        <w:tc>
          <w:tcPr>
            <w:tcW w:w="528" w:type="dxa"/>
            <w:vMerge/>
            <w:tcBorders>
              <w:top w:val="single" w:sz="4" w:space="0" w:color="auto"/>
              <w:left w:val="single" w:sz="4" w:space="0" w:color="auto"/>
              <w:bottom w:val="single" w:sz="4" w:space="0" w:color="auto"/>
              <w:right w:val="single" w:sz="4" w:space="0" w:color="auto"/>
            </w:tcBorders>
            <w:vAlign w:val="center"/>
          </w:tcPr>
          <w:p w:rsidR="00166504" w:rsidRPr="00844E5C" w:rsidRDefault="00166504" w:rsidP="00B336CF">
            <w:pPr>
              <w:spacing w:line="360" w:lineRule="auto"/>
              <w:rPr>
                <w:i/>
                <w:iCs/>
              </w:rPr>
            </w:pPr>
          </w:p>
        </w:tc>
        <w:tc>
          <w:tcPr>
            <w:tcW w:w="1215" w:type="dxa"/>
            <w:vMerge/>
            <w:tcBorders>
              <w:top w:val="single" w:sz="4" w:space="0" w:color="auto"/>
              <w:left w:val="single" w:sz="4" w:space="0" w:color="auto"/>
              <w:bottom w:val="single" w:sz="4" w:space="0" w:color="auto"/>
              <w:right w:val="single" w:sz="4" w:space="0" w:color="auto"/>
            </w:tcBorders>
            <w:vAlign w:val="center"/>
          </w:tcPr>
          <w:p w:rsidR="00166504" w:rsidRPr="00844E5C" w:rsidRDefault="00166504" w:rsidP="00B336CF">
            <w:pPr>
              <w:spacing w:line="360" w:lineRule="auto"/>
              <w:rPr>
                <w:i/>
                <w:iCs/>
              </w:rPr>
            </w:pPr>
          </w:p>
        </w:tc>
        <w:tc>
          <w:tcPr>
            <w:tcW w:w="1322" w:type="dxa"/>
            <w:vMerge/>
            <w:tcBorders>
              <w:top w:val="single" w:sz="4" w:space="0" w:color="auto"/>
              <w:left w:val="single" w:sz="4" w:space="0" w:color="auto"/>
              <w:bottom w:val="single" w:sz="4" w:space="0" w:color="auto"/>
              <w:right w:val="single" w:sz="4" w:space="0" w:color="auto"/>
            </w:tcBorders>
            <w:vAlign w:val="center"/>
          </w:tcPr>
          <w:p w:rsidR="00166504" w:rsidRPr="00844E5C" w:rsidRDefault="00166504" w:rsidP="00B336CF">
            <w:pPr>
              <w:spacing w:line="360" w:lineRule="auto"/>
              <w:rPr>
                <w:i/>
                <w:iCs/>
              </w:rPr>
            </w:pPr>
          </w:p>
        </w:tc>
      </w:tr>
      <w:tr w:rsidR="00166504" w:rsidRPr="00844E5C">
        <w:trPr>
          <w:trHeight w:val="255"/>
        </w:trPr>
        <w:tc>
          <w:tcPr>
            <w:tcW w:w="2451" w:type="dxa"/>
            <w:tcBorders>
              <w:top w:val="nil"/>
              <w:left w:val="single" w:sz="4" w:space="0" w:color="auto"/>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А</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1</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2</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3</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4</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5</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6</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7</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8</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9</w:t>
            </w:r>
          </w:p>
        </w:tc>
        <w:tc>
          <w:tcPr>
            <w:tcW w:w="528"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10</w:t>
            </w:r>
          </w:p>
        </w:tc>
        <w:tc>
          <w:tcPr>
            <w:tcW w:w="528"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11</w:t>
            </w:r>
          </w:p>
        </w:tc>
        <w:tc>
          <w:tcPr>
            <w:tcW w:w="1215"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12</w:t>
            </w:r>
          </w:p>
        </w:tc>
        <w:tc>
          <w:tcPr>
            <w:tcW w:w="132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13</w:t>
            </w:r>
          </w:p>
        </w:tc>
      </w:tr>
      <w:tr w:rsidR="00D37B87" w:rsidRPr="00844E5C" w:rsidTr="00263D22">
        <w:trPr>
          <w:trHeight w:val="255"/>
        </w:trPr>
        <w:tc>
          <w:tcPr>
            <w:tcW w:w="2451" w:type="dxa"/>
            <w:tcBorders>
              <w:top w:val="nil"/>
              <w:left w:val="single" w:sz="4" w:space="0" w:color="auto"/>
              <w:bottom w:val="single" w:sz="4" w:space="0" w:color="auto"/>
              <w:right w:val="single" w:sz="4" w:space="0" w:color="auto"/>
            </w:tcBorders>
            <w:shd w:val="clear" w:color="auto" w:fill="auto"/>
            <w:noWrap/>
            <w:vAlign w:val="center"/>
          </w:tcPr>
          <w:p w:rsidR="00D37B87" w:rsidRPr="00844E5C" w:rsidRDefault="00D37B87" w:rsidP="00B336CF">
            <w:pPr>
              <w:spacing w:line="360" w:lineRule="auto"/>
              <w:jc w:val="center"/>
            </w:pPr>
            <w:r w:rsidRPr="00844E5C">
              <w:t>1</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3</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3</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3</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5</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3</w:t>
            </w:r>
          </w:p>
        </w:tc>
        <w:tc>
          <w:tcPr>
            <w:tcW w:w="528"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3</w:t>
            </w:r>
          </w:p>
        </w:tc>
        <w:tc>
          <w:tcPr>
            <w:tcW w:w="528" w:type="dxa"/>
            <w:tcBorders>
              <w:top w:val="nil"/>
              <w:left w:val="nil"/>
              <w:bottom w:val="single" w:sz="4" w:space="0" w:color="auto"/>
              <w:right w:val="single" w:sz="4" w:space="0" w:color="auto"/>
            </w:tcBorders>
            <w:shd w:val="clear" w:color="auto" w:fill="auto"/>
            <w:noWrap/>
            <w:vAlign w:val="bottom"/>
          </w:tcPr>
          <w:p w:rsidR="00D37B87" w:rsidRDefault="00D37B87">
            <w:pPr>
              <w:jc w:val="right"/>
              <w:rPr>
                <w:rFonts w:ascii="Arial" w:hAnsi="Arial"/>
                <w:sz w:val="20"/>
                <w:szCs w:val="20"/>
              </w:rPr>
            </w:pPr>
            <w:r>
              <w:rPr>
                <w:rFonts w:ascii="Arial" w:hAnsi="Arial"/>
                <w:sz w:val="20"/>
                <w:szCs w:val="20"/>
              </w:rPr>
              <w:t>36</w:t>
            </w:r>
          </w:p>
        </w:tc>
        <w:tc>
          <w:tcPr>
            <w:tcW w:w="1215" w:type="dxa"/>
            <w:tcBorders>
              <w:top w:val="nil"/>
              <w:left w:val="nil"/>
              <w:bottom w:val="single" w:sz="4" w:space="0" w:color="auto"/>
              <w:right w:val="single" w:sz="4" w:space="0" w:color="auto"/>
            </w:tcBorders>
            <w:shd w:val="clear" w:color="auto" w:fill="auto"/>
            <w:noWrap/>
            <w:vAlign w:val="bottom"/>
          </w:tcPr>
          <w:p w:rsidR="00D37B87" w:rsidRDefault="00D37B87" w:rsidP="00293BEF">
            <w:pPr>
              <w:jc w:val="center"/>
              <w:rPr>
                <w:rFonts w:ascii="Arial" w:hAnsi="Arial"/>
                <w:sz w:val="20"/>
                <w:szCs w:val="20"/>
              </w:rPr>
            </w:pPr>
            <w:r>
              <w:rPr>
                <w:rFonts w:ascii="Arial" w:hAnsi="Arial"/>
                <w:sz w:val="20"/>
                <w:szCs w:val="20"/>
              </w:rPr>
              <w:t>6</w:t>
            </w:r>
          </w:p>
        </w:tc>
        <w:tc>
          <w:tcPr>
            <w:tcW w:w="1322" w:type="dxa"/>
            <w:tcBorders>
              <w:top w:val="nil"/>
              <w:left w:val="nil"/>
              <w:bottom w:val="single" w:sz="4" w:space="0" w:color="auto"/>
              <w:right w:val="single" w:sz="4" w:space="0" w:color="auto"/>
            </w:tcBorders>
            <w:shd w:val="clear" w:color="auto" w:fill="auto"/>
            <w:noWrap/>
            <w:vAlign w:val="bottom"/>
          </w:tcPr>
          <w:p w:rsidR="00D37B87" w:rsidRDefault="00D37B87" w:rsidP="00293BEF">
            <w:pPr>
              <w:jc w:val="center"/>
              <w:rPr>
                <w:rFonts w:ascii="Arial" w:hAnsi="Arial"/>
                <w:sz w:val="20"/>
                <w:szCs w:val="20"/>
              </w:rPr>
            </w:pPr>
            <w:r>
              <w:rPr>
                <w:rFonts w:ascii="Arial" w:hAnsi="Arial"/>
                <w:sz w:val="20"/>
                <w:szCs w:val="20"/>
              </w:rPr>
              <w:t>36</w:t>
            </w:r>
          </w:p>
        </w:tc>
      </w:tr>
      <w:tr w:rsidR="00D37B87" w:rsidRPr="00844E5C" w:rsidTr="00263D22">
        <w:trPr>
          <w:trHeight w:val="255"/>
        </w:trPr>
        <w:tc>
          <w:tcPr>
            <w:tcW w:w="2451" w:type="dxa"/>
            <w:tcBorders>
              <w:top w:val="nil"/>
              <w:left w:val="single" w:sz="4" w:space="0" w:color="auto"/>
              <w:bottom w:val="single" w:sz="4" w:space="0" w:color="auto"/>
              <w:right w:val="single" w:sz="4" w:space="0" w:color="auto"/>
            </w:tcBorders>
            <w:shd w:val="clear" w:color="auto" w:fill="auto"/>
            <w:noWrap/>
            <w:vAlign w:val="center"/>
          </w:tcPr>
          <w:p w:rsidR="00D37B87" w:rsidRPr="00844E5C" w:rsidRDefault="00D37B87" w:rsidP="00B336CF">
            <w:pPr>
              <w:spacing w:line="360" w:lineRule="auto"/>
              <w:jc w:val="center"/>
            </w:pPr>
            <w:r w:rsidRPr="00844E5C">
              <w:t>2</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3</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3</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3</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3</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3</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4</w:t>
            </w:r>
          </w:p>
        </w:tc>
        <w:tc>
          <w:tcPr>
            <w:tcW w:w="528"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4</w:t>
            </w:r>
          </w:p>
        </w:tc>
        <w:tc>
          <w:tcPr>
            <w:tcW w:w="528" w:type="dxa"/>
            <w:tcBorders>
              <w:top w:val="nil"/>
              <w:left w:val="nil"/>
              <w:bottom w:val="single" w:sz="4" w:space="0" w:color="auto"/>
              <w:right w:val="single" w:sz="4" w:space="0" w:color="auto"/>
            </w:tcBorders>
            <w:shd w:val="clear" w:color="auto" w:fill="auto"/>
            <w:noWrap/>
            <w:vAlign w:val="bottom"/>
          </w:tcPr>
          <w:p w:rsidR="00D37B87" w:rsidRDefault="00D37B87">
            <w:pPr>
              <w:jc w:val="right"/>
              <w:rPr>
                <w:rFonts w:ascii="Arial" w:hAnsi="Arial"/>
                <w:sz w:val="20"/>
                <w:szCs w:val="20"/>
              </w:rPr>
            </w:pPr>
            <w:r>
              <w:rPr>
                <w:rFonts w:ascii="Arial" w:hAnsi="Arial"/>
                <w:sz w:val="20"/>
                <w:szCs w:val="20"/>
              </w:rPr>
              <w:t>35</w:t>
            </w:r>
          </w:p>
        </w:tc>
        <w:tc>
          <w:tcPr>
            <w:tcW w:w="1215" w:type="dxa"/>
            <w:tcBorders>
              <w:top w:val="nil"/>
              <w:left w:val="nil"/>
              <w:bottom w:val="single" w:sz="4" w:space="0" w:color="auto"/>
              <w:right w:val="single" w:sz="4" w:space="0" w:color="auto"/>
            </w:tcBorders>
            <w:shd w:val="clear" w:color="auto" w:fill="auto"/>
            <w:noWrap/>
            <w:vAlign w:val="bottom"/>
          </w:tcPr>
          <w:p w:rsidR="00D37B87" w:rsidRDefault="00D37B87" w:rsidP="00293BEF">
            <w:pPr>
              <w:jc w:val="center"/>
              <w:rPr>
                <w:rFonts w:ascii="Arial" w:hAnsi="Arial"/>
                <w:sz w:val="20"/>
                <w:szCs w:val="20"/>
              </w:rPr>
            </w:pPr>
            <w:r>
              <w:rPr>
                <w:rFonts w:ascii="Arial" w:hAnsi="Arial"/>
                <w:sz w:val="20"/>
                <w:szCs w:val="20"/>
              </w:rPr>
              <w:t>5</w:t>
            </w:r>
          </w:p>
        </w:tc>
        <w:tc>
          <w:tcPr>
            <w:tcW w:w="1322" w:type="dxa"/>
            <w:tcBorders>
              <w:top w:val="nil"/>
              <w:left w:val="nil"/>
              <w:bottom w:val="single" w:sz="4" w:space="0" w:color="auto"/>
              <w:right w:val="single" w:sz="4" w:space="0" w:color="auto"/>
            </w:tcBorders>
            <w:shd w:val="clear" w:color="auto" w:fill="auto"/>
            <w:noWrap/>
            <w:vAlign w:val="bottom"/>
          </w:tcPr>
          <w:p w:rsidR="00D37B87" w:rsidRDefault="00D37B87" w:rsidP="00293BEF">
            <w:pPr>
              <w:jc w:val="center"/>
              <w:rPr>
                <w:rFonts w:ascii="Arial" w:hAnsi="Arial"/>
                <w:sz w:val="20"/>
                <w:szCs w:val="20"/>
              </w:rPr>
            </w:pPr>
            <w:r>
              <w:rPr>
                <w:rFonts w:ascii="Arial" w:hAnsi="Arial"/>
                <w:sz w:val="20"/>
                <w:szCs w:val="20"/>
              </w:rPr>
              <w:t>25</w:t>
            </w:r>
          </w:p>
        </w:tc>
      </w:tr>
      <w:tr w:rsidR="00D37B87" w:rsidRPr="00844E5C" w:rsidTr="00263D22">
        <w:trPr>
          <w:trHeight w:val="255"/>
        </w:trPr>
        <w:tc>
          <w:tcPr>
            <w:tcW w:w="2451" w:type="dxa"/>
            <w:tcBorders>
              <w:top w:val="nil"/>
              <w:left w:val="single" w:sz="4" w:space="0" w:color="auto"/>
              <w:bottom w:val="single" w:sz="4" w:space="0" w:color="auto"/>
              <w:right w:val="single" w:sz="4" w:space="0" w:color="auto"/>
            </w:tcBorders>
            <w:shd w:val="clear" w:color="auto" w:fill="auto"/>
            <w:noWrap/>
            <w:vAlign w:val="center"/>
          </w:tcPr>
          <w:p w:rsidR="00D37B87" w:rsidRPr="00844E5C" w:rsidRDefault="00D37B87" w:rsidP="00B336CF">
            <w:pPr>
              <w:spacing w:line="360" w:lineRule="auto"/>
              <w:jc w:val="center"/>
            </w:pPr>
            <w:r w:rsidRPr="00844E5C">
              <w:t>3</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1</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2</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1</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1</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2</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2</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1</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1</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2</w:t>
            </w:r>
          </w:p>
        </w:tc>
        <w:tc>
          <w:tcPr>
            <w:tcW w:w="528"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2</w:t>
            </w:r>
          </w:p>
        </w:tc>
        <w:tc>
          <w:tcPr>
            <w:tcW w:w="528" w:type="dxa"/>
            <w:tcBorders>
              <w:top w:val="nil"/>
              <w:left w:val="nil"/>
              <w:bottom w:val="single" w:sz="4" w:space="0" w:color="auto"/>
              <w:right w:val="single" w:sz="4" w:space="0" w:color="auto"/>
            </w:tcBorders>
            <w:shd w:val="clear" w:color="auto" w:fill="auto"/>
            <w:noWrap/>
            <w:vAlign w:val="bottom"/>
          </w:tcPr>
          <w:p w:rsidR="00D37B87" w:rsidRDefault="00D37B87">
            <w:pPr>
              <w:jc w:val="right"/>
              <w:rPr>
                <w:rFonts w:ascii="Arial" w:hAnsi="Arial"/>
                <w:sz w:val="20"/>
                <w:szCs w:val="20"/>
              </w:rPr>
            </w:pPr>
            <w:r>
              <w:rPr>
                <w:rFonts w:ascii="Arial" w:hAnsi="Arial"/>
                <w:sz w:val="20"/>
                <w:szCs w:val="20"/>
              </w:rPr>
              <w:t>15</w:t>
            </w:r>
          </w:p>
        </w:tc>
        <w:tc>
          <w:tcPr>
            <w:tcW w:w="1215" w:type="dxa"/>
            <w:tcBorders>
              <w:top w:val="nil"/>
              <w:left w:val="nil"/>
              <w:bottom w:val="single" w:sz="4" w:space="0" w:color="auto"/>
              <w:right w:val="single" w:sz="4" w:space="0" w:color="auto"/>
            </w:tcBorders>
            <w:shd w:val="clear" w:color="auto" w:fill="auto"/>
            <w:noWrap/>
            <w:vAlign w:val="bottom"/>
          </w:tcPr>
          <w:p w:rsidR="00D37B87" w:rsidRDefault="00D37B87" w:rsidP="00293BEF">
            <w:pPr>
              <w:jc w:val="center"/>
              <w:rPr>
                <w:rFonts w:ascii="Arial" w:hAnsi="Arial"/>
                <w:sz w:val="20"/>
                <w:szCs w:val="20"/>
              </w:rPr>
            </w:pPr>
            <w:r>
              <w:rPr>
                <w:rFonts w:ascii="Arial" w:hAnsi="Arial"/>
                <w:sz w:val="20"/>
                <w:szCs w:val="20"/>
              </w:rPr>
              <w:t>-15</w:t>
            </w:r>
          </w:p>
        </w:tc>
        <w:tc>
          <w:tcPr>
            <w:tcW w:w="1322" w:type="dxa"/>
            <w:tcBorders>
              <w:top w:val="nil"/>
              <w:left w:val="nil"/>
              <w:bottom w:val="single" w:sz="4" w:space="0" w:color="auto"/>
              <w:right w:val="single" w:sz="4" w:space="0" w:color="auto"/>
            </w:tcBorders>
            <w:shd w:val="clear" w:color="auto" w:fill="auto"/>
            <w:noWrap/>
            <w:vAlign w:val="bottom"/>
          </w:tcPr>
          <w:p w:rsidR="00D37B87" w:rsidRDefault="00D37B87" w:rsidP="00293BEF">
            <w:pPr>
              <w:jc w:val="center"/>
              <w:rPr>
                <w:rFonts w:ascii="Arial" w:hAnsi="Arial"/>
                <w:sz w:val="20"/>
                <w:szCs w:val="20"/>
              </w:rPr>
            </w:pPr>
            <w:r>
              <w:rPr>
                <w:rFonts w:ascii="Arial" w:hAnsi="Arial"/>
                <w:sz w:val="20"/>
                <w:szCs w:val="20"/>
              </w:rPr>
              <w:t>225</w:t>
            </w:r>
          </w:p>
        </w:tc>
      </w:tr>
      <w:tr w:rsidR="00D37B87" w:rsidRPr="00844E5C" w:rsidTr="00263D22">
        <w:trPr>
          <w:trHeight w:val="255"/>
        </w:trPr>
        <w:tc>
          <w:tcPr>
            <w:tcW w:w="2451" w:type="dxa"/>
            <w:tcBorders>
              <w:top w:val="nil"/>
              <w:left w:val="single" w:sz="4" w:space="0" w:color="auto"/>
              <w:bottom w:val="single" w:sz="4" w:space="0" w:color="auto"/>
              <w:right w:val="single" w:sz="4" w:space="0" w:color="auto"/>
            </w:tcBorders>
            <w:shd w:val="clear" w:color="auto" w:fill="auto"/>
            <w:noWrap/>
            <w:vAlign w:val="center"/>
          </w:tcPr>
          <w:p w:rsidR="00D37B87" w:rsidRPr="00844E5C" w:rsidRDefault="00D37B87" w:rsidP="00B336CF">
            <w:pPr>
              <w:spacing w:line="360" w:lineRule="auto"/>
              <w:jc w:val="center"/>
            </w:pPr>
            <w:r w:rsidRPr="00844E5C">
              <w:t>4</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5</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5</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5</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5</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5</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5</w:t>
            </w:r>
          </w:p>
        </w:tc>
        <w:tc>
          <w:tcPr>
            <w:tcW w:w="528"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5</w:t>
            </w:r>
          </w:p>
        </w:tc>
        <w:tc>
          <w:tcPr>
            <w:tcW w:w="528" w:type="dxa"/>
            <w:tcBorders>
              <w:top w:val="nil"/>
              <w:left w:val="nil"/>
              <w:bottom w:val="single" w:sz="4" w:space="0" w:color="auto"/>
              <w:right w:val="single" w:sz="4" w:space="0" w:color="auto"/>
            </w:tcBorders>
            <w:shd w:val="clear" w:color="auto" w:fill="auto"/>
            <w:noWrap/>
            <w:vAlign w:val="bottom"/>
          </w:tcPr>
          <w:p w:rsidR="00D37B87" w:rsidRDefault="00D37B87">
            <w:pPr>
              <w:jc w:val="right"/>
              <w:rPr>
                <w:rFonts w:ascii="Arial" w:hAnsi="Arial"/>
                <w:sz w:val="20"/>
                <w:szCs w:val="20"/>
              </w:rPr>
            </w:pPr>
            <w:r>
              <w:rPr>
                <w:rFonts w:ascii="Arial" w:hAnsi="Arial"/>
                <w:sz w:val="20"/>
                <w:szCs w:val="20"/>
              </w:rPr>
              <w:t>47</w:t>
            </w:r>
          </w:p>
        </w:tc>
        <w:tc>
          <w:tcPr>
            <w:tcW w:w="1215" w:type="dxa"/>
            <w:tcBorders>
              <w:top w:val="nil"/>
              <w:left w:val="nil"/>
              <w:bottom w:val="single" w:sz="4" w:space="0" w:color="auto"/>
              <w:right w:val="single" w:sz="4" w:space="0" w:color="auto"/>
            </w:tcBorders>
            <w:shd w:val="clear" w:color="auto" w:fill="auto"/>
            <w:noWrap/>
            <w:vAlign w:val="bottom"/>
          </w:tcPr>
          <w:p w:rsidR="00D37B87" w:rsidRDefault="00D37B87" w:rsidP="00293BEF">
            <w:pPr>
              <w:jc w:val="center"/>
              <w:rPr>
                <w:rFonts w:ascii="Arial" w:hAnsi="Arial"/>
                <w:sz w:val="20"/>
                <w:szCs w:val="20"/>
              </w:rPr>
            </w:pPr>
            <w:r>
              <w:rPr>
                <w:rFonts w:ascii="Arial" w:hAnsi="Arial"/>
                <w:sz w:val="20"/>
                <w:szCs w:val="20"/>
              </w:rPr>
              <w:t>17</w:t>
            </w:r>
          </w:p>
        </w:tc>
        <w:tc>
          <w:tcPr>
            <w:tcW w:w="1322" w:type="dxa"/>
            <w:tcBorders>
              <w:top w:val="nil"/>
              <w:left w:val="nil"/>
              <w:bottom w:val="single" w:sz="4" w:space="0" w:color="auto"/>
              <w:right w:val="single" w:sz="4" w:space="0" w:color="auto"/>
            </w:tcBorders>
            <w:shd w:val="clear" w:color="auto" w:fill="auto"/>
            <w:noWrap/>
            <w:vAlign w:val="bottom"/>
          </w:tcPr>
          <w:p w:rsidR="00D37B87" w:rsidRDefault="00D37B87" w:rsidP="00293BEF">
            <w:pPr>
              <w:jc w:val="center"/>
              <w:rPr>
                <w:rFonts w:ascii="Arial" w:hAnsi="Arial"/>
                <w:sz w:val="20"/>
                <w:szCs w:val="20"/>
              </w:rPr>
            </w:pPr>
            <w:r>
              <w:rPr>
                <w:rFonts w:ascii="Arial" w:hAnsi="Arial"/>
                <w:sz w:val="20"/>
                <w:szCs w:val="20"/>
              </w:rPr>
              <w:t>289</w:t>
            </w:r>
          </w:p>
        </w:tc>
      </w:tr>
      <w:tr w:rsidR="00D37B87" w:rsidRPr="00844E5C" w:rsidTr="00263D22">
        <w:trPr>
          <w:trHeight w:val="255"/>
        </w:trPr>
        <w:tc>
          <w:tcPr>
            <w:tcW w:w="2451" w:type="dxa"/>
            <w:tcBorders>
              <w:top w:val="nil"/>
              <w:left w:val="single" w:sz="4" w:space="0" w:color="auto"/>
              <w:bottom w:val="single" w:sz="4" w:space="0" w:color="auto"/>
              <w:right w:val="single" w:sz="4" w:space="0" w:color="auto"/>
            </w:tcBorders>
            <w:shd w:val="clear" w:color="auto" w:fill="auto"/>
            <w:noWrap/>
            <w:vAlign w:val="center"/>
          </w:tcPr>
          <w:p w:rsidR="00D37B87" w:rsidRPr="00844E5C" w:rsidRDefault="00D37B87" w:rsidP="00B336CF">
            <w:pPr>
              <w:spacing w:line="360" w:lineRule="auto"/>
              <w:jc w:val="center"/>
            </w:pPr>
            <w:r w:rsidRPr="00844E5C">
              <w:t>5</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2</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1</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2</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1</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1</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2</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2</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1</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1</w:t>
            </w:r>
          </w:p>
        </w:tc>
        <w:tc>
          <w:tcPr>
            <w:tcW w:w="528"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1</w:t>
            </w:r>
          </w:p>
        </w:tc>
        <w:tc>
          <w:tcPr>
            <w:tcW w:w="528" w:type="dxa"/>
            <w:tcBorders>
              <w:top w:val="nil"/>
              <w:left w:val="nil"/>
              <w:bottom w:val="single" w:sz="4" w:space="0" w:color="auto"/>
              <w:right w:val="single" w:sz="4" w:space="0" w:color="auto"/>
            </w:tcBorders>
            <w:shd w:val="clear" w:color="auto" w:fill="auto"/>
            <w:noWrap/>
            <w:vAlign w:val="bottom"/>
          </w:tcPr>
          <w:p w:rsidR="00D37B87" w:rsidRDefault="00D37B87">
            <w:pPr>
              <w:jc w:val="right"/>
              <w:rPr>
                <w:rFonts w:ascii="Arial" w:hAnsi="Arial"/>
                <w:sz w:val="20"/>
                <w:szCs w:val="20"/>
              </w:rPr>
            </w:pPr>
            <w:r>
              <w:rPr>
                <w:rFonts w:ascii="Arial" w:hAnsi="Arial"/>
                <w:sz w:val="20"/>
                <w:szCs w:val="20"/>
              </w:rPr>
              <w:t>14</w:t>
            </w:r>
          </w:p>
        </w:tc>
        <w:tc>
          <w:tcPr>
            <w:tcW w:w="1215" w:type="dxa"/>
            <w:tcBorders>
              <w:top w:val="nil"/>
              <w:left w:val="nil"/>
              <w:bottom w:val="single" w:sz="4" w:space="0" w:color="auto"/>
              <w:right w:val="single" w:sz="4" w:space="0" w:color="auto"/>
            </w:tcBorders>
            <w:shd w:val="clear" w:color="auto" w:fill="auto"/>
            <w:noWrap/>
            <w:vAlign w:val="bottom"/>
          </w:tcPr>
          <w:p w:rsidR="00D37B87" w:rsidRDefault="00D37B87" w:rsidP="00293BEF">
            <w:pPr>
              <w:jc w:val="center"/>
              <w:rPr>
                <w:rFonts w:ascii="Arial" w:hAnsi="Arial"/>
                <w:sz w:val="20"/>
                <w:szCs w:val="20"/>
              </w:rPr>
            </w:pPr>
            <w:r>
              <w:rPr>
                <w:rFonts w:ascii="Arial" w:hAnsi="Arial"/>
                <w:sz w:val="20"/>
                <w:szCs w:val="20"/>
              </w:rPr>
              <w:t>-16</w:t>
            </w:r>
          </w:p>
        </w:tc>
        <w:tc>
          <w:tcPr>
            <w:tcW w:w="1322" w:type="dxa"/>
            <w:tcBorders>
              <w:top w:val="nil"/>
              <w:left w:val="nil"/>
              <w:bottom w:val="single" w:sz="4" w:space="0" w:color="auto"/>
              <w:right w:val="single" w:sz="4" w:space="0" w:color="auto"/>
            </w:tcBorders>
            <w:shd w:val="clear" w:color="auto" w:fill="auto"/>
            <w:noWrap/>
            <w:vAlign w:val="bottom"/>
          </w:tcPr>
          <w:p w:rsidR="00D37B87" w:rsidRDefault="00D37B87" w:rsidP="00293BEF">
            <w:pPr>
              <w:jc w:val="center"/>
              <w:rPr>
                <w:rFonts w:ascii="Arial" w:hAnsi="Arial"/>
                <w:sz w:val="20"/>
                <w:szCs w:val="20"/>
              </w:rPr>
            </w:pPr>
            <w:r>
              <w:rPr>
                <w:rFonts w:ascii="Arial" w:hAnsi="Arial"/>
                <w:sz w:val="20"/>
                <w:szCs w:val="20"/>
              </w:rPr>
              <w:t>256</w:t>
            </w:r>
          </w:p>
        </w:tc>
      </w:tr>
    </w:tbl>
    <w:p w:rsidR="001C5418" w:rsidRPr="004328CB" w:rsidRDefault="001C5418" w:rsidP="00B336CF">
      <w:pPr>
        <w:spacing w:line="360" w:lineRule="auto"/>
        <w:ind w:firstLine="708"/>
        <w:jc w:val="center"/>
        <w:rPr>
          <w:sz w:val="28"/>
          <w:szCs w:val="28"/>
          <w:lang w:val="uk-UA"/>
        </w:rPr>
      </w:pPr>
    </w:p>
    <w:p w:rsidR="001C5418" w:rsidRPr="004328CB" w:rsidRDefault="001C5418" w:rsidP="001C5418">
      <w:pPr>
        <w:spacing w:line="360" w:lineRule="auto"/>
        <w:ind w:firstLine="708"/>
        <w:jc w:val="right"/>
        <w:rPr>
          <w:sz w:val="28"/>
          <w:szCs w:val="28"/>
          <w:lang w:val="uk-UA"/>
        </w:rPr>
      </w:pPr>
      <w:r w:rsidRPr="004328CB">
        <w:rPr>
          <w:sz w:val="28"/>
          <w:szCs w:val="28"/>
          <w:lang w:val="uk-UA"/>
        </w:rPr>
        <w:t xml:space="preserve">Таблиця </w:t>
      </w:r>
      <w:r w:rsidR="006B3082">
        <w:rPr>
          <w:sz w:val="28"/>
          <w:szCs w:val="28"/>
          <w:lang w:val="uk-UA"/>
        </w:rPr>
        <w:t>3</w:t>
      </w:r>
      <w:r w:rsidRPr="004328CB">
        <w:rPr>
          <w:sz w:val="28"/>
          <w:szCs w:val="28"/>
          <w:lang w:val="uk-UA"/>
        </w:rPr>
        <w:t>.6</w:t>
      </w:r>
      <w:r w:rsidR="00844E5C">
        <w:rPr>
          <w:sz w:val="28"/>
          <w:szCs w:val="28"/>
          <w:lang w:val="uk-UA"/>
        </w:rPr>
        <w:t>.</w:t>
      </w:r>
    </w:p>
    <w:p w:rsidR="00166504" w:rsidRPr="004328CB" w:rsidRDefault="00166504" w:rsidP="00B336CF">
      <w:pPr>
        <w:spacing w:line="360" w:lineRule="auto"/>
        <w:ind w:firstLine="708"/>
        <w:jc w:val="center"/>
        <w:rPr>
          <w:sz w:val="28"/>
          <w:szCs w:val="28"/>
          <w:lang w:val="uk-UA"/>
        </w:rPr>
      </w:pPr>
      <w:r w:rsidRPr="004328CB">
        <w:rPr>
          <w:sz w:val="28"/>
          <w:szCs w:val="28"/>
          <w:lang w:val="uk-UA"/>
        </w:rPr>
        <w:t>Анкети опитування експертів для ІV групи чиннників</w:t>
      </w:r>
    </w:p>
    <w:tbl>
      <w:tblPr>
        <w:tblW w:w="9084" w:type="dxa"/>
        <w:tblInd w:w="93" w:type="dxa"/>
        <w:tblLook w:val="0000" w:firstRow="0" w:lastRow="0" w:firstColumn="0" w:lastColumn="0" w:noHBand="0" w:noVBand="0"/>
      </w:tblPr>
      <w:tblGrid>
        <w:gridCol w:w="2300"/>
        <w:gridCol w:w="372"/>
        <w:gridCol w:w="372"/>
        <w:gridCol w:w="372"/>
        <w:gridCol w:w="372"/>
        <w:gridCol w:w="372"/>
        <w:gridCol w:w="372"/>
        <w:gridCol w:w="372"/>
        <w:gridCol w:w="372"/>
        <w:gridCol w:w="372"/>
        <w:gridCol w:w="528"/>
        <w:gridCol w:w="528"/>
        <w:gridCol w:w="1140"/>
        <w:gridCol w:w="1240"/>
      </w:tblGrid>
      <w:tr w:rsidR="00166504" w:rsidRPr="00844E5C">
        <w:trPr>
          <w:trHeight w:val="255"/>
        </w:trPr>
        <w:tc>
          <w:tcPr>
            <w:tcW w:w="23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Найменування чинників</w:t>
            </w:r>
          </w:p>
        </w:tc>
        <w:tc>
          <w:tcPr>
            <w:tcW w:w="3876" w:type="dxa"/>
            <w:gridSpan w:val="10"/>
            <w:tcBorders>
              <w:top w:val="single" w:sz="4" w:space="0" w:color="auto"/>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Експерти</w:t>
            </w:r>
          </w:p>
        </w:tc>
        <w:tc>
          <w:tcPr>
            <w:tcW w:w="52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i/>
                <w:iCs/>
              </w:rPr>
            </w:pPr>
            <w:r w:rsidRPr="00844E5C">
              <w:rPr>
                <w:i/>
                <w:iCs/>
              </w:rPr>
              <w:t>Хі</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i/>
                <w:iCs/>
              </w:rPr>
            </w:pPr>
            <w:r w:rsidRPr="00844E5C">
              <w:rPr>
                <w:i/>
                <w:iCs/>
              </w:rPr>
              <w:t>(Хі –– Хср)</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i/>
                <w:iCs/>
              </w:rPr>
            </w:pPr>
            <w:r w:rsidRPr="00844E5C">
              <w:rPr>
                <w:i/>
                <w:iCs/>
              </w:rPr>
              <w:t>(Хі –– Хср)</w:t>
            </w:r>
            <w:r w:rsidRPr="00844E5C">
              <w:rPr>
                <w:i/>
                <w:iCs/>
                <w:vertAlign w:val="superscript"/>
              </w:rPr>
              <w:t>2</w:t>
            </w:r>
          </w:p>
        </w:tc>
      </w:tr>
      <w:tr w:rsidR="00166504" w:rsidRPr="00844E5C">
        <w:trPr>
          <w:trHeight w:val="255"/>
        </w:trPr>
        <w:tc>
          <w:tcPr>
            <w:tcW w:w="2300" w:type="dxa"/>
            <w:vMerge/>
            <w:tcBorders>
              <w:top w:val="single" w:sz="4" w:space="0" w:color="auto"/>
              <w:left w:val="single" w:sz="4" w:space="0" w:color="auto"/>
              <w:bottom w:val="single" w:sz="4" w:space="0" w:color="auto"/>
              <w:right w:val="single" w:sz="4" w:space="0" w:color="auto"/>
            </w:tcBorders>
            <w:vAlign w:val="center"/>
          </w:tcPr>
          <w:p w:rsidR="00166504" w:rsidRPr="00844E5C" w:rsidRDefault="00166504" w:rsidP="00B336CF">
            <w:pPr>
              <w:spacing w:line="360" w:lineRule="auto"/>
            </w:pP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1</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2</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3</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4</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5</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6</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7</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8</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9</w:t>
            </w:r>
          </w:p>
        </w:tc>
        <w:tc>
          <w:tcPr>
            <w:tcW w:w="528"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10</w:t>
            </w:r>
          </w:p>
        </w:tc>
        <w:tc>
          <w:tcPr>
            <w:tcW w:w="528" w:type="dxa"/>
            <w:vMerge/>
            <w:tcBorders>
              <w:top w:val="single" w:sz="4" w:space="0" w:color="auto"/>
              <w:left w:val="single" w:sz="4" w:space="0" w:color="auto"/>
              <w:bottom w:val="single" w:sz="4" w:space="0" w:color="auto"/>
              <w:right w:val="single" w:sz="4" w:space="0" w:color="auto"/>
            </w:tcBorders>
            <w:vAlign w:val="center"/>
          </w:tcPr>
          <w:p w:rsidR="00166504" w:rsidRPr="00844E5C" w:rsidRDefault="00166504" w:rsidP="00B336CF">
            <w:pPr>
              <w:spacing w:line="360" w:lineRule="auto"/>
              <w:rPr>
                <w:i/>
                <w:iCs/>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66504" w:rsidRPr="00844E5C" w:rsidRDefault="00166504" w:rsidP="00B336CF">
            <w:pPr>
              <w:spacing w:line="360" w:lineRule="auto"/>
              <w:rPr>
                <w:i/>
                <w:iCs/>
              </w:rPr>
            </w:pPr>
          </w:p>
        </w:tc>
        <w:tc>
          <w:tcPr>
            <w:tcW w:w="1240" w:type="dxa"/>
            <w:vMerge/>
            <w:tcBorders>
              <w:top w:val="single" w:sz="4" w:space="0" w:color="auto"/>
              <w:left w:val="single" w:sz="4" w:space="0" w:color="auto"/>
              <w:bottom w:val="single" w:sz="4" w:space="0" w:color="auto"/>
              <w:right w:val="single" w:sz="4" w:space="0" w:color="auto"/>
            </w:tcBorders>
            <w:vAlign w:val="center"/>
          </w:tcPr>
          <w:p w:rsidR="00166504" w:rsidRPr="00844E5C" w:rsidRDefault="00166504" w:rsidP="00B336CF">
            <w:pPr>
              <w:spacing w:line="360" w:lineRule="auto"/>
              <w:rPr>
                <w:i/>
                <w:iCs/>
              </w:rPr>
            </w:pPr>
          </w:p>
        </w:tc>
      </w:tr>
      <w:tr w:rsidR="00166504" w:rsidRPr="00844E5C">
        <w:trPr>
          <w:trHeight w:val="255"/>
        </w:trPr>
        <w:tc>
          <w:tcPr>
            <w:tcW w:w="2300" w:type="dxa"/>
            <w:tcBorders>
              <w:top w:val="nil"/>
              <w:left w:val="single" w:sz="4" w:space="0" w:color="auto"/>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А</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1</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2</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3</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4</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5</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6</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7</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8</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9</w:t>
            </w:r>
          </w:p>
        </w:tc>
        <w:tc>
          <w:tcPr>
            <w:tcW w:w="528"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10</w:t>
            </w:r>
          </w:p>
        </w:tc>
        <w:tc>
          <w:tcPr>
            <w:tcW w:w="528"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11</w:t>
            </w:r>
          </w:p>
        </w:tc>
        <w:tc>
          <w:tcPr>
            <w:tcW w:w="1140"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12</w:t>
            </w:r>
          </w:p>
        </w:tc>
        <w:tc>
          <w:tcPr>
            <w:tcW w:w="1240"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13</w:t>
            </w:r>
          </w:p>
        </w:tc>
      </w:tr>
      <w:tr w:rsidR="00D37B87" w:rsidRPr="00844E5C" w:rsidTr="00263D22">
        <w:trPr>
          <w:trHeight w:val="255"/>
        </w:trPr>
        <w:tc>
          <w:tcPr>
            <w:tcW w:w="2300" w:type="dxa"/>
            <w:tcBorders>
              <w:top w:val="nil"/>
              <w:left w:val="single" w:sz="4" w:space="0" w:color="auto"/>
              <w:bottom w:val="single" w:sz="4" w:space="0" w:color="auto"/>
              <w:right w:val="single" w:sz="4" w:space="0" w:color="auto"/>
            </w:tcBorders>
            <w:shd w:val="clear" w:color="auto" w:fill="auto"/>
            <w:noWrap/>
            <w:vAlign w:val="center"/>
          </w:tcPr>
          <w:p w:rsidR="00D37B87" w:rsidRPr="00844E5C" w:rsidRDefault="00D37B87" w:rsidP="00B336CF">
            <w:pPr>
              <w:spacing w:line="360" w:lineRule="auto"/>
              <w:jc w:val="center"/>
            </w:pPr>
            <w:r w:rsidRPr="00844E5C">
              <w:t>1</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3</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5</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5</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2</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5</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5</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5</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5</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4</w:t>
            </w:r>
          </w:p>
        </w:tc>
        <w:tc>
          <w:tcPr>
            <w:tcW w:w="528"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3</w:t>
            </w:r>
          </w:p>
        </w:tc>
        <w:tc>
          <w:tcPr>
            <w:tcW w:w="528" w:type="dxa"/>
            <w:tcBorders>
              <w:top w:val="nil"/>
              <w:left w:val="nil"/>
              <w:bottom w:val="single" w:sz="4" w:space="0" w:color="auto"/>
              <w:right w:val="single" w:sz="4" w:space="0" w:color="auto"/>
            </w:tcBorders>
            <w:shd w:val="clear" w:color="auto" w:fill="auto"/>
            <w:noWrap/>
            <w:vAlign w:val="bottom"/>
          </w:tcPr>
          <w:p w:rsidR="00D37B87" w:rsidRDefault="00D37B87">
            <w:pPr>
              <w:jc w:val="right"/>
              <w:rPr>
                <w:rFonts w:ascii="Arial" w:hAnsi="Arial"/>
                <w:sz w:val="20"/>
                <w:szCs w:val="20"/>
              </w:rPr>
            </w:pPr>
            <w:r>
              <w:rPr>
                <w:rFonts w:ascii="Arial" w:hAnsi="Arial"/>
                <w:sz w:val="20"/>
                <w:szCs w:val="20"/>
              </w:rPr>
              <w:t>42</w:t>
            </w:r>
          </w:p>
        </w:tc>
        <w:tc>
          <w:tcPr>
            <w:tcW w:w="1140" w:type="dxa"/>
            <w:tcBorders>
              <w:top w:val="nil"/>
              <w:left w:val="nil"/>
              <w:bottom w:val="single" w:sz="4" w:space="0" w:color="auto"/>
              <w:right w:val="single" w:sz="4" w:space="0" w:color="auto"/>
            </w:tcBorders>
            <w:shd w:val="clear" w:color="auto" w:fill="auto"/>
            <w:noWrap/>
            <w:vAlign w:val="bottom"/>
          </w:tcPr>
          <w:p w:rsidR="00D37B87" w:rsidRDefault="00D37B87" w:rsidP="00293BEF">
            <w:pPr>
              <w:jc w:val="center"/>
              <w:rPr>
                <w:rFonts w:ascii="Arial" w:hAnsi="Arial"/>
                <w:sz w:val="20"/>
                <w:szCs w:val="20"/>
              </w:rPr>
            </w:pPr>
            <w:r>
              <w:rPr>
                <w:rFonts w:ascii="Arial" w:hAnsi="Arial"/>
                <w:sz w:val="20"/>
                <w:szCs w:val="20"/>
              </w:rPr>
              <w:t>12</w:t>
            </w:r>
          </w:p>
        </w:tc>
        <w:tc>
          <w:tcPr>
            <w:tcW w:w="1240" w:type="dxa"/>
            <w:tcBorders>
              <w:top w:val="nil"/>
              <w:left w:val="nil"/>
              <w:bottom w:val="single" w:sz="4" w:space="0" w:color="auto"/>
              <w:right w:val="single" w:sz="4" w:space="0" w:color="auto"/>
            </w:tcBorders>
            <w:shd w:val="clear" w:color="auto" w:fill="auto"/>
            <w:noWrap/>
            <w:vAlign w:val="bottom"/>
          </w:tcPr>
          <w:p w:rsidR="00D37B87" w:rsidRDefault="00D37B87" w:rsidP="00293BEF">
            <w:pPr>
              <w:jc w:val="center"/>
              <w:rPr>
                <w:rFonts w:ascii="Arial" w:hAnsi="Arial"/>
                <w:sz w:val="20"/>
                <w:szCs w:val="20"/>
              </w:rPr>
            </w:pPr>
            <w:r>
              <w:rPr>
                <w:rFonts w:ascii="Arial" w:hAnsi="Arial"/>
                <w:sz w:val="20"/>
                <w:szCs w:val="20"/>
              </w:rPr>
              <w:t>144</w:t>
            </w:r>
          </w:p>
        </w:tc>
      </w:tr>
      <w:tr w:rsidR="00D37B87" w:rsidRPr="00844E5C" w:rsidTr="00263D22">
        <w:trPr>
          <w:trHeight w:val="255"/>
        </w:trPr>
        <w:tc>
          <w:tcPr>
            <w:tcW w:w="2300" w:type="dxa"/>
            <w:tcBorders>
              <w:top w:val="nil"/>
              <w:left w:val="single" w:sz="4" w:space="0" w:color="auto"/>
              <w:bottom w:val="single" w:sz="4" w:space="0" w:color="auto"/>
              <w:right w:val="single" w:sz="4" w:space="0" w:color="auto"/>
            </w:tcBorders>
            <w:shd w:val="clear" w:color="auto" w:fill="auto"/>
            <w:noWrap/>
            <w:vAlign w:val="center"/>
          </w:tcPr>
          <w:p w:rsidR="00D37B87" w:rsidRPr="00844E5C" w:rsidRDefault="00D37B87" w:rsidP="00B336CF">
            <w:pPr>
              <w:spacing w:line="360" w:lineRule="auto"/>
              <w:jc w:val="center"/>
            </w:pPr>
            <w:r w:rsidRPr="00844E5C">
              <w:t>2</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1</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2</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2</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1</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1</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1</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2</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2</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1</w:t>
            </w:r>
          </w:p>
        </w:tc>
        <w:tc>
          <w:tcPr>
            <w:tcW w:w="528" w:type="dxa"/>
            <w:tcBorders>
              <w:top w:val="nil"/>
              <w:left w:val="nil"/>
              <w:bottom w:val="single" w:sz="4" w:space="0" w:color="auto"/>
              <w:right w:val="single" w:sz="4" w:space="0" w:color="auto"/>
            </w:tcBorders>
            <w:shd w:val="clear" w:color="auto" w:fill="auto"/>
            <w:noWrap/>
            <w:vAlign w:val="center"/>
          </w:tcPr>
          <w:p w:rsidR="00D37B87" w:rsidRPr="00F627BE" w:rsidRDefault="00D37B87" w:rsidP="00F627BE">
            <w:pPr>
              <w:spacing w:line="360" w:lineRule="auto"/>
              <w:rPr>
                <w:lang w:val="uk-UA"/>
              </w:rPr>
            </w:pPr>
            <w:r>
              <w:rPr>
                <w:lang w:val="uk-UA"/>
              </w:rPr>
              <w:t xml:space="preserve"> 2</w:t>
            </w:r>
          </w:p>
        </w:tc>
        <w:tc>
          <w:tcPr>
            <w:tcW w:w="528" w:type="dxa"/>
            <w:tcBorders>
              <w:top w:val="nil"/>
              <w:left w:val="nil"/>
              <w:bottom w:val="single" w:sz="4" w:space="0" w:color="auto"/>
              <w:right w:val="single" w:sz="4" w:space="0" w:color="auto"/>
            </w:tcBorders>
            <w:shd w:val="clear" w:color="auto" w:fill="auto"/>
            <w:noWrap/>
            <w:vAlign w:val="bottom"/>
          </w:tcPr>
          <w:p w:rsidR="00D37B87" w:rsidRDefault="00D37B87">
            <w:pPr>
              <w:jc w:val="right"/>
              <w:rPr>
                <w:rFonts w:ascii="Arial" w:hAnsi="Arial"/>
                <w:sz w:val="20"/>
                <w:szCs w:val="20"/>
              </w:rPr>
            </w:pPr>
            <w:r>
              <w:rPr>
                <w:rFonts w:ascii="Arial" w:hAnsi="Arial"/>
                <w:sz w:val="20"/>
                <w:szCs w:val="20"/>
              </w:rPr>
              <w:t>15</w:t>
            </w:r>
          </w:p>
        </w:tc>
        <w:tc>
          <w:tcPr>
            <w:tcW w:w="1140" w:type="dxa"/>
            <w:tcBorders>
              <w:top w:val="nil"/>
              <w:left w:val="nil"/>
              <w:bottom w:val="single" w:sz="4" w:space="0" w:color="auto"/>
              <w:right w:val="single" w:sz="4" w:space="0" w:color="auto"/>
            </w:tcBorders>
            <w:shd w:val="clear" w:color="auto" w:fill="auto"/>
            <w:noWrap/>
            <w:vAlign w:val="bottom"/>
          </w:tcPr>
          <w:p w:rsidR="00D37B87" w:rsidRDefault="00D37B87" w:rsidP="00293BEF">
            <w:pPr>
              <w:jc w:val="center"/>
              <w:rPr>
                <w:rFonts w:ascii="Arial" w:hAnsi="Arial"/>
                <w:sz w:val="20"/>
                <w:szCs w:val="20"/>
              </w:rPr>
            </w:pPr>
            <w:r>
              <w:rPr>
                <w:rFonts w:ascii="Arial" w:hAnsi="Arial"/>
                <w:sz w:val="20"/>
                <w:szCs w:val="20"/>
              </w:rPr>
              <w:t>-15</w:t>
            </w:r>
          </w:p>
        </w:tc>
        <w:tc>
          <w:tcPr>
            <w:tcW w:w="1240" w:type="dxa"/>
            <w:tcBorders>
              <w:top w:val="nil"/>
              <w:left w:val="nil"/>
              <w:bottom w:val="single" w:sz="4" w:space="0" w:color="auto"/>
              <w:right w:val="single" w:sz="4" w:space="0" w:color="auto"/>
            </w:tcBorders>
            <w:shd w:val="clear" w:color="auto" w:fill="auto"/>
            <w:noWrap/>
            <w:vAlign w:val="bottom"/>
          </w:tcPr>
          <w:p w:rsidR="00D37B87" w:rsidRDefault="00D37B87" w:rsidP="00293BEF">
            <w:pPr>
              <w:jc w:val="center"/>
              <w:rPr>
                <w:rFonts w:ascii="Arial" w:hAnsi="Arial"/>
                <w:sz w:val="20"/>
                <w:szCs w:val="20"/>
              </w:rPr>
            </w:pPr>
            <w:r>
              <w:rPr>
                <w:rFonts w:ascii="Arial" w:hAnsi="Arial"/>
                <w:sz w:val="20"/>
                <w:szCs w:val="20"/>
              </w:rPr>
              <w:t>225</w:t>
            </w:r>
          </w:p>
        </w:tc>
      </w:tr>
      <w:tr w:rsidR="00D37B87" w:rsidRPr="00844E5C" w:rsidTr="00263D22">
        <w:trPr>
          <w:trHeight w:val="255"/>
        </w:trPr>
        <w:tc>
          <w:tcPr>
            <w:tcW w:w="2300" w:type="dxa"/>
            <w:tcBorders>
              <w:top w:val="nil"/>
              <w:left w:val="single" w:sz="4" w:space="0" w:color="auto"/>
              <w:bottom w:val="single" w:sz="4" w:space="0" w:color="auto"/>
              <w:right w:val="single" w:sz="4" w:space="0" w:color="auto"/>
            </w:tcBorders>
            <w:shd w:val="clear" w:color="auto" w:fill="auto"/>
            <w:noWrap/>
            <w:vAlign w:val="center"/>
          </w:tcPr>
          <w:p w:rsidR="00D37B87" w:rsidRPr="00844E5C" w:rsidRDefault="00D37B87" w:rsidP="00B336CF">
            <w:pPr>
              <w:spacing w:line="360" w:lineRule="auto"/>
              <w:jc w:val="center"/>
            </w:pPr>
            <w:r w:rsidRPr="00844E5C">
              <w:t>3</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2</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1</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1</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3</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2</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2</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1</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2</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2</w:t>
            </w:r>
          </w:p>
        </w:tc>
        <w:tc>
          <w:tcPr>
            <w:tcW w:w="528"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1</w:t>
            </w:r>
          </w:p>
        </w:tc>
        <w:tc>
          <w:tcPr>
            <w:tcW w:w="528" w:type="dxa"/>
            <w:tcBorders>
              <w:top w:val="nil"/>
              <w:left w:val="nil"/>
              <w:bottom w:val="single" w:sz="4" w:space="0" w:color="auto"/>
              <w:right w:val="single" w:sz="4" w:space="0" w:color="auto"/>
            </w:tcBorders>
            <w:shd w:val="clear" w:color="auto" w:fill="auto"/>
            <w:noWrap/>
            <w:vAlign w:val="bottom"/>
          </w:tcPr>
          <w:p w:rsidR="00D37B87" w:rsidRDefault="00D37B87">
            <w:pPr>
              <w:jc w:val="right"/>
              <w:rPr>
                <w:rFonts w:ascii="Arial" w:hAnsi="Arial"/>
                <w:sz w:val="20"/>
                <w:szCs w:val="20"/>
              </w:rPr>
            </w:pPr>
            <w:r>
              <w:rPr>
                <w:rFonts w:ascii="Arial" w:hAnsi="Arial"/>
                <w:sz w:val="20"/>
                <w:szCs w:val="20"/>
              </w:rPr>
              <w:t>17</w:t>
            </w:r>
          </w:p>
        </w:tc>
        <w:tc>
          <w:tcPr>
            <w:tcW w:w="1140" w:type="dxa"/>
            <w:tcBorders>
              <w:top w:val="nil"/>
              <w:left w:val="nil"/>
              <w:bottom w:val="single" w:sz="4" w:space="0" w:color="auto"/>
              <w:right w:val="single" w:sz="4" w:space="0" w:color="auto"/>
            </w:tcBorders>
            <w:shd w:val="clear" w:color="auto" w:fill="auto"/>
            <w:noWrap/>
            <w:vAlign w:val="bottom"/>
          </w:tcPr>
          <w:p w:rsidR="00D37B87" w:rsidRDefault="00D37B87" w:rsidP="00293BEF">
            <w:pPr>
              <w:jc w:val="center"/>
              <w:rPr>
                <w:rFonts w:ascii="Arial" w:hAnsi="Arial"/>
                <w:sz w:val="20"/>
                <w:szCs w:val="20"/>
              </w:rPr>
            </w:pPr>
            <w:r>
              <w:rPr>
                <w:rFonts w:ascii="Arial" w:hAnsi="Arial"/>
                <w:sz w:val="20"/>
                <w:szCs w:val="20"/>
              </w:rPr>
              <w:t>-13</w:t>
            </w:r>
          </w:p>
        </w:tc>
        <w:tc>
          <w:tcPr>
            <w:tcW w:w="1240" w:type="dxa"/>
            <w:tcBorders>
              <w:top w:val="nil"/>
              <w:left w:val="nil"/>
              <w:bottom w:val="single" w:sz="4" w:space="0" w:color="auto"/>
              <w:right w:val="single" w:sz="4" w:space="0" w:color="auto"/>
            </w:tcBorders>
            <w:shd w:val="clear" w:color="auto" w:fill="auto"/>
            <w:noWrap/>
            <w:vAlign w:val="bottom"/>
          </w:tcPr>
          <w:p w:rsidR="00D37B87" w:rsidRDefault="00D37B87" w:rsidP="00293BEF">
            <w:pPr>
              <w:jc w:val="center"/>
              <w:rPr>
                <w:rFonts w:ascii="Arial" w:hAnsi="Arial"/>
                <w:sz w:val="20"/>
                <w:szCs w:val="20"/>
              </w:rPr>
            </w:pPr>
            <w:r>
              <w:rPr>
                <w:rFonts w:ascii="Arial" w:hAnsi="Arial"/>
                <w:sz w:val="20"/>
                <w:szCs w:val="20"/>
              </w:rPr>
              <w:t>169</w:t>
            </w:r>
          </w:p>
        </w:tc>
      </w:tr>
      <w:tr w:rsidR="00D37B87" w:rsidRPr="00844E5C" w:rsidTr="00263D22">
        <w:trPr>
          <w:trHeight w:val="255"/>
        </w:trPr>
        <w:tc>
          <w:tcPr>
            <w:tcW w:w="2300" w:type="dxa"/>
            <w:tcBorders>
              <w:top w:val="nil"/>
              <w:left w:val="single" w:sz="4" w:space="0" w:color="auto"/>
              <w:bottom w:val="single" w:sz="4" w:space="0" w:color="auto"/>
              <w:right w:val="single" w:sz="4" w:space="0" w:color="auto"/>
            </w:tcBorders>
            <w:shd w:val="clear" w:color="auto" w:fill="auto"/>
            <w:noWrap/>
            <w:vAlign w:val="center"/>
          </w:tcPr>
          <w:p w:rsidR="00D37B87" w:rsidRPr="00844E5C" w:rsidRDefault="00D37B87" w:rsidP="00B336CF">
            <w:pPr>
              <w:spacing w:line="360" w:lineRule="auto"/>
              <w:jc w:val="center"/>
            </w:pPr>
            <w:r w:rsidRPr="00844E5C">
              <w:t>4</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3</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3</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3</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3</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3</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3</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3</w:t>
            </w:r>
          </w:p>
        </w:tc>
        <w:tc>
          <w:tcPr>
            <w:tcW w:w="528"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4</w:t>
            </w:r>
          </w:p>
        </w:tc>
        <w:tc>
          <w:tcPr>
            <w:tcW w:w="528" w:type="dxa"/>
            <w:tcBorders>
              <w:top w:val="nil"/>
              <w:left w:val="nil"/>
              <w:bottom w:val="single" w:sz="4" w:space="0" w:color="auto"/>
              <w:right w:val="single" w:sz="4" w:space="0" w:color="auto"/>
            </w:tcBorders>
            <w:shd w:val="clear" w:color="auto" w:fill="auto"/>
            <w:noWrap/>
            <w:vAlign w:val="bottom"/>
          </w:tcPr>
          <w:p w:rsidR="00D37B87" w:rsidRDefault="00D37B87">
            <w:pPr>
              <w:jc w:val="right"/>
              <w:rPr>
                <w:rFonts w:ascii="Arial" w:hAnsi="Arial"/>
                <w:sz w:val="20"/>
                <w:szCs w:val="20"/>
              </w:rPr>
            </w:pPr>
            <w:r>
              <w:rPr>
                <w:rFonts w:ascii="Arial" w:hAnsi="Arial"/>
                <w:sz w:val="20"/>
                <w:szCs w:val="20"/>
              </w:rPr>
              <w:t>33</w:t>
            </w:r>
          </w:p>
        </w:tc>
        <w:tc>
          <w:tcPr>
            <w:tcW w:w="1140" w:type="dxa"/>
            <w:tcBorders>
              <w:top w:val="nil"/>
              <w:left w:val="nil"/>
              <w:bottom w:val="single" w:sz="4" w:space="0" w:color="auto"/>
              <w:right w:val="single" w:sz="4" w:space="0" w:color="auto"/>
            </w:tcBorders>
            <w:shd w:val="clear" w:color="auto" w:fill="auto"/>
            <w:noWrap/>
            <w:vAlign w:val="bottom"/>
          </w:tcPr>
          <w:p w:rsidR="00D37B87" w:rsidRDefault="00D37B87" w:rsidP="00293BEF">
            <w:pPr>
              <w:jc w:val="center"/>
              <w:rPr>
                <w:rFonts w:ascii="Arial" w:hAnsi="Arial"/>
                <w:sz w:val="20"/>
                <w:szCs w:val="20"/>
              </w:rPr>
            </w:pPr>
            <w:r>
              <w:rPr>
                <w:rFonts w:ascii="Arial" w:hAnsi="Arial"/>
                <w:sz w:val="20"/>
                <w:szCs w:val="20"/>
              </w:rPr>
              <w:t>3</w:t>
            </w:r>
          </w:p>
        </w:tc>
        <w:tc>
          <w:tcPr>
            <w:tcW w:w="1240" w:type="dxa"/>
            <w:tcBorders>
              <w:top w:val="nil"/>
              <w:left w:val="nil"/>
              <w:bottom w:val="single" w:sz="4" w:space="0" w:color="auto"/>
              <w:right w:val="single" w:sz="4" w:space="0" w:color="auto"/>
            </w:tcBorders>
            <w:shd w:val="clear" w:color="auto" w:fill="auto"/>
            <w:noWrap/>
            <w:vAlign w:val="bottom"/>
          </w:tcPr>
          <w:p w:rsidR="00D37B87" w:rsidRDefault="00D37B87" w:rsidP="00293BEF">
            <w:pPr>
              <w:jc w:val="center"/>
              <w:rPr>
                <w:rFonts w:ascii="Arial" w:hAnsi="Arial"/>
                <w:sz w:val="20"/>
                <w:szCs w:val="20"/>
              </w:rPr>
            </w:pPr>
            <w:r>
              <w:rPr>
                <w:rFonts w:ascii="Arial" w:hAnsi="Arial"/>
                <w:sz w:val="20"/>
                <w:szCs w:val="20"/>
              </w:rPr>
              <w:t>9</w:t>
            </w:r>
          </w:p>
        </w:tc>
      </w:tr>
      <w:tr w:rsidR="00D37B87" w:rsidRPr="00844E5C" w:rsidTr="00263D22">
        <w:trPr>
          <w:trHeight w:val="255"/>
        </w:trPr>
        <w:tc>
          <w:tcPr>
            <w:tcW w:w="2300" w:type="dxa"/>
            <w:tcBorders>
              <w:top w:val="nil"/>
              <w:left w:val="single" w:sz="4" w:space="0" w:color="auto"/>
              <w:bottom w:val="single" w:sz="4" w:space="0" w:color="auto"/>
              <w:right w:val="single" w:sz="4" w:space="0" w:color="auto"/>
            </w:tcBorders>
            <w:shd w:val="clear" w:color="auto" w:fill="auto"/>
            <w:noWrap/>
            <w:vAlign w:val="center"/>
          </w:tcPr>
          <w:p w:rsidR="00D37B87" w:rsidRPr="00844E5C" w:rsidRDefault="00D37B87" w:rsidP="00B336CF">
            <w:pPr>
              <w:spacing w:line="360" w:lineRule="auto"/>
              <w:jc w:val="center"/>
            </w:pPr>
            <w:r w:rsidRPr="00844E5C">
              <w:t>5</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5</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5</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5</w:t>
            </w:r>
          </w:p>
        </w:tc>
        <w:tc>
          <w:tcPr>
            <w:tcW w:w="528"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5</w:t>
            </w:r>
          </w:p>
        </w:tc>
        <w:tc>
          <w:tcPr>
            <w:tcW w:w="528" w:type="dxa"/>
            <w:tcBorders>
              <w:top w:val="nil"/>
              <w:left w:val="nil"/>
              <w:bottom w:val="single" w:sz="4" w:space="0" w:color="auto"/>
              <w:right w:val="single" w:sz="4" w:space="0" w:color="auto"/>
            </w:tcBorders>
            <w:shd w:val="clear" w:color="auto" w:fill="auto"/>
            <w:noWrap/>
            <w:vAlign w:val="bottom"/>
          </w:tcPr>
          <w:p w:rsidR="00D37B87" w:rsidRDefault="00D37B87">
            <w:pPr>
              <w:jc w:val="right"/>
              <w:rPr>
                <w:rFonts w:ascii="Arial" w:hAnsi="Arial"/>
                <w:sz w:val="20"/>
                <w:szCs w:val="20"/>
              </w:rPr>
            </w:pPr>
            <w:r>
              <w:rPr>
                <w:rFonts w:ascii="Arial" w:hAnsi="Arial"/>
                <w:sz w:val="20"/>
                <w:szCs w:val="20"/>
              </w:rPr>
              <w:t>44</w:t>
            </w:r>
          </w:p>
        </w:tc>
        <w:tc>
          <w:tcPr>
            <w:tcW w:w="1140" w:type="dxa"/>
            <w:tcBorders>
              <w:top w:val="nil"/>
              <w:left w:val="nil"/>
              <w:bottom w:val="single" w:sz="4" w:space="0" w:color="auto"/>
              <w:right w:val="single" w:sz="4" w:space="0" w:color="auto"/>
            </w:tcBorders>
            <w:shd w:val="clear" w:color="auto" w:fill="auto"/>
            <w:noWrap/>
            <w:vAlign w:val="bottom"/>
          </w:tcPr>
          <w:p w:rsidR="00D37B87" w:rsidRDefault="00D37B87" w:rsidP="00293BEF">
            <w:pPr>
              <w:jc w:val="center"/>
              <w:rPr>
                <w:rFonts w:ascii="Arial" w:hAnsi="Arial"/>
                <w:sz w:val="20"/>
                <w:szCs w:val="20"/>
              </w:rPr>
            </w:pPr>
            <w:r>
              <w:rPr>
                <w:rFonts w:ascii="Arial" w:hAnsi="Arial"/>
                <w:sz w:val="20"/>
                <w:szCs w:val="20"/>
              </w:rPr>
              <w:t>14</w:t>
            </w:r>
          </w:p>
        </w:tc>
        <w:tc>
          <w:tcPr>
            <w:tcW w:w="1240" w:type="dxa"/>
            <w:tcBorders>
              <w:top w:val="nil"/>
              <w:left w:val="nil"/>
              <w:bottom w:val="single" w:sz="4" w:space="0" w:color="auto"/>
              <w:right w:val="single" w:sz="4" w:space="0" w:color="auto"/>
            </w:tcBorders>
            <w:shd w:val="clear" w:color="auto" w:fill="auto"/>
            <w:noWrap/>
            <w:vAlign w:val="bottom"/>
          </w:tcPr>
          <w:p w:rsidR="00D37B87" w:rsidRDefault="00D37B87" w:rsidP="00293BEF">
            <w:pPr>
              <w:jc w:val="center"/>
              <w:rPr>
                <w:rFonts w:ascii="Arial" w:hAnsi="Arial"/>
                <w:sz w:val="20"/>
                <w:szCs w:val="20"/>
              </w:rPr>
            </w:pPr>
            <w:r>
              <w:rPr>
                <w:rFonts w:ascii="Arial" w:hAnsi="Arial"/>
                <w:sz w:val="20"/>
                <w:szCs w:val="20"/>
              </w:rPr>
              <w:t>196</w:t>
            </w:r>
          </w:p>
        </w:tc>
      </w:tr>
    </w:tbl>
    <w:p w:rsidR="00166504" w:rsidRPr="004328CB" w:rsidRDefault="00166504" w:rsidP="00B336CF">
      <w:pPr>
        <w:spacing w:line="360" w:lineRule="auto"/>
        <w:ind w:firstLine="708"/>
        <w:jc w:val="center"/>
        <w:rPr>
          <w:sz w:val="28"/>
          <w:szCs w:val="28"/>
          <w:lang w:val="uk-UA"/>
        </w:rPr>
      </w:pPr>
    </w:p>
    <w:p w:rsidR="001C5418" w:rsidRPr="004328CB" w:rsidRDefault="001C5418" w:rsidP="001C5418">
      <w:pPr>
        <w:spacing w:line="360" w:lineRule="auto"/>
        <w:ind w:firstLine="708"/>
        <w:jc w:val="right"/>
        <w:rPr>
          <w:sz w:val="28"/>
          <w:szCs w:val="28"/>
          <w:lang w:val="uk-UA"/>
        </w:rPr>
      </w:pPr>
      <w:r w:rsidRPr="004328CB">
        <w:rPr>
          <w:sz w:val="28"/>
          <w:szCs w:val="28"/>
          <w:lang w:val="uk-UA"/>
        </w:rPr>
        <w:t xml:space="preserve">Таблиця </w:t>
      </w:r>
      <w:r w:rsidR="006B3082">
        <w:rPr>
          <w:sz w:val="28"/>
          <w:szCs w:val="28"/>
          <w:lang w:val="uk-UA"/>
        </w:rPr>
        <w:t>3</w:t>
      </w:r>
      <w:r w:rsidRPr="004328CB">
        <w:rPr>
          <w:sz w:val="28"/>
          <w:szCs w:val="28"/>
          <w:lang w:val="uk-UA"/>
        </w:rPr>
        <w:t>.7</w:t>
      </w:r>
      <w:r w:rsidR="00844E5C">
        <w:rPr>
          <w:sz w:val="28"/>
          <w:szCs w:val="28"/>
          <w:lang w:val="uk-UA"/>
        </w:rPr>
        <w:t>.</w:t>
      </w:r>
    </w:p>
    <w:p w:rsidR="00166504" w:rsidRPr="004328CB" w:rsidRDefault="00166504" w:rsidP="00B336CF">
      <w:pPr>
        <w:spacing w:line="360" w:lineRule="auto"/>
        <w:ind w:firstLine="708"/>
        <w:jc w:val="center"/>
        <w:rPr>
          <w:sz w:val="28"/>
          <w:szCs w:val="28"/>
          <w:lang w:val="uk-UA"/>
        </w:rPr>
      </w:pPr>
      <w:r w:rsidRPr="004328CB">
        <w:rPr>
          <w:sz w:val="28"/>
          <w:szCs w:val="28"/>
          <w:lang w:val="uk-UA"/>
        </w:rPr>
        <w:t>Анкети опитування експертів для V групи чиннників</w:t>
      </w:r>
    </w:p>
    <w:tbl>
      <w:tblPr>
        <w:tblW w:w="9084" w:type="dxa"/>
        <w:tblInd w:w="93" w:type="dxa"/>
        <w:tblLook w:val="0000" w:firstRow="0" w:lastRow="0" w:firstColumn="0" w:lastColumn="0" w:noHBand="0" w:noVBand="0"/>
      </w:tblPr>
      <w:tblGrid>
        <w:gridCol w:w="2300"/>
        <w:gridCol w:w="372"/>
        <w:gridCol w:w="372"/>
        <w:gridCol w:w="372"/>
        <w:gridCol w:w="372"/>
        <w:gridCol w:w="372"/>
        <w:gridCol w:w="372"/>
        <w:gridCol w:w="372"/>
        <w:gridCol w:w="372"/>
        <w:gridCol w:w="372"/>
        <w:gridCol w:w="528"/>
        <w:gridCol w:w="528"/>
        <w:gridCol w:w="1140"/>
        <w:gridCol w:w="1240"/>
      </w:tblGrid>
      <w:tr w:rsidR="00166504" w:rsidRPr="004328CB">
        <w:trPr>
          <w:trHeight w:val="255"/>
        </w:trPr>
        <w:tc>
          <w:tcPr>
            <w:tcW w:w="23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Найменування чинників</w:t>
            </w:r>
          </w:p>
        </w:tc>
        <w:tc>
          <w:tcPr>
            <w:tcW w:w="3876" w:type="dxa"/>
            <w:gridSpan w:val="10"/>
            <w:tcBorders>
              <w:top w:val="single" w:sz="4" w:space="0" w:color="auto"/>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Експерти</w:t>
            </w:r>
          </w:p>
        </w:tc>
        <w:tc>
          <w:tcPr>
            <w:tcW w:w="528"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i/>
                <w:iCs/>
              </w:rPr>
            </w:pPr>
            <w:r w:rsidRPr="00844E5C">
              <w:rPr>
                <w:i/>
                <w:iCs/>
              </w:rPr>
              <w:t>Хі</w:t>
            </w: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i/>
                <w:iCs/>
              </w:rPr>
            </w:pPr>
            <w:r w:rsidRPr="00844E5C">
              <w:rPr>
                <w:i/>
                <w:iCs/>
              </w:rPr>
              <w:t>(Хі –– Хср)</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i/>
                <w:iCs/>
              </w:rPr>
            </w:pPr>
            <w:r w:rsidRPr="00844E5C">
              <w:rPr>
                <w:i/>
                <w:iCs/>
              </w:rPr>
              <w:t>(Хі –– Хср)</w:t>
            </w:r>
            <w:r w:rsidRPr="00844E5C">
              <w:rPr>
                <w:i/>
                <w:iCs/>
                <w:vertAlign w:val="superscript"/>
              </w:rPr>
              <w:t>2</w:t>
            </w:r>
          </w:p>
        </w:tc>
      </w:tr>
      <w:tr w:rsidR="00166504" w:rsidRPr="004328CB">
        <w:trPr>
          <w:trHeight w:val="255"/>
        </w:trPr>
        <w:tc>
          <w:tcPr>
            <w:tcW w:w="2300" w:type="dxa"/>
            <w:vMerge/>
            <w:tcBorders>
              <w:top w:val="single" w:sz="4" w:space="0" w:color="auto"/>
              <w:left w:val="single" w:sz="4" w:space="0" w:color="auto"/>
              <w:bottom w:val="single" w:sz="4" w:space="0" w:color="auto"/>
              <w:right w:val="single" w:sz="4" w:space="0" w:color="auto"/>
            </w:tcBorders>
            <w:vAlign w:val="center"/>
          </w:tcPr>
          <w:p w:rsidR="00166504" w:rsidRPr="00844E5C" w:rsidRDefault="00166504" w:rsidP="00B336CF">
            <w:pPr>
              <w:spacing w:line="360" w:lineRule="auto"/>
            </w:pP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1</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2</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3</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4</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5</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6</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7</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8</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9</w:t>
            </w:r>
          </w:p>
        </w:tc>
        <w:tc>
          <w:tcPr>
            <w:tcW w:w="528"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pPr>
            <w:r w:rsidRPr="00844E5C">
              <w:t>10</w:t>
            </w:r>
          </w:p>
        </w:tc>
        <w:tc>
          <w:tcPr>
            <w:tcW w:w="528" w:type="dxa"/>
            <w:vMerge/>
            <w:tcBorders>
              <w:top w:val="single" w:sz="4" w:space="0" w:color="auto"/>
              <w:left w:val="single" w:sz="4" w:space="0" w:color="auto"/>
              <w:bottom w:val="single" w:sz="4" w:space="0" w:color="auto"/>
              <w:right w:val="single" w:sz="4" w:space="0" w:color="auto"/>
            </w:tcBorders>
            <w:vAlign w:val="center"/>
          </w:tcPr>
          <w:p w:rsidR="00166504" w:rsidRPr="00844E5C" w:rsidRDefault="00166504" w:rsidP="00B336CF">
            <w:pPr>
              <w:spacing w:line="360" w:lineRule="auto"/>
              <w:rPr>
                <w:i/>
                <w:iCs/>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166504" w:rsidRPr="00844E5C" w:rsidRDefault="00166504" w:rsidP="00B336CF">
            <w:pPr>
              <w:spacing w:line="360" w:lineRule="auto"/>
              <w:rPr>
                <w:i/>
                <w:iCs/>
              </w:rPr>
            </w:pPr>
          </w:p>
        </w:tc>
        <w:tc>
          <w:tcPr>
            <w:tcW w:w="1240" w:type="dxa"/>
            <w:vMerge/>
            <w:tcBorders>
              <w:top w:val="single" w:sz="4" w:space="0" w:color="auto"/>
              <w:left w:val="single" w:sz="4" w:space="0" w:color="auto"/>
              <w:bottom w:val="single" w:sz="4" w:space="0" w:color="auto"/>
              <w:right w:val="single" w:sz="4" w:space="0" w:color="auto"/>
            </w:tcBorders>
            <w:vAlign w:val="center"/>
          </w:tcPr>
          <w:p w:rsidR="00166504" w:rsidRPr="00844E5C" w:rsidRDefault="00166504" w:rsidP="00B336CF">
            <w:pPr>
              <w:spacing w:line="360" w:lineRule="auto"/>
              <w:rPr>
                <w:i/>
                <w:iCs/>
              </w:rPr>
            </w:pPr>
          </w:p>
        </w:tc>
      </w:tr>
      <w:tr w:rsidR="00166504" w:rsidRPr="004328CB">
        <w:trPr>
          <w:trHeight w:val="255"/>
        </w:trPr>
        <w:tc>
          <w:tcPr>
            <w:tcW w:w="2300" w:type="dxa"/>
            <w:tcBorders>
              <w:top w:val="nil"/>
              <w:left w:val="single" w:sz="4" w:space="0" w:color="auto"/>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А</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1</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2</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3</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4</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5</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6</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7</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8</w:t>
            </w:r>
          </w:p>
        </w:tc>
        <w:tc>
          <w:tcPr>
            <w:tcW w:w="372"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9</w:t>
            </w:r>
          </w:p>
        </w:tc>
        <w:tc>
          <w:tcPr>
            <w:tcW w:w="528"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10</w:t>
            </w:r>
          </w:p>
        </w:tc>
        <w:tc>
          <w:tcPr>
            <w:tcW w:w="528"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11</w:t>
            </w:r>
          </w:p>
        </w:tc>
        <w:tc>
          <w:tcPr>
            <w:tcW w:w="1140"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12</w:t>
            </w:r>
          </w:p>
        </w:tc>
        <w:tc>
          <w:tcPr>
            <w:tcW w:w="1240" w:type="dxa"/>
            <w:tcBorders>
              <w:top w:val="nil"/>
              <w:left w:val="nil"/>
              <w:bottom w:val="single" w:sz="4" w:space="0" w:color="auto"/>
              <w:right w:val="single" w:sz="4" w:space="0" w:color="auto"/>
            </w:tcBorders>
            <w:shd w:val="clear" w:color="auto" w:fill="auto"/>
            <w:noWrap/>
            <w:vAlign w:val="center"/>
          </w:tcPr>
          <w:p w:rsidR="00166504" w:rsidRPr="00844E5C" w:rsidRDefault="00166504" w:rsidP="00B336CF">
            <w:pPr>
              <w:spacing w:line="360" w:lineRule="auto"/>
              <w:jc w:val="center"/>
              <w:rPr>
                <w:b/>
                <w:bCs/>
              </w:rPr>
            </w:pPr>
            <w:r w:rsidRPr="00844E5C">
              <w:rPr>
                <w:b/>
                <w:bCs/>
              </w:rPr>
              <w:t>13</w:t>
            </w:r>
          </w:p>
        </w:tc>
      </w:tr>
      <w:tr w:rsidR="00D37B87" w:rsidRPr="004328CB" w:rsidTr="00263D22">
        <w:trPr>
          <w:trHeight w:val="255"/>
        </w:trPr>
        <w:tc>
          <w:tcPr>
            <w:tcW w:w="2300" w:type="dxa"/>
            <w:tcBorders>
              <w:top w:val="nil"/>
              <w:left w:val="single" w:sz="4" w:space="0" w:color="auto"/>
              <w:bottom w:val="single" w:sz="4" w:space="0" w:color="auto"/>
              <w:right w:val="single" w:sz="4" w:space="0" w:color="auto"/>
            </w:tcBorders>
            <w:shd w:val="clear" w:color="auto" w:fill="auto"/>
            <w:noWrap/>
            <w:vAlign w:val="center"/>
          </w:tcPr>
          <w:p w:rsidR="00D37B87" w:rsidRPr="00844E5C" w:rsidRDefault="00D37B87" w:rsidP="00B336CF">
            <w:pPr>
              <w:spacing w:line="360" w:lineRule="auto"/>
              <w:jc w:val="center"/>
            </w:pPr>
            <w:r w:rsidRPr="00844E5C">
              <w:t>1</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1</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2</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1</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3</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1</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1</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1</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2</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1</w:t>
            </w:r>
          </w:p>
        </w:tc>
        <w:tc>
          <w:tcPr>
            <w:tcW w:w="528"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2</w:t>
            </w:r>
          </w:p>
        </w:tc>
        <w:tc>
          <w:tcPr>
            <w:tcW w:w="528" w:type="dxa"/>
            <w:tcBorders>
              <w:top w:val="nil"/>
              <w:left w:val="nil"/>
              <w:bottom w:val="single" w:sz="4" w:space="0" w:color="auto"/>
              <w:right w:val="single" w:sz="4" w:space="0" w:color="auto"/>
            </w:tcBorders>
            <w:shd w:val="clear" w:color="auto" w:fill="auto"/>
            <w:noWrap/>
            <w:vAlign w:val="bottom"/>
          </w:tcPr>
          <w:p w:rsidR="00D37B87" w:rsidRDefault="00D37B87">
            <w:pPr>
              <w:jc w:val="right"/>
              <w:rPr>
                <w:rFonts w:ascii="Arial" w:hAnsi="Arial"/>
                <w:sz w:val="20"/>
                <w:szCs w:val="20"/>
              </w:rPr>
            </w:pPr>
            <w:r>
              <w:rPr>
                <w:rFonts w:ascii="Arial" w:hAnsi="Arial"/>
                <w:sz w:val="20"/>
                <w:szCs w:val="20"/>
              </w:rPr>
              <w:t>15</w:t>
            </w:r>
          </w:p>
        </w:tc>
        <w:tc>
          <w:tcPr>
            <w:tcW w:w="1140" w:type="dxa"/>
            <w:tcBorders>
              <w:top w:val="nil"/>
              <w:left w:val="nil"/>
              <w:bottom w:val="single" w:sz="4" w:space="0" w:color="auto"/>
              <w:right w:val="single" w:sz="4" w:space="0" w:color="auto"/>
            </w:tcBorders>
            <w:shd w:val="clear" w:color="auto" w:fill="auto"/>
            <w:noWrap/>
            <w:vAlign w:val="bottom"/>
          </w:tcPr>
          <w:p w:rsidR="00D37B87" w:rsidRDefault="00D37B87" w:rsidP="00293BEF">
            <w:pPr>
              <w:jc w:val="center"/>
              <w:rPr>
                <w:rFonts w:ascii="Arial" w:hAnsi="Arial"/>
                <w:sz w:val="20"/>
                <w:szCs w:val="20"/>
              </w:rPr>
            </w:pPr>
            <w:r>
              <w:rPr>
                <w:rFonts w:ascii="Arial" w:hAnsi="Arial"/>
                <w:sz w:val="20"/>
                <w:szCs w:val="20"/>
              </w:rPr>
              <w:t>-15</w:t>
            </w:r>
          </w:p>
        </w:tc>
        <w:tc>
          <w:tcPr>
            <w:tcW w:w="1240" w:type="dxa"/>
            <w:tcBorders>
              <w:top w:val="nil"/>
              <w:left w:val="nil"/>
              <w:bottom w:val="single" w:sz="4" w:space="0" w:color="auto"/>
              <w:right w:val="single" w:sz="4" w:space="0" w:color="auto"/>
            </w:tcBorders>
            <w:shd w:val="clear" w:color="auto" w:fill="auto"/>
            <w:noWrap/>
            <w:vAlign w:val="bottom"/>
          </w:tcPr>
          <w:p w:rsidR="00D37B87" w:rsidRDefault="00D37B87" w:rsidP="00293BEF">
            <w:pPr>
              <w:jc w:val="center"/>
              <w:rPr>
                <w:rFonts w:ascii="Arial" w:hAnsi="Arial"/>
                <w:sz w:val="20"/>
                <w:szCs w:val="20"/>
              </w:rPr>
            </w:pPr>
            <w:r>
              <w:rPr>
                <w:rFonts w:ascii="Arial" w:hAnsi="Arial"/>
                <w:sz w:val="20"/>
                <w:szCs w:val="20"/>
              </w:rPr>
              <w:t>225</w:t>
            </w:r>
          </w:p>
        </w:tc>
      </w:tr>
      <w:tr w:rsidR="00D37B87" w:rsidRPr="004328CB" w:rsidTr="00263D22">
        <w:trPr>
          <w:trHeight w:val="255"/>
        </w:trPr>
        <w:tc>
          <w:tcPr>
            <w:tcW w:w="2300" w:type="dxa"/>
            <w:tcBorders>
              <w:top w:val="nil"/>
              <w:left w:val="single" w:sz="4" w:space="0" w:color="auto"/>
              <w:bottom w:val="single" w:sz="4" w:space="0" w:color="auto"/>
              <w:right w:val="single" w:sz="4" w:space="0" w:color="auto"/>
            </w:tcBorders>
            <w:shd w:val="clear" w:color="auto" w:fill="auto"/>
            <w:noWrap/>
            <w:vAlign w:val="center"/>
          </w:tcPr>
          <w:p w:rsidR="00D37B87" w:rsidRPr="00844E5C" w:rsidRDefault="00D37B87" w:rsidP="00B336CF">
            <w:pPr>
              <w:spacing w:line="360" w:lineRule="auto"/>
              <w:jc w:val="center"/>
            </w:pPr>
            <w:r w:rsidRPr="00844E5C">
              <w:t>2</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3</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3</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2</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3</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3</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2</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1</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3</w:t>
            </w:r>
          </w:p>
        </w:tc>
        <w:tc>
          <w:tcPr>
            <w:tcW w:w="528"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2</w:t>
            </w:r>
          </w:p>
        </w:tc>
        <w:tc>
          <w:tcPr>
            <w:tcW w:w="528" w:type="dxa"/>
            <w:tcBorders>
              <w:top w:val="nil"/>
              <w:left w:val="nil"/>
              <w:bottom w:val="single" w:sz="4" w:space="0" w:color="auto"/>
              <w:right w:val="single" w:sz="4" w:space="0" w:color="auto"/>
            </w:tcBorders>
            <w:shd w:val="clear" w:color="auto" w:fill="auto"/>
            <w:noWrap/>
            <w:vAlign w:val="bottom"/>
          </w:tcPr>
          <w:p w:rsidR="00D37B87" w:rsidRDefault="00D37B87">
            <w:pPr>
              <w:jc w:val="right"/>
              <w:rPr>
                <w:rFonts w:ascii="Arial" w:hAnsi="Arial"/>
                <w:sz w:val="20"/>
                <w:szCs w:val="20"/>
              </w:rPr>
            </w:pPr>
            <w:r>
              <w:rPr>
                <w:rFonts w:ascii="Arial" w:hAnsi="Arial"/>
                <w:sz w:val="20"/>
                <w:szCs w:val="20"/>
              </w:rPr>
              <w:t>26</w:t>
            </w:r>
          </w:p>
        </w:tc>
        <w:tc>
          <w:tcPr>
            <w:tcW w:w="1140" w:type="dxa"/>
            <w:tcBorders>
              <w:top w:val="nil"/>
              <w:left w:val="nil"/>
              <w:bottom w:val="single" w:sz="4" w:space="0" w:color="auto"/>
              <w:right w:val="single" w:sz="4" w:space="0" w:color="auto"/>
            </w:tcBorders>
            <w:shd w:val="clear" w:color="auto" w:fill="auto"/>
            <w:noWrap/>
            <w:vAlign w:val="bottom"/>
          </w:tcPr>
          <w:p w:rsidR="00D37B87" w:rsidRDefault="00D37B87" w:rsidP="00293BEF">
            <w:pPr>
              <w:jc w:val="center"/>
              <w:rPr>
                <w:rFonts w:ascii="Arial" w:hAnsi="Arial"/>
                <w:sz w:val="20"/>
                <w:szCs w:val="20"/>
              </w:rPr>
            </w:pPr>
            <w:r>
              <w:rPr>
                <w:rFonts w:ascii="Arial" w:hAnsi="Arial"/>
                <w:sz w:val="20"/>
                <w:szCs w:val="20"/>
              </w:rPr>
              <w:t>-4</w:t>
            </w:r>
          </w:p>
        </w:tc>
        <w:tc>
          <w:tcPr>
            <w:tcW w:w="1240" w:type="dxa"/>
            <w:tcBorders>
              <w:top w:val="nil"/>
              <w:left w:val="nil"/>
              <w:bottom w:val="single" w:sz="4" w:space="0" w:color="auto"/>
              <w:right w:val="single" w:sz="4" w:space="0" w:color="auto"/>
            </w:tcBorders>
            <w:shd w:val="clear" w:color="auto" w:fill="auto"/>
            <w:noWrap/>
            <w:vAlign w:val="bottom"/>
          </w:tcPr>
          <w:p w:rsidR="00D37B87" w:rsidRDefault="00D37B87" w:rsidP="00293BEF">
            <w:pPr>
              <w:jc w:val="center"/>
              <w:rPr>
                <w:rFonts w:ascii="Arial" w:hAnsi="Arial"/>
                <w:sz w:val="20"/>
                <w:szCs w:val="20"/>
              </w:rPr>
            </w:pPr>
            <w:r>
              <w:rPr>
                <w:rFonts w:ascii="Arial" w:hAnsi="Arial"/>
                <w:sz w:val="20"/>
                <w:szCs w:val="20"/>
              </w:rPr>
              <w:t>16</w:t>
            </w:r>
          </w:p>
        </w:tc>
      </w:tr>
      <w:tr w:rsidR="00D37B87" w:rsidRPr="004328CB" w:rsidTr="00263D22">
        <w:trPr>
          <w:trHeight w:val="255"/>
        </w:trPr>
        <w:tc>
          <w:tcPr>
            <w:tcW w:w="2300" w:type="dxa"/>
            <w:tcBorders>
              <w:top w:val="nil"/>
              <w:left w:val="single" w:sz="4" w:space="0" w:color="auto"/>
              <w:bottom w:val="single" w:sz="4" w:space="0" w:color="auto"/>
              <w:right w:val="single" w:sz="4" w:space="0" w:color="auto"/>
            </w:tcBorders>
            <w:shd w:val="clear" w:color="auto" w:fill="auto"/>
            <w:noWrap/>
            <w:vAlign w:val="center"/>
          </w:tcPr>
          <w:p w:rsidR="00D37B87" w:rsidRPr="00844E5C" w:rsidRDefault="00D37B87" w:rsidP="00B336CF">
            <w:pPr>
              <w:spacing w:line="360" w:lineRule="auto"/>
              <w:jc w:val="center"/>
            </w:pPr>
            <w:r w:rsidRPr="00844E5C">
              <w:t>3</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3</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3</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5</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3</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3</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4</w:t>
            </w:r>
          </w:p>
        </w:tc>
        <w:tc>
          <w:tcPr>
            <w:tcW w:w="528"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5</w:t>
            </w:r>
          </w:p>
        </w:tc>
        <w:tc>
          <w:tcPr>
            <w:tcW w:w="528" w:type="dxa"/>
            <w:tcBorders>
              <w:top w:val="nil"/>
              <w:left w:val="nil"/>
              <w:bottom w:val="single" w:sz="4" w:space="0" w:color="auto"/>
              <w:right w:val="single" w:sz="4" w:space="0" w:color="auto"/>
            </w:tcBorders>
            <w:shd w:val="clear" w:color="auto" w:fill="auto"/>
            <w:noWrap/>
            <w:vAlign w:val="bottom"/>
          </w:tcPr>
          <w:p w:rsidR="00D37B87" w:rsidRDefault="00D37B87">
            <w:pPr>
              <w:jc w:val="right"/>
              <w:rPr>
                <w:rFonts w:ascii="Arial" w:hAnsi="Arial"/>
                <w:sz w:val="20"/>
                <w:szCs w:val="20"/>
              </w:rPr>
            </w:pPr>
            <w:r>
              <w:rPr>
                <w:rFonts w:ascii="Arial" w:hAnsi="Arial"/>
                <w:sz w:val="20"/>
                <w:szCs w:val="20"/>
              </w:rPr>
              <w:t>38</w:t>
            </w:r>
          </w:p>
        </w:tc>
        <w:tc>
          <w:tcPr>
            <w:tcW w:w="1140" w:type="dxa"/>
            <w:tcBorders>
              <w:top w:val="nil"/>
              <w:left w:val="nil"/>
              <w:bottom w:val="single" w:sz="4" w:space="0" w:color="auto"/>
              <w:right w:val="single" w:sz="4" w:space="0" w:color="auto"/>
            </w:tcBorders>
            <w:shd w:val="clear" w:color="auto" w:fill="auto"/>
            <w:noWrap/>
            <w:vAlign w:val="bottom"/>
          </w:tcPr>
          <w:p w:rsidR="00D37B87" w:rsidRDefault="00D37B87" w:rsidP="00293BEF">
            <w:pPr>
              <w:jc w:val="center"/>
              <w:rPr>
                <w:rFonts w:ascii="Arial" w:hAnsi="Arial"/>
                <w:sz w:val="20"/>
                <w:szCs w:val="20"/>
              </w:rPr>
            </w:pPr>
            <w:r>
              <w:rPr>
                <w:rFonts w:ascii="Arial" w:hAnsi="Arial"/>
                <w:sz w:val="20"/>
                <w:szCs w:val="20"/>
              </w:rPr>
              <w:t>8</w:t>
            </w:r>
          </w:p>
        </w:tc>
        <w:tc>
          <w:tcPr>
            <w:tcW w:w="1240" w:type="dxa"/>
            <w:tcBorders>
              <w:top w:val="nil"/>
              <w:left w:val="nil"/>
              <w:bottom w:val="single" w:sz="4" w:space="0" w:color="auto"/>
              <w:right w:val="single" w:sz="4" w:space="0" w:color="auto"/>
            </w:tcBorders>
            <w:shd w:val="clear" w:color="auto" w:fill="auto"/>
            <w:noWrap/>
            <w:vAlign w:val="bottom"/>
          </w:tcPr>
          <w:p w:rsidR="00D37B87" w:rsidRDefault="00D37B87" w:rsidP="00293BEF">
            <w:pPr>
              <w:jc w:val="center"/>
              <w:rPr>
                <w:rFonts w:ascii="Arial" w:hAnsi="Arial"/>
                <w:sz w:val="20"/>
                <w:szCs w:val="20"/>
              </w:rPr>
            </w:pPr>
            <w:r>
              <w:rPr>
                <w:rFonts w:ascii="Arial" w:hAnsi="Arial"/>
                <w:sz w:val="20"/>
                <w:szCs w:val="20"/>
              </w:rPr>
              <w:t>64</w:t>
            </w:r>
          </w:p>
        </w:tc>
      </w:tr>
      <w:tr w:rsidR="00D37B87" w:rsidRPr="004328CB" w:rsidTr="00263D22">
        <w:trPr>
          <w:trHeight w:val="255"/>
        </w:trPr>
        <w:tc>
          <w:tcPr>
            <w:tcW w:w="2300" w:type="dxa"/>
            <w:tcBorders>
              <w:top w:val="nil"/>
              <w:left w:val="single" w:sz="4" w:space="0" w:color="auto"/>
              <w:bottom w:val="single" w:sz="4" w:space="0" w:color="auto"/>
              <w:right w:val="single" w:sz="4" w:space="0" w:color="auto"/>
            </w:tcBorders>
            <w:shd w:val="clear" w:color="auto" w:fill="auto"/>
            <w:noWrap/>
            <w:vAlign w:val="center"/>
          </w:tcPr>
          <w:p w:rsidR="00D37B87" w:rsidRPr="00844E5C" w:rsidRDefault="00D37B87" w:rsidP="00B336CF">
            <w:pPr>
              <w:spacing w:line="360" w:lineRule="auto"/>
              <w:jc w:val="center"/>
            </w:pPr>
            <w:r w:rsidRPr="00844E5C">
              <w:t>4</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5</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5</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3</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2</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5</w:t>
            </w:r>
          </w:p>
        </w:tc>
        <w:tc>
          <w:tcPr>
            <w:tcW w:w="528"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4</w:t>
            </w:r>
          </w:p>
        </w:tc>
        <w:tc>
          <w:tcPr>
            <w:tcW w:w="528" w:type="dxa"/>
            <w:tcBorders>
              <w:top w:val="nil"/>
              <w:left w:val="nil"/>
              <w:bottom w:val="single" w:sz="4" w:space="0" w:color="auto"/>
              <w:right w:val="single" w:sz="4" w:space="0" w:color="auto"/>
            </w:tcBorders>
            <w:shd w:val="clear" w:color="auto" w:fill="auto"/>
            <w:noWrap/>
            <w:vAlign w:val="bottom"/>
          </w:tcPr>
          <w:p w:rsidR="00D37B87" w:rsidRDefault="00D37B87">
            <w:pPr>
              <w:jc w:val="right"/>
              <w:rPr>
                <w:rFonts w:ascii="Arial" w:hAnsi="Arial"/>
                <w:sz w:val="20"/>
                <w:szCs w:val="20"/>
              </w:rPr>
            </w:pPr>
            <w:r>
              <w:rPr>
                <w:rFonts w:ascii="Arial" w:hAnsi="Arial"/>
                <w:sz w:val="20"/>
                <w:szCs w:val="20"/>
              </w:rPr>
              <w:t>40</w:t>
            </w:r>
          </w:p>
        </w:tc>
        <w:tc>
          <w:tcPr>
            <w:tcW w:w="1140" w:type="dxa"/>
            <w:tcBorders>
              <w:top w:val="nil"/>
              <w:left w:val="nil"/>
              <w:bottom w:val="single" w:sz="4" w:space="0" w:color="auto"/>
              <w:right w:val="single" w:sz="4" w:space="0" w:color="auto"/>
            </w:tcBorders>
            <w:shd w:val="clear" w:color="auto" w:fill="auto"/>
            <w:noWrap/>
            <w:vAlign w:val="bottom"/>
          </w:tcPr>
          <w:p w:rsidR="00D37B87" w:rsidRDefault="00D37B87" w:rsidP="00293BEF">
            <w:pPr>
              <w:jc w:val="center"/>
              <w:rPr>
                <w:rFonts w:ascii="Arial" w:hAnsi="Arial"/>
                <w:sz w:val="20"/>
                <w:szCs w:val="20"/>
              </w:rPr>
            </w:pPr>
            <w:r>
              <w:rPr>
                <w:rFonts w:ascii="Arial" w:hAnsi="Arial"/>
                <w:sz w:val="20"/>
                <w:szCs w:val="20"/>
              </w:rPr>
              <w:t>10</w:t>
            </w:r>
          </w:p>
        </w:tc>
        <w:tc>
          <w:tcPr>
            <w:tcW w:w="1240" w:type="dxa"/>
            <w:tcBorders>
              <w:top w:val="nil"/>
              <w:left w:val="nil"/>
              <w:bottom w:val="single" w:sz="4" w:space="0" w:color="auto"/>
              <w:right w:val="single" w:sz="4" w:space="0" w:color="auto"/>
            </w:tcBorders>
            <w:shd w:val="clear" w:color="auto" w:fill="auto"/>
            <w:noWrap/>
            <w:vAlign w:val="bottom"/>
          </w:tcPr>
          <w:p w:rsidR="00D37B87" w:rsidRDefault="00D37B87" w:rsidP="00293BEF">
            <w:pPr>
              <w:jc w:val="center"/>
              <w:rPr>
                <w:rFonts w:ascii="Arial" w:hAnsi="Arial"/>
                <w:sz w:val="20"/>
                <w:szCs w:val="20"/>
              </w:rPr>
            </w:pPr>
            <w:r>
              <w:rPr>
                <w:rFonts w:ascii="Arial" w:hAnsi="Arial"/>
                <w:sz w:val="20"/>
                <w:szCs w:val="20"/>
              </w:rPr>
              <w:t>100</w:t>
            </w:r>
          </w:p>
        </w:tc>
      </w:tr>
      <w:tr w:rsidR="00D37B87" w:rsidRPr="004328CB" w:rsidTr="00263D22">
        <w:trPr>
          <w:trHeight w:val="255"/>
        </w:trPr>
        <w:tc>
          <w:tcPr>
            <w:tcW w:w="2300" w:type="dxa"/>
            <w:tcBorders>
              <w:top w:val="nil"/>
              <w:left w:val="single" w:sz="4" w:space="0" w:color="auto"/>
              <w:bottom w:val="single" w:sz="4" w:space="0" w:color="auto"/>
              <w:right w:val="single" w:sz="4" w:space="0" w:color="auto"/>
            </w:tcBorders>
            <w:shd w:val="clear" w:color="auto" w:fill="auto"/>
            <w:noWrap/>
            <w:vAlign w:val="center"/>
          </w:tcPr>
          <w:p w:rsidR="00D37B87" w:rsidRPr="00844E5C" w:rsidRDefault="00D37B87" w:rsidP="00B336CF">
            <w:pPr>
              <w:spacing w:line="360" w:lineRule="auto"/>
              <w:jc w:val="center"/>
            </w:pPr>
            <w:r w:rsidRPr="00844E5C">
              <w:t>5</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5</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3</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5</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5</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F627BE">
            <w:pPr>
              <w:spacing w:line="360" w:lineRule="auto"/>
              <w:rPr>
                <w:lang w:val="uk-UA"/>
              </w:rPr>
            </w:pPr>
            <w:r>
              <w:rPr>
                <w:lang w:val="uk-UA"/>
              </w:rPr>
              <w:t>4</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5</w:t>
            </w:r>
          </w:p>
        </w:tc>
        <w:tc>
          <w:tcPr>
            <w:tcW w:w="372"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4</w:t>
            </w:r>
          </w:p>
        </w:tc>
        <w:tc>
          <w:tcPr>
            <w:tcW w:w="528" w:type="dxa"/>
            <w:tcBorders>
              <w:top w:val="nil"/>
              <w:left w:val="nil"/>
              <w:bottom w:val="single" w:sz="4" w:space="0" w:color="auto"/>
              <w:right w:val="single" w:sz="4" w:space="0" w:color="auto"/>
            </w:tcBorders>
            <w:shd w:val="clear" w:color="auto" w:fill="auto"/>
            <w:noWrap/>
            <w:vAlign w:val="center"/>
          </w:tcPr>
          <w:p w:rsidR="00D37B87" w:rsidRPr="00F627BE" w:rsidRDefault="00D37B87" w:rsidP="00B336CF">
            <w:pPr>
              <w:spacing w:line="360" w:lineRule="auto"/>
              <w:jc w:val="center"/>
              <w:rPr>
                <w:lang w:val="uk-UA"/>
              </w:rPr>
            </w:pPr>
            <w:r>
              <w:rPr>
                <w:lang w:val="uk-UA"/>
              </w:rPr>
              <w:t>5</w:t>
            </w:r>
          </w:p>
        </w:tc>
        <w:tc>
          <w:tcPr>
            <w:tcW w:w="528" w:type="dxa"/>
            <w:tcBorders>
              <w:top w:val="nil"/>
              <w:left w:val="nil"/>
              <w:bottom w:val="single" w:sz="4" w:space="0" w:color="auto"/>
              <w:right w:val="single" w:sz="4" w:space="0" w:color="auto"/>
            </w:tcBorders>
            <w:shd w:val="clear" w:color="auto" w:fill="auto"/>
            <w:noWrap/>
            <w:vAlign w:val="bottom"/>
          </w:tcPr>
          <w:p w:rsidR="00D37B87" w:rsidRDefault="00D37B87">
            <w:pPr>
              <w:jc w:val="right"/>
              <w:rPr>
                <w:rFonts w:ascii="Arial" w:hAnsi="Arial"/>
                <w:sz w:val="20"/>
                <w:szCs w:val="20"/>
              </w:rPr>
            </w:pPr>
            <w:r>
              <w:rPr>
                <w:rFonts w:ascii="Arial" w:hAnsi="Arial"/>
                <w:sz w:val="20"/>
                <w:szCs w:val="20"/>
              </w:rPr>
              <w:t>44</w:t>
            </w:r>
          </w:p>
        </w:tc>
        <w:tc>
          <w:tcPr>
            <w:tcW w:w="1140" w:type="dxa"/>
            <w:tcBorders>
              <w:top w:val="nil"/>
              <w:left w:val="nil"/>
              <w:bottom w:val="single" w:sz="4" w:space="0" w:color="auto"/>
              <w:right w:val="single" w:sz="4" w:space="0" w:color="auto"/>
            </w:tcBorders>
            <w:shd w:val="clear" w:color="auto" w:fill="auto"/>
            <w:noWrap/>
            <w:vAlign w:val="bottom"/>
          </w:tcPr>
          <w:p w:rsidR="00D37B87" w:rsidRDefault="00D37B87" w:rsidP="00293BEF">
            <w:pPr>
              <w:jc w:val="center"/>
              <w:rPr>
                <w:rFonts w:ascii="Arial" w:hAnsi="Arial"/>
                <w:sz w:val="20"/>
                <w:szCs w:val="20"/>
              </w:rPr>
            </w:pPr>
            <w:r>
              <w:rPr>
                <w:rFonts w:ascii="Arial" w:hAnsi="Arial"/>
                <w:sz w:val="20"/>
                <w:szCs w:val="20"/>
              </w:rPr>
              <w:t>14</w:t>
            </w:r>
          </w:p>
        </w:tc>
        <w:tc>
          <w:tcPr>
            <w:tcW w:w="1240" w:type="dxa"/>
            <w:tcBorders>
              <w:top w:val="nil"/>
              <w:left w:val="nil"/>
              <w:bottom w:val="single" w:sz="4" w:space="0" w:color="auto"/>
              <w:right w:val="single" w:sz="4" w:space="0" w:color="auto"/>
            </w:tcBorders>
            <w:shd w:val="clear" w:color="auto" w:fill="auto"/>
            <w:noWrap/>
            <w:vAlign w:val="bottom"/>
          </w:tcPr>
          <w:p w:rsidR="00D37B87" w:rsidRDefault="00D37B87" w:rsidP="00293BEF">
            <w:pPr>
              <w:jc w:val="center"/>
              <w:rPr>
                <w:rFonts w:ascii="Arial" w:hAnsi="Arial"/>
                <w:sz w:val="20"/>
                <w:szCs w:val="20"/>
              </w:rPr>
            </w:pPr>
            <w:r>
              <w:rPr>
                <w:rFonts w:ascii="Arial" w:hAnsi="Arial"/>
                <w:sz w:val="20"/>
                <w:szCs w:val="20"/>
              </w:rPr>
              <w:t>196</w:t>
            </w:r>
          </w:p>
        </w:tc>
      </w:tr>
    </w:tbl>
    <w:p w:rsidR="00166504" w:rsidRPr="004328CB" w:rsidRDefault="00166504" w:rsidP="00B336CF">
      <w:pPr>
        <w:spacing w:line="360" w:lineRule="auto"/>
        <w:ind w:firstLine="708"/>
        <w:jc w:val="center"/>
        <w:rPr>
          <w:sz w:val="28"/>
          <w:szCs w:val="28"/>
          <w:lang w:val="uk-UA"/>
        </w:rPr>
      </w:pPr>
    </w:p>
    <w:p w:rsidR="008C688B" w:rsidRPr="004328CB" w:rsidRDefault="008C688B" w:rsidP="00B336CF">
      <w:pPr>
        <w:spacing w:line="360" w:lineRule="auto"/>
        <w:ind w:firstLine="708"/>
        <w:jc w:val="both"/>
        <w:rPr>
          <w:sz w:val="28"/>
          <w:szCs w:val="28"/>
          <w:lang w:val="uk-UA"/>
        </w:rPr>
      </w:pPr>
      <w:r w:rsidRPr="004328CB">
        <w:rPr>
          <w:sz w:val="28"/>
          <w:szCs w:val="28"/>
          <w:lang w:val="uk-UA"/>
        </w:rPr>
        <w:t>При ранжуванні використовується принцип: ранг 1 присвоюється тому чиннику, що, на думку спеціаліста, має найбільший вплив на досліджуваний об'єкт.</w:t>
      </w:r>
    </w:p>
    <w:p w:rsidR="008C688B" w:rsidRPr="004328CB" w:rsidRDefault="008C688B" w:rsidP="00B336CF">
      <w:pPr>
        <w:spacing w:line="360" w:lineRule="auto"/>
        <w:ind w:firstLine="708"/>
        <w:jc w:val="both"/>
        <w:rPr>
          <w:sz w:val="28"/>
          <w:szCs w:val="28"/>
          <w:lang w:val="uk-UA"/>
        </w:rPr>
      </w:pPr>
      <w:r w:rsidRPr="004328CB">
        <w:rPr>
          <w:sz w:val="28"/>
          <w:szCs w:val="28"/>
          <w:lang w:val="uk-UA"/>
        </w:rPr>
        <w:t>Ступінь зв'язку між декількома ранжировками (оцінками, виставленими опитаними експертами) оцінюється коефіцієнтом конкордації, або коефіцієнтом згоди. Коефіцієнт конкордації визначає узгодженість експертів при ранжуванні п об'єктів по ступеню володіння деякою властивістю X.</w:t>
      </w:r>
    </w:p>
    <w:p w:rsidR="002A4A1F" w:rsidRPr="004328CB" w:rsidRDefault="008C688B" w:rsidP="00B336CF">
      <w:pPr>
        <w:spacing w:line="360" w:lineRule="auto"/>
        <w:ind w:firstLine="708"/>
        <w:jc w:val="both"/>
        <w:rPr>
          <w:sz w:val="28"/>
          <w:szCs w:val="28"/>
          <w:lang w:val="uk-UA"/>
        </w:rPr>
      </w:pPr>
      <w:r w:rsidRPr="004328CB">
        <w:rPr>
          <w:sz w:val="28"/>
          <w:szCs w:val="28"/>
          <w:lang w:val="uk-UA"/>
        </w:rPr>
        <w:t>Нехай є n об'єктів 1, 2, ..., і, ..., n, у різному ступені маючих властивість X, і нехай т експертів ранжують ці об'єкти по властивості X. Сумарна ранжировка буде мати вигляд:</w:t>
      </w:r>
    </w:p>
    <w:p w:rsidR="009D6AA3" w:rsidRPr="004328CB" w:rsidRDefault="009D6AA3" w:rsidP="00B336CF">
      <w:pPr>
        <w:spacing w:line="360" w:lineRule="auto"/>
        <w:ind w:firstLine="708"/>
        <w:jc w:val="both"/>
        <w:rPr>
          <w:sz w:val="28"/>
          <w:szCs w:val="28"/>
          <w:lang w:val="uk-UA"/>
        </w:rPr>
      </w:pPr>
    </w:p>
    <w:p w:rsidR="009D6AA3" w:rsidRDefault="00CB67A3" w:rsidP="00817538">
      <w:pPr>
        <w:spacing w:line="360" w:lineRule="auto"/>
        <w:ind w:firstLine="708"/>
        <w:rPr>
          <w:sz w:val="28"/>
          <w:szCs w:val="28"/>
          <w:lang w:val="uk-UA"/>
        </w:rPr>
      </w:pPr>
      <w:r>
        <w:rPr>
          <w:noProof/>
          <w:sz w:val="28"/>
          <w:szCs w:val="28"/>
        </w:rPr>
        <w:object w:dxaOrig="1440" w:dyaOrig="1440">
          <v:shape id="_x0000_s1529" type="#_x0000_t75" style="position:absolute;left:0;text-align:left;margin-left:174pt;margin-top:-.55pt;width:155.25pt;height:42.75pt;z-index:251643392">
            <v:imagedata r:id="rId16" o:title=""/>
            <w10:wrap type="square" side="right"/>
          </v:shape>
          <o:OLEObject Type="Embed" ProgID="Equation.3" ShapeID="_x0000_s1529" DrawAspect="Content" ObjectID="_1469610747" r:id="rId17"/>
        </w:object>
      </w:r>
    </w:p>
    <w:p w:rsidR="00817538" w:rsidRPr="004328CB" w:rsidRDefault="00817538" w:rsidP="00817538">
      <w:pPr>
        <w:spacing w:line="360" w:lineRule="auto"/>
        <w:ind w:firstLine="708"/>
        <w:jc w:val="right"/>
        <w:rPr>
          <w:sz w:val="28"/>
          <w:szCs w:val="28"/>
          <w:lang w:val="uk-UA"/>
        </w:rPr>
      </w:pPr>
      <w:r>
        <w:rPr>
          <w:sz w:val="28"/>
          <w:szCs w:val="28"/>
          <w:lang w:val="uk-UA"/>
        </w:rPr>
        <w:t>(3.1)</w:t>
      </w:r>
    </w:p>
    <w:p w:rsidR="009D6AA3" w:rsidRDefault="009D6AA3" w:rsidP="00B336CF">
      <w:pPr>
        <w:spacing w:line="360" w:lineRule="auto"/>
        <w:ind w:firstLine="708"/>
        <w:rPr>
          <w:sz w:val="28"/>
          <w:szCs w:val="28"/>
          <w:lang w:val="uk-UA"/>
        </w:rPr>
      </w:pPr>
      <w:r w:rsidRPr="004328CB">
        <w:rPr>
          <w:sz w:val="28"/>
          <w:szCs w:val="28"/>
          <w:lang w:val="uk-UA"/>
        </w:rPr>
        <w:t>Цей метод формалізації апріорної інформації зичайно застосовується, коли кількість ранжируємих об'єктів невелика (п &lt;15). Середній ранг у цьому ряду складе:</w:t>
      </w:r>
    </w:p>
    <w:p w:rsidR="00817538" w:rsidRPr="004328CB" w:rsidRDefault="00817538" w:rsidP="00B336CF">
      <w:pPr>
        <w:spacing w:line="360" w:lineRule="auto"/>
        <w:ind w:firstLine="708"/>
        <w:rPr>
          <w:sz w:val="28"/>
          <w:szCs w:val="28"/>
          <w:lang w:val="uk-UA"/>
        </w:rPr>
      </w:pPr>
    </w:p>
    <w:p w:rsidR="009D6AA3" w:rsidRDefault="00CB67A3" w:rsidP="00817538">
      <w:pPr>
        <w:tabs>
          <w:tab w:val="right" w:pos="2859"/>
        </w:tabs>
        <w:spacing w:line="360" w:lineRule="auto"/>
        <w:ind w:firstLine="708"/>
        <w:rPr>
          <w:sz w:val="28"/>
          <w:szCs w:val="28"/>
          <w:lang w:val="uk-UA"/>
        </w:rPr>
      </w:pPr>
      <w:r>
        <w:rPr>
          <w:noProof/>
          <w:sz w:val="28"/>
          <w:szCs w:val="28"/>
        </w:rPr>
        <w:object w:dxaOrig="1440" w:dyaOrig="1440">
          <v:shape id="_x0000_s1532" type="#_x0000_t75" style="position:absolute;left:0;text-align:left;margin-left:186.75pt;margin-top:-.6pt;width:129pt;height:42.75pt;z-index:251644416">
            <v:imagedata r:id="rId18" o:title=""/>
            <w10:wrap type="square" side="right"/>
          </v:shape>
          <o:OLEObject Type="Embed" ProgID="Equation.3" ShapeID="_x0000_s1532" DrawAspect="Content" ObjectID="_1469610748" r:id="rId19"/>
        </w:object>
      </w:r>
      <w:r w:rsidR="00817538">
        <w:rPr>
          <w:sz w:val="28"/>
          <w:szCs w:val="28"/>
          <w:lang w:val="uk-UA"/>
        </w:rPr>
        <w:tab/>
      </w:r>
    </w:p>
    <w:p w:rsidR="00817538" w:rsidRPr="004328CB" w:rsidRDefault="00817538" w:rsidP="00817538">
      <w:pPr>
        <w:tabs>
          <w:tab w:val="right" w:pos="2859"/>
        </w:tabs>
        <w:spacing w:line="360" w:lineRule="auto"/>
        <w:ind w:firstLine="708"/>
        <w:jc w:val="right"/>
        <w:rPr>
          <w:sz w:val="28"/>
          <w:szCs w:val="28"/>
          <w:lang w:val="uk-UA"/>
        </w:rPr>
      </w:pPr>
      <w:r>
        <w:rPr>
          <w:sz w:val="28"/>
          <w:szCs w:val="28"/>
          <w:lang w:val="uk-UA"/>
        </w:rPr>
        <w:t>(3.2)</w:t>
      </w:r>
    </w:p>
    <w:p w:rsidR="009D6AA3" w:rsidRPr="004328CB" w:rsidRDefault="009D6AA3" w:rsidP="00B336CF">
      <w:pPr>
        <w:spacing w:line="360" w:lineRule="auto"/>
        <w:ind w:firstLine="708"/>
        <w:jc w:val="center"/>
        <w:rPr>
          <w:sz w:val="28"/>
          <w:szCs w:val="28"/>
          <w:lang w:val="uk-UA"/>
        </w:rPr>
      </w:pPr>
    </w:p>
    <w:p w:rsidR="009D6AA3" w:rsidRDefault="009D6AA3" w:rsidP="00B336CF">
      <w:pPr>
        <w:spacing w:line="360" w:lineRule="auto"/>
        <w:ind w:firstLine="708"/>
        <w:rPr>
          <w:sz w:val="28"/>
          <w:szCs w:val="28"/>
          <w:lang w:val="uk-UA"/>
        </w:rPr>
      </w:pPr>
      <w:r w:rsidRPr="004328CB">
        <w:rPr>
          <w:sz w:val="28"/>
          <w:szCs w:val="28"/>
          <w:lang w:val="uk-UA"/>
        </w:rPr>
        <w:t>Сума квадратів різниць між членами сумарної ранжировки і членами ряду, складеного із середніх значень дорівнює:</w:t>
      </w:r>
    </w:p>
    <w:p w:rsidR="00D86440" w:rsidRPr="004328CB" w:rsidRDefault="00D86440" w:rsidP="00B336CF">
      <w:pPr>
        <w:spacing w:line="360" w:lineRule="auto"/>
        <w:ind w:firstLine="708"/>
        <w:rPr>
          <w:sz w:val="28"/>
          <w:szCs w:val="28"/>
          <w:lang w:val="uk-UA"/>
        </w:rPr>
      </w:pPr>
    </w:p>
    <w:p w:rsidR="009D6AA3" w:rsidRDefault="00CB67A3" w:rsidP="00817538">
      <w:pPr>
        <w:tabs>
          <w:tab w:val="right" w:pos="2963"/>
        </w:tabs>
        <w:spacing w:line="360" w:lineRule="auto"/>
        <w:ind w:firstLine="708"/>
        <w:rPr>
          <w:sz w:val="28"/>
          <w:szCs w:val="28"/>
          <w:lang w:val="uk-UA"/>
        </w:rPr>
      </w:pPr>
      <w:r>
        <w:rPr>
          <w:noProof/>
          <w:sz w:val="28"/>
          <w:szCs w:val="28"/>
        </w:rPr>
        <w:object w:dxaOrig="1440" w:dyaOrig="1440">
          <v:shape id="_x0000_s1533" type="#_x0000_t75" style="position:absolute;left:0;text-align:left;margin-left:192pt;margin-top:.15pt;width:118.5pt;height:42.75pt;z-index:251645440">
            <v:imagedata r:id="rId20" o:title=""/>
            <w10:wrap type="square" side="right"/>
          </v:shape>
          <o:OLEObject Type="Embed" ProgID="Equation.3" ShapeID="_x0000_s1533" DrawAspect="Content" ObjectID="_1469610749" r:id="rId21"/>
        </w:object>
      </w:r>
      <w:r w:rsidR="00817538">
        <w:rPr>
          <w:sz w:val="28"/>
          <w:szCs w:val="28"/>
          <w:lang w:val="uk-UA"/>
        </w:rPr>
        <w:tab/>
      </w:r>
    </w:p>
    <w:p w:rsidR="00817538" w:rsidRDefault="00817538" w:rsidP="00817538">
      <w:pPr>
        <w:tabs>
          <w:tab w:val="right" w:pos="2963"/>
        </w:tabs>
        <w:spacing w:line="360" w:lineRule="auto"/>
        <w:ind w:firstLine="708"/>
        <w:jc w:val="right"/>
        <w:rPr>
          <w:sz w:val="28"/>
          <w:szCs w:val="28"/>
          <w:lang w:val="uk-UA"/>
        </w:rPr>
      </w:pPr>
      <w:r>
        <w:rPr>
          <w:sz w:val="28"/>
          <w:szCs w:val="28"/>
          <w:lang w:val="uk-UA"/>
        </w:rPr>
        <w:t>(3.3)</w:t>
      </w:r>
    </w:p>
    <w:p w:rsidR="00817538" w:rsidRPr="004328CB" w:rsidRDefault="00817538" w:rsidP="00B336CF">
      <w:pPr>
        <w:spacing w:line="360" w:lineRule="auto"/>
        <w:ind w:firstLine="708"/>
        <w:jc w:val="center"/>
        <w:rPr>
          <w:sz w:val="28"/>
          <w:szCs w:val="28"/>
          <w:lang w:val="uk-UA"/>
        </w:rPr>
      </w:pPr>
    </w:p>
    <w:p w:rsidR="002A4A1F" w:rsidRPr="004328CB" w:rsidRDefault="002A4A1F" w:rsidP="00B336CF">
      <w:pPr>
        <w:spacing w:line="360" w:lineRule="auto"/>
        <w:ind w:firstLine="708"/>
        <w:jc w:val="both"/>
        <w:rPr>
          <w:sz w:val="28"/>
          <w:szCs w:val="28"/>
          <w:lang w:val="uk-UA"/>
        </w:rPr>
      </w:pPr>
      <w:r w:rsidRPr="004328CB">
        <w:rPr>
          <w:sz w:val="28"/>
          <w:szCs w:val="28"/>
          <w:lang w:val="uk-UA"/>
        </w:rPr>
        <w:t xml:space="preserve"> </w:t>
      </w:r>
      <w:r w:rsidR="00B50343" w:rsidRPr="004328CB">
        <w:rPr>
          <w:sz w:val="28"/>
          <w:szCs w:val="28"/>
          <w:lang w:val="uk-UA"/>
        </w:rPr>
        <w:t xml:space="preserve">Розмір </w:t>
      </w:r>
      <w:r w:rsidR="00B50343" w:rsidRPr="004328CB">
        <w:rPr>
          <w:i/>
          <w:sz w:val="28"/>
          <w:szCs w:val="28"/>
          <w:lang w:val="uk-UA"/>
        </w:rPr>
        <w:t>S</w:t>
      </w:r>
      <w:r w:rsidR="00B50343" w:rsidRPr="004328CB">
        <w:rPr>
          <w:sz w:val="28"/>
          <w:szCs w:val="28"/>
          <w:lang w:val="uk-UA"/>
        </w:rPr>
        <w:t xml:space="preserve"> досягає максимуму, коли всі експерти дають однакові ранжировки. Якщо визначити узгодженість експертів як відношення реаль суми квадрантів різниць </w:t>
      </w:r>
      <w:r w:rsidR="00B50343" w:rsidRPr="004328CB">
        <w:rPr>
          <w:i/>
          <w:sz w:val="28"/>
          <w:szCs w:val="28"/>
          <w:lang w:val="uk-UA"/>
        </w:rPr>
        <w:t>S</w:t>
      </w:r>
      <w:r w:rsidR="00B50343" w:rsidRPr="004328CB">
        <w:rPr>
          <w:sz w:val="28"/>
          <w:szCs w:val="28"/>
          <w:lang w:val="uk-UA"/>
        </w:rPr>
        <w:t xml:space="preserve"> до максимально можливої суми </w:t>
      </w:r>
      <w:r w:rsidR="00B50343" w:rsidRPr="004328CB">
        <w:rPr>
          <w:i/>
          <w:sz w:val="28"/>
          <w:szCs w:val="28"/>
          <w:lang w:val="uk-UA"/>
        </w:rPr>
        <w:t>S</w:t>
      </w:r>
      <w:r w:rsidR="00B50343" w:rsidRPr="004328CB">
        <w:rPr>
          <w:i/>
          <w:sz w:val="28"/>
          <w:szCs w:val="28"/>
          <w:vertAlign w:val="subscript"/>
          <w:lang w:val="uk-UA"/>
        </w:rPr>
        <w:t>макс</w:t>
      </w:r>
      <w:r w:rsidR="00B50343" w:rsidRPr="004328CB">
        <w:rPr>
          <w:sz w:val="28"/>
          <w:szCs w:val="28"/>
          <w:lang w:val="uk-UA"/>
        </w:rPr>
        <w:t>, утворюється вираження для коефіцієнта конкордації, запропоноване Кендаллом:</w:t>
      </w:r>
    </w:p>
    <w:p w:rsidR="00867444" w:rsidRPr="004328CB" w:rsidRDefault="00867444" w:rsidP="00B336CF">
      <w:pPr>
        <w:spacing w:line="360" w:lineRule="auto"/>
        <w:ind w:firstLine="708"/>
        <w:jc w:val="both"/>
        <w:rPr>
          <w:sz w:val="28"/>
          <w:szCs w:val="28"/>
          <w:lang w:val="uk-UA"/>
        </w:rPr>
      </w:pPr>
    </w:p>
    <w:p w:rsidR="00867444" w:rsidRPr="004328CB" w:rsidRDefault="00CB67A3" w:rsidP="00817538">
      <w:pPr>
        <w:spacing w:line="360" w:lineRule="auto"/>
        <w:ind w:firstLine="708"/>
        <w:rPr>
          <w:sz w:val="28"/>
          <w:szCs w:val="28"/>
          <w:lang w:val="uk-UA"/>
        </w:rPr>
      </w:pPr>
      <w:r>
        <w:rPr>
          <w:noProof/>
          <w:sz w:val="28"/>
          <w:szCs w:val="28"/>
        </w:rPr>
        <w:object w:dxaOrig="1440" w:dyaOrig="1440">
          <v:shape id="_x0000_s1534" type="#_x0000_t75" style="position:absolute;left:0;text-align:left;margin-left:174.75pt;margin-top:-.1pt;width:153.75pt;height:42.75pt;z-index:251646464">
            <v:imagedata r:id="rId22" o:title=""/>
            <w10:wrap type="square" side="right"/>
          </v:shape>
          <o:OLEObject Type="Embed" ProgID="Equation.3" ShapeID="_x0000_s1534" DrawAspect="Content" ObjectID="_1469610750" r:id="rId23"/>
        </w:object>
      </w:r>
    </w:p>
    <w:p w:rsidR="0096608E" w:rsidRDefault="00817538" w:rsidP="00817538">
      <w:pPr>
        <w:spacing w:line="360" w:lineRule="auto"/>
        <w:ind w:firstLine="708"/>
        <w:jc w:val="right"/>
        <w:rPr>
          <w:sz w:val="28"/>
          <w:szCs w:val="28"/>
          <w:lang w:val="uk-UA"/>
        </w:rPr>
      </w:pPr>
      <w:r>
        <w:rPr>
          <w:sz w:val="28"/>
          <w:szCs w:val="28"/>
          <w:lang w:val="uk-UA"/>
        </w:rPr>
        <w:t>(3.4)</w:t>
      </w:r>
    </w:p>
    <w:p w:rsidR="00817538" w:rsidRPr="004328CB" w:rsidRDefault="00817538" w:rsidP="00817538">
      <w:pPr>
        <w:spacing w:line="360" w:lineRule="auto"/>
        <w:ind w:firstLine="708"/>
        <w:jc w:val="right"/>
        <w:rPr>
          <w:sz w:val="28"/>
          <w:szCs w:val="28"/>
          <w:lang w:val="uk-UA"/>
        </w:rPr>
      </w:pPr>
    </w:p>
    <w:p w:rsidR="00D4763A" w:rsidRPr="004328CB" w:rsidRDefault="0096608E" w:rsidP="0096608E">
      <w:pPr>
        <w:spacing w:line="360" w:lineRule="auto"/>
        <w:ind w:firstLine="708"/>
        <w:jc w:val="right"/>
        <w:rPr>
          <w:sz w:val="28"/>
          <w:szCs w:val="28"/>
          <w:lang w:val="uk-UA"/>
        </w:rPr>
      </w:pPr>
      <w:r w:rsidRPr="004328CB">
        <w:rPr>
          <w:sz w:val="28"/>
          <w:szCs w:val="28"/>
          <w:lang w:val="uk-UA"/>
        </w:rPr>
        <w:t xml:space="preserve">Таблиця </w:t>
      </w:r>
      <w:r w:rsidR="006B3082">
        <w:rPr>
          <w:sz w:val="28"/>
          <w:szCs w:val="28"/>
          <w:lang w:val="uk-UA"/>
        </w:rPr>
        <w:t>3</w:t>
      </w:r>
      <w:r w:rsidRPr="004328CB">
        <w:rPr>
          <w:sz w:val="28"/>
          <w:szCs w:val="28"/>
          <w:lang w:val="uk-UA"/>
        </w:rPr>
        <w:t>.8</w:t>
      </w:r>
    </w:p>
    <w:p w:rsidR="0096608E" w:rsidRPr="004328CB" w:rsidRDefault="0096608E" w:rsidP="0096608E">
      <w:pPr>
        <w:spacing w:line="360" w:lineRule="auto"/>
        <w:ind w:firstLine="708"/>
        <w:jc w:val="center"/>
        <w:rPr>
          <w:sz w:val="28"/>
          <w:szCs w:val="28"/>
          <w:lang w:val="uk-UA"/>
        </w:rPr>
      </w:pPr>
      <w:r w:rsidRPr="004328CB">
        <w:rPr>
          <w:sz w:val="28"/>
          <w:szCs w:val="28"/>
          <w:lang w:val="uk-UA"/>
        </w:rPr>
        <w:t>Значення коефіцієнтів конкордаціїї для всіх груп чинників</w:t>
      </w:r>
    </w:p>
    <w:tbl>
      <w:tblPr>
        <w:tblW w:w="924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82"/>
        <w:gridCol w:w="3082"/>
        <w:gridCol w:w="3082"/>
      </w:tblGrid>
      <w:tr w:rsidR="00D4763A" w:rsidRPr="004328CB">
        <w:trPr>
          <w:trHeight w:val="272"/>
        </w:trPr>
        <w:tc>
          <w:tcPr>
            <w:tcW w:w="3082" w:type="dxa"/>
            <w:shd w:val="clear" w:color="auto" w:fill="auto"/>
            <w:noWrap/>
            <w:vAlign w:val="bottom"/>
          </w:tcPr>
          <w:p w:rsidR="00D4763A" w:rsidRPr="004328CB" w:rsidRDefault="00A14057" w:rsidP="00B336CF">
            <w:pPr>
              <w:spacing w:line="360" w:lineRule="auto"/>
              <w:rPr>
                <w:sz w:val="28"/>
                <w:szCs w:val="28"/>
                <w:lang w:val="uk-UA"/>
              </w:rPr>
            </w:pPr>
            <w:r w:rsidRPr="004328CB">
              <w:rPr>
                <w:sz w:val="28"/>
                <w:szCs w:val="28"/>
                <w:lang w:val="uk-UA"/>
              </w:rPr>
              <w:t>Група чинників</w:t>
            </w:r>
          </w:p>
        </w:tc>
        <w:tc>
          <w:tcPr>
            <w:tcW w:w="3082" w:type="dxa"/>
            <w:shd w:val="clear" w:color="auto" w:fill="auto"/>
            <w:noWrap/>
            <w:vAlign w:val="bottom"/>
          </w:tcPr>
          <w:p w:rsidR="00D4763A" w:rsidRPr="004328CB" w:rsidRDefault="00D4763A" w:rsidP="00B336CF">
            <w:pPr>
              <w:spacing w:line="360" w:lineRule="auto"/>
              <w:rPr>
                <w:sz w:val="28"/>
                <w:szCs w:val="28"/>
              </w:rPr>
            </w:pPr>
            <w:r w:rsidRPr="004328CB">
              <w:rPr>
                <w:sz w:val="28"/>
                <w:szCs w:val="28"/>
              </w:rPr>
              <w:t>S</w:t>
            </w:r>
          </w:p>
        </w:tc>
        <w:tc>
          <w:tcPr>
            <w:tcW w:w="3082" w:type="dxa"/>
            <w:shd w:val="clear" w:color="auto" w:fill="auto"/>
            <w:noWrap/>
            <w:vAlign w:val="bottom"/>
          </w:tcPr>
          <w:p w:rsidR="00D4763A" w:rsidRPr="004328CB" w:rsidRDefault="00D4763A" w:rsidP="00B336CF">
            <w:pPr>
              <w:spacing w:line="360" w:lineRule="auto"/>
              <w:rPr>
                <w:sz w:val="28"/>
                <w:szCs w:val="28"/>
              </w:rPr>
            </w:pPr>
            <w:r w:rsidRPr="004328CB">
              <w:rPr>
                <w:sz w:val="28"/>
                <w:szCs w:val="28"/>
              </w:rPr>
              <w:t>W</w:t>
            </w:r>
          </w:p>
        </w:tc>
      </w:tr>
      <w:tr w:rsidR="00D4763A" w:rsidRPr="004328CB">
        <w:trPr>
          <w:trHeight w:val="272"/>
        </w:trPr>
        <w:tc>
          <w:tcPr>
            <w:tcW w:w="3082" w:type="dxa"/>
            <w:shd w:val="clear" w:color="auto" w:fill="auto"/>
            <w:noWrap/>
            <w:vAlign w:val="bottom"/>
          </w:tcPr>
          <w:p w:rsidR="00D4763A" w:rsidRPr="00077A9C" w:rsidRDefault="00D4763A" w:rsidP="00B336CF">
            <w:pPr>
              <w:spacing w:line="360" w:lineRule="auto"/>
              <w:jc w:val="right"/>
            </w:pPr>
            <w:r w:rsidRPr="00077A9C">
              <w:t>1</w:t>
            </w:r>
          </w:p>
        </w:tc>
        <w:tc>
          <w:tcPr>
            <w:tcW w:w="3082" w:type="dxa"/>
            <w:shd w:val="clear" w:color="auto" w:fill="auto"/>
            <w:noWrap/>
            <w:vAlign w:val="bottom"/>
          </w:tcPr>
          <w:p w:rsidR="00D4763A" w:rsidRPr="00077A9C" w:rsidRDefault="00D4763A" w:rsidP="00B336CF">
            <w:pPr>
              <w:spacing w:line="360" w:lineRule="auto"/>
              <w:jc w:val="right"/>
            </w:pPr>
            <w:r w:rsidRPr="00077A9C">
              <w:t>778</w:t>
            </w:r>
          </w:p>
        </w:tc>
        <w:tc>
          <w:tcPr>
            <w:tcW w:w="3082" w:type="dxa"/>
            <w:shd w:val="clear" w:color="auto" w:fill="auto"/>
            <w:noWrap/>
            <w:vAlign w:val="bottom"/>
          </w:tcPr>
          <w:p w:rsidR="00D4763A" w:rsidRPr="00077A9C" w:rsidRDefault="00D4763A" w:rsidP="00B336CF">
            <w:pPr>
              <w:spacing w:line="360" w:lineRule="auto"/>
              <w:jc w:val="right"/>
            </w:pPr>
            <w:r w:rsidRPr="00077A9C">
              <w:t>0,778</w:t>
            </w:r>
          </w:p>
        </w:tc>
      </w:tr>
      <w:tr w:rsidR="00D4763A" w:rsidRPr="004328CB">
        <w:trPr>
          <w:trHeight w:val="272"/>
        </w:trPr>
        <w:tc>
          <w:tcPr>
            <w:tcW w:w="3082" w:type="dxa"/>
            <w:shd w:val="clear" w:color="auto" w:fill="auto"/>
            <w:noWrap/>
            <w:vAlign w:val="bottom"/>
          </w:tcPr>
          <w:p w:rsidR="00D4763A" w:rsidRPr="00077A9C" w:rsidRDefault="00D4763A" w:rsidP="00B336CF">
            <w:pPr>
              <w:spacing w:line="360" w:lineRule="auto"/>
              <w:jc w:val="right"/>
            </w:pPr>
            <w:r w:rsidRPr="00077A9C">
              <w:t>2</w:t>
            </w:r>
          </w:p>
        </w:tc>
        <w:tc>
          <w:tcPr>
            <w:tcW w:w="3082" w:type="dxa"/>
            <w:shd w:val="clear" w:color="auto" w:fill="auto"/>
            <w:noWrap/>
            <w:vAlign w:val="bottom"/>
          </w:tcPr>
          <w:p w:rsidR="00D4763A" w:rsidRPr="00077A9C" w:rsidRDefault="00D4763A" w:rsidP="00B336CF">
            <w:pPr>
              <w:spacing w:line="360" w:lineRule="auto"/>
              <w:jc w:val="right"/>
            </w:pPr>
            <w:r w:rsidRPr="00077A9C">
              <w:t>644</w:t>
            </w:r>
          </w:p>
        </w:tc>
        <w:tc>
          <w:tcPr>
            <w:tcW w:w="3082" w:type="dxa"/>
            <w:shd w:val="clear" w:color="auto" w:fill="auto"/>
            <w:noWrap/>
            <w:vAlign w:val="bottom"/>
          </w:tcPr>
          <w:p w:rsidR="00D4763A" w:rsidRPr="00077A9C" w:rsidRDefault="00D4763A" w:rsidP="00B336CF">
            <w:pPr>
              <w:spacing w:line="360" w:lineRule="auto"/>
              <w:jc w:val="right"/>
            </w:pPr>
            <w:r w:rsidRPr="00077A9C">
              <w:t>0,644</w:t>
            </w:r>
          </w:p>
        </w:tc>
      </w:tr>
      <w:tr w:rsidR="00D4763A" w:rsidRPr="004328CB">
        <w:trPr>
          <w:trHeight w:val="272"/>
        </w:trPr>
        <w:tc>
          <w:tcPr>
            <w:tcW w:w="3082" w:type="dxa"/>
            <w:shd w:val="clear" w:color="auto" w:fill="auto"/>
            <w:noWrap/>
            <w:vAlign w:val="bottom"/>
          </w:tcPr>
          <w:p w:rsidR="00D4763A" w:rsidRPr="00077A9C" w:rsidRDefault="00D4763A" w:rsidP="00B336CF">
            <w:pPr>
              <w:spacing w:line="360" w:lineRule="auto"/>
              <w:jc w:val="right"/>
            </w:pPr>
            <w:r w:rsidRPr="00077A9C">
              <w:t>3</w:t>
            </w:r>
          </w:p>
        </w:tc>
        <w:tc>
          <w:tcPr>
            <w:tcW w:w="3082" w:type="dxa"/>
            <w:shd w:val="clear" w:color="auto" w:fill="auto"/>
            <w:noWrap/>
            <w:vAlign w:val="bottom"/>
          </w:tcPr>
          <w:p w:rsidR="00D4763A" w:rsidRPr="00077A9C" w:rsidRDefault="00D4763A" w:rsidP="00B336CF">
            <w:pPr>
              <w:spacing w:line="360" w:lineRule="auto"/>
              <w:jc w:val="right"/>
            </w:pPr>
            <w:r w:rsidRPr="00077A9C">
              <w:t>508</w:t>
            </w:r>
          </w:p>
        </w:tc>
        <w:tc>
          <w:tcPr>
            <w:tcW w:w="3082" w:type="dxa"/>
            <w:shd w:val="clear" w:color="auto" w:fill="auto"/>
            <w:noWrap/>
            <w:vAlign w:val="bottom"/>
          </w:tcPr>
          <w:p w:rsidR="00D4763A" w:rsidRPr="00077A9C" w:rsidRDefault="00D4763A" w:rsidP="00B336CF">
            <w:pPr>
              <w:spacing w:line="360" w:lineRule="auto"/>
              <w:jc w:val="right"/>
            </w:pPr>
            <w:r w:rsidRPr="00077A9C">
              <w:t>0,508</w:t>
            </w:r>
          </w:p>
        </w:tc>
      </w:tr>
      <w:tr w:rsidR="00D4763A" w:rsidRPr="004328CB">
        <w:trPr>
          <w:trHeight w:val="272"/>
        </w:trPr>
        <w:tc>
          <w:tcPr>
            <w:tcW w:w="3082" w:type="dxa"/>
            <w:shd w:val="clear" w:color="auto" w:fill="auto"/>
            <w:noWrap/>
            <w:vAlign w:val="bottom"/>
          </w:tcPr>
          <w:p w:rsidR="00D4763A" w:rsidRPr="00077A9C" w:rsidRDefault="00D4763A" w:rsidP="00B336CF">
            <w:pPr>
              <w:spacing w:line="360" w:lineRule="auto"/>
              <w:jc w:val="right"/>
            </w:pPr>
            <w:r w:rsidRPr="00077A9C">
              <w:t>4</w:t>
            </w:r>
          </w:p>
        </w:tc>
        <w:tc>
          <w:tcPr>
            <w:tcW w:w="3082" w:type="dxa"/>
            <w:shd w:val="clear" w:color="auto" w:fill="auto"/>
            <w:noWrap/>
            <w:vAlign w:val="bottom"/>
          </w:tcPr>
          <w:p w:rsidR="00D4763A" w:rsidRPr="00077A9C" w:rsidRDefault="00D4763A" w:rsidP="00B336CF">
            <w:pPr>
              <w:spacing w:line="360" w:lineRule="auto"/>
              <w:jc w:val="right"/>
            </w:pPr>
            <w:r w:rsidRPr="00077A9C">
              <w:t>746</w:t>
            </w:r>
          </w:p>
        </w:tc>
        <w:tc>
          <w:tcPr>
            <w:tcW w:w="3082" w:type="dxa"/>
            <w:shd w:val="clear" w:color="auto" w:fill="auto"/>
            <w:noWrap/>
            <w:vAlign w:val="bottom"/>
          </w:tcPr>
          <w:p w:rsidR="00D4763A" w:rsidRPr="00077A9C" w:rsidRDefault="00D4763A" w:rsidP="00B336CF">
            <w:pPr>
              <w:spacing w:line="360" w:lineRule="auto"/>
              <w:jc w:val="right"/>
            </w:pPr>
            <w:r w:rsidRPr="00077A9C">
              <w:t>0,746</w:t>
            </w:r>
          </w:p>
        </w:tc>
      </w:tr>
      <w:tr w:rsidR="00D4763A" w:rsidRPr="004328CB">
        <w:trPr>
          <w:trHeight w:val="272"/>
        </w:trPr>
        <w:tc>
          <w:tcPr>
            <w:tcW w:w="3082" w:type="dxa"/>
            <w:shd w:val="clear" w:color="auto" w:fill="auto"/>
            <w:noWrap/>
            <w:vAlign w:val="bottom"/>
          </w:tcPr>
          <w:p w:rsidR="00D4763A" w:rsidRPr="00077A9C" w:rsidRDefault="00D4763A" w:rsidP="00B336CF">
            <w:pPr>
              <w:spacing w:line="360" w:lineRule="auto"/>
              <w:jc w:val="right"/>
            </w:pPr>
            <w:r w:rsidRPr="00077A9C">
              <w:t>5</w:t>
            </w:r>
          </w:p>
        </w:tc>
        <w:tc>
          <w:tcPr>
            <w:tcW w:w="3082" w:type="dxa"/>
            <w:shd w:val="clear" w:color="auto" w:fill="auto"/>
            <w:noWrap/>
            <w:vAlign w:val="bottom"/>
          </w:tcPr>
          <w:p w:rsidR="00D4763A" w:rsidRPr="00077A9C" w:rsidRDefault="00D4763A" w:rsidP="00B336CF">
            <w:pPr>
              <w:spacing w:line="360" w:lineRule="auto"/>
              <w:jc w:val="right"/>
            </w:pPr>
            <w:r w:rsidRPr="00077A9C">
              <w:t>660</w:t>
            </w:r>
          </w:p>
        </w:tc>
        <w:tc>
          <w:tcPr>
            <w:tcW w:w="3082" w:type="dxa"/>
            <w:shd w:val="clear" w:color="auto" w:fill="auto"/>
            <w:noWrap/>
            <w:vAlign w:val="bottom"/>
          </w:tcPr>
          <w:p w:rsidR="00D4763A" w:rsidRPr="00077A9C" w:rsidRDefault="00D4763A" w:rsidP="00B336CF">
            <w:pPr>
              <w:spacing w:line="360" w:lineRule="auto"/>
              <w:jc w:val="right"/>
            </w:pPr>
            <w:r w:rsidRPr="00077A9C">
              <w:t>0,66</w:t>
            </w:r>
          </w:p>
        </w:tc>
      </w:tr>
    </w:tbl>
    <w:p w:rsidR="00D4763A" w:rsidRPr="004328CB" w:rsidRDefault="00D4763A" w:rsidP="00B336CF">
      <w:pPr>
        <w:spacing w:line="360" w:lineRule="auto"/>
        <w:ind w:firstLine="708"/>
        <w:jc w:val="center"/>
        <w:rPr>
          <w:sz w:val="28"/>
          <w:szCs w:val="28"/>
          <w:lang w:val="uk-UA"/>
        </w:rPr>
      </w:pPr>
    </w:p>
    <w:p w:rsidR="00867444" w:rsidRPr="004328CB" w:rsidRDefault="00867444" w:rsidP="00B336CF">
      <w:pPr>
        <w:spacing w:line="360" w:lineRule="auto"/>
        <w:ind w:firstLine="708"/>
        <w:jc w:val="both"/>
        <w:rPr>
          <w:sz w:val="28"/>
          <w:szCs w:val="28"/>
          <w:lang w:val="uk-UA"/>
        </w:rPr>
      </w:pPr>
      <w:r w:rsidRPr="004328CB">
        <w:rPr>
          <w:sz w:val="28"/>
          <w:szCs w:val="28"/>
          <w:lang w:val="uk-UA"/>
        </w:rPr>
        <w:t xml:space="preserve">Коефіцієнт конкордації змінюється від 0 до 1. Якщо він = 0, узгодженості в оцінках експертів немає. Тому для одержання достовірних оцінок слід уточнити вихідні дані або змінити склад групи експертів. Прийнято вважати, що при </w:t>
      </w:r>
      <w:r w:rsidRPr="004328CB">
        <w:rPr>
          <w:i/>
          <w:sz w:val="28"/>
          <w:szCs w:val="28"/>
          <w:lang w:val="uk-UA"/>
        </w:rPr>
        <w:t>W</w:t>
      </w:r>
      <w:r w:rsidRPr="004328CB">
        <w:rPr>
          <w:sz w:val="28"/>
          <w:szCs w:val="28"/>
          <w:lang w:val="uk-UA"/>
        </w:rPr>
        <w:t xml:space="preserve"> </w:t>
      </w:r>
      <w:r w:rsidR="00277845" w:rsidRPr="004328CB">
        <w:rPr>
          <w:sz w:val="28"/>
          <w:szCs w:val="28"/>
          <w:lang w:val="uk-UA"/>
        </w:rPr>
        <w:t xml:space="preserve"> </w:t>
      </w:r>
      <w:r w:rsidRPr="004328CB">
        <w:rPr>
          <w:sz w:val="28"/>
          <w:szCs w:val="28"/>
          <w:lang w:val="uk-UA"/>
        </w:rPr>
        <w:t xml:space="preserve">&gt; 0,5 думки експертів більшою мір узгоджені, ніж не узгоджені. При </w:t>
      </w:r>
      <w:r w:rsidRPr="004328CB">
        <w:rPr>
          <w:i/>
          <w:sz w:val="28"/>
          <w:szCs w:val="28"/>
          <w:lang w:val="uk-UA"/>
        </w:rPr>
        <w:t>W</w:t>
      </w:r>
      <w:r w:rsidR="00277845" w:rsidRPr="004328CB">
        <w:rPr>
          <w:i/>
          <w:sz w:val="28"/>
          <w:szCs w:val="28"/>
          <w:lang w:val="uk-UA"/>
        </w:rPr>
        <w:t xml:space="preserve"> </w:t>
      </w:r>
      <w:r w:rsidRPr="004328CB">
        <w:rPr>
          <w:sz w:val="28"/>
          <w:szCs w:val="28"/>
          <w:lang w:val="uk-UA"/>
        </w:rPr>
        <w:t>&lt; 0,5 отримані оцінки не можна вважати достовірними, і тому варто повторити опитування заново.</w:t>
      </w:r>
    </w:p>
    <w:p w:rsidR="00A14057" w:rsidRPr="004328CB" w:rsidRDefault="00A14057" w:rsidP="00B336CF">
      <w:pPr>
        <w:spacing w:line="360" w:lineRule="auto"/>
        <w:ind w:firstLine="708"/>
        <w:jc w:val="both"/>
        <w:rPr>
          <w:sz w:val="28"/>
          <w:szCs w:val="28"/>
          <w:lang w:val="uk-UA"/>
        </w:rPr>
      </w:pPr>
      <w:r w:rsidRPr="004328CB">
        <w:rPr>
          <w:sz w:val="28"/>
          <w:szCs w:val="28"/>
          <w:lang w:val="uk-UA"/>
        </w:rPr>
        <w:t>В нашому випадку ми бачимо, що коефіцієнти конкордації по всіх групах чинників більше 0,5. Тобто  думки експертів узгоджені і додаткових опитувань не треба.</w:t>
      </w:r>
    </w:p>
    <w:p w:rsidR="009A5540" w:rsidRPr="004328CB" w:rsidRDefault="009A5540" w:rsidP="00B336CF">
      <w:pPr>
        <w:spacing w:line="360" w:lineRule="auto"/>
        <w:ind w:firstLine="708"/>
        <w:jc w:val="both"/>
        <w:rPr>
          <w:sz w:val="28"/>
          <w:szCs w:val="28"/>
          <w:lang w:val="uk-UA"/>
        </w:rPr>
      </w:pPr>
    </w:p>
    <w:p w:rsidR="009A5540" w:rsidRPr="004328CB" w:rsidRDefault="009A5540" w:rsidP="008801D2">
      <w:pPr>
        <w:spacing w:line="360" w:lineRule="auto"/>
        <w:ind w:firstLine="708"/>
        <w:jc w:val="center"/>
        <w:rPr>
          <w:b/>
          <w:sz w:val="28"/>
          <w:szCs w:val="28"/>
          <w:lang w:val="uk-UA"/>
        </w:rPr>
      </w:pPr>
      <w:r w:rsidRPr="004328CB">
        <w:rPr>
          <w:b/>
          <w:sz w:val="28"/>
          <w:szCs w:val="28"/>
          <w:lang w:val="uk-UA"/>
        </w:rPr>
        <w:t>3.3. Аналіз стратегічного потенціалу підприємства</w:t>
      </w:r>
    </w:p>
    <w:p w:rsidR="009A5540" w:rsidRPr="004328CB" w:rsidRDefault="009A5540" w:rsidP="00B336CF">
      <w:pPr>
        <w:spacing w:line="360" w:lineRule="auto"/>
        <w:ind w:firstLine="708"/>
        <w:jc w:val="both"/>
        <w:rPr>
          <w:sz w:val="28"/>
          <w:szCs w:val="28"/>
          <w:lang w:val="uk-UA"/>
        </w:rPr>
      </w:pPr>
    </w:p>
    <w:p w:rsidR="009A5540" w:rsidRPr="004328CB" w:rsidRDefault="009A5540" w:rsidP="00B336CF">
      <w:pPr>
        <w:spacing w:line="360" w:lineRule="auto"/>
        <w:ind w:firstLine="708"/>
        <w:jc w:val="both"/>
        <w:rPr>
          <w:sz w:val="28"/>
          <w:szCs w:val="28"/>
          <w:lang w:val="uk-UA"/>
        </w:rPr>
      </w:pPr>
      <w:r w:rsidRPr="004328CB">
        <w:rPr>
          <w:sz w:val="28"/>
          <w:szCs w:val="28"/>
          <w:lang w:val="uk-UA"/>
        </w:rPr>
        <w:t>Аналізування поведінки зовнішнього середовища необхідно доповнити аналізом стану внутрішніх елементів організації та їх відповідності ста зовнішніх факторів. Для того, щоб організація могла успішно діяти конкурентному середовищі, вона повинна мати відповідний потенціал.</w:t>
      </w:r>
    </w:p>
    <w:p w:rsidR="009A5540" w:rsidRPr="004328CB" w:rsidRDefault="009A5540" w:rsidP="00B336CF">
      <w:pPr>
        <w:spacing w:line="360" w:lineRule="auto"/>
        <w:ind w:firstLine="708"/>
        <w:jc w:val="both"/>
        <w:rPr>
          <w:sz w:val="28"/>
          <w:szCs w:val="28"/>
          <w:lang w:val="uk-UA"/>
        </w:rPr>
      </w:pPr>
      <w:r w:rsidRPr="004328CB">
        <w:rPr>
          <w:sz w:val="28"/>
          <w:szCs w:val="28"/>
          <w:lang w:val="uk-UA"/>
        </w:rPr>
        <w:t>Під стратегічним потенціалом підприємства розуміють сукупність наявних ресурсів та можливостей для розробки та здійснення стратегії підприємства, а також можливість випускати та реалізовува конкурентноздатну продукцію, успішно протистояти впливу зовнішнього середовища.</w:t>
      </w:r>
    </w:p>
    <w:p w:rsidR="009A5540" w:rsidRPr="004328CB" w:rsidRDefault="009A5540" w:rsidP="00B336CF">
      <w:pPr>
        <w:spacing w:line="360" w:lineRule="auto"/>
        <w:ind w:firstLine="708"/>
        <w:jc w:val="both"/>
        <w:rPr>
          <w:sz w:val="28"/>
          <w:szCs w:val="28"/>
          <w:lang w:val="uk-UA"/>
        </w:rPr>
      </w:pPr>
      <w:r w:rsidRPr="004328CB">
        <w:rPr>
          <w:sz w:val="28"/>
          <w:szCs w:val="28"/>
          <w:lang w:val="uk-UA"/>
        </w:rPr>
        <w:t>Потенціал підприємства не є статистичною величиною і залежить від умов зовнішнього середовища.</w:t>
      </w:r>
    </w:p>
    <w:p w:rsidR="00EF24ED" w:rsidRPr="004328CB" w:rsidRDefault="009A5540" w:rsidP="00B336CF">
      <w:pPr>
        <w:spacing w:line="360" w:lineRule="auto"/>
        <w:ind w:firstLine="708"/>
        <w:jc w:val="both"/>
        <w:rPr>
          <w:sz w:val="28"/>
          <w:szCs w:val="28"/>
          <w:lang w:val="en-US"/>
        </w:rPr>
      </w:pPr>
      <w:r w:rsidRPr="004328CB">
        <w:rPr>
          <w:sz w:val="28"/>
          <w:szCs w:val="28"/>
          <w:lang w:val="uk-UA"/>
        </w:rPr>
        <w:t>В курсовій роботі оцінку потенціалу виконують за трьома фyнкцiями: маркетинг, виробництво, кадри (культура) організації.</w:t>
      </w:r>
    </w:p>
    <w:p w:rsidR="002910F9" w:rsidRPr="004328CB" w:rsidRDefault="002910F9" w:rsidP="00B336CF">
      <w:pPr>
        <w:spacing w:line="360" w:lineRule="auto"/>
        <w:ind w:firstLine="708"/>
        <w:jc w:val="both"/>
        <w:rPr>
          <w:sz w:val="28"/>
          <w:szCs w:val="28"/>
          <w:lang w:val="en-US"/>
        </w:rPr>
      </w:pPr>
      <w:r w:rsidRPr="004328CB">
        <w:rPr>
          <w:sz w:val="28"/>
          <w:szCs w:val="28"/>
          <w:lang w:val="en-US"/>
        </w:rPr>
        <w:t xml:space="preserve">Основу оцінки виробничого потенціалу складає широко застосовуваний в економічній літературі організаційно-технічний рівень виробництва. </w:t>
      </w:r>
      <w:r w:rsidRPr="004328CB">
        <w:rPr>
          <w:sz w:val="28"/>
          <w:szCs w:val="28"/>
        </w:rPr>
        <w:t>Тому наступним кроком проводиться оцінка виробничого потенціалу підприємства за наступними показниками:</w:t>
      </w:r>
    </w:p>
    <w:p w:rsidR="002910F9" w:rsidRPr="00536A9F" w:rsidRDefault="002910F9" w:rsidP="00B336CF">
      <w:pPr>
        <w:numPr>
          <w:ilvl w:val="0"/>
          <w:numId w:val="1"/>
        </w:numPr>
        <w:spacing w:line="360" w:lineRule="auto"/>
        <w:jc w:val="both"/>
        <w:rPr>
          <w:sz w:val="28"/>
          <w:szCs w:val="28"/>
          <w:lang w:val="en-US"/>
        </w:rPr>
      </w:pPr>
      <w:r w:rsidRPr="004328CB">
        <w:rPr>
          <w:sz w:val="28"/>
          <w:szCs w:val="28"/>
          <w:lang w:val="en-US"/>
        </w:rPr>
        <w:t>питома вага прогресивного обладнання:</w:t>
      </w:r>
    </w:p>
    <w:p w:rsidR="00536A9F" w:rsidRPr="004328CB" w:rsidRDefault="00536A9F" w:rsidP="00536A9F">
      <w:pPr>
        <w:spacing w:line="360" w:lineRule="auto"/>
        <w:ind w:left="708"/>
        <w:jc w:val="both"/>
        <w:rPr>
          <w:sz w:val="28"/>
          <w:szCs w:val="28"/>
          <w:lang w:val="en-US"/>
        </w:rPr>
      </w:pPr>
    </w:p>
    <w:p w:rsidR="002910F9" w:rsidRDefault="00CB67A3" w:rsidP="00FC0D23">
      <w:pPr>
        <w:spacing w:line="360" w:lineRule="auto"/>
        <w:ind w:left="708"/>
        <w:rPr>
          <w:sz w:val="28"/>
          <w:szCs w:val="28"/>
          <w:lang w:val="uk-UA"/>
        </w:rPr>
      </w:pPr>
      <w:r>
        <w:rPr>
          <w:noProof/>
          <w:sz w:val="28"/>
          <w:szCs w:val="28"/>
        </w:rPr>
        <w:object w:dxaOrig="1440" w:dyaOrig="1440">
          <v:shape id="_x0000_s1535" type="#_x0000_t75" style="position:absolute;left:0;text-align:left;margin-left:200.25pt;margin-top:0;width:102pt;height:42.75pt;z-index:251647488">
            <v:imagedata r:id="rId24" o:title=""/>
            <w10:wrap type="square" side="right"/>
          </v:shape>
          <o:OLEObject Type="Embed" ProgID="Equation.3" ShapeID="_x0000_s1535" DrawAspect="Content" ObjectID="_1469610751" r:id="rId25"/>
        </w:object>
      </w:r>
    </w:p>
    <w:p w:rsidR="00FC0D23" w:rsidRPr="00FC0D23" w:rsidRDefault="00FC0D23" w:rsidP="00FC0D23">
      <w:pPr>
        <w:spacing w:line="360" w:lineRule="auto"/>
        <w:ind w:left="708"/>
        <w:jc w:val="right"/>
        <w:rPr>
          <w:sz w:val="28"/>
          <w:szCs w:val="28"/>
          <w:lang w:val="uk-UA"/>
        </w:rPr>
      </w:pPr>
      <w:r>
        <w:rPr>
          <w:sz w:val="28"/>
          <w:szCs w:val="28"/>
          <w:lang w:val="uk-UA"/>
        </w:rPr>
        <w:t>(3.5)</w:t>
      </w:r>
    </w:p>
    <w:p w:rsidR="002910F9" w:rsidRPr="004328CB" w:rsidRDefault="002910F9" w:rsidP="00B336CF">
      <w:pPr>
        <w:spacing w:line="360" w:lineRule="auto"/>
        <w:rPr>
          <w:sz w:val="28"/>
          <w:szCs w:val="28"/>
        </w:rPr>
      </w:pPr>
      <w:r w:rsidRPr="004328CB">
        <w:rPr>
          <w:sz w:val="28"/>
          <w:szCs w:val="28"/>
        </w:rPr>
        <w:t>де Кп - кількість прогресивного обладнання; Коб - загальна кількість о</w:t>
      </w:r>
      <w:r w:rsidRPr="004328CB">
        <w:rPr>
          <w:sz w:val="28"/>
          <w:szCs w:val="28"/>
          <w:lang w:val="uk-UA"/>
        </w:rPr>
        <w:t>б</w:t>
      </w:r>
      <w:r w:rsidRPr="004328CB">
        <w:rPr>
          <w:sz w:val="28"/>
          <w:szCs w:val="28"/>
        </w:rPr>
        <w:t>ладнання.</w:t>
      </w:r>
    </w:p>
    <w:p w:rsidR="002910F9" w:rsidRDefault="002910F9" w:rsidP="00B336CF">
      <w:pPr>
        <w:numPr>
          <w:ilvl w:val="0"/>
          <w:numId w:val="1"/>
        </w:numPr>
        <w:spacing w:line="360" w:lineRule="auto"/>
        <w:rPr>
          <w:sz w:val="28"/>
          <w:szCs w:val="28"/>
          <w:lang w:val="uk-UA"/>
        </w:rPr>
      </w:pPr>
      <w:r w:rsidRPr="004328CB">
        <w:rPr>
          <w:sz w:val="28"/>
          <w:szCs w:val="28"/>
        </w:rPr>
        <w:t>питома вага обладнання з періодом експлуатації до 5 р.:</w:t>
      </w:r>
    </w:p>
    <w:p w:rsidR="00FC0D23" w:rsidRPr="004328CB" w:rsidRDefault="00FC0D23" w:rsidP="00FC0D23">
      <w:pPr>
        <w:spacing w:line="360" w:lineRule="auto"/>
        <w:ind w:left="708"/>
        <w:rPr>
          <w:sz w:val="28"/>
          <w:szCs w:val="28"/>
          <w:lang w:val="uk-UA"/>
        </w:rPr>
      </w:pPr>
    </w:p>
    <w:p w:rsidR="00FC0D23" w:rsidRDefault="00CB67A3" w:rsidP="00FC0D23">
      <w:pPr>
        <w:spacing w:line="360" w:lineRule="auto"/>
        <w:ind w:left="708"/>
        <w:rPr>
          <w:sz w:val="28"/>
          <w:szCs w:val="28"/>
          <w:lang w:val="uk-UA"/>
        </w:rPr>
      </w:pPr>
      <w:r>
        <w:rPr>
          <w:noProof/>
          <w:sz w:val="28"/>
          <w:szCs w:val="28"/>
        </w:rPr>
        <w:object w:dxaOrig="1440" w:dyaOrig="1440">
          <v:shape id="_x0000_s1536" type="#_x0000_t75" style="position:absolute;left:0;text-align:left;margin-left:201pt;margin-top:.15pt;width:101.25pt;height:41.25pt;z-index:251648512">
            <v:imagedata r:id="rId26" o:title=""/>
            <w10:wrap type="square" side="right"/>
          </v:shape>
          <o:OLEObject Type="Embed" ProgID="Equation.3" ShapeID="_x0000_s1536" DrawAspect="Content" ObjectID="_1469610752" r:id="rId27"/>
        </w:object>
      </w:r>
    </w:p>
    <w:p w:rsidR="002910F9" w:rsidRDefault="00FC0D23" w:rsidP="00FC0D23">
      <w:pPr>
        <w:spacing w:line="360" w:lineRule="auto"/>
        <w:ind w:left="708"/>
        <w:jc w:val="right"/>
        <w:rPr>
          <w:sz w:val="28"/>
          <w:szCs w:val="28"/>
          <w:lang w:val="uk-UA"/>
        </w:rPr>
      </w:pPr>
      <w:r>
        <w:rPr>
          <w:sz w:val="28"/>
          <w:szCs w:val="28"/>
          <w:lang w:val="uk-UA"/>
        </w:rPr>
        <w:t>(3.6)</w:t>
      </w:r>
      <w:r>
        <w:rPr>
          <w:sz w:val="28"/>
          <w:szCs w:val="28"/>
          <w:lang w:val="uk-UA"/>
        </w:rPr>
        <w:br w:type="textWrapping" w:clear="all"/>
      </w:r>
    </w:p>
    <w:p w:rsidR="002910F9" w:rsidRPr="004328CB" w:rsidRDefault="002910F9" w:rsidP="00B336CF">
      <w:pPr>
        <w:spacing w:line="360" w:lineRule="auto"/>
        <w:rPr>
          <w:sz w:val="28"/>
          <w:szCs w:val="28"/>
          <w:lang w:val="uk-UA"/>
        </w:rPr>
      </w:pPr>
      <w:r w:rsidRPr="004328CB">
        <w:rPr>
          <w:sz w:val="28"/>
          <w:szCs w:val="28"/>
          <w:lang w:val="uk-UA"/>
        </w:rPr>
        <w:t>де Кек - кількість обладнання з періодом експлуатації до 5 років; Коб - загальна кількість обладнання.</w:t>
      </w:r>
    </w:p>
    <w:p w:rsidR="002910F9" w:rsidRDefault="002910F9" w:rsidP="00B336CF">
      <w:pPr>
        <w:numPr>
          <w:ilvl w:val="0"/>
          <w:numId w:val="1"/>
        </w:numPr>
        <w:spacing w:line="360" w:lineRule="auto"/>
        <w:rPr>
          <w:sz w:val="28"/>
          <w:szCs w:val="28"/>
          <w:lang w:val="uk-UA"/>
        </w:rPr>
      </w:pPr>
      <w:r w:rsidRPr="004328CB">
        <w:rPr>
          <w:sz w:val="28"/>
          <w:szCs w:val="28"/>
          <w:lang w:val="uk-UA"/>
        </w:rPr>
        <w:t>доля активної частки основних фондів:</w:t>
      </w:r>
    </w:p>
    <w:p w:rsidR="0039774B" w:rsidRPr="004328CB" w:rsidRDefault="0039774B" w:rsidP="0039774B">
      <w:pPr>
        <w:spacing w:line="360" w:lineRule="auto"/>
        <w:ind w:left="708"/>
        <w:rPr>
          <w:sz w:val="28"/>
          <w:szCs w:val="28"/>
          <w:lang w:val="uk-UA"/>
        </w:rPr>
      </w:pPr>
    </w:p>
    <w:p w:rsidR="0039774B" w:rsidRDefault="00CB67A3" w:rsidP="0039774B">
      <w:pPr>
        <w:spacing w:line="360" w:lineRule="auto"/>
        <w:ind w:left="708"/>
        <w:rPr>
          <w:sz w:val="28"/>
          <w:szCs w:val="28"/>
          <w:lang w:val="uk-UA"/>
        </w:rPr>
      </w:pPr>
      <w:r>
        <w:rPr>
          <w:noProof/>
          <w:sz w:val="28"/>
          <w:szCs w:val="28"/>
        </w:rPr>
        <w:object w:dxaOrig="1440" w:dyaOrig="1440">
          <v:shape id="_x0000_s1537" type="#_x0000_t75" style="position:absolute;left:0;text-align:left;margin-left:197.25pt;margin-top:.15pt;width:108pt;height:37.5pt;z-index:251649536">
            <v:imagedata r:id="rId28" o:title=""/>
            <w10:wrap type="square" side="right"/>
          </v:shape>
          <o:OLEObject Type="Embed" ProgID="Equation.3" ShapeID="_x0000_s1537" DrawAspect="Content" ObjectID="_1469610753" r:id="rId29"/>
        </w:object>
      </w:r>
    </w:p>
    <w:p w:rsidR="002910F9" w:rsidRPr="004328CB" w:rsidRDefault="0039774B" w:rsidP="0039774B">
      <w:pPr>
        <w:spacing w:line="360" w:lineRule="auto"/>
        <w:ind w:left="708"/>
        <w:jc w:val="right"/>
        <w:rPr>
          <w:sz w:val="28"/>
          <w:szCs w:val="28"/>
          <w:lang w:val="uk-UA"/>
        </w:rPr>
      </w:pPr>
      <w:r>
        <w:rPr>
          <w:sz w:val="28"/>
          <w:szCs w:val="28"/>
          <w:lang w:val="uk-UA"/>
        </w:rPr>
        <w:t>(3.7)</w:t>
      </w:r>
      <w:r>
        <w:rPr>
          <w:sz w:val="28"/>
          <w:szCs w:val="28"/>
          <w:lang w:val="uk-UA"/>
        </w:rPr>
        <w:br w:type="textWrapping" w:clear="all"/>
      </w:r>
    </w:p>
    <w:p w:rsidR="002910F9" w:rsidRPr="004328CB" w:rsidRDefault="002910F9" w:rsidP="00B336CF">
      <w:pPr>
        <w:spacing w:line="360" w:lineRule="auto"/>
        <w:rPr>
          <w:sz w:val="28"/>
          <w:szCs w:val="28"/>
          <w:lang w:val="uk-UA"/>
        </w:rPr>
      </w:pPr>
      <w:r w:rsidRPr="004328CB">
        <w:rPr>
          <w:sz w:val="28"/>
          <w:szCs w:val="28"/>
          <w:lang w:val="uk-UA"/>
        </w:rPr>
        <w:t>де ОФа - активна частина основних фондів; ОФ - середньорічна вартість основних фондів.</w:t>
      </w:r>
    </w:p>
    <w:p w:rsidR="002910F9" w:rsidRDefault="002910F9" w:rsidP="00B336CF">
      <w:pPr>
        <w:numPr>
          <w:ilvl w:val="0"/>
          <w:numId w:val="1"/>
        </w:numPr>
        <w:spacing w:line="360" w:lineRule="auto"/>
        <w:rPr>
          <w:sz w:val="28"/>
          <w:szCs w:val="28"/>
          <w:lang w:val="uk-UA"/>
        </w:rPr>
      </w:pPr>
      <w:r w:rsidRPr="004328CB">
        <w:rPr>
          <w:sz w:val="28"/>
          <w:szCs w:val="28"/>
          <w:lang w:val="uk-UA"/>
        </w:rPr>
        <w:t>фондоозброєність праці:</w:t>
      </w:r>
    </w:p>
    <w:p w:rsidR="001F45A0" w:rsidRPr="004328CB" w:rsidRDefault="001F45A0" w:rsidP="001F45A0">
      <w:pPr>
        <w:spacing w:line="360" w:lineRule="auto"/>
        <w:ind w:left="708"/>
        <w:rPr>
          <w:sz w:val="28"/>
          <w:szCs w:val="28"/>
          <w:lang w:val="uk-UA"/>
        </w:rPr>
      </w:pPr>
    </w:p>
    <w:p w:rsidR="002910F9" w:rsidRDefault="00CB67A3" w:rsidP="001F45A0">
      <w:pPr>
        <w:spacing w:line="360" w:lineRule="auto"/>
        <w:ind w:left="708"/>
        <w:rPr>
          <w:sz w:val="28"/>
          <w:szCs w:val="28"/>
          <w:lang w:val="uk-UA"/>
        </w:rPr>
      </w:pPr>
      <w:r>
        <w:rPr>
          <w:noProof/>
          <w:sz w:val="28"/>
          <w:szCs w:val="28"/>
        </w:rPr>
        <w:object w:dxaOrig="1440" w:dyaOrig="1440">
          <v:shape id="_x0000_s1538" type="#_x0000_t75" style="position:absolute;left:0;text-align:left;margin-left:196.5pt;margin-top:0;width:109.5pt;height:41.25pt;z-index:251650560">
            <v:imagedata r:id="rId30" o:title=""/>
            <w10:wrap type="square" side="right"/>
          </v:shape>
          <o:OLEObject Type="Embed" ProgID="Equation.3" ShapeID="_x0000_s1538" DrawAspect="Content" ObjectID="_1469610754" r:id="rId31"/>
        </w:object>
      </w:r>
    </w:p>
    <w:p w:rsidR="001F45A0" w:rsidRDefault="001F45A0" w:rsidP="001F45A0">
      <w:pPr>
        <w:spacing w:line="360" w:lineRule="auto"/>
        <w:ind w:left="708"/>
        <w:jc w:val="right"/>
        <w:rPr>
          <w:sz w:val="28"/>
          <w:szCs w:val="28"/>
          <w:lang w:val="uk-UA"/>
        </w:rPr>
      </w:pPr>
      <w:r>
        <w:rPr>
          <w:sz w:val="28"/>
          <w:szCs w:val="28"/>
          <w:lang w:val="uk-UA"/>
        </w:rPr>
        <w:t>(3.8)</w:t>
      </w:r>
    </w:p>
    <w:p w:rsidR="001F45A0" w:rsidRPr="001F45A0" w:rsidRDefault="001F45A0" w:rsidP="001F45A0">
      <w:pPr>
        <w:spacing w:line="360" w:lineRule="auto"/>
        <w:ind w:left="708"/>
        <w:jc w:val="right"/>
        <w:rPr>
          <w:sz w:val="28"/>
          <w:szCs w:val="28"/>
          <w:lang w:val="uk-UA"/>
        </w:rPr>
      </w:pPr>
    </w:p>
    <w:p w:rsidR="002910F9" w:rsidRPr="004328CB" w:rsidRDefault="002910F9" w:rsidP="00B336CF">
      <w:pPr>
        <w:spacing w:line="360" w:lineRule="auto"/>
        <w:rPr>
          <w:sz w:val="28"/>
          <w:szCs w:val="28"/>
          <w:lang w:val="uk-UA"/>
        </w:rPr>
      </w:pPr>
      <w:r w:rsidRPr="004328CB">
        <w:rPr>
          <w:sz w:val="28"/>
          <w:szCs w:val="28"/>
          <w:lang w:val="uk-UA"/>
        </w:rPr>
        <w:t>де ОФ - середньорічна вартість основних фондів; Чн.зм - чисельність робітників в найбільшу зміну.</w:t>
      </w:r>
    </w:p>
    <w:p w:rsidR="00F104B9" w:rsidRDefault="00F104B9" w:rsidP="00B336CF">
      <w:pPr>
        <w:numPr>
          <w:ilvl w:val="0"/>
          <w:numId w:val="1"/>
        </w:numPr>
        <w:spacing w:line="360" w:lineRule="auto"/>
        <w:rPr>
          <w:sz w:val="28"/>
          <w:szCs w:val="28"/>
          <w:lang w:val="uk-UA"/>
        </w:rPr>
      </w:pPr>
      <w:r w:rsidRPr="004328CB">
        <w:rPr>
          <w:sz w:val="28"/>
          <w:szCs w:val="28"/>
          <w:lang w:val="uk-UA"/>
        </w:rPr>
        <w:t>технічна озброєність працівників:</w:t>
      </w:r>
    </w:p>
    <w:p w:rsidR="00A00C6E" w:rsidRPr="004328CB" w:rsidRDefault="00A00C6E" w:rsidP="00A00C6E">
      <w:pPr>
        <w:spacing w:line="360" w:lineRule="auto"/>
        <w:ind w:left="708"/>
        <w:rPr>
          <w:sz w:val="28"/>
          <w:szCs w:val="28"/>
          <w:lang w:val="uk-UA"/>
        </w:rPr>
      </w:pPr>
    </w:p>
    <w:p w:rsidR="00F104B9" w:rsidRDefault="00CB67A3" w:rsidP="00A00C6E">
      <w:pPr>
        <w:spacing w:line="360" w:lineRule="auto"/>
        <w:ind w:left="708"/>
        <w:rPr>
          <w:sz w:val="28"/>
          <w:szCs w:val="28"/>
          <w:lang w:val="uk-UA"/>
        </w:rPr>
      </w:pPr>
      <w:r>
        <w:rPr>
          <w:noProof/>
          <w:sz w:val="28"/>
          <w:szCs w:val="28"/>
        </w:rPr>
        <w:object w:dxaOrig="1440" w:dyaOrig="1440">
          <v:shape id="_x0000_s1539" type="#_x0000_t75" style="position:absolute;left:0;text-align:left;margin-left:197.25pt;margin-top:0;width:108pt;height:41.25pt;z-index:251651584">
            <v:imagedata r:id="rId32" o:title=""/>
            <w10:wrap type="square" side="right"/>
          </v:shape>
          <o:OLEObject Type="Embed" ProgID="Equation.3" ShapeID="_x0000_s1539" DrawAspect="Content" ObjectID="_1469610755" r:id="rId33"/>
        </w:object>
      </w:r>
    </w:p>
    <w:p w:rsidR="00A00C6E" w:rsidRDefault="00A00C6E" w:rsidP="00A00C6E">
      <w:pPr>
        <w:spacing w:line="360" w:lineRule="auto"/>
        <w:ind w:left="708"/>
        <w:jc w:val="right"/>
        <w:rPr>
          <w:sz w:val="28"/>
          <w:szCs w:val="28"/>
          <w:lang w:val="uk-UA"/>
        </w:rPr>
      </w:pPr>
      <w:r>
        <w:rPr>
          <w:sz w:val="28"/>
          <w:szCs w:val="28"/>
          <w:lang w:val="uk-UA"/>
        </w:rPr>
        <w:t>(3.9)</w:t>
      </w:r>
    </w:p>
    <w:p w:rsidR="00A00C6E" w:rsidRPr="00A00C6E" w:rsidRDefault="00A00C6E" w:rsidP="00A00C6E">
      <w:pPr>
        <w:spacing w:line="360" w:lineRule="auto"/>
        <w:ind w:left="708"/>
        <w:jc w:val="right"/>
        <w:rPr>
          <w:sz w:val="28"/>
          <w:szCs w:val="28"/>
          <w:lang w:val="uk-UA"/>
        </w:rPr>
      </w:pPr>
    </w:p>
    <w:p w:rsidR="00257B5D" w:rsidRDefault="00257B5D" w:rsidP="00B336CF">
      <w:pPr>
        <w:numPr>
          <w:ilvl w:val="0"/>
          <w:numId w:val="1"/>
        </w:numPr>
        <w:spacing w:line="360" w:lineRule="auto"/>
        <w:rPr>
          <w:sz w:val="28"/>
          <w:szCs w:val="28"/>
          <w:lang w:val="uk-UA"/>
        </w:rPr>
      </w:pPr>
      <w:r w:rsidRPr="004328CB">
        <w:rPr>
          <w:sz w:val="28"/>
          <w:szCs w:val="28"/>
          <w:lang w:val="uk-UA"/>
        </w:rPr>
        <w:t>матеріаломісткість продукції :</w:t>
      </w:r>
    </w:p>
    <w:p w:rsidR="00850081" w:rsidRPr="004328CB" w:rsidRDefault="00850081" w:rsidP="00850081">
      <w:pPr>
        <w:spacing w:line="360" w:lineRule="auto"/>
        <w:ind w:left="708"/>
        <w:rPr>
          <w:sz w:val="28"/>
          <w:szCs w:val="28"/>
          <w:lang w:val="uk-UA"/>
        </w:rPr>
      </w:pPr>
    </w:p>
    <w:p w:rsidR="002910F9" w:rsidRDefault="00CB67A3" w:rsidP="00850081">
      <w:pPr>
        <w:spacing w:line="360" w:lineRule="auto"/>
        <w:ind w:left="708"/>
        <w:rPr>
          <w:sz w:val="28"/>
          <w:szCs w:val="28"/>
          <w:lang w:val="uk-UA"/>
        </w:rPr>
      </w:pPr>
      <w:r>
        <w:rPr>
          <w:noProof/>
          <w:sz w:val="28"/>
          <w:szCs w:val="28"/>
        </w:rPr>
        <w:object w:dxaOrig="1440" w:dyaOrig="1440">
          <v:shape id="_x0000_s1540" type="#_x0000_t75" style="position:absolute;left:0;text-align:left;margin-left:222pt;margin-top:-.3pt;width:59.25pt;height:37.5pt;z-index:251652608">
            <v:imagedata r:id="rId34" o:title=""/>
            <w10:wrap type="square" side="right"/>
          </v:shape>
          <o:OLEObject Type="Embed" ProgID="Equation.3" ShapeID="_x0000_s1540" DrawAspect="Content" ObjectID="_1469610756" r:id="rId35"/>
        </w:object>
      </w:r>
    </w:p>
    <w:p w:rsidR="00850081" w:rsidRDefault="00850081" w:rsidP="00850081">
      <w:pPr>
        <w:spacing w:line="360" w:lineRule="auto"/>
        <w:ind w:left="708"/>
        <w:jc w:val="right"/>
        <w:rPr>
          <w:sz w:val="28"/>
          <w:szCs w:val="28"/>
          <w:lang w:val="uk-UA"/>
        </w:rPr>
      </w:pPr>
      <w:r>
        <w:rPr>
          <w:sz w:val="28"/>
          <w:szCs w:val="28"/>
          <w:lang w:val="uk-UA"/>
        </w:rPr>
        <w:t>(3.10)</w:t>
      </w:r>
    </w:p>
    <w:p w:rsidR="00850081" w:rsidRPr="00850081" w:rsidRDefault="00850081" w:rsidP="00850081">
      <w:pPr>
        <w:spacing w:line="360" w:lineRule="auto"/>
        <w:ind w:left="708"/>
        <w:jc w:val="right"/>
        <w:rPr>
          <w:sz w:val="28"/>
          <w:szCs w:val="28"/>
          <w:lang w:val="uk-UA"/>
        </w:rPr>
      </w:pPr>
    </w:p>
    <w:p w:rsidR="00257B5D" w:rsidRPr="004328CB" w:rsidRDefault="00257B5D" w:rsidP="00B336CF">
      <w:pPr>
        <w:spacing w:line="360" w:lineRule="auto"/>
        <w:rPr>
          <w:sz w:val="28"/>
          <w:szCs w:val="28"/>
          <w:lang w:val="uk-UA"/>
        </w:rPr>
      </w:pPr>
      <w:r w:rsidRPr="004328CB">
        <w:rPr>
          <w:sz w:val="28"/>
          <w:szCs w:val="28"/>
          <w:lang w:val="uk-UA"/>
        </w:rPr>
        <w:t>де См - витрати на сировину та матеріали; С- загальна собівартість виробленої продукції.</w:t>
      </w:r>
    </w:p>
    <w:p w:rsidR="00257B5D" w:rsidRDefault="00257B5D" w:rsidP="00B336CF">
      <w:pPr>
        <w:numPr>
          <w:ilvl w:val="0"/>
          <w:numId w:val="1"/>
        </w:numPr>
        <w:spacing w:line="360" w:lineRule="auto"/>
        <w:rPr>
          <w:sz w:val="28"/>
          <w:szCs w:val="28"/>
          <w:lang w:val="uk-UA"/>
        </w:rPr>
      </w:pPr>
      <w:r w:rsidRPr="004328CB">
        <w:rPr>
          <w:sz w:val="28"/>
          <w:szCs w:val="28"/>
          <w:lang w:val="uk-UA"/>
        </w:rPr>
        <w:t>коефіцієнт використання виробничих потужностей:</w:t>
      </w:r>
    </w:p>
    <w:p w:rsidR="009F6FA9" w:rsidRPr="004328CB" w:rsidRDefault="009F6FA9" w:rsidP="009F6FA9">
      <w:pPr>
        <w:spacing w:line="360" w:lineRule="auto"/>
        <w:ind w:left="708"/>
        <w:rPr>
          <w:sz w:val="28"/>
          <w:szCs w:val="28"/>
          <w:lang w:val="uk-UA"/>
        </w:rPr>
      </w:pPr>
    </w:p>
    <w:p w:rsidR="00257B5D" w:rsidRDefault="00CB67A3" w:rsidP="009F6FA9">
      <w:pPr>
        <w:spacing w:line="360" w:lineRule="auto"/>
        <w:ind w:left="708"/>
        <w:rPr>
          <w:sz w:val="28"/>
          <w:szCs w:val="28"/>
          <w:lang w:val="uk-UA"/>
        </w:rPr>
      </w:pPr>
      <w:r>
        <w:rPr>
          <w:noProof/>
          <w:sz w:val="28"/>
          <w:szCs w:val="28"/>
        </w:rPr>
        <w:object w:dxaOrig="1440" w:dyaOrig="1440">
          <v:shape id="_x0000_s1541" type="#_x0000_t75" style="position:absolute;left:0;text-align:left;margin-left:215.25pt;margin-top:0;width:1in;height:37.5pt;z-index:251653632">
            <v:imagedata r:id="rId36" o:title=""/>
            <w10:wrap type="square" side="right"/>
          </v:shape>
          <o:OLEObject Type="Embed" ProgID="Equation.3" ShapeID="_x0000_s1541" DrawAspect="Content" ObjectID="_1469610757" r:id="rId37"/>
        </w:object>
      </w:r>
    </w:p>
    <w:p w:rsidR="009F6FA9" w:rsidRPr="009F6FA9" w:rsidRDefault="009F6FA9" w:rsidP="009F6FA9">
      <w:pPr>
        <w:spacing w:line="360" w:lineRule="auto"/>
        <w:ind w:left="708"/>
        <w:jc w:val="right"/>
        <w:rPr>
          <w:sz w:val="28"/>
          <w:szCs w:val="28"/>
          <w:lang w:val="uk-UA"/>
        </w:rPr>
      </w:pPr>
      <w:r>
        <w:rPr>
          <w:sz w:val="28"/>
          <w:szCs w:val="28"/>
          <w:lang w:val="uk-UA"/>
        </w:rPr>
        <w:t>(3.11)</w:t>
      </w:r>
    </w:p>
    <w:p w:rsidR="00257B5D" w:rsidRPr="004328CB" w:rsidRDefault="00257B5D" w:rsidP="00B336CF">
      <w:pPr>
        <w:spacing w:line="360" w:lineRule="auto"/>
        <w:rPr>
          <w:sz w:val="28"/>
          <w:szCs w:val="28"/>
          <w:lang w:val="uk-UA"/>
        </w:rPr>
      </w:pPr>
      <w:r w:rsidRPr="004328CB">
        <w:rPr>
          <w:sz w:val="28"/>
          <w:szCs w:val="28"/>
          <w:lang w:val="uk-UA"/>
        </w:rPr>
        <w:t>де В - загальний обсяг виробленої продукції; ВП - виробнича потужність.</w:t>
      </w:r>
    </w:p>
    <w:p w:rsidR="00257B5D" w:rsidRDefault="00257B5D" w:rsidP="00B336CF">
      <w:pPr>
        <w:numPr>
          <w:ilvl w:val="0"/>
          <w:numId w:val="1"/>
        </w:numPr>
        <w:spacing w:line="360" w:lineRule="auto"/>
        <w:rPr>
          <w:sz w:val="28"/>
          <w:szCs w:val="28"/>
          <w:lang w:val="uk-UA"/>
        </w:rPr>
      </w:pPr>
      <w:r w:rsidRPr="004328CB">
        <w:rPr>
          <w:sz w:val="28"/>
          <w:szCs w:val="28"/>
          <w:lang w:val="uk-UA"/>
        </w:rPr>
        <w:t>рівень використання робочого часу:</w:t>
      </w:r>
    </w:p>
    <w:p w:rsidR="00A437C8" w:rsidRPr="004328CB" w:rsidRDefault="00A437C8" w:rsidP="00A437C8">
      <w:pPr>
        <w:spacing w:line="360" w:lineRule="auto"/>
        <w:rPr>
          <w:sz w:val="28"/>
          <w:szCs w:val="28"/>
          <w:lang w:val="uk-UA"/>
        </w:rPr>
      </w:pPr>
    </w:p>
    <w:p w:rsidR="00257B5D" w:rsidRDefault="00CB67A3" w:rsidP="00A437C8">
      <w:pPr>
        <w:tabs>
          <w:tab w:val="right" w:pos="3189"/>
        </w:tabs>
        <w:spacing w:line="360" w:lineRule="auto"/>
        <w:ind w:left="708"/>
        <w:rPr>
          <w:sz w:val="28"/>
          <w:szCs w:val="28"/>
          <w:lang w:val="uk-UA"/>
        </w:rPr>
      </w:pPr>
      <w:r>
        <w:rPr>
          <w:noProof/>
          <w:sz w:val="28"/>
          <w:szCs w:val="28"/>
        </w:rPr>
        <w:object w:dxaOrig="1440" w:dyaOrig="1440">
          <v:shape id="_x0000_s1542" type="#_x0000_t75" style="position:absolute;left:0;text-align:left;margin-left:203.25pt;margin-top:-.4pt;width:96pt;height:20.25pt;z-index:251654656">
            <v:imagedata r:id="rId38" o:title=""/>
            <w10:wrap type="square" side="right"/>
          </v:shape>
          <o:OLEObject Type="Embed" ProgID="Equation.3" ShapeID="_x0000_s1542" DrawAspect="Content" ObjectID="_1469610758" r:id="rId39"/>
        </w:object>
      </w:r>
      <w:r w:rsidR="00A437C8">
        <w:rPr>
          <w:sz w:val="28"/>
          <w:szCs w:val="28"/>
          <w:lang w:val="uk-UA"/>
        </w:rPr>
        <w:tab/>
      </w:r>
      <w:r w:rsidR="00A437C8">
        <w:rPr>
          <w:sz w:val="28"/>
          <w:szCs w:val="28"/>
          <w:lang w:val="uk-UA"/>
        </w:rPr>
        <w:tab/>
        <w:t>(3.12)</w:t>
      </w:r>
    </w:p>
    <w:p w:rsidR="00A437C8" w:rsidRDefault="00A437C8" w:rsidP="00A437C8">
      <w:pPr>
        <w:tabs>
          <w:tab w:val="right" w:pos="3189"/>
        </w:tabs>
        <w:spacing w:line="360" w:lineRule="auto"/>
        <w:ind w:left="708"/>
        <w:rPr>
          <w:sz w:val="28"/>
          <w:szCs w:val="28"/>
          <w:lang w:val="uk-UA"/>
        </w:rPr>
      </w:pPr>
    </w:p>
    <w:p w:rsidR="00C94E4F" w:rsidRPr="004328CB" w:rsidRDefault="00C94E4F" w:rsidP="00B336CF">
      <w:pPr>
        <w:spacing w:line="360" w:lineRule="auto"/>
        <w:rPr>
          <w:sz w:val="28"/>
          <w:szCs w:val="28"/>
          <w:lang w:val="uk-UA"/>
        </w:rPr>
      </w:pPr>
      <w:r w:rsidRPr="004328CB">
        <w:rPr>
          <w:sz w:val="28"/>
          <w:szCs w:val="28"/>
          <w:lang w:val="uk-UA"/>
        </w:rPr>
        <w:t>де П - невиробничі витрати робочого часу.</w:t>
      </w:r>
    </w:p>
    <w:p w:rsidR="00C94E4F" w:rsidRDefault="00C94E4F" w:rsidP="00B336CF">
      <w:pPr>
        <w:numPr>
          <w:ilvl w:val="0"/>
          <w:numId w:val="1"/>
        </w:numPr>
        <w:spacing w:line="360" w:lineRule="auto"/>
        <w:rPr>
          <w:sz w:val="28"/>
          <w:szCs w:val="28"/>
          <w:lang w:val="uk-UA"/>
        </w:rPr>
      </w:pPr>
      <w:r w:rsidRPr="004328CB">
        <w:rPr>
          <w:sz w:val="28"/>
          <w:szCs w:val="28"/>
          <w:lang w:val="uk-UA"/>
        </w:rPr>
        <w:t>зведену оцінку виробничого потенціалу знаходять за формулою:</w:t>
      </w:r>
    </w:p>
    <w:p w:rsidR="00A437C8" w:rsidRPr="004328CB" w:rsidRDefault="00A437C8" w:rsidP="00A437C8">
      <w:pPr>
        <w:spacing w:line="360" w:lineRule="auto"/>
        <w:rPr>
          <w:sz w:val="28"/>
          <w:szCs w:val="28"/>
          <w:lang w:val="uk-UA"/>
        </w:rPr>
      </w:pPr>
    </w:p>
    <w:p w:rsidR="00C94E4F" w:rsidRDefault="00CB67A3" w:rsidP="00A437C8">
      <w:pPr>
        <w:tabs>
          <w:tab w:val="left" w:pos="1200"/>
          <w:tab w:val="left" w:pos="1245"/>
          <w:tab w:val="left" w:pos="1380"/>
          <w:tab w:val="left" w:pos="1416"/>
        </w:tabs>
        <w:spacing w:line="360" w:lineRule="auto"/>
        <w:ind w:left="1413"/>
        <w:rPr>
          <w:sz w:val="28"/>
          <w:szCs w:val="28"/>
          <w:lang w:val="uk-UA"/>
        </w:rPr>
      </w:pPr>
      <w:r>
        <w:rPr>
          <w:noProof/>
          <w:sz w:val="28"/>
          <w:szCs w:val="28"/>
        </w:rPr>
        <w:object w:dxaOrig="1440" w:dyaOrig="1440">
          <v:shape id="_x0000_s1543" type="#_x0000_t75" style="position:absolute;left:0;text-align:left;margin-left:138.75pt;margin-top:-.6pt;width:225.75pt;height:23.25pt;z-index:251655680">
            <v:imagedata r:id="rId40" o:title=""/>
            <w10:wrap type="square" side="right"/>
          </v:shape>
          <o:OLEObject Type="Embed" ProgID="Equation.3" ShapeID="_x0000_s1543" DrawAspect="Content" ObjectID="_1469610759" r:id="rId41"/>
        </w:object>
      </w:r>
      <w:r w:rsidR="00A437C8">
        <w:rPr>
          <w:sz w:val="28"/>
          <w:szCs w:val="28"/>
          <w:lang w:val="uk-UA"/>
        </w:rPr>
        <w:tab/>
        <w:t>(3.13)</w:t>
      </w:r>
      <w:r w:rsidR="00A437C8">
        <w:rPr>
          <w:sz w:val="28"/>
          <w:szCs w:val="28"/>
          <w:lang w:val="uk-UA"/>
        </w:rPr>
        <w:tab/>
      </w:r>
      <w:r w:rsidR="00A437C8">
        <w:rPr>
          <w:sz w:val="28"/>
          <w:szCs w:val="28"/>
          <w:lang w:val="uk-UA"/>
        </w:rPr>
        <w:tab/>
      </w:r>
      <w:r w:rsidR="00A437C8">
        <w:rPr>
          <w:sz w:val="28"/>
          <w:szCs w:val="28"/>
          <w:lang w:val="uk-UA"/>
        </w:rPr>
        <w:tab/>
      </w:r>
      <w:r w:rsidR="00A437C8">
        <w:rPr>
          <w:sz w:val="28"/>
          <w:szCs w:val="28"/>
          <w:lang w:val="uk-UA"/>
        </w:rPr>
        <w:tab/>
      </w:r>
      <w:r w:rsidR="00A437C8">
        <w:rPr>
          <w:sz w:val="28"/>
          <w:szCs w:val="28"/>
          <w:lang w:val="uk-UA"/>
        </w:rPr>
        <w:tab/>
      </w:r>
    </w:p>
    <w:p w:rsidR="00257B5D" w:rsidRPr="004328CB" w:rsidRDefault="00C94E4F" w:rsidP="00B336CF">
      <w:pPr>
        <w:spacing w:line="360" w:lineRule="auto"/>
        <w:ind w:firstLine="708"/>
        <w:jc w:val="both"/>
        <w:rPr>
          <w:sz w:val="28"/>
          <w:szCs w:val="28"/>
          <w:lang w:val="uk-UA"/>
        </w:rPr>
      </w:pPr>
      <w:r w:rsidRPr="004328CB">
        <w:rPr>
          <w:sz w:val="28"/>
          <w:szCs w:val="28"/>
          <w:lang w:val="uk-UA"/>
        </w:rPr>
        <w:t>Важливе  значення  для  визначення   можливостей  організації значення управлінського потенціалу. Найбільш загальним показником, характеризує   ефективність  управління,   є   відношення   загального кінцевого результату виробництва до сукупних витрат на управління. Для оцінки управлінського потенціалу використовуються наступні показники:</w:t>
      </w:r>
    </w:p>
    <w:p w:rsidR="00C94E4F" w:rsidRDefault="00C94E4F" w:rsidP="00B336CF">
      <w:pPr>
        <w:numPr>
          <w:ilvl w:val="0"/>
          <w:numId w:val="2"/>
        </w:numPr>
        <w:spacing w:line="360" w:lineRule="auto"/>
        <w:jc w:val="both"/>
        <w:rPr>
          <w:sz w:val="28"/>
          <w:szCs w:val="28"/>
          <w:lang w:val="uk-UA"/>
        </w:rPr>
      </w:pPr>
      <w:r w:rsidRPr="004328CB">
        <w:rPr>
          <w:sz w:val="28"/>
          <w:szCs w:val="28"/>
          <w:lang w:val="uk-UA"/>
        </w:rPr>
        <w:t>ефективність управління:</w:t>
      </w:r>
    </w:p>
    <w:p w:rsidR="00A437C8" w:rsidRPr="004328CB" w:rsidRDefault="00A437C8" w:rsidP="00A437C8">
      <w:pPr>
        <w:spacing w:line="360" w:lineRule="auto"/>
        <w:ind w:left="708"/>
        <w:jc w:val="both"/>
        <w:rPr>
          <w:sz w:val="28"/>
          <w:szCs w:val="28"/>
          <w:lang w:val="uk-UA"/>
        </w:rPr>
      </w:pPr>
    </w:p>
    <w:p w:rsidR="00A437C8" w:rsidRDefault="00CB67A3" w:rsidP="00A437C8">
      <w:pPr>
        <w:spacing w:line="360" w:lineRule="auto"/>
        <w:ind w:left="708"/>
        <w:rPr>
          <w:sz w:val="28"/>
          <w:szCs w:val="28"/>
          <w:lang w:val="uk-UA"/>
        </w:rPr>
      </w:pPr>
      <w:r>
        <w:rPr>
          <w:noProof/>
          <w:sz w:val="28"/>
          <w:szCs w:val="28"/>
        </w:rPr>
        <w:object w:dxaOrig="1440" w:dyaOrig="1440">
          <v:shape id="_x0000_s1545" type="#_x0000_t75" style="position:absolute;left:0;text-align:left;margin-left:216.75pt;margin-top:-.45pt;width:69.75pt;height:45pt;z-index:251656704">
            <v:imagedata r:id="rId42" o:title=""/>
            <w10:wrap type="square" side="right"/>
          </v:shape>
          <o:OLEObject Type="Embed" ProgID="Equation.3" ShapeID="_x0000_s1545" DrawAspect="Content" ObjectID="_1469610760" r:id="rId43"/>
        </w:object>
      </w:r>
    </w:p>
    <w:p w:rsidR="00596970" w:rsidRPr="004328CB" w:rsidRDefault="00A437C8" w:rsidP="00A437C8">
      <w:pPr>
        <w:spacing w:line="360" w:lineRule="auto"/>
        <w:ind w:left="708"/>
        <w:jc w:val="right"/>
        <w:rPr>
          <w:sz w:val="28"/>
          <w:szCs w:val="28"/>
          <w:lang w:val="uk-UA"/>
        </w:rPr>
      </w:pPr>
      <w:r>
        <w:rPr>
          <w:sz w:val="28"/>
          <w:szCs w:val="28"/>
          <w:lang w:val="uk-UA"/>
        </w:rPr>
        <w:t>(3.14)</w:t>
      </w:r>
      <w:r>
        <w:rPr>
          <w:sz w:val="28"/>
          <w:szCs w:val="28"/>
          <w:lang w:val="uk-UA"/>
        </w:rPr>
        <w:tab/>
      </w:r>
      <w:r>
        <w:rPr>
          <w:sz w:val="28"/>
          <w:szCs w:val="28"/>
          <w:lang w:val="uk-UA"/>
        </w:rPr>
        <w:br w:type="textWrapping" w:clear="all"/>
      </w:r>
    </w:p>
    <w:p w:rsidR="00596970" w:rsidRPr="004328CB" w:rsidRDefault="00596970" w:rsidP="00B336CF">
      <w:pPr>
        <w:spacing w:line="360" w:lineRule="auto"/>
        <w:rPr>
          <w:sz w:val="28"/>
          <w:szCs w:val="28"/>
          <w:lang w:val="uk-UA"/>
        </w:rPr>
      </w:pPr>
      <w:r w:rsidRPr="004328CB">
        <w:rPr>
          <w:sz w:val="28"/>
          <w:szCs w:val="28"/>
          <w:lang w:val="uk-UA"/>
        </w:rPr>
        <w:t>де Ру - результат управління - прибуток організації ; Ча.у. - чисельність апарату управління.</w:t>
      </w:r>
    </w:p>
    <w:p w:rsidR="00596970" w:rsidRDefault="00596970" w:rsidP="00B336CF">
      <w:pPr>
        <w:numPr>
          <w:ilvl w:val="0"/>
          <w:numId w:val="2"/>
        </w:numPr>
        <w:spacing w:line="360" w:lineRule="auto"/>
        <w:rPr>
          <w:sz w:val="28"/>
          <w:szCs w:val="28"/>
          <w:lang w:val="uk-UA"/>
        </w:rPr>
      </w:pPr>
      <w:r w:rsidRPr="004328CB">
        <w:rPr>
          <w:sz w:val="28"/>
          <w:szCs w:val="28"/>
          <w:lang w:val="uk-UA"/>
        </w:rPr>
        <w:t>зайнятість персоналу в апараті управління:</w:t>
      </w:r>
    </w:p>
    <w:p w:rsidR="00A437C8" w:rsidRPr="004328CB" w:rsidRDefault="00A437C8" w:rsidP="00A437C8">
      <w:pPr>
        <w:spacing w:line="360" w:lineRule="auto"/>
        <w:ind w:left="708"/>
        <w:rPr>
          <w:sz w:val="28"/>
          <w:szCs w:val="28"/>
          <w:lang w:val="uk-UA"/>
        </w:rPr>
      </w:pPr>
    </w:p>
    <w:p w:rsidR="003F4A85" w:rsidRDefault="00CB67A3" w:rsidP="00A437C8">
      <w:pPr>
        <w:spacing w:line="360" w:lineRule="auto"/>
        <w:ind w:left="708"/>
        <w:rPr>
          <w:sz w:val="28"/>
          <w:szCs w:val="28"/>
          <w:lang w:val="uk-UA"/>
        </w:rPr>
      </w:pPr>
      <w:r>
        <w:rPr>
          <w:noProof/>
          <w:sz w:val="28"/>
          <w:szCs w:val="28"/>
        </w:rPr>
        <w:object w:dxaOrig="1440" w:dyaOrig="1440">
          <v:shape id="_x0000_s1546" type="#_x0000_t75" style="position:absolute;left:0;text-align:left;margin-left:216.75pt;margin-top:0;width:69.75pt;height:43.5pt;z-index:251657728">
            <v:imagedata r:id="rId44" o:title=""/>
            <w10:wrap type="square" side="right"/>
          </v:shape>
          <o:OLEObject Type="Embed" ProgID="Equation.3" ShapeID="_x0000_s1546" DrawAspect="Content" ObjectID="_1469610761" r:id="rId45"/>
        </w:object>
      </w:r>
    </w:p>
    <w:p w:rsidR="002910F9" w:rsidRDefault="003F4A85" w:rsidP="003F4A85">
      <w:pPr>
        <w:spacing w:line="360" w:lineRule="auto"/>
        <w:ind w:left="708"/>
        <w:jc w:val="right"/>
        <w:rPr>
          <w:sz w:val="28"/>
          <w:szCs w:val="28"/>
          <w:lang w:val="uk-UA"/>
        </w:rPr>
      </w:pPr>
      <w:r>
        <w:rPr>
          <w:sz w:val="28"/>
          <w:szCs w:val="28"/>
          <w:lang w:val="uk-UA"/>
        </w:rPr>
        <w:t>(3.15)</w:t>
      </w:r>
      <w:r>
        <w:rPr>
          <w:sz w:val="28"/>
          <w:szCs w:val="28"/>
          <w:lang w:val="uk-UA"/>
        </w:rPr>
        <w:tab/>
      </w:r>
      <w:r w:rsidR="00A437C8">
        <w:rPr>
          <w:sz w:val="28"/>
          <w:szCs w:val="28"/>
          <w:lang w:val="uk-UA"/>
        </w:rPr>
        <w:br w:type="textWrapping" w:clear="all"/>
      </w:r>
    </w:p>
    <w:p w:rsidR="00596970" w:rsidRPr="004328CB" w:rsidRDefault="00596970" w:rsidP="00B336CF">
      <w:pPr>
        <w:spacing w:line="360" w:lineRule="auto"/>
        <w:rPr>
          <w:sz w:val="28"/>
          <w:szCs w:val="28"/>
          <w:lang w:val="uk-UA"/>
        </w:rPr>
      </w:pPr>
      <w:r w:rsidRPr="004328CB">
        <w:rPr>
          <w:sz w:val="28"/>
          <w:szCs w:val="28"/>
          <w:lang w:val="uk-UA"/>
        </w:rPr>
        <w:t>де Ча.у. - чисельність апарату управління; Чв.п. - чисельність виробничого персоналу.</w:t>
      </w:r>
    </w:p>
    <w:p w:rsidR="0014453F" w:rsidRPr="004328CB" w:rsidRDefault="0014453F" w:rsidP="00B336CF">
      <w:pPr>
        <w:spacing w:line="360" w:lineRule="auto"/>
        <w:ind w:firstLine="708"/>
        <w:rPr>
          <w:sz w:val="28"/>
          <w:szCs w:val="28"/>
          <w:lang w:val="uk-UA"/>
        </w:rPr>
      </w:pPr>
      <w:r w:rsidRPr="004328CB">
        <w:rPr>
          <w:sz w:val="28"/>
          <w:szCs w:val="28"/>
          <w:lang w:val="uk-UA"/>
        </w:rPr>
        <w:t>3)</w:t>
      </w:r>
      <w:r w:rsidRPr="004328CB">
        <w:rPr>
          <w:sz w:val="28"/>
          <w:szCs w:val="28"/>
          <w:lang w:val="uk-UA"/>
        </w:rPr>
        <w:tab/>
        <w:t>співвідношення чисельності лінійного та функціонального</w:t>
      </w:r>
    </w:p>
    <w:p w:rsidR="0014453F" w:rsidRDefault="0014453F" w:rsidP="00B336CF">
      <w:pPr>
        <w:spacing w:line="360" w:lineRule="auto"/>
        <w:rPr>
          <w:sz w:val="28"/>
          <w:szCs w:val="28"/>
          <w:lang w:val="uk-UA"/>
        </w:rPr>
      </w:pPr>
      <w:r w:rsidRPr="004328CB">
        <w:rPr>
          <w:sz w:val="28"/>
          <w:szCs w:val="28"/>
          <w:lang w:val="uk-UA"/>
        </w:rPr>
        <w:t>управління:</w:t>
      </w:r>
    </w:p>
    <w:p w:rsidR="00220D6B" w:rsidRPr="004328CB" w:rsidRDefault="00220D6B" w:rsidP="00B336CF">
      <w:pPr>
        <w:spacing w:line="360" w:lineRule="auto"/>
        <w:rPr>
          <w:sz w:val="28"/>
          <w:szCs w:val="28"/>
          <w:lang w:val="uk-UA"/>
        </w:rPr>
      </w:pPr>
    </w:p>
    <w:p w:rsidR="00220D6B" w:rsidRDefault="00CB67A3" w:rsidP="00220D6B">
      <w:pPr>
        <w:spacing w:line="360" w:lineRule="auto"/>
        <w:rPr>
          <w:sz w:val="28"/>
          <w:szCs w:val="28"/>
          <w:lang w:val="uk-UA"/>
        </w:rPr>
      </w:pPr>
      <w:r>
        <w:rPr>
          <w:noProof/>
          <w:sz w:val="28"/>
          <w:szCs w:val="28"/>
        </w:rPr>
        <w:object w:dxaOrig="1440" w:dyaOrig="1440">
          <v:shape id="_x0000_s1547" type="#_x0000_t75" style="position:absolute;margin-left:198pt;margin-top:-.1pt;width:71.25pt;height:42.75pt;z-index:251658752">
            <v:imagedata r:id="rId46" o:title=""/>
            <w10:wrap type="square" side="right"/>
          </v:shape>
          <o:OLEObject Type="Embed" ProgID="Equation.3" ShapeID="_x0000_s1547" DrawAspect="Content" ObjectID="_1469610762" r:id="rId47"/>
        </w:object>
      </w:r>
    </w:p>
    <w:p w:rsidR="0014453F" w:rsidRDefault="00220D6B" w:rsidP="00220D6B">
      <w:pPr>
        <w:spacing w:line="360" w:lineRule="auto"/>
        <w:jc w:val="right"/>
        <w:rPr>
          <w:sz w:val="28"/>
          <w:szCs w:val="28"/>
          <w:lang w:val="uk-UA"/>
        </w:rPr>
      </w:pPr>
      <w:r>
        <w:rPr>
          <w:sz w:val="28"/>
          <w:szCs w:val="28"/>
          <w:lang w:val="uk-UA"/>
        </w:rPr>
        <w:t>(3.16)</w:t>
      </w:r>
      <w:r>
        <w:rPr>
          <w:sz w:val="28"/>
          <w:szCs w:val="28"/>
          <w:lang w:val="uk-UA"/>
        </w:rPr>
        <w:tab/>
      </w:r>
      <w:r>
        <w:rPr>
          <w:sz w:val="28"/>
          <w:szCs w:val="28"/>
          <w:lang w:val="uk-UA"/>
        </w:rPr>
        <w:br w:type="textWrapping" w:clear="all"/>
      </w:r>
    </w:p>
    <w:p w:rsidR="00220D6B" w:rsidRPr="00220D6B" w:rsidRDefault="00220D6B" w:rsidP="00B336CF">
      <w:pPr>
        <w:spacing w:line="360" w:lineRule="auto"/>
        <w:jc w:val="center"/>
        <w:rPr>
          <w:sz w:val="28"/>
          <w:szCs w:val="28"/>
          <w:lang w:val="uk-UA"/>
        </w:rPr>
      </w:pPr>
    </w:p>
    <w:p w:rsidR="0014453F" w:rsidRPr="004328CB" w:rsidRDefault="0014453F" w:rsidP="00B336CF">
      <w:pPr>
        <w:spacing w:line="360" w:lineRule="auto"/>
        <w:rPr>
          <w:sz w:val="28"/>
          <w:szCs w:val="28"/>
          <w:lang w:val="uk-UA"/>
        </w:rPr>
      </w:pPr>
      <w:r w:rsidRPr="004328CB">
        <w:rPr>
          <w:sz w:val="28"/>
          <w:szCs w:val="28"/>
          <w:lang w:val="uk-UA"/>
        </w:rPr>
        <w:t>де Чл.к. - чисельність лінійних керівників; Чф.к. - чисельність функціональних керівників.</w:t>
      </w:r>
    </w:p>
    <w:p w:rsidR="00DF3E16" w:rsidRDefault="00DF3E16" w:rsidP="002A1BB1">
      <w:pPr>
        <w:numPr>
          <w:ilvl w:val="0"/>
          <w:numId w:val="2"/>
        </w:numPr>
        <w:spacing w:line="360" w:lineRule="auto"/>
        <w:rPr>
          <w:sz w:val="28"/>
          <w:szCs w:val="28"/>
          <w:lang w:val="uk-UA"/>
        </w:rPr>
      </w:pPr>
      <w:r w:rsidRPr="004328CB">
        <w:rPr>
          <w:sz w:val="28"/>
          <w:szCs w:val="28"/>
          <w:lang w:val="uk-UA"/>
        </w:rPr>
        <w:t>економічність праці апарату управління:</w:t>
      </w:r>
    </w:p>
    <w:p w:rsidR="002A1BB1" w:rsidRPr="004328CB" w:rsidRDefault="002A1BB1" w:rsidP="002A1BB1">
      <w:pPr>
        <w:spacing w:line="360" w:lineRule="auto"/>
        <w:ind w:left="708"/>
        <w:rPr>
          <w:sz w:val="28"/>
          <w:szCs w:val="28"/>
          <w:lang w:val="uk-UA"/>
        </w:rPr>
      </w:pPr>
    </w:p>
    <w:p w:rsidR="002A1BB1" w:rsidRDefault="00CB67A3" w:rsidP="002A1BB1">
      <w:pPr>
        <w:spacing w:line="360" w:lineRule="auto"/>
        <w:ind w:left="708"/>
        <w:rPr>
          <w:sz w:val="28"/>
          <w:szCs w:val="28"/>
          <w:lang w:val="uk-UA"/>
        </w:rPr>
      </w:pPr>
      <w:r>
        <w:rPr>
          <w:noProof/>
          <w:sz w:val="28"/>
          <w:szCs w:val="28"/>
        </w:rPr>
        <w:object w:dxaOrig="1440" w:dyaOrig="1440">
          <v:shape id="_x0000_s1548" type="#_x0000_t75" style="position:absolute;left:0;text-align:left;margin-left:213pt;margin-top:-.15pt;width:77.25pt;height:43.5pt;z-index:251659776">
            <v:imagedata r:id="rId48" o:title=""/>
            <w10:wrap type="square" side="right"/>
          </v:shape>
          <o:OLEObject Type="Embed" ProgID="Equation.3" ShapeID="_x0000_s1548" DrawAspect="Content" ObjectID="_1469610763" r:id="rId49"/>
        </w:object>
      </w:r>
    </w:p>
    <w:p w:rsidR="00DF3E16" w:rsidRDefault="002A1BB1" w:rsidP="002A1BB1">
      <w:pPr>
        <w:spacing w:line="360" w:lineRule="auto"/>
        <w:ind w:left="708"/>
        <w:jc w:val="right"/>
        <w:rPr>
          <w:sz w:val="28"/>
          <w:szCs w:val="28"/>
          <w:lang w:val="uk-UA"/>
        </w:rPr>
      </w:pPr>
      <w:r>
        <w:rPr>
          <w:sz w:val="28"/>
          <w:szCs w:val="28"/>
          <w:lang w:val="uk-UA"/>
        </w:rPr>
        <w:t>(3.17)</w:t>
      </w:r>
      <w:r>
        <w:rPr>
          <w:sz w:val="28"/>
          <w:szCs w:val="28"/>
          <w:lang w:val="uk-UA"/>
        </w:rPr>
        <w:tab/>
      </w:r>
      <w:r>
        <w:rPr>
          <w:sz w:val="28"/>
          <w:szCs w:val="28"/>
          <w:lang w:val="uk-UA"/>
        </w:rPr>
        <w:br w:type="textWrapping" w:clear="all"/>
      </w:r>
    </w:p>
    <w:p w:rsidR="002A1BB1" w:rsidRPr="002A1BB1" w:rsidRDefault="002A1BB1" w:rsidP="00B336CF">
      <w:pPr>
        <w:spacing w:line="360" w:lineRule="auto"/>
        <w:ind w:left="708"/>
        <w:jc w:val="center"/>
        <w:rPr>
          <w:sz w:val="28"/>
          <w:szCs w:val="28"/>
          <w:lang w:val="uk-UA"/>
        </w:rPr>
      </w:pPr>
    </w:p>
    <w:p w:rsidR="00DF3E16" w:rsidRPr="004328CB" w:rsidRDefault="00DF3E16" w:rsidP="00B336CF">
      <w:pPr>
        <w:spacing w:line="360" w:lineRule="auto"/>
        <w:rPr>
          <w:sz w:val="28"/>
          <w:szCs w:val="28"/>
          <w:lang w:val="uk-UA"/>
        </w:rPr>
      </w:pPr>
      <w:r w:rsidRPr="004328CB">
        <w:rPr>
          <w:sz w:val="28"/>
          <w:szCs w:val="28"/>
          <w:lang w:val="uk-UA"/>
        </w:rPr>
        <w:t>де Са.у. - загальна сума витрат на управління; Св- сума витрат на виробництво продукції.</w:t>
      </w:r>
    </w:p>
    <w:p w:rsidR="00971075" w:rsidRDefault="00971075" w:rsidP="00B336CF">
      <w:pPr>
        <w:numPr>
          <w:ilvl w:val="0"/>
          <w:numId w:val="3"/>
        </w:numPr>
        <w:spacing w:line="360" w:lineRule="auto"/>
        <w:rPr>
          <w:sz w:val="28"/>
          <w:szCs w:val="28"/>
          <w:lang w:val="uk-UA"/>
        </w:rPr>
      </w:pPr>
      <w:r w:rsidRPr="004328CB">
        <w:rPr>
          <w:sz w:val="28"/>
          <w:szCs w:val="28"/>
          <w:lang w:val="uk-UA"/>
        </w:rPr>
        <w:t>зведена оцінка управлінського потенціалу:</w:t>
      </w:r>
    </w:p>
    <w:p w:rsidR="009C5318" w:rsidRDefault="009C5318" w:rsidP="009C5318">
      <w:pPr>
        <w:spacing w:line="360" w:lineRule="auto"/>
        <w:ind w:left="708"/>
        <w:rPr>
          <w:sz w:val="28"/>
          <w:szCs w:val="28"/>
          <w:lang w:val="uk-UA"/>
        </w:rPr>
      </w:pPr>
    </w:p>
    <w:p w:rsidR="009C5318" w:rsidRDefault="00CB67A3" w:rsidP="009C5318">
      <w:pPr>
        <w:tabs>
          <w:tab w:val="left" w:pos="2385"/>
          <w:tab w:val="left" w:pos="2565"/>
          <w:tab w:val="left" w:pos="2850"/>
          <w:tab w:val="right" w:pos="3083"/>
        </w:tabs>
        <w:spacing w:line="360" w:lineRule="auto"/>
        <w:ind w:firstLine="720"/>
        <w:jc w:val="both"/>
        <w:rPr>
          <w:sz w:val="28"/>
          <w:szCs w:val="28"/>
          <w:lang w:val="uk-UA"/>
        </w:rPr>
      </w:pPr>
      <w:r>
        <w:rPr>
          <w:noProof/>
          <w:sz w:val="28"/>
          <w:szCs w:val="28"/>
        </w:rPr>
        <w:object w:dxaOrig="1440" w:dyaOrig="1440">
          <v:shape id="_x0000_s1549" type="#_x0000_t75" style="position:absolute;left:0;text-align:left;margin-left:163.5pt;margin-top:-.15pt;width:141pt;height:23.25pt;z-index:251660800">
            <v:imagedata r:id="rId50" o:title=""/>
            <w10:wrap type="square" side="right"/>
          </v:shape>
          <o:OLEObject Type="Embed" ProgID="Equation.3" ShapeID="_x0000_s1549" DrawAspect="Content" ObjectID="_1469610764" r:id="rId51"/>
        </w:object>
      </w:r>
      <w:r w:rsidR="009C5318">
        <w:rPr>
          <w:sz w:val="28"/>
          <w:szCs w:val="28"/>
          <w:lang w:val="uk-UA"/>
        </w:rPr>
        <w:tab/>
        <w:t>(3.18)</w:t>
      </w:r>
      <w:r w:rsidR="009C5318">
        <w:rPr>
          <w:sz w:val="28"/>
          <w:szCs w:val="28"/>
          <w:lang w:val="uk-UA"/>
        </w:rPr>
        <w:tab/>
      </w:r>
      <w:r w:rsidR="009C5318">
        <w:rPr>
          <w:sz w:val="28"/>
          <w:szCs w:val="28"/>
          <w:lang w:val="uk-UA"/>
        </w:rPr>
        <w:tab/>
      </w:r>
      <w:r w:rsidR="009C5318" w:rsidRPr="009C5318">
        <w:rPr>
          <w:sz w:val="28"/>
          <w:szCs w:val="28"/>
          <w:lang w:val="uk-UA"/>
        </w:rPr>
        <w:tab/>
      </w:r>
    </w:p>
    <w:p w:rsidR="00CE4BB2" w:rsidRPr="00AE6194" w:rsidRDefault="009C5318" w:rsidP="009C5318">
      <w:pPr>
        <w:tabs>
          <w:tab w:val="right" w:pos="3083"/>
        </w:tabs>
        <w:spacing w:line="360" w:lineRule="auto"/>
        <w:ind w:firstLine="720"/>
        <w:jc w:val="both"/>
        <w:rPr>
          <w:sz w:val="28"/>
          <w:szCs w:val="28"/>
          <w:lang w:val="uk-UA"/>
        </w:rPr>
      </w:pPr>
      <w:r w:rsidRPr="009C5318">
        <w:rPr>
          <w:sz w:val="28"/>
          <w:szCs w:val="28"/>
          <w:lang w:val="uk-UA"/>
        </w:rPr>
        <w:tab/>
      </w:r>
      <w:r w:rsidR="00AE6194" w:rsidRPr="00AE6194">
        <w:rPr>
          <w:sz w:val="28"/>
          <w:szCs w:val="28"/>
          <w:lang w:val="uk-UA"/>
        </w:rPr>
        <w:t>Останню оцінку визначаємо по маркетинговому потенції підприємства, під яким розуміється можливість організації вивчати та задовольняти потреби споживачів шляхом відображення їх в товарі, здійснення процесу ціноутворення, просування товару на ринок, реаліза ідей, що надходять від споживачів. Ефективність використання засобів маркетингу характеризує розрахунок системи показників:</w:t>
      </w:r>
    </w:p>
    <w:p w:rsidR="008C2397" w:rsidRDefault="00C2350B" w:rsidP="009C5318">
      <w:pPr>
        <w:numPr>
          <w:ilvl w:val="0"/>
          <w:numId w:val="8"/>
        </w:numPr>
        <w:spacing w:line="360" w:lineRule="auto"/>
        <w:jc w:val="both"/>
        <w:rPr>
          <w:sz w:val="28"/>
          <w:szCs w:val="28"/>
          <w:lang w:val="uk-UA"/>
        </w:rPr>
      </w:pPr>
      <w:r w:rsidRPr="004328CB">
        <w:rPr>
          <w:sz w:val="28"/>
          <w:szCs w:val="28"/>
          <w:lang w:val="uk-UA"/>
        </w:rPr>
        <w:t>частка ринку підприємства</w:t>
      </w:r>
      <w:r w:rsidR="008C2397" w:rsidRPr="004328CB">
        <w:rPr>
          <w:sz w:val="28"/>
          <w:szCs w:val="28"/>
          <w:lang w:val="uk-UA"/>
        </w:rPr>
        <w:t>:</w:t>
      </w:r>
    </w:p>
    <w:p w:rsidR="009C5318" w:rsidRPr="004328CB" w:rsidRDefault="009C5318" w:rsidP="009C5318">
      <w:pPr>
        <w:spacing w:line="360" w:lineRule="auto"/>
        <w:ind w:left="708"/>
        <w:jc w:val="both"/>
        <w:rPr>
          <w:sz w:val="28"/>
          <w:szCs w:val="28"/>
          <w:lang w:val="uk-UA"/>
        </w:rPr>
      </w:pPr>
    </w:p>
    <w:p w:rsidR="009C5318" w:rsidRDefault="00CB67A3" w:rsidP="009C5318">
      <w:pPr>
        <w:spacing w:line="360" w:lineRule="auto"/>
        <w:ind w:left="360"/>
        <w:rPr>
          <w:sz w:val="28"/>
          <w:szCs w:val="28"/>
          <w:lang w:val="uk-UA"/>
        </w:rPr>
      </w:pPr>
      <w:r>
        <w:rPr>
          <w:noProof/>
          <w:sz w:val="28"/>
          <w:szCs w:val="28"/>
        </w:rPr>
        <w:object w:dxaOrig="1440" w:dyaOrig="1440">
          <v:shape id="_x0000_s1550" type="#_x0000_t75" style="position:absolute;left:0;text-align:left;margin-left:208.5pt;margin-top:-.45pt;width:69pt;height:41.25pt;z-index:251661824">
            <v:imagedata r:id="rId52" o:title=""/>
            <w10:wrap type="square" side="right"/>
          </v:shape>
          <o:OLEObject Type="Embed" ProgID="Equation.3" ShapeID="_x0000_s1550" DrawAspect="Content" ObjectID="_1469610765" r:id="rId53"/>
        </w:object>
      </w:r>
    </w:p>
    <w:p w:rsidR="00971075" w:rsidRDefault="009C5318" w:rsidP="009C5318">
      <w:pPr>
        <w:spacing w:line="360" w:lineRule="auto"/>
        <w:ind w:left="360"/>
        <w:jc w:val="right"/>
        <w:rPr>
          <w:sz w:val="28"/>
          <w:szCs w:val="28"/>
          <w:lang w:val="uk-UA"/>
        </w:rPr>
      </w:pPr>
      <w:r>
        <w:rPr>
          <w:sz w:val="28"/>
          <w:szCs w:val="28"/>
          <w:lang w:val="uk-UA"/>
        </w:rPr>
        <w:t>(3.19)</w:t>
      </w:r>
      <w:r>
        <w:rPr>
          <w:sz w:val="28"/>
          <w:szCs w:val="28"/>
          <w:lang w:val="uk-UA"/>
        </w:rPr>
        <w:tab/>
      </w:r>
      <w:r>
        <w:rPr>
          <w:sz w:val="28"/>
          <w:szCs w:val="28"/>
          <w:lang w:val="uk-UA"/>
        </w:rPr>
        <w:br w:type="textWrapping" w:clear="all"/>
      </w:r>
    </w:p>
    <w:p w:rsidR="009C5318" w:rsidRPr="009C5318" w:rsidRDefault="009C5318" w:rsidP="00B336CF">
      <w:pPr>
        <w:spacing w:line="360" w:lineRule="auto"/>
        <w:ind w:left="360"/>
        <w:jc w:val="center"/>
        <w:rPr>
          <w:sz w:val="28"/>
          <w:szCs w:val="28"/>
          <w:lang w:val="uk-UA"/>
        </w:rPr>
      </w:pPr>
    </w:p>
    <w:p w:rsidR="00971075" w:rsidRPr="004328CB" w:rsidRDefault="00971075" w:rsidP="00B336CF">
      <w:pPr>
        <w:spacing w:line="360" w:lineRule="auto"/>
        <w:rPr>
          <w:sz w:val="28"/>
          <w:szCs w:val="28"/>
          <w:lang w:val="uk-UA"/>
        </w:rPr>
      </w:pPr>
      <w:r w:rsidRPr="004328CB">
        <w:rPr>
          <w:sz w:val="28"/>
          <w:szCs w:val="28"/>
          <w:lang w:val="uk-UA"/>
        </w:rPr>
        <w:t>де РПп - реалізована продукція організації; РПг - реалізована продукція в галузі.</w:t>
      </w:r>
    </w:p>
    <w:p w:rsidR="00276D66" w:rsidRDefault="008C2397" w:rsidP="00B336CF">
      <w:pPr>
        <w:numPr>
          <w:ilvl w:val="0"/>
          <w:numId w:val="4"/>
        </w:numPr>
        <w:spacing w:line="360" w:lineRule="auto"/>
        <w:rPr>
          <w:sz w:val="28"/>
          <w:szCs w:val="28"/>
          <w:lang w:val="uk-UA"/>
        </w:rPr>
      </w:pPr>
      <w:r w:rsidRPr="004328CB">
        <w:rPr>
          <w:sz w:val="28"/>
          <w:szCs w:val="28"/>
          <w:lang w:val="uk-UA"/>
        </w:rPr>
        <w:t>ступінь оновлення асортименту:</w:t>
      </w:r>
    </w:p>
    <w:p w:rsidR="00DB33F9" w:rsidRPr="004328CB" w:rsidRDefault="00DB33F9" w:rsidP="00DB33F9">
      <w:pPr>
        <w:spacing w:line="360" w:lineRule="auto"/>
        <w:ind w:left="708"/>
        <w:rPr>
          <w:sz w:val="28"/>
          <w:szCs w:val="28"/>
          <w:lang w:val="uk-UA"/>
        </w:rPr>
      </w:pPr>
    </w:p>
    <w:p w:rsidR="00DB33F9" w:rsidRDefault="00CB67A3" w:rsidP="00DB33F9">
      <w:pPr>
        <w:spacing w:line="360" w:lineRule="auto"/>
        <w:ind w:left="708"/>
        <w:rPr>
          <w:sz w:val="28"/>
          <w:szCs w:val="28"/>
          <w:lang w:val="uk-UA"/>
        </w:rPr>
      </w:pPr>
      <w:r>
        <w:rPr>
          <w:noProof/>
          <w:sz w:val="28"/>
          <w:szCs w:val="28"/>
        </w:rPr>
        <w:object w:dxaOrig="1440" w:dyaOrig="1440">
          <v:shape id="_x0000_s1551" type="#_x0000_t75" style="position:absolute;left:0;text-align:left;margin-left:215.25pt;margin-top:-.1pt;width:1in;height:37.5pt;z-index:251662848">
            <v:imagedata r:id="rId54" o:title=""/>
            <w10:wrap type="square" side="right"/>
          </v:shape>
          <o:OLEObject Type="Embed" ProgID="Equation.3" ShapeID="_x0000_s1551" DrawAspect="Content" ObjectID="_1469610766" r:id="rId55"/>
        </w:object>
      </w:r>
    </w:p>
    <w:p w:rsidR="008C2397" w:rsidRDefault="00DB33F9" w:rsidP="00DB33F9">
      <w:pPr>
        <w:spacing w:line="360" w:lineRule="auto"/>
        <w:ind w:left="708"/>
        <w:jc w:val="right"/>
        <w:rPr>
          <w:sz w:val="28"/>
          <w:szCs w:val="28"/>
          <w:lang w:val="uk-UA"/>
        </w:rPr>
      </w:pPr>
      <w:r>
        <w:rPr>
          <w:sz w:val="28"/>
          <w:szCs w:val="28"/>
          <w:lang w:val="uk-UA"/>
        </w:rPr>
        <w:t>(3.20)</w:t>
      </w:r>
      <w:r>
        <w:rPr>
          <w:sz w:val="28"/>
          <w:szCs w:val="28"/>
          <w:lang w:val="uk-UA"/>
        </w:rPr>
        <w:tab/>
      </w:r>
      <w:r>
        <w:rPr>
          <w:sz w:val="28"/>
          <w:szCs w:val="28"/>
          <w:lang w:val="uk-UA"/>
        </w:rPr>
        <w:br w:type="textWrapping" w:clear="all"/>
      </w:r>
    </w:p>
    <w:p w:rsidR="00DB33F9" w:rsidRPr="00DB33F9" w:rsidRDefault="00DB33F9" w:rsidP="00B336CF">
      <w:pPr>
        <w:spacing w:line="360" w:lineRule="auto"/>
        <w:ind w:left="708"/>
        <w:jc w:val="center"/>
        <w:rPr>
          <w:sz w:val="28"/>
          <w:szCs w:val="28"/>
          <w:lang w:val="uk-UA"/>
        </w:rPr>
      </w:pPr>
    </w:p>
    <w:p w:rsidR="00DF3E16" w:rsidRPr="004328CB" w:rsidRDefault="0080305A" w:rsidP="00B336CF">
      <w:pPr>
        <w:spacing w:line="360" w:lineRule="auto"/>
        <w:rPr>
          <w:sz w:val="28"/>
          <w:szCs w:val="28"/>
          <w:lang w:val="uk-UA"/>
        </w:rPr>
      </w:pPr>
      <w:r w:rsidRPr="004328CB">
        <w:rPr>
          <w:sz w:val="28"/>
          <w:szCs w:val="28"/>
          <w:lang w:val="uk-UA"/>
        </w:rPr>
        <w:t>де Вн.а. - випуск в нових моделях; В - загальний випуск продукції.</w:t>
      </w:r>
    </w:p>
    <w:p w:rsidR="0080305A" w:rsidRDefault="003B21C5" w:rsidP="00B336CF">
      <w:pPr>
        <w:numPr>
          <w:ilvl w:val="0"/>
          <w:numId w:val="4"/>
        </w:numPr>
        <w:spacing w:line="360" w:lineRule="auto"/>
        <w:rPr>
          <w:sz w:val="28"/>
          <w:szCs w:val="28"/>
          <w:lang w:val="uk-UA"/>
        </w:rPr>
      </w:pPr>
      <w:r w:rsidRPr="004328CB">
        <w:rPr>
          <w:sz w:val="28"/>
          <w:szCs w:val="28"/>
          <w:lang w:val="uk-UA"/>
        </w:rPr>
        <w:t>ефективність маркетингової діяльності (реклами):</w:t>
      </w:r>
    </w:p>
    <w:p w:rsidR="00B744F4" w:rsidRPr="004328CB" w:rsidRDefault="00B744F4" w:rsidP="00B744F4">
      <w:pPr>
        <w:spacing w:line="360" w:lineRule="auto"/>
        <w:ind w:left="708"/>
        <w:rPr>
          <w:sz w:val="28"/>
          <w:szCs w:val="28"/>
          <w:lang w:val="uk-UA"/>
        </w:rPr>
      </w:pPr>
    </w:p>
    <w:p w:rsidR="00B744F4" w:rsidRDefault="00CB67A3" w:rsidP="00B744F4">
      <w:pPr>
        <w:spacing w:line="360" w:lineRule="auto"/>
        <w:rPr>
          <w:sz w:val="28"/>
          <w:szCs w:val="28"/>
          <w:lang w:val="uk-UA"/>
        </w:rPr>
      </w:pPr>
      <w:r>
        <w:rPr>
          <w:noProof/>
          <w:sz w:val="28"/>
          <w:szCs w:val="28"/>
        </w:rPr>
        <w:object w:dxaOrig="1440" w:dyaOrig="1440">
          <v:shape id="_x0000_s1552" type="#_x0000_t75" style="position:absolute;margin-left:201.75pt;margin-top:0;width:63.75pt;height:42.75pt;z-index:251663872">
            <v:imagedata r:id="rId56" o:title=""/>
            <w10:wrap type="square" side="right"/>
          </v:shape>
          <o:OLEObject Type="Embed" ProgID="Equation.3" ShapeID="_x0000_s1552" DrawAspect="Content" ObjectID="_1469610767" r:id="rId57"/>
        </w:object>
      </w:r>
    </w:p>
    <w:p w:rsidR="003B21C5" w:rsidRDefault="00B744F4" w:rsidP="00B744F4">
      <w:pPr>
        <w:spacing w:line="360" w:lineRule="auto"/>
        <w:jc w:val="right"/>
        <w:rPr>
          <w:sz w:val="28"/>
          <w:szCs w:val="28"/>
          <w:lang w:val="uk-UA"/>
        </w:rPr>
      </w:pPr>
      <w:r>
        <w:rPr>
          <w:sz w:val="28"/>
          <w:szCs w:val="28"/>
          <w:lang w:val="uk-UA"/>
        </w:rPr>
        <w:t>(3.21)</w:t>
      </w:r>
      <w:r>
        <w:rPr>
          <w:sz w:val="28"/>
          <w:szCs w:val="28"/>
          <w:lang w:val="uk-UA"/>
        </w:rPr>
        <w:tab/>
      </w:r>
      <w:r>
        <w:rPr>
          <w:sz w:val="28"/>
          <w:szCs w:val="28"/>
          <w:lang w:val="uk-UA"/>
        </w:rPr>
        <w:br w:type="textWrapping" w:clear="all"/>
      </w:r>
    </w:p>
    <w:p w:rsidR="00B744F4" w:rsidRPr="00B744F4" w:rsidRDefault="00B744F4" w:rsidP="00B336CF">
      <w:pPr>
        <w:spacing w:line="360" w:lineRule="auto"/>
        <w:jc w:val="center"/>
        <w:rPr>
          <w:sz w:val="28"/>
          <w:szCs w:val="28"/>
          <w:lang w:val="uk-UA"/>
        </w:rPr>
      </w:pPr>
    </w:p>
    <w:p w:rsidR="003B21C5" w:rsidRPr="004328CB" w:rsidRDefault="003B21C5" w:rsidP="00B336CF">
      <w:pPr>
        <w:spacing w:line="360" w:lineRule="auto"/>
        <w:rPr>
          <w:sz w:val="28"/>
          <w:szCs w:val="28"/>
          <w:lang w:val="uk-UA"/>
        </w:rPr>
      </w:pPr>
      <w:r w:rsidRPr="004328CB">
        <w:rPr>
          <w:sz w:val="28"/>
          <w:szCs w:val="28"/>
          <w:lang w:val="uk-UA"/>
        </w:rPr>
        <w:t>де ΔП - приріст прибутку за рахунок проведення маркетингової (рекламної) діяльності; Зр - витрати на маркетингову діяльність (рекламу).</w:t>
      </w:r>
    </w:p>
    <w:p w:rsidR="003B21C5" w:rsidRDefault="00F62E2B" w:rsidP="00B336CF">
      <w:pPr>
        <w:numPr>
          <w:ilvl w:val="0"/>
          <w:numId w:val="4"/>
        </w:numPr>
        <w:spacing w:line="360" w:lineRule="auto"/>
        <w:rPr>
          <w:sz w:val="28"/>
          <w:szCs w:val="28"/>
          <w:lang w:val="uk-UA"/>
        </w:rPr>
      </w:pPr>
      <w:r w:rsidRPr="004328CB">
        <w:rPr>
          <w:sz w:val="28"/>
          <w:szCs w:val="28"/>
          <w:lang w:val="uk-UA"/>
        </w:rPr>
        <w:t>зведена оцінка маркетингового потенціалу:</w:t>
      </w:r>
    </w:p>
    <w:p w:rsidR="008E46A6" w:rsidRPr="004328CB" w:rsidRDefault="008E46A6" w:rsidP="008E46A6">
      <w:pPr>
        <w:spacing w:line="360" w:lineRule="auto"/>
        <w:ind w:left="708"/>
        <w:rPr>
          <w:sz w:val="28"/>
          <w:szCs w:val="28"/>
          <w:lang w:val="uk-UA"/>
        </w:rPr>
      </w:pPr>
    </w:p>
    <w:p w:rsidR="00F62E2B" w:rsidRDefault="00CB67A3" w:rsidP="00C47A4B">
      <w:pPr>
        <w:tabs>
          <w:tab w:val="left" w:pos="2310"/>
        </w:tabs>
        <w:spacing w:line="360" w:lineRule="auto"/>
        <w:rPr>
          <w:sz w:val="28"/>
          <w:szCs w:val="28"/>
          <w:lang w:val="uk-UA"/>
        </w:rPr>
      </w:pPr>
      <w:r>
        <w:rPr>
          <w:noProof/>
          <w:sz w:val="28"/>
          <w:szCs w:val="28"/>
        </w:rPr>
        <w:object w:dxaOrig="1440" w:dyaOrig="1440">
          <v:shape id="_x0000_s1553" type="#_x0000_t75" style="position:absolute;margin-left:162pt;margin-top:0;width:2in;height:24.75pt;z-index:251664896">
            <v:imagedata r:id="rId58" o:title=""/>
            <w10:wrap type="square" side="right"/>
          </v:shape>
          <o:OLEObject Type="Embed" ProgID="Equation.3" ShapeID="_x0000_s1553" DrawAspect="Content" ObjectID="_1469610768" r:id="rId59"/>
        </w:object>
      </w:r>
      <w:r w:rsidR="00C47A4B">
        <w:rPr>
          <w:sz w:val="28"/>
          <w:szCs w:val="28"/>
          <w:lang w:val="uk-UA"/>
        </w:rPr>
        <w:tab/>
        <w:t>(3.22)</w:t>
      </w:r>
      <w:r w:rsidR="00B744F4">
        <w:rPr>
          <w:sz w:val="28"/>
          <w:szCs w:val="28"/>
          <w:lang w:val="uk-UA"/>
        </w:rPr>
        <w:br w:type="textWrapping" w:clear="all"/>
      </w:r>
    </w:p>
    <w:p w:rsidR="00064A47" w:rsidRPr="004328CB" w:rsidRDefault="00461809" w:rsidP="00B336CF">
      <w:pPr>
        <w:spacing w:line="360" w:lineRule="auto"/>
        <w:ind w:firstLine="708"/>
        <w:rPr>
          <w:sz w:val="28"/>
          <w:szCs w:val="28"/>
          <w:lang w:val="uk-UA"/>
        </w:rPr>
      </w:pPr>
      <w:r w:rsidRPr="004328CB">
        <w:rPr>
          <w:sz w:val="28"/>
          <w:szCs w:val="28"/>
          <w:lang w:val="uk-UA"/>
        </w:rPr>
        <w:t>Результати розрахунку  зведених  оцінок  потенціалу  підприємства нада</w:t>
      </w:r>
      <w:r w:rsidR="00ED7C8B">
        <w:rPr>
          <w:sz w:val="28"/>
          <w:szCs w:val="28"/>
          <w:lang w:val="uk-UA"/>
        </w:rPr>
        <w:t>ємо</w:t>
      </w:r>
      <w:r w:rsidRPr="004328CB">
        <w:rPr>
          <w:sz w:val="28"/>
          <w:szCs w:val="28"/>
          <w:lang w:val="uk-UA"/>
        </w:rPr>
        <w:t xml:space="preserve"> у вигляді таблиці 2</w:t>
      </w:r>
      <w:r w:rsidR="0096608E" w:rsidRPr="004328CB">
        <w:rPr>
          <w:sz w:val="28"/>
          <w:szCs w:val="28"/>
          <w:lang w:val="uk-UA"/>
        </w:rPr>
        <w:t>.</w:t>
      </w:r>
      <w:r w:rsidR="00B744F4">
        <w:rPr>
          <w:sz w:val="28"/>
          <w:szCs w:val="28"/>
          <w:lang w:val="uk-UA"/>
        </w:rPr>
        <w:t>9</w:t>
      </w:r>
      <w:r w:rsidRPr="004328CB">
        <w:rPr>
          <w:sz w:val="28"/>
          <w:szCs w:val="28"/>
          <w:lang w:val="uk-UA"/>
        </w:rPr>
        <w:t xml:space="preserve"> терміном за три роки.</w:t>
      </w:r>
    </w:p>
    <w:p w:rsidR="005874D7" w:rsidRPr="004328CB" w:rsidRDefault="005874D7" w:rsidP="00B336CF">
      <w:pPr>
        <w:spacing w:line="360" w:lineRule="auto"/>
        <w:ind w:firstLine="708"/>
        <w:rPr>
          <w:sz w:val="28"/>
          <w:szCs w:val="28"/>
          <w:lang w:val="uk-UA"/>
        </w:rPr>
      </w:pPr>
    </w:p>
    <w:p w:rsidR="0096608E" w:rsidRPr="004328CB" w:rsidRDefault="0096608E" w:rsidP="00A864CF">
      <w:pPr>
        <w:spacing w:line="360" w:lineRule="auto"/>
        <w:ind w:firstLine="708"/>
        <w:jc w:val="right"/>
        <w:rPr>
          <w:sz w:val="28"/>
          <w:szCs w:val="28"/>
          <w:lang w:val="uk-UA"/>
        </w:rPr>
      </w:pPr>
      <w:r w:rsidRPr="004328CB">
        <w:rPr>
          <w:sz w:val="28"/>
          <w:szCs w:val="28"/>
          <w:lang w:val="uk-UA"/>
        </w:rPr>
        <w:t xml:space="preserve">Таблиця </w:t>
      </w:r>
      <w:r w:rsidR="006B3082">
        <w:rPr>
          <w:sz w:val="28"/>
          <w:szCs w:val="28"/>
          <w:lang w:val="uk-UA"/>
        </w:rPr>
        <w:t>3</w:t>
      </w:r>
      <w:r w:rsidRPr="004328CB">
        <w:rPr>
          <w:sz w:val="28"/>
          <w:szCs w:val="28"/>
          <w:lang w:val="uk-UA"/>
        </w:rPr>
        <w:t>.9</w:t>
      </w:r>
      <w:r w:rsidR="00B744F4">
        <w:rPr>
          <w:sz w:val="28"/>
          <w:szCs w:val="28"/>
          <w:lang w:val="uk-UA"/>
        </w:rPr>
        <w:t>.</w:t>
      </w:r>
    </w:p>
    <w:p w:rsidR="00A864CF" w:rsidRPr="004328CB" w:rsidRDefault="00A864CF" w:rsidP="00A864CF">
      <w:pPr>
        <w:spacing w:line="360" w:lineRule="auto"/>
        <w:ind w:firstLine="708"/>
        <w:jc w:val="center"/>
        <w:rPr>
          <w:sz w:val="28"/>
          <w:szCs w:val="28"/>
          <w:lang w:val="uk-UA"/>
        </w:rPr>
      </w:pPr>
      <w:r w:rsidRPr="004328CB">
        <w:rPr>
          <w:sz w:val="28"/>
          <w:szCs w:val="28"/>
          <w:lang w:val="uk-UA"/>
        </w:rPr>
        <w:t>Зведені оцінки потенціалу підприємства</w:t>
      </w: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6694"/>
        <w:gridCol w:w="1246"/>
        <w:gridCol w:w="1253"/>
      </w:tblGrid>
      <w:tr w:rsidR="00DE1EAB" w:rsidRPr="004328CB">
        <w:trPr>
          <w:trHeight w:val="308"/>
        </w:trPr>
        <w:tc>
          <w:tcPr>
            <w:tcW w:w="6694" w:type="dxa"/>
          </w:tcPr>
          <w:p w:rsidR="00DE1EAB" w:rsidRPr="004328CB" w:rsidRDefault="00DE1EAB" w:rsidP="00B336CF">
            <w:pPr>
              <w:pStyle w:val="Style17"/>
              <w:widowControl/>
              <w:spacing w:line="360" w:lineRule="auto"/>
              <w:ind w:left="1579"/>
              <w:rPr>
                <w:rStyle w:val="FontStyle25"/>
                <w:sz w:val="28"/>
                <w:szCs w:val="28"/>
                <w:lang w:val="uk-UA" w:eastAsia="uk-UA"/>
              </w:rPr>
            </w:pPr>
            <w:r w:rsidRPr="004328CB">
              <w:rPr>
                <w:rStyle w:val="FontStyle25"/>
                <w:sz w:val="28"/>
                <w:szCs w:val="28"/>
                <w:lang w:val="uk-UA" w:eastAsia="uk-UA"/>
              </w:rPr>
              <w:t>Показники</w:t>
            </w:r>
          </w:p>
        </w:tc>
        <w:tc>
          <w:tcPr>
            <w:tcW w:w="1246" w:type="dxa"/>
          </w:tcPr>
          <w:p w:rsidR="00DE1EAB" w:rsidRPr="004328CB" w:rsidRDefault="00DE1EAB" w:rsidP="00B336CF">
            <w:pPr>
              <w:pStyle w:val="Style19"/>
              <w:widowControl/>
              <w:spacing w:line="360" w:lineRule="auto"/>
              <w:jc w:val="center"/>
              <w:rPr>
                <w:rStyle w:val="FontStyle31"/>
                <w:sz w:val="28"/>
                <w:szCs w:val="28"/>
                <w:lang w:val="en-US"/>
              </w:rPr>
            </w:pPr>
            <w:r w:rsidRPr="004328CB">
              <w:rPr>
                <w:rStyle w:val="FontStyle31"/>
                <w:sz w:val="28"/>
                <w:szCs w:val="28"/>
              </w:rPr>
              <w:t>200</w:t>
            </w:r>
            <w:r w:rsidR="00F23480" w:rsidRPr="004328CB">
              <w:rPr>
                <w:rStyle w:val="FontStyle31"/>
                <w:sz w:val="28"/>
                <w:szCs w:val="28"/>
                <w:lang w:val="en-US"/>
              </w:rPr>
              <w:t>9</w:t>
            </w:r>
          </w:p>
        </w:tc>
        <w:tc>
          <w:tcPr>
            <w:tcW w:w="1253" w:type="dxa"/>
          </w:tcPr>
          <w:p w:rsidR="00DE1EAB" w:rsidRPr="004328CB" w:rsidRDefault="00DE1EAB" w:rsidP="00B336CF">
            <w:pPr>
              <w:pStyle w:val="Style19"/>
              <w:widowControl/>
              <w:spacing w:line="360" w:lineRule="auto"/>
              <w:jc w:val="center"/>
              <w:rPr>
                <w:rStyle w:val="FontStyle31"/>
                <w:sz w:val="28"/>
                <w:szCs w:val="28"/>
                <w:lang w:val="en-US"/>
              </w:rPr>
            </w:pPr>
            <w:r w:rsidRPr="004328CB">
              <w:rPr>
                <w:rStyle w:val="FontStyle31"/>
                <w:sz w:val="28"/>
                <w:szCs w:val="28"/>
              </w:rPr>
              <w:t>20</w:t>
            </w:r>
            <w:r w:rsidR="00F23480" w:rsidRPr="004328CB">
              <w:rPr>
                <w:rStyle w:val="FontStyle31"/>
                <w:sz w:val="28"/>
                <w:szCs w:val="28"/>
                <w:lang w:val="en-US"/>
              </w:rPr>
              <w:t>10</w:t>
            </w:r>
          </w:p>
        </w:tc>
      </w:tr>
      <w:tr w:rsidR="00EC13B9" w:rsidRPr="004328CB">
        <w:trPr>
          <w:trHeight w:val="506"/>
        </w:trPr>
        <w:tc>
          <w:tcPr>
            <w:tcW w:w="6694" w:type="dxa"/>
          </w:tcPr>
          <w:p w:rsidR="00EC13B9" w:rsidRPr="00077A9C" w:rsidRDefault="00EC13B9" w:rsidP="00B336CF">
            <w:pPr>
              <w:pStyle w:val="Style17"/>
              <w:widowControl/>
              <w:spacing w:line="360" w:lineRule="auto"/>
              <w:rPr>
                <w:rStyle w:val="FontStyle25"/>
                <w:sz w:val="24"/>
                <w:szCs w:val="24"/>
                <w:lang w:val="uk-UA" w:eastAsia="uk-UA"/>
              </w:rPr>
            </w:pPr>
            <w:r w:rsidRPr="00077A9C">
              <w:rPr>
                <w:rStyle w:val="FontStyle25"/>
                <w:sz w:val="24"/>
                <w:szCs w:val="24"/>
                <w:lang w:val="uk-UA" w:eastAsia="uk-UA"/>
              </w:rPr>
              <w:t>Питома вага прогресивного обладнання (</w:t>
            </w:r>
            <w:r w:rsidRPr="00077A9C">
              <w:rPr>
                <w:rStyle w:val="FontStyle25"/>
                <w:sz w:val="24"/>
                <w:szCs w:val="24"/>
                <w:lang w:val="en-US" w:eastAsia="uk-UA"/>
              </w:rPr>
              <w:t>Y</w:t>
            </w:r>
            <w:r w:rsidRPr="00077A9C">
              <w:rPr>
                <w:rStyle w:val="FontStyle25"/>
                <w:sz w:val="24"/>
                <w:szCs w:val="24"/>
                <w:vertAlign w:val="subscript"/>
                <w:lang w:val="uk-UA" w:eastAsia="uk-UA"/>
              </w:rPr>
              <w:t>1</w:t>
            </w:r>
            <w:r w:rsidRPr="00077A9C">
              <w:rPr>
                <w:rStyle w:val="FontStyle25"/>
                <w:sz w:val="24"/>
                <w:szCs w:val="24"/>
                <w:lang w:val="uk-UA" w:eastAsia="uk-UA"/>
              </w:rPr>
              <w:t>)</w:t>
            </w:r>
          </w:p>
        </w:tc>
        <w:tc>
          <w:tcPr>
            <w:tcW w:w="1246" w:type="dxa"/>
            <w:vAlign w:val="bottom"/>
          </w:tcPr>
          <w:p w:rsidR="00EC13B9" w:rsidRPr="00077A9C" w:rsidRDefault="00EC13B9" w:rsidP="00B336CF">
            <w:pPr>
              <w:spacing w:line="360" w:lineRule="auto"/>
              <w:jc w:val="center"/>
            </w:pPr>
            <w:r w:rsidRPr="00077A9C">
              <w:t>0,90</w:t>
            </w:r>
          </w:p>
        </w:tc>
        <w:tc>
          <w:tcPr>
            <w:tcW w:w="1253" w:type="dxa"/>
            <w:vAlign w:val="bottom"/>
          </w:tcPr>
          <w:p w:rsidR="00EC13B9" w:rsidRPr="00077A9C" w:rsidRDefault="00EC13B9" w:rsidP="00B336CF">
            <w:pPr>
              <w:spacing w:line="360" w:lineRule="auto"/>
              <w:jc w:val="center"/>
            </w:pPr>
            <w:r w:rsidRPr="00077A9C">
              <w:t>0,91</w:t>
            </w:r>
          </w:p>
        </w:tc>
      </w:tr>
      <w:tr w:rsidR="00EC13B9" w:rsidRPr="004328CB">
        <w:trPr>
          <w:trHeight w:val="532"/>
        </w:trPr>
        <w:tc>
          <w:tcPr>
            <w:tcW w:w="6694" w:type="dxa"/>
          </w:tcPr>
          <w:p w:rsidR="00EC13B9" w:rsidRPr="00077A9C" w:rsidRDefault="00EC13B9" w:rsidP="00B336CF">
            <w:pPr>
              <w:pStyle w:val="Style17"/>
              <w:widowControl/>
              <w:spacing w:line="360" w:lineRule="auto"/>
              <w:rPr>
                <w:rStyle w:val="FontStyle25"/>
                <w:sz w:val="24"/>
                <w:szCs w:val="24"/>
                <w:lang w:val="uk-UA" w:eastAsia="uk-UA"/>
              </w:rPr>
            </w:pPr>
            <w:r w:rsidRPr="00077A9C">
              <w:rPr>
                <w:rStyle w:val="FontStyle25"/>
                <w:sz w:val="24"/>
                <w:szCs w:val="24"/>
                <w:lang w:val="uk-UA" w:eastAsia="uk-UA"/>
              </w:rPr>
              <w:t xml:space="preserve">Питома вага обладнання з періодом експлуатації до </w:t>
            </w:r>
            <w:r w:rsidRPr="00077A9C">
              <w:rPr>
                <w:rStyle w:val="FontStyle31"/>
                <w:sz w:val="24"/>
                <w:szCs w:val="24"/>
                <w:lang w:val="uk-UA" w:eastAsia="uk-UA"/>
              </w:rPr>
              <w:t xml:space="preserve">5 </w:t>
            </w:r>
            <w:r w:rsidRPr="00077A9C">
              <w:rPr>
                <w:rStyle w:val="FontStyle25"/>
                <w:sz w:val="24"/>
                <w:szCs w:val="24"/>
                <w:lang w:val="uk-UA" w:eastAsia="uk-UA"/>
              </w:rPr>
              <w:t>р.</w:t>
            </w:r>
          </w:p>
          <w:p w:rsidR="00EC13B9" w:rsidRPr="00077A9C" w:rsidRDefault="00EC13B9" w:rsidP="00B336CF">
            <w:pPr>
              <w:pStyle w:val="Style17"/>
              <w:widowControl/>
              <w:spacing w:line="360" w:lineRule="auto"/>
              <w:rPr>
                <w:rStyle w:val="FontStyle25"/>
                <w:sz w:val="24"/>
                <w:szCs w:val="24"/>
                <w:lang w:val="uk-UA" w:eastAsia="uk-UA"/>
              </w:rPr>
            </w:pPr>
            <w:r w:rsidRPr="00077A9C">
              <w:rPr>
                <w:rStyle w:val="FontStyle25"/>
                <w:sz w:val="24"/>
                <w:szCs w:val="24"/>
                <w:lang w:val="uk-UA" w:eastAsia="uk-UA"/>
              </w:rPr>
              <w:t>(</w:t>
            </w:r>
            <w:r w:rsidRPr="00077A9C">
              <w:rPr>
                <w:rStyle w:val="FontStyle25"/>
                <w:sz w:val="24"/>
                <w:szCs w:val="24"/>
                <w:lang w:val="en-US" w:eastAsia="uk-UA"/>
              </w:rPr>
              <w:t>Y</w:t>
            </w:r>
            <w:r w:rsidRPr="00077A9C">
              <w:rPr>
                <w:rStyle w:val="FontStyle25"/>
                <w:sz w:val="24"/>
                <w:szCs w:val="24"/>
                <w:vertAlign w:val="subscript"/>
                <w:lang w:val="uk-UA" w:eastAsia="uk-UA"/>
              </w:rPr>
              <w:t>2</w:t>
            </w:r>
            <w:r w:rsidRPr="00077A9C">
              <w:rPr>
                <w:rStyle w:val="FontStyle25"/>
                <w:sz w:val="24"/>
                <w:szCs w:val="24"/>
                <w:lang w:val="uk-UA" w:eastAsia="uk-UA"/>
              </w:rPr>
              <w:t>)</w:t>
            </w:r>
          </w:p>
        </w:tc>
        <w:tc>
          <w:tcPr>
            <w:tcW w:w="1246" w:type="dxa"/>
            <w:vAlign w:val="bottom"/>
          </w:tcPr>
          <w:p w:rsidR="00EC13B9" w:rsidRPr="00077A9C" w:rsidRDefault="00EC13B9" w:rsidP="00B336CF">
            <w:pPr>
              <w:spacing w:line="360" w:lineRule="auto"/>
              <w:jc w:val="center"/>
            </w:pPr>
            <w:r w:rsidRPr="00077A9C">
              <w:t>0,35</w:t>
            </w:r>
          </w:p>
        </w:tc>
        <w:tc>
          <w:tcPr>
            <w:tcW w:w="1253" w:type="dxa"/>
            <w:vAlign w:val="bottom"/>
          </w:tcPr>
          <w:p w:rsidR="00EC13B9" w:rsidRPr="00077A9C" w:rsidRDefault="00EC13B9" w:rsidP="00B336CF">
            <w:pPr>
              <w:spacing w:line="360" w:lineRule="auto"/>
              <w:jc w:val="center"/>
            </w:pPr>
            <w:r w:rsidRPr="00077A9C">
              <w:t>0,43</w:t>
            </w:r>
          </w:p>
        </w:tc>
      </w:tr>
      <w:tr w:rsidR="00EB0E5D" w:rsidRPr="004328CB">
        <w:trPr>
          <w:trHeight w:val="532"/>
        </w:trPr>
        <w:tc>
          <w:tcPr>
            <w:tcW w:w="6694" w:type="dxa"/>
          </w:tcPr>
          <w:p w:rsidR="00EB0E5D" w:rsidRPr="00077A9C" w:rsidRDefault="00EB0E5D" w:rsidP="00B336CF">
            <w:pPr>
              <w:pStyle w:val="Style17"/>
              <w:widowControl/>
              <w:spacing w:line="360" w:lineRule="auto"/>
              <w:rPr>
                <w:rStyle w:val="FontStyle28"/>
                <w:sz w:val="24"/>
                <w:szCs w:val="24"/>
                <w:lang w:eastAsia="uk-UA"/>
              </w:rPr>
            </w:pPr>
            <w:r w:rsidRPr="00077A9C">
              <w:rPr>
                <w:rStyle w:val="FontStyle25"/>
                <w:sz w:val="24"/>
                <w:szCs w:val="24"/>
                <w:lang w:val="uk-UA" w:eastAsia="uk-UA"/>
              </w:rPr>
              <w:t>Доля активної частки основних фондів (</w:t>
            </w:r>
            <w:r w:rsidRPr="00077A9C">
              <w:rPr>
                <w:rStyle w:val="FontStyle25"/>
                <w:sz w:val="24"/>
                <w:szCs w:val="24"/>
                <w:lang w:val="en-US" w:eastAsia="uk-UA"/>
              </w:rPr>
              <w:t>Y</w:t>
            </w:r>
            <w:r w:rsidRPr="00077A9C">
              <w:rPr>
                <w:rStyle w:val="FontStyle25"/>
                <w:sz w:val="24"/>
                <w:szCs w:val="24"/>
                <w:vertAlign w:val="subscript"/>
                <w:lang w:val="uk-UA" w:eastAsia="uk-UA"/>
              </w:rPr>
              <w:t>3</w:t>
            </w:r>
            <w:r w:rsidRPr="00077A9C">
              <w:rPr>
                <w:rStyle w:val="FontStyle25"/>
                <w:sz w:val="24"/>
                <w:szCs w:val="24"/>
                <w:lang w:val="uk-UA" w:eastAsia="uk-UA"/>
              </w:rPr>
              <w:t>)</w:t>
            </w:r>
          </w:p>
        </w:tc>
        <w:tc>
          <w:tcPr>
            <w:tcW w:w="1246" w:type="dxa"/>
          </w:tcPr>
          <w:p w:rsidR="00EB0E5D" w:rsidRPr="00077A9C" w:rsidRDefault="00EB0E5D" w:rsidP="00B336CF">
            <w:pPr>
              <w:spacing w:line="360" w:lineRule="auto"/>
              <w:jc w:val="center"/>
            </w:pPr>
            <w:r w:rsidRPr="00077A9C">
              <w:t>0,60</w:t>
            </w:r>
          </w:p>
        </w:tc>
        <w:tc>
          <w:tcPr>
            <w:tcW w:w="1253" w:type="dxa"/>
          </w:tcPr>
          <w:p w:rsidR="00EB0E5D" w:rsidRPr="00077A9C" w:rsidRDefault="00EB0E5D" w:rsidP="00B336CF">
            <w:pPr>
              <w:spacing w:line="360" w:lineRule="auto"/>
              <w:jc w:val="center"/>
            </w:pPr>
            <w:r w:rsidRPr="00077A9C">
              <w:t>0,60</w:t>
            </w:r>
          </w:p>
        </w:tc>
      </w:tr>
      <w:tr w:rsidR="00EB0E5D" w:rsidRPr="004328CB">
        <w:trPr>
          <w:trHeight w:val="532"/>
        </w:trPr>
        <w:tc>
          <w:tcPr>
            <w:tcW w:w="6694" w:type="dxa"/>
          </w:tcPr>
          <w:p w:rsidR="00EB0E5D" w:rsidRPr="00077A9C" w:rsidRDefault="00EB0E5D" w:rsidP="00B336CF">
            <w:pPr>
              <w:pStyle w:val="Style17"/>
              <w:widowControl/>
              <w:spacing w:line="360" w:lineRule="auto"/>
              <w:rPr>
                <w:rStyle w:val="FontStyle28"/>
                <w:sz w:val="24"/>
                <w:szCs w:val="24"/>
                <w:lang w:val="en-US" w:eastAsia="uk-UA"/>
              </w:rPr>
            </w:pPr>
            <w:r w:rsidRPr="00077A9C">
              <w:rPr>
                <w:rStyle w:val="FontStyle25"/>
                <w:sz w:val="24"/>
                <w:szCs w:val="24"/>
                <w:lang w:val="uk-UA" w:eastAsia="uk-UA"/>
              </w:rPr>
              <w:t>Фондоозброєність праці (</w:t>
            </w:r>
            <w:r w:rsidRPr="00077A9C">
              <w:rPr>
                <w:rStyle w:val="FontStyle25"/>
                <w:sz w:val="24"/>
                <w:szCs w:val="24"/>
                <w:lang w:val="en-US" w:eastAsia="uk-UA"/>
              </w:rPr>
              <w:t>Y</w:t>
            </w:r>
            <w:r w:rsidRPr="00077A9C">
              <w:rPr>
                <w:rStyle w:val="FontStyle25"/>
                <w:sz w:val="24"/>
                <w:szCs w:val="24"/>
                <w:vertAlign w:val="subscript"/>
                <w:lang w:val="uk-UA" w:eastAsia="uk-UA"/>
              </w:rPr>
              <w:t>4</w:t>
            </w:r>
            <w:r w:rsidRPr="00077A9C">
              <w:rPr>
                <w:rStyle w:val="FontStyle25"/>
                <w:sz w:val="24"/>
                <w:szCs w:val="24"/>
                <w:lang w:val="uk-UA" w:eastAsia="uk-UA"/>
              </w:rPr>
              <w:t>)</w:t>
            </w:r>
          </w:p>
        </w:tc>
        <w:tc>
          <w:tcPr>
            <w:tcW w:w="1246" w:type="dxa"/>
            <w:vAlign w:val="bottom"/>
          </w:tcPr>
          <w:p w:rsidR="00EB0E5D" w:rsidRPr="00077A9C" w:rsidRDefault="00EB0E5D" w:rsidP="00B336CF">
            <w:pPr>
              <w:spacing w:line="360" w:lineRule="auto"/>
              <w:jc w:val="center"/>
            </w:pPr>
            <w:r w:rsidRPr="00077A9C">
              <w:t>0,23</w:t>
            </w:r>
          </w:p>
        </w:tc>
        <w:tc>
          <w:tcPr>
            <w:tcW w:w="1253" w:type="dxa"/>
            <w:vAlign w:val="bottom"/>
          </w:tcPr>
          <w:p w:rsidR="00EB0E5D" w:rsidRPr="00077A9C" w:rsidRDefault="00EB0E5D" w:rsidP="00B336CF">
            <w:pPr>
              <w:spacing w:line="360" w:lineRule="auto"/>
              <w:jc w:val="center"/>
            </w:pPr>
            <w:r w:rsidRPr="00077A9C">
              <w:t>0,19</w:t>
            </w:r>
          </w:p>
        </w:tc>
      </w:tr>
      <w:tr w:rsidR="00EB0E5D" w:rsidRPr="004328CB">
        <w:trPr>
          <w:trHeight w:val="506"/>
        </w:trPr>
        <w:tc>
          <w:tcPr>
            <w:tcW w:w="6694" w:type="dxa"/>
          </w:tcPr>
          <w:p w:rsidR="00EB0E5D" w:rsidRPr="00077A9C" w:rsidRDefault="00EB0E5D" w:rsidP="00B336CF">
            <w:pPr>
              <w:pStyle w:val="Style17"/>
              <w:widowControl/>
              <w:spacing w:line="360" w:lineRule="auto"/>
              <w:rPr>
                <w:rStyle w:val="FontStyle25"/>
                <w:sz w:val="24"/>
                <w:szCs w:val="24"/>
                <w:lang w:eastAsia="uk-UA"/>
              </w:rPr>
            </w:pPr>
            <w:r w:rsidRPr="00077A9C">
              <w:rPr>
                <w:rStyle w:val="FontStyle25"/>
                <w:sz w:val="24"/>
                <w:szCs w:val="24"/>
                <w:lang w:val="uk-UA" w:eastAsia="uk-UA"/>
              </w:rPr>
              <w:t>Технічна озброєність працівників (</w:t>
            </w:r>
            <w:r w:rsidRPr="00077A9C">
              <w:rPr>
                <w:rStyle w:val="FontStyle25"/>
                <w:sz w:val="24"/>
                <w:szCs w:val="24"/>
                <w:lang w:val="en-US" w:eastAsia="uk-UA"/>
              </w:rPr>
              <w:t>Y</w:t>
            </w:r>
            <w:r w:rsidRPr="00077A9C">
              <w:rPr>
                <w:rStyle w:val="FontStyle25"/>
                <w:sz w:val="24"/>
                <w:szCs w:val="24"/>
                <w:vertAlign w:val="subscript"/>
                <w:lang w:eastAsia="uk-UA"/>
              </w:rPr>
              <w:t>5</w:t>
            </w:r>
            <w:r w:rsidRPr="00077A9C">
              <w:rPr>
                <w:rStyle w:val="FontStyle25"/>
                <w:sz w:val="24"/>
                <w:szCs w:val="24"/>
                <w:lang w:val="uk-UA" w:eastAsia="uk-UA"/>
              </w:rPr>
              <w:t>)</w:t>
            </w:r>
          </w:p>
        </w:tc>
        <w:tc>
          <w:tcPr>
            <w:tcW w:w="1246" w:type="dxa"/>
            <w:vAlign w:val="bottom"/>
          </w:tcPr>
          <w:p w:rsidR="00EB0E5D" w:rsidRPr="00077A9C" w:rsidRDefault="00EB0E5D" w:rsidP="00B336CF">
            <w:pPr>
              <w:spacing w:line="360" w:lineRule="auto"/>
              <w:jc w:val="center"/>
            </w:pPr>
            <w:r w:rsidRPr="00077A9C">
              <w:t>0,14</w:t>
            </w:r>
          </w:p>
        </w:tc>
        <w:tc>
          <w:tcPr>
            <w:tcW w:w="1253" w:type="dxa"/>
            <w:vAlign w:val="bottom"/>
          </w:tcPr>
          <w:p w:rsidR="00EB0E5D" w:rsidRPr="00077A9C" w:rsidRDefault="00EB0E5D" w:rsidP="00B336CF">
            <w:pPr>
              <w:spacing w:line="360" w:lineRule="auto"/>
              <w:jc w:val="center"/>
            </w:pPr>
            <w:r w:rsidRPr="00077A9C">
              <w:t>0,11</w:t>
            </w:r>
          </w:p>
        </w:tc>
      </w:tr>
      <w:tr w:rsidR="00EB0E5D" w:rsidRPr="004328CB">
        <w:trPr>
          <w:trHeight w:val="532"/>
        </w:trPr>
        <w:tc>
          <w:tcPr>
            <w:tcW w:w="6694" w:type="dxa"/>
          </w:tcPr>
          <w:p w:rsidR="00EB0E5D" w:rsidRPr="00077A9C" w:rsidRDefault="00EB0E5D" w:rsidP="00B336CF">
            <w:pPr>
              <w:pStyle w:val="Style17"/>
              <w:widowControl/>
              <w:spacing w:line="360" w:lineRule="auto"/>
              <w:rPr>
                <w:rStyle w:val="FontStyle28"/>
                <w:sz w:val="24"/>
                <w:szCs w:val="24"/>
                <w:lang w:val="uk-UA" w:eastAsia="uk-UA"/>
              </w:rPr>
            </w:pPr>
            <w:r w:rsidRPr="00077A9C">
              <w:rPr>
                <w:rStyle w:val="FontStyle25"/>
                <w:sz w:val="24"/>
                <w:szCs w:val="24"/>
                <w:lang w:val="uk-UA" w:eastAsia="uk-UA"/>
              </w:rPr>
              <w:t>Матеріаломісткість продукції (</w:t>
            </w:r>
            <w:r w:rsidRPr="00077A9C">
              <w:rPr>
                <w:rStyle w:val="FontStyle28"/>
                <w:sz w:val="24"/>
                <w:szCs w:val="24"/>
                <w:lang w:val="uk-UA" w:eastAsia="uk-UA"/>
              </w:rPr>
              <w:t>М )</w:t>
            </w:r>
          </w:p>
        </w:tc>
        <w:tc>
          <w:tcPr>
            <w:tcW w:w="1246" w:type="dxa"/>
            <w:vAlign w:val="bottom"/>
          </w:tcPr>
          <w:p w:rsidR="00EB0E5D" w:rsidRPr="00077A9C" w:rsidRDefault="00EB0E5D" w:rsidP="00B336CF">
            <w:pPr>
              <w:spacing w:line="360" w:lineRule="auto"/>
              <w:jc w:val="center"/>
            </w:pPr>
            <w:r w:rsidRPr="00077A9C">
              <w:t>0,20</w:t>
            </w:r>
          </w:p>
        </w:tc>
        <w:tc>
          <w:tcPr>
            <w:tcW w:w="1253" w:type="dxa"/>
            <w:vAlign w:val="bottom"/>
          </w:tcPr>
          <w:p w:rsidR="00EB0E5D" w:rsidRPr="00077A9C" w:rsidRDefault="00EB0E5D" w:rsidP="00B336CF">
            <w:pPr>
              <w:spacing w:line="360" w:lineRule="auto"/>
              <w:jc w:val="center"/>
            </w:pPr>
            <w:r w:rsidRPr="00077A9C">
              <w:t>0,20</w:t>
            </w:r>
          </w:p>
        </w:tc>
      </w:tr>
      <w:tr w:rsidR="00EB0E5D" w:rsidRPr="004328CB">
        <w:trPr>
          <w:trHeight w:val="532"/>
        </w:trPr>
        <w:tc>
          <w:tcPr>
            <w:tcW w:w="6694" w:type="dxa"/>
          </w:tcPr>
          <w:p w:rsidR="00EB0E5D" w:rsidRPr="00077A9C" w:rsidRDefault="00EB0E5D" w:rsidP="00B336CF">
            <w:pPr>
              <w:pStyle w:val="Style17"/>
              <w:widowControl/>
              <w:spacing w:line="360" w:lineRule="auto"/>
              <w:rPr>
                <w:rStyle w:val="FontStyle25"/>
                <w:sz w:val="24"/>
                <w:szCs w:val="24"/>
                <w:lang w:val="uk-UA" w:eastAsia="uk-UA"/>
              </w:rPr>
            </w:pPr>
            <w:r w:rsidRPr="00077A9C">
              <w:rPr>
                <w:rStyle w:val="FontStyle25"/>
                <w:sz w:val="24"/>
                <w:szCs w:val="24"/>
                <w:lang w:val="uk-UA" w:eastAsia="uk-UA"/>
              </w:rPr>
              <w:t>Коефіцієнт використання виробничих потужностей (К</w:t>
            </w:r>
            <w:r w:rsidRPr="00077A9C">
              <w:rPr>
                <w:rStyle w:val="FontStyle25"/>
                <w:i/>
                <w:sz w:val="24"/>
                <w:szCs w:val="24"/>
                <w:vertAlign w:val="subscript"/>
                <w:lang w:val="uk-UA" w:eastAsia="uk-UA"/>
              </w:rPr>
              <w:t>вп</w:t>
            </w:r>
            <w:r w:rsidRPr="00077A9C">
              <w:rPr>
                <w:rStyle w:val="FontStyle25"/>
                <w:sz w:val="24"/>
                <w:szCs w:val="24"/>
                <w:lang w:val="uk-UA" w:eastAsia="uk-UA"/>
              </w:rPr>
              <w:t>)</w:t>
            </w:r>
          </w:p>
        </w:tc>
        <w:tc>
          <w:tcPr>
            <w:tcW w:w="1246" w:type="dxa"/>
            <w:vAlign w:val="bottom"/>
          </w:tcPr>
          <w:p w:rsidR="00EB0E5D" w:rsidRPr="00077A9C" w:rsidRDefault="00EB0E5D" w:rsidP="00B336CF">
            <w:pPr>
              <w:spacing w:line="360" w:lineRule="auto"/>
              <w:jc w:val="center"/>
            </w:pPr>
            <w:r w:rsidRPr="00077A9C">
              <w:t>0,84</w:t>
            </w:r>
          </w:p>
        </w:tc>
        <w:tc>
          <w:tcPr>
            <w:tcW w:w="1253" w:type="dxa"/>
            <w:vAlign w:val="bottom"/>
          </w:tcPr>
          <w:p w:rsidR="00EB0E5D" w:rsidRPr="00077A9C" w:rsidRDefault="00EB0E5D" w:rsidP="00B336CF">
            <w:pPr>
              <w:spacing w:line="360" w:lineRule="auto"/>
              <w:jc w:val="center"/>
            </w:pPr>
            <w:r w:rsidRPr="00077A9C">
              <w:t>0,60</w:t>
            </w:r>
          </w:p>
        </w:tc>
      </w:tr>
      <w:tr w:rsidR="00EB0E5D" w:rsidRPr="004328CB">
        <w:trPr>
          <w:trHeight w:val="532"/>
        </w:trPr>
        <w:tc>
          <w:tcPr>
            <w:tcW w:w="6694" w:type="dxa"/>
          </w:tcPr>
          <w:p w:rsidR="00EB0E5D" w:rsidRPr="00077A9C" w:rsidRDefault="00EB0E5D" w:rsidP="00B336CF">
            <w:pPr>
              <w:pStyle w:val="Style17"/>
              <w:widowControl/>
              <w:spacing w:line="360" w:lineRule="auto"/>
              <w:rPr>
                <w:rStyle w:val="FontStyle28"/>
                <w:i w:val="0"/>
                <w:sz w:val="24"/>
                <w:szCs w:val="24"/>
                <w:lang w:val="uk-UA" w:eastAsia="uk-UA"/>
              </w:rPr>
            </w:pPr>
            <w:r w:rsidRPr="00077A9C">
              <w:rPr>
                <w:rStyle w:val="FontStyle25"/>
                <w:sz w:val="24"/>
                <w:szCs w:val="24"/>
                <w:lang w:val="uk-UA" w:eastAsia="uk-UA"/>
              </w:rPr>
              <w:t>Рівень використання виробничого часу (</w:t>
            </w:r>
            <w:r w:rsidRPr="00077A9C">
              <w:rPr>
                <w:rStyle w:val="FontStyle28"/>
                <w:sz w:val="24"/>
                <w:szCs w:val="24"/>
                <w:lang w:val="uk-UA" w:eastAsia="uk-UA"/>
              </w:rPr>
              <w:t>К</w:t>
            </w:r>
            <w:r w:rsidRPr="00077A9C">
              <w:rPr>
                <w:rStyle w:val="FontStyle28"/>
                <w:sz w:val="24"/>
                <w:szCs w:val="24"/>
                <w:vertAlign w:val="subscript"/>
                <w:lang w:val="uk-UA" w:eastAsia="uk-UA"/>
              </w:rPr>
              <w:t>рч</w:t>
            </w:r>
            <w:r w:rsidRPr="00077A9C">
              <w:rPr>
                <w:rStyle w:val="FontStyle28"/>
                <w:sz w:val="24"/>
                <w:szCs w:val="24"/>
                <w:lang w:val="uk-UA" w:eastAsia="uk-UA"/>
              </w:rPr>
              <w:t xml:space="preserve"> )</w:t>
            </w:r>
          </w:p>
        </w:tc>
        <w:tc>
          <w:tcPr>
            <w:tcW w:w="1246" w:type="dxa"/>
            <w:vAlign w:val="bottom"/>
          </w:tcPr>
          <w:p w:rsidR="00EB0E5D" w:rsidRPr="00077A9C" w:rsidRDefault="00EB0E5D" w:rsidP="00B336CF">
            <w:pPr>
              <w:spacing w:line="360" w:lineRule="auto"/>
              <w:jc w:val="center"/>
              <w:rPr>
                <w:lang w:val="uk-UA"/>
              </w:rPr>
            </w:pPr>
            <w:r w:rsidRPr="00077A9C">
              <w:t>0,</w:t>
            </w:r>
            <w:r w:rsidRPr="00077A9C">
              <w:rPr>
                <w:lang w:val="uk-UA"/>
              </w:rPr>
              <w:t>68</w:t>
            </w:r>
          </w:p>
        </w:tc>
        <w:tc>
          <w:tcPr>
            <w:tcW w:w="1253" w:type="dxa"/>
            <w:vAlign w:val="bottom"/>
          </w:tcPr>
          <w:p w:rsidR="00EB0E5D" w:rsidRPr="00077A9C" w:rsidRDefault="00EB0E5D" w:rsidP="00B336CF">
            <w:pPr>
              <w:spacing w:line="360" w:lineRule="auto"/>
              <w:jc w:val="center"/>
              <w:rPr>
                <w:lang w:val="uk-UA"/>
              </w:rPr>
            </w:pPr>
            <w:r w:rsidRPr="00077A9C">
              <w:t>0,</w:t>
            </w:r>
            <w:r w:rsidRPr="00077A9C">
              <w:rPr>
                <w:lang w:val="uk-UA"/>
              </w:rPr>
              <w:t>68</w:t>
            </w:r>
          </w:p>
        </w:tc>
      </w:tr>
      <w:tr w:rsidR="00EB0E5D" w:rsidRPr="004328CB">
        <w:trPr>
          <w:trHeight w:val="506"/>
        </w:trPr>
        <w:tc>
          <w:tcPr>
            <w:tcW w:w="6694" w:type="dxa"/>
          </w:tcPr>
          <w:p w:rsidR="00EB0E5D" w:rsidRPr="00077A9C" w:rsidRDefault="00EB0E5D" w:rsidP="00B336CF">
            <w:pPr>
              <w:pStyle w:val="Style17"/>
              <w:widowControl/>
              <w:spacing w:line="360" w:lineRule="auto"/>
              <w:ind w:left="360"/>
              <w:rPr>
                <w:rStyle w:val="FontStyle28"/>
                <w:sz w:val="24"/>
                <w:szCs w:val="24"/>
                <w:vertAlign w:val="subscript"/>
                <w:lang w:val="uk-UA" w:eastAsia="uk-UA"/>
              </w:rPr>
            </w:pPr>
            <w:r w:rsidRPr="00077A9C">
              <w:rPr>
                <w:position w:val="-16"/>
              </w:rPr>
              <w:object w:dxaOrig="4239" w:dyaOrig="440">
                <v:shape id="_x0000_i1054" type="#_x0000_t75" style="width:212.25pt;height:21.75pt" o:ole="">
                  <v:imagedata r:id="rId60" o:title=""/>
                </v:shape>
                <o:OLEObject Type="Embed" ProgID="Equation.3" ShapeID="_x0000_i1054" DrawAspect="Content" ObjectID="_1469610743" r:id="rId61"/>
              </w:object>
            </w:r>
          </w:p>
        </w:tc>
        <w:tc>
          <w:tcPr>
            <w:tcW w:w="1246" w:type="dxa"/>
            <w:vAlign w:val="bottom"/>
          </w:tcPr>
          <w:p w:rsidR="00EB0E5D" w:rsidRPr="00077A9C" w:rsidRDefault="00EB0E5D" w:rsidP="00B336CF">
            <w:pPr>
              <w:spacing w:line="360" w:lineRule="auto"/>
              <w:jc w:val="center"/>
              <w:rPr>
                <w:lang w:val="uk-UA"/>
              </w:rPr>
            </w:pPr>
            <w:r w:rsidRPr="00077A9C">
              <w:t>0,4</w:t>
            </w:r>
            <w:r w:rsidRPr="00077A9C">
              <w:rPr>
                <w:lang w:val="en-US"/>
              </w:rPr>
              <w:t>1</w:t>
            </w:r>
          </w:p>
        </w:tc>
        <w:tc>
          <w:tcPr>
            <w:tcW w:w="1253" w:type="dxa"/>
            <w:vAlign w:val="bottom"/>
          </w:tcPr>
          <w:p w:rsidR="00EB0E5D" w:rsidRPr="00077A9C" w:rsidRDefault="00EB0E5D" w:rsidP="00B336CF">
            <w:pPr>
              <w:spacing w:line="360" w:lineRule="auto"/>
              <w:jc w:val="center"/>
              <w:rPr>
                <w:lang w:val="uk-UA"/>
              </w:rPr>
            </w:pPr>
            <w:r w:rsidRPr="00077A9C">
              <w:t>0,3</w:t>
            </w:r>
            <w:r w:rsidRPr="00077A9C">
              <w:rPr>
                <w:lang w:val="en-US"/>
              </w:rPr>
              <w:t>9</w:t>
            </w:r>
          </w:p>
        </w:tc>
      </w:tr>
      <w:tr w:rsidR="00EB0E5D" w:rsidRPr="004328CB">
        <w:trPr>
          <w:trHeight w:val="532"/>
        </w:trPr>
        <w:tc>
          <w:tcPr>
            <w:tcW w:w="6694" w:type="dxa"/>
          </w:tcPr>
          <w:p w:rsidR="00EB0E5D" w:rsidRPr="00077A9C" w:rsidRDefault="00EB0E5D" w:rsidP="00B336CF">
            <w:pPr>
              <w:pStyle w:val="Style17"/>
              <w:widowControl/>
              <w:spacing w:line="360" w:lineRule="auto"/>
              <w:rPr>
                <w:rStyle w:val="FontStyle28"/>
                <w:sz w:val="24"/>
                <w:szCs w:val="24"/>
                <w:lang w:val="uk-UA" w:eastAsia="uk-UA"/>
              </w:rPr>
            </w:pPr>
            <w:r w:rsidRPr="00077A9C">
              <w:rPr>
                <w:rStyle w:val="FontStyle25"/>
                <w:sz w:val="24"/>
                <w:szCs w:val="24"/>
                <w:lang w:val="uk-UA" w:eastAsia="uk-UA"/>
              </w:rPr>
              <w:t xml:space="preserve">Ефективність управління ( </w:t>
            </w:r>
            <w:r w:rsidRPr="00077A9C">
              <w:rPr>
                <w:rStyle w:val="FontStyle28"/>
                <w:sz w:val="24"/>
                <w:szCs w:val="24"/>
                <w:lang w:val="uk-UA" w:eastAsia="uk-UA"/>
              </w:rPr>
              <w:t>Е</w:t>
            </w:r>
            <w:r w:rsidRPr="00077A9C">
              <w:rPr>
                <w:rStyle w:val="FontStyle28"/>
                <w:sz w:val="24"/>
                <w:szCs w:val="24"/>
                <w:vertAlign w:val="subscript"/>
                <w:lang w:val="uk-UA" w:eastAsia="uk-UA"/>
              </w:rPr>
              <w:t>у</w:t>
            </w:r>
            <w:r w:rsidRPr="00077A9C">
              <w:rPr>
                <w:rStyle w:val="FontStyle28"/>
                <w:sz w:val="24"/>
                <w:szCs w:val="24"/>
                <w:lang w:val="uk-UA" w:eastAsia="uk-UA"/>
              </w:rPr>
              <w:t xml:space="preserve"> )</w:t>
            </w:r>
          </w:p>
        </w:tc>
        <w:tc>
          <w:tcPr>
            <w:tcW w:w="1246" w:type="dxa"/>
            <w:vAlign w:val="bottom"/>
          </w:tcPr>
          <w:p w:rsidR="00EB0E5D" w:rsidRPr="00077A9C" w:rsidRDefault="00EB0E5D" w:rsidP="00B336CF">
            <w:pPr>
              <w:spacing w:line="360" w:lineRule="auto"/>
              <w:jc w:val="center"/>
            </w:pPr>
            <w:r w:rsidRPr="00077A9C">
              <w:t>0,40</w:t>
            </w:r>
          </w:p>
        </w:tc>
        <w:tc>
          <w:tcPr>
            <w:tcW w:w="1253" w:type="dxa"/>
            <w:vAlign w:val="bottom"/>
          </w:tcPr>
          <w:p w:rsidR="00EB0E5D" w:rsidRPr="00077A9C" w:rsidRDefault="00EB0E5D" w:rsidP="00B336CF">
            <w:pPr>
              <w:spacing w:line="360" w:lineRule="auto"/>
              <w:jc w:val="center"/>
            </w:pPr>
            <w:r w:rsidRPr="00077A9C">
              <w:t>0,50</w:t>
            </w:r>
          </w:p>
        </w:tc>
      </w:tr>
      <w:tr w:rsidR="00EB0E5D" w:rsidRPr="004328CB">
        <w:trPr>
          <w:trHeight w:val="532"/>
        </w:trPr>
        <w:tc>
          <w:tcPr>
            <w:tcW w:w="6694" w:type="dxa"/>
          </w:tcPr>
          <w:p w:rsidR="00EB0E5D" w:rsidRPr="00077A9C" w:rsidRDefault="00EB0E5D" w:rsidP="00B336CF">
            <w:pPr>
              <w:pStyle w:val="Style17"/>
              <w:widowControl/>
              <w:spacing w:line="360" w:lineRule="auto"/>
              <w:rPr>
                <w:rStyle w:val="FontStyle28"/>
                <w:spacing w:val="50"/>
                <w:sz w:val="24"/>
                <w:szCs w:val="24"/>
                <w:lang w:val="uk-UA" w:eastAsia="uk-UA"/>
              </w:rPr>
            </w:pPr>
            <w:r w:rsidRPr="00077A9C">
              <w:rPr>
                <w:rStyle w:val="FontStyle25"/>
                <w:sz w:val="24"/>
                <w:szCs w:val="24"/>
                <w:lang w:val="uk-UA" w:eastAsia="uk-UA"/>
              </w:rPr>
              <w:t xml:space="preserve">Зайнятість персоналу в апараті управління </w:t>
            </w:r>
            <w:r w:rsidRPr="00077A9C">
              <w:rPr>
                <w:rStyle w:val="FontStyle28"/>
                <w:spacing w:val="50"/>
                <w:sz w:val="24"/>
                <w:szCs w:val="24"/>
                <w:lang w:val="uk-UA" w:eastAsia="uk-UA"/>
              </w:rPr>
              <w:t>(К</w:t>
            </w:r>
            <w:r w:rsidRPr="00077A9C">
              <w:rPr>
                <w:rStyle w:val="FontStyle28"/>
                <w:spacing w:val="50"/>
                <w:sz w:val="24"/>
                <w:szCs w:val="24"/>
                <w:vertAlign w:val="subscript"/>
                <w:lang w:val="uk-UA" w:eastAsia="uk-UA"/>
              </w:rPr>
              <w:t>з</w:t>
            </w:r>
            <w:r w:rsidRPr="00077A9C">
              <w:rPr>
                <w:rStyle w:val="FontStyle28"/>
                <w:spacing w:val="50"/>
                <w:sz w:val="24"/>
                <w:szCs w:val="24"/>
                <w:lang w:val="uk-UA" w:eastAsia="uk-UA"/>
              </w:rPr>
              <w:t>)</w:t>
            </w:r>
          </w:p>
        </w:tc>
        <w:tc>
          <w:tcPr>
            <w:tcW w:w="1246" w:type="dxa"/>
          </w:tcPr>
          <w:p w:rsidR="00EB0E5D" w:rsidRPr="00077A9C" w:rsidRDefault="00EB0E5D" w:rsidP="00B336CF">
            <w:pPr>
              <w:spacing w:line="360" w:lineRule="auto"/>
              <w:jc w:val="center"/>
            </w:pPr>
            <w:r w:rsidRPr="00077A9C">
              <w:t>0,10</w:t>
            </w:r>
          </w:p>
        </w:tc>
        <w:tc>
          <w:tcPr>
            <w:tcW w:w="1253" w:type="dxa"/>
          </w:tcPr>
          <w:p w:rsidR="00EB0E5D" w:rsidRPr="00077A9C" w:rsidRDefault="00EB0E5D" w:rsidP="00B336CF">
            <w:pPr>
              <w:spacing w:line="360" w:lineRule="auto"/>
              <w:jc w:val="center"/>
            </w:pPr>
            <w:r w:rsidRPr="00077A9C">
              <w:t>0,10</w:t>
            </w:r>
          </w:p>
        </w:tc>
      </w:tr>
      <w:tr w:rsidR="00EB0E5D" w:rsidRPr="004328CB">
        <w:trPr>
          <w:trHeight w:val="758"/>
        </w:trPr>
        <w:tc>
          <w:tcPr>
            <w:tcW w:w="6694" w:type="dxa"/>
          </w:tcPr>
          <w:p w:rsidR="00EB0E5D" w:rsidRPr="00077A9C" w:rsidRDefault="00EB0E5D" w:rsidP="00B336CF">
            <w:pPr>
              <w:pStyle w:val="Style17"/>
              <w:widowControl/>
              <w:spacing w:line="360" w:lineRule="auto"/>
              <w:ind w:right="1022"/>
              <w:rPr>
                <w:rStyle w:val="FontStyle28"/>
                <w:sz w:val="24"/>
                <w:szCs w:val="24"/>
                <w:lang w:val="uk-UA" w:eastAsia="uk-UA"/>
              </w:rPr>
            </w:pPr>
            <w:r w:rsidRPr="00077A9C">
              <w:rPr>
                <w:rStyle w:val="FontStyle25"/>
                <w:sz w:val="24"/>
                <w:szCs w:val="24"/>
                <w:lang w:val="uk-UA" w:eastAsia="uk-UA"/>
              </w:rPr>
              <w:t>Співвідношення чисельності лінійного та функціонального управління (</w:t>
            </w:r>
            <w:r w:rsidRPr="00077A9C">
              <w:rPr>
                <w:rStyle w:val="FontStyle28"/>
                <w:sz w:val="24"/>
                <w:szCs w:val="24"/>
                <w:lang w:val="uk-UA" w:eastAsia="uk-UA"/>
              </w:rPr>
              <w:t>К</w:t>
            </w:r>
            <w:r w:rsidRPr="00077A9C">
              <w:rPr>
                <w:rStyle w:val="FontStyle28"/>
                <w:sz w:val="24"/>
                <w:szCs w:val="24"/>
                <w:vertAlign w:val="subscript"/>
                <w:lang w:val="uk-UA" w:eastAsia="uk-UA"/>
              </w:rPr>
              <w:t>с</w:t>
            </w:r>
            <w:r w:rsidRPr="00077A9C">
              <w:rPr>
                <w:rStyle w:val="FontStyle28"/>
                <w:sz w:val="24"/>
                <w:szCs w:val="24"/>
                <w:lang w:val="uk-UA" w:eastAsia="uk-UA"/>
              </w:rPr>
              <w:t>)</w:t>
            </w:r>
          </w:p>
        </w:tc>
        <w:tc>
          <w:tcPr>
            <w:tcW w:w="1246" w:type="dxa"/>
          </w:tcPr>
          <w:p w:rsidR="00EB0E5D" w:rsidRPr="00077A9C" w:rsidRDefault="00EB0E5D" w:rsidP="00B336CF">
            <w:pPr>
              <w:spacing w:line="360" w:lineRule="auto"/>
              <w:jc w:val="center"/>
            </w:pPr>
            <w:r w:rsidRPr="00077A9C">
              <w:t>0,52</w:t>
            </w:r>
          </w:p>
        </w:tc>
        <w:tc>
          <w:tcPr>
            <w:tcW w:w="1253" w:type="dxa"/>
          </w:tcPr>
          <w:p w:rsidR="00EB0E5D" w:rsidRPr="00077A9C" w:rsidRDefault="00EB0E5D" w:rsidP="00B336CF">
            <w:pPr>
              <w:spacing w:line="360" w:lineRule="auto"/>
              <w:jc w:val="center"/>
            </w:pPr>
            <w:r w:rsidRPr="00077A9C">
              <w:t>0,52</w:t>
            </w:r>
          </w:p>
        </w:tc>
      </w:tr>
      <w:tr w:rsidR="00EB0E5D" w:rsidRPr="004328CB">
        <w:trPr>
          <w:trHeight w:val="532"/>
        </w:trPr>
        <w:tc>
          <w:tcPr>
            <w:tcW w:w="6694" w:type="dxa"/>
          </w:tcPr>
          <w:p w:rsidR="00EB0E5D" w:rsidRPr="00077A9C" w:rsidRDefault="00EB0E5D" w:rsidP="00B336CF">
            <w:pPr>
              <w:pStyle w:val="Style17"/>
              <w:widowControl/>
              <w:spacing w:line="360" w:lineRule="auto"/>
              <w:rPr>
                <w:rStyle w:val="FontStyle28"/>
                <w:sz w:val="24"/>
                <w:szCs w:val="24"/>
                <w:lang w:val="uk-UA" w:eastAsia="uk-UA"/>
              </w:rPr>
            </w:pPr>
            <w:r w:rsidRPr="00077A9C">
              <w:rPr>
                <w:rStyle w:val="FontStyle25"/>
                <w:sz w:val="24"/>
                <w:szCs w:val="24"/>
                <w:lang w:val="uk-UA" w:eastAsia="uk-UA"/>
              </w:rPr>
              <w:t xml:space="preserve">Економічність праці апарату управління ( </w:t>
            </w:r>
            <w:r w:rsidRPr="00077A9C">
              <w:rPr>
                <w:rStyle w:val="FontStyle28"/>
                <w:sz w:val="24"/>
                <w:szCs w:val="24"/>
                <w:lang w:val="uk-UA" w:eastAsia="uk-UA"/>
              </w:rPr>
              <w:t>Е</w:t>
            </w:r>
            <w:r w:rsidRPr="00077A9C">
              <w:rPr>
                <w:rStyle w:val="FontStyle28"/>
                <w:sz w:val="24"/>
                <w:szCs w:val="24"/>
                <w:vertAlign w:val="subscript"/>
                <w:lang w:val="uk-UA" w:eastAsia="uk-UA"/>
              </w:rPr>
              <w:t>ау</w:t>
            </w:r>
            <w:r w:rsidRPr="00077A9C">
              <w:rPr>
                <w:rStyle w:val="FontStyle28"/>
                <w:sz w:val="24"/>
                <w:szCs w:val="24"/>
                <w:lang w:val="uk-UA" w:eastAsia="uk-UA"/>
              </w:rPr>
              <w:t xml:space="preserve"> )</w:t>
            </w:r>
          </w:p>
        </w:tc>
        <w:tc>
          <w:tcPr>
            <w:tcW w:w="1246" w:type="dxa"/>
          </w:tcPr>
          <w:p w:rsidR="00EB0E5D" w:rsidRPr="00077A9C" w:rsidRDefault="00EB0E5D" w:rsidP="00B336CF">
            <w:pPr>
              <w:spacing w:line="360" w:lineRule="auto"/>
              <w:jc w:val="center"/>
            </w:pPr>
            <w:r w:rsidRPr="00077A9C">
              <w:t>0,13</w:t>
            </w:r>
          </w:p>
        </w:tc>
        <w:tc>
          <w:tcPr>
            <w:tcW w:w="1253" w:type="dxa"/>
          </w:tcPr>
          <w:p w:rsidR="00EB0E5D" w:rsidRPr="00077A9C" w:rsidRDefault="00EB0E5D" w:rsidP="00B336CF">
            <w:pPr>
              <w:spacing w:line="360" w:lineRule="auto"/>
              <w:jc w:val="center"/>
            </w:pPr>
            <w:r w:rsidRPr="00077A9C">
              <w:t>0,14</w:t>
            </w:r>
          </w:p>
        </w:tc>
      </w:tr>
      <w:tr w:rsidR="00EB0E5D" w:rsidRPr="004328CB">
        <w:trPr>
          <w:trHeight w:val="532"/>
        </w:trPr>
        <w:tc>
          <w:tcPr>
            <w:tcW w:w="6694" w:type="dxa"/>
          </w:tcPr>
          <w:p w:rsidR="00EB0E5D" w:rsidRPr="00077A9C" w:rsidRDefault="00EB0E5D" w:rsidP="00B336CF">
            <w:pPr>
              <w:pStyle w:val="Style21"/>
              <w:widowControl/>
              <w:spacing w:line="360" w:lineRule="auto"/>
              <w:ind w:left="1046"/>
              <w:rPr>
                <w:rStyle w:val="FontStyle28"/>
                <w:sz w:val="24"/>
                <w:szCs w:val="24"/>
                <w:vertAlign w:val="subscript"/>
                <w:lang w:val="uk-UA" w:eastAsia="uk-UA"/>
              </w:rPr>
            </w:pPr>
            <w:r w:rsidRPr="00077A9C">
              <w:rPr>
                <w:position w:val="-16"/>
              </w:rPr>
              <w:object w:dxaOrig="2640" w:dyaOrig="440">
                <v:shape id="_x0000_i1055" type="#_x0000_t75" style="width:132pt;height:21.75pt" o:ole="">
                  <v:imagedata r:id="rId62" o:title=""/>
                </v:shape>
                <o:OLEObject Type="Embed" ProgID="Equation.3" ShapeID="_x0000_i1055" DrawAspect="Content" ObjectID="_1469610744" r:id="rId63"/>
              </w:object>
            </w:r>
          </w:p>
        </w:tc>
        <w:tc>
          <w:tcPr>
            <w:tcW w:w="1246" w:type="dxa"/>
            <w:vAlign w:val="bottom"/>
          </w:tcPr>
          <w:p w:rsidR="00EB0E5D" w:rsidRPr="00077A9C" w:rsidRDefault="00EB0E5D" w:rsidP="00B336CF">
            <w:pPr>
              <w:spacing w:line="360" w:lineRule="auto"/>
              <w:jc w:val="center"/>
              <w:rPr>
                <w:lang w:val="uk-UA"/>
              </w:rPr>
            </w:pPr>
            <w:r w:rsidRPr="00077A9C">
              <w:t>0,</w:t>
            </w:r>
            <w:r w:rsidRPr="00077A9C">
              <w:rPr>
                <w:lang w:val="uk-UA"/>
              </w:rPr>
              <w:t>23</w:t>
            </w:r>
          </w:p>
        </w:tc>
        <w:tc>
          <w:tcPr>
            <w:tcW w:w="1253" w:type="dxa"/>
            <w:vAlign w:val="bottom"/>
          </w:tcPr>
          <w:p w:rsidR="00EB0E5D" w:rsidRPr="00077A9C" w:rsidRDefault="00EB0E5D" w:rsidP="00B336CF">
            <w:pPr>
              <w:spacing w:line="360" w:lineRule="auto"/>
              <w:jc w:val="center"/>
              <w:rPr>
                <w:lang w:val="uk-UA"/>
              </w:rPr>
            </w:pPr>
            <w:r w:rsidRPr="00077A9C">
              <w:t>0,</w:t>
            </w:r>
            <w:r w:rsidRPr="00077A9C">
              <w:rPr>
                <w:lang w:val="en-US"/>
              </w:rPr>
              <w:t>2</w:t>
            </w:r>
            <w:r w:rsidRPr="00077A9C">
              <w:rPr>
                <w:lang w:val="uk-UA"/>
              </w:rPr>
              <w:t>5</w:t>
            </w:r>
          </w:p>
        </w:tc>
      </w:tr>
      <w:tr w:rsidR="00EB0E5D" w:rsidRPr="004328CB">
        <w:trPr>
          <w:trHeight w:val="532"/>
        </w:trPr>
        <w:tc>
          <w:tcPr>
            <w:tcW w:w="6694" w:type="dxa"/>
          </w:tcPr>
          <w:p w:rsidR="00EB0E5D" w:rsidRPr="00077A9C" w:rsidRDefault="00EB0E5D" w:rsidP="00B336CF">
            <w:pPr>
              <w:pStyle w:val="Style17"/>
              <w:widowControl/>
              <w:spacing w:line="360" w:lineRule="auto"/>
              <w:rPr>
                <w:rStyle w:val="FontStyle28"/>
                <w:sz w:val="24"/>
                <w:szCs w:val="24"/>
                <w:lang w:val="uk-UA" w:eastAsia="uk-UA"/>
              </w:rPr>
            </w:pPr>
            <w:r w:rsidRPr="00077A9C">
              <w:rPr>
                <w:rStyle w:val="FontStyle25"/>
                <w:sz w:val="24"/>
                <w:szCs w:val="24"/>
                <w:lang w:val="uk-UA" w:eastAsia="uk-UA"/>
              </w:rPr>
              <w:t>Частка ринку підприємства (</w:t>
            </w:r>
            <w:r w:rsidRPr="00077A9C">
              <w:rPr>
                <w:rStyle w:val="FontStyle28"/>
                <w:sz w:val="24"/>
                <w:szCs w:val="24"/>
                <w:lang w:val="en-US" w:eastAsia="uk-UA"/>
              </w:rPr>
              <w:t>Y</w:t>
            </w:r>
            <w:r w:rsidRPr="00077A9C">
              <w:rPr>
                <w:rStyle w:val="FontStyle28"/>
                <w:sz w:val="24"/>
                <w:szCs w:val="24"/>
                <w:vertAlign w:val="subscript"/>
                <w:lang w:val="uk-UA" w:eastAsia="uk-UA"/>
              </w:rPr>
              <w:t>р</w:t>
            </w:r>
            <w:r w:rsidRPr="00077A9C">
              <w:rPr>
                <w:rStyle w:val="FontStyle28"/>
                <w:sz w:val="24"/>
                <w:szCs w:val="24"/>
                <w:lang w:val="uk-UA" w:eastAsia="uk-UA"/>
              </w:rPr>
              <w:t xml:space="preserve"> )</w:t>
            </w:r>
          </w:p>
        </w:tc>
        <w:tc>
          <w:tcPr>
            <w:tcW w:w="1246" w:type="dxa"/>
          </w:tcPr>
          <w:p w:rsidR="00EB0E5D" w:rsidRPr="00077A9C" w:rsidRDefault="00EB0E5D" w:rsidP="00B336CF">
            <w:pPr>
              <w:spacing w:line="360" w:lineRule="auto"/>
              <w:jc w:val="center"/>
            </w:pPr>
            <w:r w:rsidRPr="00077A9C">
              <w:t>0,10</w:t>
            </w:r>
          </w:p>
        </w:tc>
        <w:tc>
          <w:tcPr>
            <w:tcW w:w="1253" w:type="dxa"/>
          </w:tcPr>
          <w:p w:rsidR="00EB0E5D" w:rsidRPr="00077A9C" w:rsidRDefault="00EB0E5D" w:rsidP="00B336CF">
            <w:pPr>
              <w:spacing w:line="360" w:lineRule="auto"/>
              <w:jc w:val="center"/>
            </w:pPr>
            <w:r w:rsidRPr="00077A9C">
              <w:t>0,10</w:t>
            </w:r>
          </w:p>
        </w:tc>
      </w:tr>
      <w:tr w:rsidR="00EB0E5D" w:rsidRPr="004328CB">
        <w:trPr>
          <w:trHeight w:val="506"/>
        </w:trPr>
        <w:tc>
          <w:tcPr>
            <w:tcW w:w="6694" w:type="dxa"/>
          </w:tcPr>
          <w:p w:rsidR="00EB0E5D" w:rsidRPr="00077A9C" w:rsidRDefault="00EB0E5D" w:rsidP="00B336CF">
            <w:pPr>
              <w:pStyle w:val="Style17"/>
              <w:widowControl/>
              <w:spacing w:line="360" w:lineRule="auto"/>
              <w:rPr>
                <w:rStyle w:val="FontStyle28"/>
                <w:sz w:val="24"/>
                <w:szCs w:val="24"/>
                <w:lang w:val="uk-UA" w:eastAsia="uk-UA"/>
              </w:rPr>
            </w:pPr>
            <w:r w:rsidRPr="00077A9C">
              <w:rPr>
                <w:rStyle w:val="FontStyle25"/>
                <w:sz w:val="24"/>
                <w:szCs w:val="24"/>
                <w:lang w:val="uk-UA" w:eastAsia="uk-UA"/>
              </w:rPr>
              <w:t>Ступінь оновлення асортименту (</w:t>
            </w:r>
            <w:r w:rsidRPr="00077A9C">
              <w:rPr>
                <w:rStyle w:val="FontStyle28"/>
                <w:sz w:val="24"/>
                <w:szCs w:val="24"/>
                <w:lang w:val="en-US" w:eastAsia="uk-UA"/>
              </w:rPr>
              <w:t>Y</w:t>
            </w:r>
            <w:r w:rsidRPr="00077A9C">
              <w:rPr>
                <w:rStyle w:val="FontStyle28"/>
                <w:sz w:val="24"/>
                <w:szCs w:val="24"/>
                <w:vertAlign w:val="subscript"/>
                <w:lang w:val="uk-UA" w:eastAsia="uk-UA"/>
              </w:rPr>
              <w:t>ас</w:t>
            </w:r>
            <w:r w:rsidRPr="00077A9C">
              <w:rPr>
                <w:rStyle w:val="FontStyle28"/>
                <w:sz w:val="24"/>
                <w:szCs w:val="24"/>
                <w:lang w:val="uk-UA" w:eastAsia="uk-UA"/>
              </w:rPr>
              <w:t>)</w:t>
            </w:r>
          </w:p>
        </w:tc>
        <w:tc>
          <w:tcPr>
            <w:tcW w:w="1246" w:type="dxa"/>
          </w:tcPr>
          <w:p w:rsidR="00EB0E5D" w:rsidRPr="00077A9C" w:rsidRDefault="00EB0E5D" w:rsidP="00B336CF">
            <w:pPr>
              <w:spacing w:line="360" w:lineRule="auto"/>
              <w:jc w:val="center"/>
            </w:pPr>
            <w:r w:rsidRPr="00077A9C">
              <w:t>0,40</w:t>
            </w:r>
          </w:p>
        </w:tc>
        <w:tc>
          <w:tcPr>
            <w:tcW w:w="1253" w:type="dxa"/>
          </w:tcPr>
          <w:p w:rsidR="00EB0E5D" w:rsidRPr="00077A9C" w:rsidRDefault="00EB0E5D" w:rsidP="00B336CF">
            <w:pPr>
              <w:spacing w:line="360" w:lineRule="auto"/>
              <w:jc w:val="center"/>
            </w:pPr>
            <w:r w:rsidRPr="00077A9C">
              <w:t>0,20</w:t>
            </w:r>
          </w:p>
        </w:tc>
      </w:tr>
      <w:tr w:rsidR="00EB0E5D" w:rsidRPr="004328CB">
        <w:trPr>
          <w:trHeight w:val="532"/>
        </w:trPr>
        <w:tc>
          <w:tcPr>
            <w:tcW w:w="6694" w:type="dxa"/>
          </w:tcPr>
          <w:p w:rsidR="00EB0E5D" w:rsidRPr="00077A9C" w:rsidRDefault="00EB0E5D" w:rsidP="00B336CF">
            <w:pPr>
              <w:pStyle w:val="Style17"/>
              <w:widowControl/>
              <w:spacing w:line="360" w:lineRule="auto"/>
              <w:rPr>
                <w:rStyle w:val="FontStyle28"/>
                <w:sz w:val="24"/>
                <w:szCs w:val="24"/>
                <w:lang w:val="uk-UA" w:eastAsia="uk-UA"/>
              </w:rPr>
            </w:pPr>
            <w:r w:rsidRPr="00077A9C">
              <w:rPr>
                <w:rStyle w:val="FontStyle25"/>
                <w:sz w:val="24"/>
                <w:szCs w:val="24"/>
                <w:lang w:val="uk-UA" w:eastAsia="uk-UA"/>
              </w:rPr>
              <w:t>Ефективність реклами (</w:t>
            </w:r>
            <w:r w:rsidRPr="00077A9C">
              <w:rPr>
                <w:rStyle w:val="FontStyle28"/>
                <w:sz w:val="24"/>
                <w:szCs w:val="24"/>
                <w:lang w:val="uk-UA" w:eastAsia="uk-UA"/>
              </w:rPr>
              <w:t>Е</w:t>
            </w:r>
            <w:r w:rsidRPr="00077A9C">
              <w:rPr>
                <w:rStyle w:val="FontStyle28"/>
                <w:sz w:val="24"/>
                <w:szCs w:val="24"/>
                <w:vertAlign w:val="subscript"/>
                <w:lang w:val="uk-UA" w:eastAsia="uk-UA"/>
              </w:rPr>
              <w:t>р</w:t>
            </w:r>
            <w:r w:rsidRPr="00077A9C">
              <w:rPr>
                <w:rStyle w:val="FontStyle28"/>
                <w:sz w:val="24"/>
                <w:szCs w:val="24"/>
                <w:lang w:val="uk-UA" w:eastAsia="uk-UA"/>
              </w:rPr>
              <w:t xml:space="preserve"> )</w:t>
            </w:r>
          </w:p>
        </w:tc>
        <w:tc>
          <w:tcPr>
            <w:tcW w:w="1246" w:type="dxa"/>
          </w:tcPr>
          <w:p w:rsidR="00EB0E5D" w:rsidRPr="00077A9C" w:rsidRDefault="00EB0E5D" w:rsidP="00B336CF">
            <w:pPr>
              <w:spacing w:line="360" w:lineRule="auto"/>
              <w:jc w:val="center"/>
            </w:pPr>
            <w:r w:rsidRPr="00077A9C">
              <w:t>0,10</w:t>
            </w:r>
          </w:p>
        </w:tc>
        <w:tc>
          <w:tcPr>
            <w:tcW w:w="1253" w:type="dxa"/>
          </w:tcPr>
          <w:p w:rsidR="00EB0E5D" w:rsidRPr="00077A9C" w:rsidRDefault="00EB0E5D" w:rsidP="00B336CF">
            <w:pPr>
              <w:spacing w:line="360" w:lineRule="auto"/>
              <w:jc w:val="center"/>
            </w:pPr>
            <w:r w:rsidRPr="00077A9C">
              <w:t>0,10</w:t>
            </w:r>
          </w:p>
        </w:tc>
      </w:tr>
      <w:tr w:rsidR="00EB0E5D" w:rsidRPr="004328CB">
        <w:trPr>
          <w:trHeight w:val="532"/>
        </w:trPr>
        <w:tc>
          <w:tcPr>
            <w:tcW w:w="6694" w:type="dxa"/>
          </w:tcPr>
          <w:p w:rsidR="00EB0E5D" w:rsidRPr="00077A9C" w:rsidRDefault="00EB0E5D" w:rsidP="00B336CF">
            <w:pPr>
              <w:pStyle w:val="Style5"/>
              <w:widowControl/>
              <w:spacing w:line="360" w:lineRule="auto"/>
              <w:ind w:left="1195"/>
              <w:rPr>
                <w:rStyle w:val="FontStyle26"/>
                <w:rFonts w:ascii="Times New Roman" w:hAnsi="Times New Roman" w:cs="Times New Roman"/>
                <w:sz w:val="24"/>
                <w:szCs w:val="24"/>
                <w:lang w:val="uk-UA" w:eastAsia="uk-UA"/>
              </w:rPr>
            </w:pPr>
            <w:r w:rsidRPr="00077A9C">
              <w:rPr>
                <w:position w:val="-16"/>
              </w:rPr>
              <w:object w:dxaOrig="2120" w:dyaOrig="440">
                <v:shape id="_x0000_i1056" type="#_x0000_t75" style="width:105.75pt;height:21.75pt" o:ole="">
                  <v:imagedata r:id="rId64" o:title=""/>
                </v:shape>
                <o:OLEObject Type="Embed" ProgID="Equation.3" ShapeID="_x0000_i1056" DrawAspect="Content" ObjectID="_1469610745" r:id="rId65"/>
              </w:object>
            </w:r>
          </w:p>
        </w:tc>
        <w:tc>
          <w:tcPr>
            <w:tcW w:w="1246" w:type="dxa"/>
            <w:vAlign w:val="bottom"/>
          </w:tcPr>
          <w:p w:rsidR="00EB0E5D" w:rsidRPr="00077A9C" w:rsidRDefault="00EB0E5D" w:rsidP="00B336CF">
            <w:pPr>
              <w:spacing w:line="360" w:lineRule="auto"/>
              <w:jc w:val="center"/>
              <w:rPr>
                <w:lang w:val="uk-UA"/>
              </w:rPr>
            </w:pPr>
            <w:r w:rsidRPr="00077A9C">
              <w:t>0,</w:t>
            </w:r>
            <w:r w:rsidRPr="00077A9C">
              <w:rPr>
                <w:lang w:val="uk-UA"/>
              </w:rPr>
              <w:t>25</w:t>
            </w:r>
          </w:p>
        </w:tc>
        <w:tc>
          <w:tcPr>
            <w:tcW w:w="1253" w:type="dxa"/>
            <w:vAlign w:val="bottom"/>
          </w:tcPr>
          <w:p w:rsidR="00EB0E5D" w:rsidRPr="00077A9C" w:rsidRDefault="00EB0E5D" w:rsidP="00B336CF">
            <w:pPr>
              <w:spacing w:line="360" w:lineRule="auto"/>
              <w:jc w:val="center"/>
              <w:rPr>
                <w:lang w:val="uk-UA"/>
              </w:rPr>
            </w:pPr>
            <w:r w:rsidRPr="00077A9C">
              <w:t>0,</w:t>
            </w:r>
            <w:r w:rsidRPr="00077A9C">
              <w:rPr>
                <w:lang w:val="uk-UA"/>
              </w:rPr>
              <w:t>21</w:t>
            </w:r>
          </w:p>
        </w:tc>
      </w:tr>
      <w:tr w:rsidR="00EB0E5D" w:rsidRPr="004328CB">
        <w:trPr>
          <w:trHeight w:val="532"/>
        </w:trPr>
        <w:tc>
          <w:tcPr>
            <w:tcW w:w="6694" w:type="dxa"/>
          </w:tcPr>
          <w:p w:rsidR="00EB0E5D" w:rsidRPr="00077A9C" w:rsidRDefault="00EB0E5D" w:rsidP="00B336CF">
            <w:pPr>
              <w:pStyle w:val="Style21"/>
              <w:widowControl/>
              <w:spacing w:line="360" w:lineRule="auto"/>
              <w:rPr>
                <w:rStyle w:val="FontStyle28"/>
                <w:sz w:val="24"/>
                <w:szCs w:val="24"/>
                <w:lang w:val="uk-UA" w:eastAsia="uk-UA"/>
              </w:rPr>
            </w:pPr>
            <w:r w:rsidRPr="00077A9C">
              <w:rPr>
                <w:rStyle w:val="FontStyle28"/>
                <w:sz w:val="24"/>
                <w:szCs w:val="24"/>
                <w:lang w:val="uk-UA" w:eastAsia="uk-UA"/>
              </w:rPr>
              <w:t xml:space="preserve">Потенціал підприємства = </w:t>
            </w:r>
            <w:r w:rsidRPr="00077A9C">
              <w:rPr>
                <w:rStyle w:val="FontStyle28"/>
                <w:sz w:val="24"/>
                <w:szCs w:val="24"/>
                <w:lang w:val="uk-UA" w:eastAsia="uk-UA"/>
              </w:rPr>
              <w:object w:dxaOrig="1740" w:dyaOrig="360">
                <v:shape id="_x0000_i1057" type="#_x0000_t75" style="width:87pt;height:18pt" o:ole="">
                  <v:imagedata r:id="rId66" o:title=""/>
                </v:shape>
                <o:OLEObject Type="Embed" ProgID="Equation.3" ShapeID="_x0000_i1057" DrawAspect="Content" ObjectID="_1469610746" r:id="rId67"/>
              </w:object>
            </w:r>
          </w:p>
        </w:tc>
        <w:tc>
          <w:tcPr>
            <w:tcW w:w="1246" w:type="dxa"/>
            <w:vAlign w:val="bottom"/>
          </w:tcPr>
          <w:p w:rsidR="00EB0E5D" w:rsidRPr="00077A9C" w:rsidRDefault="00EB0E5D" w:rsidP="00B336CF">
            <w:pPr>
              <w:spacing w:line="360" w:lineRule="auto"/>
              <w:jc w:val="center"/>
              <w:rPr>
                <w:lang w:val="uk-UA"/>
              </w:rPr>
            </w:pPr>
            <w:r w:rsidRPr="00077A9C">
              <w:t>0,</w:t>
            </w:r>
            <w:r w:rsidRPr="00077A9C">
              <w:rPr>
                <w:lang w:val="uk-UA"/>
              </w:rPr>
              <w:t>28</w:t>
            </w:r>
          </w:p>
        </w:tc>
        <w:tc>
          <w:tcPr>
            <w:tcW w:w="1253" w:type="dxa"/>
            <w:vAlign w:val="bottom"/>
          </w:tcPr>
          <w:p w:rsidR="00EB0E5D" w:rsidRPr="00077A9C" w:rsidRDefault="00EB0E5D" w:rsidP="00B336CF">
            <w:pPr>
              <w:spacing w:line="360" w:lineRule="auto"/>
              <w:jc w:val="center"/>
              <w:rPr>
                <w:lang w:val="uk-UA"/>
              </w:rPr>
            </w:pPr>
            <w:r w:rsidRPr="00077A9C">
              <w:t>0,</w:t>
            </w:r>
            <w:r w:rsidRPr="00077A9C">
              <w:rPr>
                <w:lang w:val="uk-UA"/>
              </w:rPr>
              <w:t>27</w:t>
            </w:r>
          </w:p>
        </w:tc>
      </w:tr>
    </w:tbl>
    <w:p w:rsidR="00DF3E16" w:rsidRPr="004328CB" w:rsidRDefault="00DF3E16" w:rsidP="00B336CF">
      <w:pPr>
        <w:spacing w:line="360" w:lineRule="auto"/>
        <w:rPr>
          <w:sz w:val="28"/>
          <w:szCs w:val="28"/>
        </w:rPr>
      </w:pPr>
    </w:p>
    <w:p w:rsidR="0014453F" w:rsidRPr="004328CB" w:rsidRDefault="007E1E23" w:rsidP="00B336CF">
      <w:pPr>
        <w:spacing w:line="360" w:lineRule="auto"/>
        <w:ind w:firstLine="708"/>
        <w:jc w:val="both"/>
        <w:rPr>
          <w:sz w:val="28"/>
          <w:szCs w:val="28"/>
          <w:lang w:val="en-US"/>
        </w:rPr>
      </w:pPr>
      <w:r w:rsidRPr="004328CB">
        <w:rPr>
          <w:sz w:val="28"/>
          <w:szCs w:val="28"/>
          <w:lang w:val="uk-UA"/>
        </w:rPr>
        <w:t xml:space="preserve">Значення комплексної оцінки показника може змінюватися від 0 до 1. 0 - ідентифікує найгірше значення показника; 1 - найкраще значення. Після цього зробити висновок про те, який елемент стратегічного потенціалу підприємства потребує першочергового удосконалення або забезпечен ресурсами. </w:t>
      </w:r>
    </w:p>
    <w:p w:rsidR="00FF0A92" w:rsidRPr="004328CB" w:rsidRDefault="00FF0A92" w:rsidP="00B336CF">
      <w:pPr>
        <w:spacing w:line="360" w:lineRule="auto"/>
        <w:ind w:firstLine="708"/>
        <w:jc w:val="both"/>
        <w:rPr>
          <w:sz w:val="28"/>
          <w:szCs w:val="28"/>
          <w:lang w:val="uk-UA"/>
        </w:rPr>
      </w:pPr>
      <w:r w:rsidRPr="004328CB">
        <w:rPr>
          <w:sz w:val="28"/>
          <w:szCs w:val="28"/>
          <w:lang w:val="uk-UA"/>
        </w:rPr>
        <w:t>З наведеної таблиці ми бачимо, що увесь потенціал даного підприємства навіть нижче 0,5. Це не є добре і треба приймати рішучі заходи. Необхідно покращити маркетингову політику</w:t>
      </w:r>
    </w:p>
    <w:p w:rsidR="00FF0A92" w:rsidRPr="004328CB" w:rsidRDefault="00FF0A92" w:rsidP="00B336CF">
      <w:pPr>
        <w:spacing w:line="360" w:lineRule="auto"/>
        <w:ind w:firstLine="708"/>
        <w:jc w:val="both"/>
        <w:rPr>
          <w:sz w:val="28"/>
          <w:szCs w:val="28"/>
          <w:lang w:val="uk-UA"/>
        </w:rPr>
      </w:pPr>
      <w:r w:rsidRPr="004328CB">
        <w:rPr>
          <w:sz w:val="28"/>
          <w:szCs w:val="28"/>
          <w:lang w:val="uk-UA"/>
        </w:rPr>
        <w:t>Фондоозброєність праці, технічна озброєність працівників та матеріаломісткість продукції потребують першочергового забезпечення ресурсами та удосконалення.</w:t>
      </w:r>
    </w:p>
    <w:p w:rsidR="00FF0A92" w:rsidRPr="004328CB" w:rsidRDefault="00FF0A92" w:rsidP="00B336CF">
      <w:pPr>
        <w:spacing w:line="360" w:lineRule="auto"/>
        <w:ind w:firstLine="708"/>
        <w:jc w:val="both"/>
        <w:rPr>
          <w:sz w:val="28"/>
          <w:szCs w:val="28"/>
          <w:lang w:val="uk-UA"/>
        </w:rPr>
      </w:pPr>
      <w:r w:rsidRPr="004328CB">
        <w:rPr>
          <w:sz w:val="28"/>
          <w:szCs w:val="28"/>
          <w:lang w:val="uk-UA"/>
        </w:rPr>
        <w:t>Якщо взяти ораганізаційний потенціал, то тут необхідно ефективність управління  та економічність праці апарату управління удосконалювати шляхом підбору більш кваліфікованого персоналу в цих сферах.</w:t>
      </w:r>
    </w:p>
    <w:p w:rsidR="00FF0A92" w:rsidRPr="004328CB" w:rsidRDefault="00FF0A92" w:rsidP="00B336CF">
      <w:pPr>
        <w:spacing w:line="360" w:lineRule="auto"/>
        <w:ind w:firstLine="708"/>
        <w:jc w:val="both"/>
        <w:rPr>
          <w:sz w:val="28"/>
          <w:szCs w:val="28"/>
          <w:lang w:val="uk-UA"/>
        </w:rPr>
      </w:pPr>
      <w:r w:rsidRPr="004328CB">
        <w:rPr>
          <w:sz w:val="28"/>
          <w:szCs w:val="28"/>
          <w:lang w:val="uk-UA"/>
        </w:rPr>
        <w:t>У Маркетинговому потенціалу всі показники нижче 0,5. Як я наводив вище необхідно покращити маркетингову політику. Створити, які-небудь акції, нові види товарів, збільшення асоритемнту приведе до поліпшення становища Маркетингового потенціалу.</w:t>
      </w:r>
    </w:p>
    <w:p w:rsidR="00917674" w:rsidRPr="004328CB" w:rsidRDefault="00917674" w:rsidP="00B336CF">
      <w:pPr>
        <w:spacing w:line="360" w:lineRule="auto"/>
        <w:jc w:val="both"/>
        <w:rPr>
          <w:sz w:val="28"/>
          <w:szCs w:val="28"/>
        </w:rPr>
      </w:pPr>
    </w:p>
    <w:p w:rsidR="009E7124" w:rsidRPr="004328CB" w:rsidRDefault="009E7124" w:rsidP="008F31A5">
      <w:pPr>
        <w:spacing w:line="360" w:lineRule="auto"/>
        <w:ind w:firstLine="708"/>
        <w:jc w:val="center"/>
        <w:rPr>
          <w:b/>
          <w:sz w:val="28"/>
          <w:szCs w:val="28"/>
          <w:lang w:val="uk-UA"/>
        </w:rPr>
      </w:pPr>
      <w:r w:rsidRPr="004328CB">
        <w:rPr>
          <w:b/>
          <w:sz w:val="28"/>
          <w:szCs w:val="28"/>
          <w:lang w:val="uk-UA"/>
        </w:rPr>
        <w:t>3.4. SWOT-аналіз</w:t>
      </w:r>
    </w:p>
    <w:p w:rsidR="009E7124" w:rsidRPr="004328CB" w:rsidRDefault="009E7124" w:rsidP="00B336CF">
      <w:pPr>
        <w:spacing w:line="360" w:lineRule="auto"/>
        <w:ind w:firstLine="708"/>
        <w:jc w:val="both"/>
        <w:rPr>
          <w:sz w:val="28"/>
          <w:szCs w:val="28"/>
          <w:lang w:val="uk-UA"/>
        </w:rPr>
      </w:pPr>
    </w:p>
    <w:p w:rsidR="009E7124" w:rsidRPr="004328CB" w:rsidRDefault="009E7124" w:rsidP="00B336CF">
      <w:pPr>
        <w:spacing w:line="360" w:lineRule="auto"/>
        <w:ind w:firstLine="708"/>
        <w:jc w:val="both"/>
        <w:rPr>
          <w:sz w:val="28"/>
          <w:szCs w:val="28"/>
          <w:lang w:val="uk-UA"/>
        </w:rPr>
      </w:pPr>
      <w:r w:rsidRPr="004328CB">
        <w:rPr>
          <w:sz w:val="28"/>
          <w:szCs w:val="28"/>
          <w:lang w:val="uk-UA"/>
        </w:rPr>
        <w:t>У процесі стратегічного аналізу недостатньо проаналізувати внутріш і зовнішнє середовище лише в розрізі їх окремих підсистем. Для обгрунтування значущості і рівня впливу окремих чинників або їх груп, необхідно всі чинники, які вивчаються, віднести до позитивно або негативно діючих. Ці чинники отримали назву «можливостей» і «загроз» з боку зовнішнього середовища, а також «сильних» і «слабких» сторін діяльності підприємства щодо його внутрішнього середовища. При цьому зовнішні та внутрішні чинники необхідно аналізувати в їх взаємозв'язку і залежності. Для цього використовується SWOT-аналіз.</w:t>
      </w:r>
    </w:p>
    <w:p w:rsidR="00030511" w:rsidRPr="004328CB" w:rsidRDefault="00030511" w:rsidP="00B336CF">
      <w:pPr>
        <w:spacing w:line="360" w:lineRule="auto"/>
        <w:ind w:firstLine="708"/>
        <w:jc w:val="both"/>
        <w:rPr>
          <w:sz w:val="28"/>
          <w:szCs w:val="28"/>
          <w:lang w:val="uk-UA"/>
        </w:rPr>
      </w:pPr>
      <w:r w:rsidRPr="004328CB">
        <w:rPr>
          <w:sz w:val="28"/>
          <w:szCs w:val="28"/>
          <w:lang w:val="uk-UA"/>
        </w:rPr>
        <w:t>На підставі вихідних даних про діяльність підприємства, яке наведене в ситуаційній задачі, та умов його функціонування пров</w:t>
      </w:r>
      <w:r w:rsidR="00ED7C8B">
        <w:rPr>
          <w:sz w:val="28"/>
          <w:szCs w:val="28"/>
          <w:lang w:val="uk-UA"/>
        </w:rPr>
        <w:t>одимо</w:t>
      </w:r>
      <w:r w:rsidRPr="004328CB">
        <w:rPr>
          <w:sz w:val="28"/>
          <w:szCs w:val="28"/>
          <w:lang w:val="uk-UA"/>
        </w:rPr>
        <w:t xml:space="preserve"> стратегічний аналіз, використовуючи методику SWOT-аналізу.</w:t>
      </w:r>
    </w:p>
    <w:p w:rsidR="00030511" w:rsidRPr="004328CB" w:rsidRDefault="00030511" w:rsidP="00B336CF">
      <w:pPr>
        <w:spacing w:line="360" w:lineRule="auto"/>
        <w:ind w:firstLine="708"/>
        <w:jc w:val="both"/>
        <w:rPr>
          <w:sz w:val="28"/>
          <w:szCs w:val="28"/>
          <w:lang w:val="uk-UA"/>
        </w:rPr>
      </w:pPr>
      <w:r w:rsidRPr="004328CB">
        <w:rPr>
          <w:sz w:val="28"/>
          <w:szCs w:val="28"/>
          <w:lang w:val="uk-UA"/>
        </w:rPr>
        <w:t>Для цього необхідно дослідити зовнішнє середовище підприємства та скласти перелік можливостей та загроз, що можуть вплинути на діяльність підприємства. Використати при цьому прийоми парних можливостей та загроз. Визначити силу впливу кожного з факторів за 10-ти бальною шкалою та оцінити ймовірність використання можливості чи спрацювання загрози. Результати представити у таблиці 3</w:t>
      </w:r>
      <w:r w:rsidR="004328CB" w:rsidRPr="004328CB">
        <w:rPr>
          <w:sz w:val="28"/>
          <w:szCs w:val="28"/>
          <w:lang w:val="uk-UA"/>
        </w:rPr>
        <w:t>.1</w:t>
      </w:r>
      <w:r w:rsidRPr="004328CB">
        <w:rPr>
          <w:sz w:val="28"/>
          <w:szCs w:val="28"/>
          <w:lang w:val="uk-UA"/>
        </w:rPr>
        <w:t>.</w:t>
      </w:r>
    </w:p>
    <w:p w:rsidR="006B3082" w:rsidRDefault="006B3082" w:rsidP="006B3082">
      <w:pPr>
        <w:tabs>
          <w:tab w:val="left" w:pos="4530"/>
        </w:tabs>
        <w:spacing w:line="360" w:lineRule="auto"/>
        <w:ind w:firstLine="708"/>
        <w:jc w:val="right"/>
        <w:rPr>
          <w:sz w:val="28"/>
          <w:szCs w:val="28"/>
          <w:lang w:val="uk-UA"/>
        </w:rPr>
      </w:pPr>
      <w:r>
        <w:rPr>
          <w:sz w:val="28"/>
          <w:szCs w:val="28"/>
          <w:lang w:val="uk-UA"/>
        </w:rPr>
        <w:tab/>
      </w:r>
    </w:p>
    <w:p w:rsidR="00030511" w:rsidRPr="004328CB" w:rsidRDefault="00030511" w:rsidP="006B3082">
      <w:pPr>
        <w:tabs>
          <w:tab w:val="left" w:pos="4530"/>
        </w:tabs>
        <w:spacing w:line="360" w:lineRule="auto"/>
        <w:ind w:firstLine="708"/>
        <w:jc w:val="right"/>
        <w:rPr>
          <w:sz w:val="28"/>
          <w:szCs w:val="28"/>
          <w:lang w:val="uk-UA"/>
        </w:rPr>
      </w:pPr>
      <w:r w:rsidRPr="004328CB">
        <w:rPr>
          <w:sz w:val="28"/>
          <w:szCs w:val="28"/>
          <w:lang w:val="uk-UA"/>
        </w:rPr>
        <w:t>Таблиця 3</w:t>
      </w:r>
      <w:r w:rsidR="004328CB" w:rsidRPr="004328CB">
        <w:rPr>
          <w:sz w:val="28"/>
          <w:szCs w:val="28"/>
          <w:lang w:val="uk-UA"/>
        </w:rPr>
        <w:t>.1</w:t>
      </w:r>
      <w:r w:rsidR="006B3082">
        <w:rPr>
          <w:sz w:val="28"/>
          <w:szCs w:val="28"/>
          <w:lang w:val="uk-UA"/>
        </w:rPr>
        <w:t>0.</w:t>
      </w:r>
    </w:p>
    <w:p w:rsidR="002910F9" w:rsidRPr="004328CB" w:rsidRDefault="00030511" w:rsidP="00B336CF">
      <w:pPr>
        <w:spacing w:line="360" w:lineRule="auto"/>
        <w:jc w:val="center"/>
        <w:rPr>
          <w:sz w:val="28"/>
          <w:szCs w:val="28"/>
          <w:lang w:val="uk-UA"/>
        </w:rPr>
      </w:pPr>
      <w:r w:rsidRPr="004328CB">
        <w:rPr>
          <w:sz w:val="28"/>
          <w:szCs w:val="28"/>
          <w:lang w:val="uk-UA"/>
        </w:rPr>
        <w:t>Зовнішні можливості та загрози</w:t>
      </w: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2482"/>
        <w:gridCol w:w="674"/>
        <w:gridCol w:w="686"/>
        <w:gridCol w:w="974"/>
        <w:gridCol w:w="2024"/>
        <w:gridCol w:w="718"/>
        <w:gridCol w:w="614"/>
        <w:gridCol w:w="853"/>
      </w:tblGrid>
      <w:tr w:rsidR="00030511" w:rsidRPr="004328CB">
        <w:trPr>
          <w:trHeight w:val="637"/>
        </w:trPr>
        <w:tc>
          <w:tcPr>
            <w:tcW w:w="2482" w:type="dxa"/>
          </w:tcPr>
          <w:p w:rsidR="00030511" w:rsidRPr="004328CB" w:rsidRDefault="00030511" w:rsidP="00B336CF">
            <w:pPr>
              <w:pStyle w:val="Style5"/>
              <w:widowControl/>
              <w:spacing w:line="360" w:lineRule="auto"/>
              <w:ind w:left="360"/>
              <w:rPr>
                <w:rStyle w:val="FontStyle14"/>
                <w:sz w:val="28"/>
                <w:szCs w:val="28"/>
                <w:lang w:val="uk-UA" w:eastAsia="uk-UA"/>
              </w:rPr>
            </w:pPr>
            <w:r w:rsidRPr="004328CB">
              <w:rPr>
                <w:rStyle w:val="FontStyle14"/>
                <w:sz w:val="28"/>
                <w:szCs w:val="28"/>
                <w:lang w:val="uk-UA" w:eastAsia="uk-UA"/>
              </w:rPr>
              <w:t>Можливості</w:t>
            </w:r>
          </w:p>
        </w:tc>
        <w:tc>
          <w:tcPr>
            <w:tcW w:w="674" w:type="dxa"/>
          </w:tcPr>
          <w:p w:rsidR="00030511" w:rsidRPr="004328CB" w:rsidRDefault="00030511" w:rsidP="00B336CF">
            <w:pPr>
              <w:pStyle w:val="Style5"/>
              <w:widowControl/>
              <w:spacing w:line="360" w:lineRule="auto"/>
              <w:jc w:val="center"/>
              <w:rPr>
                <w:rStyle w:val="FontStyle14"/>
                <w:i/>
                <w:sz w:val="28"/>
                <w:szCs w:val="28"/>
                <w:lang w:val="en-US" w:eastAsia="uk-UA"/>
              </w:rPr>
            </w:pPr>
            <w:r w:rsidRPr="004328CB">
              <w:rPr>
                <w:rStyle w:val="FontStyle14"/>
                <w:i/>
                <w:sz w:val="28"/>
                <w:szCs w:val="28"/>
                <w:lang w:val="en-US" w:eastAsia="uk-UA"/>
              </w:rPr>
              <w:t>M</w:t>
            </w:r>
            <w:r w:rsidRPr="004328CB">
              <w:rPr>
                <w:rStyle w:val="FontStyle14"/>
                <w:i/>
                <w:sz w:val="28"/>
                <w:szCs w:val="28"/>
                <w:vertAlign w:val="subscript"/>
                <w:lang w:val="en-US" w:eastAsia="uk-UA"/>
              </w:rPr>
              <w:t>i</w:t>
            </w:r>
          </w:p>
        </w:tc>
        <w:tc>
          <w:tcPr>
            <w:tcW w:w="686" w:type="dxa"/>
          </w:tcPr>
          <w:p w:rsidR="00030511" w:rsidRPr="004328CB" w:rsidRDefault="00030511" w:rsidP="00B336CF">
            <w:pPr>
              <w:pStyle w:val="Style10"/>
              <w:widowControl/>
              <w:spacing w:line="360" w:lineRule="auto"/>
              <w:jc w:val="center"/>
              <w:rPr>
                <w:rStyle w:val="FontStyle13"/>
                <w:b w:val="0"/>
                <w:sz w:val="28"/>
                <w:szCs w:val="28"/>
                <w:lang w:val="en-US" w:eastAsia="uk-UA"/>
              </w:rPr>
            </w:pPr>
            <w:r w:rsidRPr="004328CB">
              <w:rPr>
                <w:rStyle w:val="FontStyle13"/>
                <w:b w:val="0"/>
                <w:sz w:val="28"/>
                <w:szCs w:val="28"/>
                <w:lang w:val="uk-UA" w:eastAsia="uk-UA"/>
              </w:rPr>
              <w:t>Р</w:t>
            </w:r>
            <w:r w:rsidRPr="004328CB">
              <w:rPr>
                <w:rStyle w:val="FontStyle13"/>
                <w:b w:val="0"/>
                <w:sz w:val="28"/>
                <w:szCs w:val="28"/>
                <w:vertAlign w:val="subscript"/>
                <w:lang w:val="en-US" w:eastAsia="uk-UA"/>
              </w:rPr>
              <w:t>i</w:t>
            </w:r>
          </w:p>
        </w:tc>
        <w:tc>
          <w:tcPr>
            <w:tcW w:w="974" w:type="dxa"/>
          </w:tcPr>
          <w:p w:rsidR="00030511" w:rsidRPr="004328CB" w:rsidRDefault="00030511" w:rsidP="00B336CF">
            <w:pPr>
              <w:pStyle w:val="Style10"/>
              <w:widowControl/>
              <w:spacing w:line="360" w:lineRule="auto"/>
              <w:jc w:val="center"/>
              <w:rPr>
                <w:rStyle w:val="FontStyle13"/>
                <w:b w:val="0"/>
                <w:sz w:val="28"/>
                <w:szCs w:val="28"/>
                <w:vertAlign w:val="subscript"/>
                <w:lang w:val="uk-UA" w:eastAsia="uk-UA"/>
              </w:rPr>
            </w:pPr>
            <w:r w:rsidRPr="004328CB">
              <w:rPr>
                <w:rStyle w:val="FontStyle13"/>
                <w:b w:val="0"/>
                <w:spacing w:val="20"/>
                <w:sz w:val="28"/>
                <w:szCs w:val="28"/>
                <w:lang w:val="uk-UA" w:eastAsia="uk-UA"/>
              </w:rPr>
              <w:t>М</w:t>
            </w:r>
            <w:r w:rsidRPr="004328CB">
              <w:rPr>
                <w:rStyle w:val="FontStyle13"/>
                <w:b w:val="0"/>
                <w:spacing w:val="20"/>
                <w:sz w:val="28"/>
                <w:szCs w:val="28"/>
                <w:vertAlign w:val="subscript"/>
                <w:lang w:val="en-US" w:eastAsia="uk-UA"/>
              </w:rPr>
              <w:t>i</w:t>
            </w:r>
            <w:r w:rsidRPr="004328CB">
              <w:rPr>
                <w:rStyle w:val="FontStyle13"/>
                <w:b w:val="0"/>
                <w:sz w:val="28"/>
                <w:szCs w:val="28"/>
                <w:lang w:val="uk-UA" w:eastAsia="uk-UA"/>
              </w:rPr>
              <w:t xml:space="preserve"> </w:t>
            </w:r>
            <w:r w:rsidRPr="004328CB">
              <w:rPr>
                <w:rStyle w:val="FontStyle15"/>
                <w:sz w:val="28"/>
                <w:szCs w:val="28"/>
                <w:lang w:val="uk-UA" w:eastAsia="uk-UA"/>
              </w:rPr>
              <w:t xml:space="preserve">х </w:t>
            </w:r>
            <w:r w:rsidRPr="004328CB">
              <w:rPr>
                <w:rStyle w:val="FontStyle13"/>
                <w:b w:val="0"/>
                <w:sz w:val="28"/>
                <w:szCs w:val="28"/>
                <w:lang w:val="uk-UA" w:eastAsia="uk-UA"/>
              </w:rPr>
              <w:t>Р</w:t>
            </w:r>
            <w:r w:rsidRPr="004328CB">
              <w:rPr>
                <w:rStyle w:val="FontStyle13"/>
                <w:b w:val="0"/>
                <w:sz w:val="28"/>
                <w:szCs w:val="28"/>
                <w:vertAlign w:val="subscript"/>
                <w:lang w:val="uk-UA" w:eastAsia="uk-UA"/>
              </w:rPr>
              <w:t>і</w:t>
            </w:r>
          </w:p>
        </w:tc>
        <w:tc>
          <w:tcPr>
            <w:tcW w:w="2024" w:type="dxa"/>
          </w:tcPr>
          <w:p w:rsidR="00030511" w:rsidRPr="004328CB" w:rsidRDefault="00030511" w:rsidP="00B336CF">
            <w:pPr>
              <w:pStyle w:val="Style5"/>
              <w:widowControl/>
              <w:spacing w:line="360" w:lineRule="auto"/>
              <w:ind w:left="374" w:right="-40"/>
              <w:rPr>
                <w:rStyle w:val="FontStyle14"/>
                <w:sz w:val="28"/>
                <w:szCs w:val="28"/>
                <w:lang w:eastAsia="uk-UA"/>
              </w:rPr>
            </w:pPr>
            <w:r w:rsidRPr="004328CB">
              <w:rPr>
                <w:rStyle w:val="FontStyle14"/>
                <w:sz w:val="28"/>
                <w:szCs w:val="28"/>
                <w:lang w:val="uk-UA" w:eastAsia="uk-UA"/>
              </w:rPr>
              <w:t xml:space="preserve">Загрози           </w:t>
            </w:r>
          </w:p>
        </w:tc>
        <w:tc>
          <w:tcPr>
            <w:tcW w:w="718" w:type="dxa"/>
          </w:tcPr>
          <w:p w:rsidR="00030511" w:rsidRPr="004328CB" w:rsidRDefault="00030511" w:rsidP="00B336CF">
            <w:pPr>
              <w:pStyle w:val="Style5"/>
              <w:widowControl/>
              <w:spacing w:line="360" w:lineRule="auto"/>
              <w:jc w:val="center"/>
              <w:rPr>
                <w:rStyle w:val="FontStyle14"/>
                <w:b/>
                <w:sz w:val="28"/>
                <w:szCs w:val="28"/>
                <w:lang w:eastAsia="uk-UA"/>
              </w:rPr>
            </w:pPr>
            <w:r w:rsidRPr="004328CB">
              <w:rPr>
                <w:rStyle w:val="FontStyle13"/>
                <w:b w:val="0"/>
                <w:sz w:val="28"/>
                <w:szCs w:val="28"/>
              </w:rPr>
              <w:t>3</w:t>
            </w:r>
            <w:r w:rsidRPr="004328CB">
              <w:rPr>
                <w:rStyle w:val="FontStyle13"/>
                <w:b w:val="0"/>
                <w:sz w:val="28"/>
                <w:szCs w:val="28"/>
                <w:vertAlign w:val="subscript"/>
                <w:lang w:val="en-US"/>
              </w:rPr>
              <w:t>i</w:t>
            </w:r>
          </w:p>
        </w:tc>
        <w:tc>
          <w:tcPr>
            <w:tcW w:w="614" w:type="dxa"/>
          </w:tcPr>
          <w:p w:rsidR="00030511" w:rsidRPr="004328CB" w:rsidRDefault="00030511" w:rsidP="00B336CF">
            <w:pPr>
              <w:pStyle w:val="Style10"/>
              <w:widowControl/>
              <w:spacing w:line="360" w:lineRule="auto"/>
              <w:jc w:val="center"/>
              <w:rPr>
                <w:rStyle w:val="FontStyle13"/>
                <w:b w:val="0"/>
                <w:sz w:val="28"/>
                <w:szCs w:val="28"/>
                <w:lang w:val="en-US" w:eastAsia="uk-UA"/>
              </w:rPr>
            </w:pPr>
            <w:r w:rsidRPr="004328CB">
              <w:rPr>
                <w:rStyle w:val="FontStyle13"/>
                <w:b w:val="0"/>
                <w:sz w:val="28"/>
                <w:szCs w:val="28"/>
                <w:lang w:val="uk-UA" w:eastAsia="uk-UA"/>
              </w:rPr>
              <w:t>Р</w:t>
            </w:r>
            <w:r w:rsidRPr="004328CB">
              <w:rPr>
                <w:rStyle w:val="FontStyle13"/>
                <w:b w:val="0"/>
                <w:sz w:val="28"/>
                <w:szCs w:val="28"/>
                <w:vertAlign w:val="subscript"/>
                <w:lang w:val="en-US" w:eastAsia="uk-UA"/>
              </w:rPr>
              <w:t>i</w:t>
            </w:r>
          </w:p>
        </w:tc>
        <w:tc>
          <w:tcPr>
            <w:tcW w:w="853" w:type="dxa"/>
          </w:tcPr>
          <w:p w:rsidR="00030511" w:rsidRPr="004328CB" w:rsidRDefault="00030511" w:rsidP="00B336CF">
            <w:pPr>
              <w:pStyle w:val="Style10"/>
              <w:widowControl/>
              <w:spacing w:line="360" w:lineRule="auto"/>
              <w:jc w:val="center"/>
              <w:rPr>
                <w:rStyle w:val="FontStyle13"/>
                <w:b w:val="0"/>
                <w:sz w:val="28"/>
                <w:szCs w:val="28"/>
                <w:vertAlign w:val="subscript"/>
                <w:lang w:val="en-US"/>
              </w:rPr>
            </w:pPr>
            <w:r w:rsidRPr="004328CB">
              <w:rPr>
                <w:rStyle w:val="FontStyle13"/>
                <w:b w:val="0"/>
                <w:sz w:val="28"/>
                <w:szCs w:val="28"/>
              </w:rPr>
              <w:t>3</w:t>
            </w:r>
            <w:r w:rsidRPr="004328CB">
              <w:rPr>
                <w:rStyle w:val="FontStyle13"/>
                <w:b w:val="0"/>
                <w:sz w:val="28"/>
                <w:szCs w:val="28"/>
                <w:vertAlign w:val="subscript"/>
                <w:lang w:val="en-US"/>
              </w:rPr>
              <w:t>i</w:t>
            </w:r>
            <w:r w:rsidRPr="004328CB">
              <w:rPr>
                <w:rStyle w:val="FontStyle13"/>
                <w:b w:val="0"/>
                <w:sz w:val="28"/>
                <w:szCs w:val="28"/>
                <w:vertAlign w:val="subscript"/>
              </w:rPr>
              <w:t xml:space="preserve"> </w:t>
            </w:r>
            <w:r w:rsidRPr="00124AF3">
              <w:rPr>
                <w:rStyle w:val="FontStyle15"/>
                <w:sz w:val="28"/>
                <w:szCs w:val="28"/>
                <w:lang w:val="uk-UA"/>
              </w:rPr>
              <w:t>х</w:t>
            </w:r>
            <w:r w:rsidRPr="004328CB">
              <w:rPr>
                <w:rStyle w:val="FontStyle15"/>
                <w:b/>
                <w:sz w:val="28"/>
                <w:szCs w:val="28"/>
                <w:lang w:val="uk-UA"/>
              </w:rPr>
              <w:t xml:space="preserve"> </w:t>
            </w:r>
            <w:r w:rsidRPr="004328CB">
              <w:rPr>
                <w:rStyle w:val="FontStyle13"/>
                <w:b w:val="0"/>
                <w:sz w:val="28"/>
                <w:szCs w:val="28"/>
                <w:lang w:val="uk-UA"/>
              </w:rPr>
              <w:t>Р</w:t>
            </w:r>
            <w:r w:rsidRPr="004328CB">
              <w:rPr>
                <w:rStyle w:val="FontStyle13"/>
                <w:b w:val="0"/>
                <w:sz w:val="28"/>
                <w:szCs w:val="28"/>
                <w:vertAlign w:val="subscript"/>
                <w:lang w:val="en-US"/>
              </w:rPr>
              <w:t>i</w:t>
            </w:r>
          </w:p>
        </w:tc>
      </w:tr>
      <w:tr w:rsidR="00C446CB" w:rsidRPr="004328CB">
        <w:trPr>
          <w:trHeight w:val="507"/>
        </w:trPr>
        <w:tc>
          <w:tcPr>
            <w:tcW w:w="2482" w:type="dxa"/>
          </w:tcPr>
          <w:p w:rsidR="00C446CB" w:rsidRPr="002F78FD" w:rsidRDefault="00C446CB" w:rsidP="00B336CF">
            <w:pPr>
              <w:pStyle w:val="Style5"/>
              <w:widowControl/>
              <w:spacing w:line="360" w:lineRule="auto"/>
              <w:rPr>
                <w:rStyle w:val="FontStyle14"/>
                <w:sz w:val="24"/>
                <w:szCs w:val="24"/>
                <w:lang w:val="uk-UA"/>
              </w:rPr>
            </w:pPr>
            <w:r w:rsidRPr="002F78FD">
              <w:rPr>
                <w:rStyle w:val="FontStyle14"/>
                <w:sz w:val="24"/>
                <w:szCs w:val="24"/>
              </w:rPr>
              <w:t>1.</w:t>
            </w:r>
            <w:r w:rsidRPr="002F78FD">
              <w:rPr>
                <w:rStyle w:val="FontStyle14"/>
                <w:sz w:val="24"/>
                <w:szCs w:val="24"/>
                <w:lang w:val="uk-UA"/>
              </w:rPr>
              <w:t>Економічне зростання країни</w:t>
            </w:r>
          </w:p>
        </w:tc>
        <w:tc>
          <w:tcPr>
            <w:tcW w:w="674" w:type="dxa"/>
            <w:vAlign w:val="center"/>
          </w:tcPr>
          <w:p w:rsidR="00C446CB" w:rsidRPr="002F78FD" w:rsidRDefault="003254EA" w:rsidP="00B336CF">
            <w:pPr>
              <w:pStyle w:val="Style1"/>
              <w:widowControl/>
              <w:spacing w:line="360" w:lineRule="auto"/>
              <w:jc w:val="center"/>
              <w:rPr>
                <w:rFonts w:ascii="Times New Roman" w:hAnsi="Times New Roman"/>
                <w:lang w:val="uk-UA"/>
              </w:rPr>
            </w:pPr>
            <w:r>
              <w:rPr>
                <w:rFonts w:ascii="Times New Roman" w:hAnsi="Times New Roman"/>
                <w:lang w:val="uk-UA"/>
              </w:rPr>
              <w:t>8</w:t>
            </w:r>
          </w:p>
        </w:tc>
        <w:tc>
          <w:tcPr>
            <w:tcW w:w="686" w:type="dxa"/>
            <w:vAlign w:val="center"/>
          </w:tcPr>
          <w:p w:rsidR="00C446CB" w:rsidRPr="002F78FD" w:rsidRDefault="003254EA" w:rsidP="00B336CF">
            <w:pPr>
              <w:pStyle w:val="Style1"/>
              <w:widowControl/>
              <w:spacing w:line="360" w:lineRule="auto"/>
              <w:jc w:val="center"/>
              <w:rPr>
                <w:rFonts w:ascii="Times New Roman" w:hAnsi="Times New Roman"/>
                <w:lang w:val="uk-UA"/>
              </w:rPr>
            </w:pPr>
            <w:r>
              <w:rPr>
                <w:rFonts w:ascii="Times New Roman" w:hAnsi="Times New Roman"/>
                <w:lang w:val="uk-UA"/>
              </w:rPr>
              <w:t>0,68</w:t>
            </w:r>
          </w:p>
        </w:tc>
        <w:tc>
          <w:tcPr>
            <w:tcW w:w="974" w:type="dxa"/>
            <w:vAlign w:val="center"/>
          </w:tcPr>
          <w:p w:rsidR="00C446CB" w:rsidRPr="002F78FD" w:rsidRDefault="003254EA" w:rsidP="00B336CF">
            <w:pPr>
              <w:spacing w:line="360" w:lineRule="auto"/>
              <w:jc w:val="center"/>
            </w:pPr>
            <w:r>
              <w:rPr>
                <w:lang w:val="uk-UA"/>
              </w:rPr>
              <w:t>5,44</w:t>
            </w:r>
          </w:p>
        </w:tc>
        <w:tc>
          <w:tcPr>
            <w:tcW w:w="2024" w:type="dxa"/>
          </w:tcPr>
          <w:p w:rsidR="00C446CB" w:rsidRPr="002F78FD" w:rsidRDefault="00C446CB" w:rsidP="00B336CF">
            <w:pPr>
              <w:pStyle w:val="Style5"/>
              <w:widowControl/>
              <w:spacing w:line="360" w:lineRule="auto"/>
              <w:rPr>
                <w:rStyle w:val="FontStyle14"/>
                <w:sz w:val="24"/>
                <w:szCs w:val="24"/>
                <w:lang w:val="uk-UA"/>
              </w:rPr>
            </w:pPr>
            <w:r w:rsidRPr="002F78FD">
              <w:rPr>
                <w:rStyle w:val="FontStyle14"/>
                <w:sz w:val="24"/>
                <w:szCs w:val="24"/>
              </w:rPr>
              <w:t>1.</w:t>
            </w:r>
            <w:r w:rsidRPr="002F78FD">
              <w:rPr>
                <w:rStyle w:val="FontStyle14"/>
                <w:sz w:val="24"/>
                <w:szCs w:val="24"/>
                <w:lang w:val="uk-UA"/>
              </w:rPr>
              <w:t>Екомічний спад</w:t>
            </w:r>
          </w:p>
        </w:tc>
        <w:tc>
          <w:tcPr>
            <w:tcW w:w="718" w:type="dxa"/>
            <w:vAlign w:val="center"/>
          </w:tcPr>
          <w:p w:rsidR="00C446CB" w:rsidRPr="002F78FD" w:rsidRDefault="003254EA" w:rsidP="00C446CB">
            <w:pPr>
              <w:pStyle w:val="Style1"/>
              <w:widowControl/>
              <w:spacing w:line="360" w:lineRule="auto"/>
              <w:jc w:val="center"/>
              <w:rPr>
                <w:rFonts w:ascii="Times New Roman" w:hAnsi="Times New Roman"/>
                <w:lang w:val="uk-UA"/>
              </w:rPr>
            </w:pPr>
            <w:r>
              <w:rPr>
                <w:rFonts w:ascii="Times New Roman" w:hAnsi="Times New Roman"/>
                <w:lang w:val="uk-UA"/>
              </w:rPr>
              <w:t>5</w:t>
            </w:r>
          </w:p>
        </w:tc>
        <w:tc>
          <w:tcPr>
            <w:tcW w:w="614" w:type="dxa"/>
            <w:vAlign w:val="center"/>
          </w:tcPr>
          <w:p w:rsidR="00C446CB" w:rsidRPr="003254EA" w:rsidRDefault="003254EA" w:rsidP="00C446CB">
            <w:pPr>
              <w:jc w:val="center"/>
              <w:rPr>
                <w:lang w:val="uk-UA"/>
              </w:rPr>
            </w:pPr>
            <w:r>
              <w:t>0,</w:t>
            </w:r>
            <w:r w:rsidR="00293BEF">
              <w:rPr>
                <w:lang w:val="en-US"/>
              </w:rPr>
              <w:t>3</w:t>
            </w:r>
            <w:r>
              <w:rPr>
                <w:lang w:val="uk-UA"/>
              </w:rPr>
              <w:t>2</w:t>
            </w:r>
          </w:p>
        </w:tc>
        <w:tc>
          <w:tcPr>
            <w:tcW w:w="853" w:type="dxa"/>
            <w:vAlign w:val="center"/>
          </w:tcPr>
          <w:p w:rsidR="00C446CB" w:rsidRPr="00293BEF" w:rsidRDefault="00293BEF" w:rsidP="00C446CB">
            <w:pPr>
              <w:jc w:val="center"/>
              <w:rPr>
                <w:lang w:val="en-US"/>
              </w:rPr>
            </w:pPr>
            <w:r>
              <w:rPr>
                <w:lang w:val="en-US"/>
              </w:rPr>
              <w:t>3</w:t>
            </w:r>
          </w:p>
        </w:tc>
      </w:tr>
      <w:tr w:rsidR="00C446CB" w:rsidRPr="004328CB">
        <w:trPr>
          <w:trHeight w:val="507"/>
        </w:trPr>
        <w:tc>
          <w:tcPr>
            <w:tcW w:w="2482" w:type="dxa"/>
          </w:tcPr>
          <w:p w:rsidR="00C446CB" w:rsidRPr="002F78FD" w:rsidRDefault="00C446CB" w:rsidP="00B336CF">
            <w:pPr>
              <w:pStyle w:val="Style5"/>
              <w:widowControl/>
              <w:spacing w:line="360" w:lineRule="auto"/>
              <w:rPr>
                <w:rStyle w:val="FontStyle14"/>
                <w:sz w:val="24"/>
                <w:szCs w:val="24"/>
                <w:lang w:val="uk-UA"/>
              </w:rPr>
            </w:pPr>
            <w:r w:rsidRPr="002F78FD">
              <w:rPr>
                <w:rStyle w:val="FontStyle14"/>
                <w:sz w:val="24"/>
                <w:szCs w:val="24"/>
              </w:rPr>
              <w:t>2.</w:t>
            </w:r>
            <w:r w:rsidRPr="002F78FD">
              <w:rPr>
                <w:rStyle w:val="FontStyle14"/>
                <w:sz w:val="24"/>
                <w:szCs w:val="24"/>
                <w:lang w:val="uk-UA"/>
              </w:rPr>
              <w:t>Прискорення зростання ринку</w:t>
            </w:r>
          </w:p>
        </w:tc>
        <w:tc>
          <w:tcPr>
            <w:tcW w:w="674" w:type="dxa"/>
            <w:vAlign w:val="center"/>
          </w:tcPr>
          <w:p w:rsidR="00C446CB" w:rsidRPr="002F78FD" w:rsidRDefault="003254EA" w:rsidP="00B336CF">
            <w:pPr>
              <w:pStyle w:val="Style1"/>
              <w:widowControl/>
              <w:spacing w:line="360" w:lineRule="auto"/>
              <w:jc w:val="center"/>
              <w:rPr>
                <w:rFonts w:ascii="Times New Roman" w:hAnsi="Times New Roman"/>
                <w:lang w:val="uk-UA"/>
              </w:rPr>
            </w:pPr>
            <w:r>
              <w:rPr>
                <w:rFonts w:ascii="Times New Roman" w:hAnsi="Times New Roman"/>
                <w:lang w:val="uk-UA"/>
              </w:rPr>
              <w:t>7</w:t>
            </w:r>
          </w:p>
        </w:tc>
        <w:tc>
          <w:tcPr>
            <w:tcW w:w="686" w:type="dxa"/>
            <w:vAlign w:val="center"/>
          </w:tcPr>
          <w:p w:rsidR="00C446CB" w:rsidRPr="002F78FD" w:rsidRDefault="003254EA" w:rsidP="00B336CF">
            <w:pPr>
              <w:pStyle w:val="Style1"/>
              <w:widowControl/>
              <w:spacing w:line="360" w:lineRule="auto"/>
              <w:jc w:val="center"/>
              <w:rPr>
                <w:rFonts w:ascii="Times New Roman" w:hAnsi="Times New Roman"/>
                <w:lang w:val="uk-UA"/>
              </w:rPr>
            </w:pPr>
            <w:r>
              <w:rPr>
                <w:rFonts w:ascii="Times New Roman" w:hAnsi="Times New Roman"/>
                <w:lang w:val="uk-UA"/>
              </w:rPr>
              <w:t>0,59</w:t>
            </w:r>
          </w:p>
        </w:tc>
        <w:tc>
          <w:tcPr>
            <w:tcW w:w="974" w:type="dxa"/>
            <w:vAlign w:val="center"/>
          </w:tcPr>
          <w:p w:rsidR="00C446CB" w:rsidRPr="002F78FD" w:rsidRDefault="00C446CB" w:rsidP="00B336CF">
            <w:pPr>
              <w:spacing w:line="360" w:lineRule="auto"/>
              <w:jc w:val="center"/>
            </w:pPr>
            <w:r w:rsidRPr="002F78FD">
              <w:rPr>
                <w:lang w:val="uk-UA"/>
              </w:rPr>
              <w:t>4,</w:t>
            </w:r>
            <w:r w:rsidR="003254EA">
              <w:rPr>
                <w:lang w:val="uk-UA"/>
              </w:rPr>
              <w:t>13</w:t>
            </w:r>
          </w:p>
        </w:tc>
        <w:tc>
          <w:tcPr>
            <w:tcW w:w="2024" w:type="dxa"/>
          </w:tcPr>
          <w:p w:rsidR="00C446CB" w:rsidRPr="002F78FD" w:rsidRDefault="00C446CB" w:rsidP="00B336CF">
            <w:pPr>
              <w:pStyle w:val="Style5"/>
              <w:widowControl/>
              <w:spacing w:line="360" w:lineRule="auto"/>
              <w:rPr>
                <w:rStyle w:val="FontStyle14"/>
                <w:sz w:val="24"/>
                <w:szCs w:val="24"/>
                <w:lang w:val="uk-UA"/>
              </w:rPr>
            </w:pPr>
            <w:r w:rsidRPr="002F78FD">
              <w:rPr>
                <w:rStyle w:val="FontStyle14"/>
                <w:sz w:val="24"/>
                <w:szCs w:val="24"/>
              </w:rPr>
              <w:t>2.</w:t>
            </w:r>
            <w:r w:rsidRPr="002F78FD">
              <w:rPr>
                <w:rStyle w:val="FontStyle14"/>
                <w:sz w:val="24"/>
                <w:szCs w:val="24"/>
                <w:lang w:val="uk-UA"/>
              </w:rPr>
              <w:t>Уповільнення зростання ринку</w:t>
            </w:r>
          </w:p>
        </w:tc>
        <w:tc>
          <w:tcPr>
            <w:tcW w:w="718" w:type="dxa"/>
            <w:vAlign w:val="center"/>
          </w:tcPr>
          <w:p w:rsidR="00C446CB" w:rsidRPr="002F78FD" w:rsidRDefault="003254EA" w:rsidP="00C446CB">
            <w:pPr>
              <w:pStyle w:val="Style1"/>
              <w:widowControl/>
              <w:spacing w:line="360" w:lineRule="auto"/>
              <w:jc w:val="center"/>
              <w:rPr>
                <w:rFonts w:ascii="Times New Roman" w:hAnsi="Times New Roman"/>
                <w:lang w:val="uk-UA"/>
              </w:rPr>
            </w:pPr>
            <w:r>
              <w:rPr>
                <w:rFonts w:ascii="Times New Roman" w:hAnsi="Times New Roman"/>
                <w:lang w:val="uk-UA"/>
              </w:rPr>
              <w:t>7</w:t>
            </w:r>
          </w:p>
        </w:tc>
        <w:tc>
          <w:tcPr>
            <w:tcW w:w="614" w:type="dxa"/>
            <w:vAlign w:val="center"/>
          </w:tcPr>
          <w:p w:rsidR="00C446CB" w:rsidRPr="00293BEF" w:rsidRDefault="003254EA" w:rsidP="00C446CB">
            <w:pPr>
              <w:jc w:val="center"/>
              <w:rPr>
                <w:lang w:val="en-US"/>
              </w:rPr>
            </w:pPr>
            <w:r>
              <w:t>0,</w:t>
            </w:r>
            <w:r w:rsidR="00293BEF">
              <w:rPr>
                <w:lang w:val="en-US"/>
              </w:rPr>
              <w:t>41</w:t>
            </w:r>
          </w:p>
        </w:tc>
        <w:tc>
          <w:tcPr>
            <w:tcW w:w="853" w:type="dxa"/>
            <w:vAlign w:val="center"/>
          </w:tcPr>
          <w:p w:rsidR="00C446CB" w:rsidRPr="00293BEF" w:rsidRDefault="00293BEF" w:rsidP="00C446CB">
            <w:pPr>
              <w:jc w:val="center"/>
            </w:pPr>
            <w:r>
              <w:rPr>
                <w:lang w:val="en-US"/>
              </w:rPr>
              <w:t>2</w:t>
            </w:r>
            <w:r>
              <w:t>,87</w:t>
            </w:r>
          </w:p>
        </w:tc>
      </w:tr>
      <w:tr w:rsidR="00C446CB" w:rsidRPr="004328CB">
        <w:trPr>
          <w:trHeight w:val="507"/>
        </w:trPr>
        <w:tc>
          <w:tcPr>
            <w:tcW w:w="2482" w:type="dxa"/>
          </w:tcPr>
          <w:p w:rsidR="00C446CB" w:rsidRPr="002F78FD" w:rsidRDefault="00C446CB" w:rsidP="00B336CF">
            <w:pPr>
              <w:pStyle w:val="Style1"/>
              <w:widowControl/>
              <w:spacing w:line="360" w:lineRule="auto"/>
              <w:rPr>
                <w:rFonts w:ascii="Times New Roman" w:hAnsi="Times New Roman"/>
                <w:lang w:val="uk-UA"/>
              </w:rPr>
            </w:pPr>
            <w:r w:rsidRPr="002F78FD">
              <w:rPr>
                <w:rFonts w:ascii="Times New Roman" w:hAnsi="Times New Roman"/>
                <w:lang w:val="uk-UA"/>
              </w:rPr>
              <w:t>3.Зниження податкового тиску</w:t>
            </w:r>
          </w:p>
        </w:tc>
        <w:tc>
          <w:tcPr>
            <w:tcW w:w="674" w:type="dxa"/>
            <w:vAlign w:val="center"/>
          </w:tcPr>
          <w:p w:rsidR="00C446CB" w:rsidRPr="002F78FD" w:rsidRDefault="003254EA" w:rsidP="00B336CF">
            <w:pPr>
              <w:pStyle w:val="Style1"/>
              <w:widowControl/>
              <w:spacing w:line="360" w:lineRule="auto"/>
              <w:jc w:val="center"/>
              <w:rPr>
                <w:rFonts w:ascii="Times New Roman" w:hAnsi="Times New Roman"/>
                <w:lang w:val="uk-UA"/>
              </w:rPr>
            </w:pPr>
            <w:r>
              <w:rPr>
                <w:rFonts w:ascii="Times New Roman" w:hAnsi="Times New Roman"/>
                <w:lang w:val="uk-UA"/>
              </w:rPr>
              <w:t>8</w:t>
            </w:r>
          </w:p>
        </w:tc>
        <w:tc>
          <w:tcPr>
            <w:tcW w:w="686" w:type="dxa"/>
            <w:vAlign w:val="center"/>
          </w:tcPr>
          <w:p w:rsidR="00C446CB" w:rsidRPr="002F78FD" w:rsidRDefault="003254EA" w:rsidP="00B336CF">
            <w:pPr>
              <w:pStyle w:val="Style1"/>
              <w:widowControl/>
              <w:spacing w:line="360" w:lineRule="auto"/>
              <w:jc w:val="center"/>
              <w:rPr>
                <w:rFonts w:ascii="Times New Roman" w:hAnsi="Times New Roman"/>
                <w:lang w:val="uk-UA"/>
              </w:rPr>
            </w:pPr>
            <w:r>
              <w:rPr>
                <w:rFonts w:ascii="Times New Roman" w:hAnsi="Times New Roman"/>
                <w:lang w:val="uk-UA"/>
              </w:rPr>
              <w:t>0,11</w:t>
            </w:r>
          </w:p>
        </w:tc>
        <w:tc>
          <w:tcPr>
            <w:tcW w:w="974" w:type="dxa"/>
            <w:vAlign w:val="center"/>
          </w:tcPr>
          <w:p w:rsidR="00C446CB" w:rsidRPr="002F78FD" w:rsidRDefault="003254EA" w:rsidP="00B336CF">
            <w:pPr>
              <w:spacing w:line="360" w:lineRule="auto"/>
              <w:jc w:val="center"/>
            </w:pPr>
            <w:r>
              <w:rPr>
                <w:lang w:val="uk-UA"/>
              </w:rPr>
              <w:t>0,88</w:t>
            </w:r>
          </w:p>
        </w:tc>
        <w:tc>
          <w:tcPr>
            <w:tcW w:w="2024" w:type="dxa"/>
          </w:tcPr>
          <w:p w:rsidR="00C446CB" w:rsidRPr="002F78FD" w:rsidRDefault="00C446CB" w:rsidP="00B336CF">
            <w:pPr>
              <w:pStyle w:val="Style1"/>
              <w:widowControl/>
              <w:spacing w:line="360" w:lineRule="auto"/>
              <w:rPr>
                <w:rFonts w:ascii="Times New Roman" w:hAnsi="Times New Roman"/>
                <w:lang w:val="uk-UA"/>
              </w:rPr>
            </w:pPr>
            <w:r w:rsidRPr="002F78FD">
              <w:rPr>
                <w:rFonts w:ascii="Times New Roman" w:hAnsi="Times New Roman"/>
                <w:lang w:val="uk-UA"/>
              </w:rPr>
              <w:t>3. Підвищення податкового тиску</w:t>
            </w:r>
          </w:p>
        </w:tc>
        <w:tc>
          <w:tcPr>
            <w:tcW w:w="718" w:type="dxa"/>
            <w:vAlign w:val="center"/>
          </w:tcPr>
          <w:p w:rsidR="00C446CB" w:rsidRPr="002F78FD" w:rsidRDefault="003254EA" w:rsidP="00C446CB">
            <w:pPr>
              <w:pStyle w:val="Style1"/>
              <w:widowControl/>
              <w:spacing w:line="360" w:lineRule="auto"/>
              <w:jc w:val="center"/>
              <w:rPr>
                <w:rFonts w:ascii="Times New Roman" w:hAnsi="Times New Roman"/>
                <w:lang w:val="uk-UA"/>
              </w:rPr>
            </w:pPr>
            <w:r>
              <w:rPr>
                <w:rFonts w:ascii="Times New Roman" w:hAnsi="Times New Roman"/>
                <w:lang w:val="uk-UA"/>
              </w:rPr>
              <w:t>8</w:t>
            </w:r>
          </w:p>
        </w:tc>
        <w:tc>
          <w:tcPr>
            <w:tcW w:w="614" w:type="dxa"/>
            <w:vAlign w:val="center"/>
          </w:tcPr>
          <w:p w:rsidR="00C446CB" w:rsidRPr="00293BEF" w:rsidRDefault="003254EA" w:rsidP="00C446CB">
            <w:pPr>
              <w:jc w:val="center"/>
              <w:rPr>
                <w:lang w:val="en-US"/>
              </w:rPr>
            </w:pPr>
            <w:r>
              <w:t>0,</w:t>
            </w:r>
            <w:r w:rsidR="00293BEF">
              <w:rPr>
                <w:lang w:val="en-US"/>
              </w:rPr>
              <w:t>89</w:t>
            </w:r>
          </w:p>
        </w:tc>
        <w:tc>
          <w:tcPr>
            <w:tcW w:w="853" w:type="dxa"/>
            <w:vAlign w:val="center"/>
          </w:tcPr>
          <w:p w:rsidR="00C446CB" w:rsidRPr="003254EA" w:rsidRDefault="00293BEF" w:rsidP="00C446CB">
            <w:pPr>
              <w:jc w:val="center"/>
              <w:rPr>
                <w:lang w:val="uk-UA"/>
              </w:rPr>
            </w:pPr>
            <w:r>
              <w:t>7,12</w:t>
            </w:r>
          </w:p>
        </w:tc>
      </w:tr>
      <w:tr w:rsidR="00C446CB" w:rsidRPr="004328CB">
        <w:trPr>
          <w:trHeight w:val="507"/>
        </w:trPr>
        <w:tc>
          <w:tcPr>
            <w:tcW w:w="2482" w:type="dxa"/>
          </w:tcPr>
          <w:p w:rsidR="00C446CB" w:rsidRPr="002F78FD" w:rsidRDefault="00C446CB" w:rsidP="00B336CF">
            <w:pPr>
              <w:pStyle w:val="Style1"/>
              <w:widowControl/>
              <w:spacing w:line="360" w:lineRule="auto"/>
              <w:rPr>
                <w:rFonts w:ascii="Times New Roman" w:hAnsi="Times New Roman"/>
                <w:lang w:val="uk-UA"/>
              </w:rPr>
            </w:pPr>
            <w:r w:rsidRPr="002F78FD">
              <w:rPr>
                <w:rFonts w:ascii="Times New Roman" w:hAnsi="Times New Roman"/>
                <w:lang w:val="uk-UA"/>
              </w:rPr>
              <w:t>4.Ослаблення позицій конкурентів</w:t>
            </w:r>
          </w:p>
        </w:tc>
        <w:tc>
          <w:tcPr>
            <w:tcW w:w="674" w:type="dxa"/>
            <w:vAlign w:val="center"/>
          </w:tcPr>
          <w:p w:rsidR="00C446CB" w:rsidRPr="002F78FD" w:rsidRDefault="003254EA" w:rsidP="00B336CF">
            <w:pPr>
              <w:pStyle w:val="Style1"/>
              <w:widowControl/>
              <w:spacing w:line="360" w:lineRule="auto"/>
              <w:jc w:val="center"/>
              <w:rPr>
                <w:rFonts w:ascii="Times New Roman" w:hAnsi="Times New Roman"/>
                <w:lang w:val="uk-UA"/>
              </w:rPr>
            </w:pPr>
            <w:r>
              <w:rPr>
                <w:rFonts w:ascii="Times New Roman" w:hAnsi="Times New Roman"/>
                <w:lang w:val="uk-UA"/>
              </w:rPr>
              <w:t>9</w:t>
            </w:r>
          </w:p>
        </w:tc>
        <w:tc>
          <w:tcPr>
            <w:tcW w:w="686" w:type="dxa"/>
            <w:vAlign w:val="center"/>
          </w:tcPr>
          <w:p w:rsidR="00C446CB" w:rsidRPr="002F78FD" w:rsidRDefault="003254EA" w:rsidP="00B336CF">
            <w:pPr>
              <w:pStyle w:val="Style1"/>
              <w:widowControl/>
              <w:spacing w:line="360" w:lineRule="auto"/>
              <w:jc w:val="center"/>
              <w:rPr>
                <w:rFonts w:ascii="Times New Roman" w:hAnsi="Times New Roman"/>
                <w:lang w:val="uk-UA"/>
              </w:rPr>
            </w:pPr>
            <w:r>
              <w:rPr>
                <w:rFonts w:ascii="Times New Roman" w:hAnsi="Times New Roman"/>
                <w:lang w:val="uk-UA"/>
              </w:rPr>
              <w:t>0,50</w:t>
            </w:r>
          </w:p>
        </w:tc>
        <w:tc>
          <w:tcPr>
            <w:tcW w:w="974" w:type="dxa"/>
            <w:vAlign w:val="center"/>
          </w:tcPr>
          <w:p w:rsidR="00C446CB" w:rsidRPr="002F78FD" w:rsidRDefault="00C446CB" w:rsidP="00B336CF">
            <w:pPr>
              <w:spacing w:line="360" w:lineRule="auto"/>
              <w:jc w:val="center"/>
            </w:pPr>
            <w:r w:rsidRPr="002F78FD">
              <w:rPr>
                <w:lang w:val="uk-UA"/>
              </w:rPr>
              <w:t>4,</w:t>
            </w:r>
            <w:r w:rsidR="003254EA">
              <w:rPr>
                <w:lang w:val="uk-UA"/>
              </w:rPr>
              <w:t>50</w:t>
            </w:r>
          </w:p>
        </w:tc>
        <w:tc>
          <w:tcPr>
            <w:tcW w:w="2024" w:type="dxa"/>
          </w:tcPr>
          <w:p w:rsidR="00C446CB" w:rsidRPr="002F78FD" w:rsidRDefault="00C446CB" w:rsidP="00B336CF">
            <w:pPr>
              <w:pStyle w:val="Style1"/>
              <w:widowControl/>
              <w:spacing w:line="360" w:lineRule="auto"/>
              <w:rPr>
                <w:rFonts w:ascii="Times New Roman" w:hAnsi="Times New Roman"/>
                <w:lang w:val="uk-UA"/>
              </w:rPr>
            </w:pPr>
            <w:r w:rsidRPr="002F78FD">
              <w:rPr>
                <w:rFonts w:ascii="Times New Roman" w:hAnsi="Times New Roman"/>
                <w:lang w:val="uk-UA"/>
              </w:rPr>
              <w:t>4.Посилення позицій конкурентів</w:t>
            </w:r>
          </w:p>
        </w:tc>
        <w:tc>
          <w:tcPr>
            <w:tcW w:w="718" w:type="dxa"/>
            <w:vAlign w:val="center"/>
          </w:tcPr>
          <w:p w:rsidR="00C446CB" w:rsidRPr="002F78FD" w:rsidRDefault="003254EA" w:rsidP="00C446CB">
            <w:pPr>
              <w:pStyle w:val="Style1"/>
              <w:widowControl/>
              <w:spacing w:line="360" w:lineRule="auto"/>
              <w:jc w:val="center"/>
              <w:rPr>
                <w:rFonts w:ascii="Times New Roman" w:hAnsi="Times New Roman"/>
                <w:lang w:val="uk-UA"/>
              </w:rPr>
            </w:pPr>
            <w:r>
              <w:rPr>
                <w:rFonts w:ascii="Times New Roman" w:hAnsi="Times New Roman"/>
                <w:lang w:val="uk-UA"/>
              </w:rPr>
              <w:t>5</w:t>
            </w:r>
          </w:p>
        </w:tc>
        <w:tc>
          <w:tcPr>
            <w:tcW w:w="614" w:type="dxa"/>
            <w:vAlign w:val="center"/>
          </w:tcPr>
          <w:p w:rsidR="00C446CB" w:rsidRPr="003254EA" w:rsidRDefault="003254EA" w:rsidP="00C446CB">
            <w:pPr>
              <w:jc w:val="center"/>
              <w:rPr>
                <w:lang w:val="uk-UA"/>
              </w:rPr>
            </w:pPr>
            <w:r>
              <w:t>0,</w:t>
            </w:r>
            <w:r>
              <w:rPr>
                <w:lang w:val="uk-UA"/>
              </w:rPr>
              <w:t>50</w:t>
            </w:r>
          </w:p>
        </w:tc>
        <w:tc>
          <w:tcPr>
            <w:tcW w:w="853" w:type="dxa"/>
            <w:vAlign w:val="center"/>
          </w:tcPr>
          <w:p w:rsidR="00C446CB" w:rsidRPr="003254EA" w:rsidRDefault="003254EA" w:rsidP="00C446CB">
            <w:pPr>
              <w:jc w:val="center"/>
              <w:rPr>
                <w:lang w:val="uk-UA"/>
              </w:rPr>
            </w:pPr>
            <w:r>
              <w:t>2,</w:t>
            </w:r>
            <w:r>
              <w:rPr>
                <w:lang w:val="uk-UA"/>
              </w:rPr>
              <w:t>5</w:t>
            </w:r>
          </w:p>
        </w:tc>
      </w:tr>
      <w:tr w:rsidR="00C446CB" w:rsidRPr="004328CB">
        <w:trPr>
          <w:trHeight w:val="507"/>
        </w:trPr>
        <w:tc>
          <w:tcPr>
            <w:tcW w:w="2482" w:type="dxa"/>
          </w:tcPr>
          <w:p w:rsidR="00C446CB" w:rsidRPr="002F78FD" w:rsidRDefault="00C446CB" w:rsidP="00B336CF">
            <w:pPr>
              <w:pStyle w:val="Style1"/>
              <w:widowControl/>
              <w:spacing w:line="360" w:lineRule="auto"/>
              <w:rPr>
                <w:rFonts w:ascii="Times New Roman" w:hAnsi="Times New Roman"/>
                <w:lang w:val="uk-UA"/>
              </w:rPr>
            </w:pPr>
            <w:r w:rsidRPr="002F78FD">
              <w:rPr>
                <w:rFonts w:ascii="Times New Roman" w:hAnsi="Times New Roman"/>
                <w:lang w:val="uk-UA"/>
              </w:rPr>
              <w:t>5.Поява нових технологій</w:t>
            </w:r>
          </w:p>
        </w:tc>
        <w:tc>
          <w:tcPr>
            <w:tcW w:w="674" w:type="dxa"/>
            <w:vAlign w:val="center"/>
          </w:tcPr>
          <w:p w:rsidR="00C446CB" w:rsidRPr="002F78FD" w:rsidRDefault="003254EA" w:rsidP="00B336CF">
            <w:pPr>
              <w:pStyle w:val="Style1"/>
              <w:widowControl/>
              <w:spacing w:line="360" w:lineRule="auto"/>
              <w:jc w:val="center"/>
              <w:rPr>
                <w:rFonts w:ascii="Times New Roman" w:hAnsi="Times New Roman"/>
                <w:lang w:val="uk-UA"/>
              </w:rPr>
            </w:pPr>
            <w:r>
              <w:rPr>
                <w:rFonts w:ascii="Times New Roman" w:hAnsi="Times New Roman"/>
                <w:lang w:val="uk-UA"/>
              </w:rPr>
              <w:t>4</w:t>
            </w:r>
          </w:p>
        </w:tc>
        <w:tc>
          <w:tcPr>
            <w:tcW w:w="686" w:type="dxa"/>
            <w:vAlign w:val="center"/>
          </w:tcPr>
          <w:p w:rsidR="00C446CB" w:rsidRPr="002F78FD" w:rsidRDefault="003254EA" w:rsidP="00B336CF">
            <w:pPr>
              <w:pStyle w:val="Style1"/>
              <w:widowControl/>
              <w:spacing w:line="360" w:lineRule="auto"/>
              <w:jc w:val="center"/>
              <w:rPr>
                <w:rFonts w:ascii="Times New Roman" w:hAnsi="Times New Roman"/>
                <w:lang w:val="uk-UA"/>
              </w:rPr>
            </w:pPr>
            <w:r>
              <w:rPr>
                <w:rFonts w:ascii="Times New Roman" w:hAnsi="Times New Roman"/>
                <w:lang w:val="uk-UA"/>
              </w:rPr>
              <w:t>0,72</w:t>
            </w:r>
          </w:p>
        </w:tc>
        <w:tc>
          <w:tcPr>
            <w:tcW w:w="974" w:type="dxa"/>
            <w:vAlign w:val="center"/>
          </w:tcPr>
          <w:p w:rsidR="00C446CB" w:rsidRPr="002F78FD" w:rsidRDefault="003254EA" w:rsidP="00B336CF">
            <w:pPr>
              <w:spacing w:line="360" w:lineRule="auto"/>
              <w:jc w:val="center"/>
            </w:pPr>
            <w:r>
              <w:rPr>
                <w:lang w:val="uk-UA"/>
              </w:rPr>
              <w:t>2,88</w:t>
            </w:r>
          </w:p>
        </w:tc>
        <w:tc>
          <w:tcPr>
            <w:tcW w:w="2024" w:type="dxa"/>
          </w:tcPr>
          <w:p w:rsidR="00C446CB" w:rsidRPr="002F78FD" w:rsidRDefault="00C446CB" w:rsidP="00B336CF">
            <w:pPr>
              <w:pStyle w:val="Style1"/>
              <w:widowControl/>
              <w:spacing w:line="360" w:lineRule="auto"/>
              <w:rPr>
                <w:rFonts w:ascii="Times New Roman" w:hAnsi="Times New Roman"/>
                <w:lang w:val="uk-UA"/>
              </w:rPr>
            </w:pPr>
            <w:r w:rsidRPr="002F78FD">
              <w:rPr>
                <w:rFonts w:ascii="Times New Roman" w:hAnsi="Times New Roman"/>
                <w:lang w:val="uk-UA"/>
              </w:rPr>
              <w:t>5.Поява нових технологій</w:t>
            </w:r>
          </w:p>
        </w:tc>
        <w:tc>
          <w:tcPr>
            <w:tcW w:w="718" w:type="dxa"/>
            <w:vAlign w:val="center"/>
          </w:tcPr>
          <w:p w:rsidR="00C446CB" w:rsidRPr="002F78FD" w:rsidRDefault="003254EA" w:rsidP="00C446CB">
            <w:pPr>
              <w:pStyle w:val="Style1"/>
              <w:widowControl/>
              <w:spacing w:line="360" w:lineRule="auto"/>
              <w:jc w:val="center"/>
              <w:rPr>
                <w:rFonts w:ascii="Times New Roman" w:hAnsi="Times New Roman"/>
                <w:lang w:val="uk-UA"/>
              </w:rPr>
            </w:pPr>
            <w:r>
              <w:rPr>
                <w:rFonts w:ascii="Times New Roman" w:hAnsi="Times New Roman"/>
                <w:lang w:val="uk-UA"/>
              </w:rPr>
              <w:t>2</w:t>
            </w:r>
          </w:p>
        </w:tc>
        <w:tc>
          <w:tcPr>
            <w:tcW w:w="614" w:type="dxa"/>
            <w:vAlign w:val="center"/>
          </w:tcPr>
          <w:p w:rsidR="00C446CB" w:rsidRPr="00293BEF" w:rsidRDefault="003254EA" w:rsidP="00C446CB">
            <w:pPr>
              <w:jc w:val="center"/>
              <w:rPr>
                <w:lang w:val="en-US"/>
              </w:rPr>
            </w:pPr>
            <w:r>
              <w:t>0,</w:t>
            </w:r>
            <w:r w:rsidR="00293BEF">
              <w:rPr>
                <w:lang w:val="en-US"/>
              </w:rPr>
              <w:t>28</w:t>
            </w:r>
          </w:p>
        </w:tc>
        <w:tc>
          <w:tcPr>
            <w:tcW w:w="853" w:type="dxa"/>
            <w:vAlign w:val="center"/>
          </w:tcPr>
          <w:p w:rsidR="00C446CB" w:rsidRPr="003254EA" w:rsidRDefault="003254EA" w:rsidP="00C446CB">
            <w:pPr>
              <w:jc w:val="center"/>
              <w:rPr>
                <w:lang w:val="uk-UA"/>
              </w:rPr>
            </w:pPr>
            <w:r>
              <w:rPr>
                <w:lang w:val="uk-UA"/>
              </w:rPr>
              <w:t>0,</w:t>
            </w:r>
            <w:r w:rsidR="00293BEF">
              <w:rPr>
                <w:lang w:val="uk-UA"/>
              </w:rPr>
              <w:t>56</w:t>
            </w:r>
          </w:p>
        </w:tc>
      </w:tr>
      <w:tr w:rsidR="00C446CB" w:rsidRPr="004328CB">
        <w:trPr>
          <w:trHeight w:val="507"/>
        </w:trPr>
        <w:tc>
          <w:tcPr>
            <w:tcW w:w="2482" w:type="dxa"/>
          </w:tcPr>
          <w:p w:rsidR="00C446CB" w:rsidRPr="002F78FD" w:rsidRDefault="00C446CB" w:rsidP="00B336CF">
            <w:pPr>
              <w:pStyle w:val="Style1"/>
              <w:widowControl/>
              <w:spacing w:line="360" w:lineRule="auto"/>
              <w:rPr>
                <w:rFonts w:ascii="Times New Roman" w:hAnsi="Times New Roman"/>
                <w:lang w:val="uk-UA"/>
              </w:rPr>
            </w:pPr>
            <w:r w:rsidRPr="002F78FD">
              <w:rPr>
                <w:rFonts w:ascii="Times New Roman" w:hAnsi="Times New Roman"/>
                <w:lang w:val="uk-UA"/>
              </w:rPr>
              <w:t>6.Зниження постачальниками цін на матеріали</w:t>
            </w:r>
          </w:p>
        </w:tc>
        <w:tc>
          <w:tcPr>
            <w:tcW w:w="674" w:type="dxa"/>
            <w:vAlign w:val="center"/>
          </w:tcPr>
          <w:p w:rsidR="00C446CB" w:rsidRPr="002F78FD" w:rsidRDefault="003254EA" w:rsidP="00B336CF">
            <w:pPr>
              <w:pStyle w:val="Style1"/>
              <w:widowControl/>
              <w:spacing w:line="360" w:lineRule="auto"/>
              <w:jc w:val="center"/>
              <w:rPr>
                <w:rFonts w:ascii="Times New Roman" w:hAnsi="Times New Roman"/>
                <w:lang w:val="uk-UA"/>
              </w:rPr>
            </w:pPr>
            <w:r>
              <w:rPr>
                <w:rFonts w:ascii="Times New Roman" w:hAnsi="Times New Roman"/>
                <w:lang w:val="uk-UA"/>
              </w:rPr>
              <w:t>6</w:t>
            </w:r>
          </w:p>
        </w:tc>
        <w:tc>
          <w:tcPr>
            <w:tcW w:w="686" w:type="dxa"/>
            <w:vAlign w:val="center"/>
          </w:tcPr>
          <w:p w:rsidR="00C446CB" w:rsidRPr="002F78FD" w:rsidRDefault="003254EA" w:rsidP="00B336CF">
            <w:pPr>
              <w:pStyle w:val="Style1"/>
              <w:widowControl/>
              <w:spacing w:line="360" w:lineRule="auto"/>
              <w:jc w:val="center"/>
              <w:rPr>
                <w:rFonts w:ascii="Times New Roman" w:hAnsi="Times New Roman"/>
                <w:lang w:val="uk-UA"/>
              </w:rPr>
            </w:pPr>
            <w:r>
              <w:rPr>
                <w:rFonts w:ascii="Times New Roman" w:hAnsi="Times New Roman"/>
                <w:lang w:val="uk-UA"/>
              </w:rPr>
              <w:t>0,69</w:t>
            </w:r>
          </w:p>
        </w:tc>
        <w:tc>
          <w:tcPr>
            <w:tcW w:w="974" w:type="dxa"/>
            <w:vAlign w:val="center"/>
          </w:tcPr>
          <w:p w:rsidR="00C446CB" w:rsidRPr="002F78FD" w:rsidRDefault="003254EA" w:rsidP="00B336CF">
            <w:pPr>
              <w:spacing w:line="360" w:lineRule="auto"/>
              <w:jc w:val="center"/>
            </w:pPr>
            <w:r>
              <w:rPr>
                <w:lang w:val="uk-UA"/>
              </w:rPr>
              <w:t>4,14</w:t>
            </w:r>
          </w:p>
        </w:tc>
        <w:tc>
          <w:tcPr>
            <w:tcW w:w="2024" w:type="dxa"/>
          </w:tcPr>
          <w:p w:rsidR="00C446CB" w:rsidRPr="002F78FD" w:rsidRDefault="00C446CB" w:rsidP="00B336CF">
            <w:pPr>
              <w:pStyle w:val="Style1"/>
              <w:widowControl/>
              <w:spacing w:line="360" w:lineRule="auto"/>
              <w:rPr>
                <w:rFonts w:ascii="Times New Roman" w:hAnsi="Times New Roman"/>
                <w:lang w:val="uk-UA"/>
              </w:rPr>
            </w:pPr>
            <w:r w:rsidRPr="002F78FD">
              <w:rPr>
                <w:rFonts w:ascii="Times New Roman" w:hAnsi="Times New Roman"/>
                <w:lang w:val="uk-UA"/>
              </w:rPr>
              <w:t>6.Підвищення постачальниками цін на матеріали</w:t>
            </w:r>
          </w:p>
        </w:tc>
        <w:tc>
          <w:tcPr>
            <w:tcW w:w="718" w:type="dxa"/>
            <w:vAlign w:val="center"/>
          </w:tcPr>
          <w:p w:rsidR="00C446CB" w:rsidRPr="002F78FD" w:rsidRDefault="003254EA" w:rsidP="00C446CB">
            <w:pPr>
              <w:pStyle w:val="Style1"/>
              <w:widowControl/>
              <w:spacing w:line="360" w:lineRule="auto"/>
              <w:jc w:val="center"/>
              <w:rPr>
                <w:rFonts w:ascii="Times New Roman" w:hAnsi="Times New Roman"/>
                <w:lang w:val="uk-UA"/>
              </w:rPr>
            </w:pPr>
            <w:r>
              <w:rPr>
                <w:rFonts w:ascii="Times New Roman" w:hAnsi="Times New Roman"/>
                <w:lang w:val="uk-UA"/>
              </w:rPr>
              <w:t>9</w:t>
            </w:r>
          </w:p>
        </w:tc>
        <w:tc>
          <w:tcPr>
            <w:tcW w:w="614" w:type="dxa"/>
            <w:vAlign w:val="center"/>
          </w:tcPr>
          <w:p w:rsidR="00C446CB" w:rsidRPr="00293BEF" w:rsidRDefault="003254EA" w:rsidP="00C446CB">
            <w:pPr>
              <w:jc w:val="center"/>
              <w:rPr>
                <w:lang w:val="en-US"/>
              </w:rPr>
            </w:pPr>
            <w:r>
              <w:t>0,</w:t>
            </w:r>
            <w:r w:rsidR="00293BEF">
              <w:rPr>
                <w:lang w:val="en-US"/>
              </w:rPr>
              <w:t>31</w:t>
            </w:r>
          </w:p>
        </w:tc>
        <w:tc>
          <w:tcPr>
            <w:tcW w:w="853" w:type="dxa"/>
            <w:vAlign w:val="center"/>
          </w:tcPr>
          <w:p w:rsidR="00C446CB" w:rsidRPr="003254EA" w:rsidRDefault="00293BEF" w:rsidP="00C446CB">
            <w:pPr>
              <w:jc w:val="center"/>
              <w:rPr>
                <w:lang w:val="uk-UA"/>
              </w:rPr>
            </w:pPr>
            <w:r>
              <w:rPr>
                <w:lang w:val="uk-UA"/>
              </w:rPr>
              <w:t>2,79</w:t>
            </w:r>
          </w:p>
        </w:tc>
      </w:tr>
      <w:tr w:rsidR="00A40385" w:rsidRPr="004328CB">
        <w:trPr>
          <w:trHeight w:val="1431"/>
        </w:trPr>
        <w:tc>
          <w:tcPr>
            <w:tcW w:w="2482" w:type="dxa"/>
          </w:tcPr>
          <w:p w:rsidR="00A40385" w:rsidRPr="002F78FD" w:rsidRDefault="00A40385" w:rsidP="00B336CF">
            <w:pPr>
              <w:pStyle w:val="Style5"/>
              <w:widowControl/>
              <w:spacing w:line="360" w:lineRule="auto"/>
              <w:rPr>
                <w:rStyle w:val="FontStyle14"/>
                <w:sz w:val="24"/>
                <w:szCs w:val="24"/>
                <w:lang w:eastAsia="uk-UA"/>
              </w:rPr>
            </w:pPr>
            <w:r w:rsidRPr="002F78FD">
              <w:rPr>
                <w:rStyle w:val="FontStyle14"/>
                <w:sz w:val="24"/>
                <w:szCs w:val="24"/>
                <w:lang w:val="uk-UA" w:eastAsia="uk-UA"/>
              </w:rPr>
              <w:t>Разом</w:t>
            </w:r>
            <w:r w:rsidRPr="002F78FD">
              <w:rPr>
                <w:rStyle w:val="FontStyle14"/>
                <w:sz w:val="24"/>
                <w:szCs w:val="24"/>
                <w:lang w:eastAsia="uk-UA"/>
              </w:rPr>
              <w:t>:</w:t>
            </w:r>
          </w:p>
        </w:tc>
        <w:tc>
          <w:tcPr>
            <w:tcW w:w="674" w:type="dxa"/>
          </w:tcPr>
          <w:p w:rsidR="00A40385" w:rsidRPr="002F78FD" w:rsidRDefault="003254EA" w:rsidP="00B336CF">
            <w:pPr>
              <w:pStyle w:val="Style1"/>
              <w:widowControl/>
              <w:spacing w:line="360" w:lineRule="auto"/>
              <w:rPr>
                <w:rFonts w:ascii="Times New Roman" w:hAnsi="Times New Roman"/>
                <w:lang w:val="uk-UA"/>
              </w:rPr>
            </w:pPr>
            <w:r>
              <w:rPr>
                <w:rFonts w:ascii="Times New Roman" w:hAnsi="Times New Roman"/>
                <w:lang w:val="uk-UA"/>
              </w:rPr>
              <w:t>42</w:t>
            </w:r>
          </w:p>
        </w:tc>
        <w:tc>
          <w:tcPr>
            <w:tcW w:w="686" w:type="dxa"/>
          </w:tcPr>
          <w:p w:rsidR="00A40385" w:rsidRPr="002F78FD" w:rsidRDefault="00A40385" w:rsidP="00B336CF">
            <w:pPr>
              <w:pStyle w:val="Style5"/>
              <w:widowControl/>
              <w:spacing w:line="360" w:lineRule="auto"/>
              <w:rPr>
                <w:rStyle w:val="FontStyle14"/>
                <w:sz w:val="24"/>
                <w:szCs w:val="24"/>
                <w:lang w:val="uk-UA" w:eastAsia="uk-UA"/>
              </w:rPr>
            </w:pPr>
            <w:r w:rsidRPr="002F78FD">
              <w:rPr>
                <w:rStyle w:val="FontStyle14"/>
                <w:sz w:val="24"/>
                <w:szCs w:val="24"/>
                <w:lang w:val="uk-UA" w:eastAsia="uk-UA"/>
              </w:rPr>
              <w:t>X</w:t>
            </w:r>
          </w:p>
        </w:tc>
        <w:tc>
          <w:tcPr>
            <w:tcW w:w="974" w:type="dxa"/>
          </w:tcPr>
          <w:p w:rsidR="00A40385" w:rsidRPr="002F78FD" w:rsidRDefault="00A40385" w:rsidP="00B336CF">
            <w:pPr>
              <w:pStyle w:val="Style1"/>
              <w:widowControl/>
              <w:spacing w:line="360" w:lineRule="auto"/>
              <w:rPr>
                <w:rFonts w:ascii="Times New Roman" w:hAnsi="Times New Roman"/>
              </w:rPr>
            </w:pPr>
          </w:p>
        </w:tc>
        <w:tc>
          <w:tcPr>
            <w:tcW w:w="2024" w:type="dxa"/>
          </w:tcPr>
          <w:p w:rsidR="00A40385" w:rsidRPr="002F78FD" w:rsidRDefault="00A40385" w:rsidP="00B336CF">
            <w:pPr>
              <w:pStyle w:val="Style5"/>
              <w:widowControl/>
              <w:spacing w:line="360" w:lineRule="auto"/>
              <w:rPr>
                <w:rStyle w:val="FontStyle14"/>
                <w:sz w:val="24"/>
                <w:szCs w:val="24"/>
                <w:lang w:val="uk-UA" w:eastAsia="uk-UA"/>
              </w:rPr>
            </w:pPr>
            <w:r w:rsidRPr="002F78FD">
              <w:rPr>
                <w:rStyle w:val="FontStyle14"/>
                <w:sz w:val="24"/>
                <w:szCs w:val="24"/>
                <w:lang w:val="uk-UA" w:eastAsia="uk-UA"/>
              </w:rPr>
              <w:t>Разом:</w:t>
            </w:r>
          </w:p>
        </w:tc>
        <w:tc>
          <w:tcPr>
            <w:tcW w:w="718" w:type="dxa"/>
          </w:tcPr>
          <w:p w:rsidR="00A40385" w:rsidRPr="002F78FD" w:rsidRDefault="003254EA" w:rsidP="00B336CF">
            <w:pPr>
              <w:pStyle w:val="Style1"/>
              <w:widowControl/>
              <w:spacing w:line="360" w:lineRule="auto"/>
              <w:rPr>
                <w:rFonts w:ascii="Times New Roman" w:hAnsi="Times New Roman"/>
                <w:lang w:val="uk-UA"/>
              </w:rPr>
            </w:pPr>
            <w:r>
              <w:rPr>
                <w:rFonts w:ascii="Times New Roman" w:hAnsi="Times New Roman"/>
                <w:lang w:val="uk-UA"/>
              </w:rPr>
              <w:t>36</w:t>
            </w:r>
          </w:p>
        </w:tc>
        <w:tc>
          <w:tcPr>
            <w:tcW w:w="614" w:type="dxa"/>
          </w:tcPr>
          <w:p w:rsidR="00A40385" w:rsidRPr="002F78FD" w:rsidRDefault="00A40385" w:rsidP="00B336CF">
            <w:pPr>
              <w:pStyle w:val="Style5"/>
              <w:widowControl/>
              <w:spacing w:line="360" w:lineRule="auto"/>
              <w:rPr>
                <w:rStyle w:val="FontStyle14"/>
                <w:sz w:val="24"/>
                <w:szCs w:val="24"/>
                <w:lang w:val="uk-UA" w:eastAsia="uk-UA"/>
              </w:rPr>
            </w:pPr>
            <w:r w:rsidRPr="002F78FD">
              <w:rPr>
                <w:rStyle w:val="FontStyle14"/>
                <w:sz w:val="24"/>
                <w:szCs w:val="24"/>
                <w:lang w:val="uk-UA" w:eastAsia="uk-UA"/>
              </w:rPr>
              <w:t>X</w:t>
            </w:r>
          </w:p>
        </w:tc>
        <w:tc>
          <w:tcPr>
            <w:tcW w:w="853" w:type="dxa"/>
          </w:tcPr>
          <w:p w:rsidR="00A40385" w:rsidRPr="002F78FD" w:rsidRDefault="00A40385" w:rsidP="00B336CF">
            <w:pPr>
              <w:pStyle w:val="Style1"/>
              <w:widowControl/>
              <w:spacing w:line="360" w:lineRule="auto"/>
              <w:rPr>
                <w:rFonts w:ascii="Times New Roman" w:hAnsi="Times New Roman"/>
              </w:rPr>
            </w:pPr>
          </w:p>
        </w:tc>
      </w:tr>
    </w:tbl>
    <w:p w:rsidR="00030511" w:rsidRPr="004328CB" w:rsidRDefault="00030511" w:rsidP="00B336CF">
      <w:pPr>
        <w:spacing w:line="360" w:lineRule="auto"/>
        <w:jc w:val="center"/>
        <w:rPr>
          <w:sz w:val="28"/>
          <w:szCs w:val="28"/>
        </w:rPr>
      </w:pPr>
    </w:p>
    <w:p w:rsidR="00030511" w:rsidRPr="004328CB" w:rsidRDefault="002E02AF" w:rsidP="00B336CF">
      <w:pPr>
        <w:spacing w:line="360" w:lineRule="auto"/>
        <w:ind w:firstLine="708"/>
        <w:jc w:val="both"/>
        <w:rPr>
          <w:sz w:val="28"/>
          <w:szCs w:val="28"/>
        </w:rPr>
      </w:pPr>
      <w:r w:rsidRPr="004328CB">
        <w:rPr>
          <w:sz w:val="28"/>
          <w:szCs w:val="28"/>
          <w:lang w:val="uk-UA"/>
        </w:rPr>
        <w:t>Аналізуємо</w:t>
      </w:r>
      <w:r w:rsidR="00030511" w:rsidRPr="004328CB">
        <w:rPr>
          <w:sz w:val="28"/>
          <w:szCs w:val="28"/>
        </w:rPr>
        <w:t xml:space="preserve"> внутрішнє середовище підприємства та ск</w:t>
      </w:r>
      <w:r w:rsidRPr="004328CB">
        <w:rPr>
          <w:sz w:val="28"/>
          <w:szCs w:val="28"/>
          <w:lang w:val="uk-UA"/>
        </w:rPr>
        <w:t>ладаємо</w:t>
      </w:r>
      <w:r w:rsidR="00030511" w:rsidRPr="004328CB">
        <w:rPr>
          <w:sz w:val="28"/>
          <w:szCs w:val="28"/>
        </w:rPr>
        <w:t xml:space="preserve"> перелік його сильних та слабких сторін. Використ</w:t>
      </w:r>
      <w:r w:rsidRPr="004328CB">
        <w:rPr>
          <w:sz w:val="28"/>
          <w:szCs w:val="28"/>
          <w:lang w:val="uk-UA"/>
        </w:rPr>
        <w:t>овуємо</w:t>
      </w:r>
      <w:r w:rsidR="00030511" w:rsidRPr="004328CB">
        <w:rPr>
          <w:sz w:val="28"/>
          <w:szCs w:val="28"/>
        </w:rPr>
        <w:t xml:space="preserve"> методику аналізу незалежних факторів (кількість факторів сильних і слабких сторін може бути неоднаковою, ймовірність визначати не потрібно). Оцін</w:t>
      </w:r>
      <w:r w:rsidRPr="004328CB">
        <w:rPr>
          <w:sz w:val="28"/>
          <w:szCs w:val="28"/>
          <w:lang w:val="uk-UA"/>
        </w:rPr>
        <w:t>юємо</w:t>
      </w:r>
      <w:r w:rsidR="00030511" w:rsidRPr="004328CB">
        <w:rPr>
          <w:sz w:val="28"/>
          <w:szCs w:val="28"/>
        </w:rPr>
        <w:t xml:space="preserve"> вплив кожного фактора за 10-ти бальною шкалою. Результати розрахунків занес</w:t>
      </w:r>
      <w:r w:rsidRPr="004328CB">
        <w:rPr>
          <w:sz w:val="28"/>
          <w:szCs w:val="28"/>
          <w:lang w:val="uk-UA"/>
        </w:rPr>
        <w:t>имо</w:t>
      </w:r>
      <w:r w:rsidR="00030511" w:rsidRPr="004328CB">
        <w:rPr>
          <w:sz w:val="28"/>
          <w:szCs w:val="28"/>
        </w:rPr>
        <w:t xml:space="preserve"> до таблиці </w:t>
      </w:r>
      <w:r w:rsidR="00E63C5D">
        <w:rPr>
          <w:sz w:val="28"/>
          <w:szCs w:val="28"/>
          <w:lang w:val="uk-UA"/>
        </w:rPr>
        <w:t>3.11</w:t>
      </w:r>
      <w:r w:rsidR="00030511" w:rsidRPr="004328CB">
        <w:rPr>
          <w:sz w:val="28"/>
          <w:szCs w:val="28"/>
        </w:rPr>
        <w:t>.</w:t>
      </w:r>
    </w:p>
    <w:p w:rsidR="00672235" w:rsidRPr="004328CB" w:rsidRDefault="00672235" w:rsidP="00B336CF">
      <w:pPr>
        <w:spacing w:line="360" w:lineRule="auto"/>
        <w:ind w:firstLine="708"/>
        <w:jc w:val="both"/>
        <w:rPr>
          <w:sz w:val="28"/>
          <w:szCs w:val="28"/>
        </w:rPr>
      </w:pPr>
    </w:p>
    <w:p w:rsidR="00672235" w:rsidRPr="006B3082" w:rsidRDefault="00672235" w:rsidP="00B336CF">
      <w:pPr>
        <w:spacing w:line="360" w:lineRule="auto"/>
        <w:ind w:firstLine="708"/>
        <w:jc w:val="right"/>
        <w:rPr>
          <w:sz w:val="28"/>
          <w:szCs w:val="28"/>
          <w:lang w:val="uk-UA"/>
        </w:rPr>
      </w:pPr>
      <w:r w:rsidRPr="006B3082">
        <w:rPr>
          <w:sz w:val="28"/>
          <w:szCs w:val="28"/>
        </w:rPr>
        <w:t xml:space="preserve">Таблиця </w:t>
      </w:r>
      <w:r w:rsidR="006B3082">
        <w:rPr>
          <w:sz w:val="28"/>
          <w:szCs w:val="28"/>
          <w:lang w:val="uk-UA"/>
        </w:rPr>
        <w:t>3.11.</w:t>
      </w:r>
    </w:p>
    <w:p w:rsidR="00030511" w:rsidRPr="006B3082" w:rsidRDefault="00672235" w:rsidP="00B336CF">
      <w:pPr>
        <w:spacing w:line="360" w:lineRule="auto"/>
        <w:ind w:firstLine="708"/>
        <w:jc w:val="center"/>
        <w:rPr>
          <w:sz w:val="28"/>
          <w:szCs w:val="28"/>
        </w:rPr>
      </w:pPr>
      <w:r w:rsidRPr="006B3082">
        <w:rPr>
          <w:sz w:val="28"/>
          <w:szCs w:val="28"/>
        </w:rPr>
        <w:t>Сильні і слабкі сторони підприємства</w:t>
      </w:r>
    </w:p>
    <w:tbl>
      <w:tblPr>
        <w:tblW w:w="0" w:type="auto"/>
        <w:tblInd w:w="40" w:type="dxa"/>
        <w:tblLayout w:type="fixed"/>
        <w:tblCellMar>
          <w:left w:w="40" w:type="dxa"/>
          <w:right w:w="40" w:type="dxa"/>
        </w:tblCellMar>
        <w:tblLook w:val="0000" w:firstRow="0" w:lastRow="0" w:firstColumn="0" w:lastColumn="0" w:noHBand="0" w:noVBand="0"/>
      </w:tblPr>
      <w:tblGrid>
        <w:gridCol w:w="3742"/>
        <w:gridCol w:w="865"/>
        <w:gridCol w:w="3796"/>
        <w:gridCol w:w="802"/>
      </w:tblGrid>
      <w:tr w:rsidR="00672235" w:rsidRPr="004328CB">
        <w:trPr>
          <w:trHeight w:val="552"/>
        </w:trPr>
        <w:tc>
          <w:tcPr>
            <w:tcW w:w="3742" w:type="dxa"/>
            <w:tcBorders>
              <w:top w:val="single" w:sz="6" w:space="0" w:color="auto"/>
              <w:left w:val="single" w:sz="6" w:space="0" w:color="auto"/>
              <w:bottom w:val="single" w:sz="6" w:space="0" w:color="auto"/>
              <w:right w:val="single" w:sz="6" w:space="0" w:color="auto"/>
            </w:tcBorders>
          </w:tcPr>
          <w:p w:rsidR="00672235" w:rsidRPr="004328CB" w:rsidRDefault="00672235" w:rsidP="00B336CF">
            <w:pPr>
              <w:pStyle w:val="Style5"/>
              <w:widowControl/>
              <w:spacing w:line="360" w:lineRule="auto"/>
              <w:jc w:val="center"/>
              <w:rPr>
                <w:rStyle w:val="FontStyle14"/>
                <w:sz w:val="28"/>
                <w:szCs w:val="28"/>
                <w:lang w:val="uk-UA" w:eastAsia="uk-UA"/>
              </w:rPr>
            </w:pPr>
            <w:r w:rsidRPr="004328CB">
              <w:rPr>
                <w:rStyle w:val="FontStyle14"/>
                <w:sz w:val="28"/>
                <w:szCs w:val="28"/>
                <w:lang w:val="uk-UA" w:eastAsia="uk-UA"/>
              </w:rPr>
              <w:t>Сильні сторони підприємства</w:t>
            </w:r>
          </w:p>
        </w:tc>
        <w:tc>
          <w:tcPr>
            <w:tcW w:w="865" w:type="dxa"/>
            <w:tcBorders>
              <w:top w:val="single" w:sz="6" w:space="0" w:color="auto"/>
              <w:left w:val="single" w:sz="6" w:space="0" w:color="auto"/>
              <w:bottom w:val="single" w:sz="6" w:space="0" w:color="auto"/>
              <w:right w:val="single" w:sz="6" w:space="0" w:color="auto"/>
            </w:tcBorders>
          </w:tcPr>
          <w:p w:rsidR="00672235" w:rsidRPr="004328CB" w:rsidRDefault="00672235" w:rsidP="00B336CF">
            <w:pPr>
              <w:pStyle w:val="Style5"/>
              <w:widowControl/>
              <w:spacing w:line="360" w:lineRule="auto"/>
              <w:jc w:val="center"/>
              <w:rPr>
                <w:rStyle w:val="FontStyle14"/>
                <w:sz w:val="28"/>
                <w:szCs w:val="28"/>
                <w:lang w:val="uk-UA" w:eastAsia="uk-UA"/>
              </w:rPr>
            </w:pPr>
            <w:r w:rsidRPr="004328CB">
              <w:rPr>
                <w:rStyle w:val="FontStyle14"/>
                <w:sz w:val="28"/>
                <w:szCs w:val="28"/>
                <w:lang w:val="uk-UA" w:eastAsia="uk-UA"/>
              </w:rPr>
              <w:t>Бал</w:t>
            </w:r>
          </w:p>
        </w:tc>
        <w:tc>
          <w:tcPr>
            <w:tcW w:w="3796" w:type="dxa"/>
            <w:tcBorders>
              <w:top w:val="single" w:sz="6" w:space="0" w:color="auto"/>
              <w:left w:val="single" w:sz="6" w:space="0" w:color="auto"/>
              <w:bottom w:val="single" w:sz="6" w:space="0" w:color="auto"/>
              <w:right w:val="nil"/>
            </w:tcBorders>
          </w:tcPr>
          <w:p w:rsidR="00672235" w:rsidRPr="004328CB" w:rsidRDefault="00672235" w:rsidP="00B336CF">
            <w:pPr>
              <w:pStyle w:val="Style5"/>
              <w:widowControl/>
              <w:spacing w:line="360" w:lineRule="auto"/>
              <w:ind w:left="211"/>
              <w:jc w:val="center"/>
              <w:rPr>
                <w:rStyle w:val="FontStyle14"/>
                <w:sz w:val="28"/>
                <w:szCs w:val="28"/>
                <w:lang w:val="uk-UA" w:eastAsia="uk-UA"/>
              </w:rPr>
            </w:pPr>
            <w:r w:rsidRPr="004328CB">
              <w:rPr>
                <w:rStyle w:val="FontStyle14"/>
                <w:sz w:val="28"/>
                <w:szCs w:val="28"/>
                <w:lang w:val="uk-UA" w:eastAsia="uk-UA"/>
              </w:rPr>
              <w:t>Слабкі сторони підприємства</w:t>
            </w:r>
          </w:p>
        </w:tc>
        <w:tc>
          <w:tcPr>
            <w:tcW w:w="802" w:type="dxa"/>
            <w:tcBorders>
              <w:top w:val="single" w:sz="6" w:space="0" w:color="auto"/>
              <w:left w:val="nil"/>
              <w:bottom w:val="single" w:sz="6" w:space="0" w:color="auto"/>
              <w:right w:val="single" w:sz="6" w:space="0" w:color="auto"/>
            </w:tcBorders>
          </w:tcPr>
          <w:p w:rsidR="00672235" w:rsidRPr="004328CB" w:rsidRDefault="00672235" w:rsidP="00B336CF">
            <w:pPr>
              <w:pStyle w:val="Style5"/>
              <w:widowControl/>
              <w:spacing w:line="360" w:lineRule="auto"/>
              <w:jc w:val="center"/>
              <w:rPr>
                <w:rStyle w:val="FontStyle14"/>
                <w:sz w:val="28"/>
                <w:szCs w:val="28"/>
                <w:lang w:val="uk-UA" w:eastAsia="uk-UA"/>
              </w:rPr>
            </w:pPr>
            <w:r w:rsidRPr="004328CB">
              <w:rPr>
                <w:rStyle w:val="FontStyle14"/>
                <w:sz w:val="28"/>
                <w:szCs w:val="28"/>
                <w:lang w:val="uk-UA" w:eastAsia="uk-UA"/>
              </w:rPr>
              <w:t>Бал</w:t>
            </w:r>
          </w:p>
        </w:tc>
      </w:tr>
      <w:tr w:rsidR="00672235" w:rsidRPr="004328CB">
        <w:trPr>
          <w:trHeight w:val="953"/>
        </w:trPr>
        <w:tc>
          <w:tcPr>
            <w:tcW w:w="3742" w:type="dxa"/>
            <w:tcBorders>
              <w:top w:val="single" w:sz="6" w:space="0" w:color="auto"/>
              <w:left w:val="single" w:sz="6" w:space="0" w:color="auto"/>
              <w:bottom w:val="single" w:sz="6" w:space="0" w:color="auto"/>
              <w:right w:val="single" w:sz="6" w:space="0" w:color="auto"/>
            </w:tcBorders>
          </w:tcPr>
          <w:p w:rsidR="00672235" w:rsidRPr="002F78FD" w:rsidRDefault="00672235" w:rsidP="00B336CF">
            <w:pPr>
              <w:pStyle w:val="Style5"/>
              <w:widowControl/>
              <w:spacing w:line="360" w:lineRule="auto"/>
              <w:jc w:val="both"/>
              <w:rPr>
                <w:rStyle w:val="FontStyle14"/>
                <w:sz w:val="24"/>
                <w:szCs w:val="24"/>
              </w:rPr>
            </w:pPr>
            <w:r w:rsidRPr="002F78FD">
              <w:rPr>
                <w:rStyle w:val="FontStyle14"/>
                <w:sz w:val="24"/>
                <w:szCs w:val="24"/>
              </w:rPr>
              <w:t>1.</w:t>
            </w:r>
            <w:r w:rsidR="00935B05" w:rsidRPr="002F78FD">
              <w:t xml:space="preserve"> </w:t>
            </w:r>
            <w:r w:rsidR="00935B05" w:rsidRPr="002F78FD">
              <w:rPr>
                <w:rStyle w:val="FontStyle14"/>
                <w:sz w:val="24"/>
                <w:szCs w:val="24"/>
              </w:rPr>
              <w:t>Висока якість продукції, що сприяє зміцненню здоров'я людини;</w:t>
            </w:r>
          </w:p>
        </w:tc>
        <w:tc>
          <w:tcPr>
            <w:tcW w:w="865" w:type="dxa"/>
            <w:tcBorders>
              <w:top w:val="single" w:sz="6" w:space="0" w:color="auto"/>
              <w:left w:val="single" w:sz="6" w:space="0" w:color="auto"/>
              <w:bottom w:val="single" w:sz="6" w:space="0" w:color="auto"/>
              <w:right w:val="single" w:sz="6" w:space="0" w:color="auto"/>
            </w:tcBorders>
          </w:tcPr>
          <w:p w:rsidR="00672235" w:rsidRPr="002F78FD" w:rsidRDefault="0082063F" w:rsidP="00B336CF">
            <w:pPr>
              <w:pStyle w:val="Style1"/>
              <w:widowControl/>
              <w:spacing w:line="360" w:lineRule="auto"/>
              <w:jc w:val="both"/>
              <w:rPr>
                <w:rFonts w:ascii="Times New Roman" w:hAnsi="Times New Roman"/>
                <w:lang w:val="uk-UA"/>
              </w:rPr>
            </w:pPr>
            <w:r w:rsidRPr="002F78FD">
              <w:rPr>
                <w:rFonts w:ascii="Times New Roman" w:hAnsi="Times New Roman"/>
                <w:lang w:val="uk-UA"/>
              </w:rPr>
              <w:t>10</w:t>
            </w:r>
          </w:p>
        </w:tc>
        <w:tc>
          <w:tcPr>
            <w:tcW w:w="3796" w:type="dxa"/>
            <w:tcBorders>
              <w:top w:val="single" w:sz="6" w:space="0" w:color="auto"/>
              <w:left w:val="single" w:sz="6" w:space="0" w:color="auto"/>
              <w:bottom w:val="single" w:sz="6" w:space="0" w:color="auto"/>
              <w:right w:val="single" w:sz="6" w:space="0" w:color="auto"/>
            </w:tcBorders>
          </w:tcPr>
          <w:p w:rsidR="00672235" w:rsidRPr="002F78FD" w:rsidRDefault="00672235" w:rsidP="00B336CF">
            <w:pPr>
              <w:pStyle w:val="Style5"/>
              <w:widowControl/>
              <w:spacing w:line="360" w:lineRule="auto"/>
              <w:jc w:val="both"/>
              <w:rPr>
                <w:rStyle w:val="FontStyle14"/>
                <w:sz w:val="24"/>
                <w:szCs w:val="24"/>
              </w:rPr>
            </w:pPr>
            <w:r w:rsidRPr="002F78FD">
              <w:rPr>
                <w:rStyle w:val="FontStyle14"/>
                <w:sz w:val="24"/>
                <w:szCs w:val="24"/>
              </w:rPr>
              <w:t>1.</w:t>
            </w:r>
            <w:r w:rsidR="007A709A" w:rsidRPr="002F78FD">
              <w:t xml:space="preserve"> </w:t>
            </w:r>
            <w:r w:rsidR="007A709A" w:rsidRPr="002F78FD">
              <w:rPr>
                <w:rStyle w:val="FontStyle14"/>
                <w:sz w:val="24"/>
                <w:szCs w:val="24"/>
              </w:rPr>
              <w:t>Відсутність вільних оборотних фінансових засобів у підприємства в даний момент;</w:t>
            </w:r>
          </w:p>
        </w:tc>
        <w:tc>
          <w:tcPr>
            <w:tcW w:w="802" w:type="dxa"/>
            <w:tcBorders>
              <w:top w:val="single" w:sz="6" w:space="0" w:color="auto"/>
              <w:left w:val="single" w:sz="6" w:space="0" w:color="auto"/>
              <w:bottom w:val="single" w:sz="6" w:space="0" w:color="auto"/>
              <w:right w:val="single" w:sz="6" w:space="0" w:color="auto"/>
            </w:tcBorders>
          </w:tcPr>
          <w:p w:rsidR="00672235" w:rsidRPr="002F78FD" w:rsidRDefault="0082063F" w:rsidP="00B336CF">
            <w:pPr>
              <w:pStyle w:val="Style1"/>
              <w:widowControl/>
              <w:spacing w:line="360" w:lineRule="auto"/>
              <w:rPr>
                <w:rFonts w:ascii="Times New Roman" w:hAnsi="Times New Roman"/>
                <w:lang w:val="uk-UA"/>
              </w:rPr>
            </w:pPr>
            <w:r w:rsidRPr="002F78FD">
              <w:rPr>
                <w:rFonts w:ascii="Times New Roman" w:hAnsi="Times New Roman"/>
                <w:lang w:val="uk-UA"/>
              </w:rPr>
              <w:t>9</w:t>
            </w:r>
          </w:p>
        </w:tc>
      </w:tr>
      <w:tr w:rsidR="00672235" w:rsidRPr="004328CB">
        <w:trPr>
          <w:trHeight w:val="903"/>
        </w:trPr>
        <w:tc>
          <w:tcPr>
            <w:tcW w:w="3742" w:type="dxa"/>
            <w:tcBorders>
              <w:top w:val="single" w:sz="6" w:space="0" w:color="auto"/>
              <w:left w:val="single" w:sz="6" w:space="0" w:color="auto"/>
              <w:bottom w:val="single" w:sz="6" w:space="0" w:color="auto"/>
              <w:right w:val="single" w:sz="6" w:space="0" w:color="auto"/>
            </w:tcBorders>
          </w:tcPr>
          <w:p w:rsidR="00672235" w:rsidRPr="002F78FD" w:rsidRDefault="00672235" w:rsidP="00B336CF">
            <w:pPr>
              <w:pStyle w:val="Style5"/>
              <w:widowControl/>
              <w:spacing w:line="360" w:lineRule="auto"/>
              <w:jc w:val="both"/>
              <w:rPr>
                <w:rStyle w:val="FontStyle14"/>
                <w:sz w:val="24"/>
                <w:szCs w:val="24"/>
              </w:rPr>
            </w:pPr>
            <w:r w:rsidRPr="002F78FD">
              <w:rPr>
                <w:rStyle w:val="FontStyle14"/>
                <w:sz w:val="24"/>
                <w:szCs w:val="24"/>
              </w:rPr>
              <w:t>2.</w:t>
            </w:r>
            <w:r w:rsidR="007A709A" w:rsidRPr="002F78FD">
              <w:t xml:space="preserve"> </w:t>
            </w:r>
            <w:r w:rsidR="007A709A" w:rsidRPr="002F78FD">
              <w:rPr>
                <w:rStyle w:val="FontStyle14"/>
                <w:sz w:val="24"/>
                <w:szCs w:val="24"/>
              </w:rPr>
              <w:t>Давній досвід роботи на ринку даної галузі в різноманітних умовах;</w:t>
            </w:r>
          </w:p>
        </w:tc>
        <w:tc>
          <w:tcPr>
            <w:tcW w:w="865" w:type="dxa"/>
            <w:tcBorders>
              <w:top w:val="single" w:sz="6" w:space="0" w:color="auto"/>
              <w:left w:val="single" w:sz="6" w:space="0" w:color="auto"/>
              <w:bottom w:val="single" w:sz="6" w:space="0" w:color="auto"/>
              <w:right w:val="single" w:sz="6" w:space="0" w:color="auto"/>
            </w:tcBorders>
          </w:tcPr>
          <w:p w:rsidR="00672235" w:rsidRPr="002F78FD" w:rsidRDefault="0082063F" w:rsidP="00B336CF">
            <w:pPr>
              <w:pStyle w:val="Style1"/>
              <w:widowControl/>
              <w:spacing w:line="360" w:lineRule="auto"/>
              <w:jc w:val="both"/>
              <w:rPr>
                <w:rFonts w:ascii="Times New Roman" w:hAnsi="Times New Roman"/>
                <w:lang w:val="uk-UA"/>
              </w:rPr>
            </w:pPr>
            <w:r w:rsidRPr="002F78FD">
              <w:rPr>
                <w:rFonts w:ascii="Times New Roman" w:hAnsi="Times New Roman"/>
                <w:lang w:val="uk-UA"/>
              </w:rPr>
              <w:t>9</w:t>
            </w:r>
          </w:p>
        </w:tc>
        <w:tc>
          <w:tcPr>
            <w:tcW w:w="3796" w:type="dxa"/>
            <w:tcBorders>
              <w:top w:val="single" w:sz="6" w:space="0" w:color="auto"/>
              <w:left w:val="single" w:sz="6" w:space="0" w:color="auto"/>
              <w:bottom w:val="single" w:sz="6" w:space="0" w:color="auto"/>
              <w:right w:val="single" w:sz="6" w:space="0" w:color="auto"/>
            </w:tcBorders>
          </w:tcPr>
          <w:p w:rsidR="00672235" w:rsidRPr="002F78FD" w:rsidRDefault="00672235" w:rsidP="00B336CF">
            <w:pPr>
              <w:pStyle w:val="Style5"/>
              <w:widowControl/>
              <w:spacing w:line="360" w:lineRule="auto"/>
              <w:jc w:val="both"/>
              <w:rPr>
                <w:rStyle w:val="FontStyle14"/>
                <w:sz w:val="24"/>
                <w:szCs w:val="24"/>
                <w:lang w:val="uk-UA"/>
              </w:rPr>
            </w:pPr>
            <w:r w:rsidRPr="002F78FD">
              <w:rPr>
                <w:rStyle w:val="FontStyle14"/>
                <w:sz w:val="24"/>
                <w:szCs w:val="24"/>
              </w:rPr>
              <w:t>2.</w:t>
            </w:r>
            <w:r w:rsidR="00A70CE6" w:rsidRPr="002F78FD">
              <w:t xml:space="preserve"> </w:t>
            </w:r>
            <w:r w:rsidR="00A70CE6" w:rsidRPr="002F78FD">
              <w:rPr>
                <w:rStyle w:val="FontStyle14"/>
                <w:sz w:val="24"/>
                <w:szCs w:val="24"/>
              </w:rPr>
              <w:t>Низький рівень життя великої маси населення країни та низька платоспроможність українського споживача</w:t>
            </w:r>
            <w:r w:rsidR="00A70CE6" w:rsidRPr="002F78FD">
              <w:rPr>
                <w:rStyle w:val="FontStyle14"/>
                <w:sz w:val="24"/>
                <w:szCs w:val="24"/>
                <w:lang w:val="uk-UA"/>
              </w:rPr>
              <w:t>;</w:t>
            </w:r>
          </w:p>
        </w:tc>
        <w:tc>
          <w:tcPr>
            <w:tcW w:w="802" w:type="dxa"/>
            <w:tcBorders>
              <w:top w:val="single" w:sz="6" w:space="0" w:color="auto"/>
              <w:left w:val="single" w:sz="6" w:space="0" w:color="auto"/>
              <w:bottom w:val="single" w:sz="6" w:space="0" w:color="auto"/>
              <w:right w:val="single" w:sz="6" w:space="0" w:color="auto"/>
            </w:tcBorders>
          </w:tcPr>
          <w:p w:rsidR="00672235" w:rsidRPr="002F78FD" w:rsidRDefault="0082063F" w:rsidP="00B336CF">
            <w:pPr>
              <w:pStyle w:val="Style1"/>
              <w:widowControl/>
              <w:spacing w:line="360" w:lineRule="auto"/>
              <w:rPr>
                <w:rFonts w:ascii="Times New Roman" w:hAnsi="Times New Roman"/>
                <w:lang w:val="uk-UA"/>
              </w:rPr>
            </w:pPr>
            <w:r w:rsidRPr="002F78FD">
              <w:rPr>
                <w:rFonts w:ascii="Times New Roman" w:hAnsi="Times New Roman"/>
                <w:lang w:val="uk-UA"/>
              </w:rPr>
              <w:t>10</w:t>
            </w:r>
          </w:p>
        </w:tc>
      </w:tr>
      <w:tr w:rsidR="00935B05" w:rsidRPr="004328CB">
        <w:trPr>
          <w:trHeight w:val="953"/>
        </w:trPr>
        <w:tc>
          <w:tcPr>
            <w:tcW w:w="3742" w:type="dxa"/>
            <w:tcBorders>
              <w:top w:val="single" w:sz="6" w:space="0" w:color="auto"/>
              <w:left w:val="single" w:sz="6" w:space="0" w:color="auto"/>
              <w:bottom w:val="single" w:sz="6" w:space="0" w:color="auto"/>
              <w:right w:val="single" w:sz="6" w:space="0" w:color="auto"/>
            </w:tcBorders>
          </w:tcPr>
          <w:p w:rsidR="00935B05" w:rsidRPr="002F78FD" w:rsidRDefault="00935B05" w:rsidP="00B336CF">
            <w:pPr>
              <w:pStyle w:val="Style1"/>
              <w:widowControl/>
              <w:spacing w:line="360" w:lineRule="auto"/>
              <w:jc w:val="both"/>
              <w:rPr>
                <w:rFonts w:ascii="Times New Roman" w:hAnsi="Times New Roman"/>
                <w:lang w:val="uk-UA"/>
              </w:rPr>
            </w:pPr>
            <w:r w:rsidRPr="002F78FD">
              <w:rPr>
                <w:rFonts w:ascii="Times New Roman" w:hAnsi="Times New Roman"/>
                <w:lang w:val="uk-UA"/>
              </w:rPr>
              <w:t>3.</w:t>
            </w:r>
            <w:r w:rsidR="007A709A" w:rsidRPr="002F78FD">
              <w:rPr>
                <w:rFonts w:ascii="Times New Roman" w:hAnsi="Times New Roman"/>
              </w:rPr>
              <w:t xml:space="preserve"> </w:t>
            </w:r>
            <w:r w:rsidR="00217E79" w:rsidRPr="002F78FD">
              <w:rPr>
                <w:rFonts w:ascii="Times New Roman" w:hAnsi="Times New Roman"/>
                <w:lang w:val="uk-UA"/>
              </w:rPr>
              <w:t>Власна сировинна база для виробництва основної продукції підприємства;</w:t>
            </w:r>
          </w:p>
        </w:tc>
        <w:tc>
          <w:tcPr>
            <w:tcW w:w="865" w:type="dxa"/>
            <w:tcBorders>
              <w:top w:val="single" w:sz="6" w:space="0" w:color="auto"/>
              <w:left w:val="single" w:sz="6" w:space="0" w:color="auto"/>
              <w:bottom w:val="single" w:sz="6" w:space="0" w:color="auto"/>
              <w:right w:val="single" w:sz="6" w:space="0" w:color="auto"/>
            </w:tcBorders>
          </w:tcPr>
          <w:p w:rsidR="00935B05" w:rsidRPr="002F78FD" w:rsidRDefault="00217E79" w:rsidP="00B336CF">
            <w:pPr>
              <w:pStyle w:val="Style1"/>
              <w:widowControl/>
              <w:spacing w:line="360" w:lineRule="auto"/>
              <w:jc w:val="both"/>
              <w:rPr>
                <w:rFonts w:ascii="Times New Roman" w:hAnsi="Times New Roman"/>
                <w:lang w:val="uk-UA"/>
              </w:rPr>
            </w:pPr>
            <w:r w:rsidRPr="002F78FD">
              <w:rPr>
                <w:rFonts w:ascii="Times New Roman" w:hAnsi="Times New Roman"/>
                <w:lang w:val="uk-UA"/>
              </w:rPr>
              <w:t>10</w:t>
            </w:r>
          </w:p>
        </w:tc>
        <w:tc>
          <w:tcPr>
            <w:tcW w:w="3796" w:type="dxa"/>
            <w:tcBorders>
              <w:top w:val="single" w:sz="6" w:space="0" w:color="auto"/>
              <w:left w:val="single" w:sz="6" w:space="0" w:color="auto"/>
              <w:bottom w:val="single" w:sz="6" w:space="0" w:color="auto"/>
              <w:right w:val="single" w:sz="6" w:space="0" w:color="auto"/>
            </w:tcBorders>
          </w:tcPr>
          <w:p w:rsidR="00935B05" w:rsidRPr="002F78FD" w:rsidRDefault="00A70CE6" w:rsidP="00B336CF">
            <w:pPr>
              <w:pStyle w:val="Style1"/>
              <w:widowControl/>
              <w:spacing w:line="360" w:lineRule="auto"/>
              <w:jc w:val="both"/>
              <w:rPr>
                <w:rFonts w:ascii="Times New Roman" w:hAnsi="Times New Roman"/>
              </w:rPr>
            </w:pPr>
            <w:r w:rsidRPr="002F78FD">
              <w:rPr>
                <w:rFonts w:ascii="Times New Roman" w:hAnsi="Times New Roman"/>
                <w:lang w:val="uk-UA"/>
              </w:rPr>
              <w:t xml:space="preserve">3. </w:t>
            </w:r>
            <w:r w:rsidRPr="002F78FD">
              <w:rPr>
                <w:rFonts w:ascii="Times New Roman" w:hAnsi="Times New Roman"/>
              </w:rPr>
              <w:t>Сильний податковий тиск на підприємство через існуюче законодавство України;</w:t>
            </w:r>
          </w:p>
        </w:tc>
        <w:tc>
          <w:tcPr>
            <w:tcW w:w="802" w:type="dxa"/>
            <w:tcBorders>
              <w:top w:val="single" w:sz="6" w:space="0" w:color="auto"/>
              <w:left w:val="single" w:sz="6" w:space="0" w:color="auto"/>
              <w:bottom w:val="single" w:sz="6" w:space="0" w:color="auto"/>
              <w:right w:val="single" w:sz="6" w:space="0" w:color="auto"/>
            </w:tcBorders>
          </w:tcPr>
          <w:p w:rsidR="00935B05" w:rsidRPr="002F78FD" w:rsidRDefault="0082063F" w:rsidP="00B336CF">
            <w:pPr>
              <w:pStyle w:val="Style1"/>
              <w:widowControl/>
              <w:spacing w:line="360" w:lineRule="auto"/>
              <w:rPr>
                <w:rFonts w:ascii="Times New Roman" w:hAnsi="Times New Roman"/>
                <w:lang w:val="uk-UA"/>
              </w:rPr>
            </w:pPr>
            <w:r w:rsidRPr="002F78FD">
              <w:rPr>
                <w:rFonts w:ascii="Times New Roman" w:hAnsi="Times New Roman"/>
                <w:lang w:val="uk-UA"/>
              </w:rPr>
              <w:t>9</w:t>
            </w:r>
          </w:p>
        </w:tc>
      </w:tr>
      <w:tr w:rsidR="00935B05" w:rsidRPr="004328CB">
        <w:trPr>
          <w:trHeight w:val="953"/>
        </w:trPr>
        <w:tc>
          <w:tcPr>
            <w:tcW w:w="3742" w:type="dxa"/>
            <w:tcBorders>
              <w:top w:val="single" w:sz="6" w:space="0" w:color="auto"/>
              <w:left w:val="single" w:sz="6" w:space="0" w:color="auto"/>
              <w:bottom w:val="single" w:sz="6" w:space="0" w:color="auto"/>
              <w:right w:val="single" w:sz="6" w:space="0" w:color="auto"/>
            </w:tcBorders>
          </w:tcPr>
          <w:p w:rsidR="00935B05" w:rsidRPr="002F78FD" w:rsidRDefault="00935B05" w:rsidP="00B336CF">
            <w:pPr>
              <w:pStyle w:val="Style1"/>
              <w:widowControl/>
              <w:spacing w:line="360" w:lineRule="auto"/>
              <w:jc w:val="both"/>
              <w:rPr>
                <w:rFonts w:ascii="Times New Roman" w:hAnsi="Times New Roman"/>
                <w:lang w:val="uk-UA"/>
              </w:rPr>
            </w:pPr>
            <w:r w:rsidRPr="002F78FD">
              <w:rPr>
                <w:rFonts w:ascii="Times New Roman" w:hAnsi="Times New Roman"/>
                <w:lang w:val="uk-UA"/>
              </w:rPr>
              <w:t>4.</w:t>
            </w:r>
            <w:r w:rsidR="007A709A" w:rsidRPr="002F78FD">
              <w:rPr>
                <w:rFonts w:ascii="Times New Roman" w:hAnsi="Times New Roman"/>
              </w:rPr>
              <w:t xml:space="preserve"> </w:t>
            </w:r>
            <w:r w:rsidR="007A709A" w:rsidRPr="002F78FD">
              <w:rPr>
                <w:rFonts w:ascii="Times New Roman" w:hAnsi="Times New Roman"/>
                <w:lang w:val="uk-UA"/>
              </w:rPr>
              <w:t>Можливість надання послуг з доставки продукції для посередників підприємства;</w:t>
            </w:r>
          </w:p>
        </w:tc>
        <w:tc>
          <w:tcPr>
            <w:tcW w:w="865" w:type="dxa"/>
            <w:tcBorders>
              <w:top w:val="single" w:sz="6" w:space="0" w:color="auto"/>
              <w:left w:val="single" w:sz="6" w:space="0" w:color="auto"/>
              <w:bottom w:val="single" w:sz="6" w:space="0" w:color="auto"/>
              <w:right w:val="single" w:sz="6" w:space="0" w:color="auto"/>
            </w:tcBorders>
          </w:tcPr>
          <w:p w:rsidR="00935B05" w:rsidRPr="002F78FD" w:rsidRDefault="0082063F" w:rsidP="00B336CF">
            <w:pPr>
              <w:pStyle w:val="Style1"/>
              <w:widowControl/>
              <w:spacing w:line="360" w:lineRule="auto"/>
              <w:jc w:val="both"/>
              <w:rPr>
                <w:rFonts w:ascii="Times New Roman" w:hAnsi="Times New Roman"/>
                <w:lang w:val="uk-UA"/>
              </w:rPr>
            </w:pPr>
            <w:r w:rsidRPr="002F78FD">
              <w:rPr>
                <w:rFonts w:ascii="Times New Roman" w:hAnsi="Times New Roman"/>
                <w:lang w:val="uk-UA"/>
              </w:rPr>
              <w:t>8</w:t>
            </w:r>
          </w:p>
        </w:tc>
        <w:tc>
          <w:tcPr>
            <w:tcW w:w="3796" w:type="dxa"/>
            <w:tcBorders>
              <w:top w:val="single" w:sz="6" w:space="0" w:color="auto"/>
              <w:left w:val="single" w:sz="6" w:space="0" w:color="auto"/>
              <w:bottom w:val="single" w:sz="6" w:space="0" w:color="auto"/>
              <w:right w:val="single" w:sz="6" w:space="0" w:color="auto"/>
            </w:tcBorders>
          </w:tcPr>
          <w:p w:rsidR="00935B05" w:rsidRPr="002F78FD" w:rsidRDefault="00A70CE6" w:rsidP="00B336CF">
            <w:pPr>
              <w:pStyle w:val="Style1"/>
              <w:widowControl/>
              <w:spacing w:line="360" w:lineRule="auto"/>
              <w:jc w:val="both"/>
              <w:rPr>
                <w:rFonts w:ascii="Times New Roman" w:hAnsi="Times New Roman"/>
                <w:lang w:val="uk-UA"/>
              </w:rPr>
            </w:pPr>
            <w:r w:rsidRPr="002F78FD">
              <w:rPr>
                <w:rFonts w:ascii="Times New Roman" w:hAnsi="Times New Roman"/>
                <w:lang w:val="uk-UA"/>
              </w:rPr>
              <w:t>4. Незадовільний стан навколишнього середовища в державі;</w:t>
            </w:r>
          </w:p>
        </w:tc>
        <w:tc>
          <w:tcPr>
            <w:tcW w:w="802" w:type="dxa"/>
            <w:tcBorders>
              <w:top w:val="single" w:sz="6" w:space="0" w:color="auto"/>
              <w:left w:val="single" w:sz="6" w:space="0" w:color="auto"/>
              <w:bottom w:val="single" w:sz="6" w:space="0" w:color="auto"/>
              <w:right w:val="single" w:sz="6" w:space="0" w:color="auto"/>
            </w:tcBorders>
          </w:tcPr>
          <w:p w:rsidR="00935B05" w:rsidRPr="002F78FD" w:rsidRDefault="0082063F" w:rsidP="00B336CF">
            <w:pPr>
              <w:pStyle w:val="Style1"/>
              <w:widowControl/>
              <w:spacing w:line="360" w:lineRule="auto"/>
              <w:rPr>
                <w:rFonts w:ascii="Times New Roman" w:hAnsi="Times New Roman"/>
                <w:lang w:val="uk-UA"/>
              </w:rPr>
            </w:pPr>
            <w:r w:rsidRPr="002F78FD">
              <w:rPr>
                <w:rFonts w:ascii="Times New Roman" w:hAnsi="Times New Roman"/>
                <w:lang w:val="uk-UA"/>
              </w:rPr>
              <w:t>7</w:t>
            </w:r>
          </w:p>
        </w:tc>
      </w:tr>
      <w:tr w:rsidR="00935B05" w:rsidRPr="004328CB">
        <w:trPr>
          <w:trHeight w:val="953"/>
        </w:trPr>
        <w:tc>
          <w:tcPr>
            <w:tcW w:w="3742" w:type="dxa"/>
            <w:tcBorders>
              <w:top w:val="single" w:sz="6" w:space="0" w:color="auto"/>
              <w:left w:val="single" w:sz="6" w:space="0" w:color="auto"/>
              <w:bottom w:val="single" w:sz="6" w:space="0" w:color="auto"/>
              <w:right w:val="single" w:sz="6" w:space="0" w:color="auto"/>
            </w:tcBorders>
          </w:tcPr>
          <w:p w:rsidR="00935B05" w:rsidRPr="002F78FD" w:rsidRDefault="00935B05" w:rsidP="00B336CF">
            <w:pPr>
              <w:pStyle w:val="Style1"/>
              <w:widowControl/>
              <w:spacing w:line="360" w:lineRule="auto"/>
              <w:jc w:val="both"/>
              <w:rPr>
                <w:rFonts w:ascii="Times New Roman" w:hAnsi="Times New Roman"/>
                <w:lang w:val="uk-UA"/>
              </w:rPr>
            </w:pPr>
            <w:r w:rsidRPr="002F78FD">
              <w:rPr>
                <w:rFonts w:ascii="Times New Roman" w:hAnsi="Times New Roman"/>
                <w:lang w:val="uk-UA"/>
              </w:rPr>
              <w:t>5.</w:t>
            </w:r>
            <w:r w:rsidR="00A70CE6" w:rsidRPr="002F78FD">
              <w:rPr>
                <w:rFonts w:ascii="Times New Roman" w:hAnsi="Times New Roman"/>
                <w:lang w:val="uk-UA"/>
              </w:rPr>
              <w:t xml:space="preserve"> </w:t>
            </w:r>
            <w:r w:rsidR="007A709A" w:rsidRPr="002F78FD">
              <w:rPr>
                <w:rFonts w:ascii="Times New Roman" w:hAnsi="Times New Roman"/>
                <w:lang w:val="uk-UA"/>
              </w:rPr>
              <w:t>Планування здійснення активної маркетингової політики керівництвом;</w:t>
            </w:r>
          </w:p>
        </w:tc>
        <w:tc>
          <w:tcPr>
            <w:tcW w:w="865" w:type="dxa"/>
            <w:tcBorders>
              <w:top w:val="single" w:sz="6" w:space="0" w:color="auto"/>
              <w:left w:val="single" w:sz="6" w:space="0" w:color="auto"/>
              <w:bottom w:val="single" w:sz="6" w:space="0" w:color="auto"/>
              <w:right w:val="single" w:sz="6" w:space="0" w:color="auto"/>
            </w:tcBorders>
          </w:tcPr>
          <w:p w:rsidR="00935B05" w:rsidRPr="002F78FD" w:rsidRDefault="0082063F" w:rsidP="00B336CF">
            <w:pPr>
              <w:pStyle w:val="Style1"/>
              <w:widowControl/>
              <w:spacing w:line="360" w:lineRule="auto"/>
              <w:jc w:val="both"/>
              <w:rPr>
                <w:rFonts w:ascii="Times New Roman" w:hAnsi="Times New Roman"/>
                <w:lang w:val="uk-UA"/>
              </w:rPr>
            </w:pPr>
            <w:r w:rsidRPr="002F78FD">
              <w:rPr>
                <w:rFonts w:ascii="Times New Roman" w:hAnsi="Times New Roman"/>
                <w:lang w:val="uk-UA"/>
              </w:rPr>
              <w:t>7</w:t>
            </w:r>
          </w:p>
        </w:tc>
        <w:tc>
          <w:tcPr>
            <w:tcW w:w="3796" w:type="dxa"/>
            <w:tcBorders>
              <w:top w:val="single" w:sz="6" w:space="0" w:color="auto"/>
              <w:left w:val="single" w:sz="6" w:space="0" w:color="auto"/>
              <w:bottom w:val="single" w:sz="6" w:space="0" w:color="auto"/>
              <w:right w:val="single" w:sz="6" w:space="0" w:color="auto"/>
            </w:tcBorders>
          </w:tcPr>
          <w:p w:rsidR="00935B05" w:rsidRPr="002F78FD" w:rsidRDefault="00A70CE6" w:rsidP="00B336CF">
            <w:pPr>
              <w:pStyle w:val="Style1"/>
              <w:widowControl/>
              <w:spacing w:line="360" w:lineRule="auto"/>
              <w:jc w:val="both"/>
              <w:rPr>
                <w:rFonts w:ascii="Times New Roman" w:hAnsi="Times New Roman"/>
                <w:lang w:val="uk-UA"/>
              </w:rPr>
            </w:pPr>
            <w:r w:rsidRPr="002F78FD">
              <w:rPr>
                <w:rFonts w:ascii="Times New Roman" w:hAnsi="Times New Roman"/>
                <w:lang w:val="uk-UA"/>
              </w:rPr>
              <w:t xml:space="preserve">5. </w:t>
            </w:r>
            <w:r w:rsidR="001503AC" w:rsidRPr="002F78FD">
              <w:rPr>
                <w:rFonts w:ascii="Times New Roman" w:hAnsi="Times New Roman"/>
                <w:lang w:val="uk-UA"/>
              </w:rPr>
              <w:t>Залежність об'ємів продукції, що продається, від часу року, а так же природних і кліматичних змін на території;</w:t>
            </w:r>
          </w:p>
        </w:tc>
        <w:tc>
          <w:tcPr>
            <w:tcW w:w="802" w:type="dxa"/>
            <w:tcBorders>
              <w:top w:val="single" w:sz="6" w:space="0" w:color="auto"/>
              <w:left w:val="single" w:sz="6" w:space="0" w:color="auto"/>
              <w:bottom w:val="single" w:sz="6" w:space="0" w:color="auto"/>
              <w:right w:val="single" w:sz="6" w:space="0" w:color="auto"/>
            </w:tcBorders>
          </w:tcPr>
          <w:p w:rsidR="00935B05" w:rsidRPr="002F78FD" w:rsidRDefault="0082063F" w:rsidP="00B336CF">
            <w:pPr>
              <w:pStyle w:val="Style1"/>
              <w:widowControl/>
              <w:spacing w:line="360" w:lineRule="auto"/>
              <w:rPr>
                <w:rFonts w:ascii="Times New Roman" w:hAnsi="Times New Roman"/>
                <w:lang w:val="uk-UA"/>
              </w:rPr>
            </w:pPr>
            <w:r w:rsidRPr="002F78FD">
              <w:rPr>
                <w:rFonts w:ascii="Times New Roman" w:hAnsi="Times New Roman"/>
                <w:lang w:val="uk-UA"/>
              </w:rPr>
              <w:t>7</w:t>
            </w:r>
          </w:p>
        </w:tc>
      </w:tr>
    </w:tbl>
    <w:p w:rsidR="001F63FF" w:rsidRDefault="001F63FF">
      <w:r>
        <w:br w:type="page"/>
      </w:r>
      <w:r>
        <w:rPr>
          <w:sz w:val="28"/>
          <w:szCs w:val="28"/>
          <w:lang w:val="uk-UA"/>
        </w:rPr>
        <w:t>Продовження Таблиці 3.11.</w:t>
      </w:r>
    </w:p>
    <w:tbl>
      <w:tblPr>
        <w:tblW w:w="0" w:type="auto"/>
        <w:tblInd w:w="40" w:type="dxa"/>
        <w:tblLayout w:type="fixed"/>
        <w:tblCellMar>
          <w:left w:w="40" w:type="dxa"/>
          <w:right w:w="40" w:type="dxa"/>
        </w:tblCellMar>
        <w:tblLook w:val="0000" w:firstRow="0" w:lastRow="0" w:firstColumn="0" w:lastColumn="0" w:noHBand="0" w:noVBand="0"/>
      </w:tblPr>
      <w:tblGrid>
        <w:gridCol w:w="3742"/>
        <w:gridCol w:w="865"/>
        <w:gridCol w:w="3796"/>
        <w:gridCol w:w="802"/>
      </w:tblGrid>
      <w:tr w:rsidR="00935B05" w:rsidRPr="004328CB">
        <w:trPr>
          <w:trHeight w:val="953"/>
        </w:trPr>
        <w:tc>
          <w:tcPr>
            <w:tcW w:w="3742" w:type="dxa"/>
            <w:tcBorders>
              <w:top w:val="single" w:sz="6" w:space="0" w:color="auto"/>
              <w:left w:val="single" w:sz="6" w:space="0" w:color="auto"/>
              <w:bottom w:val="single" w:sz="6" w:space="0" w:color="auto"/>
              <w:right w:val="single" w:sz="6" w:space="0" w:color="auto"/>
            </w:tcBorders>
          </w:tcPr>
          <w:p w:rsidR="00935B05" w:rsidRPr="002F78FD" w:rsidRDefault="00935B05" w:rsidP="00B336CF">
            <w:pPr>
              <w:pStyle w:val="Style1"/>
              <w:widowControl/>
              <w:spacing w:line="360" w:lineRule="auto"/>
              <w:jc w:val="both"/>
              <w:rPr>
                <w:rFonts w:ascii="Times New Roman" w:hAnsi="Times New Roman"/>
                <w:lang w:val="uk-UA"/>
              </w:rPr>
            </w:pPr>
            <w:r w:rsidRPr="002F78FD">
              <w:rPr>
                <w:rFonts w:ascii="Times New Roman" w:hAnsi="Times New Roman"/>
                <w:lang w:val="uk-UA"/>
              </w:rPr>
              <w:t>6.</w:t>
            </w:r>
            <w:r w:rsidR="007A709A" w:rsidRPr="002F78FD">
              <w:rPr>
                <w:rFonts w:ascii="Times New Roman" w:hAnsi="Times New Roman"/>
              </w:rPr>
              <w:t xml:space="preserve"> </w:t>
            </w:r>
            <w:r w:rsidR="007A709A" w:rsidRPr="002F78FD">
              <w:rPr>
                <w:rFonts w:ascii="Times New Roman" w:hAnsi="Times New Roman"/>
                <w:lang w:val="uk-UA"/>
              </w:rPr>
              <w:t>Розташування підприємства недалеко від найбільшого транспортного вузла – міста Полтави;</w:t>
            </w:r>
          </w:p>
        </w:tc>
        <w:tc>
          <w:tcPr>
            <w:tcW w:w="865" w:type="dxa"/>
            <w:tcBorders>
              <w:top w:val="single" w:sz="6" w:space="0" w:color="auto"/>
              <w:left w:val="single" w:sz="6" w:space="0" w:color="auto"/>
              <w:bottom w:val="single" w:sz="6" w:space="0" w:color="auto"/>
              <w:right w:val="single" w:sz="6" w:space="0" w:color="auto"/>
            </w:tcBorders>
          </w:tcPr>
          <w:p w:rsidR="00935B05" w:rsidRPr="002F78FD" w:rsidRDefault="00217E79" w:rsidP="00B336CF">
            <w:pPr>
              <w:pStyle w:val="Style1"/>
              <w:widowControl/>
              <w:spacing w:line="360" w:lineRule="auto"/>
              <w:jc w:val="both"/>
              <w:rPr>
                <w:rFonts w:ascii="Times New Roman" w:hAnsi="Times New Roman"/>
                <w:lang w:val="uk-UA"/>
              </w:rPr>
            </w:pPr>
            <w:r w:rsidRPr="002F78FD">
              <w:rPr>
                <w:rFonts w:ascii="Times New Roman" w:hAnsi="Times New Roman"/>
                <w:lang w:val="uk-UA"/>
              </w:rPr>
              <w:t>7</w:t>
            </w:r>
          </w:p>
        </w:tc>
        <w:tc>
          <w:tcPr>
            <w:tcW w:w="3796" w:type="dxa"/>
            <w:tcBorders>
              <w:top w:val="single" w:sz="6" w:space="0" w:color="auto"/>
              <w:left w:val="single" w:sz="6" w:space="0" w:color="auto"/>
              <w:bottom w:val="single" w:sz="6" w:space="0" w:color="auto"/>
              <w:right w:val="single" w:sz="6" w:space="0" w:color="auto"/>
            </w:tcBorders>
          </w:tcPr>
          <w:p w:rsidR="00935B05" w:rsidRPr="002F78FD" w:rsidRDefault="00A70CE6" w:rsidP="00B336CF">
            <w:pPr>
              <w:pStyle w:val="Style1"/>
              <w:widowControl/>
              <w:spacing w:line="360" w:lineRule="auto"/>
              <w:jc w:val="both"/>
              <w:rPr>
                <w:rFonts w:ascii="Times New Roman" w:hAnsi="Times New Roman"/>
                <w:lang w:val="uk-UA"/>
              </w:rPr>
            </w:pPr>
            <w:r w:rsidRPr="002F78FD">
              <w:rPr>
                <w:rFonts w:ascii="Times New Roman" w:hAnsi="Times New Roman"/>
                <w:lang w:val="uk-UA"/>
              </w:rPr>
              <w:t xml:space="preserve">6. </w:t>
            </w:r>
            <w:r w:rsidR="001503AC" w:rsidRPr="002F78FD">
              <w:rPr>
                <w:rFonts w:ascii="Times New Roman" w:hAnsi="Times New Roman"/>
                <w:lang w:val="uk-UA"/>
              </w:rPr>
              <w:t>Не достатньо широкий асортимент продукції;</w:t>
            </w:r>
          </w:p>
        </w:tc>
        <w:tc>
          <w:tcPr>
            <w:tcW w:w="802" w:type="dxa"/>
            <w:tcBorders>
              <w:top w:val="single" w:sz="6" w:space="0" w:color="auto"/>
              <w:left w:val="single" w:sz="6" w:space="0" w:color="auto"/>
              <w:bottom w:val="single" w:sz="6" w:space="0" w:color="auto"/>
              <w:right w:val="single" w:sz="6" w:space="0" w:color="auto"/>
            </w:tcBorders>
          </w:tcPr>
          <w:p w:rsidR="00935B05" w:rsidRPr="002F78FD" w:rsidRDefault="0082063F" w:rsidP="00B336CF">
            <w:pPr>
              <w:pStyle w:val="Style1"/>
              <w:widowControl/>
              <w:spacing w:line="360" w:lineRule="auto"/>
              <w:rPr>
                <w:rFonts w:ascii="Times New Roman" w:hAnsi="Times New Roman"/>
                <w:lang w:val="uk-UA"/>
              </w:rPr>
            </w:pPr>
            <w:r w:rsidRPr="002F78FD">
              <w:rPr>
                <w:rFonts w:ascii="Times New Roman" w:hAnsi="Times New Roman"/>
                <w:lang w:val="uk-UA"/>
              </w:rPr>
              <w:t>7</w:t>
            </w:r>
          </w:p>
        </w:tc>
      </w:tr>
      <w:tr w:rsidR="00935B05" w:rsidRPr="004328CB">
        <w:trPr>
          <w:trHeight w:val="953"/>
        </w:trPr>
        <w:tc>
          <w:tcPr>
            <w:tcW w:w="3742" w:type="dxa"/>
            <w:tcBorders>
              <w:top w:val="single" w:sz="6" w:space="0" w:color="auto"/>
              <w:left w:val="single" w:sz="6" w:space="0" w:color="auto"/>
              <w:bottom w:val="single" w:sz="6" w:space="0" w:color="auto"/>
              <w:right w:val="single" w:sz="6" w:space="0" w:color="auto"/>
            </w:tcBorders>
          </w:tcPr>
          <w:p w:rsidR="00935B05" w:rsidRPr="002F78FD" w:rsidRDefault="00935B05" w:rsidP="00B336CF">
            <w:pPr>
              <w:pStyle w:val="Style5"/>
              <w:widowControl/>
              <w:spacing w:line="360" w:lineRule="auto"/>
              <w:rPr>
                <w:rStyle w:val="FontStyle14"/>
                <w:sz w:val="24"/>
                <w:szCs w:val="24"/>
                <w:lang w:val="uk-UA" w:eastAsia="uk-UA"/>
              </w:rPr>
            </w:pPr>
            <w:r w:rsidRPr="002F78FD">
              <w:rPr>
                <w:rStyle w:val="FontStyle14"/>
                <w:sz w:val="24"/>
                <w:szCs w:val="24"/>
                <w:lang w:val="uk-UA" w:eastAsia="uk-UA"/>
              </w:rPr>
              <w:t>Разом</w:t>
            </w:r>
          </w:p>
        </w:tc>
        <w:tc>
          <w:tcPr>
            <w:tcW w:w="865" w:type="dxa"/>
            <w:tcBorders>
              <w:top w:val="single" w:sz="6" w:space="0" w:color="auto"/>
              <w:left w:val="single" w:sz="6" w:space="0" w:color="auto"/>
              <w:bottom w:val="single" w:sz="6" w:space="0" w:color="auto"/>
              <w:right w:val="single" w:sz="6" w:space="0" w:color="auto"/>
            </w:tcBorders>
          </w:tcPr>
          <w:p w:rsidR="00935B05" w:rsidRPr="002F78FD" w:rsidRDefault="0082063F" w:rsidP="00B336CF">
            <w:pPr>
              <w:pStyle w:val="Style1"/>
              <w:widowControl/>
              <w:spacing w:line="360" w:lineRule="auto"/>
              <w:rPr>
                <w:rFonts w:ascii="Times New Roman" w:hAnsi="Times New Roman"/>
                <w:lang w:val="uk-UA"/>
              </w:rPr>
            </w:pPr>
            <w:r w:rsidRPr="002F78FD">
              <w:rPr>
                <w:rFonts w:ascii="Times New Roman" w:hAnsi="Times New Roman"/>
                <w:lang w:val="uk-UA"/>
              </w:rPr>
              <w:t>51</w:t>
            </w:r>
          </w:p>
        </w:tc>
        <w:tc>
          <w:tcPr>
            <w:tcW w:w="3796" w:type="dxa"/>
            <w:tcBorders>
              <w:top w:val="single" w:sz="6" w:space="0" w:color="auto"/>
              <w:left w:val="single" w:sz="6" w:space="0" w:color="auto"/>
              <w:bottom w:val="single" w:sz="6" w:space="0" w:color="auto"/>
              <w:right w:val="single" w:sz="6" w:space="0" w:color="auto"/>
            </w:tcBorders>
          </w:tcPr>
          <w:p w:rsidR="00935B05" w:rsidRPr="002F78FD" w:rsidRDefault="00935B05" w:rsidP="00B336CF">
            <w:pPr>
              <w:pStyle w:val="Style5"/>
              <w:widowControl/>
              <w:spacing w:line="360" w:lineRule="auto"/>
              <w:rPr>
                <w:rStyle w:val="FontStyle14"/>
                <w:sz w:val="24"/>
                <w:szCs w:val="24"/>
                <w:lang w:val="uk-UA" w:eastAsia="uk-UA"/>
              </w:rPr>
            </w:pPr>
            <w:r w:rsidRPr="002F78FD">
              <w:rPr>
                <w:rStyle w:val="FontStyle14"/>
                <w:sz w:val="24"/>
                <w:szCs w:val="24"/>
                <w:lang w:val="uk-UA" w:eastAsia="uk-UA"/>
              </w:rPr>
              <w:t>Разом</w:t>
            </w:r>
          </w:p>
        </w:tc>
        <w:tc>
          <w:tcPr>
            <w:tcW w:w="802" w:type="dxa"/>
            <w:tcBorders>
              <w:top w:val="single" w:sz="6" w:space="0" w:color="auto"/>
              <w:left w:val="single" w:sz="6" w:space="0" w:color="auto"/>
              <w:bottom w:val="single" w:sz="6" w:space="0" w:color="auto"/>
              <w:right w:val="single" w:sz="6" w:space="0" w:color="auto"/>
            </w:tcBorders>
          </w:tcPr>
          <w:p w:rsidR="00935B05" w:rsidRPr="002F78FD" w:rsidRDefault="0082063F" w:rsidP="00B336CF">
            <w:pPr>
              <w:pStyle w:val="Style1"/>
              <w:widowControl/>
              <w:spacing w:line="360" w:lineRule="auto"/>
              <w:rPr>
                <w:rFonts w:ascii="Times New Roman" w:hAnsi="Times New Roman"/>
                <w:lang w:val="uk-UA"/>
              </w:rPr>
            </w:pPr>
            <w:r w:rsidRPr="002F78FD">
              <w:rPr>
                <w:rFonts w:ascii="Times New Roman" w:hAnsi="Times New Roman"/>
                <w:lang w:val="uk-UA"/>
              </w:rPr>
              <w:t>49</w:t>
            </w:r>
          </w:p>
        </w:tc>
      </w:tr>
    </w:tbl>
    <w:p w:rsidR="00672235" w:rsidRPr="004328CB" w:rsidRDefault="00672235" w:rsidP="00B336CF">
      <w:pPr>
        <w:spacing w:line="360" w:lineRule="auto"/>
        <w:ind w:firstLine="708"/>
        <w:jc w:val="center"/>
        <w:rPr>
          <w:sz w:val="28"/>
          <w:szCs w:val="28"/>
          <w:lang w:val="en-US"/>
        </w:rPr>
      </w:pPr>
    </w:p>
    <w:p w:rsidR="00672235" w:rsidRPr="004328CB" w:rsidRDefault="00672235" w:rsidP="00B336CF">
      <w:pPr>
        <w:spacing w:line="360" w:lineRule="auto"/>
        <w:ind w:firstLine="708"/>
        <w:jc w:val="both"/>
        <w:rPr>
          <w:sz w:val="28"/>
          <w:szCs w:val="28"/>
          <w:lang w:val="en-US"/>
        </w:rPr>
      </w:pPr>
      <w:r w:rsidRPr="004328CB">
        <w:rPr>
          <w:sz w:val="28"/>
          <w:szCs w:val="28"/>
        </w:rPr>
        <w:t>Скла</w:t>
      </w:r>
      <w:r w:rsidR="002E02AF" w:rsidRPr="004328CB">
        <w:rPr>
          <w:sz w:val="28"/>
          <w:szCs w:val="28"/>
          <w:lang w:val="uk-UA"/>
        </w:rPr>
        <w:t>даємо</w:t>
      </w:r>
      <w:r w:rsidRPr="004328CB">
        <w:rPr>
          <w:sz w:val="28"/>
          <w:szCs w:val="28"/>
        </w:rPr>
        <w:t xml:space="preserve"> матрицю взаємозв'язків сильних і слабких сторін, можливостей і загроз. Розглянути всі можливі парні комбінації та виділити ті, які необхідно врахувати при розробці стратегії підприємства.</w:t>
      </w:r>
    </w:p>
    <w:p w:rsidR="00672235" w:rsidRPr="004328CB" w:rsidRDefault="00672235" w:rsidP="00B336CF">
      <w:pPr>
        <w:spacing w:line="360" w:lineRule="auto"/>
        <w:ind w:firstLine="708"/>
        <w:jc w:val="both"/>
        <w:rPr>
          <w:sz w:val="28"/>
          <w:szCs w:val="28"/>
          <w:lang w:val="en-US"/>
        </w:rPr>
      </w:pPr>
    </w:p>
    <w:p w:rsidR="00B05CBD" w:rsidRPr="00CE50E9" w:rsidRDefault="00B05CBD" w:rsidP="00B336CF">
      <w:pPr>
        <w:spacing w:line="360" w:lineRule="auto"/>
        <w:ind w:firstLine="708"/>
        <w:jc w:val="right"/>
        <w:rPr>
          <w:sz w:val="28"/>
          <w:szCs w:val="28"/>
          <w:lang w:val="uk-UA"/>
        </w:rPr>
      </w:pPr>
      <w:r w:rsidRPr="004328CB">
        <w:rPr>
          <w:sz w:val="28"/>
          <w:szCs w:val="28"/>
        </w:rPr>
        <w:t xml:space="preserve">Таблиця </w:t>
      </w:r>
      <w:r w:rsidR="00CE50E9">
        <w:rPr>
          <w:sz w:val="28"/>
          <w:szCs w:val="28"/>
          <w:lang w:val="uk-UA"/>
        </w:rPr>
        <w:t>3.12</w:t>
      </w:r>
    </w:p>
    <w:p w:rsidR="00B05CBD" w:rsidRPr="004328CB" w:rsidRDefault="00B05CBD" w:rsidP="00B336CF">
      <w:pPr>
        <w:spacing w:line="360" w:lineRule="auto"/>
        <w:jc w:val="center"/>
        <w:rPr>
          <w:sz w:val="28"/>
          <w:szCs w:val="28"/>
        </w:rPr>
      </w:pPr>
      <w:r w:rsidRPr="004328CB">
        <w:rPr>
          <w:sz w:val="28"/>
          <w:szCs w:val="28"/>
        </w:rPr>
        <w:t>Матриця взаємозв'язків сильних і слабких сторін, можливостей і загроз</w:t>
      </w:r>
    </w:p>
    <w:p w:rsidR="00B05CBD" w:rsidRPr="004328CB" w:rsidRDefault="00B05CBD" w:rsidP="00B336CF">
      <w:pPr>
        <w:spacing w:line="360" w:lineRule="auto"/>
        <w:jc w:val="center"/>
        <w:rPr>
          <w:sz w:val="28"/>
          <w:szCs w:val="28"/>
          <w:lang w:val="en-US"/>
        </w:rPr>
      </w:pP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3234"/>
        <w:gridCol w:w="3226"/>
        <w:gridCol w:w="2746"/>
      </w:tblGrid>
      <w:tr w:rsidR="000D6FFB" w:rsidRPr="004328CB">
        <w:trPr>
          <w:trHeight w:val="1313"/>
        </w:trPr>
        <w:tc>
          <w:tcPr>
            <w:tcW w:w="3234" w:type="dxa"/>
            <w:shd w:val="clear" w:color="auto" w:fill="auto"/>
          </w:tcPr>
          <w:p w:rsidR="000D6FFB" w:rsidRPr="004328CB" w:rsidRDefault="000D6FFB" w:rsidP="00B336CF">
            <w:pPr>
              <w:pStyle w:val="Style5"/>
              <w:spacing w:line="360" w:lineRule="auto"/>
              <w:ind w:left="10" w:hanging="10"/>
              <w:rPr>
                <w:sz w:val="28"/>
                <w:szCs w:val="28"/>
                <w:lang w:eastAsia="uk-UA"/>
              </w:rPr>
            </w:pPr>
            <w:r w:rsidRPr="004328CB">
              <w:rPr>
                <w:sz w:val="28"/>
                <w:szCs w:val="28"/>
                <w:lang w:eastAsia="uk-UA"/>
              </w:rPr>
              <w:t> </w:t>
            </w:r>
          </w:p>
        </w:tc>
        <w:tc>
          <w:tcPr>
            <w:tcW w:w="3226" w:type="dxa"/>
            <w:shd w:val="clear" w:color="auto" w:fill="auto"/>
          </w:tcPr>
          <w:p w:rsidR="000D6FFB" w:rsidRDefault="000D6FFB" w:rsidP="00B336CF">
            <w:pPr>
              <w:pStyle w:val="Style5"/>
              <w:spacing w:line="360" w:lineRule="auto"/>
              <w:rPr>
                <w:sz w:val="28"/>
                <w:szCs w:val="28"/>
                <w:lang w:val="uk-UA"/>
              </w:rPr>
            </w:pPr>
            <w:r w:rsidRPr="004328CB">
              <w:rPr>
                <w:sz w:val="28"/>
                <w:szCs w:val="28"/>
                <w:lang w:val="uk-UA"/>
              </w:rPr>
              <w:t>Можливості</w:t>
            </w:r>
          </w:p>
          <w:p w:rsidR="00831A9F" w:rsidRPr="00831A9F" w:rsidRDefault="00831A9F" w:rsidP="00831A9F">
            <w:pPr>
              <w:pStyle w:val="Style5"/>
              <w:numPr>
                <w:ilvl w:val="0"/>
                <w:numId w:val="14"/>
              </w:numPr>
              <w:spacing w:line="360" w:lineRule="auto"/>
              <w:rPr>
                <w:rStyle w:val="FontStyle14"/>
                <w:sz w:val="28"/>
                <w:szCs w:val="28"/>
                <w:lang w:val="uk-UA"/>
              </w:rPr>
            </w:pPr>
            <w:r w:rsidRPr="002F78FD">
              <w:rPr>
                <w:rStyle w:val="FontStyle14"/>
                <w:sz w:val="24"/>
                <w:szCs w:val="24"/>
                <w:lang w:val="uk-UA"/>
              </w:rPr>
              <w:t>Економічне зростання країни</w:t>
            </w:r>
          </w:p>
          <w:p w:rsidR="00831A9F" w:rsidRPr="00831A9F" w:rsidRDefault="00831A9F" w:rsidP="00831A9F">
            <w:pPr>
              <w:pStyle w:val="Style5"/>
              <w:numPr>
                <w:ilvl w:val="0"/>
                <w:numId w:val="14"/>
              </w:numPr>
              <w:spacing w:line="360" w:lineRule="auto"/>
              <w:rPr>
                <w:sz w:val="28"/>
                <w:szCs w:val="28"/>
                <w:lang w:val="uk-UA"/>
              </w:rPr>
            </w:pPr>
            <w:r w:rsidRPr="002F78FD">
              <w:rPr>
                <w:lang w:val="uk-UA"/>
              </w:rPr>
              <w:t>Ослаблення позицій конкурентів</w:t>
            </w:r>
          </w:p>
          <w:p w:rsidR="00831A9F" w:rsidRPr="004328CB" w:rsidRDefault="00831A9F" w:rsidP="00831A9F">
            <w:pPr>
              <w:pStyle w:val="Style5"/>
              <w:numPr>
                <w:ilvl w:val="0"/>
                <w:numId w:val="14"/>
              </w:numPr>
              <w:spacing w:line="360" w:lineRule="auto"/>
              <w:rPr>
                <w:sz w:val="28"/>
                <w:szCs w:val="28"/>
                <w:lang w:val="uk-UA"/>
              </w:rPr>
            </w:pPr>
            <w:r w:rsidRPr="002F78FD">
              <w:rPr>
                <w:lang w:val="uk-UA"/>
              </w:rPr>
              <w:t>Зниження постачальниками цін на матеріали</w:t>
            </w:r>
          </w:p>
        </w:tc>
        <w:tc>
          <w:tcPr>
            <w:tcW w:w="2746" w:type="dxa"/>
            <w:shd w:val="clear" w:color="auto" w:fill="auto"/>
          </w:tcPr>
          <w:p w:rsidR="000D6FFB" w:rsidRDefault="000D6FFB" w:rsidP="00B336CF">
            <w:pPr>
              <w:pStyle w:val="Style5"/>
              <w:spacing w:line="360" w:lineRule="auto"/>
              <w:rPr>
                <w:sz w:val="28"/>
                <w:szCs w:val="28"/>
                <w:lang w:val="uk-UA"/>
              </w:rPr>
            </w:pPr>
            <w:r w:rsidRPr="004328CB">
              <w:rPr>
                <w:sz w:val="28"/>
                <w:szCs w:val="28"/>
              </w:rPr>
              <w:t>З</w:t>
            </w:r>
            <w:r w:rsidR="00031C50" w:rsidRPr="004328CB">
              <w:rPr>
                <w:sz w:val="28"/>
                <w:szCs w:val="28"/>
                <w:lang w:val="uk-UA"/>
              </w:rPr>
              <w:t>агрози</w:t>
            </w:r>
          </w:p>
          <w:p w:rsidR="00831A9F" w:rsidRPr="00831A9F" w:rsidRDefault="00831A9F" w:rsidP="00831A9F">
            <w:pPr>
              <w:pStyle w:val="Style5"/>
              <w:numPr>
                <w:ilvl w:val="0"/>
                <w:numId w:val="15"/>
              </w:numPr>
              <w:spacing w:line="360" w:lineRule="auto"/>
              <w:rPr>
                <w:sz w:val="28"/>
                <w:szCs w:val="28"/>
                <w:lang w:val="uk-UA"/>
              </w:rPr>
            </w:pPr>
            <w:r w:rsidRPr="002F78FD">
              <w:rPr>
                <w:lang w:val="uk-UA"/>
              </w:rPr>
              <w:t>Підвищення податкового тиску</w:t>
            </w:r>
          </w:p>
          <w:p w:rsidR="00831A9F" w:rsidRPr="00831A9F" w:rsidRDefault="00831A9F" w:rsidP="00831A9F">
            <w:pPr>
              <w:pStyle w:val="Style5"/>
              <w:numPr>
                <w:ilvl w:val="0"/>
                <w:numId w:val="15"/>
              </w:numPr>
              <w:spacing w:line="360" w:lineRule="auto"/>
              <w:rPr>
                <w:rStyle w:val="FontStyle14"/>
                <w:sz w:val="28"/>
                <w:szCs w:val="28"/>
                <w:lang w:val="uk-UA"/>
              </w:rPr>
            </w:pPr>
            <w:r w:rsidRPr="002F78FD">
              <w:rPr>
                <w:rStyle w:val="FontStyle14"/>
                <w:sz w:val="24"/>
                <w:szCs w:val="24"/>
                <w:lang w:val="uk-UA"/>
              </w:rPr>
              <w:t>Екомічний спад</w:t>
            </w:r>
          </w:p>
          <w:p w:rsidR="00831A9F" w:rsidRPr="004328CB" w:rsidRDefault="00831A9F" w:rsidP="00831A9F">
            <w:pPr>
              <w:pStyle w:val="Style5"/>
              <w:numPr>
                <w:ilvl w:val="0"/>
                <w:numId w:val="15"/>
              </w:numPr>
              <w:spacing w:line="360" w:lineRule="auto"/>
              <w:rPr>
                <w:sz w:val="28"/>
                <w:szCs w:val="28"/>
                <w:lang w:val="uk-UA"/>
              </w:rPr>
            </w:pPr>
            <w:r w:rsidRPr="002F78FD">
              <w:rPr>
                <w:rStyle w:val="FontStyle14"/>
                <w:sz w:val="24"/>
                <w:szCs w:val="24"/>
                <w:lang w:val="uk-UA"/>
              </w:rPr>
              <w:t>Уповільнення зростання ринку</w:t>
            </w:r>
          </w:p>
        </w:tc>
      </w:tr>
      <w:tr w:rsidR="00031C50" w:rsidRPr="00831A9F">
        <w:trPr>
          <w:trHeight w:val="2655"/>
        </w:trPr>
        <w:tc>
          <w:tcPr>
            <w:tcW w:w="3234" w:type="dxa"/>
            <w:shd w:val="clear" w:color="auto" w:fill="auto"/>
          </w:tcPr>
          <w:p w:rsidR="00031C50" w:rsidRPr="002F78FD" w:rsidRDefault="00031C50" w:rsidP="00B336CF">
            <w:pPr>
              <w:pStyle w:val="Style5"/>
              <w:spacing w:line="360" w:lineRule="auto"/>
              <w:ind w:left="10" w:hanging="10"/>
              <w:rPr>
                <w:lang w:eastAsia="uk-UA"/>
              </w:rPr>
            </w:pPr>
            <w:r w:rsidRPr="002F78FD">
              <w:rPr>
                <w:lang w:eastAsia="uk-UA"/>
              </w:rPr>
              <w:t xml:space="preserve">Сильні сторони: </w:t>
            </w:r>
          </w:p>
          <w:p w:rsidR="00DB3DF7" w:rsidRPr="002F78FD" w:rsidRDefault="00DB3DF7" w:rsidP="00B336CF">
            <w:pPr>
              <w:pStyle w:val="Style5"/>
              <w:spacing w:line="360" w:lineRule="auto"/>
              <w:ind w:left="10" w:hanging="10"/>
              <w:rPr>
                <w:lang w:eastAsia="uk-UA"/>
              </w:rPr>
            </w:pPr>
            <w:r w:rsidRPr="002F78FD">
              <w:rPr>
                <w:lang w:eastAsia="uk-UA"/>
              </w:rPr>
              <w:t>1. Висока якість продукції, що сприяє зміцненню здоров'я людини;</w:t>
            </w:r>
          </w:p>
          <w:p w:rsidR="00DB3DF7" w:rsidRPr="002F78FD" w:rsidRDefault="00DB3DF7" w:rsidP="00B336CF">
            <w:pPr>
              <w:pStyle w:val="Style5"/>
              <w:spacing w:line="360" w:lineRule="auto"/>
              <w:ind w:left="10" w:hanging="10"/>
              <w:rPr>
                <w:lang w:eastAsia="uk-UA"/>
              </w:rPr>
            </w:pPr>
            <w:r w:rsidRPr="002F78FD">
              <w:rPr>
                <w:lang w:eastAsia="uk-UA"/>
              </w:rPr>
              <w:t>2. Давній досвід роботи на ринку даної галузі в різноманітних умовах;</w:t>
            </w:r>
          </w:p>
          <w:p w:rsidR="00DB3DF7" w:rsidRPr="002F78FD" w:rsidRDefault="00DB3DF7" w:rsidP="00B336CF">
            <w:pPr>
              <w:pStyle w:val="Style5"/>
              <w:spacing w:line="360" w:lineRule="auto"/>
              <w:ind w:left="10" w:hanging="10"/>
              <w:rPr>
                <w:lang w:eastAsia="uk-UA"/>
              </w:rPr>
            </w:pPr>
            <w:r w:rsidRPr="002F78FD">
              <w:rPr>
                <w:lang w:eastAsia="uk-UA"/>
              </w:rPr>
              <w:t>3. Власна сировинна база для виробництва основної продукції підприємства;</w:t>
            </w:r>
          </w:p>
          <w:p w:rsidR="00031C50" w:rsidRPr="002F78FD" w:rsidRDefault="00031C50" w:rsidP="00B336CF">
            <w:pPr>
              <w:pStyle w:val="Style5"/>
              <w:spacing w:line="360" w:lineRule="auto"/>
              <w:ind w:left="10" w:hanging="10"/>
              <w:rPr>
                <w:lang w:eastAsia="uk-UA"/>
              </w:rPr>
            </w:pPr>
          </w:p>
        </w:tc>
        <w:tc>
          <w:tcPr>
            <w:tcW w:w="3226" w:type="dxa"/>
            <w:shd w:val="clear" w:color="auto" w:fill="auto"/>
          </w:tcPr>
          <w:p w:rsidR="00031C50" w:rsidRPr="002F78FD" w:rsidRDefault="00031C50" w:rsidP="00B336CF">
            <w:pPr>
              <w:pStyle w:val="Style5"/>
              <w:spacing w:line="360" w:lineRule="auto"/>
              <w:rPr>
                <w:lang w:val="uk-UA"/>
              </w:rPr>
            </w:pPr>
            <w:r w:rsidRPr="002F78FD">
              <w:rPr>
                <w:lang w:val="uk-UA"/>
              </w:rPr>
              <w:t>Поле С і М</w:t>
            </w:r>
          </w:p>
          <w:p w:rsidR="009335F4" w:rsidRPr="002F78FD" w:rsidRDefault="00E43F2B" w:rsidP="00B336CF">
            <w:pPr>
              <w:pStyle w:val="Style5"/>
              <w:spacing w:line="360" w:lineRule="auto"/>
              <w:rPr>
                <w:lang w:val="uk-UA"/>
              </w:rPr>
            </w:pPr>
            <w:r w:rsidRPr="002F78FD">
              <w:rPr>
                <w:lang w:val="uk-UA"/>
              </w:rPr>
              <w:t xml:space="preserve">Висока якість продукції, що випускається, в сукупності з низькою ціною привертають велику частину споживачів. Власна сировинна база для виробництва основної продукції підприємства при зниженні витрат на виробництво дозволяє знижувати і робити більш конкурентоздатною ціну реалізації і збільшити прибутковість виробництва. </w:t>
            </w:r>
          </w:p>
        </w:tc>
        <w:tc>
          <w:tcPr>
            <w:tcW w:w="2746" w:type="dxa"/>
            <w:shd w:val="clear" w:color="auto" w:fill="auto"/>
          </w:tcPr>
          <w:p w:rsidR="00031C50" w:rsidRPr="002F78FD" w:rsidRDefault="00031C50" w:rsidP="00B336CF">
            <w:pPr>
              <w:pStyle w:val="Style5"/>
              <w:spacing w:line="360" w:lineRule="auto"/>
              <w:rPr>
                <w:lang w:val="uk-UA"/>
              </w:rPr>
            </w:pPr>
            <w:r w:rsidRPr="00831A9F">
              <w:rPr>
                <w:lang w:val="uk-UA"/>
              </w:rPr>
              <w:t>Поле С і 3</w:t>
            </w:r>
          </w:p>
          <w:p w:rsidR="00031C50" w:rsidRDefault="00D52F75" w:rsidP="00831A9F">
            <w:pPr>
              <w:pStyle w:val="Style5"/>
              <w:spacing w:line="360" w:lineRule="auto"/>
              <w:jc w:val="both"/>
              <w:rPr>
                <w:lang w:val="uk-UA"/>
              </w:rPr>
            </w:pPr>
            <w:r w:rsidRPr="002F78FD">
              <w:rPr>
                <w:rStyle w:val="FontStyle14"/>
                <w:sz w:val="24"/>
                <w:szCs w:val="24"/>
                <w:lang w:val="uk-UA"/>
              </w:rPr>
              <w:t xml:space="preserve">Екомічний спад </w:t>
            </w:r>
            <w:r w:rsidR="00636B58" w:rsidRPr="002F78FD">
              <w:rPr>
                <w:rStyle w:val="FontStyle14"/>
                <w:sz w:val="24"/>
                <w:szCs w:val="24"/>
                <w:lang w:val="uk-UA"/>
              </w:rPr>
              <w:t xml:space="preserve">може </w:t>
            </w:r>
            <w:r w:rsidRPr="002F78FD">
              <w:rPr>
                <w:rStyle w:val="FontStyle14"/>
                <w:sz w:val="24"/>
                <w:szCs w:val="24"/>
                <w:lang w:val="uk-UA"/>
              </w:rPr>
              <w:t>понизити прибутковість виробництва через коливання цін на п</w:t>
            </w:r>
            <w:r w:rsidR="00E25AA3">
              <w:rPr>
                <w:rStyle w:val="FontStyle14"/>
                <w:sz w:val="24"/>
                <w:szCs w:val="24"/>
                <w:lang w:val="uk-UA"/>
              </w:rPr>
              <w:t>окупні матеріали, а підвищення податкового</w:t>
            </w:r>
            <w:r w:rsidR="001B39E6">
              <w:rPr>
                <w:rStyle w:val="FontStyle14"/>
                <w:sz w:val="24"/>
                <w:szCs w:val="24"/>
                <w:lang w:val="uk-UA"/>
              </w:rPr>
              <w:t xml:space="preserve"> тиску послабить фінансове снановище підприемства</w:t>
            </w:r>
            <w:r w:rsidR="00A67B1B">
              <w:rPr>
                <w:rStyle w:val="FontStyle14"/>
                <w:sz w:val="24"/>
                <w:szCs w:val="24"/>
                <w:lang w:val="uk-UA"/>
              </w:rPr>
              <w:t xml:space="preserve">. </w:t>
            </w:r>
            <w:r w:rsidR="000C466A">
              <w:rPr>
                <w:rStyle w:val="FontStyle14"/>
                <w:sz w:val="24"/>
                <w:szCs w:val="24"/>
                <w:lang w:val="uk-UA"/>
              </w:rPr>
              <w:t xml:space="preserve">Уповільнення зростання рину </w:t>
            </w:r>
            <w:r w:rsidR="00A67B1B">
              <w:rPr>
                <w:rStyle w:val="FontStyle14"/>
                <w:sz w:val="24"/>
                <w:szCs w:val="24"/>
                <w:lang w:val="uk-UA"/>
              </w:rPr>
              <w:t>зумовить</w:t>
            </w:r>
            <w:r w:rsidR="000C466A">
              <w:rPr>
                <w:rStyle w:val="FontStyle14"/>
                <w:sz w:val="24"/>
                <w:szCs w:val="24"/>
                <w:lang w:val="uk-UA"/>
              </w:rPr>
              <w:t xml:space="preserve"> сповільнення розвітку та конкурентоспроможності  підприємства.</w:t>
            </w:r>
          </w:p>
          <w:p w:rsidR="00640113" w:rsidRDefault="00640113" w:rsidP="00B336CF">
            <w:pPr>
              <w:pStyle w:val="Style5"/>
              <w:spacing w:line="360" w:lineRule="auto"/>
              <w:rPr>
                <w:lang w:val="uk-UA"/>
              </w:rPr>
            </w:pPr>
          </w:p>
          <w:p w:rsidR="00640113" w:rsidRDefault="00640113" w:rsidP="00B336CF">
            <w:pPr>
              <w:pStyle w:val="Style5"/>
              <w:spacing w:line="360" w:lineRule="auto"/>
              <w:rPr>
                <w:lang w:val="uk-UA"/>
              </w:rPr>
            </w:pPr>
          </w:p>
          <w:p w:rsidR="00D5192E" w:rsidRDefault="00D5192E" w:rsidP="00B336CF">
            <w:pPr>
              <w:pStyle w:val="Style5"/>
              <w:spacing w:line="360" w:lineRule="auto"/>
              <w:rPr>
                <w:lang w:val="uk-UA"/>
              </w:rPr>
            </w:pPr>
          </w:p>
          <w:p w:rsidR="00640113" w:rsidRPr="002F78FD" w:rsidRDefault="00640113" w:rsidP="00B336CF">
            <w:pPr>
              <w:pStyle w:val="Style5"/>
              <w:spacing w:line="360" w:lineRule="auto"/>
              <w:rPr>
                <w:lang w:val="uk-UA"/>
              </w:rPr>
            </w:pPr>
          </w:p>
        </w:tc>
      </w:tr>
      <w:tr w:rsidR="00031C50" w:rsidRPr="004328CB">
        <w:trPr>
          <w:trHeight w:val="8274"/>
        </w:trPr>
        <w:tc>
          <w:tcPr>
            <w:tcW w:w="3234" w:type="dxa"/>
            <w:shd w:val="clear" w:color="auto" w:fill="auto"/>
          </w:tcPr>
          <w:p w:rsidR="00031C50" w:rsidRPr="002F78FD" w:rsidRDefault="00031C50" w:rsidP="00B336CF">
            <w:pPr>
              <w:pStyle w:val="Style5"/>
              <w:spacing w:line="360" w:lineRule="auto"/>
              <w:ind w:left="10" w:hanging="10"/>
              <w:rPr>
                <w:lang w:eastAsia="uk-UA"/>
              </w:rPr>
            </w:pPr>
            <w:r w:rsidRPr="002F78FD">
              <w:rPr>
                <w:lang w:eastAsia="uk-UA"/>
              </w:rPr>
              <w:t xml:space="preserve">Слабкі сторони: </w:t>
            </w:r>
          </w:p>
          <w:p w:rsidR="00DB3DF7" w:rsidRPr="002F78FD" w:rsidRDefault="00DB3DF7" w:rsidP="00B336CF">
            <w:pPr>
              <w:pStyle w:val="Style5"/>
              <w:spacing w:line="360" w:lineRule="auto"/>
              <w:ind w:left="10" w:hanging="10"/>
              <w:rPr>
                <w:lang w:eastAsia="uk-UA"/>
              </w:rPr>
            </w:pPr>
            <w:r w:rsidRPr="002F78FD">
              <w:rPr>
                <w:lang w:eastAsia="uk-UA"/>
              </w:rPr>
              <w:t>1. Відсутність вільних оборотних фінансових засобів у підприємства в даний момент;</w:t>
            </w:r>
          </w:p>
          <w:p w:rsidR="00DB3DF7" w:rsidRPr="002F78FD" w:rsidRDefault="00DB3DF7" w:rsidP="00B336CF">
            <w:pPr>
              <w:pStyle w:val="Style5"/>
              <w:spacing w:line="360" w:lineRule="auto"/>
              <w:ind w:left="10" w:hanging="10"/>
              <w:rPr>
                <w:lang w:eastAsia="uk-UA"/>
              </w:rPr>
            </w:pPr>
            <w:r w:rsidRPr="002F78FD">
              <w:rPr>
                <w:lang w:eastAsia="uk-UA"/>
              </w:rPr>
              <w:t>2. Низький рівень життя великої маси населення країни та низька платоспроможність українського споживача;</w:t>
            </w:r>
          </w:p>
          <w:p w:rsidR="00DB3DF7" w:rsidRPr="002F78FD" w:rsidRDefault="00DB3DF7" w:rsidP="00B336CF">
            <w:pPr>
              <w:pStyle w:val="Style5"/>
              <w:spacing w:line="360" w:lineRule="auto"/>
              <w:ind w:left="10" w:hanging="10"/>
              <w:rPr>
                <w:lang w:eastAsia="uk-UA"/>
              </w:rPr>
            </w:pPr>
            <w:r w:rsidRPr="002F78FD">
              <w:rPr>
                <w:lang w:eastAsia="uk-UA"/>
              </w:rPr>
              <w:t>3. Сильний податковий тиск на підприємство через існуюче законодавство України;</w:t>
            </w:r>
          </w:p>
          <w:p w:rsidR="00DB3DF7" w:rsidRPr="002F78FD" w:rsidRDefault="00DB3DF7" w:rsidP="00B336CF">
            <w:pPr>
              <w:pStyle w:val="Style5"/>
              <w:spacing w:line="360" w:lineRule="auto"/>
              <w:ind w:left="10" w:hanging="10"/>
              <w:rPr>
                <w:lang w:eastAsia="uk-UA"/>
              </w:rPr>
            </w:pPr>
            <w:r w:rsidRPr="002F78FD">
              <w:rPr>
                <w:lang w:eastAsia="uk-UA"/>
              </w:rPr>
              <w:t>4. Незадовільний стан навколишнього середовища в державі;</w:t>
            </w:r>
          </w:p>
          <w:p w:rsidR="00DB3DF7" w:rsidRPr="002F78FD" w:rsidRDefault="00DB3DF7" w:rsidP="00B336CF">
            <w:pPr>
              <w:pStyle w:val="Style5"/>
              <w:spacing w:line="360" w:lineRule="auto"/>
              <w:ind w:left="10" w:hanging="10"/>
              <w:rPr>
                <w:lang w:eastAsia="uk-UA"/>
              </w:rPr>
            </w:pPr>
            <w:r w:rsidRPr="002F78FD">
              <w:rPr>
                <w:lang w:eastAsia="uk-UA"/>
              </w:rPr>
              <w:t>5. Залежність об'ємів продукції, що продається, від часу року, а так же природних і кліматичних змін на території;</w:t>
            </w:r>
          </w:p>
          <w:p w:rsidR="00031C50" w:rsidRPr="002F78FD" w:rsidRDefault="00DB3DF7" w:rsidP="00B336CF">
            <w:pPr>
              <w:pStyle w:val="Style5"/>
              <w:spacing w:line="360" w:lineRule="auto"/>
              <w:ind w:left="10" w:hanging="10"/>
              <w:rPr>
                <w:lang w:eastAsia="uk-UA"/>
              </w:rPr>
            </w:pPr>
            <w:r w:rsidRPr="002F78FD">
              <w:rPr>
                <w:lang w:eastAsia="uk-UA"/>
              </w:rPr>
              <w:t>6. Не достатньо широкий асортимент продукції;</w:t>
            </w:r>
          </w:p>
        </w:tc>
        <w:tc>
          <w:tcPr>
            <w:tcW w:w="3226" w:type="dxa"/>
            <w:shd w:val="clear" w:color="auto" w:fill="auto"/>
          </w:tcPr>
          <w:p w:rsidR="00031C50" w:rsidRPr="002F78FD" w:rsidRDefault="00031C50" w:rsidP="00B336CF">
            <w:pPr>
              <w:pStyle w:val="Style5"/>
              <w:spacing w:line="360" w:lineRule="auto"/>
              <w:rPr>
                <w:lang w:val="uk-UA"/>
              </w:rPr>
            </w:pPr>
            <w:r w:rsidRPr="002F78FD">
              <w:rPr>
                <w:lang w:val="uk-UA"/>
              </w:rPr>
              <w:t>Поле СЛ і М</w:t>
            </w:r>
          </w:p>
          <w:p w:rsidR="00173074" w:rsidRPr="002F78FD" w:rsidRDefault="00173074" w:rsidP="00B336CF">
            <w:pPr>
              <w:pStyle w:val="Style5"/>
              <w:spacing w:line="360" w:lineRule="auto"/>
              <w:jc w:val="both"/>
              <w:rPr>
                <w:lang w:val="uk-UA"/>
              </w:rPr>
            </w:pPr>
            <w:r w:rsidRPr="002F78FD">
              <w:rPr>
                <w:lang w:val="uk-UA"/>
              </w:rPr>
              <w:t>Низька платоспроможність українського споживача і низький рівень життя основної маси населення країни не дають можливості істотно підвищувати ціну. Не високий технологічний рівень виробничої бази обмежує можливості.</w:t>
            </w:r>
          </w:p>
          <w:p w:rsidR="00031C50" w:rsidRPr="002F78FD" w:rsidRDefault="00031C50" w:rsidP="00B336CF">
            <w:pPr>
              <w:pStyle w:val="Style5"/>
              <w:spacing w:line="360" w:lineRule="auto"/>
              <w:rPr>
                <w:lang w:val="uk-UA"/>
              </w:rPr>
            </w:pPr>
            <w:r w:rsidRPr="002F78FD">
              <w:rPr>
                <w:lang w:val="uk-UA"/>
              </w:rPr>
              <w:t>Стратегія «Міні-Максі»</w:t>
            </w:r>
          </w:p>
          <w:p w:rsidR="00D52F75" w:rsidRPr="002F78FD" w:rsidRDefault="00D52F75" w:rsidP="00B336CF">
            <w:pPr>
              <w:pStyle w:val="Style5"/>
              <w:spacing w:line="360" w:lineRule="auto"/>
              <w:rPr>
                <w:lang w:val="uk-UA"/>
              </w:rPr>
            </w:pPr>
          </w:p>
        </w:tc>
        <w:tc>
          <w:tcPr>
            <w:tcW w:w="2746" w:type="dxa"/>
            <w:shd w:val="clear" w:color="auto" w:fill="auto"/>
          </w:tcPr>
          <w:p w:rsidR="00031C50" w:rsidRPr="002F78FD" w:rsidRDefault="00031C50" w:rsidP="00B336CF">
            <w:pPr>
              <w:pStyle w:val="Style5"/>
              <w:spacing w:line="360" w:lineRule="auto"/>
              <w:rPr>
                <w:lang w:val="uk-UA"/>
              </w:rPr>
            </w:pPr>
            <w:r w:rsidRPr="002F78FD">
              <w:t>Поле СЛ і 3</w:t>
            </w:r>
          </w:p>
          <w:p w:rsidR="00173074" w:rsidRPr="002F78FD" w:rsidRDefault="00173074" w:rsidP="00B336CF">
            <w:pPr>
              <w:pStyle w:val="Style5"/>
              <w:spacing w:line="360" w:lineRule="auto"/>
              <w:jc w:val="both"/>
              <w:rPr>
                <w:lang w:val="uk-UA"/>
              </w:rPr>
            </w:pPr>
            <w:r w:rsidRPr="002F78FD">
              <w:rPr>
                <w:lang w:val="uk-UA"/>
              </w:rPr>
              <w:t>Зниження цін конкурентами, при не достатньо широкому асортименті продукції може залучити значну частину клієнтів підприємства, а в сукупності з чинником появою у них нових технологій може спричинити за собою провал виробничої стратегії заводу.</w:t>
            </w:r>
          </w:p>
          <w:p w:rsidR="00031C50" w:rsidRPr="002F78FD" w:rsidRDefault="00031C50" w:rsidP="00B336CF">
            <w:pPr>
              <w:pStyle w:val="Style5"/>
              <w:spacing w:line="360" w:lineRule="auto"/>
              <w:rPr>
                <w:lang w:val="uk-UA"/>
              </w:rPr>
            </w:pPr>
            <w:r w:rsidRPr="002F78FD">
              <w:t>Стратегія «Міні-М</w:t>
            </w:r>
            <w:r w:rsidR="00A61709" w:rsidRPr="002F78FD">
              <w:rPr>
                <w:lang w:val="uk-UA"/>
              </w:rPr>
              <w:t>іні»</w:t>
            </w:r>
          </w:p>
        </w:tc>
      </w:tr>
    </w:tbl>
    <w:p w:rsidR="00031C50" w:rsidRPr="004328CB" w:rsidRDefault="00031C50" w:rsidP="00B336CF">
      <w:pPr>
        <w:spacing w:line="360" w:lineRule="auto"/>
        <w:jc w:val="center"/>
        <w:rPr>
          <w:sz w:val="28"/>
          <w:szCs w:val="28"/>
          <w:lang w:val="uk-UA"/>
        </w:rPr>
      </w:pPr>
    </w:p>
    <w:p w:rsidR="00031C50" w:rsidRPr="004328CB" w:rsidRDefault="00031C50" w:rsidP="00B336CF">
      <w:pPr>
        <w:spacing w:line="360" w:lineRule="auto"/>
        <w:ind w:firstLine="708"/>
        <w:jc w:val="both"/>
        <w:rPr>
          <w:sz w:val="28"/>
          <w:szCs w:val="28"/>
          <w:lang w:val="uk-UA"/>
        </w:rPr>
      </w:pPr>
      <w:r w:rsidRPr="004328CB">
        <w:rPr>
          <w:sz w:val="28"/>
          <w:szCs w:val="28"/>
          <w:lang w:val="uk-UA"/>
        </w:rPr>
        <w:t xml:space="preserve">На підстві проведеного стратегічного аналізу </w:t>
      </w:r>
      <w:r w:rsidR="00144964" w:rsidRPr="004328CB">
        <w:rPr>
          <w:sz w:val="28"/>
          <w:szCs w:val="28"/>
          <w:lang w:val="uk-UA"/>
        </w:rPr>
        <w:t xml:space="preserve">формуємо </w:t>
      </w:r>
      <w:r w:rsidRPr="004328CB">
        <w:rPr>
          <w:sz w:val="28"/>
          <w:szCs w:val="28"/>
          <w:lang w:val="uk-UA"/>
        </w:rPr>
        <w:t>прозиції щодо подальшого напрямку розвитку.</w:t>
      </w:r>
    </w:p>
    <w:p w:rsidR="0083117C" w:rsidRPr="004328CB" w:rsidRDefault="0083117C" w:rsidP="00B336CF">
      <w:pPr>
        <w:spacing w:line="360" w:lineRule="auto"/>
        <w:ind w:firstLine="708"/>
        <w:jc w:val="both"/>
        <w:rPr>
          <w:sz w:val="28"/>
          <w:szCs w:val="28"/>
          <w:lang w:val="uk-UA"/>
        </w:rPr>
      </w:pPr>
      <w:r w:rsidRPr="004328CB">
        <w:rPr>
          <w:sz w:val="28"/>
          <w:szCs w:val="28"/>
          <w:lang w:val="uk-UA"/>
        </w:rPr>
        <w:t>В ході цього анлаізу були оцінені сильні та слабкі сторони підприємства, його можливості та загрози і була побудована матриця SWOT. Були оцінені можливості та загрози підприємства. Загальна кі</w:t>
      </w:r>
      <w:r w:rsidR="003254EA">
        <w:rPr>
          <w:sz w:val="28"/>
          <w:szCs w:val="28"/>
          <w:lang w:val="uk-UA"/>
        </w:rPr>
        <w:t>лькість балів у можливостей - 42</w:t>
      </w:r>
      <w:r w:rsidRPr="004328CB">
        <w:rPr>
          <w:sz w:val="28"/>
          <w:szCs w:val="28"/>
          <w:lang w:val="uk-UA"/>
        </w:rPr>
        <w:t>, а у</w:t>
      </w:r>
      <w:r w:rsidR="003254EA">
        <w:rPr>
          <w:sz w:val="28"/>
          <w:szCs w:val="28"/>
          <w:lang w:val="uk-UA"/>
        </w:rPr>
        <w:t xml:space="preserve"> загроз - 36</w:t>
      </w:r>
      <w:r w:rsidRPr="004328CB">
        <w:rPr>
          <w:sz w:val="28"/>
          <w:szCs w:val="28"/>
          <w:lang w:val="uk-UA"/>
        </w:rPr>
        <w:t>. Були також оцінені сильні та слабкі сторони підприємства. Сильні отримали 51 балл, а слабкі - 49.</w:t>
      </w:r>
    </w:p>
    <w:p w:rsidR="0083117C" w:rsidRPr="004328CB" w:rsidRDefault="0083117C" w:rsidP="00B336CF">
      <w:pPr>
        <w:spacing w:line="360" w:lineRule="auto"/>
        <w:ind w:firstLine="708"/>
        <w:jc w:val="both"/>
        <w:rPr>
          <w:sz w:val="28"/>
          <w:szCs w:val="28"/>
          <w:lang w:val="uk-UA"/>
        </w:rPr>
      </w:pPr>
      <w:r w:rsidRPr="004328CB">
        <w:rPr>
          <w:sz w:val="28"/>
          <w:szCs w:val="28"/>
          <w:lang w:val="uk-UA"/>
        </w:rPr>
        <w:t>З цього всього можна зробити висновок, що загроз у нас більше ніж можливостей, а слабких сторін порівняно з сильними менше. Отже для ЗАТ Полтавсь</w:t>
      </w:r>
      <w:r w:rsidR="00B72BDC" w:rsidRPr="004328CB">
        <w:rPr>
          <w:sz w:val="28"/>
          <w:szCs w:val="28"/>
          <w:lang w:val="uk-UA"/>
        </w:rPr>
        <w:t>кий завод продтоварів «Світанок</w:t>
      </w:r>
      <w:r w:rsidRPr="004328CB">
        <w:rPr>
          <w:sz w:val="28"/>
          <w:szCs w:val="28"/>
          <w:lang w:val="uk-UA"/>
        </w:rPr>
        <w:t>» необхідно використати стратегію «Максі-Міні».</w:t>
      </w:r>
    </w:p>
    <w:p w:rsidR="005E2671" w:rsidRDefault="0083117C" w:rsidP="00F37896">
      <w:pPr>
        <w:spacing w:line="360" w:lineRule="auto"/>
        <w:ind w:firstLine="708"/>
        <w:rPr>
          <w:b/>
          <w:caps/>
          <w:sz w:val="28"/>
          <w:szCs w:val="28"/>
          <w:lang w:val="uk-UA"/>
        </w:rPr>
      </w:pPr>
      <w:r w:rsidRPr="004328CB">
        <w:rPr>
          <w:sz w:val="28"/>
          <w:szCs w:val="28"/>
          <w:lang w:val="uk-UA"/>
        </w:rPr>
        <w:t>Стратегія «Максі-Міні» використовує сильні сторони фірми для знешкодження загроз, тобто це стратегія оборони.</w:t>
      </w:r>
      <w:r w:rsidR="005E2671" w:rsidRPr="004328CB">
        <w:rPr>
          <w:sz w:val="28"/>
          <w:szCs w:val="28"/>
          <w:lang w:val="uk-UA"/>
        </w:rPr>
        <w:br w:type="page"/>
      </w:r>
      <w:r w:rsidR="000156A3" w:rsidRPr="000156A3">
        <w:rPr>
          <w:b/>
          <w:sz w:val="28"/>
          <w:szCs w:val="28"/>
          <w:lang w:val="uk-UA"/>
        </w:rPr>
        <w:t>4.</w:t>
      </w:r>
      <w:r w:rsidR="000156A3">
        <w:rPr>
          <w:sz w:val="28"/>
          <w:szCs w:val="28"/>
          <w:lang w:val="uk-UA"/>
        </w:rPr>
        <w:t xml:space="preserve"> </w:t>
      </w:r>
      <w:r w:rsidR="005E2671" w:rsidRPr="00F23845">
        <w:rPr>
          <w:b/>
          <w:caps/>
          <w:sz w:val="28"/>
          <w:szCs w:val="28"/>
          <w:lang w:val="uk-UA"/>
        </w:rPr>
        <w:t>Вибір та формування стратегічного набору підприємства</w:t>
      </w:r>
    </w:p>
    <w:p w:rsidR="00F23845" w:rsidRDefault="00F23845" w:rsidP="00F23845">
      <w:pPr>
        <w:spacing w:line="360" w:lineRule="auto"/>
        <w:ind w:firstLine="708"/>
        <w:jc w:val="center"/>
        <w:rPr>
          <w:b/>
          <w:caps/>
          <w:sz w:val="28"/>
          <w:szCs w:val="28"/>
          <w:lang w:val="uk-UA"/>
        </w:rPr>
      </w:pPr>
    </w:p>
    <w:p w:rsidR="005E2671" w:rsidRPr="004328CB" w:rsidRDefault="005E2671" w:rsidP="00B336CF">
      <w:pPr>
        <w:spacing w:line="360" w:lineRule="auto"/>
        <w:ind w:firstLine="708"/>
        <w:jc w:val="both"/>
        <w:rPr>
          <w:sz w:val="28"/>
          <w:szCs w:val="28"/>
          <w:lang w:val="uk-UA"/>
        </w:rPr>
      </w:pPr>
      <w:r w:rsidRPr="004328CB">
        <w:rPr>
          <w:sz w:val="28"/>
          <w:szCs w:val="28"/>
          <w:lang w:val="uk-UA"/>
        </w:rPr>
        <w:t>Враховуючи багатоплановий характер діяльності підприємств, пропонується формування певного переліку взаємопов'язаних стратегій, з яких складається «стратегічний набір». Побудова стратегічного набору підприємства є діяльністю, що здійснюється на всіх рівнях управлінської ієрархії.</w:t>
      </w:r>
    </w:p>
    <w:p w:rsidR="005E2671" w:rsidRPr="004328CB" w:rsidRDefault="005E2671" w:rsidP="00B336CF">
      <w:pPr>
        <w:spacing w:line="360" w:lineRule="auto"/>
        <w:ind w:firstLine="708"/>
        <w:jc w:val="both"/>
        <w:rPr>
          <w:sz w:val="28"/>
          <w:szCs w:val="28"/>
          <w:lang w:val="uk-UA"/>
        </w:rPr>
      </w:pPr>
      <w:r w:rsidRPr="004328CB">
        <w:rPr>
          <w:sz w:val="28"/>
          <w:szCs w:val="28"/>
          <w:lang w:val="uk-UA"/>
        </w:rPr>
        <w:t>Під стратегічним набором підприємства розумлоть систему стратегій різного типу, що їх розробляє підприємство на певний відрізок часу, яка відбиває специфіку його функціонування та розвитку, а також рівень його претендування на місце і роль у зовнішньому середовищі.</w:t>
      </w:r>
    </w:p>
    <w:p w:rsidR="005E2671" w:rsidRPr="004328CB" w:rsidRDefault="005E2671" w:rsidP="00B336CF">
      <w:pPr>
        <w:spacing w:line="360" w:lineRule="auto"/>
        <w:ind w:firstLine="708"/>
        <w:jc w:val="both"/>
        <w:rPr>
          <w:sz w:val="28"/>
          <w:szCs w:val="28"/>
          <w:lang w:val="uk-UA"/>
        </w:rPr>
      </w:pPr>
    </w:p>
    <w:p w:rsidR="005E2671" w:rsidRPr="004328CB" w:rsidRDefault="005E2671" w:rsidP="00B336CF">
      <w:pPr>
        <w:numPr>
          <w:ilvl w:val="1"/>
          <w:numId w:val="5"/>
        </w:numPr>
        <w:spacing w:line="360" w:lineRule="auto"/>
        <w:jc w:val="both"/>
        <w:rPr>
          <w:b/>
          <w:sz w:val="28"/>
          <w:szCs w:val="28"/>
          <w:lang w:val="uk-UA"/>
        </w:rPr>
      </w:pPr>
      <w:r w:rsidRPr="004328CB">
        <w:rPr>
          <w:b/>
          <w:sz w:val="28"/>
          <w:szCs w:val="28"/>
          <w:lang w:val="uk-UA"/>
        </w:rPr>
        <w:t>В</w:t>
      </w:r>
      <w:r w:rsidR="00B30EA6">
        <w:rPr>
          <w:b/>
          <w:sz w:val="28"/>
          <w:szCs w:val="28"/>
          <w:lang w:val="uk-UA"/>
        </w:rPr>
        <w:t>ибір та формування фінансової</w:t>
      </w:r>
      <w:r w:rsidRPr="004328CB">
        <w:rPr>
          <w:b/>
          <w:sz w:val="28"/>
          <w:szCs w:val="28"/>
          <w:lang w:val="uk-UA"/>
        </w:rPr>
        <w:t xml:space="preserve"> стратегії підприємства.</w:t>
      </w:r>
    </w:p>
    <w:p w:rsidR="005E2671" w:rsidRPr="004328CB" w:rsidRDefault="005E2671" w:rsidP="00B336CF">
      <w:pPr>
        <w:spacing w:line="360" w:lineRule="auto"/>
        <w:ind w:left="708"/>
        <w:jc w:val="both"/>
        <w:rPr>
          <w:b/>
          <w:sz w:val="28"/>
          <w:szCs w:val="28"/>
          <w:lang w:val="uk-UA"/>
        </w:rPr>
      </w:pPr>
    </w:p>
    <w:p w:rsidR="00031C50" w:rsidRPr="004328CB" w:rsidRDefault="00B30EA6" w:rsidP="00B336CF">
      <w:pPr>
        <w:spacing w:line="360" w:lineRule="auto"/>
        <w:ind w:firstLine="708"/>
        <w:jc w:val="both"/>
        <w:rPr>
          <w:sz w:val="28"/>
          <w:szCs w:val="28"/>
          <w:lang w:val="uk-UA"/>
        </w:rPr>
      </w:pPr>
      <w:r>
        <w:rPr>
          <w:sz w:val="28"/>
          <w:szCs w:val="28"/>
          <w:lang w:val="uk-UA"/>
        </w:rPr>
        <w:t>Для вибору фінансової</w:t>
      </w:r>
      <w:r w:rsidR="005E2671" w:rsidRPr="004328CB">
        <w:rPr>
          <w:sz w:val="28"/>
          <w:szCs w:val="28"/>
          <w:lang w:val="uk-UA"/>
        </w:rPr>
        <w:t xml:space="preserve"> стратегії в курсовій роботі використовується модель Бостонської Консалтингової Групи (матриця БКГ). Необхідно визначити стратегічної позиції кожного виду бізнесу підприємства на ринку, перенести до таблиці вихідних даних.</w:t>
      </w:r>
    </w:p>
    <w:p w:rsidR="005E2671" w:rsidRPr="004328CB" w:rsidRDefault="005E2671" w:rsidP="00B336CF">
      <w:pPr>
        <w:spacing w:line="360" w:lineRule="auto"/>
        <w:ind w:firstLine="708"/>
        <w:jc w:val="right"/>
        <w:rPr>
          <w:sz w:val="28"/>
          <w:szCs w:val="28"/>
          <w:lang w:val="uk-UA"/>
        </w:rPr>
      </w:pPr>
      <w:r w:rsidRPr="004328CB">
        <w:rPr>
          <w:sz w:val="28"/>
          <w:szCs w:val="28"/>
          <w:lang w:val="uk-UA"/>
        </w:rPr>
        <w:t xml:space="preserve">Таблиця </w:t>
      </w:r>
      <w:r w:rsidR="00C143B5">
        <w:rPr>
          <w:sz w:val="28"/>
          <w:szCs w:val="28"/>
          <w:lang w:val="uk-UA"/>
        </w:rPr>
        <w:t>4.1.</w:t>
      </w:r>
    </w:p>
    <w:p w:rsidR="005E2671" w:rsidRPr="004328CB" w:rsidRDefault="005E2671" w:rsidP="00B336CF">
      <w:pPr>
        <w:spacing w:line="360" w:lineRule="auto"/>
        <w:ind w:firstLine="708"/>
        <w:jc w:val="center"/>
        <w:rPr>
          <w:sz w:val="28"/>
          <w:szCs w:val="28"/>
          <w:lang w:val="uk-UA"/>
        </w:rPr>
      </w:pPr>
      <w:r w:rsidRPr="004328CB">
        <w:rPr>
          <w:sz w:val="28"/>
          <w:szCs w:val="28"/>
          <w:lang w:val="uk-UA"/>
        </w:rPr>
        <w:t>Вихідні дані</w:t>
      </w: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505"/>
        <w:gridCol w:w="2072"/>
        <w:gridCol w:w="1240"/>
        <w:gridCol w:w="1116"/>
        <w:gridCol w:w="1227"/>
        <w:gridCol w:w="1677"/>
        <w:gridCol w:w="1540"/>
      </w:tblGrid>
      <w:tr w:rsidR="005E2671" w:rsidRPr="004328CB">
        <w:trPr>
          <w:trHeight w:val="1051"/>
        </w:trPr>
        <w:tc>
          <w:tcPr>
            <w:tcW w:w="505" w:type="dxa"/>
            <w:vMerge w:val="restart"/>
          </w:tcPr>
          <w:p w:rsidR="005E2671" w:rsidRPr="004328CB" w:rsidRDefault="005E2671" w:rsidP="00B336CF">
            <w:pPr>
              <w:pStyle w:val="Style9"/>
              <w:widowControl/>
              <w:spacing w:line="360" w:lineRule="auto"/>
              <w:ind w:left="24" w:hanging="24"/>
              <w:rPr>
                <w:rStyle w:val="FontStyle34"/>
                <w:rFonts w:ascii="Times New Roman" w:hAnsi="Times New Roman" w:cs="Times New Roman"/>
                <w:sz w:val="28"/>
                <w:szCs w:val="28"/>
                <w:lang w:val="uk-UA"/>
              </w:rPr>
            </w:pPr>
            <w:r w:rsidRPr="004328CB">
              <w:rPr>
                <w:rStyle w:val="FontStyle34"/>
                <w:rFonts w:ascii="Times New Roman" w:hAnsi="Times New Roman" w:cs="Times New Roman"/>
                <w:sz w:val="28"/>
                <w:szCs w:val="28"/>
              </w:rPr>
              <w:t xml:space="preserve">№ </w:t>
            </w:r>
            <w:r w:rsidRPr="004328CB">
              <w:rPr>
                <w:rStyle w:val="FontStyle34"/>
                <w:rFonts w:ascii="Times New Roman" w:hAnsi="Times New Roman" w:cs="Times New Roman"/>
                <w:sz w:val="28"/>
                <w:szCs w:val="28"/>
                <w:lang w:val="uk-UA"/>
              </w:rPr>
              <w:t>з/п</w:t>
            </w:r>
          </w:p>
        </w:tc>
        <w:tc>
          <w:tcPr>
            <w:tcW w:w="2072" w:type="dxa"/>
            <w:vMerge w:val="restart"/>
          </w:tcPr>
          <w:p w:rsidR="005E2671" w:rsidRPr="004328CB" w:rsidRDefault="005E2671" w:rsidP="00B336CF">
            <w:pPr>
              <w:pStyle w:val="Style9"/>
              <w:widowControl/>
              <w:spacing w:line="360" w:lineRule="auto"/>
              <w:ind w:left="206"/>
              <w:rPr>
                <w:rStyle w:val="FontStyle34"/>
                <w:rFonts w:ascii="Times New Roman" w:hAnsi="Times New Roman" w:cs="Times New Roman"/>
                <w:sz w:val="28"/>
                <w:szCs w:val="28"/>
                <w:lang w:val="uk-UA" w:eastAsia="uk-UA"/>
              </w:rPr>
            </w:pPr>
            <w:r w:rsidRPr="004328CB">
              <w:rPr>
                <w:rStyle w:val="FontStyle34"/>
                <w:rFonts w:ascii="Times New Roman" w:hAnsi="Times New Roman" w:cs="Times New Roman"/>
                <w:sz w:val="28"/>
                <w:szCs w:val="28"/>
                <w:lang w:val="uk-UA" w:eastAsia="uk-UA"/>
              </w:rPr>
              <w:t>Вид бізнесу</w:t>
            </w:r>
          </w:p>
        </w:tc>
        <w:tc>
          <w:tcPr>
            <w:tcW w:w="1240" w:type="dxa"/>
            <w:vMerge w:val="restart"/>
          </w:tcPr>
          <w:p w:rsidR="005E2671" w:rsidRPr="004328CB" w:rsidRDefault="005E2671" w:rsidP="00B336CF">
            <w:pPr>
              <w:pStyle w:val="Style9"/>
              <w:widowControl/>
              <w:spacing w:line="360" w:lineRule="auto"/>
              <w:rPr>
                <w:rStyle w:val="FontStyle34"/>
                <w:rFonts w:ascii="Times New Roman" w:hAnsi="Times New Roman" w:cs="Times New Roman"/>
                <w:sz w:val="28"/>
                <w:szCs w:val="28"/>
                <w:lang w:val="uk-UA" w:eastAsia="uk-UA"/>
              </w:rPr>
            </w:pPr>
            <w:r w:rsidRPr="004328CB">
              <w:rPr>
                <w:rStyle w:val="FontStyle34"/>
                <w:rFonts w:ascii="Times New Roman" w:hAnsi="Times New Roman" w:cs="Times New Roman"/>
                <w:sz w:val="28"/>
                <w:szCs w:val="28"/>
                <w:lang w:val="uk-UA" w:eastAsia="uk-UA"/>
              </w:rPr>
              <w:t>Річні темпи</w:t>
            </w:r>
          </w:p>
          <w:p w:rsidR="005E2671" w:rsidRPr="004328CB" w:rsidRDefault="005E2671" w:rsidP="00B336CF">
            <w:pPr>
              <w:pStyle w:val="Style9"/>
              <w:widowControl/>
              <w:spacing w:line="360" w:lineRule="auto"/>
              <w:rPr>
                <w:rStyle w:val="FontStyle34"/>
                <w:rFonts w:ascii="Times New Roman" w:hAnsi="Times New Roman" w:cs="Times New Roman"/>
                <w:sz w:val="28"/>
                <w:szCs w:val="28"/>
                <w:lang w:val="uk-UA" w:eastAsia="uk-UA"/>
              </w:rPr>
            </w:pPr>
            <w:r w:rsidRPr="004328CB">
              <w:rPr>
                <w:rStyle w:val="FontStyle34"/>
                <w:rFonts w:ascii="Times New Roman" w:hAnsi="Times New Roman" w:cs="Times New Roman"/>
                <w:sz w:val="28"/>
                <w:szCs w:val="28"/>
                <w:lang w:val="uk-UA" w:eastAsia="uk-UA"/>
              </w:rPr>
              <w:t>росту ринку.</w:t>
            </w:r>
          </w:p>
          <w:p w:rsidR="005E2671" w:rsidRPr="004328CB" w:rsidRDefault="005E2671" w:rsidP="00B336CF">
            <w:pPr>
              <w:pStyle w:val="Style11"/>
              <w:widowControl/>
              <w:spacing w:line="360" w:lineRule="auto"/>
              <w:rPr>
                <w:rStyle w:val="FontStyle33"/>
                <w:sz w:val="28"/>
                <w:szCs w:val="28"/>
              </w:rPr>
            </w:pPr>
            <w:r w:rsidRPr="004328CB">
              <w:rPr>
                <w:rStyle w:val="FontStyle33"/>
                <w:sz w:val="28"/>
                <w:szCs w:val="28"/>
              </w:rPr>
              <w:t>%</w:t>
            </w:r>
          </w:p>
        </w:tc>
        <w:tc>
          <w:tcPr>
            <w:tcW w:w="1116" w:type="dxa"/>
            <w:vMerge w:val="restart"/>
          </w:tcPr>
          <w:p w:rsidR="005E2671" w:rsidRPr="004328CB" w:rsidRDefault="005E2671" w:rsidP="00B336CF">
            <w:pPr>
              <w:pStyle w:val="Style9"/>
              <w:widowControl/>
              <w:spacing w:line="360" w:lineRule="auto"/>
              <w:rPr>
                <w:rStyle w:val="FontStyle34"/>
                <w:rFonts w:ascii="Times New Roman" w:hAnsi="Times New Roman" w:cs="Times New Roman"/>
                <w:sz w:val="28"/>
                <w:szCs w:val="28"/>
                <w:lang w:val="uk-UA" w:eastAsia="uk-UA"/>
              </w:rPr>
            </w:pPr>
            <w:r w:rsidRPr="004328CB">
              <w:rPr>
                <w:rStyle w:val="FontStyle42"/>
                <w:sz w:val="28"/>
                <w:szCs w:val="28"/>
                <w:lang w:val="uk-UA" w:eastAsia="uk-UA"/>
              </w:rPr>
              <w:t>Є</w:t>
            </w:r>
            <w:r w:rsidRPr="004328CB">
              <w:rPr>
                <w:rStyle w:val="FontStyle34"/>
                <w:rFonts w:ascii="Times New Roman" w:hAnsi="Times New Roman" w:cs="Times New Roman"/>
                <w:sz w:val="28"/>
                <w:szCs w:val="28"/>
                <w:lang w:val="uk-UA" w:eastAsia="uk-UA"/>
              </w:rPr>
              <w:t>мність ринку, тис.грн.</w:t>
            </w:r>
          </w:p>
        </w:tc>
        <w:tc>
          <w:tcPr>
            <w:tcW w:w="4444" w:type="dxa"/>
            <w:gridSpan w:val="3"/>
          </w:tcPr>
          <w:p w:rsidR="005E2671" w:rsidRPr="004328CB" w:rsidRDefault="005E2671" w:rsidP="00B336CF">
            <w:pPr>
              <w:pStyle w:val="Style9"/>
              <w:widowControl/>
              <w:spacing w:line="360" w:lineRule="auto"/>
              <w:rPr>
                <w:rStyle w:val="FontStyle34"/>
                <w:rFonts w:ascii="Times New Roman" w:hAnsi="Times New Roman" w:cs="Times New Roman"/>
                <w:sz w:val="28"/>
                <w:szCs w:val="28"/>
                <w:lang w:val="uk-UA" w:eastAsia="uk-UA"/>
              </w:rPr>
            </w:pPr>
            <w:r w:rsidRPr="004328CB">
              <w:rPr>
                <w:rStyle w:val="FontStyle34"/>
                <w:rFonts w:ascii="Times New Roman" w:hAnsi="Times New Roman" w:cs="Times New Roman"/>
                <w:sz w:val="28"/>
                <w:szCs w:val="28"/>
                <w:lang w:val="uk-UA" w:eastAsia="uk-UA"/>
              </w:rPr>
              <w:t>Обсяг реалізації послуг підприємства, тис.грн.</w:t>
            </w:r>
          </w:p>
        </w:tc>
      </w:tr>
      <w:tr w:rsidR="005E2671" w:rsidRPr="004328CB">
        <w:trPr>
          <w:trHeight w:val="404"/>
        </w:trPr>
        <w:tc>
          <w:tcPr>
            <w:tcW w:w="505" w:type="dxa"/>
            <w:vMerge/>
          </w:tcPr>
          <w:p w:rsidR="005E2671" w:rsidRPr="004328CB" w:rsidRDefault="005E2671" w:rsidP="00B336CF">
            <w:pPr>
              <w:spacing w:line="360" w:lineRule="auto"/>
              <w:rPr>
                <w:rStyle w:val="FontStyle34"/>
                <w:rFonts w:ascii="Times New Roman" w:hAnsi="Times New Roman" w:cs="Times New Roman"/>
                <w:sz w:val="28"/>
                <w:szCs w:val="28"/>
                <w:lang w:val="uk-UA" w:eastAsia="uk-UA"/>
              </w:rPr>
            </w:pPr>
          </w:p>
          <w:p w:rsidR="005E2671" w:rsidRPr="004328CB" w:rsidRDefault="005E2671" w:rsidP="00B336CF">
            <w:pPr>
              <w:spacing w:line="360" w:lineRule="auto"/>
              <w:rPr>
                <w:rStyle w:val="FontStyle34"/>
                <w:rFonts w:ascii="Times New Roman" w:hAnsi="Times New Roman" w:cs="Times New Roman"/>
                <w:sz w:val="28"/>
                <w:szCs w:val="28"/>
                <w:lang w:val="uk-UA" w:eastAsia="uk-UA"/>
              </w:rPr>
            </w:pPr>
          </w:p>
        </w:tc>
        <w:tc>
          <w:tcPr>
            <w:tcW w:w="2072" w:type="dxa"/>
            <w:vMerge/>
          </w:tcPr>
          <w:p w:rsidR="005E2671" w:rsidRPr="004328CB" w:rsidRDefault="005E2671" w:rsidP="00B336CF">
            <w:pPr>
              <w:spacing w:line="360" w:lineRule="auto"/>
              <w:rPr>
                <w:rStyle w:val="FontStyle34"/>
                <w:rFonts w:ascii="Times New Roman" w:hAnsi="Times New Roman" w:cs="Times New Roman"/>
                <w:sz w:val="28"/>
                <w:szCs w:val="28"/>
                <w:lang w:val="uk-UA" w:eastAsia="uk-UA"/>
              </w:rPr>
            </w:pPr>
          </w:p>
          <w:p w:rsidR="005E2671" w:rsidRPr="004328CB" w:rsidRDefault="005E2671" w:rsidP="00B336CF">
            <w:pPr>
              <w:spacing w:line="360" w:lineRule="auto"/>
              <w:rPr>
                <w:rStyle w:val="FontStyle34"/>
                <w:rFonts w:ascii="Times New Roman" w:hAnsi="Times New Roman" w:cs="Times New Roman"/>
                <w:sz w:val="28"/>
                <w:szCs w:val="28"/>
                <w:lang w:val="uk-UA" w:eastAsia="uk-UA"/>
              </w:rPr>
            </w:pPr>
          </w:p>
        </w:tc>
        <w:tc>
          <w:tcPr>
            <w:tcW w:w="1240" w:type="dxa"/>
            <w:vMerge/>
          </w:tcPr>
          <w:p w:rsidR="005E2671" w:rsidRPr="004328CB" w:rsidRDefault="005E2671" w:rsidP="00B336CF">
            <w:pPr>
              <w:spacing w:line="360" w:lineRule="auto"/>
              <w:rPr>
                <w:rStyle w:val="FontStyle34"/>
                <w:rFonts w:ascii="Times New Roman" w:hAnsi="Times New Roman" w:cs="Times New Roman"/>
                <w:sz w:val="28"/>
                <w:szCs w:val="28"/>
                <w:lang w:val="uk-UA" w:eastAsia="uk-UA"/>
              </w:rPr>
            </w:pPr>
          </w:p>
          <w:p w:rsidR="005E2671" w:rsidRPr="004328CB" w:rsidRDefault="005E2671" w:rsidP="00B336CF">
            <w:pPr>
              <w:spacing w:line="360" w:lineRule="auto"/>
              <w:rPr>
                <w:rStyle w:val="FontStyle34"/>
                <w:rFonts w:ascii="Times New Roman" w:hAnsi="Times New Roman" w:cs="Times New Roman"/>
                <w:sz w:val="28"/>
                <w:szCs w:val="28"/>
                <w:lang w:val="uk-UA" w:eastAsia="uk-UA"/>
              </w:rPr>
            </w:pPr>
          </w:p>
        </w:tc>
        <w:tc>
          <w:tcPr>
            <w:tcW w:w="1116" w:type="dxa"/>
            <w:vMerge/>
          </w:tcPr>
          <w:p w:rsidR="005E2671" w:rsidRPr="004328CB" w:rsidRDefault="005E2671" w:rsidP="00B336CF">
            <w:pPr>
              <w:spacing w:line="360" w:lineRule="auto"/>
              <w:rPr>
                <w:rStyle w:val="FontStyle34"/>
                <w:rFonts w:ascii="Times New Roman" w:hAnsi="Times New Roman" w:cs="Times New Roman"/>
                <w:sz w:val="28"/>
                <w:szCs w:val="28"/>
                <w:lang w:val="uk-UA" w:eastAsia="uk-UA"/>
              </w:rPr>
            </w:pPr>
          </w:p>
          <w:p w:rsidR="005E2671" w:rsidRPr="004328CB" w:rsidRDefault="005E2671" w:rsidP="00B336CF">
            <w:pPr>
              <w:spacing w:line="360" w:lineRule="auto"/>
              <w:rPr>
                <w:rStyle w:val="FontStyle34"/>
                <w:rFonts w:ascii="Times New Roman" w:hAnsi="Times New Roman" w:cs="Times New Roman"/>
                <w:sz w:val="28"/>
                <w:szCs w:val="28"/>
                <w:lang w:val="uk-UA" w:eastAsia="uk-UA"/>
              </w:rPr>
            </w:pPr>
          </w:p>
        </w:tc>
        <w:tc>
          <w:tcPr>
            <w:tcW w:w="1227" w:type="dxa"/>
            <w:vMerge w:val="restart"/>
          </w:tcPr>
          <w:p w:rsidR="005E2671" w:rsidRPr="004328CB" w:rsidRDefault="005E2671" w:rsidP="00B336CF">
            <w:pPr>
              <w:pStyle w:val="Style9"/>
              <w:widowControl/>
              <w:spacing w:line="360" w:lineRule="auto"/>
              <w:rPr>
                <w:rStyle w:val="FontStyle34"/>
                <w:rFonts w:ascii="Times New Roman" w:hAnsi="Times New Roman" w:cs="Times New Roman"/>
                <w:sz w:val="28"/>
                <w:szCs w:val="28"/>
                <w:lang w:val="uk-UA" w:eastAsia="uk-UA"/>
              </w:rPr>
            </w:pPr>
            <w:r w:rsidRPr="004328CB">
              <w:rPr>
                <w:rStyle w:val="FontStyle34"/>
                <w:rFonts w:ascii="Times New Roman" w:hAnsi="Times New Roman" w:cs="Times New Roman"/>
                <w:sz w:val="28"/>
                <w:szCs w:val="28"/>
                <w:lang w:val="uk-UA" w:eastAsia="uk-UA"/>
              </w:rPr>
              <w:t>Всього</w:t>
            </w:r>
          </w:p>
        </w:tc>
        <w:tc>
          <w:tcPr>
            <w:tcW w:w="3217" w:type="dxa"/>
            <w:gridSpan w:val="2"/>
          </w:tcPr>
          <w:p w:rsidR="005E2671" w:rsidRPr="004328CB" w:rsidRDefault="005E2671" w:rsidP="00B336CF">
            <w:pPr>
              <w:pStyle w:val="Style9"/>
              <w:widowControl/>
              <w:spacing w:line="360" w:lineRule="auto"/>
              <w:ind w:left="557"/>
              <w:rPr>
                <w:rStyle w:val="FontStyle34"/>
                <w:rFonts w:ascii="Times New Roman" w:hAnsi="Times New Roman" w:cs="Times New Roman"/>
                <w:sz w:val="28"/>
                <w:szCs w:val="28"/>
                <w:lang w:val="uk-UA" w:eastAsia="uk-UA"/>
              </w:rPr>
            </w:pPr>
            <w:r w:rsidRPr="004328CB">
              <w:rPr>
                <w:rStyle w:val="FontStyle34"/>
                <w:rFonts w:ascii="Times New Roman" w:hAnsi="Times New Roman" w:cs="Times New Roman"/>
                <w:sz w:val="28"/>
                <w:szCs w:val="28"/>
                <w:lang w:val="uk-UA" w:eastAsia="uk-UA"/>
              </w:rPr>
              <w:t>в тому числі:</w:t>
            </w:r>
          </w:p>
        </w:tc>
      </w:tr>
      <w:tr w:rsidR="005E2671" w:rsidRPr="004328CB">
        <w:trPr>
          <w:trHeight w:val="404"/>
        </w:trPr>
        <w:tc>
          <w:tcPr>
            <w:tcW w:w="505" w:type="dxa"/>
            <w:vMerge/>
          </w:tcPr>
          <w:p w:rsidR="005E2671" w:rsidRPr="004328CB" w:rsidRDefault="005E2671" w:rsidP="00B336CF">
            <w:pPr>
              <w:spacing w:line="360" w:lineRule="auto"/>
              <w:rPr>
                <w:rStyle w:val="FontStyle34"/>
                <w:rFonts w:ascii="Times New Roman" w:hAnsi="Times New Roman" w:cs="Times New Roman"/>
                <w:sz w:val="28"/>
                <w:szCs w:val="28"/>
                <w:lang w:val="uk-UA" w:eastAsia="uk-UA"/>
              </w:rPr>
            </w:pPr>
          </w:p>
          <w:p w:rsidR="005E2671" w:rsidRPr="004328CB" w:rsidRDefault="005E2671" w:rsidP="00B336CF">
            <w:pPr>
              <w:spacing w:line="360" w:lineRule="auto"/>
              <w:rPr>
                <w:rStyle w:val="FontStyle34"/>
                <w:rFonts w:ascii="Times New Roman" w:hAnsi="Times New Roman" w:cs="Times New Roman"/>
                <w:sz w:val="28"/>
                <w:szCs w:val="28"/>
                <w:lang w:val="uk-UA" w:eastAsia="uk-UA"/>
              </w:rPr>
            </w:pPr>
          </w:p>
        </w:tc>
        <w:tc>
          <w:tcPr>
            <w:tcW w:w="2072" w:type="dxa"/>
            <w:vMerge/>
          </w:tcPr>
          <w:p w:rsidR="005E2671" w:rsidRPr="004328CB" w:rsidRDefault="005E2671" w:rsidP="00B336CF">
            <w:pPr>
              <w:spacing w:line="360" w:lineRule="auto"/>
              <w:rPr>
                <w:rStyle w:val="FontStyle34"/>
                <w:rFonts w:ascii="Times New Roman" w:hAnsi="Times New Roman" w:cs="Times New Roman"/>
                <w:sz w:val="28"/>
                <w:szCs w:val="28"/>
                <w:lang w:val="uk-UA" w:eastAsia="uk-UA"/>
              </w:rPr>
            </w:pPr>
          </w:p>
          <w:p w:rsidR="005E2671" w:rsidRPr="004328CB" w:rsidRDefault="005E2671" w:rsidP="00B336CF">
            <w:pPr>
              <w:spacing w:line="360" w:lineRule="auto"/>
              <w:rPr>
                <w:rStyle w:val="FontStyle34"/>
                <w:rFonts w:ascii="Times New Roman" w:hAnsi="Times New Roman" w:cs="Times New Roman"/>
                <w:sz w:val="28"/>
                <w:szCs w:val="28"/>
                <w:lang w:val="uk-UA" w:eastAsia="uk-UA"/>
              </w:rPr>
            </w:pPr>
          </w:p>
        </w:tc>
        <w:tc>
          <w:tcPr>
            <w:tcW w:w="1240" w:type="dxa"/>
            <w:vMerge/>
          </w:tcPr>
          <w:p w:rsidR="005E2671" w:rsidRPr="004328CB" w:rsidRDefault="005E2671" w:rsidP="00B336CF">
            <w:pPr>
              <w:spacing w:line="360" w:lineRule="auto"/>
              <w:rPr>
                <w:rStyle w:val="FontStyle34"/>
                <w:rFonts w:ascii="Times New Roman" w:hAnsi="Times New Roman" w:cs="Times New Roman"/>
                <w:sz w:val="28"/>
                <w:szCs w:val="28"/>
                <w:lang w:val="uk-UA" w:eastAsia="uk-UA"/>
              </w:rPr>
            </w:pPr>
          </w:p>
          <w:p w:rsidR="005E2671" w:rsidRPr="004328CB" w:rsidRDefault="005E2671" w:rsidP="00B336CF">
            <w:pPr>
              <w:spacing w:line="360" w:lineRule="auto"/>
              <w:rPr>
                <w:rStyle w:val="FontStyle34"/>
                <w:rFonts w:ascii="Times New Roman" w:hAnsi="Times New Roman" w:cs="Times New Roman"/>
                <w:sz w:val="28"/>
                <w:szCs w:val="28"/>
                <w:lang w:val="uk-UA" w:eastAsia="uk-UA"/>
              </w:rPr>
            </w:pPr>
          </w:p>
        </w:tc>
        <w:tc>
          <w:tcPr>
            <w:tcW w:w="1116" w:type="dxa"/>
            <w:vMerge/>
          </w:tcPr>
          <w:p w:rsidR="005E2671" w:rsidRPr="004328CB" w:rsidRDefault="005E2671" w:rsidP="00B336CF">
            <w:pPr>
              <w:spacing w:line="360" w:lineRule="auto"/>
              <w:rPr>
                <w:rStyle w:val="FontStyle34"/>
                <w:rFonts w:ascii="Times New Roman" w:hAnsi="Times New Roman" w:cs="Times New Roman"/>
                <w:sz w:val="28"/>
                <w:szCs w:val="28"/>
                <w:lang w:val="uk-UA" w:eastAsia="uk-UA"/>
              </w:rPr>
            </w:pPr>
          </w:p>
          <w:p w:rsidR="005E2671" w:rsidRPr="004328CB" w:rsidRDefault="005E2671" w:rsidP="00B336CF">
            <w:pPr>
              <w:spacing w:line="360" w:lineRule="auto"/>
              <w:rPr>
                <w:rStyle w:val="FontStyle34"/>
                <w:rFonts w:ascii="Times New Roman" w:hAnsi="Times New Roman" w:cs="Times New Roman"/>
                <w:sz w:val="28"/>
                <w:szCs w:val="28"/>
                <w:lang w:val="uk-UA" w:eastAsia="uk-UA"/>
              </w:rPr>
            </w:pPr>
          </w:p>
        </w:tc>
        <w:tc>
          <w:tcPr>
            <w:tcW w:w="1227" w:type="dxa"/>
            <w:vMerge/>
          </w:tcPr>
          <w:p w:rsidR="005E2671" w:rsidRPr="004328CB" w:rsidRDefault="005E2671" w:rsidP="00B336CF">
            <w:pPr>
              <w:spacing w:line="360" w:lineRule="auto"/>
              <w:rPr>
                <w:rStyle w:val="FontStyle34"/>
                <w:rFonts w:ascii="Times New Roman" w:hAnsi="Times New Roman" w:cs="Times New Roman"/>
                <w:sz w:val="28"/>
                <w:szCs w:val="28"/>
                <w:lang w:val="uk-UA" w:eastAsia="uk-UA"/>
              </w:rPr>
            </w:pPr>
          </w:p>
          <w:p w:rsidR="005E2671" w:rsidRPr="004328CB" w:rsidRDefault="005E2671" w:rsidP="00B336CF">
            <w:pPr>
              <w:spacing w:line="360" w:lineRule="auto"/>
              <w:rPr>
                <w:rStyle w:val="FontStyle34"/>
                <w:rFonts w:ascii="Times New Roman" w:hAnsi="Times New Roman" w:cs="Times New Roman"/>
                <w:sz w:val="28"/>
                <w:szCs w:val="28"/>
                <w:lang w:val="uk-UA" w:eastAsia="uk-UA"/>
              </w:rPr>
            </w:pPr>
          </w:p>
        </w:tc>
        <w:tc>
          <w:tcPr>
            <w:tcW w:w="1677" w:type="dxa"/>
          </w:tcPr>
          <w:p w:rsidR="005E2671" w:rsidRPr="004328CB" w:rsidRDefault="005E2671" w:rsidP="00B336CF">
            <w:pPr>
              <w:pStyle w:val="Style9"/>
              <w:widowControl/>
              <w:spacing w:line="360" w:lineRule="auto"/>
              <w:rPr>
                <w:rStyle w:val="FontStyle34"/>
                <w:rFonts w:ascii="Times New Roman" w:hAnsi="Times New Roman" w:cs="Times New Roman"/>
                <w:sz w:val="28"/>
                <w:szCs w:val="28"/>
                <w:lang w:val="uk-UA" w:eastAsia="uk-UA"/>
              </w:rPr>
            </w:pPr>
            <w:r w:rsidRPr="004328CB">
              <w:rPr>
                <w:rStyle w:val="FontStyle34"/>
                <w:rFonts w:ascii="Times New Roman" w:hAnsi="Times New Roman" w:cs="Times New Roman"/>
                <w:sz w:val="28"/>
                <w:szCs w:val="28"/>
                <w:lang w:val="uk-UA" w:eastAsia="uk-UA"/>
              </w:rPr>
              <w:t>підприємства</w:t>
            </w:r>
          </w:p>
        </w:tc>
        <w:tc>
          <w:tcPr>
            <w:tcW w:w="1540" w:type="dxa"/>
          </w:tcPr>
          <w:p w:rsidR="005E2671" w:rsidRPr="004328CB" w:rsidRDefault="005E2671" w:rsidP="00B336CF">
            <w:pPr>
              <w:pStyle w:val="Style9"/>
              <w:widowControl/>
              <w:spacing w:line="360" w:lineRule="auto"/>
              <w:rPr>
                <w:rStyle w:val="FontStyle34"/>
                <w:rFonts w:ascii="Times New Roman" w:hAnsi="Times New Roman" w:cs="Times New Roman"/>
                <w:sz w:val="28"/>
                <w:szCs w:val="28"/>
                <w:lang w:val="uk-UA" w:eastAsia="uk-UA"/>
              </w:rPr>
            </w:pPr>
            <w:r w:rsidRPr="004328CB">
              <w:rPr>
                <w:rStyle w:val="FontStyle34"/>
                <w:rFonts w:ascii="Times New Roman" w:hAnsi="Times New Roman" w:cs="Times New Roman"/>
                <w:sz w:val="28"/>
                <w:szCs w:val="28"/>
                <w:lang w:val="uk-UA" w:eastAsia="uk-UA"/>
              </w:rPr>
              <w:t>найбільшого конкурента</w:t>
            </w:r>
          </w:p>
        </w:tc>
      </w:tr>
    </w:tbl>
    <w:p w:rsidR="0013607A" w:rsidRDefault="0013607A">
      <w:r>
        <w:br w:type="page"/>
      </w:r>
      <w:r>
        <w:rPr>
          <w:sz w:val="28"/>
          <w:szCs w:val="28"/>
          <w:lang w:val="uk-UA"/>
        </w:rPr>
        <w:t>Продовження Таблиці 4.1.</w:t>
      </w:r>
    </w:p>
    <w:tbl>
      <w:tblPr>
        <w:tblW w:w="0" w:type="auto"/>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505"/>
        <w:gridCol w:w="2072"/>
        <w:gridCol w:w="1240"/>
        <w:gridCol w:w="1116"/>
        <w:gridCol w:w="1227"/>
        <w:gridCol w:w="1677"/>
        <w:gridCol w:w="1540"/>
      </w:tblGrid>
      <w:tr w:rsidR="00D3376E" w:rsidRPr="004328CB">
        <w:trPr>
          <w:trHeight w:val="798"/>
        </w:trPr>
        <w:tc>
          <w:tcPr>
            <w:tcW w:w="505" w:type="dxa"/>
          </w:tcPr>
          <w:p w:rsidR="00D3376E" w:rsidRPr="002F78FD" w:rsidRDefault="00D3376E" w:rsidP="00B336CF">
            <w:pPr>
              <w:pStyle w:val="Style9"/>
              <w:widowControl/>
              <w:spacing w:line="360" w:lineRule="auto"/>
              <w:rPr>
                <w:rStyle w:val="FontStyle34"/>
                <w:rFonts w:ascii="Times New Roman" w:hAnsi="Times New Roman" w:cs="Times New Roman"/>
                <w:sz w:val="24"/>
                <w:szCs w:val="24"/>
              </w:rPr>
            </w:pPr>
            <w:r w:rsidRPr="002F78FD">
              <w:rPr>
                <w:rStyle w:val="FontStyle34"/>
                <w:rFonts w:ascii="Times New Roman" w:hAnsi="Times New Roman" w:cs="Times New Roman"/>
                <w:sz w:val="24"/>
                <w:szCs w:val="24"/>
              </w:rPr>
              <w:t>1</w:t>
            </w:r>
          </w:p>
        </w:tc>
        <w:tc>
          <w:tcPr>
            <w:tcW w:w="2072" w:type="dxa"/>
          </w:tcPr>
          <w:p w:rsidR="00D3376E" w:rsidRPr="002F78FD" w:rsidRDefault="00D3376E" w:rsidP="00B336CF">
            <w:pPr>
              <w:pStyle w:val="Style1"/>
              <w:widowControl/>
              <w:spacing w:line="360" w:lineRule="auto"/>
              <w:jc w:val="center"/>
              <w:rPr>
                <w:rFonts w:ascii="Times New Roman" w:hAnsi="Times New Roman"/>
                <w:lang w:val="uk-UA"/>
              </w:rPr>
            </w:pPr>
            <w:r w:rsidRPr="002F78FD">
              <w:rPr>
                <w:rFonts w:ascii="Times New Roman" w:hAnsi="Times New Roman"/>
                <w:lang w:val="uk-UA"/>
              </w:rPr>
              <w:t>1</w:t>
            </w:r>
          </w:p>
        </w:tc>
        <w:tc>
          <w:tcPr>
            <w:tcW w:w="1240" w:type="dxa"/>
          </w:tcPr>
          <w:p w:rsidR="00D3376E" w:rsidRPr="002F78FD" w:rsidRDefault="00D3376E" w:rsidP="00B336CF">
            <w:pPr>
              <w:pStyle w:val="Style1"/>
              <w:widowControl/>
              <w:spacing w:line="360" w:lineRule="auto"/>
              <w:jc w:val="center"/>
              <w:rPr>
                <w:rFonts w:ascii="Times New Roman" w:hAnsi="Times New Roman"/>
                <w:lang w:val="uk-UA"/>
              </w:rPr>
            </w:pPr>
            <w:r w:rsidRPr="002F78FD">
              <w:rPr>
                <w:rFonts w:ascii="Times New Roman" w:hAnsi="Times New Roman"/>
                <w:lang w:val="uk-UA"/>
              </w:rPr>
              <w:t>7,9</w:t>
            </w:r>
          </w:p>
        </w:tc>
        <w:tc>
          <w:tcPr>
            <w:tcW w:w="1116" w:type="dxa"/>
          </w:tcPr>
          <w:p w:rsidR="00D3376E" w:rsidRPr="002F78FD" w:rsidRDefault="00D3376E" w:rsidP="00B336CF">
            <w:pPr>
              <w:pStyle w:val="Style1"/>
              <w:widowControl/>
              <w:spacing w:line="360" w:lineRule="auto"/>
              <w:jc w:val="center"/>
              <w:rPr>
                <w:rFonts w:ascii="Times New Roman" w:hAnsi="Times New Roman"/>
                <w:lang w:val="uk-UA"/>
              </w:rPr>
            </w:pPr>
            <w:r w:rsidRPr="002F78FD">
              <w:rPr>
                <w:rFonts w:ascii="Times New Roman" w:hAnsi="Times New Roman"/>
                <w:lang w:val="uk-UA"/>
              </w:rPr>
              <w:t>131,3</w:t>
            </w:r>
          </w:p>
        </w:tc>
        <w:tc>
          <w:tcPr>
            <w:tcW w:w="1227" w:type="dxa"/>
          </w:tcPr>
          <w:p w:rsidR="00D3376E" w:rsidRPr="002F78FD" w:rsidRDefault="00D3376E" w:rsidP="00B336CF">
            <w:pPr>
              <w:pStyle w:val="Style1"/>
              <w:widowControl/>
              <w:spacing w:line="360" w:lineRule="auto"/>
              <w:jc w:val="center"/>
              <w:rPr>
                <w:rFonts w:ascii="Times New Roman" w:hAnsi="Times New Roman"/>
                <w:lang w:val="uk-UA"/>
              </w:rPr>
            </w:pPr>
            <w:r w:rsidRPr="002F78FD">
              <w:rPr>
                <w:rFonts w:ascii="Times New Roman" w:hAnsi="Times New Roman"/>
                <w:lang w:val="uk-UA"/>
              </w:rPr>
              <w:t>131,3</w:t>
            </w:r>
          </w:p>
        </w:tc>
        <w:tc>
          <w:tcPr>
            <w:tcW w:w="1677" w:type="dxa"/>
          </w:tcPr>
          <w:p w:rsidR="00D3376E" w:rsidRPr="002F78FD" w:rsidRDefault="00D3376E" w:rsidP="00B336CF">
            <w:pPr>
              <w:pStyle w:val="Style1"/>
              <w:widowControl/>
              <w:spacing w:line="360" w:lineRule="auto"/>
              <w:jc w:val="center"/>
              <w:rPr>
                <w:rFonts w:ascii="Times New Roman" w:hAnsi="Times New Roman"/>
                <w:lang w:val="uk-UA"/>
              </w:rPr>
            </w:pPr>
            <w:r w:rsidRPr="002F78FD">
              <w:rPr>
                <w:rFonts w:ascii="Times New Roman" w:hAnsi="Times New Roman"/>
                <w:lang w:val="uk-UA"/>
              </w:rPr>
              <w:t>19,7</w:t>
            </w:r>
          </w:p>
        </w:tc>
        <w:tc>
          <w:tcPr>
            <w:tcW w:w="1540" w:type="dxa"/>
          </w:tcPr>
          <w:p w:rsidR="00D3376E" w:rsidRDefault="00D3376E" w:rsidP="00B336CF">
            <w:pPr>
              <w:pStyle w:val="Style1"/>
              <w:widowControl/>
              <w:spacing w:line="360" w:lineRule="auto"/>
              <w:jc w:val="center"/>
              <w:rPr>
                <w:rFonts w:ascii="Times New Roman" w:hAnsi="Times New Roman"/>
                <w:lang w:val="uk-UA"/>
              </w:rPr>
            </w:pPr>
            <w:r w:rsidRPr="002F78FD">
              <w:rPr>
                <w:rFonts w:ascii="Times New Roman" w:hAnsi="Times New Roman"/>
                <w:lang w:val="uk-UA"/>
              </w:rPr>
              <w:t>15,7</w:t>
            </w:r>
          </w:p>
          <w:p w:rsidR="0013607A" w:rsidRPr="002F78FD" w:rsidRDefault="0013607A" w:rsidP="00B336CF">
            <w:pPr>
              <w:pStyle w:val="Style1"/>
              <w:widowControl/>
              <w:spacing w:line="360" w:lineRule="auto"/>
              <w:jc w:val="center"/>
              <w:rPr>
                <w:rFonts w:ascii="Times New Roman" w:hAnsi="Times New Roman"/>
                <w:lang w:val="uk-UA"/>
              </w:rPr>
            </w:pPr>
          </w:p>
        </w:tc>
      </w:tr>
      <w:tr w:rsidR="00D3376E" w:rsidRPr="004328CB">
        <w:trPr>
          <w:trHeight w:val="756"/>
        </w:trPr>
        <w:tc>
          <w:tcPr>
            <w:tcW w:w="505" w:type="dxa"/>
          </w:tcPr>
          <w:p w:rsidR="00D3376E" w:rsidRPr="002F78FD" w:rsidRDefault="00D3376E" w:rsidP="00B336CF">
            <w:pPr>
              <w:pStyle w:val="Style9"/>
              <w:widowControl/>
              <w:spacing w:line="360" w:lineRule="auto"/>
              <w:rPr>
                <w:rStyle w:val="FontStyle34"/>
                <w:rFonts w:ascii="Times New Roman" w:hAnsi="Times New Roman" w:cs="Times New Roman"/>
                <w:sz w:val="24"/>
                <w:szCs w:val="24"/>
              </w:rPr>
            </w:pPr>
            <w:r w:rsidRPr="002F78FD">
              <w:rPr>
                <w:rStyle w:val="FontStyle34"/>
                <w:rFonts w:ascii="Times New Roman" w:hAnsi="Times New Roman" w:cs="Times New Roman"/>
                <w:sz w:val="24"/>
                <w:szCs w:val="24"/>
              </w:rPr>
              <w:t>2</w:t>
            </w:r>
          </w:p>
        </w:tc>
        <w:tc>
          <w:tcPr>
            <w:tcW w:w="2072" w:type="dxa"/>
          </w:tcPr>
          <w:p w:rsidR="00D3376E" w:rsidRPr="002F78FD" w:rsidRDefault="00D3376E" w:rsidP="00B336CF">
            <w:pPr>
              <w:pStyle w:val="Style1"/>
              <w:widowControl/>
              <w:spacing w:line="360" w:lineRule="auto"/>
              <w:jc w:val="center"/>
              <w:rPr>
                <w:rFonts w:ascii="Times New Roman" w:hAnsi="Times New Roman"/>
                <w:lang w:val="uk-UA"/>
              </w:rPr>
            </w:pPr>
            <w:r w:rsidRPr="002F78FD">
              <w:rPr>
                <w:rFonts w:ascii="Times New Roman" w:hAnsi="Times New Roman"/>
                <w:lang w:val="uk-UA"/>
              </w:rPr>
              <w:t>2</w:t>
            </w:r>
          </w:p>
        </w:tc>
        <w:tc>
          <w:tcPr>
            <w:tcW w:w="1240" w:type="dxa"/>
          </w:tcPr>
          <w:p w:rsidR="00D3376E" w:rsidRPr="002F78FD" w:rsidRDefault="00D3376E" w:rsidP="00B336CF">
            <w:pPr>
              <w:pStyle w:val="Style1"/>
              <w:widowControl/>
              <w:spacing w:line="360" w:lineRule="auto"/>
              <w:jc w:val="center"/>
              <w:rPr>
                <w:rFonts w:ascii="Times New Roman" w:hAnsi="Times New Roman"/>
                <w:lang w:val="uk-UA"/>
              </w:rPr>
            </w:pPr>
            <w:r w:rsidRPr="002F78FD">
              <w:rPr>
                <w:rFonts w:ascii="Times New Roman" w:hAnsi="Times New Roman"/>
                <w:lang w:val="uk-UA"/>
              </w:rPr>
              <w:t>15,6</w:t>
            </w:r>
          </w:p>
        </w:tc>
        <w:tc>
          <w:tcPr>
            <w:tcW w:w="1116" w:type="dxa"/>
          </w:tcPr>
          <w:p w:rsidR="00D3376E" w:rsidRPr="002F78FD" w:rsidRDefault="00D3376E" w:rsidP="00B336CF">
            <w:pPr>
              <w:pStyle w:val="Style1"/>
              <w:widowControl/>
              <w:spacing w:line="360" w:lineRule="auto"/>
              <w:jc w:val="center"/>
              <w:rPr>
                <w:rFonts w:ascii="Times New Roman" w:hAnsi="Times New Roman"/>
                <w:lang w:val="uk-UA"/>
              </w:rPr>
            </w:pPr>
            <w:r w:rsidRPr="002F78FD">
              <w:rPr>
                <w:rFonts w:ascii="Times New Roman" w:hAnsi="Times New Roman"/>
                <w:lang w:val="uk-UA"/>
              </w:rPr>
              <w:t>100,8</w:t>
            </w:r>
          </w:p>
        </w:tc>
        <w:tc>
          <w:tcPr>
            <w:tcW w:w="1227" w:type="dxa"/>
          </w:tcPr>
          <w:p w:rsidR="00D3376E" w:rsidRPr="002F78FD" w:rsidRDefault="00D3376E" w:rsidP="00B336CF">
            <w:pPr>
              <w:pStyle w:val="Style1"/>
              <w:widowControl/>
              <w:spacing w:line="360" w:lineRule="auto"/>
              <w:jc w:val="center"/>
              <w:rPr>
                <w:rFonts w:ascii="Times New Roman" w:hAnsi="Times New Roman"/>
                <w:lang w:val="uk-UA"/>
              </w:rPr>
            </w:pPr>
            <w:r w:rsidRPr="002F78FD">
              <w:rPr>
                <w:rFonts w:ascii="Times New Roman" w:hAnsi="Times New Roman"/>
                <w:lang w:val="uk-UA"/>
              </w:rPr>
              <w:t>100,8</w:t>
            </w:r>
          </w:p>
        </w:tc>
        <w:tc>
          <w:tcPr>
            <w:tcW w:w="1677" w:type="dxa"/>
          </w:tcPr>
          <w:p w:rsidR="00D3376E" w:rsidRPr="002F78FD" w:rsidRDefault="00D3376E" w:rsidP="00B336CF">
            <w:pPr>
              <w:pStyle w:val="Style1"/>
              <w:widowControl/>
              <w:spacing w:line="360" w:lineRule="auto"/>
              <w:jc w:val="center"/>
              <w:rPr>
                <w:rFonts w:ascii="Times New Roman" w:hAnsi="Times New Roman"/>
                <w:lang w:val="uk-UA"/>
              </w:rPr>
            </w:pPr>
            <w:r w:rsidRPr="002F78FD">
              <w:rPr>
                <w:rFonts w:ascii="Times New Roman" w:hAnsi="Times New Roman"/>
                <w:lang w:val="uk-UA"/>
              </w:rPr>
              <w:t>37,3</w:t>
            </w:r>
          </w:p>
        </w:tc>
        <w:tc>
          <w:tcPr>
            <w:tcW w:w="1540" w:type="dxa"/>
          </w:tcPr>
          <w:p w:rsidR="00D3376E" w:rsidRPr="002F78FD" w:rsidRDefault="00D3376E" w:rsidP="00B336CF">
            <w:pPr>
              <w:pStyle w:val="Style1"/>
              <w:widowControl/>
              <w:spacing w:line="360" w:lineRule="auto"/>
              <w:jc w:val="center"/>
              <w:rPr>
                <w:rFonts w:ascii="Times New Roman" w:hAnsi="Times New Roman"/>
                <w:lang w:val="uk-UA"/>
              </w:rPr>
            </w:pPr>
            <w:r w:rsidRPr="002F78FD">
              <w:rPr>
                <w:rFonts w:ascii="Times New Roman" w:hAnsi="Times New Roman"/>
                <w:lang w:val="uk-UA"/>
              </w:rPr>
              <w:t>25,2</w:t>
            </w:r>
          </w:p>
        </w:tc>
      </w:tr>
      <w:tr w:rsidR="00D3376E" w:rsidRPr="004328CB">
        <w:trPr>
          <w:trHeight w:val="798"/>
        </w:trPr>
        <w:tc>
          <w:tcPr>
            <w:tcW w:w="505" w:type="dxa"/>
          </w:tcPr>
          <w:p w:rsidR="00D3376E" w:rsidRPr="002F78FD" w:rsidRDefault="00D3376E" w:rsidP="00B336CF">
            <w:pPr>
              <w:pStyle w:val="Style9"/>
              <w:widowControl/>
              <w:spacing w:line="360" w:lineRule="auto"/>
              <w:rPr>
                <w:rStyle w:val="FontStyle34"/>
                <w:rFonts w:ascii="Times New Roman" w:hAnsi="Times New Roman" w:cs="Times New Roman"/>
                <w:sz w:val="24"/>
                <w:szCs w:val="24"/>
              </w:rPr>
            </w:pPr>
            <w:r w:rsidRPr="002F78FD">
              <w:rPr>
                <w:rStyle w:val="FontStyle34"/>
                <w:rFonts w:ascii="Times New Roman" w:hAnsi="Times New Roman" w:cs="Times New Roman"/>
                <w:sz w:val="24"/>
                <w:szCs w:val="24"/>
              </w:rPr>
              <w:t>3</w:t>
            </w:r>
          </w:p>
        </w:tc>
        <w:tc>
          <w:tcPr>
            <w:tcW w:w="2072" w:type="dxa"/>
          </w:tcPr>
          <w:p w:rsidR="00D3376E" w:rsidRPr="002F78FD" w:rsidRDefault="00D3376E" w:rsidP="00B336CF">
            <w:pPr>
              <w:pStyle w:val="Style1"/>
              <w:widowControl/>
              <w:spacing w:line="360" w:lineRule="auto"/>
              <w:jc w:val="center"/>
              <w:rPr>
                <w:rFonts w:ascii="Times New Roman" w:hAnsi="Times New Roman"/>
                <w:lang w:val="uk-UA"/>
              </w:rPr>
            </w:pPr>
            <w:r w:rsidRPr="002F78FD">
              <w:rPr>
                <w:rFonts w:ascii="Times New Roman" w:hAnsi="Times New Roman"/>
                <w:lang w:val="uk-UA"/>
              </w:rPr>
              <w:t>3</w:t>
            </w:r>
          </w:p>
        </w:tc>
        <w:tc>
          <w:tcPr>
            <w:tcW w:w="1240" w:type="dxa"/>
          </w:tcPr>
          <w:p w:rsidR="00D3376E" w:rsidRPr="002F78FD" w:rsidRDefault="00D3376E" w:rsidP="00B336CF">
            <w:pPr>
              <w:pStyle w:val="Style1"/>
              <w:widowControl/>
              <w:spacing w:line="360" w:lineRule="auto"/>
              <w:jc w:val="center"/>
              <w:rPr>
                <w:rFonts w:ascii="Times New Roman" w:hAnsi="Times New Roman"/>
                <w:lang w:val="uk-UA"/>
              </w:rPr>
            </w:pPr>
            <w:r w:rsidRPr="002F78FD">
              <w:rPr>
                <w:rFonts w:ascii="Times New Roman" w:hAnsi="Times New Roman"/>
                <w:lang w:val="uk-UA"/>
              </w:rPr>
              <w:t>9,3</w:t>
            </w:r>
          </w:p>
        </w:tc>
        <w:tc>
          <w:tcPr>
            <w:tcW w:w="1116" w:type="dxa"/>
          </w:tcPr>
          <w:p w:rsidR="00D3376E" w:rsidRPr="002F78FD" w:rsidRDefault="00D3376E" w:rsidP="00B336CF">
            <w:pPr>
              <w:pStyle w:val="Style1"/>
              <w:widowControl/>
              <w:spacing w:line="360" w:lineRule="auto"/>
              <w:jc w:val="center"/>
              <w:rPr>
                <w:rFonts w:ascii="Times New Roman" w:hAnsi="Times New Roman"/>
                <w:lang w:val="uk-UA"/>
              </w:rPr>
            </w:pPr>
            <w:r w:rsidRPr="002F78FD">
              <w:rPr>
                <w:rFonts w:ascii="Times New Roman" w:hAnsi="Times New Roman"/>
                <w:lang w:val="uk-UA"/>
              </w:rPr>
              <w:t>1720,0</w:t>
            </w:r>
          </w:p>
        </w:tc>
        <w:tc>
          <w:tcPr>
            <w:tcW w:w="1227" w:type="dxa"/>
          </w:tcPr>
          <w:p w:rsidR="00D3376E" w:rsidRPr="002F78FD" w:rsidRDefault="00D3376E" w:rsidP="00B336CF">
            <w:pPr>
              <w:pStyle w:val="Style1"/>
              <w:widowControl/>
              <w:spacing w:line="360" w:lineRule="auto"/>
              <w:jc w:val="center"/>
              <w:rPr>
                <w:rFonts w:ascii="Times New Roman" w:hAnsi="Times New Roman"/>
                <w:lang w:val="uk-UA"/>
              </w:rPr>
            </w:pPr>
            <w:r w:rsidRPr="002F78FD">
              <w:rPr>
                <w:rFonts w:ascii="Times New Roman" w:hAnsi="Times New Roman"/>
                <w:lang w:val="uk-UA"/>
              </w:rPr>
              <w:t>1720,0</w:t>
            </w:r>
          </w:p>
        </w:tc>
        <w:tc>
          <w:tcPr>
            <w:tcW w:w="1677" w:type="dxa"/>
          </w:tcPr>
          <w:p w:rsidR="00D3376E" w:rsidRPr="002F78FD" w:rsidRDefault="00D3376E" w:rsidP="00B336CF">
            <w:pPr>
              <w:pStyle w:val="Style1"/>
              <w:widowControl/>
              <w:spacing w:line="360" w:lineRule="auto"/>
              <w:jc w:val="center"/>
              <w:rPr>
                <w:rFonts w:ascii="Times New Roman" w:hAnsi="Times New Roman"/>
                <w:lang w:val="uk-UA"/>
              </w:rPr>
            </w:pPr>
            <w:r w:rsidRPr="002F78FD">
              <w:rPr>
                <w:rFonts w:ascii="Times New Roman" w:hAnsi="Times New Roman"/>
                <w:lang w:val="uk-UA"/>
              </w:rPr>
              <w:t>86,0</w:t>
            </w:r>
          </w:p>
        </w:tc>
        <w:tc>
          <w:tcPr>
            <w:tcW w:w="1540" w:type="dxa"/>
          </w:tcPr>
          <w:p w:rsidR="00D3376E" w:rsidRPr="002F78FD" w:rsidRDefault="00D3376E" w:rsidP="00B336CF">
            <w:pPr>
              <w:pStyle w:val="Style1"/>
              <w:widowControl/>
              <w:spacing w:line="360" w:lineRule="auto"/>
              <w:jc w:val="center"/>
              <w:rPr>
                <w:rFonts w:ascii="Times New Roman" w:hAnsi="Times New Roman"/>
                <w:lang w:val="uk-UA"/>
              </w:rPr>
            </w:pPr>
            <w:r w:rsidRPr="002F78FD">
              <w:rPr>
                <w:rFonts w:ascii="Times New Roman" w:hAnsi="Times New Roman"/>
                <w:lang w:val="uk-UA"/>
              </w:rPr>
              <w:t>137,6</w:t>
            </w:r>
          </w:p>
        </w:tc>
      </w:tr>
      <w:tr w:rsidR="00D3376E" w:rsidRPr="004328CB">
        <w:trPr>
          <w:trHeight w:val="798"/>
        </w:trPr>
        <w:tc>
          <w:tcPr>
            <w:tcW w:w="505" w:type="dxa"/>
          </w:tcPr>
          <w:p w:rsidR="00D3376E" w:rsidRPr="002F78FD" w:rsidRDefault="00D3376E" w:rsidP="00B336CF">
            <w:pPr>
              <w:pStyle w:val="Style1"/>
              <w:widowControl/>
              <w:spacing w:line="360" w:lineRule="auto"/>
              <w:rPr>
                <w:rFonts w:ascii="Times New Roman" w:hAnsi="Times New Roman"/>
                <w:lang w:val="uk-UA"/>
              </w:rPr>
            </w:pPr>
            <w:r w:rsidRPr="002F78FD">
              <w:rPr>
                <w:rFonts w:ascii="Times New Roman" w:hAnsi="Times New Roman"/>
                <w:lang w:val="uk-UA"/>
              </w:rPr>
              <w:t>4</w:t>
            </w:r>
          </w:p>
        </w:tc>
        <w:tc>
          <w:tcPr>
            <w:tcW w:w="2072" w:type="dxa"/>
          </w:tcPr>
          <w:p w:rsidR="00D3376E" w:rsidRPr="002F78FD" w:rsidRDefault="00D3376E" w:rsidP="00B336CF">
            <w:pPr>
              <w:pStyle w:val="Style1"/>
              <w:widowControl/>
              <w:spacing w:line="360" w:lineRule="auto"/>
              <w:jc w:val="center"/>
              <w:rPr>
                <w:rFonts w:ascii="Times New Roman" w:hAnsi="Times New Roman"/>
                <w:lang w:val="uk-UA"/>
              </w:rPr>
            </w:pPr>
            <w:r w:rsidRPr="002F78FD">
              <w:rPr>
                <w:rFonts w:ascii="Times New Roman" w:hAnsi="Times New Roman"/>
                <w:lang w:val="uk-UA"/>
              </w:rPr>
              <w:t>4</w:t>
            </w:r>
          </w:p>
        </w:tc>
        <w:tc>
          <w:tcPr>
            <w:tcW w:w="1240" w:type="dxa"/>
          </w:tcPr>
          <w:p w:rsidR="00D3376E" w:rsidRPr="002F78FD" w:rsidRDefault="00D3376E" w:rsidP="00B336CF">
            <w:pPr>
              <w:pStyle w:val="Style1"/>
              <w:widowControl/>
              <w:spacing w:line="360" w:lineRule="auto"/>
              <w:jc w:val="center"/>
              <w:rPr>
                <w:rFonts w:ascii="Times New Roman" w:hAnsi="Times New Roman"/>
                <w:lang w:val="uk-UA"/>
              </w:rPr>
            </w:pPr>
            <w:r w:rsidRPr="002F78FD">
              <w:rPr>
                <w:rFonts w:ascii="Times New Roman" w:hAnsi="Times New Roman"/>
                <w:lang w:val="uk-UA"/>
              </w:rPr>
              <w:t>18,0</w:t>
            </w:r>
          </w:p>
        </w:tc>
        <w:tc>
          <w:tcPr>
            <w:tcW w:w="1116" w:type="dxa"/>
          </w:tcPr>
          <w:p w:rsidR="00D3376E" w:rsidRPr="002F78FD" w:rsidRDefault="00D3376E" w:rsidP="00B336CF">
            <w:pPr>
              <w:pStyle w:val="Style1"/>
              <w:widowControl/>
              <w:spacing w:line="360" w:lineRule="auto"/>
              <w:jc w:val="center"/>
              <w:rPr>
                <w:rFonts w:ascii="Times New Roman" w:hAnsi="Times New Roman"/>
                <w:lang w:val="uk-UA"/>
              </w:rPr>
            </w:pPr>
            <w:r w:rsidRPr="002F78FD">
              <w:rPr>
                <w:rFonts w:ascii="Times New Roman" w:hAnsi="Times New Roman"/>
                <w:lang w:val="uk-UA"/>
              </w:rPr>
              <w:t>188,1</w:t>
            </w:r>
          </w:p>
        </w:tc>
        <w:tc>
          <w:tcPr>
            <w:tcW w:w="1227" w:type="dxa"/>
          </w:tcPr>
          <w:p w:rsidR="00D3376E" w:rsidRPr="002F78FD" w:rsidRDefault="00D3376E" w:rsidP="00B336CF">
            <w:pPr>
              <w:pStyle w:val="Style1"/>
              <w:widowControl/>
              <w:spacing w:line="360" w:lineRule="auto"/>
              <w:jc w:val="center"/>
              <w:rPr>
                <w:rFonts w:ascii="Times New Roman" w:hAnsi="Times New Roman"/>
                <w:lang w:val="uk-UA"/>
              </w:rPr>
            </w:pPr>
            <w:r w:rsidRPr="002F78FD">
              <w:rPr>
                <w:rFonts w:ascii="Times New Roman" w:hAnsi="Times New Roman"/>
                <w:lang w:val="uk-UA"/>
              </w:rPr>
              <w:t>188,1</w:t>
            </w:r>
          </w:p>
        </w:tc>
        <w:tc>
          <w:tcPr>
            <w:tcW w:w="1677" w:type="dxa"/>
          </w:tcPr>
          <w:p w:rsidR="00D3376E" w:rsidRPr="002F78FD" w:rsidRDefault="00D3376E" w:rsidP="00B336CF">
            <w:pPr>
              <w:pStyle w:val="Style1"/>
              <w:widowControl/>
              <w:spacing w:line="360" w:lineRule="auto"/>
              <w:jc w:val="center"/>
              <w:rPr>
                <w:rFonts w:ascii="Times New Roman" w:hAnsi="Times New Roman"/>
                <w:lang w:val="uk-UA"/>
              </w:rPr>
            </w:pPr>
            <w:r w:rsidRPr="002F78FD">
              <w:rPr>
                <w:rFonts w:ascii="Times New Roman" w:hAnsi="Times New Roman"/>
                <w:lang w:val="uk-UA"/>
              </w:rPr>
              <w:t>60,2</w:t>
            </w:r>
          </w:p>
        </w:tc>
        <w:tc>
          <w:tcPr>
            <w:tcW w:w="1540" w:type="dxa"/>
          </w:tcPr>
          <w:p w:rsidR="00D3376E" w:rsidRPr="002F78FD" w:rsidRDefault="00D3376E" w:rsidP="00B336CF">
            <w:pPr>
              <w:pStyle w:val="Style1"/>
              <w:widowControl/>
              <w:spacing w:line="360" w:lineRule="auto"/>
              <w:jc w:val="center"/>
              <w:rPr>
                <w:rFonts w:ascii="Times New Roman" w:hAnsi="Times New Roman"/>
                <w:lang w:val="uk-UA"/>
              </w:rPr>
            </w:pPr>
            <w:r w:rsidRPr="002F78FD">
              <w:rPr>
                <w:rFonts w:ascii="Times New Roman" w:hAnsi="Times New Roman"/>
                <w:lang w:val="uk-UA"/>
              </w:rPr>
              <w:t>35,7</w:t>
            </w:r>
          </w:p>
        </w:tc>
      </w:tr>
      <w:tr w:rsidR="00D3376E" w:rsidRPr="004328CB">
        <w:trPr>
          <w:trHeight w:val="798"/>
        </w:trPr>
        <w:tc>
          <w:tcPr>
            <w:tcW w:w="505" w:type="dxa"/>
          </w:tcPr>
          <w:p w:rsidR="00D3376E" w:rsidRPr="002F78FD" w:rsidRDefault="00D3376E" w:rsidP="00B336CF">
            <w:pPr>
              <w:pStyle w:val="Style1"/>
              <w:widowControl/>
              <w:spacing w:line="360" w:lineRule="auto"/>
              <w:rPr>
                <w:rFonts w:ascii="Times New Roman" w:hAnsi="Times New Roman"/>
                <w:lang w:val="uk-UA"/>
              </w:rPr>
            </w:pPr>
            <w:r w:rsidRPr="002F78FD">
              <w:rPr>
                <w:rFonts w:ascii="Times New Roman" w:hAnsi="Times New Roman"/>
                <w:lang w:val="uk-UA"/>
              </w:rPr>
              <w:t>5</w:t>
            </w:r>
          </w:p>
        </w:tc>
        <w:tc>
          <w:tcPr>
            <w:tcW w:w="2072" w:type="dxa"/>
          </w:tcPr>
          <w:p w:rsidR="00D3376E" w:rsidRPr="002F78FD" w:rsidRDefault="00D3376E" w:rsidP="00B336CF">
            <w:pPr>
              <w:pStyle w:val="Style1"/>
              <w:widowControl/>
              <w:spacing w:line="360" w:lineRule="auto"/>
              <w:jc w:val="center"/>
              <w:rPr>
                <w:rFonts w:ascii="Times New Roman" w:hAnsi="Times New Roman"/>
                <w:lang w:val="uk-UA"/>
              </w:rPr>
            </w:pPr>
            <w:r w:rsidRPr="002F78FD">
              <w:rPr>
                <w:rFonts w:ascii="Times New Roman" w:hAnsi="Times New Roman"/>
                <w:lang w:val="uk-UA"/>
              </w:rPr>
              <w:t>5</w:t>
            </w:r>
          </w:p>
        </w:tc>
        <w:tc>
          <w:tcPr>
            <w:tcW w:w="1240" w:type="dxa"/>
          </w:tcPr>
          <w:p w:rsidR="00D3376E" w:rsidRPr="002F78FD" w:rsidRDefault="00D3376E" w:rsidP="00B336CF">
            <w:pPr>
              <w:pStyle w:val="Style1"/>
              <w:widowControl/>
              <w:spacing w:line="360" w:lineRule="auto"/>
              <w:jc w:val="center"/>
              <w:rPr>
                <w:rFonts w:ascii="Times New Roman" w:hAnsi="Times New Roman"/>
                <w:lang w:val="uk-UA"/>
              </w:rPr>
            </w:pPr>
            <w:r w:rsidRPr="002F78FD">
              <w:rPr>
                <w:rFonts w:ascii="Times New Roman" w:hAnsi="Times New Roman"/>
                <w:lang w:val="uk-UA"/>
              </w:rPr>
              <w:t>14,1</w:t>
            </w:r>
          </w:p>
        </w:tc>
        <w:tc>
          <w:tcPr>
            <w:tcW w:w="1116" w:type="dxa"/>
          </w:tcPr>
          <w:p w:rsidR="00D3376E" w:rsidRPr="002F78FD" w:rsidRDefault="00D3376E" w:rsidP="00B336CF">
            <w:pPr>
              <w:pStyle w:val="Style1"/>
              <w:widowControl/>
              <w:spacing w:line="360" w:lineRule="auto"/>
              <w:jc w:val="center"/>
              <w:rPr>
                <w:rFonts w:ascii="Times New Roman" w:hAnsi="Times New Roman"/>
                <w:lang w:val="uk-UA"/>
              </w:rPr>
            </w:pPr>
            <w:r w:rsidRPr="002F78FD">
              <w:rPr>
                <w:rFonts w:ascii="Times New Roman" w:hAnsi="Times New Roman"/>
                <w:lang w:val="uk-UA"/>
              </w:rPr>
              <w:t>870,0</w:t>
            </w:r>
          </w:p>
        </w:tc>
        <w:tc>
          <w:tcPr>
            <w:tcW w:w="1227" w:type="dxa"/>
          </w:tcPr>
          <w:p w:rsidR="00D3376E" w:rsidRPr="002F78FD" w:rsidRDefault="00D3376E" w:rsidP="00B336CF">
            <w:pPr>
              <w:pStyle w:val="Style1"/>
              <w:widowControl/>
              <w:spacing w:line="360" w:lineRule="auto"/>
              <w:jc w:val="center"/>
              <w:rPr>
                <w:rFonts w:ascii="Times New Roman" w:hAnsi="Times New Roman"/>
                <w:lang w:val="uk-UA"/>
              </w:rPr>
            </w:pPr>
            <w:r w:rsidRPr="002F78FD">
              <w:rPr>
                <w:rFonts w:ascii="Times New Roman" w:hAnsi="Times New Roman"/>
                <w:lang w:val="uk-UA"/>
              </w:rPr>
              <w:t>870,0</w:t>
            </w:r>
          </w:p>
        </w:tc>
        <w:tc>
          <w:tcPr>
            <w:tcW w:w="1677" w:type="dxa"/>
          </w:tcPr>
          <w:p w:rsidR="00D3376E" w:rsidRPr="002F78FD" w:rsidRDefault="00D3376E" w:rsidP="00B336CF">
            <w:pPr>
              <w:pStyle w:val="Style1"/>
              <w:widowControl/>
              <w:spacing w:line="360" w:lineRule="auto"/>
              <w:jc w:val="center"/>
              <w:rPr>
                <w:rFonts w:ascii="Times New Roman" w:hAnsi="Times New Roman"/>
                <w:lang w:val="uk-UA"/>
              </w:rPr>
            </w:pPr>
            <w:r w:rsidRPr="002F78FD">
              <w:rPr>
                <w:rFonts w:ascii="Times New Roman" w:hAnsi="Times New Roman"/>
                <w:lang w:val="uk-UA"/>
              </w:rPr>
              <w:t>113,1</w:t>
            </w:r>
          </w:p>
        </w:tc>
        <w:tc>
          <w:tcPr>
            <w:tcW w:w="1540" w:type="dxa"/>
          </w:tcPr>
          <w:p w:rsidR="00D3376E" w:rsidRPr="002F78FD" w:rsidRDefault="00D3376E" w:rsidP="00B336CF">
            <w:pPr>
              <w:pStyle w:val="Style1"/>
              <w:widowControl/>
              <w:spacing w:line="360" w:lineRule="auto"/>
              <w:jc w:val="center"/>
              <w:rPr>
                <w:rFonts w:ascii="Times New Roman" w:hAnsi="Times New Roman"/>
                <w:lang w:val="uk-UA"/>
              </w:rPr>
            </w:pPr>
            <w:r w:rsidRPr="002F78FD">
              <w:rPr>
                <w:rFonts w:ascii="Times New Roman" w:hAnsi="Times New Roman"/>
                <w:lang w:val="uk-UA"/>
              </w:rPr>
              <w:t>147,9</w:t>
            </w:r>
          </w:p>
        </w:tc>
      </w:tr>
      <w:tr w:rsidR="00D3376E" w:rsidRPr="004328CB">
        <w:trPr>
          <w:trHeight w:val="798"/>
        </w:trPr>
        <w:tc>
          <w:tcPr>
            <w:tcW w:w="505" w:type="dxa"/>
          </w:tcPr>
          <w:p w:rsidR="00D3376E" w:rsidRPr="002F78FD" w:rsidRDefault="00D3376E" w:rsidP="00B336CF">
            <w:pPr>
              <w:pStyle w:val="Style1"/>
              <w:widowControl/>
              <w:spacing w:line="360" w:lineRule="auto"/>
              <w:rPr>
                <w:rFonts w:ascii="Times New Roman" w:hAnsi="Times New Roman"/>
                <w:lang w:val="uk-UA"/>
              </w:rPr>
            </w:pPr>
            <w:r w:rsidRPr="002F78FD">
              <w:rPr>
                <w:rFonts w:ascii="Times New Roman" w:hAnsi="Times New Roman"/>
                <w:lang w:val="uk-UA"/>
              </w:rPr>
              <w:t>6</w:t>
            </w:r>
          </w:p>
        </w:tc>
        <w:tc>
          <w:tcPr>
            <w:tcW w:w="2072" w:type="dxa"/>
          </w:tcPr>
          <w:p w:rsidR="00D3376E" w:rsidRPr="002F78FD" w:rsidRDefault="00D3376E" w:rsidP="00B336CF">
            <w:pPr>
              <w:pStyle w:val="Style1"/>
              <w:widowControl/>
              <w:spacing w:line="360" w:lineRule="auto"/>
              <w:jc w:val="center"/>
              <w:rPr>
                <w:rFonts w:ascii="Times New Roman" w:hAnsi="Times New Roman"/>
                <w:lang w:val="uk-UA"/>
              </w:rPr>
            </w:pPr>
            <w:r w:rsidRPr="002F78FD">
              <w:rPr>
                <w:rFonts w:ascii="Times New Roman" w:hAnsi="Times New Roman"/>
                <w:lang w:val="uk-UA"/>
              </w:rPr>
              <w:t>6</w:t>
            </w:r>
          </w:p>
        </w:tc>
        <w:tc>
          <w:tcPr>
            <w:tcW w:w="1240" w:type="dxa"/>
          </w:tcPr>
          <w:p w:rsidR="00D3376E" w:rsidRPr="002F78FD" w:rsidRDefault="00D3376E" w:rsidP="00B336CF">
            <w:pPr>
              <w:pStyle w:val="Style1"/>
              <w:widowControl/>
              <w:spacing w:line="360" w:lineRule="auto"/>
              <w:jc w:val="center"/>
              <w:rPr>
                <w:rFonts w:ascii="Times New Roman" w:hAnsi="Times New Roman"/>
                <w:lang w:val="uk-UA"/>
              </w:rPr>
            </w:pPr>
            <w:r w:rsidRPr="002F78FD">
              <w:rPr>
                <w:rFonts w:ascii="Times New Roman" w:hAnsi="Times New Roman"/>
                <w:lang w:val="uk-UA"/>
              </w:rPr>
              <w:t>4,5</w:t>
            </w:r>
          </w:p>
        </w:tc>
        <w:tc>
          <w:tcPr>
            <w:tcW w:w="1116" w:type="dxa"/>
          </w:tcPr>
          <w:p w:rsidR="00D3376E" w:rsidRPr="002F78FD" w:rsidRDefault="00D3376E" w:rsidP="00B336CF">
            <w:pPr>
              <w:pStyle w:val="Style1"/>
              <w:widowControl/>
              <w:spacing w:line="360" w:lineRule="auto"/>
              <w:jc w:val="center"/>
              <w:rPr>
                <w:rFonts w:ascii="Times New Roman" w:hAnsi="Times New Roman"/>
                <w:lang w:val="uk-UA"/>
              </w:rPr>
            </w:pPr>
            <w:r w:rsidRPr="002F78FD">
              <w:rPr>
                <w:rFonts w:ascii="Times New Roman" w:hAnsi="Times New Roman"/>
                <w:lang w:val="uk-UA"/>
              </w:rPr>
              <w:t>60,4</w:t>
            </w:r>
          </w:p>
        </w:tc>
        <w:tc>
          <w:tcPr>
            <w:tcW w:w="1227" w:type="dxa"/>
          </w:tcPr>
          <w:p w:rsidR="00D3376E" w:rsidRPr="002F78FD" w:rsidRDefault="00D3376E" w:rsidP="00B336CF">
            <w:pPr>
              <w:pStyle w:val="Style1"/>
              <w:widowControl/>
              <w:spacing w:line="360" w:lineRule="auto"/>
              <w:jc w:val="center"/>
              <w:rPr>
                <w:rFonts w:ascii="Times New Roman" w:hAnsi="Times New Roman"/>
                <w:lang w:val="uk-UA"/>
              </w:rPr>
            </w:pPr>
            <w:r w:rsidRPr="002F78FD">
              <w:rPr>
                <w:rFonts w:ascii="Times New Roman" w:hAnsi="Times New Roman"/>
                <w:lang w:val="uk-UA"/>
              </w:rPr>
              <w:t>60,4</w:t>
            </w:r>
          </w:p>
        </w:tc>
        <w:tc>
          <w:tcPr>
            <w:tcW w:w="1677" w:type="dxa"/>
          </w:tcPr>
          <w:p w:rsidR="00D3376E" w:rsidRPr="002F78FD" w:rsidRDefault="00D3376E" w:rsidP="00B336CF">
            <w:pPr>
              <w:pStyle w:val="Style1"/>
              <w:widowControl/>
              <w:spacing w:line="360" w:lineRule="auto"/>
              <w:jc w:val="center"/>
              <w:rPr>
                <w:rFonts w:ascii="Times New Roman" w:hAnsi="Times New Roman"/>
                <w:lang w:val="uk-UA"/>
              </w:rPr>
            </w:pPr>
            <w:r w:rsidRPr="002F78FD">
              <w:rPr>
                <w:rFonts w:ascii="Times New Roman" w:hAnsi="Times New Roman"/>
                <w:lang w:val="uk-UA"/>
              </w:rPr>
              <w:t>1,8</w:t>
            </w:r>
          </w:p>
        </w:tc>
        <w:tc>
          <w:tcPr>
            <w:tcW w:w="1540" w:type="dxa"/>
          </w:tcPr>
          <w:p w:rsidR="00D3376E" w:rsidRPr="002F78FD" w:rsidRDefault="00D3376E" w:rsidP="00B336CF">
            <w:pPr>
              <w:pStyle w:val="Style1"/>
              <w:widowControl/>
              <w:spacing w:line="360" w:lineRule="auto"/>
              <w:jc w:val="center"/>
              <w:rPr>
                <w:rFonts w:ascii="Times New Roman" w:hAnsi="Times New Roman"/>
                <w:lang w:val="uk-UA"/>
              </w:rPr>
            </w:pPr>
            <w:r w:rsidRPr="002F78FD">
              <w:rPr>
                <w:rFonts w:ascii="Times New Roman" w:hAnsi="Times New Roman"/>
                <w:lang w:val="uk-UA"/>
              </w:rPr>
              <w:t>0,96</w:t>
            </w:r>
          </w:p>
        </w:tc>
      </w:tr>
    </w:tbl>
    <w:p w:rsidR="00D56505" w:rsidRPr="004328CB" w:rsidRDefault="00D56505" w:rsidP="00B336CF">
      <w:pPr>
        <w:spacing w:line="360" w:lineRule="auto"/>
        <w:ind w:firstLine="708"/>
        <w:jc w:val="both"/>
        <w:rPr>
          <w:sz w:val="28"/>
          <w:szCs w:val="28"/>
          <w:lang w:val="uk-UA"/>
        </w:rPr>
      </w:pPr>
    </w:p>
    <w:p w:rsidR="005E2671" w:rsidRDefault="00D56505" w:rsidP="00B336CF">
      <w:pPr>
        <w:spacing w:line="360" w:lineRule="auto"/>
        <w:ind w:firstLine="708"/>
        <w:jc w:val="both"/>
        <w:rPr>
          <w:sz w:val="28"/>
          <w:szCs w:val="28"/>
          <w:lang w:val="uk-UA"/>
        </w:rPr>
      </w:pPr>
      <w:r w:rsidRPr="004328CB">
        <w:rPr>
          <w:sz w:val="28"/>
          <w:szCs w:val="28"/>
          <w:lang w:val="uk-UA"/>
        </w:rPr>
        <w:t>Розраховує</w:t>
      </w:r>
      <w:r w:rsidR="00A36CF4" w:rsidRPr="004328CB">
        <w:rPr>
          <w:sz w:val="28"/>
          <w:szCs w:val="28"/>
          <w:lang w:val="uk-UA"/>
        </w:rPr>
        <w:t>мо</w:t>
      </w:r>
      <w:r w:rsidRPr="004328CB">
        <w:rPr>
          <w:sz w:val="28"/>
          <w:szCs w:val="28"/>
          <w:lang w:val="uk-UA"/>
        </w:rPr>
        <w:t xml:space="preserve"> відносн</w:t>
      </w:r>
      <w:r w:rsidR="00A36CF4" w:rsidRPr="004328CB">
        <w:rPr>
          <w:sz w:val="28"/>
          <w:szCs w:val="28"/>
          <w:lang w:val="uk-UA"/>
        </w:rPr>
        <w:t>у</w:t>
      </w:r>
      <w:r w:rsidRPr="004328CB">
        <w:rPr>
          <w:sz w:val="28"/>
          <w:szCs w:val="28"/>
          <w:lang w:val="uk-UA"/>
        </w:rPr>
        <w:t xml:space="preserve"> доля ринку підприємства за кожним видом бізнесу:</w:t>
      </w:r>
    </w:p>
    <w:p w:rsidR="00C143B5" w:rsidRPr="004328CB" w:rsidRDefault="00C143B5" w:rsidP="00B336CF">
      <w:pPr>
        <w:spacing w:line="360" w:lineRule="auto"/>
        <w:ind w:firstLine="708"/>
        <w:jc w:val="both"/>
        <w:rPr>
          <w:sz w:val="28"/>
          <w:szCs w:val="28"/>
          <w:lang w:val="uk-UA"/>
        </w:rPr>
      </w:pPr>
    </w:p>
    <w:p w:rsidR="00C143B5" w:rsidRDefault="00CB67A3" w:rsidP="00C143B5">
      <w:pPr>
        <w:spacing w:line="360" w:lineRule="auto"/>
        <w:ind w:firstLine="708"/>
        <w:rPr>
          <w:sz w:val="28"/>
          <w:szCs w:val="28"/>
          <w:lang w:val="uk-UA"/>
        </w:rPr>
      </w:pPr>
      <w:r>
        <w:rPr>
          <w:noProof/>
          <w:sz w:val="28"/>
          <w:szCs w:val="28"/>
        </w:rPr>
        <w:object w:dxaOrig="1440" w:dyaOrig="1440">
          <v:shape id="_x0000_s1555" type="#_x0000_t75" style="position:absolute;left:0;text-align:left;margin-left:225pt;margin-top:0;width:53.25pt;height:41.25pt;z-index:251665920">
            <v:imagedata r:id="rId68" o:title=""/>
            <w10:wrap type="square" side="right"/>
          </v:shape>
          <o:OLEObject Type="Embed" ProgID="Equation.3" ShapeID="_x0000_s1555" DrawAspect="Content" ObjectID="_1469610769" r:id="rId69"/>
        </w:object>
      </w:r>
    </w:p>
    <w:p w:rsidR="00D56505" w:rsidRPr="004328CB" w:rsidRDefault="00C143B5" w:rsidP="00C143B5">
      <w:pPr>
        <w:spacing w:line="360" w:lineRule="auto"/>
        <w:ind w:firstLine="708"/>
        <w:jc w:val="right"/>
        <w:rPr>
          <w:sz w:val="28"/>
          <w:szCs w:val="28"/>
          <w:lang w:val="uk-UA"/>
        </w:rPr>
      </w:pPr>
      <w:r>
        <w:rPr>
          <w:sz w:val="28"/>
          <w:szCs w:val="28"/>
          <w:lang w:val="uk-UA"/>
        </w:rPr>
        <w:t>(4.1)</w:t>
      </w:r>
      <w:r>
        <w:rPr>
          <w:sz w:val="28"/>
          <w:szCs w:val="28"/>
          <w:lang w:val="uk-UA"/>
        </w:rPr>
        <w:br w:type="textWrapping" w:clear="all"/>
      </w:r>
    </w:p>
    <w:p w:rsidR="00D56505" w:rsidRPr="004328CB" w:rsidRDefault="00D56505" w:rsidP="00B336CF">
      <w:pPr>
        <w:spacing w:line="360" w:lineRule="auto"/>
        <w:ind w:firstLine="708"/>
        <w:jc w:val="both"/>
        <w:rPr>
          <w:sz w:val="28"/>
          <w:szCs w:val="28"/>
          <w:lang w:val="uk-UA"/>
        </w:rPr>
      </w:pPr>
      <w:r w:rsidRPr="004328CB">
        <w:rPr>
          <w:sz w:val="28"/>
          <w:szCs w:val="28"/>
          <w:lang w:val="uk-UA"/>
        </w:rPr>
        <w:t>де d - відносна доля підприємства на відповідному сегменті ринку; Qn,Qk - обсяг реалізації продукції (послуг), відповідно, підприємства і найбільшого конкурента.</w:t>
      </w:r>
    </w:p>
    <w:p w:rsidR="00BE23D2" w:rsidRDefault="00F60519" w:rsidP="00B336CF">
      <w:pPr>
        <w:spacing w:line="360" w:lineRule="auto"/>
        <w:ind w:firstLine="708"/>
        <w:jc w:val="both"/>
        <w:rPr>
          <w:sz w:val="28"/>
          <w:szCs w:val="28"/>
          <w:lang w:val="uk-UA"/>
        </w:rPr>
      </w:pPr>
      <w:r w:rsidRPr="004328CB">
        <w:rPr>
          <w:sz w:val="28"/>
          <w:szCs w:val="28"/>
          <w:lang w:val="uk-UA"/>
        </w:rPr>
        <w:t>Види бізнесу на матриці зображу</w:t>
      </w:r>
      <w:r w:rsidR="00A36CF4" w:rsidRPr="004328CB">
        <w:rPr>
          <w:sz w:val="28"/>
          <w:szCs w:val="28"/>
          <w:lang w:val="uk-UA"/>
        </w:rPr>
        <w:t>ємо</w:t>
      </w:r>
      <w:r w:rsidRPr="004328CB">
        <w:rPr>
          <w:sz w:val="28"/>
          <w:szCs w:val="28"/>
          <w:lang w:val="uk-UA"/>
        </w:rPr>
        <w:t xml:space="preserve"> у вигляді кола, величина якого пропорційна загальному обсягу сегменту ринку. Радіус кола розрахову</w:t>
      </w:r>
      <w:r w:rsidR="00A36CF4" w:rsidRPr="004328CB">
        <w:rPr>
          <w:sz w:val="28"/>
          <w:szCs w:val="28"/>
          <w:lang w:val="uk-UA"/>
        </w:rPr>
        <w:t>ємо</w:t>
      </w:r>
      <w:r w:rsidRPr="004328CB">
        <w:rPr>
          <w:sz w:val="28"/>
          <w:szCs w:val="28"/>
          <w:lang w:val="uk-UA"/>
        </w:rPr>
        <w:t xml:space="preserve"> за формулою:</w:t>
      </w:r>
    </w:p>
    <w:p w:rsidR="00C143B5" w:rsidRPr="004328CB" w:rsidRDefault="00C143B5" w:rsidP="00B336CF">
      <w:pPr>
        <w:spacing w:line="360" w:lineRule="auto"/>
        <w:ind w:firstLine="708"/>
        <w:jc w:val="both"/>
        <w:rPr>
          <w:sz w:val="28"/>
          <w:szCs w:val="28"/>
          <w:lang w:val="uk-UA"/>
        </w:rPr>
      </w:pPr>
    </w:p>
    <w:p w:rsidR="00C143B5" w:rsidRDefault="00CB67A3" w:rsidP="00C143B5">
      <w:pPr>
        <w:spacing w:line="360" w:lineRule="auto"/>
        <w:ind w:firstLine="708"/>
        <w:rPr>
          <w:sz w:val="28"/>
          <w:szCs w:val="28"/>
          <w:lang w:val="uk-UA"/>
        </w:rPr>
      </w:pPr>
      <w:r>
        <w:rPr>
          <w:noProof/>
          <w:sz w:val="28"/>
          <w:szCs w:val="28"/>
        </w:rPr>
        <w:object w:dxaOrig="1440" w:dyaOrig="1440">
          <v:shape id="_x0000_s1556" type="#_x0000_t75" style="position:absolute;left:0;text-align:left;margin-left:205.5pt;margin-top:.35pt;width:92.25pt;height:35.25pt;z-index:251666944">
            <v:imagedata r:id="rId70" o:title=""/>
            <w10:wrap type="square" side="right"/>
          </v:shape>
          <o:OLEObject Type="Embed" ProgID="Equation.3" ShapeID="_x0000_s1556" DrawAspect="Content" ObjectID="_1469610770" r:id="rId71"/>
        </w:object>
      </w:r>
    </w:p>
    <w:p w:rsidR="00F60519" w:rsidRPr="004328CB" w:rsidRDefault="00C143B5" w:rsidP="00C143B5">
      <w:pPr>
        <w:spacing w:line="360" w:lineRule="auto"/>
        <w:ind w:firstLine="708"/>
        <w:jc w:val="right"/>
        <w:rPr>
          <w:sz w:val="28"/>
          <w:szCs w:val="28"/>
          <w:lang w:val="uk-UA"/>
        </w:rPr>
      </w:pPr>
      <w:r>
        <w:rPr>
          <w:sz w:val="28"/>
          <w:szCs w:val="28"/>
          <w:lang w:val="uk-UA"/>
        </w:rPr>
        <w:t>(4.2)</w:t>
      </w:r>
      <w:r>
        <w:rPr>
          <w:sz w:val="28"/>
          <w:szCs w:val="28"/>
          <w:lang w:val="uk-UA"/>
        </w:rPr>
        <w:br w:type="textWrapping" w:clear="all"/>
      </w:r>
    </w:p>
    <w:p w:rsidR="00BA33AA" w:rsidRPr="004328CB" w:rsidRDefault="00BA33AA" w:rsidP="00B336CF">
      <w:pPr>
        <w:spacing w:line="360" w:lineRule="auto"/>
        <w:ind w:firstLine="708"/>
        <w:jc w:val="both"/>
        <w:rPr>
          <w:sz w:val="28"/>
          <w:szCs w:val="28"/>
          <w:lang w:val="uk-UA"/>
        </w:rPr>
      </w:pPr>
      <w:r w:rsidRPr="004328CB">
        <w:rPr>
          <w:sz w:val="28"/>
          <w:szCs w:val="28"/>
          <w:lang w:val="uk-UA"/>
        </w:rPr>
        <w:t>де Ri - радіус кола і-го виду оізнесу, см.; Rmin - радіус кола мінімального за обсягом реалізації бізнесу, см.; Qpi - загальний обсяг реалізації продукції (послуг) на і-му сегменті ринку (ємність сегменту), тис.грн.; Qpmin - мінімальний обсяг реалізації продукції (послуг) серед усіх сегмент ринку, тис.грн.</w:t>
      </w:r>
    </w:p>
    <w:p w:rsidR="00BA33AA" w:rsidRDefault="00BA33AA" w:rsidP="00B336CF">
      <w:pPr>
        <w:spacing w:line="360" w:lineRule="auto"/>
        <w:ind w:firstLine="708"/>
        <w:jc w:val="both"/>
        <w:rPr>
          <w:sz w:val="28"/>
          <w:szCs w:val="28"/>
          <w:lang w:val="uk-UA"/>
        </w:rPr>
      </w:pPr>
      <w:r w:rsidRPr="004328CB">
        <w:rPr>
          <w:sz w:val="28"/>
          <w:szCs w:val="28"/>
          <w:lang w:val="uk-UA"/>
        </w:rPr>
        <w:t xml:space="preserve">Радіус кола мінімального за обсягом реалізації бізнесу прийняти </w:t>
      </w:r>
      <w:smartTag w:uri="urn:schemas-microsoft-com:office:smarttags" w:element="metricconverter">
        <w:smartTagPr>
          <w:attr w:name="ProductID" w:val="0,25 см"/>
        </w:smartTagPr>
        <w:r w:rsidRPr="004328CB">
          <w:rPr>
            <w:sz w:val="28"/>
            <w:szCs w:val="28"/>
            <w:lang w:val="uk-UA"/>
          </w:rPr>
          <w:t>0,25 см</w:t>
        </w:r>
      </w:smartTag>
      <w:r w:rsidRPr="004328CB">
        <w:rPr>
          <w:sz w:val="28"/>
          <w:szCs w:val="28"/>
          <w:lang w:val="uk-UA"/>
        </w:rPr>
        <w:t>. Долю підприємства у кожному сегменті ринку позначити у вигляді сегмента, величина якого у градусах розраховується по формулі:</w:t>
      </w:r>
    </w:p>
    <w:p w:rsidR="00C143B5" w:rsidRPr="004328CB" w:rsidRDefault="00C143B5" w:rsidP="00B336CF">
      <w:pPr>
        <w:spacing w:line="360" w:lineRule="auto"/>
        <w:ind w:firstLine="708"/>
        <w:jc w:val="both"/>
        <w:rPr>
          <w:sz w:val="28"/>
          <w:szCs w:val="28"/>
          <w:lang w:val="uk-UA"/>
        </w:rPr>
      </w:pPr>
    </w:p>
    <w:p w:rsidR="00C143B5" w:rsidRDefault="00CB67A3" w:rsidP="00C143B5">
      <w:pPr>
        <w:spacing w:line="360" w:lineRule="auto"/>
        <w:ind w:firstLine="708"/>
        <w:rPr>
          <w:sz w:val="28"/>
          <w:szCs w:val="28"/>
          <w:lang w:val="uk-UA"/>
        </w:rPr>
      </w:pPr>
      <w:r>
        <w:rPr>
          <w:noProof/>
          <w:sz w:val="28"/>
          <w:szCs w:val="28"/>
        </w:rPr>
        <w:object w:dxaOrig="1440" w:dyaOrig="1440">
          <v:shape id="_x0000_s1557" type="#_x0000_t75" style="position:absolute;left:0;text-align:left;margin-left:3in;margin-top:-.6pt;width:71.25pt;height:36pt;z-index:251667968">
            <v:imagedata r:id="rId72" o:title=""/>
            <w10:wrap type="square" side="right"/>
          </v:shape>
          <o:OLEObject Type="Embed" ProgID="Equation.3" ShapeID="_x0000_s1557" DrawAspect="Content" ObjectID="_1469610771" r:id="rId73"/>
        </w:object>
      </w:r>
    </w:p>
    <w:p w:rsidR="00C143B5" w:rsidRPr="004328CB" w:rsidRDefault="00C143B5" w:rsidP="00C143B5">
      <w:pPr>
        <w:spacing w:line="360" w:lineRule="auto"/>
        <w:ind w:firstLine="708"/>
        <w:jc w:val="right"/>
        <w:rPr>
          <w:sz w:val="28"/>
          <w:szCs w:val="28"/>
          <w:lang w:val="uk-UA"/>
        </w:rPr>
      </w:pPr>
      <w:r>
        <w:rPr>
          <w:sz w:val="28"/>
          <w:szCs w:val="28"/>
          <w:lang w:val="uk-UA"/>
        </w:rPr>
        <w:t>(4.3)</w:t>
      </w:r>
      <w:r>
        <w:rPr>
          <w:sz w:val="28"/>
          <w:szCs w:val="28"/>
          <w:lang w:val="uk-UA"/>
        </w:rPr>
        <w:br w:type="textWrapping" w:clear="all"/>
      </w:r>
    </w:p>
    <w:p w:rsidR="00BA33AA" w:rsidRPr="004328CB" w:rsidRDefault="00BA33AA" w:rsidP="00B336CF">
      <w:pPr>
        <w:spacing w:line="360" w:lineRule="auto"/>
        <w:ind w:firstLine="708"/>
        <w:jc w:val="both"/>
        <w:rPr>
          <w:sz w:val="28"/>
          <w:szCs w:val="28"/>
          <w:lang w:val="uk-UA"/>
        </w:rPr>
      </w:pPr>
      <w:r w:rsidRPr="004328CB">
        <w:rPr>
          <w:sz w:val="28"/>
          <w:szCs w:val="28"/>
          <w:lang w:val="uk-UA"/>
        </w:rPr>
        <w:t>де Qn,Qp - обсяг реалізації підприємства і ємність окремого сегменту ринку, тис.грн.</w:t>
      </w:r>
    </w:p>
    <w:p w:rsidR="009D07FE" w:rsidRPr="004328CB" w:rsidRDefault="009D07FE" w:rsidP="00B336CF">
      <w:pPr>
        <w:spacing w:line="360" w:lineRule="auto"/>
        <w:ind w:firstLine="708"/>
        <w:jc w:val="both"/>
        <w:rPr>
          <w:sz w:val="28"/>
          <w:szCs w:val="28"/>
          <w:lang w:val="uk-UA"/>
        </w:rPr>
      </w:pPr>
      <w:r w:rsidRPr="004328CB">
        <w:rPr>
          <w:sz w:val="28"/>
          <w:szCs w:val="28"/>
          <w:lang w:val="uk-UA"/>
        </w:rPr>
        <w:t>Результати розрахунків над</w:t>
      </w:r>
      <w:r w:rsidR="00A36CF4" w:rsidRPr="004328CB">
        <w:rPr>
          <w:sz w:val="28"/>
          <w:szCs w:val="28"/>
          <w:lang w:val="uk-UA"/>
        </w:rPr>
        <w:t>аємо</w:t>
      </w:r>
      <w:r w:rsidRPr="004328CB">
        <w:rPr>
          <w:sz w:val="28"/>
          <w:szCs w:val="28"/>
          <w:lang w:val="uk-UA"/>
        </w:rPr>
        <w:t xml:space="preserve"> у вигляді таблиці 7.</w:t>
      </w:r>
    </w:p>
    <w:p w:rsidR="009D07FE" w:rsidRPr="004328CB" w:rsidRDefault="009D07FE" w:rsidP="00B336CF">
      <w:pPr>
        <w:spacing w:line="360" w:lineRule="auto"/>
        <w:ind w:firstLine="708"/>
        <w:jc w:val="both"/>
        <w:rPr>
          <w:sz w:val="28"/>
          <w:szCs w:val="28"/>
          <w:lang w:val="uk-UA"/>
        </w:rPr>
      </w:pPr>
    </w:p>
    <w:p w:rsidR="009D07FE" w:rsidRPr="004328CB" w:rsidRDefault="009D07FE" w:rsidP="00B336CF">
      <w:pPr>
        <w:spacing w:line="360" w:lineRule="auto"/>
        <w:ind w:firstLine="708"/>
        <w:jc w:val="right"/>
        <w:rPr>
          <w:sz w:val="28"/>
          <w:szCs w:val="28"/>
          <w:lang w:val="uk-UA"/>
        </w:rPr>
      </w:pPr>
      <w:r w:rsidRPr="004328CB">
        <w:rPr>
          <w:sz w:val="28"/>
          <w:szCs w:val="28"/>
          <w:lang w:val="uk-UA"/>
        </w:rPr>
        <w:t xml:space="preserve">Таблиця </w:t>
      </w:r>
      <w:r w:rsidR="003530C7">
        <w:rPr>
          <w:sz w:val="28"/>
          <w:szCs w:val="28"/>
          <w:lang w:val="uk-UA"/>
        </w:rPr>
        <w:t>4.2.</w:t>
      </w:r>
    </w:p>
    <w:p w:rsidR="00BA33AA" w:rsidRPr="004328CB" w:rsidRDefault="009D07FE" w:rsidP="00B336CF">
      <w:pPr>
        <w:spacing w:line="360" w:lineRule="auto"/>
        <w:ind w:firstLine="708"/>
        <w:jc w:val="center"/>
        <w:rPr>
          <w:sz w:val="28"/>
          <w:szCs w:val="28"/>
          <w:lang w:val="uk-UA"/>
        </w:rPr>
      </w:pPr>
      <w:r w:rsidRPr="004328CB">
        <w:rPr>
          <w:sz w:val="28"/>
          <w:szCs w:val="28"/>
          <w:lang w:val="uk-UA"/>
        </w:rPr>
        <w:t>Результати розрахунків</w:t>
      </w:r>
    </w:p>
    <w:tbl>
      <w:tblPr>
        <w:tblW w:w="8847" w:type="dxa"/>
        <w:tblInd w:w="288" w:type="dxa"/>
        <w:tblLook w:val="0000" w:firstRow="0" w:lastRow="0" w:firstColumn="0" w:lastColumn="0" w:noHBand="0" w:noVBand="0"/>
      </w:tblPr>
      <w:tblGrid>
        <w:gridCol w:w="1915"/>
        <w:gridCol w:w="1186"/>
        <w:gridCol w:w="1235"/>
        <w:gridCol w:w="1187"/>
        <w:gridCol w:w="1116"/>
        <w:gridCol w:w="1103"/>
        <w:gridCol w:w="1105"/>
      </w:tblGrid>
      <w:tr w:rsidR="00065B57" w:rsidRPr="004328CB">
        <w:trPr>
          <w:trHeight w:val="483"/>
        </w:trPr>
        <w:tc>
          <w:tcPr>
            <w:tcW w:w="1915" w:type="dxa"/>
            <w:vMerge w:val="restart"/>
            <w:tcBorders>
              <w:top w:val="single" w:sz="8" w:space="0" w:color="auto"/>
              <w:left w:val="single" w:sz="8" w:space="0" w:color="auto"/>
              <w:bottom w:val="single" w:sz="8" w:space="0" w:color="000000"/>
              <w:right w:val="single" w:sz="8" w:space="0" w:color="auto"/>
            </w:tcBorders>
            <w:shd w:val="clear" w:color="auto" w:fill="auto"/>
          </w:tcPr>
          <w:p w:rsidR="00065B57" w:rsidRPr="004328CB" w:rsidRDefault="00065B57" w:rsidP="009F1653">
            <w:pPr>
              <w:spacing w:line="360" w:lineRule="auto"/>
              <w:ind w:firstLineChars="600" w:firstLine="1680"/>
              <w:rPr>
                <w:sz w:val="28"/>
                <w:szCs w:val="28"/>
              </w:rPr>
            </w:pPr>
            <w:r w:rsidRPr="004328CB">
              <w:rPr>
                <w:sz w:val="28"/>
                <w:szCs w:val="28"/>
                <w:lang w:val="uk-UA" w:eastAsia="uk-UA"/>
              </w:rPr>
              <w:t>Показники</w:t>
            </w:r>
          </w:p>
        </w:tc>
        <w:tc>
          <w:tcPr>
            <w:tcW w:w="6932" w:type="dxa"/>
            <w:gridSpan w:val="6"/>
            <w:vMerge w:val="restart"/>
            <w:tcBorders>
              <w:top w:val="single" w:sz="8" w:space="0" w:color="auto"/>
              <w:left w:val="single" w:sz="8" w:space="0" w:color="auto"/>
              <w:bottom w:val="single" w:sz="8" w:space="0" w:color="000000"/>
              <w:right w:val="single" w:sz="8" w:space="0" w:color="000000"/>
            </w:tcBorders>
            <w:shd w:val="clear" w:color="auto" w:fill="auto"/>
          </w:tcPr>
          <w:p w:rsidR="00065B57" w:rsidRPr="004328CB" w:rsidRDefault="00065B57" w:rsidP="00B336CF">
            <w:pPr>
              <w:spacing w:line="360" w:lineRule="auto"/>
              <w:jc w:val="center"/>
              <w:rPr>
                <w:sz w:val="28"/>
                <w:szCs w:val="28"/>
              </w:rPr>
            </w:pPr>
            <w:r w:rsidRPr="004328CB">
              <w:rPr>
                <w:sz w:val="28"/>
                <w:szCs w:val="28"/>
                <w:lang w:val="uk-UA" w:eastAsia="uk-UA"/>
              </w:rPr>
              <w:t>Види бізнесу</w:t>
            </w:r>
          </w:p>
        </w:tc>
      </w:tr>
      <w:tr w:rsidR="00065B57" w:rsidRPr="004328CB">
        <w:trPr>
          <w:trHeight w:val="483"/>
        </w:trPr>
        <w:tc>
          <w:tcPr>
            <w:tcW w:w="1915" w:type="dxa"/>
            <w:vMerge/>
            <w:tcBorders>
              <w:top w:val="single" w:sz="8" w:space="0" w:color="auto"/>
              <w:left w:val="single" w:sz="8" w:space="0" w:color="auto"/>
              <w:bottom w:val="single" w:sz="8" w:space="0" w:color="000000"/>
              <w:right w:val="single" w:sz="8" w:space="0" w:color="auto"/>
            </w:tcBorders>
            <w:vAlign w:val="center"/>
          </w:tcPr>
          <w:p w:rsidR="00065B57" w:rsidRPr="004328CB" w:rsidRDefault="00065B57" w:rsidP="00B336CF">
            <w:pPr>
              <w:spacing w:line="360" w:lineRule="auto"/>
              <w:rPr>
                <w:sz w:val="28"/>
                <w:szCs w:val="28"/>
              </w:rPr>
            </w:pPr>
          </w:p>
        </w:tc>
        <w:tc>
          <w:tcPr>
            <w:tcW w:w="6932" w:type="dxa"/>
            <w:gridSpan w:val="6"/>
            <w:vMerge/>
            <w:tcBorders>
              <w:top w:val="single" w:sz="8" w:space="0" w:color="auto"/>
              <w:left w:val="single" w:sz="8" w:space="0" w:color="auto"/>
              <w:bottom w:val="single" w:sz="8" w:space="0" w:color="000000"/>
              <w:right w:val="single" w:sz="8" w:space="0" w:color="000000"/>
            </w:tcBorders>
            <w:vAlign w:val="center"/>
          </w:tcPr>
          <w:p w:rsidR="00065B57" w:rsidRPr="004328CB" w:rsidRDefault="00065B57" w:rsidP="00B336CF">
            <w:pPr>
              <w:spacing w:line="360" w:lineRule="auto"/>
              <w:rPr>
                <w:sz w:val="28"/>
                <w:szCs w:val="28"/>
              </w:rPr>
            </w:pPr>
          </w:p>
        </w:tc>
      </w:tr>
      <w:tr w:rsidR="00065B57" w:rsidRPr="004328CB">
        <w:trPr>
          <w:trHeight w:val="337"/>
        </w:trPr>
        <w:tc>
          <w:tcPr>
            <w:tcW w:w="1915" w:type="dxa"/>
            <w:vMerge/>
            <w:tcBorders>
              <w:top w:val="single" w:sz="8" w:space="0" w:color="auto"/>
              <w:left w:val="single" w:sz="8" w:space="0" w:color="auto"/>
              <w:bottom w:val="single" w:sz="8" w:space="0" w:color="000000"/>
              <w:right w:val="single" w:sz="8" w:space="0" w:color="auto"/>
            </w:tcBorders>
            <w:vAlign w:val="center"/>
          </w:tcPr>
          <w:p w:rsidR="00065B57" w:rsidRPr="004328CB" w:rsidRDefault="00065B57" w:rsidP="00B336CF">
            <w:pPr>
              <w:spacing w:line="360" w:lineRule="auto"/>
              <w:rPr>
                <w:sz w:val="28"/>
                <w:szCs w:val="28"/>
              </w:rPr>
            </w:pPr>
          </w:p>
        </w:tc>
        <w:tc>
          <w:tcPr>
            <w:tcW w:w="1186" w:type="dxa"/>
            <w:tcBorders>
              <w:top w:val="nil"/>
              <w:left w:val="nil"/>
              <w:bottom w:val="single" w:sz="8" w:space="0" w:color="auto"/>
              <w:right w:val="single" w:sz="8" w:space="0" w:color="auto"/>
            </w:tcBorders>
            <w:shd w:val="clear" w:color="auto" w:fill="auto"/>
          </w:tcPr>
          <w:p w:rsidR="00065B57" w:rsidRPr="004328CB" w:rsidRDefault="00065B57" w:rsidP="00B336CF">
            <w:pPr>
              <w:spacing w:line="360" w:lineRule="auto"/>
              <w:jc w:val="center"/>
              <w:rPr>
                <w:sz w:val="28"/>
                <w:szCs w:val="28"/>
              </w:rPr>
            </w:pPr>
            <w:r w:rsidRPr="004328CB">
              <w:rPr>
                <w:sz w:val="28"/>
                <w:szCs w:val="28"/>
              </w:rPr>
              <w:t>1</w:t>
            </w:r>
          </w:p>
        </w:tc>
        <w:tc>
          <w:tcPr>
            <w:tcW w:w="1235" w:type="dxa"/>
            <w:tcBorders>
              <w:top w:val="nil"/>
              <w:left w:val="nil"/>
              <w:bottom w:val="single" w:sz="8" w:space="0" w:color="auto"/>
              <w:right w:val="single" w:sz="8" w:space="0" w:color="auto"/>
            </w:tcBorders>
            <w:shd w:val="clear" w:color="auto" w:fill="auto"/>
          </w:tcPr>
          <w:p w:rsidR="00065B57" w:rsidRPr="004328CB" w:rsidRDefault="00065B57" w:rsidP="00B336CF">
            <w:pPr>
              <w:spacing w:line="360" w:lineRule="auto"/>
              <w:jc w:val="center"/>
              <w:rPr>
                <w:sz w:val="28"/>
                <w:szCs w:val="28"/>
              </w:rPr>
            </w:pPr>
            <w:r w:rsidRPr="004328CB">
              <w:rPr>
                <w:sz w:val="28"/>
                <w:szCs w:val="28"/>
              </w:rPr>
              <w:t>2</w:t>
            </w:r>
          </w:p>
        </w:tc>
        <w:tc>
          <w:tcPr>
            <w:tcW w:w="1187" w:type="dxa"/>
            <w:tcBorders>
              <w:top w:val="nil"/>
              <w:left w:val="nil"/>
              <w:bottom w:val="single" w:sz="8" w:space="0" w:color="auto"/>
              <w:right w:val="single" w:sz="8" w:space="0" w:color="auto"/>
            </w:tcBorders>
            <w:shd w:val="clear" w:color="auto" w:fill="auto"/>
          </w:tcPr>
          <w:p w:rsidR="00065B57" w:rsidRPr="004328CB" w:rsidRDefault="00065B57" w:rsidP="00B336CF">
            <w:pPr>
              <w:spacing w:line="360" w:lineRule="auto"/>
              <w:jc w:val="center"/>
              <w:rPr>
                <w:sz w:val="28"/>
                <w:szCs w:val="28"/>
              </w:rPr>
            </w:pPr>
            <w:r w:rsidRPr="004328CB">
              <w:rPr>
                <w:sz w:val="28"/>
                <w:szCs w:val="28"/>
              </w:rPr>
              <w:t>3</w:t>
            </w:r>
          </w:p>
        </w:tc>
        <w:tc>
          <w:tcPr>
            <w:tcW w:w="1116" w:type="dxa"/>
            <w:tcBorders>
              <w:top w:val="nil"/>
              <w:left w:val="nil"/>
              <w:bottom w:val="single" w:sz="8" w:space="0" w:color="auto"/>
              <w:right w:val="single" w:sz="8" w:space="0" w:color="auto"/>
            </w:tcBorders>
            <w:shd w:val="clear" w:color="auto" w:fill="auto"/>
          </w:tcPr>
          <w:p w:rsidR="00065B57" w:rsidRPr="004328CB" w:rsidRDefault="00065B57" w:rsidP="00B336CF">
            <w:pPr>
              <w:spacing w:line="360" w:lineRule="auto"/>
              <w:jc w:val="center"/>
              <w:rPr>
                <w:sz w:val="28"/>
                <w:szCs w:val="28"/>
              </w:rPr>
            </w:pPr>
            <w:r w:rsidRPr="004328CB">
              <w:rPr>
                <w:sz w:val="28"/>
                <w:szCs w:val="28"/>
                <w:lang w:val="uk-UA"/>
              </w:rPr>
              <w:t>4</w:t>
            </w:r>
          </w:p>
        </w:tc>
        <w:tc>
          <w:tcPr>
            <w:tcW w:w="1103" w:type="dxa"/>
            <w:tcBorders>
              <w:top w:val="nil"/>
              <w:left w:val="nil"/>
              <w:bottom w:val="single" w:sz="8" w:space="0" w:color="auto"/>
              <w:right w:val="single" w:sz="8" w:space="0" w:color="auto"/>
            </w:tcBorders>
            <w:shd w:val="clear" w:color="auto" w:fill="auto"/>
          </w:tcPr>
          <w:p w:rsidR="00065B57" w:rsidRPr="004328CB" w:rsidRDefault="00065B57" w:rsidP="00B336CF">
            <w:pPr>
              <w:spacing w:line="360" w:lineRule="auto"/>
              <w:jc w:val="center"/>
              <w:rPr>
                <w:sz w:val="28"/>
                <w:szCs w:val="28"/>
              </w:rPr>
            </w:pPr>
            <w:r w:rsidRPr="004328CB">
              <w:rPr>
                <w:sz w:val="28"/>
                <w:szCs w:val="28"/>
                <w:lang w:val="uk-UA"/>
              </w:rPr>
              <w:t>5</w:t>
            </w:r>
          </w:p>
        </w:tc>
        <w:tc>
          <w:tcPr>
            <w:tcW w:w="1105" w:type="dxa"/>
            <w:tcBorders>
              <w:top w:val="nil"/>
              <w:left w:val="nil"/>
              <w:bottom w:val="single" w:sz="8" w:space="0" w:color="auto"/>
              <w:right w:val="single" w:sz="8" w:space="0" w:color="auto"/>
            </w:tcBorders>
            <w:shd w:val="clear" w:color="auto" w:fill="auto"/>
          </w:tcPr>
          <w:p w:rsidR="00065B57" w:rsidRPr="004328CB" w:rsidRDefault="00065B57" w:rsidP="00B336CF">
            <w:pPr>
              <w:spacing w:line="360" w:lineRule="auto"/>
              <w:jc w:val="center"/>
              <w:rPr>
                <w:sz w:val="28"/>
                <w:szCs w:val="28"/>
              </w:rPr>
            </w:pPr>
            <w:r w:rsidRPr="004328CB">
              <w:rPr>
                <w:sz w:val="28"/>
                <w:szCs w:val="28"/>
              </w:rPr>
              <w:t>6</w:t>
            </w:r>
          </w:p>
        </w:tc>
      </w:tr>
      <w:tr w:rsidR="00065B57" w:rsidRPr="004328CB">
        <w:trPr>
          <w:trHeight w:val="658"/>
        </w:trPr>
        <w:tc>
          <w:tcPr>
            <w:tcW w:w="1915" w:type="dxa"/>
            <w:tcBorders>
              <w:top w:val="nil"/>
              <w:left w:val="single" w:sz="8" w:space="0" w:color="auto"/>
              <w:bottom w:val="single" w:sz="8" w:space="0" w:color="auto"/>
              <w:right w:val="single" w:sz="8" w:space="0" w:color="auto"/>
            </w:tcBorders>
            <w:shd w:val="clear" w:color="auto" w:fill="auto"/>
          </w:tcPr>
          <w:p w:rsidR="00065B57" w:rsidRPr="004328CB" w:rsidRDefault="00065B57" w:rsidP="00B336CF">
            <w:pPr>
              <w:spacing w:line="360" w:lineRule="auto"/>
              <w:rPr>
                <w:sz w:val="28"/>
                <w:szCs w:val="28"/>
              </w:rPr>
            </w:pPr>
            <w:r w:rsidRPr="004328CB">
              <w:rPr>
                <w:sz w:val="28"/>
                <w:szCs w:val="28"/>
                <w:lang w:val="uk-UA" w:eastAsia="uk-UA"/>
              </w:rPr>
              <w:t>Річні темпи зростання ринку, %</w:t>
            </w:r>
          </w:p>
        </w:tc>
        <w:tc>
          <w:tcPr>
            <w:tcW w:w="1186" w:type="dxa"/>
            <w:tcBorders>
              <w:top w:val="nil"/>
              <w:left w:val="nil"/>
              <w:bottom w:val="single" w:sz="8" w:space="0" w:color="auto"/>
              <w:right w:val="single" w:sz="8" w:space="0" w:color="auto"/>
            </w:tcBorders>
            <w:shd w:val="clear" w:color="auto" w:fill="auto"/>
            <w:vAlign w:val="center"/>
          </w:tcPr>
          <w:p w:rsidR="00065B57" w:rsidRPr="002F78FD" w:rsidRDefault="00065B57" w:rsidP="00B336CF">
            <w:pPr>
              <w:spacing w:line="360" w:lineRule="auto"/>
              <w:jc w:val="center"/>
            </w:pPr>
            <w:r w:rsidRPr="002F78FD">
              <w:rPr>
                <w:lang w:val="uk-UA"/>
              </w:rPr>
              <w:t>7,9</w:t>
            </w:r>
          </w:p>
        </w:tc>
        <w:tc>
          <w:tcPr>
            <w:tcW w:w="1235" w:type="dxa"/>
            <w:tcBorders>
              <w:top w:val="nil"/>
              <w:left w:val="nil"/>
              <w:bottom w:val="single" w:sz="8" w:space="0" w:color="auto"/>
              <w:right w:val="single" w:sz="8" w:space="0" w:color="auto"/>
            </w:tcBorders>
            <w:shd w:val="clear" w:color="auto" w:fill="auto"/>
            <w:vAlign w:val="center"/>
          </w:tcPr>
          <w:p w:rsidR="00065B57" w:rsidRPr="002F78FD" w:rsidRDefault="00065B57" w:rsidP="00B336CF">
            <w:pPr>
              <w:spacing w:line="360" w:lineRule="auto"/>
              <w:jc w:val="center"/>
            </w:pPr>
            <w:r w:rsidRPr="002F78FD">
              <w:rPr>
                <w:lang w:val="uk-UA"/>
              </w:rPr>
              <w:t>15,6</w:t>
            </w:r>
          </w:p>
        </w:tc>
        <w:tc>
          <w:tcPr>
            <w:tcW w:w="1187" w:type="dxa"/>
            <w:tcBorders>
              <w:top w:val="nil"/>
              <w:left w:val="nil"/>
              <w:bottom w:val="single" w:sz="8" w:space="0" w:color="auto"/>
              <w:right w:val="single" w:sz="8" w:space="0" w:color="auto"/>
            </w:tcBorders>
            <w:shd w:val="clear" w:color="auto" w:fill="auto"/>
            <w:vAlign w:val="center"/>
          </w:tcPr>
          <w:p w:rsidR="00065B57" w:rsidRPr="002F78FD" w:rsidRDefault="00065B57" w:rsidP="00B336CF">
            <w:pPr>
              <w:spacing w:line="360" w:lineRule="auto"/>
              <w:jc w:val="center"/>
            </w:pPr>
            <w:r w:rsidRPr="002F78FD">
              <w:rPr>
                <w:lang w:val="uk-UA"/>
              </w:rPr>
              <w:t>9,3</w:t>
            </w:r>
          </w:p>
        </w:tc>
        <w:tc>
          <w:tcPr>
            <w:tcW w:w="1116" w:type="dxa"/>
            <w:tcBorders>
              <w:top w:val="nil"/>
              <w:left w:val="nil"/>
              <w:bottom w:val="single" w:sz="8" w:space="0" w:color="auto"/>
              <w:right w:val="single" w:sz="8" w:space="0" w:color="auto"/>
            </w:tcBorders>
            <w:shd w:val="clear" w:color="auto" w:fill="auto"/>
            <w:vAlign w:val="center"/>
          </w:tcPr>
          <w:p w:rsidR="00065B57" w:rsidRPr="002F78FD" w:rsidRDefault="00065B57" w:rsidP="00B336CF">
            <w:pPr>
              <w:spacing w:line="360" w:lineRule="auto"/>
              <w:jc w:val="center"/>
            </w:pPr>
            <w:r w:rsidRPr="002F78FD">
              <w:rPr>
                <w:lang w:val="uk-UA"/>
              </w:rPr>
              <w:t>18,0</w:t>
            </w:r>
          </w:p>
        </w:tc>
        <w:tc>
          <w:tcPr>
            <w:tcW w:w="1103" w:type="dxa"/>
            <w:tcBorders>
              <w:top w:val="nil"/>
              <w:left w:val="nil"/>
              <w:bottom w:val="single" w:sz="8" w:space="0" w:color="auto"/>
              <w:right w:val="single" w:sz="8" w:space="0" w:color="auto"/>
            </w:tcBorders>
            <w:shd w:val="clear" w:color="auto" w:fill="auto"/>
            <w:vAlign w:val="center"/>
          </w:tcPr>
          <w:p w:rsidR="00065B57" w:rsidRPr="002F78FD" w:rsidRDefault="00065B57" w:rsidP="00B336CF">
            <w:pPr>
              <w:spacing w:line="360" w:lineRule="auto"/>
              <w:jc w:val="center"/>
            </w:pPr>
            <w:r w:rsidRPr="002F78FD">
              <w:rPr>
                <w:lang w:val="uk-UA"/>
              </w:rPr>
              <w:t>14,1</w:t>
            </w:r>
          </w:p>
        </w:tc>
        <w:tc>
          <w:tcPr>
            <w:tcW w:w="1105" w:type="dxa"/>
            <w:tcBorders>
              <w:top w:val="nil"/>
              <w:left w:val="nil"/>
              <w:bottom w:val="single" w:sz="8" w:space="0" w:color="auto"/>
              <w:right w:val="single" w:sz="8" w:space="0" w:color="auto"/>
            </w:tcBorders>
            <w:shd w:val="clear" w:color="auto" w:fill="auto"/>
            <w:noWrap/>
            <w:vAlign w:val="center"/>
          </w:tcPr>
          <w:p w:rsidR="00065B57" w:rsidRPr="002F78FD" w:rsidRDefault="00065B57" w:rsidP="00B336CF">
            <w:pPr>
              <w:spacing w:line="360" w:lineRule="auto"/>
              <w:jc w:val="center"/>
            </w:pPr>
            <w:r w:rsidRPr="002F78FD">
              <w:rPr>
                <w:lang w:val="uk-UA"/>
              </w:rPr>
              <w:t>4,5</w:t>
            </w:r>
          </w:p>
        </w:tc>
      </w:tr>
      <w:tr w:rsidR="00065B57" w:rsidRPr="004328CB">
        <w:trPr>
          <w:trHeight w:val="872"/>
        </w:trPr>
        <w:tc>
          <w:tcPr>
            <w:tcW w:w="1915" w:type="dxa"/>
            <w:tcBorders>
              <w:top w:val="nil"/>
              <w:left w:val="single" w:sz="8" w:space="0" w:color="auto"/>
              <w:bottom w:val="single" w:sz="8" w:space="0" w:color="auto"/>
              <w:right w:val="single" w:sz="8" w:space="0" w:color="auto"/>
            </w:tcBorders>
            <w:shd w:val="clear" w:color="auto" w:fill="auto"/>
          </w:tcPr>
          <w:p w:rsidR="00065B57" w:rsidRPr="004328CB" w:rsidRDefault="00065B57" w:rsidP="00B336CF">
            <w:pPr>
              <w:spacing w:line="360" w:lineRule="auto"/>
              <w:rPr>
                <w:sz w:val="28"/>
                <w:szCs w:val="28"/>
              </w:rPr>
            </w:pPr>
            <w:r w:rsidRPr="004328CB">
              <w:rPr>
                <w:sz w:val="28"/>
                <w:szCs w:val="28"/>
                <w:lang w:val="uk-UA" w:eastAsia="uk-UA"/>
              </w:rPr>
              <w:t>Відносна доля ринку підприємства, долі од.</w:t>
            </w:r>
          </w:p>
        </w:tc>
        <w:tc>
          <w:tcPr>
            <w:tcW w:w="1186" w:type="dxa"/>
            <w:tcBorders>
              <w:top w:val="nil"/>
              <w:left w:val="nil"/>
              <w:bottom w:val="single" w:sz="8" w:space="0" w:color="auto"/>
              <w:right w:val="single" w:sz="8" w:space="0" w:color="auto"/>
            </w:tcBorders>
            <w:shd w:val="clear" w:color="auto" w:fill="auto"/>
            <w:vAlign w:val="center"/>
          </w:tcPr>
          <w:p w:rsidR="00F74E0B" w:rsidRPr="002F78FD" w:rsidRDefault="00F74E0B" w:rsidP="00B336CF">
            <w:pPr>
              <w:spacing w:line="360" w:lineRule="auto"/>
              <w:jc w:val="center"/>
            </w:pPr>
          </w:p>
          <w:p w:rsidR="00F74E0B" w:rsidRPr="002F78FD" w:rsidRDefault="00F74E0B" w:rsidP="00B336CF">
            <w:pPr>
              <w:spacing w:line="360" w:lineRule="auto"/>
              <w:jc w:val="center"/>
            </w:pPr>
            <w:r w:rsidRPr="002F78FD">
              <w:t>1,25</w:t>
            </w:r>
          </w:p>
          <w:p w:rsidR="00065B57" w:rsidRPr="002F78FD" w:rsidRDefault="00065B57" w:rsidP="00B336CF">
            <w:pPr>
              <w:spacing w:line="360" w:lineRule="auto"/>
              <w:jc w:val="center"/>
            </w:pPr>
          </w:p>
        </w:tc>
        <w:tc>
          <w:tcPr>
            <w:tcW w:w="1235" w:type="dxa"/>
            <w:tcBorders>
              <w:top w:val="nil"/>
              <w:left w:val="nil"/>
              <w:bottom w:val="single" w:sz="8" w:space="0" w:color="auto"/>
              <w:right w:val="single" w:sz="8" w:space="0" w:color="auto"/>
            </w:tcBorders>
            <w:shd w:val="clear" w:color="auto" w:fill="auto"/>
            <w:vAlign w:val="center"/>
          </w:tcPr>
          <w:p w:rsidR="00F74E0B" w:rsidRPr="002F78FD" w:rsidRDefault="00F74E0B" w:rsidP="00B336CF">
            <w:pPr>
              <w:spacing w:line="360" w:lineRule="auto"/>
              <w:jc w:val="center"/>
            </w:pPr>
          </w:p>
          <w:p w:rsidR="00F74E0B" w:rsidRPr="002F78FD" w:rsidRDefault="00F74E0B" w:rsidP="00B336CF">
            <w:pPr>
              <w:spacing w:line="360" w:lineRule="auto"/>
              <w:jc w:val="center"/>
            </w:pPr>
            <w:r w:rsidRPr="002F78FD">
              <w:t>1,48</w:t>
            </w:r>
          </w:p>
          <w:p w:rsidR="00065B57" w:rsidRPr="002F78FD" w:rsidRDefault="00065B57" w:rsidP="00B336CF">
            <w:pPr>
              <w:spacing w:line="360" w:lineRule="auto"/>
              <w:jc w:val="center"/>
            </w:pPr>
          </w:p>
        </w:tc>
        <w:tc>
          <w:tcPr>
            <w:tcW w:w="1187" w:type="dxa"/>
            <w:tcBorders>
              <w:top w:val="nil"/>
              <w:left w:val="nil"/>
              <w:bottom w:val="single" w:sz="8" w:space="0" w:color="auto"/>
              <w:right w:val="single" w:sz="8" w:space="0" w:color="auto"/>
            </w:tcBorders>
            <w:shd w:val="clear" w:color="auto" w:fill="auto"/>
            <w:vAlign w:val="center"/>
          </w:tcPr>
          <w:p w:rsidR="00F74E0B" w:rsidRPr="002F78FD" w:rsidRDefault="00F74E0B" w:rsidP="00B336CF">
            <w:pPr>
              <w:spacing w:line="360" w:lineRule="auto"/>
              <w:jc w:val="center"/>
            </w:pPr>
          </w:p>
          <w:p w:rsidR="00F74E0B" w:rsidRPr="002F78FD" w:rsidRDefault="00F74E0B" w:rsidP="00B336CF">
            <w:pPr>
              <w:spacing w:line="360" w:lineRule="auto"/>
              <w:jc w:val="center"/>
            </w:pPr>
            <w:r w:rsidRPr="002F78FD">
              <w:t>0,63</w:t>
            </w:r>
          </w:p>
          <w:p w:rsidR="00065B57" w:rsidRPr="002F78FD" w:rsidRDefault="00065B57" w:rsidP="00B336CF">
            <w:pPr>
              <w:spacing w:line="360" w:lineRule="auto"/>
              <w:jc w:val="center"/>
            </w:pPr>
          </w:p>
        </w:tc>
        <w:tc>
          <w:tcPr>
            <w:tcW w:w="1116" w:type="dxa"/>
            <w:tcBorders>
              <w:top w:val="nil"/>
              <w:left w:val="nil"/>
              <w:bottom w:val="single" w:sz="8" w:space="0" w:color="auto"/>
              <w:right w:val="single" w:sz="8" w:space="0" w:color="auto"/>
            </w:tcBorders>
            <w:shd w:val="clear" w:color="auto" w:fill="auto"/>
            <w:vAlign w:val="center"/>
          </w:tcPr>
          <w:p w:rsidR="00F74E0B" w:rsidRPr="002F78FD" w:rsidRDefault="00F74E0B" w:rsidP="00B336CF">
            <w:pPr>
              <w:spacing w:line="360" w:lineRule="auto"/>
              <w:jc w:val="center"/>
            </w:pPr>
          </w:p>
          <w:p w:rsidR="00F74E0B" w:rsidRPr="002F78FD" w:rsidRDefault="00F74E0B" w:rsidP="00B336CF">
            <w:pPr>
              <w:spacing w:line="360" w:lineRule="auto"/>
              <w:jc w:val="center"/>
            </w:pPr>
            <w:r w:rsidRPr="002F78FD">
              <w:t>1,69</w:t>
            </w:r>
          </w:p>
          <w:p w:rsidR="00065B57" w:rsidRPr="002F78FD" w:rsidRDefault="00065B57" w:rsidP="00B336CF">
            <w:pPr>
              <w:spacing w:line="360" w:lineRule="auto"/>
              <w:jc w:val="center"/>
            </w:pPr>
          </w:p>
        </w:tc>
        <w:tc>
          <w:tcPr>
            <w:tcW w:w="1103" w:type="dxa"/>
            <w:tcBorders>
              <w:top w:val="nil"/>
              <w:left w:val="nil"/>
              <w:bottom w:val="single" w:sz="8" w:space="0" w:color="auto"/>
              <w:right w:val="single" w:sz="8" w:space="0" w:color="auto"/>
            </w:tcBorders>
            <w:shd w:val="clear" w:color="auto" w:fill="auto"/>
            <w:vAlign w:val="center"/>
          </w:tcPr>
          <w:p w:rsidR="00F74E0B" w:rsidRPr="002F78FD" w:rsidRDefault="00F74E0B" w:rsidP="00B336CF">
            <w:pPr>
              <w:spacing w:line="360" w:lineRule="auto"/>
              <w:jc w:val="center"/>
            </w:pPr>
          </w:p>
          <w:p w:rsidR="00F74E0B" w:rsidRPr="002F78FD" w:rsidRDefault="00F74E0B" w:rsidP="00B336CF">
            <w:pPr>
              <w:spacing w:line="360" w:lineRule="auto"/>
              <w:jc w:val="center"/>
            </w:pPr>
            <w:r w:rsidRPr="002F78FD">
              <w:t>0,76</w:t>
            </w:r>
          </w:p>
          <w:p w:rsidR="00065B57" w:rsidRPr="002F78FD" w:rsidRDefault="00065B57" w:rsidP="00B336CF">
            <w:pPr>
              <w:spacing w:line="360" w:lineRule="auto"/>
              <w:jc w:val="center"/>
            </w:pPr>
          </w:p>
        </w:tc>
        <w:tc>
          <w:tcPr>
            <w:tcW w:w="1105" w:type="dxa"/>
            <w:tcBorders>
              <w:top w:val="nil"/>
              <w:left w:val="nil"/>
              <w:bottom w:val="single" w:sz="8" w:space="0" w:color="auto"/>
              <w:right w:val="single" w:sz="8" w:space="0" w:color="auto"/>
            </w:tcBorders>
            <w:shd w:val="clear" w:color="auto" w:fill="auto"/>
            <w:noWrap/>
            <w:vAlign w:val="center"/>
          </w:tcPr>
          <w:p w:rsidR="00F74E0B" w:rsidRPr="002F78FD" w:rsidRDefault="00F74E0B" w:rsidP="00B336CF">
            <w:pPr>
              <w:spacing w:line="360" w:lineRule="auto"/>
              <w:jc w:val="center"/>
            </w:pPr>
          </w:p>
          <w:p w:rsidR="00F74E0B" w:rsidRPr="002F78FD" w:rsidRDefault="00F74E0B" w:rsidP="00B336CF">
            <w:pPr>
              <w:spacing w:line="360" w:lineRule="auto"/>
              <w:jc w:val="center"/>
            </w:pPr>
            <w:r w:rsidRPr="002F78FD">
              <w:t>1,88</w:t>
            </w:r>
          </w:p>
          <w:p w:rsidR="00065B57" w:rsidRPr="002F78FD" w:rsidRDefault="00065B57" w:rsidP="00B336CF">
            <w:pPr>
              <w:spacing w:line="360" w:lineRule="auto"/>
              <w:jc w:val="center"/>
            </w:pPr>
          </w:p>
        </w:tc>
      </w:tr>
    </w:tbl>
    <w:p w:rsidR="0013607A" w:rsidRDefault="0013607A" w:rsidP="0013607A">
      <w:pPr>
        <w:ind w:firstLine="180"/>
      </w:pPr>
      <w:r>
        <w:br w:type="page"/>
      </w:r>
      <w:r>
        <w:rPr>
          <w:sz w:val="28"/>
          <w:szCs w:val="28"/>
          <w:lang w:val="uk-UA"/>
        </w:rPr>
        <w:t>Продовження Таблиці 4.2.</w:t>
      </w:r>
    </w:p>
    <w:tbl>
      <w:tblPr>
        <w:tblW w:w="8847" w:type="dxa"/>
        <w:tblInd w:w="28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915"/>
        <w:gridCol w:w="1186"/>
        <w:gridCol w:w="1235"/>
        <w:gridCol w:w="1187"/>
        <w:gridCol w:w="1116"/>
        <w:gridCol w:w="1103"/>
        <w:gridCol w:w="1105"/>
      </w:tblGrid>
      <w:tr w:rsidR="00065B57" w:rsidRPr="004328CB">
        <w:trPr>
          <w:trHeight w:val="617"/>
        </w:trPr>
        <w:tc>
          <w:tcPr>
            <w:tcW w:w="1915" w:type="dxa"/>
            <w:shd w:val="clear" w:color="auto" w:fill="auto"/>
          </w:tcPr>
          <w:p w:rsidR="00065B57" w:rsidRPr="004328CB" w:rsidRDefault="00065B57" w:rsidP="00B336CF">
            <w:pPr>
              <w:spacing w:line="360" w:lineRule="auto"/>
              <w:rPr>
                <w:sz w:val="28"/>
                <w:szCs w:val="28"/>
              </w:rPr>
            </w:pPr>
            <w:r w:rsidRPr="004328CB">
              <w:rPr>
                <w:sz w:val="28"/>
                <w:szCs w:val="28"/>
                <w:lang w:val="uk-UA" w:eastAsia="uk-UA"/>
              </w:rPr>
              <w:t>Радіус кола, см.</w:t>
            </w:r>
          </w:p>
        </w:tc>
        <w:tc>
          <w:tcPr>
            <w:tcW w:w="1186" w:type="dxa"/>
            <w:shd w:val="clear" w:color="auto" w:fill="auto"/>
            <w:vAlign w:val="center"/>
          </w:tcPr>
          <w:p w:rsidR="00F74E0B" w:rsidRPr="002F78FD" w:rsidRDefault="00F74E0B" w:rsidP="00B336CF">
            <w:pPr>
              <w:spacing w:line="360" w:lineRule="auto"/>
              <w:jc w:val="center"/>
            </w:pPr>
          </w:p>
          <w:p w:rsidR="00F74E0B" w:rsidRPr="002F78FD" w:rsidRDefault="00F74E0B" w:rsidP="00B336CF">
            <w:pPr>
              <w:spacing w:line="360" w:lineRule="auto"/>
              <w:jc w:val="center"/>
            </w:pPr>
            <w:r w:rsidRPr="002F78FD">
              <w:t>0,54</w:t>
            </w:r>
          </w:p>
          <w:p w:rsidR="00065B57" w:rsidRPr="002F78FD" w:rsidRDefault="00065B57" w:rsidP="00B336CF">
            <w:pPr>
              <w:spacing w:line="360" w:lineRule="auto"/>
              <w:jc w:val="center"/>
            </w:pPr>
          </w:p>
        </w:tc>
        <w:tc>
          <w:tcPr>
            <w:tcW w:w="1235" w:type="dxa"/>
            <w:shd w:val="clear" w:color="auto" w:fill="auto"/>
            <w:vAlign w:val="center"/>
          </w:tcPr>
          <w:p w:rsidR="00F74E0B" w:rsidRPr="002F78FD" w:rsidRDefault="00F74E0B" w:rsidP="00B336CF">
            <w:pPr>
              <w:spacing w:line="360" w:lineRule="auto"/>
              <w:jc w:val="center"/>
            </w:pPr>
          </w:p>
          <w:p w:rsidR="00F74E0B" w:rsidRPr="002F78FD" w:rsidRDefault="00F74E0B" w:rsidP="00B336CF">
            <w:pPr>
              <w:spacing w:line="360" w:lineRule="auto"/>
              <w:jc w:val="center"/>
            </w:pPr>
            <w:r w:rsidRPr="002F78FD">
              <w:t>0,42</w:t>
            </w:r>
          </w:p>
          <w:p w:rsidR="00065B57" w:rsidRPr="002F78FD" w:rsidRDefault="00065B57" w:rsidP="00B336CF">
            <w:pPr>
              <w:spacing w:line="360" w:lineRule="auto"/>
              <w:jc w:val="center"/>
            </w:pPr>
          </w:p>
        </w:tc>
        <w:tc>
          <w:tcPr>
            <w:tcW w:w="1187" w:type="dxa"/>
            <w:shd w:val="clear" w:color="auto" w:fill="auto"/>
            <w:vAlign w:val="center"/>
          </w:tcPr>
          <w:p w:rsidR="00F74E0B" w:rsidRPr="002F78FD" w:rsidRDefault="00F74E0B" w:rsidP="00B336CF">
            <w:pPr>
              <w:spacing w:line="360" w:lineRule="auto"/>
              <w:jc w:val="center"/>
            </w:pPr>
          </w:p>
          <w:p w:rsidR="00F74E0B" w:rsidRPr="002F78FD" w:rsidRDefault="00F74E0B" w:rsidP="00B336CF">
            <w:pPr>
              <w:spacing w:line="360" w:lineRule="auto"/>
              <w:jc w:val="center"/>
            </w:pPr>
            <w:r w:rsidRPr="002F78FD">
              <w:t>7,12</w:t>
            </w:r>
          </w:p>
          <w:p w:rsidR="00065B57" w:rsidRPr="002F78FD" w:rsidRDefault="00065B57" w:rsidP="00B336CF">
            <w:pPr>
              <w:spacing w:line="360" w:lineRule="auto"/>
              <w:jc w:val="center"/>
            </w:pPr>
          </w:p>
        </w:tc>
        <w:tc>
          <w:tcPr>
            <w:tcW w:w="1116" w:type="dxa"/>
            <w:shd w:val="clear" w:color="auto" w:fill="auto"/>
            <w:vAlign w:val="center"/>
          </w:tcPr>
          <w:p w:rsidR="00F74E0B" w:rsidRPr="002F78FD" w:rsidRDefault="00F74E0B" w:rsidP="00B336CF">
            <w:pPr>
              <w:spacing w:line="360" w:lineRule="auto"/>
              <w:jc w:val="center"/>
            </w:pPr>
          </w:p>
          <w:p w:rsidR="00F74E0B" w:rsidRPr="002F78FD" w:rsidRDefault="00F74E0B" w:rsidP="00B336CF">
            <w:pPr>
              <w:spacing w:line="360" w:lineRule="auto"/>
              <w:jc w:val="center"/>
            </w:pPr>
            <w:r w:rsidRPr="002F78FD">
              <w:t>0,78</w:t>
            </w:r>
          </w:p>
          <w:p w:rsidR="00065B57" w:rsidRPr="002F78FD" w:rsidRDefault="00065B57" w:rsidP="00B336CF">
            <w:pPr>
              <w:spacing w:line="360" w:lineRule="auto"/>
              <w:jc w:val="center"/>
            </w:pPr>
          </w:p>
        </w:tc>
        <w:tc>
          <w:tcPr>
            <w:tcW w:w="1103" w:type="dxa"/>
            <w:shd w:val="clear" w:color="auto" w:fill="auto"/>
            <w:vAlign w:val="center"/>
          </w:tcPr>
          <w:p w:rsidR="00F74E0B" w:rsidRPr="002F78FD" w:rsidRDefault="00F74E0B" w:rsidP="00B336CF">
            <w:pPr>
              <w:spacing w:line="360" w:lineRule="auto"/>
              <w:jc w:val="center"/>
            </w:pPr>
          </w:p>
          <w:p w:rsidR="00F74E0B" w:rsidRPr="002F78FD" w:rsidRDefault="00F74E0B" w:rsidP="00B336CF">
            <w:pPr>
              <w:spacing w:line="360" w:lineRule="auto"/>
              <w:jc w:val="center"/>
            </w:pPr>
            <w:r w:rsidRPr="002F78FD">
              <w:t>3,60</w:t>
            </w:r>
          </w:p>
          <w:p w:rsidR="00065B57" w:rsidRPr="002F78FD" w:rsidRDefault="00065B57" w:rsidP="00B336CF">
            <w:pPr>
              <w:spacing w:line="360" w:lineRule="auto"/>
              <w:jc w:val="center"/>
            </w:pPr>
          </w:p>
        </w:tc>
        <w:tc>
          <w:tcPr>
            <w:tcW w:w="1105" w:type="dxa"/>
            <w:shd w:val="clear" w:color="auto" w:fill="auto"/>
            <w:noWrap/>
            <w:vAlign w:val="center"/>
          </w:tcPr>
          <w:p w:rsidR="00F74E0B" w:rsidRPr="002F78FD" w:rsidRDefault="00F74E0B" w:rsidP="00B336CF">
            <w:pPr>
              <w:spacing w:line="360" w:lineRule="auto"/>
              <w:jc w:val="center"/>
            </w:pPr>
          </w:p>
          <w:p w:rsidR="00F74E0B" w:rsidRPr="002F78FD" w:rsidRDefault="00F74E0B" w:rsidP="00B336CF">
            <w:pPr>
              <w:spacing w:line="360" w:lineRule="auto"/>
              <w:jc w:val="center"/>
            </w:pPr>
            <w:r w:rsidRPr="002F78FD">
              <w:t>0,25</w:t>
            </w:r>
          </w:p>
          <w:p w:rsidR="00065B57" w:rsidRPr="002F78FD" w:rsidRDefault="00065B57" w:rsidP="00B336CF">
            <w:pPr>
              <w:spacing w:line="360" w:lineRule="auto"/>
              <w:jc w:val="center"/>
            </w:pPr>
          </w:p>
        </w:tc>
      </w:tr>
      <w:tr w:rsidR="00065B57" w:rsidRPr="004328CB">
        <w:trPr>
          <w:trHeight w:val="2118"/>
        </w:trPr>
        <w:tc>
          <w:tcPr>
            <w:tcW w:w="1915" w:type="dxa"/>
            <w:shd w:val="clear" w:color="auto" w:fill="auto"/>
          </w:tcPr>
          <w:p w:rsidR="00065B57" w:rsidRPr="004328CB" w:rsidRDefault="00065B57" w:rsidP="00B336CF">
            <w:pPr>
              <w:spacing w:line="360" w:lineRule="auto"/>
              <w:rPr>
                <w:sz w:val="28"/>
                <w:szCs w:val="28"/>
              </w:rPr>
            </w:pPr>
            <w:r w:rsidRPr="004328CB">
              <w:rPr>
                <w:sz w:val="28"/>
                <w:szCs w:val="28"/>
                <w:lang w:val="uk-UA" w:eastAsia="uk-UA"/>
              </w:rPr>
              <w:t>Величина сегменту підприємства на ринку, град.</w:t>
            </w:r>
          </w:p>
        </w:tc>
        <w:tc>
          <w:tcPr>
            <w:tcW w:w="1186" w:type="dxa"/>
            <w:shd w:val="clear" w:color="auto" w:fill="auto"/>
            <w:vAlign w:val="center"/>
          </w:tcPr>
          <w:p w:rsidR="00F74E0B" w:rsidRPr="002F78FD" w:rsidRDefault="00F74E0B" w:rsidP="00B336CF">
            <w:pPr>
              <w:spacing w:line="360" w:lineRule="auto"/>
              <w:jc w:val="center"/>
            </w:pPr>
          </w:p>
          <w:p w:rsidR="00F74E0B" w:rsidRPr="002F78FD" w:rsidRDefault="00F74E0B" w:rsidP="00B336CF">
            <w:pPr>
              <w:spacing w:line="360" w:lineRule="auto"/>
              <w:jc w:val="center"/>
            </w:pPr>
            <w:r w:rsidRPr="002F78FD">
              <w:t>54,01</w:t>
            </w:r>
          </w:p>
          <w:p w:rsidR="00065B57" w:rsidRPr="002F78FD" w:rsidRDefault="00065B57" w:rsidP="00B336CF">
            <w:pPr>
              <w:spacing w:line="360" w:lineRule="auto"/>
              <w:jc w:val="center"/>
            </w:pPr>
          </w:p>
        </w:tc>
        <w:tc>
          <w:tcPr>
            <w:tcW w:w="1235" w:type="dxa"/>
            <w:shd w:val="clear" w:color="auto" w:fill="auto"/>
            <w:vAlign w:val="center"/>
          </w:tcPr>
          <w:p w:rsidR="00F74E0B" w:rsidRPr="002F78FD" w:rsidRDefault="00F74E0B" w:rsidP="00B336CF">
            <w:pPr>
              <w:spacing w:line="360" w:lineRule="auto"/>
              <w:jc w:val="center"/>
            </w:pPr>
          </w:p>
          <w:p w:rsidR="00F74E0B" w:rsidRPr="002F78FD" w:rsidRDefault="00F74E0B" w:rsidP="00B336CF">
            <w:pPr>
              <w:spacing w:line="360" w:lineRule="auto"/>
              <w:jc w:val="center"/>
            </w:pPr>
            <w:r w:rsidRPr="002F78FD">
              <w:t>133,21</w:t>
            </w:r>
          </w:p>
          <w:p w:rsidR="00065B57" w:rsidRPr="002F78FD" w:rsidRDefault="00065B57" w:rsidP="00B336CF">
            <w:pPr>
              <w:spacing w:line="360" w:lineRule="auto"/>
              <w:jc w:val="center"/>
            </w:pPr>
          </w:p>
        </w:tc>
        <w:tc>
          <w:tcPr>
            <w:tcW w:w="1187" w:type="dxa"/>
            <w:shd w:val="clear" w:color="auto" w:fill="auto"/>
            <w:vAlign w:val="center"/>
          </w:tcPr>
          <w:p w:rsidR="00F74E0B" w:rsidRPr="002F78FD" w:rsidRDefault="00F74E0B" w:rsidP="00B336CF">
            <w:pPr>
              <w:spacing w:line="360" w:lineRule="auto"/>
              <w:jc w:val="center"/>
            </w:pPr>
          </w:p>
          <w:p w:rsidR="00F74E0B" w:rsidRPr="002F78FD" w:rsidRDefault="00F74E0B" w:rsidP="00B336CF">
            <w:pPr>
              <w:spacing w:line="360" w:lineRule="auto"/>
              <w:jc w:val="center"/>
            </w:pPr>
            <w:r w:rsidRPr="002F78FD">
              <w:t>18,00</w:t>
            </w:r>
          </w:p>
          <w:p w:rsidR="00065B57" w:rsidRPr="002F78FD" w:rsidRDefault="00065B57" w:rsidP="00B336CF">
            <w:pPr>
              <w:spacing w:line="360" w:lineRule="auto"/>
              <w:jc w:val="center"/>
            </w:pPr>
          </w:p>
        </w:tc>
        <w:tc>
          <w:tcPr>
            <w:tcW w:w="1116" w:type="dxa"/>
            <w:shd w:val="clear" w:color="auto" w:fill="auto"/>
            <w:vAlign w:val="center"/>
          </w:tcPr>
          <w:p w:rsidR="00F74E0B" w:rsidRPr="002F78FD" w:rsidRDefault="00F74E0B" w:rsidP="00B336CF">
            <w:pPr>
              <w:spacing w:line="360" w:lineRule="auto"/>
              <w:jc w:val="center"/>
            </w:pPr>
          </w:p>
          <w:p w:rsidR="00F74E0B" w:rsidRPr="002F78FD" w:rsidRDefault="00F74E0B" w:rsidP="00B336CF">
            <w:pPr>
              <w:spacing w:line="360" w:lineRule="auto"/>
              <w:jc w:val="center"/>
            </w:pPr>
            <w:r w:rsidRPr="002F78FD">
              <w:t>115,22</w:t>
            </w:r>
          </w:p>
          <w:p w:rsidR="00065B57" w:rsidRPr="002F78FD" w:rsidRDefault="00065B57" w:rsidP="00B336CF">
            <w:pPr>
              <w:spacing w:line="360" w:lineRule="auto"/>
              <w:jc w:val="center"/>
            </w:pPr>
          </w:p>
        </w:tc>
        <w:tc>
          <w:tcPr>
            <w:tcW w:w="1103" w:type="dxa"/>
            <w:shd w:val="clear" w:color="auto" w:fill="auto"/>
            <w:vAlign w:val="center"/>
          </w:tcPr>
          <w:p w:rsidR="00F74E0B" w:rsidRPr="002F78FD" w:rsidRDefault="00F74E0B" w:rsidP="00B336CF">
            <w:pPr>
              <w:spacing w:line="360" w:lineRule="auto"/>
              <w:jc w:val="center"/>
            </w:pPr>
          </w:p>
          <w:p w:rsidR="00F74E0B" w:rsidRPr="002F78FD" w:rsidRDefault="00F74E0B" w:rsidP="00B336CF">
            <w:pPr>
              <w:spacing w:line="360" w:lineRule="auto"/>
              <w:jc w:val="center"/>
            </w:pPr>
            <w:r w:rsidRPr="002F78FD">
              <w:t>46,80</w:t>
            </w:r>
          </w:p>
          <w:p w:rsidR="00065B57" w:rsidRPr="002F78FD" w:rsidRDefault="00065B57" w:rsidP="00B336CF">
            <w:pPr>
              <w:spacing w:line="360" w:lineRule="auto"/>
              <w:jc w:val="center"/>
            </w:pPr>
          </w:p>
        </w:tc>
        <w:tc>
          <w:tcPr>
            <w:tcW w:w="1105" w:type="dxa"/>
            <w:shd w:val="clear" w:color="auto" w:fill="auto"/>
            <w:noWrap/>
            <w:vAlign w:val="center"/>
          </w:tcPr>
          <w:p w:rsidR="00F74E0B" w:rsidRPr="002F78FD" w:rsidRDefault="00F74E0B" w:rsidP="00B336CF">
            <w:pPr>
              <w:spacing w:line="360" w:lineRule="auto"/>
              <w:jc w:val="center"/>
            </w:pPr>
          </w:p>
          <w:p w:rsidR="00F74E0B" w:rsidRPr="002F78FD" w:rsidRDefault="00F74E0B" w:rsidP="00B336CF">
            <w:pPr>
              <w:spacing w:line="360" w:lineRule="auto"/>
              <w:jc w:val="center"/>
            </w:pPr>
            <w:r w:rsidRPr="002F78FD">
              <w:t>10,73</w:t>
            </w:r>
          </w:p>
          <w:p w:rsidR="00065B57" w:rsidRPr="002F78FD" w:rsidRDefault="00065B57" w:rsidP="00B336CF">
            <w:pPr>
              <w:spacing w:line="360" w:lineRule="auto"/>
              <w:jc w:val="center"/>
            </w:pPr>
          </w:p>
        </w:tc>
      </w:tr>
    </w:tbl>
    <w:p w:rsidR="009D07FE" w:rsidRPr="004328CB" w:rsidRDefault="009D07FE" w:rsidP="00B336CF">
      <w:pPr>
        <w:spacing w:line="360" w:lineRule="auto"/>
        <w:ind w:firstLine="708"/>
        <w:jc w:val="center"/>
        <w:rPr>
          <w:sz w:val="28"/>
          <w:szCs w:val="28"/>
        </w:rPr>
      </w:pPr>
    </w:p>
    <w:p w:rsidR="00164EC7" w:rsidRPr="004328CB" w:rsidRDefault="00164EC7" w:rsidP="00B336CF">
      <w:pPr>
        <w:spacing w:line="360" w:lineRule="auto"/>
        <w:ind w:firstLine="708"/>
        <w:jc w:val="both"/>
        <w:rPr>
          <w:sz w:val="28"/>
          <w:szCs w:val="28"/>
          <w:lang w:val="uk-UA"/>
        </w:rPr>
      </w:pPr>
      <w:r w:rsidRPr="004328CB">
        <w:rPr>
          <w:sz w:val="28"/>
          <w:szCs w:val="28"/>
          <w:lang w:val="uk-UA"/>
        </w:rPr>
        <w:t>Після проведення розраху</w:t>
      </w:r>
      <w:r w:rsidR="002C3C18" w:rsidRPr="004328CB">
        <w:rPr>
          <w:sz w:val="28"/>
          <w:szCs w:val="28"/>
          <w:lang w:val="uk-UA"/>
        </w:rPr>
        <w:t>нків</w:t>
      </w:r>
      <w:r w:rsidR="002C3C18" w:rsidRPr="004328CB">
        <w:rPr>
          <w:sz w:val="28"/>
          <w:szCs w:val="28"/>
        </w:rPr>
        <w:t>,</w:t>
      </w:r>
      <w:r w:rsidR="002C3C18" w:rsidRPr="004328CB">
        <w:rPr>
          <w:sz w:val="28"/>
          <w:szCs w:val="28"/>
          <w:lang w:val="uk-UA"/>
        </w:rPr>
        <w:t xml:space="preserve"> будуємо</w:t>
      </w:r>
      <w:r w:rsidRPr="004328CB">
        <w:rPr>
          <w:sz w:val="28"/>
          <w:szCs w:val="28"/>
          <w:lang w:val="uk-UA"/>
        </w:rPr>
        <w:t xml:space="preserve"> матрицю БКГ, визначи позиції кожного виду бізнесу підприємст</w:t>
      </w:r>
      <w:r w:rsidR="002C3C18" w:rsidRPr="004328CB">
        <w:rPr>
          <w:sz w:val="28"/>
          <w:szCs w:val="28"/>
          <w:lang w:val="uk-UA"/>
        </w:rPr>
        <w:t>ва, надаємо характеристику окрем</w:t>
      </w:r>
      <w:r w:rsidR="0051799D" w:rsidRPr="004328CB">
        <w:rPr>
          <w:sz w:val="28"/>
          <w:szCs w:val="28"/>
          <w:lang w:val="uk-UA"/>
        </w:rPr>
        <w:t xml:space="preserve">им </w:t>
      </w:r>
      <w:r w:rsidRPr="004328CB">
        <w:rPr>
          <w:sz w:val="28"/>
          <w:szCs w:val="28"/>
          <w:lang w:val="uk-UA"/>
        </w:rPr>
        <w:t>бізнесам, та пропозиції щодо стратегічних позицій підприємства на даному ринку.</w:t>
      </w:r>
    </w:p>
    <w:p w:rsidR="00192456" w:rsidRPr="004328CB" w:rsidRDefault="00CB67A3" w:rsidP="00B336CF">
      <w:pPr>
        <w:spacing w:line="360" w:lineRule="auto"/>
        <w:jc w:val="center"/>
        <w:rPr>
          <w:sz w:val="28"/>
          <w:szCs w:val="28"/>
          <w:lang w:val="en-US"/>
        </w:rPr>
      </w:pPr>
      <w:r>
        <w:rPr>
          <w:sz w:val="28"/>
          <w:szCs w:val="28"/>
          <w:lang w:val="en-US"/>
        </w:rPr>
        <w:pict>
          <v:shape id="_x0000_i1061" type="#_x0000_t75" style="width:467.25pt;height:344.25pt">
            <v:imagedata r:id="rId74" o:title="Безымянный"/>
          </v:shape>
        </w:pict>
      </w:r>
    </w:p>
    <w:p w:rsidR="003A42C2" w:rsidRPr="004328CB" w:rsidRDefault="003A42C2" w:rsidP="00B336CF">
      <w:pPr>
        <w:spacing w:line="360" w:lineRule="auto"/>
        <w:ind w:firstLine="708"/>
        <w:jc w:val="center"/>
        <w:rPr>
          <w:sz w:val="28"/>
          <w:szCs w:val="28"/>
          <w:lang w:val="en-US"/>
        </w:rPr>
      </w:pPr>
    </w:p>
    <w:p w:rsidR="00164EC7" w:rsidRPr="004328CB" w:rsidRDefault="00164EC7" w:rsidP="00B336CF">
      <w:pPr>
        <w:spacing w:line="360" w:lineRule="auto"/>
        <w:ind w:firstLine="708"/>
        <w:jc w:val="center"/>
        <w:rPr>
          <w:sz w:val="28"/>
          <w:szCs w:val="28"/>
          <w:lang w:val="uk-UA"/>
        </w:rPr>
      </w:pPr>
      <w:r w:rsidRPr="004328CB">
        <w:rPr>
          <w:sz w:val="28"/>
          <w:szCs w:val="28"/>
          <w:lang w:val="uk-UA"/>
        </w:rPr>
        <w:t xml:space="preserve">Рис. </w:t>
      </w:r>
      <w:r w:rsidR="003530C7">
        <w:rPr>
          <w:sz w:val="28"/>
          <w:szCs w:val="28"/>
          <w:lang w:val="uk-UA"/>
        </w:rPr>
        <w:t>4.1.</w:t>
      </w:r>
      <w:r w:rsidRPr="004328CB">
        <w:rPr>
          <w:sz w:val="28"/>
          <w:szCs w:val="28"/>
          <w:lang w:val="uk-UA"/>
        </w:rPr>
        <w:t xml:space="preserve"> - Матриця Бостонської Консалтингової Групи</w:t>
      </w:r>
    </w:p>
    <w:p w:rsidR="003A42C2" w:rsidRPr="003530C7" w:rsidRDefault="003A42C2" w:rsidP="00B336CF">
      <w:pPr>
        <w:spacing w:line="360" w:lineRule="auto"/>
        <w:rPr>
          <w:sz w:val="28"/>
          <w:szCs w:val="28"/>
        </w:rPr>
      </w:pPr>
    </w:p>
    <w:p w:rsidR="00E05A18" w:rsidRPr="004328CB" w:rsidRDefault="00E05A18" w:rsidP="00B336CF">
      <w:pPr>
        <w:spacing w:line="360" w:lineRule="auto"/>
        <w:ind w:firstLine="708"/>
        <w:rPr>
          <w:sz w:val="28"/>
          <w:szCs w:val="28"/>
          <w:lang w:val="uk-UA"/>
        </w:rPr>
      </w:pPr>
      <w:r w:rsidRPr="004328CB">
        <w:rPr>
          <w:sz w:val="28"/>
          <w:szCs w:val="28"/>
          <w:lang w:val="uk-UA"/>
        </w:rPr>
        <w:t>Кожний вид бізнесу позначений колом на матриці. Кількість «градусів» - це величина сегменту підприємства на ринку. Поряд з кожним колом є назва виду бізнесу: 1, 2, 3, 4, 5, 6. А зараз трохи детальніше про саму матрицю.</w:t>
      </w:r>
    </w:p>
    <w:p w:rsidR="00E05A18" w:rsidRPr="004328CB" w:rsidRDefault="00E05A18" w:rsidP="00B336CF">
      <w:pPr>
        <w:spacing w:line="360" w:lineRule="auto"/>
        <w:ind w:firstLine="708"/>
        <w:jc w:val="both"/>
        <w:rPr>
          <w:sz w:val="28"/>
          <w:szCs w:val="28"/>
          <w:lang w:val="uk-UA"/>
        </w:rPr>
      </w:pPr>
      <w:r w:rsidRPr="004328CB">
        <w:rPr>
          <w:sz w:val="28"/>
          <w:szCs w:val="28"/>
          <w:lang w:val="uk-UA"/>
        </w:rPr>
        <w:t xml:space="preserve">«Зірки» </w:t>
      </w:r>
    </w:p>
    <w:p w:rsidR="00E05A18" w:rsidRPr="004328CB" w:rsidRDefault="00E05A18" w:rsidP="00B336CF">
      <w:pPr>
        <w:spacing w:line="360" w:lineRule="auto"/>
        <w:ind w:firstLine="708"/>
        <w:jc w:val="both"/>
        <w:rPr>
          <w:sz w:val="28"/>
          <w:szCs w:val="28"/>
          <w:lang w:val="uk-UA"/>
        </w:rPr>
      </w:pPr>
      <w:r w:rsidRPr="004328CB">
        <w:rPr>
          <w:sz w:val="28"/>
          <w:szCs w:val="28"/>
          <w:lang w:val="uk-UA"/>
        </w:rPr>
        <w:t xml:space="preserve">Високе зростання обсягу продажів і висока частка ринку. Частку ринку необхідно зберігати і збільшувати. «Зірки» приносять дуже великий прибуток. Але, незважаючи на привабливість даного товару, його чисто грошовий дохід досить низький, тому що вимагає істотних інвестицій для забезпечення високого темпу зростання. </w:t>
      </w:r>
    </w:p>
    <w:p w:rsidR="00E05A18" w:rsidRPr="004328CB" w:rsidRDefault="00E05A18" w:rsidP="00B336CF">
      <w:pPr>
        <w:spacing w:line="360" w:lineRule="auto"/>
        <w:ind w:firstLine="708"/>
        <w:jc w:val="both"/>
        <w:rPr>
          <w:sz w:val="28"/>
          <w:szCs w:val="28"/>
          <w:lang w:val="uk-UA"/>
        </w:rPr>
      </w:pPr>
      <w:r w:rsidRPr="004328CB">
        <w:rPr>
          <w:sz w:val="28"/>
          <w:szCs w:val="28"/>
          <w:lang w:val="uk-UA"/>
        </w:rPr>
        <w:t xml:space="preserve">«Дійні корови» («Грошові мішки») </w:t>
      </w:r>
    </w:p>
    <w:p w:rsidR="00E05A18" w:rsidRPr="004328CB" w:rsidRDefault="00E05A18" w:rsidP="00B336CF">
      <w:pPr>
        <w:spacing w:line="360" w:lineRule="auto"/>
        <w:ind w:firstLine="708"/>
        <w:jc w:val="both"/>
        <w:rPr>
          <w:sz w:val="28"/>
          <w:szCs w:val="28"/>
          <w:lang w:val="uk-UA"/>
        </w:rPr>
      </w:pPr>
      <w:r w:rsidRPr="004328CB">
        <w:rPr>
          <w:sz w:val="28"/>
          <w:szCs w:val="28"/>
          <w:lang w:val="uk-UA"/>
        </w:rPr>
        <w:t xml:space="preserve">Висока частка на ринку, але низький темп зростання обсягу продажів. «Дійних корів» необхідно берегти і максимально контролювати. Їх привабливість пояснюється тим, що вони не вимагають додаткових інвестицій і самі при цьому забезпечують хороший грошовий дохід. Кошти від продажу можна направляти на розвиток «Важких дітей» та на підтримку «Зірок». </w:t>
      </w:r>
    </w:p>
    <w:p w:rsidR="00E05A18" w:rsidRPr="004328CB" w:rsidRDefault="00E05A18" w:rsidP="00B336CF">
      <w:pPr>
        <w:spacing w:line="360" w:lineRule="auto"/>
        <w:ind w:firstLine="708"/>
        <w:jc w:val="both"/>
        <w:rPr>
          <w:sz w:val="28"/>
          <w:szCs w:val="28"/>
          <w:lang w:val="uk-UA"/>
        </w:rPr>
      </w:pPr>
      <w:r w:rsidRPr="004328CB">
        <w:rPr>
          <w:sz w:val="28"/>
          <w:szCs w:val="28"/>
          <w:lang w:val="uk-UA"/>
        </w:rPr>
        <w:t xml:space="preserve">«Невдахи» («Собаки», «Мертвий вантаж») </w:t>
      </w:r>
    </w:p>
    <w:p w:rsidR="00E05A18" w:rsidRPr="004328CB" w:rsidRDefault="00E05A18" w:rsidP="00B336CF">
      <w:pPr>
        <w:spacing w:line="360" w:lineRule="auto"/>
        <w:ind w:firstLine="708"/>
        <w:jc w:val="both"/>
        <w:rPr>
          <w:sz w:val="28"/>
          <w:szCs w:val="28"/>
          <w:lang w:val="uk-UA"/>
        </w:rPr>
      </w:pPr>
      <w:r w:rsidRPr="004328CB">
        <w:rPr>
          <w:sz w:val="28"/>
          <w:szCs w:val="28"/>
          <w:lang w:val="uk-UA"/>
        </w:rPr>
        <w:t xml:space="preserve">Темп зростання низький, частина ринку низька, продукт як правило низького рівня рентабельності і вимагає великої уваги з боку керуючого. Від «Собак» потрібно позбавлятися. </w:t>
      </w:r>
    </w:p>
    <w:p w:rsidR="00E05A18" w:rsidRPr="004328CB" w:rsidRDefault="00E05A18" w:rsidP="00B336CF">
      <w:pPr>
        <w:spacing w:line="360" w:lineRule="auto"/>
        <w:ind w:firstLine="708"/>
        <w:jc w:val="both"/>
        <w:rPr>
          <w:sz w:val="28"/>
          <w:szCs w:val="28"/>
          <w:lang w:val="uk-UA"/>
        </w:rPr>
      </w:pPr>
      <w:r w:rsidRPr="004328CB">
        <w:rPr>
          <w:sz w:val="28"/>
          <w:szCs w:val="28"/>
          <w:lang w:val="uk-UA"/>
        </w:rPr>
        <w:t xml:space="preserve">«Важкі діти» («Дикі кішки», «Темні конячки», «Знаки питання») </w:t>
      </w:r>
    </w:p>
    <w:p w:rsidR="00E05A18" w:rsidRPr="004328CB" w:rsidRDefault="00E05A18" w:rsidP="00B336CF">
      <w:pPr>
        <w:spacing w:line="360" w:lineRule="auto"/>
        <w:ind w:firstLine="708"/>
        <w:jc w:val="both"/>
        <w:rPr>
          <w:sz w:val="28"/>
          <w:szCs w:val="28"/>
          <w:lang w:val="uk-UA"/>
        </w:rPr>
      </w:pPr>
      <w:r w:rsidRPr="004328CB">
        <w:rPr>
          <w:sz w:val="28"/>
          <w:szCs w:val="28"/>
          <w:lang w:val="uk-UA"/>
        </w:rPr>
        <w:t>Низька частка ринку, але високі темпи зростання. «Важких дітей» необхідно вивчати. У перспективі вони можуть стати як зірками, так і собаками. Якщо існує можливість переведення в зірки, то потрібно інвестувати,інакше-позбуватися.</w:t>
      </w:r>
    </w:p>
    <w:p w:rsidR="00CE5278" w:rsidRPr="004328CB" w:rsidRDefault="00CE5278" w:rsidP="00B336CF">
      <w:pPr>
        <w:spacing w:line="360" w:lineRule="auto"/>
        <w:ind w:firstLine="708"/>
        <w:jc w:val="both"/>
        <w:rPr>
          <w:sz w:val="28"/>
          <w:szCs w:val="28"/>
          <w:lang w:val="uk-UA"/>
        </w:rPr>
      </w:pPr>
      <w:r w:rsidRPr="004328CB">
        <w:rPr>
          <w:sz w:val="28"/>
          <w:szCs w:val="28"/>
          <w:lang w:val="uk-UA"/>
        </w:rPr>
        <w:t>Як показав Swot-аналіз. Нам необхідно вибрати стратегію оборони. Знешкодження слабких сторін за допомогою наших сильних. Після побудови матриці БКГ я бачу, що поки необхідно залишити все як є. Ми можемо звичайно позбутися нашого 3 виду бізнесу, який знаходиться в області "Собаки", але є декілька причин чому я б це не робив:</w:t>
      </w:r>
    </w:p>
    <w:p w:rsidR="00CE5278" w:rsidRPr="004328CB" w:rsidRDefault="00CE5278" w:rsidP="00B336CF">
      <w:pPr>
        <w:spacing w:line="360" w:lineRule="auto"/>
        <w:ind w:firstLine="708"/>
        <w:jc w:val="both"/>
        <w:rPr>
          <w:sz w:val="28"/>
          <w:szCs w:val="28"/>
          <w:lang w:val="uk-UA"/>
        </w:rPr>
      </w:pPr>
      <w:r w:rsidRPr="004328CB">
        <w:rPr>
          <w:sz w:val="28"/>
          <w:szCs w:val="28"/>
          <w:lang w:val="uk-UA"/>
        </w:rPr>
        <w:t>1. Це наполовину сильні собаки.</w:t>
      </w:r>
    </w:p>
    <w:p w:rsidR="00CE5278" w:rsidRPr="004328CB" w:rsidRDefault="00CE5278" w:rsidP="00B336CF">
      <w:pPr>
        <w:spacing w:line="360" w:lineRule="auto"/>
        <w:ind w:firstLine="708"/>
        <w:jc w:val="both"/>
        <w:rPr>
          <w:sz w:val="28"/>
          <w:szCs w:val="28"/>
          <w:lang w:val="uk-UA"/>
        </w:rPr>
      </w:pPr>
      <w:r w:rsidRPr="004328CB">
        <w:rPr>
          <w:sz w:val="28"/>
          <w:szCs w:val="28"/>
          <w:lang w:val="uk-UA"/>
        </w:rPr>
        <w:t>2. Наш вид бізнесу переходить у область "Складні діти", а це вже краще ніж собаки;</w:t>
      </w:r>
    </w:p>
    <w:p w:rsidR="00CE5278" w:rsidRPr="004328CB" w:rsidRDefault="00CE5278" w:rsidP="00B336CF">
      <w:pPr>
        <w:spacing w:line="360" w:lineRule="auto"/>
        <w:ind w:firstLine="708"/>
        <w:jc w:val="both"/>
        <w:rPr>
          <w:sz w:val="28"/>
          <w:szCs w:val="28"/>
          <w:lang w:val="uk-UA"/>
        </w:rPr>
      </w:pPr>
      <w:r w:rsidRPr="004328CB">
        <w:rPr>
          <w:sz w:val="28"/>
          <w:szCs w:val="28"/>
          <w:lang w:val="uk-UA"/>
        </w:rPr>
        <w:t>3. На чверть наш 3 вид бізнесу знаходиться в області "Складні діти";</w:t>
      </w:r>
    </w:p>
    <w:p w:rsidR="00CE5278" w:rsidRPr="004328CB" w:rsidRDefault="00CE5278" w:rsidP="00B336CF">
      <w:pPr>
        <w:spacing w:line="360" w:lineRule="auto"/>
        <w:ind w:firstLine="708"/>
        <w:jc w:val="both"/>
        <w:rPr>
          <w:sz w:val="28"/>
          <w:szCs w:val="28"/>
          <w:lang w:val="uk-UA"/>
        </w:rPr>
      </w:pPr>
      <w:r w:rsidRPr="004328CB">
        <w:rPr>
          <w:sz w:val="28"/>
          <w:szCs w:val="28"/>
          <w:lang w:val="uk-UA"/>
        </w:rPr>
        <w:t>4. Необхідні додаткові дослідження, які показали чи варто нам ліквідувати цей вид бізнесу.</w:t>
      </w:r>
    </w:p>
    <w:p w:rsidR="00CE5278" w:rsidRPr="004328CB" w:rsidRDefault="00716255" w:rsidP="00B336CF">
      <w:pPr>
        <w:spacing w:line="360" w:lineRule="auto"/>
        <w:ind w:firstLine="708"/>
        <w:jc w:val="both"/>
        <w:rPr>
          <w:sz w:val="28"/>
          <w:szCs w:val="28"/>
          <w:lang w:val="uk-UA"/>
        </w:rPr>
      </w:pPr>
      <w:r w:rsidRPr="004328CB">
        <w:rPr>
          <w:sz w:val="28"/>
          <w:szCs w:val="28"/>
          <w:lang w:val="uk-UA"/>
        </w:rPr>
        <w:t>Від п’</w:t>
      </w:r>
      <w:r w:rsidR="00CE5278" w:rsidRPr="004328CB">
        <w:rPr>
          <w:sz w:val="28"/>
          <w:szCs w:val="28"/>
          <w:lang w:val="uk-UA"/>
        </w:rPr>
        <w:t>ятого виду бізнесу, який знаходиться в області "Складні діти" ми не позбуваємось, так як він знаходиться в області сильні "Складні діти", а це значить, що може спокійнесенько перейти в област "Зірки".</w:t>
      </w:r>
    </w:p>
    <w:p w:rsidR="00CE5278" w:rsidRPr="004328CB" w:rsidRDefault="00CE5278" w:rsidP="00B336CF">
      <w:pPr>
        <w:spacing w:line="360" w:lineRule="auto"/>
        <w:ind w:firstLine="708"/>
        <w:jc w:val="both"/>
        <w:rPr>
          <w:sz w:val="28"/>
          <w:szCs w:val="28"/>
          <w:lang w:val="uk-UA"/>
        </w:rPr>
      </w:pPr>
      <w:r w:rsidRPr="004328CB">
        <w:rPr>
          <w:sz w:val="28"/>
          <w:szCs w:val="28"/>
          <w:lang w:val="uk-UA"/>
        </w:rPr>
        <w:t>Щодо 4 та 2 виду бізнесу, то це нові "Зірки". Необхідні значні інвестиції в ці два види бізнесу.</w:t>
      </w:r>
    </w:p>
    <w:p w:rsidR="00CE5278" w:rsidRPr="004328CB" w:rsidRDefault="00CE5278" w:rsidP="00B336CF">
      <w:pPr>
        <w:spacing w:line="360" w:lineRule="auto"/>
        <w:ind w:firstLine="708"/>
        <w:jc w:val="both"/>
        <w:rPr>
          <w:sz w:val="28"/>
          <w:szCs w:val="28"/>
          <w:lang w:val="uk-UA"/>
        </w:rPr>
      </w:pPr>
      <w:r w:rsidRPr="004328CB">
        <w:rPr>
          <w:sz w:val="28"/>
          <w:szCs w:val="28"/>
          <w:lang w:val="uk-UA"/>
        </w:rPr>
        <w:t xml:space="preserve">1 та 6 види бізнесу приносять </w:t>
      </w:r>
      <w:r w:rsidR="00716255" w:rsidRPr="004328CB">
        <w:rPr>
          <w:sz w:val="28"/>
          <w:szCs w:val="28"/>
          <w:lang w:val="uk-UA"/>
        </w:rPr>
        <w:t>н</w:t>
      </w:r>
      <w:r w:rsidRPr="004328CB">
        <w:rPr>
          <w:sz w:val="28"/>
          <w:szCs w:val="28"/>
          <w:lang w:val="uk-UA"/>
        </w:rPr>
        <w:t>ам стабільний дохід, тому нам треба</w:t>
      </w:r>
      <w:r w:rsidR="00716255" w:rsidRPr="004328CB">
        <w:rPr>
          <w:sz w:val="28"/>
          <w:szCs w:val="28"/>
          <w:lang w:val="uk-UA"/>
        </w:rPr>
        <w:t xml:space="preserve"> їх</w:t>
      </w:r>
      <w:r w:rsidRPr="004328CB">
        <w:rPr>
          <w:sz w:val="28"/>
          <w:szCs w:val="28"/>
          <w:lang w:val="uk-UA"/>
        </w:rPr>
        <w:t xml:space="preserve"> берегти, щоб вони не стали "Собаками", а кошти, що надійшли від їх доходів нам необхідно використати на підримку "Складних дітей" та інвестиції "Зірок".</w:t>
      </w:r>
    </w:p>
    <w:p w:rsidR="004436A2" w:rsidRPr="004328CB" w:rsidRDefault="008D73C2" w:rsidP="008D73C2">
      <w:pPr>
        <w:shd w:val="clear" w:color="auto" w:fill="FFFFFF"/>
        <w:autoSpaceDE w:val="0"/>
        <w:autoSpaceDN w:val="0"/>
        <w:adjustRightInd w:val="0"/>
        <w:spacing w:line="360" w:lineRule="auto"/>
        <w:ind w:firstLine="709"/>
        <w:jc w:val="center"/>
        <w:rPr>
          <w:b/>
          <w:bCs/>
          <w:color w:val="000000"/>
          <w:sz w:val="28"/>
          <w:szCs w:val="28"/>
          <w:lang w:val="uk-UA"/>
        </w:rPr>
      </w:pPr>
      <w:r w:rsidRPr="008D73C2">
        <w:rPr>
          <w:sz w:val="28"/>
          <w:szCs w:val="28"/>
          <w:lang w:val="uk-UA"/>
        </w:rPr>
        <w:t>Вцілому ситуація у підприємства стабільна. Якщо річні темпи зростання у 3 виду бізнесу уповільняться, то ми його негайно ліквідуємо, а поки залишаємо все та направляємо інвестиції на розвиток "Зірок".</w:t>
      </w:r>
      <w:r w:rsidR="006846F9" w:rsidRPr="004328CB">
        <w:rPr>
          <w:sz w:val="28"/>
          <w:szCs w:val="28"/>
          <w:lang w:val="uk-UA"/>
        </w:rPr>
        <w:br w:type="page"/>
      </w:r>
      <w:r w:rsidR="004436A2" w:rsidRPr="004328CB">
        <w:rPr>
          <w:b/>
          <w:bCs/>
          <w:color w:val="000000"/>
          <w:sz w:val="28"/>
          <w:szCs w:val="28"/>
        </w:rPr>
        <w:t xml:space="preserve"> </w:t>
      </w:r>
      <w:r w:rsidR="00496709">
        <w:rPr>
          <w:b/>
          <w:bCs/>
          <w:color w:val="000000"/>
          <w:sz w:val="28"/>
          <w:szCs w:val="28"/>
          <w:lang w:val="uk-UA"/>
        </w:rPr>
        <w:t xml:space="preserve">5. </w:t>
      </w:r>
      <w:r w:rsidR="004436A2" w:rsidRPr="003530C7">
        <w:rPr>
          <w:b/>
          <w:bCs/>
          <w:caps/>
          <w:color w:val="000000"/>
          <w:sz w:val="28"/>
          <w:szCs w:val="28"/>
          <w:lang w:val="uk-UA"/>
        </w:rPr>
        <w:t>Реалізація та контроль виконання стратегії</w:t>
      </w:r>
    </w:p>
    <w:p w:rsidR="004436A2" w:rsidRPr="004328CB" w:rsidRDefault="004436A2" w:rsidP="00B336CF">
      <w:pPr>
        <w:shd w:val="clear" w:color="auto" w:fill="FFFFFF"/>
        <w:autoSpaceDE w:val="0"/>
        <w:autoSpaceDN w:val="0"/>
        <w:adjustRightInd w:val="0"/>
        <w:spacing w:line="360" w:lineRule="auto"/>
        <w:ind w:firstLine="709"/>
        <w:jc w:val="both"/>
        <w:rPr>
          <w:b/>
          <w:sz w:val="28"/>
          <w:szCs w:val="28"/>
        </w:rPr>
      </w:pPr>
    </w:p>
    <w:p w:rsidR="004436A2" w:rsidRPr="004328CB" w:rsidRDefault="004436A2" w:rsidP="003530C7">
      <w:pPr>
        <w:shd w:val="clear" w:color="auto" w:fill="FFFFFF"/>
        <w:autoSpaceDE w:val="0"/>
        <w:autoSpaceDN w:val="0"/>
        <w:adjustRightInd w:val="0"/>
        <w:spacing w:line="360" w:lineRule="auto"/>
        <w:ind w:firstLine="709"/>
        <w:jc w:val="center"/>
        <w:rPr>
          <w:b/>
          <w:bCs/>
          <w:color w:val="000000"/>
          <w:sz w:val="28"/>
          <w:szCs w:val="28"/>
          <w:lang w:val="uk-UA"/>
        </w:rPr>
      </w:pPr>
      <w:r w:rsidRPr="004328CB">
        <w:rPr>
          <w:b/>
          <w:bCs/>
          <w:color w:val="000000"/>
          <w:sz w:val="28"/>
          <w:szCs w:val="28"/>
        </w:rPr>
        <w:t xml:space="preserve">5.1. </w:t>
      </w:r>
      <w:r w:rsidRPr="004328CB">
        <w:rPr>
          <w:b/>
          <w:bCs/>
          <w:color w:val="000000"/>
          <w:sz w:val="28"/>
          <w:szCs w:val="28"/>
          <w:lang w:val="uk-UA"/>
        </w:rPr>
        <w:t>Організаційна структура, як об'єкт стратегічних змін</w:t>
      </w:r>
    </w:p>
    <w:p w:rsidR="00B85104" w:rsidRPr="004328CB" w:rsidRDefault="00B85104" w:rsidP="00B336CF">
      <w:pPr>
        <w:shd w:val="clear" w:color="auto" w:fill="FFFFFF"/>
        <w:autoSpaceDE w:val="0"/>
        <w:autoSpaceDN w:val="0"/>
        <w:adjustRightInd w:val="0"/>
        <w:spacing w:line="360" w:lineRule="auto"/>
        <w:ind w:firstLine="709"/>
        <w:jc w:val="both"/>
        <w:rPr>
          <w:b/>
          <w:sz w:val="28"/>
          <w:szCs w:val="28"/>
        </w:rPr>
      </w:pPr>
    </w:p>
    <w:p w:rsidR="004436A2" w:rsidRPr="004328CB" w:rsidRDefault="004436A2" w:rsidP="00B336CF">
      <w:pPr>
        <w:shd w:val="clear" w:color="auto" w:fill="FFFFFF"/>
        <w:autoSpaceDE w:val="0"/>
        <w:autoSpaceDN w:val="0"/>
        <w:adjustRightInd w:val="0"/>
        <w:spacing w:line="360" w:lineRule="auto"/>
        <w:ind w:firstLine="709"/>
        <w:jc w:val="both"/>
        <w:rPr>
          <w:sz w:val="28"/>
          <w:szCs w:val="28"/>
        </w:rPr>
      </w:pPr>
      <w:r w:rsidRPr="004328CB">
        <w:rPr>
          <w:color w:val="000000"/>
          <w:sz w:val="28"/>
          <w:szCs w:val="28"/>
          <w:lang w:val="uk-UA"/>
        </w:rPr>
        <w:t>Велику роль в стратегічній діяльності підприємства відіграє персонал та правильна організація його роботи. Від цього залежить наскільки ефективно працюватиме стратегія і відповідно саме підприємство. Неи&amp;ємною складовою діяльності підприємства побудова його організаційної структури. Це необхідно для того, щоб організувати роботу всього персоналу підприємства, правильно розподілити робоче навантаження і виконувані функції.</w:t>
      </w:r>
    </w:p>
    <w:p w:rsidR="004436A2" w:rsidRPr="004328CB" w:rsidRDefault="004436A2" w:rsidP="00B336CF">
      <w:pPr>
        <w:shd w:val="clear" w:color="auto" w:fill="FFFFFF"/>
        <w:autoSpaceDE w:val="0"/>
        <w:autoSpaceDN w:val="0"/>
        <w:adjustRightInd w:val="0"/>
        <w:spacing w:line="360" w:lineRule="auto"/>
        <w:ind w:firstLine="709"/>
        <w:jc w:val="both"/>
        <w:rPr>
          <w:sz w:val="28"/>
          <w:szCs w:val="28"/>
        </w:rPr>
      </w:pPr>
      <w:r w:rsidRPr="004328CB">
        <w:rPr>
          <w:color w:val="000000"/>
          <w:sz w:val="28"/>
          <w:szCs w:val="28"/>
          <w:lang w:val="uk-UA"/>
        </w:rPr>
        <w:t>Тому в п</w:t>
      </w:r>
      <w:r w:rsidR="00B85104" w:rsidRPr="004328CB">
        <w:rPr>
          <w:color w:val="000000"/>
          <w:sz w:val="28"/>
          <w:szCs w:val="28"/>
          <w:lang w:val="uk-UA"/>
        </w:rPr>
        <w:t>ершу чергу в курсовій роботі наводимо</w:t>
      </w:r>
      <w:r w:rsidRPr="004328CB">
        <w:rPr>
          <w:color w:val="000000"/>
          <w:sz w:val="28"/>
          <w:szCs w:val="28"/>
          <w:lang w:val="uk-UA"/>
        </w:rPr>
        <w:t xml:space="preserve"> і </w:t>
      </w:r>
      <w:r w:rsidR="00B85104" w:rsidRPr="004328CB">
        <w:rPr>
          <w:color w:val="000000"/>
          <w:sz w:val="28"/>
          <w:szCs w:val="28"/>
          <w:lang w:val="uk-UA"/>
        </w:rPr>
        <w:t>характеризуємо</w:t>
      </w:r>
      <w:r w:rsidRPr="004328CB">
        <w:rPr>
          <w:color w:val="000000"/>
          <w:sz w:val="28"/>
          <w:szCs w:val="28"/>
          <w:lang w:val="uk-UA"/>
        </w:rPr>
        <w:t xml:space="preserve"> організаційну структуру управління, що існує на підприємстві у теперішній час.</w:t>
      </w:r>
    </w:p>
    <w:p w:rsidR="004436A2" w:rsidRPr="004328CB" w:rsidRDefault="004436A2" w:rsidP="00B336CF">
      <w:pPr>
        <w:shd w:val="clear" w:color="auto" w:fill="FFFFFF"/>
        <w:autoSpaceDE w:val="0"/>
        <w:autoSpaceDN w:val="0"/>
        <w:adjustRightInd w:val="0"/>
        <w:spacing w:line="360" w:lineRule="auto"/>
        <w:ind w:firstLine="709"/>
        <w:jc w:val="both"/>
        <w:rPr>
          <w:sz w:val="28"/>
          <w:szCs w:val="28"/>
          <w:lang w:val="uk-UA"/>
        </w:rPr>
      </w:pPr>
      <w:r w:rsidRPr="004328CB">
        <w:rPr>
          <w:color w:val="000000"/>
          <w:sz w:val="28"/>
          <w:szCs w:val="28"/>
          <w:lang w:val="uk-UA"/>
        </w:rPr>
        <w:t>На підставі вихідних даних курсової роботи та результатів, отриманих після розробки стратегії діяльності підприємства здійс</w:t>
      </w:r>
      <w:r w:rsidR="00522B09">
        <w:rPr>
          <w:color w:val="000000"/>
          <w:sz w:val="28"/>
          <w:szCs w:val="28"/>
          <w:lang w:val="en-US"/>
        </w:rPr>
        <w:t>y</w:t>
      </w:r>
      <w:r w:rsidR="00522B09">
        <w:rPr>
          <w:color w:val="000000"/>
          <w:sz w:val="28"/>
          <w:szCs w:val="28"/>
          <w:lang w:val="uk-UA"/>
        </w:rPr>
        <w:t>юємо</w:t>
      </w:r>
      <w:r w:rsidRPr="004328CB">
        <w:rPr>
          <w:color w:val="000000"/>
          <w:sz w:val="28"/>
          <w:szCs w:val="28"/>
          <w:lang w:val="uk-UA"/>
        </w:rPr>
        <w:t xml:space="preserve"> вибір типу організаційної структури управління. Процедура вибору організаційної структури управління (ОСУ) являє собою різні методи одержання вихідних даних і евристичного зіставлення типових схем ОСУ </w:t>
      </w:r>
      <w:r w:rsidRPr="004328CB">
        <w:rPr>
          <w:bCs/>
          <w:color w:val="000000"/>
          <w:sz w:val="28"/>
          <w:szCs w:val="28"/>
          <w:lang w:val="uk-UA"/>
        </w:rPr>
        <w:t xml:space="preserve">з </w:t>
      </w:r>
      <w:r w:rsidRPr="004328CB">
        <w:rPr>
          <w:color w:val="000000"/>
          <w:sz w:val="28"/>
          <w:szCs w:val="28"/>
          <w:lang w:val="uk-UA"/>
        </w:rPr>
        <w:t>показниками, яким вони повинні відповідати, і здійснюється в декілька етапів:</w:t>
      </w:r>
    </w:p>
    <w:p w:rsidR="004436A2" w:rsidRPr="004328CB" w:rsidRDefault="004436A2" w:rsidP="00B336CF">
      <w:pPr>
        <w:shd w:val="clear" w:color="auto" w:fill="FFFFFF"/>
        <w:autoSpaceDE w:val="0"/>
        <w:autoSpaceDN w:val="0"/>
        <w:adjustRightInd w:val="0"/>
        <w:spacing w:line="360" w:lineRule="auto"/>
        <w:ind w:firstLine="709"/>
        <w:jc w:val="both"/>
        <w:rPr>
          <w:sz w:val="28"/>
          <w:szCs w:val="28"/>
        </w:rPr>
      </w:pPr>
      <w:r w:rsidRPr="004328CB">
        <w:rPr>
          <w:color w:val="000000"/>
          <w:sz w:val="28"/>
          <w:szCs w:val="28"/>
        </w:rPr>
        <w:t xml:space="preserve">■   </w:t>
      </w:r>
      <w:r w:rsidR="00522B09">
        <w:rPr>
          <w:color w:val="000000"/>
          <w:sz w:val="28"/>
          <w:szCs w:val="28"/>
          <w:lang w:val="uk-UA"/>
        </w:rPr>
        <w:t>формуємо</w:t>
      </w:r>
      <w:r w:rsidRPr="004328CB">
        <w:rPr>
          <w:color w:val="000000"/>
          <w:sz w:val="28"/>
          <w:szCs w:val="28"/>
          <w:lang w:val="uk-UA"/>
        </w:rPr>
        <w:t xml:space="preserve"> персонал підприємства починаючи з керівників вищих рангів і закінчуючи простими виконавцями;</w:t>
      </w:r>
    </w:p>
    <w:p w:rsidR="004436A2" w:rsidRPr="004328CB" w:rsidRDefault="004436A2" w:rsidP="00B336CF">
      <w:pPr>
        <w:shd w:val="clear" w:color="auto" w:fill="FFFFFF"/>
        <w:autoSpaceDE w:val="0"/>
        <w:autoSpaceDN w:val="0"/>
        <w:adjustRightInd w:val="0"/>
        <w:spacing w:line="360" w:lineRule="auto"/>
        <w:ind w:firstLine="709"/>
        <w:jc w:val="both"/>
        <w:rPr>
          <w:sz w:val="28"/>
          <w:szCs w:val="28"/>
        </w:rPr>
      </w:pPr>
      <w:r w:rsidRPr="004328CB">
        <w:rPr>
          <w:color w:val="000000"/>
          <w:sz w:val="28"/>
          <w:szCs w:val="28"/>
        </w:rPr>
        <w:t xml:space="preserve">■   </w:t>
      </w:r>
      <w:r w:rsidR="00522B09">
        <w:rPr>
          <w:color w:val="000000"/>
          <w:sz w:val="28"/>
          <w:szCs w:val="28"/>
          <w:lang w:val="uk-UA"/>
        </w:rPr>
        <w:t>обираємо</w:t>
      </w:r>
      <w:r w:rsidRPr="004328CB">
        <w:rPr>
          <w:color w:val="000000"/>
          <w:sz w:val="28"/>
          <w:szCs w:val="28"/>
          <w:lang w:val="uk-UA"/>
        </w:rPr>
        <w:t xml:space="preserve"> тип організаційної структури управління;</w:t>
      </w:r>
    </w:p>
    <w:p w:rsidR="004436A2" w:rsidRPr="004328CB" w:rsidRDefault="004436A2" w:rsidP="00B336CF">
      <w:pPr>
        <w:shd w:val="clear" w:color="auto" w:fill="FFFFFF"/>
        <w:autoSpaceDE w:val="0"/>
        <w:autoSpaceDN w:val="0"/>
        <w:adjustRightInd w:val="0"/>
        <w:spacing w:line="360" w:lineRule="auto"/>
        <w:ind w:firstLine="709"/>
        <w:jc w:val="both"/>
        <w:rPr>
          <w:sz w:val="28"/>
          <w:szCs w:val="28"/>
        </w:rPr>
      </w:pPr>
      <w:r w:rsidRPr="004328CB">
        <w:rPr>
          <w:color w:val="000000"/>
          <w:sz w:val="28"/>
          <w:szCs w:val="28"/>
        </w:rPr>
        <w:t xml:space="preserve">■   </w:t>
      </w:r>
      <w:r w:rsidRPr="004328CB">
        <w:rPr>
          <w:color w:val="000000"/>
          <w:sz w:val="28"/>
          <w:szCs w:val="28"/>
          <w:lang w:val="uk-UA"/>
        </w:rPr>
        <w:t>представ</w:t>
      </w:r>
      <w:r w:rsidR="00522B09">
        <w:rPr>
          <w:color w:val="000000"/>
          <w:sz w:val="28"/>
          <w:szCs w:val="28"/>
          <w:lang w:val="uk-UA"/>
        </w:rPr>
        <w:t>ляємо</w:t>
      </w:r>
      <w:r w:rsidRPr="004328CB">
        <w:rPr>
          <w:color w:val="000000"/>
          <w:sz w:val="28"/>
          <w:szCs w:val="28"/>
          <w:lang w:val="uk-UA"/>
        </w:rPr>
        <w:t xml:space="preserve"> її у графічному вигляді;</w:t>
      </w:r>
    </w:p>
    <w:p w:rsidR="004436A2" w:rsidRPr="004328CB" w:rsidRDefault="004436A2" w:rsidP="00B336CF">
      <w:pPr>
        <w:shd w:val="clear" w:color="auto" w:fill="FFFFFF"/>
        <w:autoSpaceDE w:val="0"/>
        <w:autoSpaceDN w:val="0"/>
        <w:adjustRightInd w:val="0"/>
        <w:spacing w:line="360" w:lineRule="auto"/>
        <w:ind w:firstLine="709"/>
        <w:jc w:val="both"/>
        <w:rPr>
          <w:sz w:val="28"/>
          <w:szCs w:val="28"/>
        </w:rPr>
      </w:pPr>
      <w:r w:rsidRPr="004328CB">
        <w:rPr>
          <w:color w:val="000000"/>
          <w:sz w:val="28"/>
          <w:szCs w:val="28"/>
        </w:rPr>
        <w:t xml:space="preserve">■   </w:t>
      </w:r>
      <w:r w:rsidR="00522B09">
        <w:rPr>
          <w:color w:val="000000"/>
          <w:sz w:val="28"/>
          <w:szCs w:val="28"/>
          <w:lang w:val="uk-UA"/>
        </w:rPr>
        <w:t>робимо</w:t>
      </w:r>
      <w:r w:rsidRPr="004328CB">
        <w:rPr>
          <w:color w:val="000000"/>
          <w:sz w:val="28"/>
          <w:szCs w:val="28"/>
          <w:lang w:val="uk-UA"/>
        </w:rPr>
        <w:t xml:space="preserve"> опис функцій, що виконуватимуться персоналом підприємства</w:t>
      </w:r>
    </w:p>
    <w:p w:rsidR="004436A2" w:rsidRPr="004328CB" w:rsidRDefault="004436A2" w:rsidP="00B336CF">
      <w:pPr>
        <w:shd w:val="clear" w:color="auto" w:fill="FFFFFF"/>
        <w:autoSpaceDE w:val="0"/>
        <w:autoSpaceDN w:val="0"/>
        <w:adjustRightInd w:val="0"/>
        <w:spacing w:line="360" w:lineRule="auto"/>
        <w:ind w:firstLine="709"/>
        <w:jc w:val="both"/>
        <w:rPr>
          <w:color w:val="000000"/>
          <w:sz w:val="28"/>
          <w:szCs w:val="28"/>
          <w:lang w:val="uk-UA"/>
        </w:rPr>
      </w:pPr>
      <w:r w:rsidRPr="004328CB">
        <w:rPr>
          <w:color w:val="000000"/>
          <w:sz w:val="28"/>
          <w:szCs w:val="28"/>
          <w:lang w:val="uk-UA"/>
        </w:rPr>
        <w:t xml:space="preserve">Для того щоб сформувати персонал підприємства, необхідно визначити потрібну кількість працівників, тобто, іншими словами, сформувати структуру апарату управління підприємством (АУП). Для цього </w:t>
      </w:r>
      <w:r w:rsidR="00ED7C8B">
        <w:rPr>
          <w:color w:val="000000"/>
          <w:sz w:val="28"/>
          <w:szCs w:val="28"/>
          <w:lang w:val="uk-UA"/>
        </w:rPr>
        <w:t>заповнюємо</w:t>
      </w:r>
      <w:r w:rsidRPr="004328CB">
        <w:rPr>
          <w:color w:val="000000"/>
          <w:sz w:val="28"/>
          <w:szCs w:val="28"/>
          <w:lang w:val="uk-UA"/>
        </w:rPr>
        <w:t xml:space="preserve"> наступну таблицю, в якій по</w:t>
      </w:r>
      <w:r w:rsidR="00ED7C8B">
        <w:rPr>
          <w:color w:val="000000"/>
          <w:sz w:val="28"/>
          <w:szCs w:val="28"/>
          <w:lang w:val="uk-UA"/>
        </w:rPr>
        <w:t>казуємо</w:t>
      </w:r>
      <w:r w:rsidRPr="004328CB">
        <w:rPr>
          <w:color w:val="000000"/>
          <w:sz w:val="28"/>
          <w:szCs w:val="28"/>
          <w:lang w:val="uk-UA"/>
        </w:rPr>
        <w:t xml:space="preserve"> заплановану чисельність робітників для підприємства та коротко обгрунтувати висунуту посаду працівника, назвати виконувані ним функції:</w:t>
      </w:r>
    </w:p>
    <w:p w:rsidR="00B85104" w:rsidRPr="00ED7C8B" w:rsidRDefault="00B85104" w:rsidP="00B336CF">
      <w:pPr>
        <w:shd w:val="clear" w:color="auto" w:fill="FFFFFF"/>
        <w:autoSpaceDE w:val="0"/>
        <w:autoSpaceDN w:val="0"/>
        <w:adjustRightInd w:val="0"/>
        <w:spacing w:line="360" w:lineRule="auto"/>
        <w:ind w:firstLine="709"/>
        <w:jc w:val="both"/>
        <w:rPr>
          <w:sz w:val="28"/>
          <w:szCs w:val="28"/>
          <w:lang w:val="uk-UA"/>
        </w:rPr>
      </w:pPr>
    </w:p>
    <w:p w:rsidR="003530C7" w:rsidRPr="003530C7" w:rsidRDefault="004436A2" w:rsidP="003530C7">
      <w:pPr>
        <w:shd w:val="clear" w:color="auto" w:fill="FFFFFF"/>
        <w:autoSpaceDE w:val="0"/>
        <w:autoSpaceDN w:val="0"/>
        <w:adjustRightInd w:val="0"/>
        <w:spacing w:line="360" w:lineRule="auto"/>
        <w:ind w:firstLine="709"/>
        <w:jc w:val="right"/>
        <w:rPr>
          <w:color w:val="000000"/>
          <w:sz w:val="28"/>
          <w:szCs w:val="28"/>
          <w:lang w:val="uk-UA"/>
        </w:rPr>
      </w:pPr>
      <w:r w:rsidRPr="004328CB">
        <w:rPr>
          <w:color w:val="000000"/>
          <w:sz w:val="28"/>
          <w:szCs w:val="28"/>
          <w:lang w:val="uk-UA"/>
        </w:rPr>
        <w:t xml:space="preserve">Таблиця </w:t>
      </w:r>
      <w:r w:rsidR="003530C7">
        <w:rPr>
          <w:color w:val="000000"/>
          <w:sz w:val="28"/>
          <w:szCs w:val="28"/>
          <w:lang w:val="uk-UA"/>
        </w:rPr>
        <w:t>5.1.</w:t>
      </w:r>
    </w:p>
    <w:p w:rsidR="004436A2" w:rsidRPr="004328CB" w:rsidRDefault="004436A2" w:rsidP="00B336CF">
      <w:pPr>
        <w:shd w:val="clear" w:color="auto" w:fill="FFFFFF"/>
        <w:autoSpaceDE w:val="0"/>
        <w:autoSpaceDN w:val="0"/>
        <w:adjustRightInd w:val="0"/>
        <w:spacing w:line="360" w:lineRule="auto"/>
        <w:ind w:firstLine="709"/>
        <w:jc w:val="center"/>
        <w:rPr>
          <w:sz w:val="28"/>
          <w:szCs w:val="28"/>
        </w:rPr>
      </w:pPr>
      <w:r w:rsidRPr="004328CB">
        <w:rPr>
          <w:color w:val="000000"/>
          <w:sz w:val="28"/>
          <w:szCs w:val="28"/>
          <w:lang w:val="uk-UA"/>
        </w:rPr>
        <w:t>Запланована кількість персоналу, що забезпечуватиме виробничий</w:t>
      </w:r>
      <w:r w:rsidRPr="004328CB">
        <w:rPr>
          <w:sz w:val="28"/>
          <w:szCs w:val="28"/>
          <w:lang w:val="uk-UA"/>
        </w:rPr>
        <w:t xml:space="preserve"> </w:t>
      </w:r>
      <w:r w:rsidRPr="004328CB">
        <w:rPr>
          <w:color w:val="000000"/>
          <w:sz w:val="28"/>
          <w:szCs w:val="28"/>
          <w:lang w:val="uk-UA"/>
        </w:rPr>
        <w:t xml:space="preserve">процес </w:t>
      </w:r>
      <w:r w:rsidRPr="004328CB">
        <w:rPr>
          <w:bCs/>
          <w:color w:val="000000"/>
          <w:sz w:val="28"/>
          <w:szCs w:val="28"/>
          <w:lang w:val="uk-UA"/>
        </w:rPr>
        <w:t xml:space="preserve">на </w:t>
      </w:r>
      <w:r w:rsidRPr="004328CB">
        <w:rPr>
          <w:color w:val="000000"/>
          <w:sz w:val="28"/>
          <w:szCs w:val="28"/>
          <w:lang w:val="uk-UA"/>
        </w:rPr>
        <w:t>підприємстві</w:t>
      </w:r>
    </w:p>
    <w:tbl>
      <w:tblPr>
        <w:tblW w:w="0" w:type="auto"/>
        <w:tblInd w:w="40" w:type="dxa"/>
        <w:tblLayout w:type="fixed"/>
        <w:tblCellMar>
          <w:left w:w="40" w:type="dxa"/>
          <w:right w:w="40" w:type="dxa"/>
        </w:tblCellMar>
        <w:tblLook w:val="0000" w:firstRow="0" w:lastRow="0" w:firstColumn="0" w:lastColumn="0" w:noHBand="0" w:noVBand="0"/>
      </w:tblPr>
      <w:tblGrid>
        <w:gridCol w:w="4500"/>
        <w:gridCol w:w="1980"/>
        <w:gridCol w:w="2880"/>
      </w:tblGrid>
      <w:tr w:rsidR="004436A2" w:rsidRPr="004328CB">
        <w:trPr>
          <w:trHeight w:val="770"/>
        </w:trPr>
        <w:tc>
          <w:tcPr>
            <w:tcW w:w="4500" w:type="dxa"/>
            <w:tcBorders>
              <w:top w:val="single" w:sz="6" w:space="0" w:color="auto"/>
              <w:left w:val="single" w:sz="6" w:space="0" w:color="auto"/>
              <w:bottom w:val="single" w:sz="6" w:space="0" w:color="auto"/>
              <w:right w:val="single" w:sz="6" w:space="0" w:color="auto"/>
            </w:tcBorders>
            <w:shd w:val="clear" w:color="auto" w:fill="FFFFFF"/>
            <w:vAlign w:val="center"/>
          </w:tcPr>
          <w:p w:rsidR="004436A2" w:rsidRPr="004328CB" w:rsidRDefault="004436A2" w:rsidP="00B336CF">
            <w:pPr>
              <w:shd w:val="clear" w:color="auto" w:fill="FFFFFF"/>
              <w:autoSpaceDE w:val="0"/>
              <w:autoSpaceDN w:val="0"/>
              <w:adjustRightInd w:val="0"/>
              <w:spacing w:line="360" w:lineRule="auto"/>
              <w:jc w:val="center"/>
              <w:rPr>
                <w:sz w:val="28"/>
                <w:szCs w:val="28"/>
              </w:rPr>
            </w:pPr>
            <w:r w:rsidRPr="004328CB">
              <w:rPr>
                <w:color w:val="000000"/>
                <w:sz w:val="28"/>
                <w:szCs w:val="28"/>
                <w:lang w:val="uk-UA"/>
              </w:rPr>
              <w:t>Назва функції управління</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4436A2" w:rsidRPr="004328CB" w:rsidRDefault="004436A2" w:rsidP="00B336CF">
            <w:pPr>
              <w:shd w:val="clear" w:color="auto" w:fill="FFFFFF"/>
              <w:autoSpaceDE w:val="0"/>
              <w:autoSpaceDN w:val="0"/>
              <w:adjustRightInd w:val="0"/>
              <w:spacing w:line="360" w:lineRule="auto"/>
              <w:jc w:val="center"/>
              <w:rPr>
                <w:sz w:val="28"/>
                <w:szCs w:val="28"/>
              </w:rPr>
            </w:pPr>
            <w:r w:rsidRPr="004328CB">
              <w:rPr>
                <w:color w:val="000000"/>
                <w:sz w:val="28"/>
                <w:szCs w:val="28"/>
                <w:lang w:val="uk-UA"/>
              </w:rPr>
              <w:t>Планова</w:t>
            </w:r>
          </w:p>
          <w:p w:rsidR="004436A2" w:rsidRPr="004328CB" w:rsidRDefault="004436A2" w:rsidP="00B336CF">
            <w:pPr>
              <w:shd w:val="clear" w:color="auto" w:fill="FFFFFF"/>
              <w:autoSpaceDE w:val="0"/>
              <w:autoSpaceDN w:val="0"/>
              <w:adjustRightInd w:val="0"/>
              <w:spacing w:line="360" w:lineRule="auto"/>
              <w:jc w:val="center"/>
              <w:rPr>
                <w:sz w:val="28"/>
                <w:szCs w:val="28"/>
              </w:rPr>
            </w:pPr>
            <w:r w:rsidRPr="004328CB">
              <w:rPr>
                <w:color w:val="000000"/>
                <w:sz w:val="28"/>
                <w:szCs w:val="28"/>
                <w:lang w:val="uk-UA"/>
              </w:rPr>
              <w:t>чисельність</w:t>
            </w:r>
          </w:p>
          <w:p w:rsidR="004436A2" w:rsidRPr="004328CB" w:rsidRDefault="004436A2" w:rsidP="00B336CF">
            <w:pPr>
              <w:shd w:val="clear" w:color="auto" w:fill="FFFFFF"/>
              <w:autoSpaceDE w:val="0"/>
              <w:autoSpaceDN w:val="0"/>
              <w:adjustRightInd w:val="0"/>
              <w:spacing w:line="360" w:lineRule="auto"/>
              <w:jc w:val="center"/>
              <w:rPr>
                <w:sz w:val="28"/>
                <w:szCs w:val="28"/>
              </w:rPr>
            </w:pPr>
            <w:r w:rsidRPr="004328CB">
              <w:rPr>
                <w:color w:val="000000"/>
                <w:sz w:val="28"/>
                <w:szCs w:val="28"/>
                <w:lang w:val="uk-UA"/>
              </w:rPr>
              <w:t>робітників,</w:t>
            </w:r>
          </w:p>
          <w:p w:rsidR="004436A2" w:rsidRPr="004328CB" w:rsidRDefault="004436A2" w:rsidP="00B336CF">
            <w:pPr>
              <w:shd w:val="clear" w:color="auto" w:fill="FFFFFF"/>
              <w:autoSpaceDE w:val="0"/>
              <w:autoSpaceDN w:val="0"/>
              <w:adjustRightInd w:val="0"/>
              <w:spacing w:line="360" w:lineRule="auto"/>
              <w:jc w:val="center"/>
              <w:rPr>
                <w:sz w:val="28"/>
                <w:szCs w:val="28"/>
              </w:rPr>
            </w:pPr>
            <w:r w:rsidRPr="004328CB">
              <w:rPr>
                <w:color w:val="000000"/>
                <w:sz w:val="28"/>
                <w:szCs w:val="28"/>
                <w:lang w:val="uk-UA"/>
              </w:rPr>
              <w:t>чол.</w:t>
            </w:r>
          </w:p>
        </w:tc>
        <w:tc>
          <w:tcPr>
            <w:tcW w:w="2880" w:type="dxa"/>
            <w:tcBorders>
              <w:top w:val="single" w:sz="6" w:space="0" w:color="auto"/>
              <w:left w:val="single" w:sz="6" w:space="0" w:color="auto"/>
              <w:bottom w:val="single" w:sz="6" w:space="0" w:color="auto"/>
              <w:right w:val="single" w:sz="6" w:space="0" w:color="auto"/>
            </w:tcBorders>
            <w:shd w:val="clear" w:color="auto" w:fill="FFFFFF"/>
            <w:vAlign w:val="center"/>
          </w:tcPr>
          <w:p w:rsidR="004436A2" w:rsidRPr="004328CB" w:rsidRDefault="004436A2" w:rsidP="00B336CF">
            <w:pPr>
              <w:shd w:val="clear" w:color="auto" w:fill="FFFFFF"/>
              <w:autoSpaceDE w:val="0"/>
              <w:autoSpaceDN w:val="0"/>
              <w:adjustRightInd w:val="0"/>
              <w:spacing w:line="360" w:lineRule="auto"/>
              <w:jc w:val="center"/>
              <w:rPr>
                <w:sz w:val="28"/>
                <w:szCs w:val="28"/>
              </w:rPr>
            </w:pPr>
            <w:r w:rsidRPr="004328CB">
              <w:rPr>
                <w:color w:val="000000"/>
                <w:sz w:val="28"/>
                <w:szCs w:val="28"/>
                <w:lang w:val="uk-UA"/>
              </w:rPr>
              <w:t>Посада працівника відповідно до функції управління</w:t>
            </w:r>
          </w:p>
        </w:tc>
      </w:tr>
      <w:tr w:rsidR="004436A2" w:rsidRPr="004328CB">
        <w:trPr>
          <w:trHeight w:val="187"/>
        </w:trPr>
        <w:tc>
          <w:tcPr>
            <w:tcW w:w="4500" w:type="dxa"/>
            <w:tcBorders>
              <w:top w:val="single" w:sz="6" w:space="0" w:color="auto"/>
              <w:left w:val="single" w:sz="6" w:space="0" w:color="auto"/>
              <w:bottom w:val="single" w:sz="6" w:space="0" w:color="auto"/>
              <w:right w:val="single" w:sz="6" w:space="0" w:color="auto"/>
            </w:tcBorders>
            <w:shd w:val="clear" w:color="auto" w:fill="FFFFFF"/>
            <w:vAlign w:val="center"/>
          </w:tcPr>
          <w:p w:rsidR="004436A2" w:rsidRPr="002F78FD" w:rsidRDefault="00A64F59" w:rsidP="00B336CF">
            <w:pPr>
              <w:shd w:val="clear" w:color="auto" w:fill="FFFFFF"/>
              <w:autoSpaceDE w:val="0"/>
              <w:autoSpaceDN w:val="0"/>
              <w:adjustRightInd w:val="0"/>
              <w:spacing w:line="360" w:lineRule="auto"/>
              <w:jc w:val="center"/>
            </w:pPr>
            <w:r w:rsidRPr="002F78FD">
              <w:rPr>
                <w:color w:val="000000"/>
                <w:lang w:val="uk-UA"/>
              </w:rPr>
              <w:t>Директор компанії</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4436A2" w:rsidRPr="002F78FD" w:rsidRDefault="00B85104" w:rsidP="00B336CF">
            <w:pPr>
              <w:shd w:val="clear" w:color="auto" w:fill="FFFFFF"/>
              <w:autoSpaceDE w:val="0"/>
              <w:autoSpaceDN w:val="0"/>
              <w:adjustRightInd w:val="0"/>
              <w:spacing w:line="360" w:lineRule="auto"/>
              <w:jc w:val="center"/>
              <w:rPr>
                <w:lang w:val="uk-UA"/>
              </w:rPr>
            </w:pPr>
            <w:r w:rsidRPr="002F78FD">
              <w:rPr>
                <w:lang w:val="uk-UA"/>
              </w:rPr>
              <w:t>1</w:t>
            </w:r>
          </w:p>
        </w:tc>
        <w:tc>
          <w:tcPr>
            <w:tcW w:w="2880" w:type="dxa"/>
            <w:tcBorders>
              <w:top w:val="single" w:sz="6" w:space="0" w:color="auto"/>
              <w:left w:val="single" w:sz="6" w:space="0" w:color="auto"/>
              <w:bottom w:val="single" w:sz="6" w:space="0" w:color="auto"/>
              <w:right w:val="single" w:sz="6" w:space="0" w:color="auto"/>
            </w:tcBorders>
            <w:shd w:val="clear" w:color="auto" w:fill="FFFFFF"/>
            <w:vAlign w:val="center"/>
          </w:tcPr>
          <w:p w:rsidR="004436A2" w:rsidRPr="002F78FD" w:rsidRDefault="004436A2" w:rsidP="00B336CF">
            <w:pPr>
              <w:shd w:val="clear" w:color="auto" w:fill="FFFFFF"/>
              <w:autoSpaceDE w:val="0"/>
              <w:autoSpaceDN w:val="0"/>
              <w:adjustRightInd w:val="0"/>
              <w:spacing w:line="360" w:lineRule="auto"/>
              <w:jc w:val="center"/>
              <w:rPr>
                <w:lang w:val="uk-UA"/>
              </w:rPr>
            </w:pPr>
            <w:r w:rsidRPr="002F78FD">
              <w:rPr>
                <w:lang w:val="uk-UA"/>
              </w:rPr>
              <w:t>Директор</w:t>
            </w:r>
          </w:p>
        </w:tc>
      </w:tr>
      <w:tr w:rsidR="004436A2" w:rsidRPr="004328CB">
        <w:trPr>
          <w:trHeight w:val="187"/>
        </w:trPr>
        <w:tc>
          <w:tcPr>
            <w:tcW w:w="4500" w:type="dxa"/>
            <w:tcBorders>
              <w:top w:val="single" w:sz="6" w:space="0" w:color="auto"/>
              <w:left w:val="single" w:sz="6" w:space="0" w:color="auto"/>
              <w:bottom w:val="single" w:sz="6" w:space="0" w:color="auto"/>
              <w:right w:val="single" w:sz="6" w:space="0" w:color="auto"/>
            </w:tcBorders>
            <w:shd w:val="clear" w:color="auto" w:fill="FFFFFF"/>
            <w:vAlign w:val="center"/>
          </w:tcPr>
          <w:p w:rsidR="004436A2" w:rsidRPr="002F78FD" w:rsidRDefault="004436A2" w:rsidP="00B336CF">
            <w:pPr>
              <w:shd w:val="clear" w:color="auto" w:fill="FFFFFF"/>
              <w:autoSpaceDE w:val="0"/>
              <w:autoSpaceDN w:val="0"/>
              <w:adjustRightInd w:val="0"/>
              <w:spacing w:line="360" w:lineRule="auto"/>
              <w:jc w:val="center"/>
            </w:pPr>
            <w:r w:rsidRPr="002F78FD">
              <w:rPr>
                <w:color w:val="000000"/>
                <w:lang w:val="uk-UA"/>
              </w:rPr>
              <w:t>Техніко-економічне планування</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4436A2" w:rsidRPr="002F78FD" w:rsidRDefault="004436A2" w:rsidP="00B336CF">
            <w:pPr>
              <w:shd w:val="clear" w:color="auto" w:fill="FFFFFF"/>
              <w:autoSpaceDE w:val="0"/>
              <w:autoSpaceDN w:val="0"/>
              <w:adjustRightInd w:val="0"/>
              <w:spacing w:line="360" w:lineRule="auto"/>
              <w:jc w:val="center"/>
              <w:rPr>
                <w:lang w:val="uk-UA"/>
              </w:rPr>
            </w:pPr>
            <w:r w:rsidRPr="002F78FD">
              <w:rPr>
                <w:lang w:val="uk-UA"/>
              </w:rPr>
              <w:t>5</w:t>
            </w:r>
          </w:p>
        </w:tc>
        <w:tc>
          <w:tcPr>
            <w:tcW w:w="2880" w:type="dxa"/>
            <w:tcBorders>
              <w:top w:val="single" w:sz="6" w:space="0" w:color="auto"/>
              <w:left w:val="single" w:sz="6" w:space="0" w:color="auto"/>
              <w:bottom w:val="single" w:sz="6" w:space="0" w:color="auto"/>
              <w:right w:val="single" w:sz="6" w:space="0" w:color="auto"/>
            </w:tcBorders>
            <w:shd w:val="clear" w:color="auto" w:fill="FFFFFF"/>
            <w:vAlign w:val="center"/>
          </w:tcPr>
          <w:p w:rsidR="004436A2" w:rsidRPr="002F78FD" w:rsidRDefault="004436A2" w:rsidP="00B336CF">
            <w:pPr>
              <w:shd w:val="clear" w:color="auto" w:fill="FFFFFF"/>
              <w:autoSpaceDE w:val="0"/>
              <w:autoSpaceDN w:val="0"/>
              <w:adjustRightInd w:val="0"/>
              <w:spacing w:line="360" w:lineRule="auto"/>
              <w:jc w:val="center"/>
              <w:rPr>
                <w:lang w:val="uk-UA"/>
              </w:rPr>
            </w:pPr>
            <w:r w:rsidRPr="002F78FD">
              <w:rPr>
                <w:lang w:val="uk-UA"/>
              </w:rPr>
              <w:t>Заступник директора з планування, конструктор</w:t>
            </w:r>
            <w:r w:rsidR="00A64F59" w:rsidRPr="002F78FD">
              <w:rPr>
                <w:lang w:val="uk-UA"/>
              </w:rPr>
              <w:t>и, інженери.</w:t>
            </w:r>
          </w:p>
        </w:tc>
      </w:tr>
      <w:tr w:rsidR="004436A2" w:rsidRPr="004328CB">
        <w:trPr>
          <w:trHeight w:val="194"/>
        </w:trPr>
        <w:tc>
          <w:tcPr>
            <w:tcW w:w="4500" w:type="dxa"/>
            <w:tcBorders>
              <w:top w:val="single" w:sz="6" w:space="0" w:color="auto"/>
              <w:left w:val="single" w:sz="6" w:space="0" w:color="auto"/>
              <w:bottom w:val="single" w:sz="6" w:space="0" w:color="auto"/>
              <w:right w:val="single" w:sz="6" w:space="0" w:color="auto"/>
            </w:tcBorders>
            <w:shd w:val="clear" w:color="auto" w:fill="FFFFFF"/>
            <w:vAlign w:val="center"/>
          </w:tcPr>
          <w:p w:rsidR="004436A2" w:rsidRPr="002F78FD" w:rsidRDefault="004436A2" w:rsidP="00B336CF">
            <w:pPr>
              <w:shd w:val="clear" w:color="auto" w:fill="FFFFFF"/>
              <w:autoSpaceDE w:val="0"/>
              <w:autoSpaceDN w:val="0"/>
              <w:adjustRightInd w:val="0"/>
              <w:spacing w:line="360" w:lineRule="auto"/>
              <w:jc w:val="center"/>
            </w:pPr>
            <w:r w:rsidRPr="002F78FD">
              <w:rPr>
                <w:color w:val="000000"/>
                <w:lang w:val="uk-UA"/>
              </w:rPr>
              <w:t>Організація праці і заробітна плата</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4436A2" w:rsidRPr="002F78FD" w:rsidRDefault="004436A2" w:rsidP="00B336CF">
            <w:pPr>
              <w:shd w:val="clear" w:color="auto" w:fill="FFFFFF"/>
              <w:autoSpaceDE w:val="0"/>
              <w:autoSpaceDN w:val="0"/>
              <w:adjustRightInd w:val="0"/>
              <w:spacing w:line="360" w:lineRule="auto"/>
              <w:jc w:val="center"/>
              <w:rPr>
                <w:lang w:val="uk-UA"/>
              </w:rPr>
            </w:pPr>
            <w:r w:rsidRPr="002F78FD">
              <w:rPr>
                <w:lang w:val="uk-UA"/>
              </w:rPr>
              <w:t>8</w:t>
            </w:r>
          </w:p>
        </w:tc>
        <w:tc>
          <w:tcPr>
            <w:tcW w:w="2880" w:type="dxa"/>
            <w:tcBorders>
              <w:top w:val="single" w:sz="6" w:space="0" w:color="auto"/>
              <w:left w:val="single" w:sz="6" w:space="0" w:color="auto"/>
              <w:bottom w:val="single" w:sz="6" w:space="0" w:color="auto"/>
              <w:right w:val="single" w:sz="6" w:space="0" w:color="auto"/>
            </w:tcBorders>
            <w:shd w:val="clear" w:color="auto" w:fill="FFFFFF"/>
            <w:vAlign w:val="center"/>
          </w:tcPr>
          <w:p w:rsidR="004436A2" w:rsidRPr="002F78FD" w:rsidRDefault="004436A2" w:rsidP="00B336CF">
            <w:pPr>
              <w:shd w:val="clear" w:color="auto" w:fill="FFFFFF"/>
              <w:autoSpaceDE w:val="0"/>
              <w:autoSpaceDN w:val="0"/>
              <w:adjustRightInd w:val="0"/>
              <w:spacing w:line="360" w:lineRule="auto"/>
              <w:jc w:val="center"/>
              <w:rPr>
                <w:lang w:val="uk-UA"/>
              </w:rPr>
            </w:pPr>
            <w:r w:rsidRPr="002F78FD">
              <w:rPr>
                <w:lang w:val="uk-UA"/>
              </w:rPr>
              <w:t>Економісти</w:t>
            </w:r>
          </w:p>
        </w:tc>
      </w:tr>
      <w:tr w:rsidR="004436A2" w:rsidRPr="004328CB">
        <w:trPr>
          <w:trHeight w:val="382"/>
        </w:trPr>
        <w:tc>
          <w:tcPr>
            <w:tcW w:w="4500" w:type="dxa"/>
            <w:tcBorders>
              <w:top w:val="single" w:sz="6" w:space="0" w:color="auto"/>
              <w:left w:val="single" w:sz="6" w:space="0" w:color="auto"/>
              <w:bottom w:val="single" w:sz="6" w:space="0" w:color="auto"/>
              <w:right w:val="single" w:sz="6" w:space="0" w:color="auto"/>
            </w:tcBorders>
            <w:shd w:val="clear" w:color="auto" w:fill="FFFFFF"/>
            <w:vAlign w:val="center"/>
          </w:tcPr>
          <w:p w:rsidR="004436A2" w:rsidRPr="002F78FD" w:rsidRDefault="004436A2" w:rsidP="00B336CF">
            <w:pPr>
              <w:shd w:val="clear" w:color="auto" w:fill="FFFFFF"/>
              <w:autoSpaceDE w:val="0"/>
              <w:autoSpaceDN w:val="0"/>
              <w:adjustRightInd w:val="0"/>
              <w:spacing w:line="360" w:lineRule="auto"/>
              <w:jc w:val="center"/>
            </w:pPr>
            <w:r w:rsidRPr="002F78FD">
              <w:rPr>
                <w:color w:val="000000"/>
                <w:lang w:val="uk-UA"/>
              </w:rPr>
              <w:t>Б</w:t>
            </w:r>
            <w:r w:rsidR="00B85104" w:rsidRPr="002F78FD">
              <w:rPr>
                <w:color w:val="000000"/>
                <w:lang w:val="uk-UA"/>
              </w:rPr>
              <w:t>/О</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4436A2" w:rsidRPr="002F78FD" w:rsidRDefault="004436A2" w:rsidP="00B336CF">
            <w:pPr>
              <w:shd w:val="clear" w:color="auto" w:fill="FFFFFF"/>
              <w:autoSpaceDE w:val="0"/>
              <w:autoSpaceDN w:val="0"/>
              <w:adjustRightInd w:val="0"/>
              <w:spacing w:line="360" w:lineRule="auto"/>
              <w:jc w:val="center"/>
              <w:rPr>
                <w:lang w:val="uk-UA"/>
              </w:rPr>
            </w:pPr>
            <w:r w:rsidRPr="002F78FD">
              <w:rPr>
                <w:lang w:val="uk-UA"/>
              </w:rPr>
              <w:t>10</w:t>
            </w:r>
          </w:p>
        </w:tc>
        <w:tc>
          <w:tcPr>
            <w:tcW w:w="2880" w:type="dxa"/>
            <w:tcBorders>
              <w:top w:val="single" w:sz="6" w:space="0" w:color="auto"/>
              <w:left w:val="single" w:sz="6" w:space="0" w:color="auto"/>
              <w:bottom w:val="single" w:sz="6" w:space="0" w:color="auto"/>
              <w:right w:val="single" w:sz="6" w:space="0" w:color="auto"/>
            </w:tcBorders>
            <w:shd w:val="clear" w:color="auto" w:fill="FFFFFF"/>
            <w:vAlign w:val="center"/>
          </w:tcPr>
          <w:p w:rsidR="004436A2" w:rsidRPr="002F78FD" w:rsidRDefault="004436A2" w:rsidP="00B336CF">
            <w:pPr>
              <w:shd w:val="clear" w:color="auto" w:fill="FFFFFF"/>
              <w:autoSpaceDE w:val="0"/>
              <w:autoSpaceDN w:val="0"/>
              <w:adjustRightInd w:val="0"/>
              <w:spacing w:line="360" w:lineRule="auto"/>
              <w:jc w:val="center"/>
              <w:rPr>
                <w:lang w:val="uk-UA"/>
              </w:rPr>
            </w:pPr>
            <w:r w:rsidRPr="002F78FD">
              <w:rPr>
                <w:lang w:val="uk-UA"/>
              </w:rPr>
              <w:t>Бухгалтер</w:t>
            </w:r>
            <w:r w:rsidR="00A64F59" w:rsidRPr="002F78FD">
              <w:rPr>
                <w:lang w:val="uk-UA"/>
              </w:rPr>
              <w:t>и</w:t>
            </w:r>
          </w:p>
        </w:tc>
      </w:tr>
      <w:tr w:rsidR="004436A2" w:rsidRPr="004328CB">
        <w:trPr>
          <w:trHeight w:val="202"/>
        </w:trPr>
        <w:tc>
          <w:tcPr>
            <w:tcW w:w="4500" w:type="dxa"/>
            <w:tcBorders>
              <w:top w:val="single" w:sz="6" w:space="0" w:color="auto"/>
              <w:left w:val="single" w:sz="6" w:space="0" w:color="auto"/>
              <w:bottom w:val="single" w:sz="6" w:space="0" w:color="auto"/>
              <w:right w:val="single" w:sz="6" w:space="0" w:color="auto"/>
            </w:tcBorders>
            <w:shd w:val="clear" w:color="auto" w:fill="FFFFFF"/>
            <w:vAlign w:val="center"/>
          </w:tcPr>
          <w:p w:rsidR="004436A2" w:rsidRPr="002F78FD" w:rsidRDefault="00B85104" w:rsidP="00B336CF">
            <w:pPr>
              <w:shd w:val="clear" w:color="auto" w:fill="FFFFFF"/>
              <w:autoSpaceDE w:val="0"/>
              <w:autoSpaceDN w:val="0"/>
              <w:adjustRightInd w:val="0"/>
              <w:spacing w:line="360" w:lineRule="auto"/>
              <w:jc w:val="center"/>
            </w:pPr>
            <w:r w:rsidRPr="002F78FD">
              <w:rPr>
                <w:color w:val="000000"/>
                <w:lang w:val="uk-UA"/>
              </w:rPr>
              <w:t>МТЗ</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4436A2" w:rsidRPr="002F78FD" w:rsidRDefault="004436A2" w:rsidP="00B336CF">
            <w:pPr>
              <w:shd w:val="clear" w:color="auto" w:fill="FFFFFF"/>
              <w:autoSpaceDE w:val="0"/>
              <w:autoSpaceDN w:val="0"/>
              <w:adjustRightInd w:val="0"/>
              <w:spacing w:line="360" w:lineRule="auto"/>
              <w:jc w:val="center"/>
              <w:rPr>
                <w:lang w:val="uk-UA"/>
              </w:rPr>
            </w:pPr>
            <w:r w:rsidRPr="002F78FD">
              <w:rPr>
                <w:lang w:val="uk-UA"/>
              </w:rPr>
              <w:t>10</w:t>
            </w:r>
          </w:p>
        </w:tc>
        <w:tc>
          <w:tcPr>
            <w:tcW w:w="2880" w:type="dxa"/>
            <w:tcBorders>
              <w:top w:val="single" w:sz="6" w:space="0" w:color="auto"/>
              <w:left w:val="single" w:sz="6" w:space="0" w:color="auto"/>
              <w:bottom w:val="single" w:sz="6" w:space="0" w:color="auto"/>
              <w:right w:val="single" w:sz="6" w:space="0" w:color="auto"/>
            </w:tcBorders>
            <w:shd w:val="clear" w:color="auto" w:fill="FFFFFF"/>
            <w:vAlign w:val="center"/>
          </w:tcPr>
          <w:p w:rsidR="004436A2" w:rsidRPr="002F78FD" w:rsidRDefault="004436A2" w:rsidP="00B336CF">
            <w:pPr>
              <w:shd w:val="clear" w:color="auto" w:fill="FFFFFF"/>
              <w:autoSpaceDE w:val="0"/>
              <w:autoSpaceDN w:val="0"/>
              <w:adjustRightInd w:val="0"/>
              <w:spacing w:line="360" w:lineRule="auto"/>
              <w:jc w:val="center"/>
              <w:rPr>
                <w:lang w:val="uk-UA"/>
              </w:rPr>
            </w:pPr>
            <w:r w:rsidRPr="002F78FD">
              <w:rPr>
                <w:lang w:val="uk-UA"/>
              </w:rPr>
              <w:t>Офіс-менеджер</w:t>
            </w:r>
            <w:r w:rsidR="00A64F59" w:rsidRPr="002F78FD">
              <w:rPr>
                <w:lang w:val="uk-UA"/>
              </w:rPr>
              <w:t>, помічник офіс-менеджера, секретар, економісти</w:t>
            </w:r>
          </w:p>
        </w:tc>
      </w:tr>
      <w:tr w:rsidR="004436A2" w:rsidRPr="004328CB">
        <w:trPr>
          <w:trHeight w:val="382"/>
        </w:trPr>
        <w:tc>
          <w:tcPr>
            <w:tcW w:w="4500" w:type="dxa"/>
            <w:tcBorders>
              <w:top w:val="single" w:sz="6" w:space="0" w:color="auto"/>
              <w:left w:val="single" w:sz="6" w:space="0" w:color="auto"/>
              <w:bottom w:val="single" w:sz="6" w:space="0" w:color="auto"/>
              <w:right w:val="single" w:sz="6" w:space="0" w:color="auto"/>
            </w:tcBorders>
            <w:shd w:val="clear" w:color="auto" w:fill="FFFFFF"/>
            <w:vAlign w:val="center"/>
          </w:tcPr>
          <w:p w:rsidR="004436A2" w:rsidRPr="002F78FD" w:rsidRDefault="004436A2" w:rsidP="00B336CF">
            <w:pPr>
              <w:shd w:val="clear" w:color="auto" w:fill="FFFFFF"/>
              <w:autoSpaceDE w:val="0"/>
              <w:autoSpaceDN w:val="0"/>
              <w:adjustRightInd w:val="0"/>
              <w:spacing w:line="360" w:lineRule="auto"/>
              <w:jc w:val="center"/>
            </w:pPr>
            <w:r w:rsidRPr="002F78FD">
              <w:rPr>
                <w:color w:val="000000"/>
                <w:lang w:val="uk-UA"/>
              </w:rPr>
              <w:t>Загальне діловодство і господарське обслуговування</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4436A2" w:rsidRPr="002F78FD" w:rsidRDefault="00B85104" w:rsidP="00B336CF">
            <w:pPr>
              <w:shd w:val="clear" w:color="auto" w:fill="FFFFFF"/>
              <w:autoSpaceDE w:val="0"/>
              <w:autoSpaceDN w:val="0"/>
              <w:adjustRightInd w:val="0"/>
              <w:spacing w:line="360" w:lineRule="auto"/>
              <w:jc w:val="center"/>
              <w:rPr>
                <w:lang w:val="uk-UA"/>
              </w:rPr>
            </w:pPr>
            <w:r w:rsidRPr="002F78FD">
              <w:rPr>
                <w:lang w:val="uk-UA"/>
              </w:rPr>
              <w:t>15</w:t>
            </w:r>
          </w:p>
        </w:tc>
        <w:tc>
          <w:tcPr>
            <w:tcW w:w="2880" w:type="dxa"/>
            <w:tcBorders>
              <w:top w:val="single" w:sz="6" w:space="0" w:color="auto"/>
              <w:left w:val="single" w:sz="6" w:space="0" w:color="auto"/>
              <w:bottom w:val="single" w:sz="6" w:space="0" w:color="auto"/>
              <w:right w:val="single" w:sz="6" w:space="0" w:color="auto"/>
            </w:tcBorders>
            <w:shd w:val="clear" w:color="auto" w:fill="FFFFFF"/>
            <w:vAlign w:val="center"/>
          </w:tcPr>
          <w:p w:rsidR="004436A2" w:rsidRPr="002F78FD" w:rsidRDefault="004436A2" w:rsidP="00B336CF">
            <w:pPr>
              <w:shd w:val="clear" w:color="auto" w:fill="FFFFFF"/>
              <w:autoSpaceDE w:val="0"/>
              <w:autoSpaceDN w:val="0"/>
              <w:adjustRightInd w:val="0"/>
              <w:spacing w:line="360" w:lineRule="auto"/>
              <w:jc w:val="center"/>
              <w:rPr>
                <w:lang w:val="uk-UA"/>
              </w:rPr>
            </w:pPr>
            <w:r w:rsidRPr="002F78FD">
              <w:rPr>
                <w:lang w:val="uk-UA"/>
              </w:rPr>
              <w:t>Секретар, бригадир,</w:t>
            </w:r>
          </w:p>
        </w:tc>
      </w:tr>
      <w:tr w:rsidR="004436A2" w:rsidRPr="004328CB">
        <w:trPr>
          <w:trHeight w:val="194"/>
        </w:trPr>
        <w:tc>
          <w:tcPr>
            <w:tcW w:w="4500" w:type="dxa"/>
            <w:tcBorders>
              <w:top w:val="single" w:sz="6" w:space="0" w:color="auto"/>
              <w:left w:val="single" w:sz="6" w:space="0" w:color="auto"/>
              <w:bottom w:val="single" w:sz="6" w:space="0" w:color="auto"/>
              <w:right w:val="single" w:sz="6" w:space="0" w:color="auto"/>
            </w:tcBorders>
            <w:shd w:val="clear" w:color="auto" w:fill="FFFFFF"/>
            <w:vAlign w:val="center"/>
          </w:tcPr>
          <w:p w:rsidR="004436A2" w:rsidRPr="002F78FD" w:rsidRDefault="004436A2" w:rsidP="00B336CF">
            <w:pPr>
              <w:shd w:val="clear" w:color="auto" w:fill="FFFFFF"/>
              <w:autoSpaceDE w:val="0"/>
              <w:autoSpaceDN w:val="0"/>
              <w:adjustRightInd w:val="0"/>
              <w:spacing w:line="360" w:lineRule="auto"/>
              <w:jc w:val="center"/>
            </w:pPr>
            <w:r w:rsidRPr="002F78FD">
              <w:rPr>
                <w:color w:val="000000"/>
                <w:lang w:val="uk-UA"/>
              </w:rPr>
              <w:t>Виробництво</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4436A2" w:rsidRPr="002F78FD" w:rsidRDefault="00B85104" w:rsidP="00B336CF">
            <w:pPr>
              <w:shd w:val="clear" w:color="auto" w:fill="FFFFFF"/>
              <w:autoSpaceDE w:val="0"/>
              <w:autoSpaceDN w:val="0"/>
              <w:adjustRightInd w:val="0"/>
              <w:spacing w:line="360" w:lineRule="auto"/>
              <w:jc w:val="center"/>
              <w:rPr>
                <w:lang w:val="uk-UA"/>
              </w:rPr>
            </w:pPr>
            <w:r w:rsidRPr="002F78FD">
              <w:rPr>
                <w:lang w:val="uk-UA"/>
              </w:rPr>
              <w:t>150</w:t>
            </w:r>
          </w:p>
        </w:tc>
        <w:tc>
          <w:tcPr>
            <w:tcW w:w="2880" w:type="dxa"/>
            <w:tcBorders>
              <w:top w:val="single" w:sz="6" w:space="0" w:color="auto"/>
              <w:left w:val="single" w:sz="6" w:space="0" w:color="auto"/>
              <w:bottom w:val="single" w:sz="6" w:space="0" w:color="auto"/>
              <w:right w:val="single" w:sz="6" w:space="0" w:color="auto"/>
            </w:tcBorders>
            <w:shd w:val="clear" w:color="auto" w:fill="FFFFFF"/>
            <w:vAlign w:val="center"/>
          </w:tcPr>
          <w:p w:rsidR="004436A2" w:rsidRPr="002F78FD" w:rsidRDefault="004436A2" w:rsidP="00B336CF">
            <w:pPr>
              <w:shd w:val="clear" w:color="auto" w:fill="FFFFFF"/>
              <w:autoSpaceDE w:val="0"/>
              <w:autoSpaceDN w:val="0"/>
              <w:adjustRightInd w:val="0"/>
              <w:spacing w:line="360" w:lineRule="auto"/>
              <w:jc w:val="center"/>
              <w:rPr>
                <w:lang w:val="uk-UA"/>
              </w:rPr>
            </w:pPr>
            <w:r w:rsidRPr="002F78FD">
              <w:rPr>
                <w:lang w:val="uk-UA"/>
              </w:rPr>
              <w:t>Працівники на виробництві</w:t>
            </w:r>
          </w:p>
        </w:tc>
      </w:tr>
      <w:tr w:rsidR="004436A2" w:rsidRPr="004328CB">
        <w:trPr>
          <w:trHeight w:val="202"/>
        </w:trPr>
        <w:tc>
          <w:tcPr>
            <w:tcW w:w="4500" w:type="dxa"/>
            <w:tcBorders>
              <w:top w:val="single" w:sz="6" w:space="0" w:color="auto"/>
              <w:left w:val="single" w:sz="6" w:space="0" w:color="auto"/>
              <w:bottom w:val="single" w:sz="6" w:space="0" w:color="auto"/>
              <w:right w:val="single" w:sz="6" w:space="0" w:color="auto"/>
            </w:tcBorders>
            <w:shd w:val="clear" w:color="auto" w:fill="FFFFFF"/>
            <w:vAlign w:val="center"/>
          </w:tcPr>
          <w:p w:rsidR="004436A2" w:rsidRPr="002F78FD" w:rsidRDefault="004436A2" w:rsidP="00B336CF">
            <w:pPr>
              <w:shd w:val="clear" w:color="auto" w:fill="FFFFFF"/>
              <w:autoSpaceDE w:val="0"/>
              <w:autoSpaceDN w:val="0"/>
              <w:adjustRightInd w:val="0"/>
              <w:spacing w:line="360" w:lineRule="auto"/>
              <w:jc w:val="center"/>
            </w:pPr>
            <w:r w:rsidRPr="002F78FD">
              <w:rPr>
                <w:color w:val="000000"/>
                <w:lang w:val="uk-UA"/>
              </w:rPr>
              <w:t>Маркетинг</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4436A2" w:rsidRPr="002F78FD" w:rsidRDefault="00B85104" w:rsidP="00B336CF">
            <w:pPr>
              <w:shd w:val="clear" w:color="auto" w:fill="FFFFFF"/>
              <w:autoSpaceDE w:val="0"/>
              <w:autoSpaceDN w:val="0"/>
              <w:adjustRightInd w:val="0"/>
              <w:spacing w:line="360" w:lineRule="auto"/>
              <w:jc w:val="center"/>
              <w:rPr>
                <w:lang w:val="uk-UA"/>
              </w:rPr>
            </w:pPr>
            <w:r w:rsidRPr="002F78FD">
              <w:rPr>
                <w:lang w:val="uk-UA"/>
              </w:rPr>
              <w:t>5</w:t>
            </w:r>
          </w:p>
        </w:tc>
        <w:tc>
          <w:tcPr>
            <w:tcW w:w="2880" w:type="dxa"/>
            <w:tcBorders>
              <w:top w:val="single" w:sz="6" w:space="0" w:color="auto"/>
              <w:left w:val="single" w:sz="6" w:space="0" w:color="auto"/>
              <w:bottom w:val="single" w:sz="6" w:space="0" w:color="auto"/>
              <w:right w:val="single" w:sz="6" w:space="0" w:color="auto"/>
            </w:tcBorders>
            <w:shd w:val="clear" w:color="auto" w:fill="FFFFFF"/>
            <w:vAlign w:val="center"/>
          </w:tcPr>
          <w:p w:rsidR="004436A2" w:rsidRPr="002F78FD" w:rsidRDefault="004436A2" w:rsidP="00B336CF">
            <w:pPr>
              <w:spacing w:line="360" w:lineRule="auto"/>
              <w:jc w:val="center"/>
              <w:rPr>
                <w:lang w:val="uk-UA"/>
              </w:rPr>
            </w:pPr>
            <w:r w:rsidRPr="002F78FD">
              <w:rPr>
                <w:lang w:val="uk-UA"/>
              </w:rPr>
              <w:t>Бренд-менеджер</w:t>
            </w:r>
            <w:r w:rsidR="00A64F59" w:rsidRPr="002F78FD">
              <w:rPr>
                <w:lang w:val="uk-UA"/>
              </w:rPr>
              <w:t>и</w:t>
            </w:r>
            <w:r w:rsidRPr="002F78FD">
              <w:rPr>
                <w:lang w:val="uk-UA"/>
              </w:rPr>
              <w:t xml:space="preserve"> Заступник з питань реклами та </w:t>
            </w:r>
            <w:r w:rsidRPr="002F78FD">
              <w:rPr>
                <w:lang w:val="en-US"/>
              </w:rPr>
              <w:t>PR</w:t>
            </w:r>
            <w:r w:rsidRPr="002F78FD">
              <w:rPr>
                <w:lang w:val="uk-UA"/>
              </w:rPr>
              <w:t xml:space="preserve">, </w:t>
            </w:r>
            <w:r w:rsidR="00A64F59" w:rsidRPr="002F78FD">
              <w:rPr>
                <w:lang w:val="uk-UA"/>
              </w:rPr>
              <w:t>маркетологи</w:t>
            </w:r>
          </w:p>
        </w:tc>
      </w:tr>
      <w:tr w:rsidR="004436A2" w:rsidRPr="004328CB">
        <w:trPr>
          <w:trHeight w:val="209"/>
        </w:trPr>
        <w:tc>
          <w:tcPr>
            <w:tcW w:w="4500" w:type="dxa"/>
            <w:tcBorders>
              <w:top w:val="single" w:sz="6" w:space="0" w:color="auto"/>
              <w:left w:val="single" w:sz="6" w:space="0" w:color="auto"/>
              <w:bottom w:val="single" w:sz="6" w:space="0" w:color="auto"/>
              <w:right w:val="single" w:sz="6" w:space="0" w:color="auto"/>
            </w:tcBorders>
            <w:shd w:val="clear" w:color="auto" w:fill="FFFFFF"/>
            <w:vAlign w:val="center"/>
          </w:tcPr>
          <w:p w:rsidR="004436A2" w:rsidRPr="002F78FD" w:rsidRDefault="004436A2" w:rsidP="00B336CF">
            <w:pPr>
              <w:shd w:val="clear" w:color="auto" w:fill="FFFFFF"/>
              <w:autoSpaceDE w:val="0"/>
              <w:autoSpaceDN w:val="0"/>
              <w:adjustRightInd w:val="0"/>
              <w:spacing w:line="360" w:lineRule="auto"/>
              <w:jc w:val="center"/>
              <w:rPr>
                <w:sz w:val="28"/>
                <w:szCs w:val="28"/>
              </w:rPr>
            </w:pPr>
            <w:r w:rsidRPr="002F78FD">
              <w:rPr>
                <w:b/>
                <w:bCs/>
                <w:color w:val="000000"/>
                <w:sz w:val="28"/>
                <w:szCs w:val="28"/>
                <w:lang w:val="uk-UA"/>
              </w:rPr>
              <w:t>Всього</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4436A2" w:rsidRPr="002F78FD" w:rsidRDefault="004436A2" w:rsidP="00B336CF">
            <w:pPr>
              <w:shd w:val="clear" w:color="auto" w:fill="FFFFFF"/>
              <w:autoSpaceDE w:val="0"/>
              <w:autoSpaceDN w:val="0"/>
              <w:adjustRightInd w:val="0"/>
              <w:spacing w:line="360" w:lineRule="auto"/>
              <w:jc w:val="center"/>
              <w:rPr>
                <w:b/>
                <w:sz w:val="28"/>
                <w:szCs w:val="28"/>
                <w:lang w:val="uk-UA"/>
              </w:rPr>
            </w:pPr>
            <w:r w:rsidRPr="002F78FD">
              <w:rPr>
                <w:b/>
                <w:sz w:val="28"/>
                <w:szCs w:val="28"/>
                <w:lang w:val="uk-UA"/>
              </w:rPr>
              <w:t>2</w:t>
            </w:r>
            <w:r w:rsidR="00A64F59" w:rsidRPr="002F78FD">
              <w:rPr>
                <w:b/>
                <w:sz w:val="28"/>
                <w:szCs w:val="28"/>
                <w:lang w:val="uk-UA"/>
              </w:rPr>
              <w:t>04</w:t>
            </w:r>
          </w:p>
        </w:tc>
        <w:tc>
          <w:tcPr>
            <w:tcW w:w="2880" w:type="dxa"/>
            <w:tcBorders>
              <w:top w:val="single" w:sz="6" w:space="0" w:color="auto"/>
              <w:left w:val="single" w:sz="6" w:space="0" w:color="auto"/>
              <w:bottom w:val="single" w:sz="6" w:space="0" w:color="auto"/>
              <w:right w:val="single" w:sz="6" w:space="0" w:color="auto"/>
            </w:tcBorders>
            <w:shd w:val="clear" w:color="auto" w:fill="FFFFFF"/>
            <w:vAlign w:val="center"/>
          </w:tcPr>
          <w:p w:rsidR="004436A2" w:rsidRPr="002F78FD" w:rsidRDefault="004436A2" w:rsidP="00B336CF">
            <w:pPr>
              <w:shd w:val="clear" w:color="auto" w:fill="FFFFFF"/>
              <w:autoSpaceDE w:val="0"/>
              <w:autoSpaceDN w:val="0"/>
              <w:adjustRightInd w:val="0"/>
              <w:spacing w:line="360" w:lineRule="auto"/>
              <w:jc w:val="center"/>
            </w:pPr>
          </w:p>
        </w:tc>
      </w:tr>
    </w:tbl>
    <w:p w:rsidR="004436A2" w:rsidRPr="004328CB" w:rsidRDefault="004436A2" w:rsidP="00B336CF">
      <w:pPr>
        <w:shd w:val="clear" w:color="auto" w:fill="FFFFFF"/>
        <w:autoSpaceDE w:val="0"/>
        <w:autoSpaceDN w:val="0"/>
        <w:adjustRightInd w:val="0"/>
        <w:spacing w:line="360" w:lineRule="auto"/>
        <w:ind w:firstLine="709"/>
        <w:jc w:val="both"/>
        <w:rPr>
          <w:color w:val="000000"/>
          <w:sz w:val="28"/>
          <w:szCs w:val="28"/>
          <w:lang w:val="uk-UA"/>
        </w:rPr>
      </w:pPr>
    </w:p>
    <w:p w:rsidR="004436A2" w:rsidRPr="004328CB" w:rsidRDefault="004436A2" w:rsidP="00B336CF">
      <w:pPr>
        <w:shd w:val="clear" w:color="auto" w:fill="FFFFFF"/>
        <w:autoSpaceDE w:val="0"/>
        <w:autoSpaceDN w:val="0"/>
        <w:adjustRightInd w:val="0"/>
        <w:spacing w:line="360" w:lineRule="auto"/>
        <w:ind w:firstLine="709"/>
        <w:jc w:val="both"/>
        <w:rPr>
          <w:sz w:val="28"/>
          <w:szCs w:val="28"/>
        </w:rPr>
      </w:pPr>
      <w:r w:rsidRPr="004328CB">
        <w:rPr>
          <w:color w:val="000000"/>
          <w:sz w:val="28"/>
          <w:szCs w:val="28"/>
          <w:lang w:val="uk-UA"/>
        </w:rPr>
        <w:t>Запланована    кількість     робітників     встановлюється    для     блоку</w:t>
      </w:r>
    </w:p>
    <w:p w:rsidR="004436A2" w:rsidRDefault="004436A2" w:rsidP="00B336CF">
      <w:pPr>
        <w:shd w:val="clear" w:color="auto" w:fill="FFFFFF"/>
        <w:autoSpaceDE w:val="0"/>
        <w:autoSpaceDN w:val="0"/>
        <w:adjustRightInd w:val="0"/>
        <w:spacing w:line="360" w:lineRule="auto"/>
        <w:jc w:val="both"/>
        <w:rPr>
          <w:color w:val="000000"/>
          <w:sz w:val="28"/>
          <w:szCs w:val="28"/>
          <w:lang w:val="uk-UA"/>
        </w:rPr>
      </w:pPr>
      <w:r w:rsidRPr="004328CB">
        <w:rPr>
          <w:color w:val="000000"/>
          <w:sz w:val="28"/>
          <w:szCs w:val="28"/>
          <w:lang w:val="uk-UA"/>
        </w:rPr>
        <w:t>виконуваних  функцій.  Після того як визначаться  посади працівників  по</w:t>
      </w:r>
      <w:r w:rsidRPr="004328CB">
        <w:rPr>
          <w:sz w:val="28"/>
          <w:szCs w:val="28"/>
          <w:lang w:val="uk-UA"/>
        </w:rPr>
        <w:t xml:space="preserve"> </w:t>
      </w:r>
      <w:r w:rsidRPr="004328CB">
        <w:rPr>
          <w:color w:val="000000"/>
          <w:sz w:val="28"/>
          <w:szCs w:val="28"/>
          <w:lang w:val="uk-UA"/>
        </w:rPr>
        <w:t>блокам функцій, потрібно конкретизувати і уточнити чисельність робітників і встановити розмір місячного посадового окладу. Для цього заповнюю</w:t>
      </w:r>
      <w:r w:rsidRPr="004328CB">
        <w:rPr>
          <w:sz w:val="28"/>
          <w:szCs w:val="28"/>
          <w:lang w:val="uk-UA"/>
        </w:rPr>
        <w:t xml:space="preserve"> </w:t>
      </w:r>
      <w:r w:rsidRPr="004328CB">
        <w:rPr>
          <w:color w:val="000000"/>
          <w:sz w:val="28"/>
          <w:szCs w:val="28"/>
          <w:lang w:val="uk-UA"/>
        </w:rPr>
        <w:t xml:space="preserve">наступну таблицю:  </w:t>
      </w:r>
    </w:p>
    <w:p w:rsidR="003530C7" w:rsidRPr="004328CB" w:rsidRDefault="003530C7" w:rsidP="00B336CF">
      <w:pPr>
        <w:shd w:val="clear" w:color="auto" w:fill="FFFFFF"/>
        <w:autoSpaceDE w:val="0"/>
        <w:autoSpaceDN w:val="0"/>
        <w:adjustRightInd w:val="0"/>
        <w:spacing w:line="360" w:lineRule="auto"/>
        <w:jc w:val="both"/>
        <w:rPr>
          <w:color w:val="000000"/>
          <w:sz w:val="28"/>
          <w:szCs w:val="28"/>
          <w:lang w:val="uk-UA"/>
        </w:rPr>
      </w:pPr>
    </w:p>
    <w:p w:rsidR="004436A2" w:rsidRPr="004328CB" w:rsidRDefault="004436A2" w:rsidP="00B336CF">
      <w:pPr>
        <w:shd w:val="clear" w:color="auto" w:fill="FFFFFF"/>
        <w:autoSpaceDE w:val="0"/>
        <w:autoSpaceDN w:val="0"/>
        <w:adjustRightInd w:val="0"/>
        <w:spacing w:line="360" w:lineRule="auto"/>
        <w:jc w:val="right"/>
        <w:rPr>
          <w:color w:val="000000"/>
          <w:sz w:val="28"/>
          <w:szCs w:val="28"/>
          <w:lang w:val="uk-UA"/>
        </w:rPr>
      </w:pPr>
      <w:r w:rsidRPr="004328CB">
        <w:rPr>
          <w:color w:val="000000"/>
          <w:sz w:val="28"/>
          <w:szCs w:val="28"/>
          <w:lang w:val="uk-UA"/>
        </w:rPr>
        <w:t xml:space="preserve">Таблиця </w:t>
      </w:r>
      <w:r w:rsidR="003530C7">
        <w:rPr>
          <w:color w:val="000000"/>
          <w:sz w:val="28"/>
          <w:szCs w:val="28"/>
          <w:lang w:val="uk-UA"/>
        </w:rPr>
        <w:t>5.2.</w:t>
      </w:r>
    </w:p>
    <w:p w:rsidR="004436A2" w:rsidRPr="004328CB" w:rsidRDefault="004436A2" w:rsidP="00B336CF">
      <w:pPr>
        <w:shd w:val="clear" w:color="auto" w:fill="FFFFFF"/>
        <w:autoSpaceDE w:val="0"/>
        <w:autoSpaceDN w:val="0"/>
        <w:adjustRightInd w:val="0"/>
        <w:spacing w:line="360" w:lineRule="auto"/>
        <w:jc w:val="center"/>
        <w:rPr>
          <w:sz w:val="28"/>
          <w:szCs w:val="28"/>
          <w:lang w:val="uk-UA"/>
        </w:rPr>
      </w:pPr>
      <w:r w:rsidRPr="004328CB">
        <w:rPr>
          <w:color w:val="000000"/>
          <w:sz w:val="28"/>
          <w:szCs w:val="28"/>
          <w:lang w:val="uk-UA"/>
        </w:rPr>
        <w:t>Персонал підприємства</w:t>
      </w:r>
    </w:p>
    <w:tbl>
      <w:tblPr>
        <w:tblW w:w="0" w:type="auto"/>
        <w:tblInd w:w="40" w:type="dxa"/>
        <w:tblLayout w:type="fixed"/>
        <w:tblCellMar>
          <w:left w:w="40" w:type="dxa"/>
          <w:right w:w="40" w:type="dxa"/>
        </w:tblCellMar>
        <w:tblLook w:val="0000" w:firstRow="0" w:lastRow="0" w:firstColumn="0" w:lastColumn="0" w:noHBand="0" w:noVBand="0"/>
      </w:tblPr>
      <w:tblGrid>
        <w:gridCol w:w="5400"/>
        <w:gridCol w:w="1980"/>
        <w:gridCol w:w="1980"/>
      </w:tblGrid>
      <w:tr w:rsidR="004436A2" w:rsidRPr="004328CB">
        <w:trPr>
          <w:trHeight w:val="763"/>
        </w:trPr>
        <w:tc>
          <w:tcPr>
            <w:tcW w:w="5400" w:type="dxa"/>
            <w:tcBorders>
              <w:top w:val="single" w:sz="6" w:space="0" w:color="auto"/>
              <w:left w:val="single" w:sz="6" w:space="0" w:color="auto"/>
              <w:bottom w:val="single" w:sz="6" w:space="0" w:color="auto"/>
              <w:right w:val="single" w:sz="6" w:space="0" w:color="auto"/>
            </w:tcBorders>
            <w:shd w:val="clear" w:color="auto" w:fill="FFFFFF"/>
            <w:vAlign w:val="center"/>
          </w:tcPr>
          <w:p w:rsidR="004436A2" w:rsidRPr="004328CB" w:rsidRDefault="004436A2" w:rsidP="00B336CF">
            <w:pPr>
              <w:shd w:val="clear" w:color="auto" w:fill="FFFFFF"/>
              <w:autoSpaceDE w:val="0"/>
              <w:autoSpaceDN w:val="0"/>
              <w:adjustRightInd w:val="0"/>
              <w:spacing w:line="360" w:lineRule="auto"/>
              <w:jc w:val="center"/>
              <w:rPr>
                <w:sz w:val="28"/>
                <w:szCs w:val="28"/>
              </w:rPr>
            </w:pPr>
            <w:r w:rsidRPr="004328CB">
              <w:rPr>
                <w:color w:val="000000"/>
                <w:sz w:val="28"/>
                <w:szCs w:val="28"/>
                <w:lang w:val="uk-UA"/>
              </w:rPr>
              <w:t>Назва посади робітника АУ</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4436A2" w:rsidRPr="004328CB" w:rsidRDefault="004436A2" w:rsidP="00B336CF">
            <w:pPr>
              <w:shd w:val="clear" w:color="auto" w:fill="FFFFFF"/>
              <w:autoSpaceDE w:val="0"/>
              <w:autoSpaceDN w:val="0"/>
              <w:adjustRightInd w:val="0"/>
              <w:spacing w:line="360" w:lineRule="auto"/>
              <w:jc w:val="center"/>
              <w:rPr>
                <w:sz w:val="28"/>
                <w:szCs w:val="28"/>
              </w:rPr>
            </w:pPr>
            <w:r w:rsidRPr="004328CB">
              <w:rPr>
                <w:color w:val="000000"/>
                <w:sz w:val="28"/>
                <w:szCs w:val="28"/>
                <w:lang w:val="uk-UA"/>
              </w:rPr>
              <w:t>Чисельність робітників, чол.</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4436A2" w:rsidRPr="004328CB" w:rsidRDefault="004436A2" w:rsidP="00B336CF">
            <w:pPr>
              <w:shd w:val="clear" w:color="auto" w:fill="FFFFFF"/>
              <w:autoSpaceDE w:val="0"/>
              <w:autoSpaceDN w:val="0"/>
              <w:adjustRightInd w:val="0"/>
              <w:spacing w:line="360" w:lineRule="auto"/>
              <w:jc w:val="center"/>
              <w:rPr>
                <w:sz w:val="28"/>
                <w:szCs w:val="28"/>
              </w:rPr>
            </w:pPr>
            <w:r w:rsidRPr="004328CB">
              <w:rPr>
                <w:color w:val="000000"/>
                <w:sz w:val="28"/>
                <w:szCs w:val="28"/>
                <w:lang w:val="uk-UA"/>
              </w:rPr>
              <w:t>Розмір</w:t>
            </w:r>
          </w:p>
          <w:p w:rsidR="004436A2" w:rsidRPr="004328CB" w:rsidRDefault="004436A2" w:rsidP="00B336CF">
            <w:pPr>
              <w:shd w:val="clear" w:color="auto" w:fill="FFFFFF"/>
              <w:autoSpaceDE w:val="0"/>
              <w:autoSpaceDN w:val="0"/>
              <w:adjustRightInd w:val="0"/>
              <w:spacing w:line="360" w:lineRule="auto"/>
              <w:jc w:val="center"/>
              <w:rPr>
                <w:sz w:val="28"/>
                <w:szCs w:val="28"/>
              </w:rPr>
            </w:pPr>
            <w:r w:rsidRPr="004328CB">
              <w:rPr>
                <w:color w:val="000000"/>
                <w:sz w:val="28"/>
                <w:szCs w:val="28"/>
                <w:lang w:val="uk-UA"/>
              </w:rPr>
              <w:t>місячного</w:t>
            </w:r>
          </w:p>
          <w:p w:rsidR="004436A2" w:rsidRPr="004328CB" w:rsidRDefault="004436A2" w:rsidP="00B336CF">
            <w:pPr>
              <w:shd w:val="clear" w:color="auto" w:fill="FFFFFF"/>
              <w:autoSpaceDE w:val="0"/>
              <w:autoSpaceDN w:val="0"/>
              <w:adjustRightInd w:val="0"/>
              <w:spacing w:line="360" w:lineRule="auto"/>
              <w:jc w:val="center"/>
              <w:rPr>
                <w:sz w:val="28"/>
                <w:szCs w:val="28"/>
              </w:rPr>
            </w:pPr>
            <w:r w:rsidRPr="004328CB">
              <w:rPr>
                <w:color w:val="000000"/>
                <w:sz w:val="28"/>
                <w:szCs w:val="28"/>
                <w:lang w:val="uk-UA"/>
              </w:rPr>
              <w:t>посадового</w:t>
            </w:r>
          </w:p>
          <w:p w:rsidR="004436A2" w:rsidRPr="004328CB" w:rsidRDefault="004436A2" w:rsidP="00B336CF">
            <w:pPr>
              <w:shd w:val="clear" w:color="auto" w:fill="FFFFFF"/>
              <w:autoSpaceDE w:val="0"/>
              <w:autoSpaceDN w:val="0"/>
              <w:adjustRightInd w:val="0"/>
              <w:spacing w:line="360" w:lineRule="auto"/>
              <w:jc w:val="center"/>
              <w:rPr>
                <w:sz w:val="28"/>
                <w:szCs w:val="28"/>
              </w:rPr>
            </w:pPr>
            <w:r w:rsidRPr="004328CB">
              <w:rPr>
                <w:color w:val="000000"/>
                <w:sz w:val="28"/>
                <w:szCs w:val="28"/>
                <w:lang w:val="uk-UA"/>
              </w:rPr>
              <w:t>окладу, грн.</w:t>
            </w:r>
          </w:p>
        </w:tc>
      </w:tr>
      <w:tr w:rsidR="004436A2" w:rsidRPr="004328CB">
        <w:trPr>
          <w:trHeight w:val="187"/>
        </w:trPr>
        <w:tc>
          <w:tcPr>
            <w:tcW w:w="5400" w:type="dxa"/>
            <w:tcBorders>
              <w:top w:val="single" w:sz="6" w:space="0" w:color="auto"/>
              <w:left w:val="single" w:sz="6" w:space="0" w:color="auto"/>
              <w:bottom w:val="single" w:sz="6" w:space="0" w:color="auto"/>
              <w:right w:val="single" w:sz="6" w:space="0" w:color="auto"/>
            </w:tcBorders>
            <w:shd w:val="clear" w:color="auto" w:fill="FFFFFF"/>
            <w:vAlign w:val="center"/>
          </w:tcPr>
          <w:p w:rsidR="004436A2" w:rsidRPr="002F78FD" w:rsidRDefault="004436A2" w:rsidP="00B336CF">
            <w:pPr>
              <w:shd w:val="clear" w:color="auto" w:fill="FFFFFF"/>
              <w:autoSpaceDE w:val="0"/>
              <w:autoSpaceDN w:val="0"/>
              <w:adjustRightInd w:val="0"/>
              <w:spacing w:line="360" w:lineRule="auto"/>
            </w:pPr>
            <w:r w:rsidRPr="002F78FD">
              <w:rPr>
                <w:color w:val="000000"/>
                <w:lang w:val="uk-UA"/>
              </w:rPr>
              <w:t>Загальне керівництво:</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4436A2" w:rsidRPr="002F78FD" w:rsidRDefault="004436A2" w:rsidP="00B336CF">
            <w:pPr>
              <w:shd w:val="clear" w:color="auto" w:fill="FFFFFF"/>
              <w:autoSpaceDE w:val="0"/>
              <w:autoSpaceDN w:val="0"/>
              <w:adjustRightInd w:val="0"/>
              <w:spacing w:line="360" w:lineRule="auto"/>
              <w:jc w:val="center"/>
            </w:pP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4436A2" w:rsidRPr="002F78FD" w:rsidRDefault="004436A2" w:rsidP="00B336CF">
            <w:pPr>
              <w:shd w:val="clear" w:color="auto" w:fill="FFFFFF"/>
              <w:autoSpaceDE w:val="0"/>
              <w:autoSpaceDN w:val="0"/>
              <w:adjustRightInd w:val="0"/>
              <w:spacing w:line="360" w:lineRule="auto"/>
              <w:jc w:val="center"/>
            </w:pPr>
          </w:p>
        </w:tc>
      </w:tr>
      <w:tr w:rsidR="000C756B" w:rsidRPr="004328CB">
        <w:trPr>
          <w:trHeight w:val="194"/>
        </w:trPr>
        <w:tc>
          <w:tcPr>
            <w:tcW w:w="5400" w:type="dxa"/>
            <w:tcBorders>
              <w:top w:val="single" w:sz="6" w:space="0" w:color="auto"/>
              <w:left w:val="single" w:sz="6" w:space="0" w:color="auto"/>
              <w:bottom w:val="single" w:sz="6" w:space="0" w:color="auto"/>
              <w:right w:val="single" w:sz="6" w:space="0" w:color="auto"/>
            </w:tcBorders>
            <w:shd w:val="clear" w:color="auto" w:fill="FFFFFF"/>
            <w:vAlign w:val="center"/>
          </w:tcPr>
          <w:p w:rsidR="000C756B" w:rsidRPr="002F78FD" w:rsidRDefault="000C756B" w:rsidP="00B336CF">
            <w:pPr>
              <w:shd w:val="clear" w:color="auto" w:fill="FFFFFF"/>
              <w:autoSpaceDE w:val="0"/>
              <w:autoSpaceDN w:val="0"/>
              <w:adjustRightInd w:val="0"/>
              <w:spacing w:line="360" w:lineRule="auto"/>
              <w:rPr>
                <w:lang w:val="uk-UA"/>
              </w:rPr>
            </w:pPr>
            <w:r w:rsidRPr="002F78FD">
              <w:rPr>
                <w:color w:val="000000"/>
              </w:rPr>
              <w:t>1.</w:t>
            </w:r>
            <w:r w:rsidRPr="002F78FD">
              <w:rPr>
                <w:bCs/>
              </w:rPr>
              <w:t xml:space="preserve"> </w:t>
            </w:r>
            <w:r w:rsidRPr="002F78FD">
              <w:rPr>
                <w:bCs/>
                <w:lang w:val="uk-UA"/>
              </w:rPr>
              <w:t>Директор компанії</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0C756B" w:rsidRPr="002F78FD" w:rsidRDefault="000C756B" w:rsidP="00B336CF">
            <w:pPr>
              <w:shd w:val="clear" w:color="auto" w:fill="FFFFFF"/>
              <w:autoSpaceDE w:val="0"/>
              <w:autoSpaceDN w:val="0"/>
              <w:adjustRightInd w:val="0"/>
              <w:spacing w:line="360" w:lineRule="auto"/>
              <w:jc w:val="center"/>
              <w:rPr>
                <w:lang w:val="uk-UA"/>
              </w:rPr>
            </w:pPr>
            <w:r w:rsidRPr="002F78FD">
              <w:rPr>
                <w:lang w:val="uk-UA"/>
              </w:rPr>
              <w:t>1</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bottom"/>
          </w:tcPr>
          <w:p w:rsidR="000C756B" w:rsidRPr="002F78FD" w:rsidRDefault="000C756B" w:rsidP="00B336CF">
            <w:pPr>
              <w:spacing w:line="360" w:lineRule="auto"/>
              <w:jc w:val="center"/>
            </w:pPr>
            <w:r w:rsidRPr="002F78FD">
              <w:rPr>
                <w:lang w:val="uk-UA"/>
              </w:rPr>
              <w:t>7500</w:t>
            </w:r>
          </w:p>
        </w:tc>
      </w:tr>
      <w:tr w:rsidR="000C756B" w:rsidRPr="004328CB">
        <w:trPr>
          <w:trHeight w:val="194"/>
        </w:trPr>
        <w:tc>
          <w:tcPr>
            <w:tcW w:w="5400" w:type="dxa"/>
            <w:tcBorders>
              <w:top w:val="single" w:sz="6" w:space="0" w:color="auto"/>
              <w:left w:val="single" w:sz="6" w:space="0" w:color="auto"/>
              <w:bottom w:val="single" w:sz="6" w:space="0" w:color="auto"/>
              <w:right w:val="single" w:sz="6" w:space="0" w:color="auto"/>
            </w:tcBorders>
            <w:shd w:val="clear" w:color="auto" w:fill="FFFFFF"/>
            <w:vAlign w:val="center"/>
          </w:tcPr>
          <w:p w:rsidR="000C756B" w:rsidRPr="002F78FD" w:rsidRDefault="000C756B" w:rsidP="00B336CF">
            <w:pPr>
              <w:shd w:val="clear" w:color="auto" w:fill="FFFFFF"/>
              <w:autoSpaceDE w:val="0"/>
              <w:autoSpaceDN w:val="0"/>
              <w:adjustRightInd w:val="0"/>
              <w:spacing w:line="360" w:lineRule="auto"/>
            </w:pPr>
            <w:r w:rsidRPr="002F78FD">
              <w:rPr>
                <w:color w:val="000000"/>
              </w:rPr>
              <w:t>2.</w:t>
            </w:r>
            <w:r w:rsidRPr="002F78FD">
              <w:rPr>
                <w:bCs/>
              </w:rPr>
              <w:t xml:space="preserve"> Заступник </w:t>
            </w:r>
            <w:r w:rsidRPr="002F78FD">
              <w:rPr>
                <w:bCs/>
                <w:lang w:val="uk-UA"/>
              </w:rPr>
              <w:t>Директора компанії</w:t>
            </w:r>
            <w:r w:rsidRPr="002F78FD">
              <w:rPr>
                <w:bCs/>
              </w:rPr>
              <w:t xml:space="preserve"> з зовнішньоекономічної діяльності</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0C756B" w:rsidRPr="002F78FD" w:rsidRDefault="000C756B" w:rsidP="00B336CF">
            <w:pPr>
              <w:shd w:val="clear" w:color="auto" w:fill="FFFFFF"/>
              <w:autoSpaceDE w:val="0"/>
              <w:autoSpaceDN w:val="0"/>
              <w:adjustRightInd w:val="0"/>
              <w:spacing w:line="360" w:lineRule="auto"/>
              <w:jc w:val="center"/>
              <w:rPr>
                <w:lang w:val="uk-UA"/>
              </w:rPr>
            </w:pPr>
            <w:r w:rsidRPr="002F78FD">
              <w:rPr>
                <w:lang w:val="uk-UA"/>
              </w:rPr>
              <w:t>1</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bottom"/>
          </w:tcPr>
          <w:p w:rsidR="000C756B" w:rsidRPr="002F78FD" w:rsidRDefault="000C756B" w:rsidP="00B336CF">
            <w:pPr>
              <w:spacing w:line="360" w:lineRule="auto"/>
              <w:jc w:val="center"/>
            </w:pPr>
            <w:r w:rsidRPr="002F78FD">
              <w:rPr>
                <w:lang w:val="uk-UA"/>
              </w:rPr>
              <w:t>4500</w:t>
            </w:r>
          </w:p>
        </w:tc>
      </w:tr>
      <w:tr w:rsidR="000C756B" w:rsidRPr="004328CB">
        <w:trPr>
          <w:trHeight w:val="400"/>
        </w:trPr>
        <w:tc>
          <w:tcPr>
            <w:tcW w:w="5400" w:type="dxa"/>
            <w:tcBorders>
              <w:top w:val="single" w:sz="6" w:space="0" w:color="auto"/>
              <w:left w:val="single" w:sz="6" w:space="0" w:color="auto"/>
              <w:bottom w:val="single" w:sz="4" w:space="0" w:color="auto"/>
              <w:right w:val="single" w:sz="6" w:space="0" w:color="auto"/>
            </w:tcBorders>
            <w:shd w:val="clear" w:color="auto" w:fill="FFFFFF"/>
            <w:vAlign w:val="center"/>
          </w:tcPr>
          <w:p w:rsidR="000C756B" w:rsidRPr="002F78FD" w:rsidRDefault="000C756B" w:rsidP="00B336CF">
            <w:pPr>
              <w:shd w:val="clear" w:color="auto" w:fill="FFFFFF"/>
              <w:autoSpaceDE w:val="0"/>
              <w:autoSpaceDN w:val="0"/>
              <w:adjustRightInd w:val="0"/>
              <w:spacing w:line="360" w:lineRule="auto"/>
              <w:rPr>
                <w:lang w:val="uk-UA"/>
              </w:rPr>
            </w:pPr>
            <w:r w:rsidRPr="002F78FD">
              <w:rPr>
                <w:lang w:val="uk-UA"/>
              </w:rPr>
              <w:t xml:space="preserve">3. </w:t>
            </w:r>
            <w:r w:rsidRPr="002F78FD">
              <w:rPr>
                <w:bCs/>
              </w:rPr>
              <w:t xml:space="preserve">Заступник </w:t>
            </w:r>
            <w:r w:rsidRPr="002F78FD">
              <w:rPr>
                <w:bCs/>
                <w:lang w:val="uk-UA"/>
              </w:rPr>
              <w:t>Директора компанії</w:t>
            </w:r>
            <w:r w:rsidRPr="002F78FD">
              <w:rPr>
                <w:bCs/>
              </w:rPr>
              <w:t xml:space="preserve"> з аналітичних актуарних розрахунків</w:t>
            </w:r>
          </w:p>
        </w:tc>
        <w:tc>
          <w:tcPr>
            <w:tcW w:w="1980" w:type="dxa"/>
            <w:tcBorders>
              <w:top w:val="single" w:sz="6" w:space="0" w:color="auto"/>
              <w:left w:val="single" w:sz="6" w:space="0" w:color="auto"/>
              <w:bottom w:val="single" w:sz="4" w:space="0" w:color="auto"/>
              <w:right w:val="single" w:sz="6" w:space="0" w:color="auto"/>
            </w:tcBorders>
            <w:shd w:val="clear" w:color="auto" w:fill="FFFFFF"/>
            <w:vAlign w:val="center"/>
          </w:tcPr>
          <w:p w:rsidR="000C756B" w:rsidRPr="002F78FD" w:rsidRDefault="000C756B" w:rsidP="00B336CF">
            <w:pPr>
              <w:shd w:val="clear" w:color="auto" w:fill="FFFFFF"/>
              <w:autoSpaceDE w:val="0"/>
              <w:autoSpaceDN w:val="0"/>
              <w:adjustRightInd w:val="0"/>
              <w:spacing w:line="360" w:lineRule="auto"/>
              <w:jc w:val="center"/>
              <w:rPr>
                <w:lang w:val="uk-UA"/>
              </w:rPr>
            </w:pPr>
            <w:r w:rsidRPr="002F78FD">
              <w:rPr>
                <w:lang w:val="uk-UA"/>
              </w:rPr>
              <w:t>1</w:t>
            </w:r>
          </w:p>
        </w:tc>
        <w:tc>
          <w:tcPr>
            <w:tcW w:w="1980" w:type="dxa"/>
            <w:tcBorders>
              <w:top w:val="single" w:sz="6" w:space="0" w:color="auto"/>
              <w:left w:val="single" w:sz="6" w:space="0" w:color="auto"/>
              <w:bottom w:val="single" w:sz="4" w:space="0" w:color="auto"/>
              <w:right w:val="single" w:sz="6" w:space="0" w:color="auto"/>
            </w:tcBorders>
            <w:shd w:val="clear" w:color="auto" w:fill="FFFFFF"/>
            <w:vAlign w:val="bottom"/>
          </w:tcPr>
          <w:p w:rsidR="000C756B" w:rsidRPr="002F78FD" w:rsidRDefault="000C756B" w:rsidP="00B336CF">
            <w:pPr>
              <w:spacing w:line="360" w:lineRule="auto"/>
              <w:jc w:val="center"/>
            </w:pPr>
            <w:r w:rsidRPr="002F78FD">
              <w:rPr>
                <w:lang w:val="uk-UA"/>
              </w:rPr>
              <w:t>4500</w:t>
            </w:r>
          </w:p>
        </w:tc>
      </w:tr>
      <w:tr w:rsidR="000C756B" w:rsidRPr="004328CB">
        <w:trPr>
          <w:trHeight w:val="340"/>
        </w:trPr>
        <w:tc>
          <w:tcPr>
            <w:tcW w:w="5400" w:type="dxa"/>
            <w:tcBorders>
              <w:top w:val="single" w:sz="4" w:space="0" w:color="auto"/>
              <w:left w:val="single" w:sz="6" w:space="0" w:color="auto"/>
              <w:bottom w:val="single" w:sz="4" w:space="0" w:color="auto"/>
              <w:right w:val="single" w:sz="6" w:space="0" w:color="auto"/>
            </w:tcBorders>
            <w:shd w:val="clear" w:color="auto" w:fill="FFFFFF"/>
            <w:vAlign w:val="center"/>
          </w:tcPr>
          <w:p w:rsidR="000C756B" w:rsidRPr="002F78FD" w:rsidRDefault="000C756B" w:rsidP="00B336CF">
            <w:pPr>
              <w:shd w:val="clear" w:color="auto" w:fill="FFFFFF"/>
              <w:autoSpaceDE w:val="0"/>
              <w:autoSpaceDN w:val="0"/>
              <w:adjustRightInd w:val="0"/>
              <w:spacing w:line="360" w:lineRule="auto"/>
              <w:rPr>
                <w:lang w:val="uk-UA"/>
              </w:rPr>
            </w:pPr>
            <w:r w:rsidRPr="002F78FD">
              <w:rPr>
                <w:lang w:val="uk-UA"/>
              </w:rPr>
              <w:t xml:space="preserve">4. </w:t>
            </w:r>
            <w:r w:rsidRPr="002F78FD">
              <w:rPr>
                <w:bCs/>
              </w:rPr>
              <w:t xml:space="preserve">Заступник </w:t>
            </w:r>
            <w:r w:rsidRPr="002F78FD">
              <w:rPr>
                <w:bCs/>
                <w:lang w:val="uk-UA"/>
              </w:rPr>
              <w:t>Директора компанії</w:t>
            </w:r>
            <w:r w:rsidRPr="002F78FD">
              <w:rPr>
                <w:bCs/>
              </w:rPr>
              <w:t xml:space="preserve"> з продажів</w:t>
            </w:r>
          </w:p>
        </w:tc>
        <w:tc>
          <w:tcPr>
            <w:tcW w:w="1980" w:type="dxa"/>
            <w:tcBorders>
              <w:top w:val="single" w:sz="4" w:space="0" w:color="auto"/>
              <w:left w:val="single" w:sz="6" w:space="0" w:color="auto"/>
              <w:bottom w:val="single" w:sz="4" w:space="0" w:color="auto"/>
              <w:right w:val="single" w:sz="6" w:space="0" w:color="auto"/>
            </w:tcBorders>
            <w:shd w:val="clear" w:color="auto" w:fill="FFFFFF"/>
            <w:vAlign w:val="center"/>
          </w:tcPr>
          <w:p w:rsidR="000C756B" w:rsidRPr="002F78FD" w:rsidRDefault="000C756B" w:rsidP="00B336CF">
            <w:pPr>
              <w:shd w:val="clear" w:color="auto" w:fill="FFFFFF"/>
              <w:autoSpaceDE w:val="0"/>
              <w:autoSpaceDN w:val="0"/>
              <w:adjustRightInd w:val="0"/>
              <w:spacing w:line="360" w:lineRule="auto"/>
              <w:jc w:val="center"/>
              <w:rPr>
                <w:lang w:val="uk-UA"/>
              </w:rPr>
            </w:pPr>
            <w:r w:rsidRPr="002F78FD">
              <w:rPr>
                <w:lang w:val="uk-UA"/>
              </w:rPr>
              <w:t>1</w:t>
            </w:r>
          </w:p>
        </w:tc>
        <w:tc>
          <w:tcPr>
            <w:tcW w:w="1980" w:type="dxa"/>
            <w:tcBorders>
              <w:top w:val="single" w:sz="4" w:space="0" w:color="auto"/>
              <w:left w:val="single" w:sz="6" w:space="0" w:color="auto"/>
              <w:bottom w:val="single" w:sz="4" w:space="0" w:color="auto"/>
              <w:right w:val="single" w:sz="6" w:space="0" w:color="auto"/>
            </w:tcBorders>
            <w:shd w:val="clear" w:color="auto" w:fill="FFFFFF"/>
            <w:vAlign w:val="bottom"/>
          </w:tcPr>
          <w:p w:rsidR="000C756B" w:rsidRPr="002F78FD" w:rsidRDefault="000C756B" w:rsidP="00B336CF">
            <w:pPr>
              <w:spacing w:line="360" w:lineRule="auto"/>
              <w:jc w:val="center"/>
            </w:pPr>
            <w:r w:rsidRPr="002F78FD">
              <w:rPr>
                <w:lang w:val="uk-UA"/>
              </w:rPr>
              <w:t>4500</w:t>
            </w:r>
          </w:p>
        </w:tc>
      </w:tr>
      <w:tr w:rsidR="000C756B" w:rsidRPr="004328CB">
        <w:trPr>
          <w:trHeight w:val="670"/>
        </w:trPr>
        <w:tc>
          <w:tcPr>
            <w:tcW w:w="5400" w:type="dxa"/>
            <w:tcBorders>
              <w:top w:val="single" w:sz="4" w:space="0" w:color="auto"/>
              <w:left w:val="single" w:sz="6" w:space="0" w:color="auto"/>
              <w:bottom w:val="single" w:sz="6" w:space="0" w:color="auto"/>
              <w:right w:val="single" w:sz="6" w:space="0" w:color="auto"/>
            </w:tcBorders>
            <w:shd w:val="clear" w:color="auto" w:fill="FFFFFF"/>
            <w:vAlign w:val="center"/>
          </w:tcPr>
          <w:p w:rsidR="000C756B" w:rsidRPr="002F78FD" w:rsidRDefault="000C756B" w:rsidP="00B336CF">
            <w:pPr>
              <w:shd w:val="clear" w:color="auto" w:fill="FFFFFF"/>
              <w:autoSpaceDE w:val="0"/>
              <w:autoSpaceDN w:val="0"/>
              <w:adjustRightInd w:val="0"/>
              <w:spacing w:line="360" w:lineRule="auto"/>
              <w:rPr>
                <w:bCs/>
                <w:lang w:val="uk-UA"/>
              </w:rPr>
            </w:pPr>
            <w:r w:rsidRPr="002F78FD">
              <w:rPr>
                <w:lang w:val="uk-UA"/>
              </w:rPr>
              <w:t xml:space="preserve">5. </w:t>
            </w:r>
            <w:r w:rsidRPr="002F78FD">
              <w:rPr>
                <w:bCs/>
              </w:rPr>
              <w:t>Заступник Генерального директо</w:t>
            </w:r>
            <w:r w:rsidRPr="002F78FD">
              <w:rPr>
                <w:bCs/>
                <w:lang w:val="uk-UA"/>
              </w:rPr>
              <w:t>р</w:t>
            </w:r>
            <w:r w:rsidRPr="002F78FD">
              <w:rPr>
                <w:bCs/>
              </w:rPr>
              <w:t>а з</w:t>
            </w:r>
            <w:r w:rsidRPr="002F78FD">
              <w:rPr>
                <w:bCs/>
                <w:lang w:val="uk-UA"/>
              </w:rPr>
              <w:t xml:space="preserve"> </w:t>
            </w:r>
          </w:p>
          <w:p w:rsidR="000C756B" w:rsidRPr="002F78FD" w:rsidRDefault="000C756B" w:rsidP="00B336CF">
            <w:pPr>
              <w:shd w:val="clear" w:color="auto" w:fill="FFFFFF"/>
              <w:autoSpaceDE w:val="0"/>
              <w:autoSpaceDN w:val="0"/>
              <w:adjustRightInd w:val="0"/>
              <w:spacing w:line="360" w:lineRule="auto"/>
              <w:rPr>
                <w:lang w:val="uk-UA"/>
              </w:rPr>
            </w:pPr>
            <w:r w:rsidRPr="002F78FD">
              <w:rPr>
                <w:lang w:val="uk-UA"/>
              </w:rPr>
              <w:t>технічного обслуговування</w:t>
            </w:r>
          </w:p>
        </w:tc>
        <w:tc>
          <w:tcPr>
            <w:tcW w:w="1980" w:type="dxa"/>
            <w:tcBorders>
              <w:top w:val="single" w:sz="4" w:space="0" w:color="auto"/>
              <w:left w:val="single" w:sz="6" w:space="0" w:color="auto"/>
              <w:bottom w:val="single" w:sz="6" w:space="0" w:color="auto"/>
              <w:right w:val="single" w:sz="6" w:space="0" w:color="auto"/>
            </w:tcBorders>
            <w:shd w:val="clear" w:color="auto" w:fill="FFFFFF"/>
            <w:vAlign w:val="center"/>
          </w:tcPr>
          <w:p w:rsidR="000C756B" w:rsidRPr="002F78FD" w:rsidRDefault="000C756B" w:rsidP="00B336CF">
            <w:pPr>
              <w:shd w:val="clear" w:color="auto" w:fill="FFFFFF"/>
              <w:autoSpaceDE w:val="0"/>
              <w:autoSpaceDN w:val="0"/>
              <w:adjustRightInd w:val="0"/>
              <w:spacing w:line="360" w:lineRule="auto"/>
              <w:jc w:val="center"/>
              <w:rPr>
                <w:lang w:val="uk-UA"/>
              </w:rPr>
            </w:pPr>
            <w:r w:rsidRPr="002F78FD">
              <w:rPr>
                <w:lang w:val="uk-UA"/>
              </w:rPr>
              <w:t>1</w:t>
            </w:r>
          </w:p>
        </w:tc>
        <w:tc>
          <w:tcPr>
            <w:tcW w:w="1980" w:type="dxa"/>
            <w:tcBorders>
              <w:top w:val="single" w:sz="4" w:space="0" w:color="auto"/>
              <w:left w:val="single" w:sz="6" w:space="0" w:color="auto"/>
              <w:bottom w:val="single" w:sz="6" w:space="0" w:color="auto"/>
              <w:right w:val="single" w:sz="6" w:space="0" w:color="auto"/>
            </w:tcBorders>
            <w:shd w:val="clear" w:color="auto" w:fill="FFFFFF"/>
            <w:vAlign w:val="bottom"/>
          </w:tcPr>
          <w:p w:rsidR="000C756B" w:rsidRPr="002F78FD" w:rsidRDefault="000C756B" w:rsidP="00B336CF">
            <w:pPr>
              <w:spacing w:line="360" w:lineRule="auto"/>
              <w:jc w:val="center"/>
            </w:pPr>
            <w:r w:rsidRPr="002F78FD">
              <w:rPr>
                <w:lang w:val="uk-UA"/>
              </w:rPr>
              <w:t>3500</w:t>
            </w:r>
          </w:p>
        </w:tc>
      </w:tr>
      <w:tr w:rsidR="000C756B" w:rsidRPr="004328CB">
        <w:trPr>
          <w:trHeight w:val="194"/>
        </w:trPr>
        <w:tc>
          <w:tcPr>
            <w:tcW w:w="5400" w:type="dxa"/>
            <w:tcBorders>
              <w:top w:val="single" w:sz="6" w:space="0" w:color="auto"/>
              <w:left w:val="single" w:sz="6" w:space="0" w:color="auto"/>
              <w:bottom w:val="single" w:sz="6" w:space="0" w:color="auto"/>
              <w:right w:val="single" w:sz="6" w:space="0" w:color="auto"/>
            </w:tcBorders>
            <w:shd w:val="clear" w:color="auto" w:fill="FFFFFF"/>
            <w:vAlign w:val="center"/>
          </w:tcPr>
          <w:p w:rsidR="000C756B" w:rsidRPr="002F78FD" w:rsidRDefault="000C756B" w:rsidP="00B336CF">
            <w:pPr>
              <w:shd w:val="clear" w:color="auto" w:fill="FFFFFF"/>
              <w:autoSpaceDE w:val="0"/>
              <w:autoSpaceDN w:val="0"/>
              <w:adjustRightInd w:val="0"/>
              <w:spacing w:line="360" w:lineRule="auto"/>
            </w:pPr>
            <w:r w:rsidRPr="002F78FD">
              <w:rPr>
                <w:color w:val="000000"/>
                <w:lang w:val="uk-UA"/>
              </w:rPr>
              <w:t>Техніко-економічне планування:</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0C756B" w:rsidRPr="002F78FD" w:rsidRDefault="000C756B" w:rsidP="00B336CF">
            <w:pPr>
              <w:shd w:val="clear" w:color="auto" w:fill="FFFFFF"/>
              <w:autoSpaceDE w:val="0"/>
              <w:autoSpaceDN w:val="0"/>
              <w:adjustRightInd w:val="0"/>
              <w:spacing w:line="360" w:lineRule="auto"/>
              <w:jc w:val="center"/>
            </w:pPr>
          </w:p>
        </w:tc>
        <w:tc>
          <w:tcPr>
            <w:tcW w:w="1980" w:type="dxa"/>
            <w:tcBorders>
              <w:top w:val="single" w:sz="6" w:space="0" w:color="auto"/>
              <w:left w:val="single" w:sz="6" w:space="0" w:color="auto"/>
              <w:bottom w:val="single" w:sz="6" w:space="0" w:color="auto"/>
              <w:right w:val="single" w:sz="6" w:space="0" w:color="auto"/>
            </w:tcBorders>
            <w:shd w:val="clear" w:color="auto" w:fill="FFFFFF"/>
            <w:vAlign w:val="bottom"/>
          </w:tcPr>
          <w:p w:rsidR="000C756B" w:rsidRPr="002F78FD" w:rsidRDefault="000C756B" w:rsidP="00B336CF">
            <w:pPr>
              <w:spacing w:line="360" w:lineRule="auto"/>
              <w:jc w:val="center"/>
            </w:pPr>
            <w:r w:rsidRPr="002F78FD">
              <w:rPr>
                <w:lang w:val="uk-UA"/>
              </w:rPr>
              <w:t> </w:t>
            </w:r>
          </w:p>
        </w:tc>
      </w:tr>
      <w:tr w:rsidR="000C756B" w:rsidRPr="004328CB">
        <w:trPr>
          <w:trHeight w:val="194"/>
        </w:trPr>
        <w:tc>
          <w:tcPr>
            <w:tcW w:w="5400" w:type="dxa"/>
            <w:tcBorders>
              <w:top w:val="single" w:sz="6" w:space="0" w:color="auto"/>
              <w:left w:val="single" w:sz="6" w:space="0" w:color="auto"/>
              <w:bottom w:val="single" w:sz="6" w:space="0" w:color="auto"/>
              <w:right w:val="single" w:sz="6" w:space="0" w:color="auto"/>
            </w:tcBorders>
            <w:shd w:val="clear" w:color="auto" w:fill="FFFFFF"/>
            <w:vAlign w:val="center"/>
          </w:tcPr>
          <w:p w:rsidR="000C756B" w:rsidRPr="002F78FD" w:rsidRDefault="000C756B" w:rsidP="00B336CF">
            <w:pPr>
              <w:shd w:val="clear" w:color="auto" w:fill="FFFFFF"/>
              <w:autoSpaceDE w:val="0"/>
              <w:autoSpaceDN w:val="0"/>
              <w:adjustRightInd w:val="0"/>
              <w:spacing w:line="360" w:lineRule="auto"/>
              <w:rPr>
                <w:lang w:val="uk-UA"/>
              </w:rPr>
            </w:pPr>
            <w:r w:rsidRPr="002F78FD">
              <w:rPr>
                <w:color w:val="000000"/>
              </w:rPr>
              <w:t>1.</w:t>
            </w:r>
            <w:r w:rsidRPr="002F78FD">
              <w:rPr>
                <w:color w:val="000000"/>
                <w:lang w:val="uk-UA"/>
              </w:rPr>
              <w:t xml:space="preserve"> Головний </w:t>
            </w:r>
            <w:r w:rsidRPr="002F78FD">
              <w:t>економіст</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0C756B" w:rsidRPr="002F78FD" w:rsidRDefault="000C756B" w:rsidP="00B336CF">
            <w:pPr>
              <w:shd w:val="clear" w:color="auto" w:fill="FFFFFF"/>
              <w:autoSpaceDE w:val="0"/>
              <w:autoSpaceDN w:val="0"/>
              <w:adjustRightInd w:val="0"/>
              <w:spacing w:line="360" w:lineRule="auto"/>
              <w:jc w:val="center"/>
              <w:rPr>
                <w:lang w:val="uk-UA"/>
              </w:rPr>
            </w:pPr>
            <w:r w:rsidRPr="002F78FD">
              <w:rPr>
                <w:lang w:val="uk-UA"/>
              </w:rPr>
              <w:t>1</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bottom"/>
          </w:tcPr>
          <w:p w:rsidR="000C756B" w:rsidRPr="002F78FD" w:rsidRDefault="000C756B" w:rsidP="00B336CF">
            <w:pPr>
              <w:spacing w:line="360" w:lineRule="auto"/>
              <w:jc w:val="center"/>
            </w:pPr>
            <w:r w:rsidRPr="002F78FD">
              <w:rPr>
                <w:lang w:val="uk-UA"/>
              </w:rPr>
              <w:t>3500</w:t>
            </w:r>
          </w:p>
        </w:tc>
      </w:tr>
      <w:tr w:rsidR="000C756B" w:rsidRPr="004328CB">
        <w:trPr>
          <w:trHeight w:val="187"/>
        </w:trPr>
        <w:tc>
          <w:tcPr>
            <w:tcW w:w="5400" w:type="dxa"/>
            <w:tcBorders>
              <w:top w:val="single" w:sz="6" w:space="0" w:color="auto"/>
              <w:left w:val="single" w:sz="6" w:space="0" w:color="auto"/>
              <w:bottom w:val="single" w:sz="6" w:space="0" w:color="auto"/>
              <w:right w:val="single" w:sz="6" w:space="0" w:color="auto"/>
            </w:tcBorders>
            <w:shd w:val="clear" w:color="auto" w:fill="FFFFFF"/>
            <w:vAlign w:val="center"/>
          </w:tcPr>
          <w:p w:rsidR="000C756B" w:rsidRPr="002F78FD" w:rsidRDefault="000C756B" w:rsidP="00B336CF">
            <w:pPr>
              <w:shd w:val="clear" w:color="auto" w:fill="FFFFFF"/>
              <w:autoSpaceDE w:val="0"/>
              <w:autoSpaceDN w:val="0"/>
              <w:adjustRightInd w:val="0"/>
              <w:spacing w:line="360" w:lineRule="auto"/>
            </w:pPr>
            <w:r w:rsidRPr="002F78FD">
              <w:rPr>
                <w:color w:val="000000"/>
              </w:rPr>
              <w:t>2.</w:t>
            </w:r>
            <w:r w:rsidRPr="002F78FD">
              <w:rPr>
                <w:lang w:val="uk-UA"/>
              </w:rPr>
              <w:t xml:space="preserve"> </w:t>
            </w:r>
            <w:r w:rsidRPr="002F78FD">
              <w:rPr>
                <w:bCs/>
              </w:rPr>
              <w:t xml:space="preserve">Заступник </w:t>
            </w:r>
            <w:r w:rsidRPr="002F78FD">
              <w:rPr>
                <w:bCs/>
                <w:lang w:val="uk-UA"/>
              </w:rPr>
              <w:t>Директора компанії</w:t>
            </w:r>
            <w:r w:rsidRPr="002F78FD">
              <w:rPr>
                <w:bCs/>
              </w:rPr>
              <w:t xml:space="preserve"> </w:t>
            </w:r>
            <w:r w:rsidRPr="002F78FD">
              <w:rPr>
                <w:lang w:val="uk-UA"/>
              </w:rPr>
              <w:t>з планування</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0C756B" w:rsidRPr="002F78FD" w:rsidRDefault="000C756B" w:rsidP="00B336CF">
            <w:pPr>
              <w:shd w:val="clear" w:color="auto" w:fill="FFFFFF"/>
              <w:autoSpaceDE w:val="0"/>
              <w:autoSpaceDN w:val="0"/>
              <w:adjustRightInd w:val="0"/>
              <w:spacing w:line="360" w:lineRule="auto"/>
              <w:jc w:val="center"/>
              <w:rPr>
                <w:lang w:val="uk-UA"/>
              </w:rPr>
            </w:pPr>
            <w:r w:rsidRPr="002F78FD">
              <w:rPr>
                <w:lang w:val="uk-UA"/>
              </w:rPr>
              <w:t>1</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bottom"/>
          </w:tcPr>
          <w:p w:rsidR="000C756B" w:rsidRPr="002F78FD" w:rsidRDefault="000C756B" w:rsidP="00B336CF">
            <w:pPr>
              <w:spacing w:line="360" w:lineRule="auto"/>
              <w:jc w:val="center"/>
            </w:pPr>
            <w:r w:rsidRPr="002F78FD">
              <w:rPr>
                <w:lang w:val="uk-UA"/>
              </w:rPr>
              <w:t>3000</w:t>
            </w:r>
          </w:p>
        </w:tc>
      </w:tr>
      <w:tr w:rsidR="000C756B" w:rsidRPr="004328CB">
        <w:trPr>
          <w:trHeight w:val="329"/>
        </w:trPr>
        <w:tc>
          <w:tcPr>
            <w:tcW w:w="5400" w:type="dxa"/>
            <w:tcBorders>
              <w:top w:val="single" w:sz="6" w:space="0" w:color="auto"/>
              <w:left w:val="single" w:sz="6" w:space="0" w:color="auto"/>
              <w:bottom w:val="single" w:sz="4" w:space="0" w:color="auto"/>
              <w:right w:val="single" w:sz="6" w:space="0" w:color="auto"/>
            </w:tcBorders>
            <w:shd w:val="clear" w:color="auto" w:fill="FFFFFF"/>
            <w:vAlign w:val="center"/>
          </w:tcPr>
          <w:p w:rsidR="000C756B" w:rsidRPr="002F78FD" w:rsidRDefault="000C756B" w:rsidP="00B336CF">
            <w:pPr>
              <w:shd w:val="clear" w:color="auto" w:fill="FFFFFF"/>
              <w:autoSpaceDE w:val="0"/>
              <w:autoSpaceDN w:val="0"/>
              <w:adjustRightInd w:val="0"/>
              <w:spacing w:line="360" w:lineRule="auto"/>
              <w:rPr>
                <w:lang w:val="uk-UA"/>
              </w:rPr>
            </w:pPr>
            <w:r w:rsidRPr="002F78FD">
              <w:rPr>
                <w:lang w:val="uk-UA"/>
              </w:rPr>
              <w:t>3. Конструктор</w:t>
            </w:r>
          </w:p>
        </w:tc>
        <w:tc>
          <w:tcPr>
            <w:tcW w:w="1980" w:type="dxa"/>
            <w:tcBorders>
              <w:top w:val="single" w:sz="6" w:space="0" w:color="auto"/>
              <w:left w:val="single" w:sz="6" w:space="0" w:color="auto"/>
              <w:bottom w:val="single" w:sz="4" w:space="0" w:color="auto"/>
              <w:right w:val="single" w:sz="6" w:space="0" w:color="auto"/>
            </w:tcBorders>
            <w:shd w:val="clear" w:color="auto" w:fill="FFFFFF"/>
            <w:vAlign w:val="center"/>
          </w:tcPr>
          <w:p w:rsidR="000C756B" w:rsidRPr="002F78FD" w:rsidRDefault="000C756B" w:rsidP="00B336CF">
            <w:pPr>
              <w:shd w:val="clear" w:color="auto" w:fill="FFFFFF"/>
              <w:autoSpaceDE w:val="0"/>
              <w:autoSpaceDN w:val="0"/>
              <w:adjustRightInd w:val="0"/>
              <w:spacing w:line="360" w:lineRule="auto"/>
              <w:jc w:val="center"/>
              <w:rPr>
                <w:lang w:val="uk-UA"/>
              </w:rPr>
            </w:pPr>
            <w:r w:rsidRPr="002F78FD">
              <w:rPr>
                <w:lang w:val="uk-UA"/>
              </w:rPr>
              <w:t>1</w:t>
            </w:r>
          </w:p>
        </w:tc>
        <w:tc>
          <w:tcPr>
            <w:tcW w:w="1980" w:type="dxa"/>
            <w:tcBorders>
              <w:top w:val="single" w:sz="6" w:space="0" w:color="auto"/>
              <w:left w:val="single" w:sz="6" w:space="0" w:color="auto"/>
              <w:bottom w:val="single" w:sz="4" w:space="0" w:color="auto"/>
              <w:right w:val="single" w:sz="6" w:space="0" w:color="auto"/>
            </w:tcBorders>
            <w:shd w:val="clear" w:color="auto" w:fill="FFFFFF"/>
            <w:vAlign w:val="bottom"/>
          </w:tcPr>
          <w:p w:rsidR="000C756B" w:rsidRPr="002F78FD" w:rsidRDefault="000C756B" w:rsidP="00B336CF">
            <w:pPr>
              <w:spacing w:line="360" w:lineRule="auto"/>
              <w:jc w:val="center"/>
            </w:pPr>
            <w:r w:rsidRPr="002F78FD">
              <w:rPr>
                <w:lang w:val="uk-UA"/>
              </w:rPr>
              <w:t>3000</w:t>
            </w:r>
          </w:p>
        </w:tc>
      </w:tr>
      <w:tr w:rsidR="000C756B" w:rsidRPr="004328CB">
        <w:trPr>
          <w:trHeight w:val="314"/>
        </w:trPr>
        <w:tc>
          <w:tcPr>
            <w:tcW w:w="5400" w:type="dxa"/>
            <w:tcBorders>
              <w:top w:val="single" w:sz="4" w:space="0" w:color="auto"/>
              <w:left w:val="single" w:sz="6" w:space="0" w:color="auto"/>
              <w:bottom w:val="single" w:sz="4" w:space="0" w:color="auto"/>
              <w:right w:val="single" w:sz="6" w:space="0" w:color="auto"/>
            </w:tcBorders>
            <w:shd w:val="clear" w:color="auto" w:fill="FFFFFF"/>
            <w:vAlign w:val="center"/>
          </w:tcPr>
          <w:p w:rsidR="000C756B" w:rsidRPr="002F78FD" w:rsidRDefault="000C756B" w:rsidP="00B336CF">
            <w:pPr>
              <w:shd w:val="clear" w:color="auto" w:fill="FFFFFF"/>
              <w:autoSpaceDE w:val="0"/>
              <w:autoSpaceDN w:val="0"/>
              <w:adjustRightInd w:val="0"/>
              <w:spacing w:line="360" w:lineRule="auto"/>
              <w:rPr>
                <w:lang w:val="uk-UA"/>
              </w:rPr>
            </w:pPr>
            <w:r w:rsidRPr="002F78FD">
              <w:rPr>
                <w:lang w:val="uk-UA"/>
              </w:rPr>
              <w:t>4. Інженер</w:t>
            </w:r>
          </w:p>
        </w:tc>
        <w:tc>
          <w:tcPr>
            <w:tcW w:w="1980" w:type="dxa"/>
            <w:tcBorders>
              <w:top w:val="single" w:sz="4" w:space="0" w:color="auto"/>
              <w:left w:val="single" w:sz="6" w:space="0" w:color="auto"/>
              <w:bottom w:val="single" w:sz="4" w:space="0" w:color="auto"/>
              <w:right w:val="single" w:sz="6" w:space="0" w:color="auto"/>
            </w:tcBorders>
            <w:shd w:val="clear" w:color="auto" w:fill="FFFFFF"/>
            <w:vAlign w:val="center"/>
          </w:tcPr>
          <w:p w:rsidR="000C756B" w:rsidRPr="002F78FD" w:rsidRDefault="000C756B" w:rsidP="00B336CF">
            <w:pPr>
              <w:shd w:val="clear" w:color="auto" w:fill="FFFFFF"/>
              <w:autoSpaceDE w:val="0"/>
              <w:autoSpaceDN w:val="0"/>
              <w:adjustRightInd w:val="0"/>
              <w:spacing w:line="360" w:lineRule="auto"/>
              <w:jc w:val="center"/>
              <w:rPr>
                <w:lang w:val="uk-UA"/>
              </w:rPr>
            </w:pPr>
            <w:r w:rsidRPr="002F78FD">
              <w:rPr>
                <w:lang w:val="uk-UA"/>
              </w:rPr>
              <w:t>1</w:t>
            </w:r>
          </w:p>
        </w:tc>
        <w:tc>
          <w:tcPr>
            <w:tcW w:w="1980" w:type="dxa"/>
            <w:tcBorders>
              <w:top w:val="single" w:sz="4" w:space="0" w:color="auto"/>
              <w:left w:val="single" w:sz="6" w:space="0" w:color="auto"/>
              <w:bottom w:val="single" w:sz="4" w:space="0" w:color="auto"/>
              <w:right w:val="single" w:sz="6" w:space="0" w:color="auto"/>
            </w:tcBorders>
            <w:shd w:val="clear" w:color="auto" w:fill="FFFFFF"/>
            <w:vAlign w:val="bottom"/>
          </w:tcPr>
          <w:p w:rsidR="000C756B" w:rsidRPr="002F78FD" w:rsidRDefault="000C756B" w:rsidP="00B336CF">
            <w:pPr>
              <w:spacing w:line="360" w:lineRule="auto"/>
              <w:jc w:val="center"/>
            </w:pPr>
            <w:r w:rsidRPr="002F78FD">
              <w:rPr>
                <w:lang w:val="uk-UA"/>
              </w:rPr>
              <w:t>3000</w:t>
            </w:r>
          </w:p>
        </w:tc>
      </w:tr>
      <w:tr w:rsidR="000C756B" w:rsidRPr="004328CB">
        <w:trPr>
          <w:trHeight w:val="300"/>
        </w:trPr>
        <w:tc>
          <w:tcPr>
            <w:tcW w:w="5400" w:type="dxa"/>
            <w:tcBorders>
              <w:top w:val="single" w:sz="4" w:space="0" w:color="auto"/>
              <w:left w:val="single" w:sz="6" w:space="0" w:color="auto"/>
              <w:bottom w:val="single" w:sz="6" w:space="0" w:color="auto"/>
              <w:right w:val="single" w:sz="6" w:space="0" w:color="auto"/>
            </w:tcBorders>
            <w:shd w:val="clear" w:color="auto" w:fill="FFFFFF"/>
            <w:vAlign w:val="center"/>
          </w:tcPr>
          <w:p w:rsidR="000C756B" w:rsidRPr="002F78FD" w:rsidRDefault="000C756B" w:rsidP="00B336CF">
            <w:pPr>
              <w:shd w:val="clear" w:color="auto" w:fill="FFFFFF"/>
              <w:autoSpaceDE w:val="0"/>
              <w:autoSpaceDN w:val="0"/>
              <w:adjustRightInd w:val="0"/>
              <w:spacing w:line="360" w:lineRule="auto"/>
              <w:rPr>
                <w:lang w:val="uk-UA"/>
              </w:rPr>
            </w:pPr>
            <w:r w:rsidRPr="002F78FD">
              <w:rPr>
                <w:lang w:val="uk-UA"/>
              </w:rPr>
              <w:t>5. Менеджер з забезпечення</w:t>
            </w:r>
          </w:p>
        </w:tc>
        <w:tc>
          <w:tcPr>
            <w:tcW w:w="1980" w:type="dxa"/>
            <w:tcBorders>
              <w:top w:val="single" w:sz="4" w:space="0" w:color="auto"/>
              <w:left w:val="single" w:sz="6" w:space="0" w:color="auto"/>
              <w:bottom w:val="single" w:sz="6" w:space="0" w:color="auto"/>
              <w:right w:val="single" w:sz="6" w:space="0" w:color="auto"/>
            </w:tcBorders>
            <w:shd w:val="clear" w:color="auto" w:fill="FFFFFF"/>
            <w:vAlign w:val="center"/>
          </w:tcPr>
          <w:p w:rsidR="000C756B" w:rsidRPr="002F78FD" w:rsidRDefault="000C756B" w:rsidP="00B336CF">
            <w:pPr>
              <w:shd w:val="clear" w:color="auto" w:fill="FFFFFF"/>
              <w:autoSpaceDE w:val="0"/>
              <w:autoSpaceDN w:val="0"/>
              <w:adjustRightInd w:val="0"/>
              <w:spacing w:line="360" w:lineRule="auto"/>
              <w:jc w:val="center"/>
              <w:rPr>
                <w:lang w:val="uk-UA"/>
              </w:rPr>
            </w:pPr>
            <w:r w:rsidRPr="002F78FD">
              <w:rPr>
                <w:lang w:val="uk-UA"/>
              </w:rPr>
              <w:t>1</w:t>
            </w:r>
          </w:p>
        </w:tc>
        <w:tc>
          <w:tcPr>
            <w:tcW w:w="1980" w:type="dxa"/>
            <w:tcBorders>
              <w:top w:val="single" w:sz="4" w:space="0" w:color="auto"/>
              <w:left w:val="single" w:sz="6" w:space="0" w:color="auto"/>
              <w:bottom w:val="single" w:sz="6" w:space="0" w:color="auto"/>
              <w:right w:val="single" w:sz="6" w:space="0" w:color="auto"/>
            </w:tcBorders>
            <w:shd w:val="clear" w:color="auto" w:fill="FFFFFF"/>
            <w:vAlign w:val="bottom"/>
          </w:tcPr>
          <w:p w:rsidR="000C756B" w:rsidRPr="002F78FD" w:rsidRDefault="000C756B" w:rsidP="00B336CF">
            <w:pPr>
              <w:spacing w:line="360" w:lineRule="auto"/>
              <w:jc w:val="center"/>
            </w:pPr>
            <w:r w:rsidRPr="002F78FD">
              <w:rPr>
                <w:lang w:val="uk-UA"/>
              </w:rPr>
              <w:t>3000</w:t>
            </w:r>
          </w:p>
        </w:tc>
      </w:tr>
      <w:tr w:rsidR="000C756B" w:rsidRPr="004328CB">
        <w:trPr>
          <w:trHeight w:val="194"/>
        </w:trPr>
        <w:tc>
          <w:tcPr>
            <w:tcW w:w="5400" w:type="dxa"/>
            <w:tcBorders>
              <w:top w:val="single" w:sz="6" w:space="0" w:color="auto"/>
              <w:left w:val="single" w:sz="6" w:space="0" w:color="auto"/>
              <w:bottom w:val="single" w:sz="6" w:space="0" w:color="auto"/>
              <w:right w:val="single" w:sz="6" w:space="0" w:color="auto"/>
            </w:tcBorders>
            <w:shd w:val="clear" w:color="auto" w:fill="FFFFFF"/>
            <w:vAlign w:val="center"/>
          </w:tcPr>
          <w:p w:rsidR="000C756B" w:rsidRPr="002F78FD" w:rsidRDefault="000C756B" w:rsidP="00B336CF">
            <w:pPr>
              <w:shd w:val="clear" w:color="auto" w:fill="FFFFFF"/>
              <w:autoSpaceDE w:val="0"/>
              <w:autoSpaceDN w:val="0"/>
              <w:adjustRightInd w:val="0"/>
              <w:spacing w:line="360" w:lineRule="auto"/>
            </w:pPr>
            <w:r w:rsidRPr="002F78FD">
              <w:rPr>
                <w:color w:val="000000"/>
                <w:lang w:val="uk-UA"/>
              </w:rPr>
              <w:t>Організація праці і заробітна плата:</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0C756B" w:rsidRPr="002F78FD" w:rsidRDefault="000C756B" w:rsidP="00B336CF">
            <w:pPr>
              <w:shd w:val="clear" w:color="auto" w:fill="FFFFFF"/>
              <w:autoSpaceDE w:val="0"/>
              <w:autoSpaceDN w:val="0"/>
              <w:adjustRightInd w:val="0"/>
              <w:spacing w:line="360" w:lineRule="auto"/>
              <w:jc w:val="center"/>
            </w:pPr>
          </w:p>
        </w:tc>
        <w:tc>
          <w:tcPr>
            <w:tcW w:w="1980" w:type="dxa"/>
            <w:tcBorders>
              <w:top w:val="single" w:sz="6" w:space="0" w:color="auto"/>
              <w:left w:val="single" w:sz="6" w:space="0" w:color="auto"/>
              <w:bottom w:val="single" w:sz="6" w:space="0" w:color="auto"/>
              <w:right w:val="single" w:sz="6" w:space="0" w:color="auto"/>
            </w:tcBorders>
            <w:shd w:val="clear" w:color="auto" w:fill="FFFFFF"/>
            <w:vAlign w:val="bottom"/>
          </w:tcPr>
          <w:p w:rsidR="000C756B" w:rsidRPr="002F78FD" w:rsidRDefault="000C756B" w:rsidP="00B336CF">
            <w:pPr>
              <w:spacing w:line="360" w:lineRule="auto"/>
              <w:jc w:val="center"/>
            </w:pPr>
            <w:r w:rsidRPr="002F78FD">
              <w:t> </w:t>
            </w:r>
          </w:p>
        </w:tc>
      </w:tr>
      <w:tr w:rsidR="000C756B" w:rsidRPr="004328CB">
        <w:trPr>
          <w:trHeight w:val="194"/>
        </w:trPr>
        <w:tc>
          <w:tcPr>
            <w:tcW w:w="5400" w:type="dxa"/>
            <w:tcBorders>
              <w:top w:val="single" w:sz="6" w:space="0" w:color="auto"/>
              <w:left w:val="single" w:sz="6" w:space="0" w:color="auto"/>
              <w:bottom w:val="single" w:sz="6" w:space="0" w:color="auto"/>
              <w:right w:val="single" w:sz="6" w:space="0" w:color="auto"/>
            </w:tcBorders>
            <w:shd w:val="clear" w:color="auto" w:fill="FFFFFF"/>
            <w:vAlign w:val="center"/>
          </w:tcPr>
          <w:p w:rsidR="000C756B" w:rsidRPr="002F78FD" w:rsidRDefault="000C756B" w:rsidP="00B336CF">
            <w:pPr>
              <w:shd w:val="clear" w:color="auto" w:fill="FFFFFF"/>
              <w:autoSpaceDE w:val="0"/>
              <w:autoSpaceDN w:val="0"/>
              <w:adjustRightInd w:val="0"/>
              <w:spacing w:line="360" w:lineRule="auto"/>
              <w:rPr>
                <w:lang w:val="uk-UA"/>
              </w:rPr>
            </w:pPr>
            <w:r w:rsidRPr="002F78FD">
              <w:t>1.</w:t>
            </w:r>
            <w:r w:rsidRPr="002F78FD">
              <w:rPr>
                <w:lang w:val="uk-UA"/>
              </w:rPr>
              <w:t xml:space="preserve"> Провідний економіст</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0C756B" w:rsidRPr="002F78FD" w:rsidRDefault="000C756B" w:rsidP="00B336CF">
            <w:pPr>
              <w:shd w:val="clear" w:color="auto" w:fill="FFFFFF"/>
              <w:autoSpaceDE w:val="0"/>
              <w:autoSpaceDN w:val="0"/>
              <w:adjustRightInd w:val="0"/>
              <w:spacing w:line="360" w:lineRule="auto"/>
              <w:jc w:val="center"/>
              <w:rPr>
                <w:lang w:val="uk-UA"/>
              </w:rPr>
            </w:pPr>
            <w:r w:rsidRPr="002F78FD">
              <w:rPr>
                <w:lang w:val="uk-UA"/>
              </w:rPr>
              <w:t>1</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bottom"/>
          </w:tcPr>
          <w:p w:rsidR="000C756B" w:rsidRPr="002F78FD" w:rsidRDefault="000C756B" w:rsidP="00B336CF">
            <w:pPr>
              <w:spacing w:line="360" w:lineRule="auto"/>
              <w:jc w:val="center"/>
            </w:pPr>
            <w:r w:rsidRPr="002F78FD">
              <w:rPr>
                <w:lang w:val="uk-UA"/>
              </w:rPr>
              <w:t>3000</w:t>
            </w:r>
          </w:p>
        </w:tc>
      </w:tr>
      <w:tr w:rsidR="000C756B" w:rsidRPr="004328CB">
        <w:trPr>
          <w:trHeight w:val="194"/>
        </w:trPr>
        <w:tc>
          <w:tcPr>
            <w:tcW w:w="5400" w:type="dxa"/>
            <w:tcBorders>
              <w:top w:val="single" w:sz="6" w:space="0" w:color="auto"/>
              <w:left w:val="single" w:sz="6" w:space="0" w:color="auto"/>
              <w:bottom w:val="single" w:sz="6" w:space="0" w:color="auto"/>
              <w:right w:val="single" w:sz="6" w:space="0" w:color="auto"/>
            </w:tcBorders>
            <w:shd w:val="clear" w:color="auto" w:fill="FFFFFF"/>
            <w:vAlign w:val="center"/>
          </w:tcPr>
          <w:p w:rsidR="000C756B" w:rsidRPr="002F78FD" w:rsidRDefault="000C756B" w:rsidP="00B336CF">
            <w:pPr>
              <w:shd w:val="clear" w:color="auto" w:fill="FFFFFF"/>
              <w:autoSpaceDE w:val="0"/>
              <w:autoSpaceDN w:val="0"/>
              <w:adjustRightInd w:val="0"/>
              <w:spacing w:line="360" w:lineRule="auto"/>
              <w:rPr>
                <w:lang w:val="uk-UA"/>
              </w:rPr>
            </w:pPr>
            <w:r w:rsidRPr="002F78FD">
              <w:rPr>
                <w:color w:val="000000"/>
              </w:rPr>
              <w:t>2.</w:t>
            </w:r>
            <w:r w:rsidRPr="002F78FD">
              <w:rPr>
                <w:color w:val="000000"/>
                <w:lang w:val="uk-UA"/>
              </w:rPr>
              <w:t xml:space="preserve"> Економіст з основних фондів</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0C756B" w:rsidRPr="002F78FD" w:rsidRDefault="000C756B" w:rsidP="00B336CF">
            <w:pPr>
              <w:shd w:val="clear" w:color="auto" w:fill="FFFFFF"/>
              <w:autoSpaceDE w:val="0"/>
              <w:autoSpaceDN w:val="0"/>
              <w:adjustRightInd w:val="0"/>
              <w:spacing w:line="360" w:lineRule="auto"/>
              <w:jc w:val="center"/>
              <w:rPr>
                <w:lang w:val="uk-UA"/>
              </w:rPr>
            </w:pPr>
            <w:r w:rsidRPr="002F78FD">
              <w:rPr>
                <w:lang w:val="uk-UA"/>
              </w:rPr>
              <w:t>1</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bottom"/>
          </w:tcPr>
          <w:p w:rsidR="000C756B" w:rsidRPr="002F78FD" w:rsidRDefault="000C756B" w:rsidP="00B336CF">
            <w:pPr>
              <w:spacing w:line="360" w:lineRule="auto"/>
              <w:jc w:val="center"/>
            </w:pPr>
            <w:r w:rsidRPr="002F78FD">
              <w:rPr>
                <w:lang w:val="uk-UA"/>
              </w:rPr>
              <w:t>1500</w:t>
            </w:r>
          </w:p>
        </w:tc>
      </w:tr>
      <w:tr w:rsidR="000C756B" w:rsidRPr="004328CB">
        <w:trPr>
          <w:trHeight w:val="278"/>
        </w:trPr>
        <w:tc>
          <w:tcPr>
            <w:tcW w:w="5400" w:type="dxa"/>
            <w:tcBorders>
              <w:top w:val="single" w:sz="6" w:space="0" w:color="auto"/>
              <w:left w:val="single" w:sz="6" w:space="0" w:color="auto"/>
              <w:bottom w:val="single" w:sz="4" w:space="0" w:color="auto"/>
              <w:right w:val="single" w:sz="6" w:space="0" w:color="auto"/>
            </w:tcBorders>
            <w:shd w:val="clear" w:color="auto" w:fill="FFFFFF"/>
            <w:vAlign w:val="center"/>
          </w:tcPr>
          <w:p w:rsidR="000C756B" w:rsidRPr="002F78FD" w:rsidRDefault="000C756B" w:rsidP="00B336CF">
            <w:pPr>
              <w:shd w:val="clear" w:color="auto" w:fill="FFFFFF"/>
              <w:autoSpaceDE w:val="0"/>
              <w:autoSpaceDN w:val="0"/>
              <w:adjustRightInd w:val="0"/>
              <w:spacing w:line="360" w:lineRule="auto"/>
              <w:rPr>
                <w:lang w:val="uk-UA"/>
              </w:rPr>
            </w:pPr>
            <w:r w:rsidRPr="002F78FD">
              <w:rPr>
                <w:lang w:val="uk-UA"/>
              </w:rPr>
              <w:t>3. Економіст з оборотних фондів</w:t>
            </w:r>
          </w:p>
        </w:tc>
        <w:tc>
          <w:tcPr>
            <w:tcW w:w="1980" w:type="dxa"/>
            <w:tcBorders>
              <w:top w:val="single" w:sz="6" w:space="0" w:color="auto"/>
              <w:left w:val="single" w:sz="6" w:space="0" w:color="auto"/>
              <w:bottom w:val="single" w:sz="4" w:space="0" w:color="auto"/>
              <w:right w:val="single" w:sz="6" w:space="0" w:color="auto"/>
            </w:tcBorders>
            <w:shd w:val="clear" w:color="auto" w:fill="FFFFFF"/>
            <w:vAlign w:val="center"/>
          </w:tcPr>
          <w:p w:rsidR="000C756B" w:rsidRPr="002F78FD" w:rsidRDefault="000C756B" w:rsidP="00B336CF">
            <w:pPr>
              <w:shd w:val="clear" w:color="auto" w:fill="FFFFFF"/>
              <w:autoSpaceDE w:val="0"/>
              <w:autoSpaceDN w:val="0"/>
              <w:adjustRightInd w:val="0"/>
              <w:spacing w:line="360" w:lineRule="auto"/>
              <w:jc w:val="center"/>
              <w:rPr>
                <w:lang w:val="uk-UA"/>
              </w:rPr>
            </w:pPr>
            <w:r w:rsidRPr="002F78FD">
              <w:rPr>
                <w:lang w:val="uk-UA"/>
              </w:rPr>
              <w:t>1</w:t>
            </w:r>
          </w:p>
        </w:tc>
        <w:tc>
          <w:tcPr>
            <w:tcW w:w="1980" w:type="dxa"/>
            <w:tcBorders>
              <w:top w:val="single" w:sz="6" w:space="0" w:color="auto"/>
              <w:left w:val="single" w:sz="6" w:space="0" w:color="auto"/>
              <w:bottom w:val="single" w:sz="4" w:space="0" w:color="auto"/>
              <w:right w:val="single" w:sz="6" w:space="0" w:color="auto"/>
            </w:tcBorders>
            <w:shd w:val="clear" w:color="auto" w:fill="FFFFFF"/>
            <w:vAlign w:val="bottom"/>
          </w:tcPr>
          <w:p w:rsidR="000C756B" w:rsidRPr="002F78FD" w:rsidRDefault="000C756B" w:rsidP="00B336CF">
            <w:pPr>
              <w:spacing w:line="360" w:lineRule="auto"/>
              <w:jc w:val="center"/>
            </w:pPr>
            <w:r w:rsidRPr="002F78FD">
              <w:rPr>
                <w:lang w:val="uk-UA"/>
              </w:rPr>
              <w:t>1500</w:t>
            </w:r>
          </w:p>
        </w:tc>
      </w:tr>
      <w:tr w:rsidR="000C756B" w:rsidRPr="004328CB">
        <w:trPr>
          <w:trHeight w:val="308"/>
        </w:trPr>
        <w:tc>
          <w:tcPr>
            <w:tcW w:w="5400" w:type="dxa"/>
            <w:tcBorders>
              <w:top w:val="single" w:sz="4" w:space="0" w:color="auto"/>
              <w:left w:val="single" w:sz="6" w:space="0" w:color="auto"/>
              <w:bottom w:val="single" w:sz="6" w:space="0" w:color="auto"/>
              <w:right w:val="single" w:sz="6" w:space="0" w:color="auto"/>
            </w:tcBorders>
            <w:shd w:val="clear" w:color="auto" w:fill="FFFFFF"/>
            <w:vAlign w:val="center"/>
          </w:tcPr>
          <w:p w:rsidR="000C756B" w:rsidRPr="002F78FD" w:rsidRDefault="000C756B" w:rsidP="00B336CF">
            <w:pPr>
              <w:shd w:val="clear" w:color="auto" w:fill="FFFFFF"/>
              <w:autoSpaceDE w:val="0"/>
              <w:autoSpaceDN w:val="0"/>
              <w:adjustRightInd w:val="0"/>
              <w:spacing w:line="360" w:lineRule="auto"/>
              <w:rPr>
                <w:lang w:val="uk-UA"/>
              </w:rPr>
            </w:pPr>
            <w:r w:rsidRPr="002F78FD">
              <w:rPr>
                <w:lang w:val="uk-UA"/>
              </w:rPr>
              <w:t>4. Помічник економіста</w:t>
            </w:r>
          </w:p>
        </w:tc>
        <w:tc>
          <w:tcPr>
            <w:tcW w:w="1980" w:type="dxa"/>
            <w:tcBorders>
              <w:top w:val="single" w:sz="4" w:space="0" w:color="auto"/>
              <w:left w:val="single" w:sz="6" w:space="0" w:color="auto"/>
              <w:bottom w:val="single" w:sz="6" w:space="0" w:color="auto"/>
              <w:right w:val="single" w:sz="6" w:space="0" w:color="auto"/>
            </w:tcBorders>
            <w:shd w:val="clear" w:color="auto" w:fill="FFFFFF"/>
            <w:vAlign w:val="center"/>
          </w:tcPr>
          <w:p w:rsidR="000C756B" w:rsidRPr="002F78FD" w:rsidRDefault="000C756B" w:rsidP="00B336CF">
            <w:pPr>
              <w:shd w:val="clear" w:color="auto" w:fill="FFFFFF"/>
              <w:autoSpaceDE w:val="0"/>
              <w:autoSpaceDN w:val="0"/>
              <w:adjustRightInd w:val="0"/>
              <w:spacing w:line="360" w:lineRule="auto"/>
              <w:jc w:val="center"/>
              <w:rPr>
                <w:lang w:val="uk-UA"/>
              </w:rPr>
            </w:pPr>
            <w:r w:rsidRPr="002F78FD">
              <w:rPr>
                <w:lang w:val="uk-UA"/>
              </w:rPr>
              <w:t>7</w:t>
            </w:r>
          </w:p>
        </w:tc>
        <w:tc>
          <w:tcPr>
            <w:tcW w:w="1980" w:type="dxa"/>
            <w:tcBorders>
              <w:top w:val="single" w:sz="4" w:space="0" w:color="auto"/>
              <w:left w:val="single" w:sz="6" w:space="0" w:color="auto"/>
              <w:bottom w:val="single" w:sz="6" w:space="0" w:color="auto"/>
              <w:right w:val="single" w:sz="6" w:space="0" w:color="auto"/>
            </w:tcBorders>
            <w:shd w:val="clear" w:color="auto" w:fill="FFFFFF"/>
            <w:vAlign w:val="bottom"/>
          </w:tcPr>
          <w:p w:rsidR="000C756B" w:rsidRPr="002F78FD" w:rsidRDefault="000C756B" w:rsidP="00B336CF">
            <w:pPr>
              <w:spacing w:line="360" w:lineRule="auto"/>
              <w:jc w:val="center"/>
            </w:pPr>
            <w:r w:rsidRPr="002F78FD">
              <w:rPr>
                <w:lang w:val="uk-UA"/>
              </w:rPr>
              <w:t>1000</w:t>
            </w:r>
          </w:p>
        </w:tc>
      </w:tr>
      <w:tr w:rsidR="000C756B" w:rsidRPr="004328CB">
        <w:trPr>
          <w:trHeight w:val="187"/>
        </w:trPr>
        <w:tc>
          <w:tcPr>
            <w:tcW w:w="5400" w:type="dxa"/>
            <w:tcBorders>
              <w:top w:val="single" w:sz="6" w:space="0" w:color="auto"/>
              <w:left w:val="single" w:sz="6" w:space="0" w:color="auto"/>
              <w:bottom w:val="single" w:sz="6" w:space="0" w:color="auto"/>
              <w:right w:val="single" w:sz="6" w:space="0" w:color="auto"/>
            </w:tcBorders>
            <w:shd w:val="clear" w:color="auto" w:fill="FFFFFF"/>
            <w:vAlign w:val="center"/>
          </w:tcPr>
          <w:p w:rsidR="000C756B" w:rsidRPr="002F78FD" w:rsidRDefault="000C756B" w:rsidP="00B336CF">
            <w:pPr>
              <w:shd w:val="clear" w:color="auto" w:fill="FFFFFF"/>
              <w:autoSpaceDE w:val="0"/>
              <w:autoSpaceDN w:val="0"/>
              <w:adjustRightInd w:val="0"/>
              <w:spacing w:line="360" w:lineRule="auto"/>
            </w:pPr>
            <w:r w:rsidRPr="002F78FD">
              <w:rPr>
                <w:color w:val="000000"/>
                <w:lang w:val="uk-UA"/>
              </w:rPr>
              <w:t>Бухгалтерський облік і фінансова дільність:</w:t>
            </w:r>
          </w:p>
        </w:tc>
        <w:tc>
          <w:tcPr>
            <w:tcW w:w="1980" w:type="dxa"/>
            <w:tcBorders>
              <w:top w:val="single" w:sz="6" w:space="0" w:color="auto"/>
              <w:left w:val="single" w:sz="6" w:space="0" w:color="auto"/>
              <w:bottom w:val="single" w:sz="4" w:space="0" w:color="auto"/>
              <w:right w:val="single" w:sz="6" w:space="0" w:color="auto"/>
            </w:tcBorders>
            <w:shd w:val="clear" w:color="auto" w:fill="FFFFFF"/>
            <w:vAlign w:val="center"/>
          </w:tcPr>
          <w:p w:rsidR="000C756B" w:rsidRPr="002F78FD" w:rsidRDefault="000C756B" w:rsidP="00B336CF">
            <w:pPr>
              <w:shd w:val="clear" w:color="auto" w:fill="FFFFFF"/>
              <w:autoSpaceDE w:val="0"/>
              <w:autoSpaceDN w:val="0"/>
              <w:adjustRightInd w:val="0"/>
              <w:spacing w:line="360" w:lineRule="auto"/>
              <w:jc w:val="center"/>
            </w:pPr>
          </w:p>
        </w:tc>
        <w:tc>
          <w:tcPr>
            <w:tcW w:w="1980" w:type="dxa"/>
            <w:tcBorders>
              <w:top w:val="single" w:sz="6" w:space="0" w:color="auto"/>
              <w:left w:val="single" w:sz="6" w:space="0" w:color="auto"/>
              <w:bottom w:val="single" w:sz="4" w:space="0" w:color="auto"/>
              <w:right w:val="single" w:sz="6" w:space="0" w:color="auto"/>
            </w:tcBorders>
            <w:shd w:val="clear" w:color="auto" w:fill="FFFFFF"/>
            <w:vAlign w:val="bottom"/>
          </w:tcPr>
          <w:p w:rsidR="000C756B" w:rsidRPr="002F78FD" w:rsidRDefault="000C756B" w:rsidP="00B336CF">
            <w:pPr>
              <w:spacing w:line="360" w:lineRule="auto"/>
              <w:jc w:val="center"/>
            </w:pPr>
            <w:r w:rsidRPr="002F78FD">
              <w:t> </w:t>
            </w:r>
          </w:p>
        </w:tc>
      </w:tr>
      <w:tr w:rsidR="000C756B" w:rsidRPr="004328CB">
        <w:trPr>
          <w:trHeight w:val="365"/>
        </w:trPr>
        <w:tc>
          <w:tcPr>
            <w:tcW w:w="5400" w:type="dxa"/>
            <w:tcBorders>
              <w:top w:val="single" w:sz="6" w:space="0" w:color="auto"/>
              <w:left w:val="single" w:sz="6" w:space="0" w:color="auto"/>
              <w:bottom w:val="single" w:sz="4" w:space="0" w:color="auto"/>
              <w:right w:val="single" w:sz="6" w:space="0" w:color="auto"/>
            </w:tcBorders>
            <w:shd w:val="clear" w:color="auto" w:fill="FFFFFF"/>
            <w:vAlign w:val="center"/>
          </w:tcPr>
          <w:p w:rsidR="000C756B" w:rsidRPr="002F78FD" w:rsidRDefault="000C756B" w:rsidP="00B336CF">
            <w:pPr>
              <w:shd w:val="clear" w:color="auto" w:fill="FFFFFF"/>
              <w:autoSpaceDE w:val="0"/>
              <w:autoSpaceDN w:val="0"/>
              <w:adjustRightInd w:val="0"/>
              <w:spacing w:line="360" w:lineRule="auto"/>
              <w:rPr>
                <w:lang w:val="uk-UA"/>
              </w:rPr>
            </w:pPr>
            <w:r w:rsidRPr="002F78FD">
              <w:rPr>
                <w:lang w:val="uk-UA"/>
              </w:rPr>
              <w:t>1. Головний бухгалтер</w:t>
            </w:r>
          </w:p>
        </w:tc>
        <w:tc>
          <w:tcPr>
            <w:tcW w:w="1980" w:type="dxa"/>
            <w:tcBorders>
              <w:top w:val="single" w:sz="6" w:space="0" w:color="auto"/>
              <w:left w:val="single" w:sz="6" w:space="0" w:color="auto"/>
              <w:bottom w:val="single" w:sz="4" w:space="0" w:color="auto"/>
              <w:right w:val="single" w:sz="6" w:space="0" w:color="auto"/>
            </w:tcBorders>
            <w:shd w:val="clear" w:color="auto" w:fill="FFFFFF"/>
            <w:vAlign w:val="center"/>
          </w:tcPr>
          <w:p w:rsidR="000C756B" w:rsidRPr="002F78FD" w:rsidRDefault="000C756B" w:rsidP="00B336CF">
            <w:pPr>
              <w:shd w:val="clear" w:color="auto" w:fill="FFFFFF"/>
              <w:autoSpaceDE w:val="0"/>
              <w:autoSpaceDN w:val="0"/>
              <w:adjustRightInd w:val="0"/>
              <w:spacing w:line="360" w:lineRule="auto"/>
              <w:jc w:val="center"/>
              <w:rPr>
                <w:lang w:val="uk-UA"/>
              </w:rPr>
            </w:pPr>
            <w:r w:rsidRPr="002F78FD">
              <w:rPr>
                <w:lang w:val="uk-UA"/>
              </w:rPr>
              <w:t>1</w:t>
            </w:r>
          </w:p>
        </w:tc>
        <w:tc>
          <w:tcPr>
            <w:tcW w:w="1980" w:type="dxa"/>
            <w:tcBorders>
              <w:top w:val="single" w:sz="6" w:space="0" w:color="auto"/>
              <w:left w:val="single" w:sz="6" w:space="0" w:color="auto"/>
              <w:bottom w:val="single" w:sz="4" w:space="0" w:color="auto"/>
              <w:right w:val="single" w:sz="6" w:space="0" w:color="auto"/>
            </w:tcBorders>
            <w:shd w:val="clear" w:color="auto" w:fill="FFFFFF"/>
            <w:vAlign w:val="bottom"/>
          </w:tcPr>
          <w:p w:rsidR="000C756B" w:rsidRPr="002F78FD" w:rsidRDefault="000C756B" w:rsidP="00B336CF">
            <w:pPr>
              <w:spacing w:line="360" w:lineRule="auto"/>
              <w:jc w:val="center"/>
            </w:pPr>
            <w:r w:rsidRPr="002F78FD">
              <w:rPr>
                <w:lang w:val="uk-UA"/>
              </w:rPr>
              <w:t>4000</w:t>
            </w:r>
          </w:p>
        </w:tc>
      </w:tr>
    </w:tbl>
    <w:p w:rsidR="0013607A" w:rsidRDefault="0013607A">
      <w:r>
        <w:br w:type="page"/>
      </w:r>
      <w:r>
        <w:rPr>
          <w:sz w:val="28"/>
          <w:szCs w:val="28"/>
          <w:lang w:val="uk-UA"/>
        </w:rPr>
        <w:t>Продовження Таблиці 5.2.</w:t>
      </w:r>
    </w:p>
    <w:tbl>
      <w:tblPr>
        <w:tblW w:w="0" w:type="auto"/>
        <w:tblInd w:w="40" w:type="dxa"/>
        <w:tblLayout w:type="fixed"/>
        <w:tblCellMar>
          <w:left w:w="40" w:type="dxa"/>
          <w:right w:w="40" w:type="dxa"/>
        </w:tblCellMar>
        <w:tblLook w:val="0000" w:firstRow="0" w:lastRow="0" w:firstColumn="0" w:lastColumn="0" w:noHBand="0" w:noVBand="0"/>
      </w:tblPr>
      <w:tblGrid>
        <w:gridCol w:w="5400"/>
        <w:gridCol w:w="1980"/>
        <w:gridCol w:w="1980"/>
      </w:tblGrid>
      <w:tr w:rsidR="000C756B" w:rsidRPr="004328CB">
        <w:trPr>
          <w:trHeight w:val="360"/>
        </w:trPr>
        <w:tc>
          <w:tcPr>
            <w:tcW w:w="5400" w:type="dxa"/>
            <w:tcBorders>
              <w:top w:val="single" w:sz="4" w:space="0" w:color="auto"/>
              <w:left w:val="single" w:sz="6" w:space="0" w:color="auto"/>
              <w:bottom w:val="single" w:sz="4" w:space="0" w:color="auto"/>
              <w:right w:val="single" w:sz="6" w:space="0" w:color="auto"/>
            </w:tcBorders>
            <w:shd w:val="clear" w:color="auto" w:fill="FFFFFF"/>
            <w:vAlign w:val="center"/>
          </w:tcPr>
          <w:p w:rsidR="000C756B" w:rsidRPr="002F78FD" w:rsidRDefault="000C756B" w:rsidP="00B336CF">
            <w:pPr>
              <w:shd w:val="clear" w:color="auto" w:fill="FFFFFF"/>
              <w:autoSpaceDE w:val="0"/>
              <w:autoSpaceDN w:val="0"/>
              <w:adjustRightInd w:val="0"/>
              <w:spacing w:line="360" w:lineRule="auto"/>
              <w:rPr>
                <w:lang w:val="uk-UA"/>
              </w:rPr>
            </w:pPr>
            <w:r w:rsidRPr="002F78FD">
              <w:rPr>
                <w:lang w:val="uk-UA"/>
              </w:rPr>
              <w:t>2. Головний фінансист</w:t>
            </w:r>
          </w:p>
        </w:tc>
        <w:tc>
          <w:tcPr>
            <w:tcW w:w="1980" w:type="dxa"/>
            <w:tcBorders>
              <w:top w:val="single" w:sz="4" w:space="0" w:color="auto"/>
              <w:left w:val="single" w:sz="6" w:space="0" w:color="auto"/>
              <w:bottom w:val="single" w:sz="4" w:space="0" w:color="auto"/>
              <w:right w:val="single" w:sz="6" w:space="0" w:color="auto"/>
            </w:tcBorders>
            <w:shd w:val="clear" w:color="auto" w:fill="FFFFFF"/>
            <w:vAlign w:val="center"/>
          </w:tcPr>
          <w:p w:rsidR="000C756B" w:rsidRPr="002F78FD" w:rsidRDefault="000C756B" w:rsidP="00B336CF">
            <w:pPr>
              <w:shd w:val="clear" w:color="auto" w:fill="FFFFFF"/>
              <w:autoSpaceDE w:val="0"/>
              <w:autoSpaceDN w:val="0"/>
              <w:adjustRightInd w:val="0"/>
              <w:spacing w:line="360" w:lineRule="auto"/>
              <w:jc w:val="center"/>
              <w:rPr>
                <w:lang w:val="uk-UA"/>
              </w:rPr>
            </w:pPr>
            <w:r w:rsidRPr="002F78FD">
              <w:rPr>
                <w:lang w:val="uk-UA"/>
              </w:rPr>
              <w:t>1</w:t>
            </w:r>
          </w:p>
        </w:tc>
        <w:tc>
          <w:tcPr>
            <w:tcW w:w="1980" w:type="dxa"/>
            <w:tcBorders>
              <w:top w:val="single" w:sz="4" w:space="0" w:color="auto"/>
              <w:left w:val="single" w:sz="6" w:space="0" w:color="auto"/>
              <w:bottom w:val="single" w:sz="4" w:space="0" w:color="auto"/>
              <w:right w:val="single" w:sz="6" w:space="0" w:color="auto"/>
            </w:tcBorders>
            <w:shd w:val="clear" w:color="auto" w:fill="FFFFFF"/>
            <w:vAlign w:val="bottom"/>
          </w:tcPr>
          <w:p w:rsidR="000C756B" w:rsidRPr="002F78FD" w:rsidRDefault="000C756B" w:rsidP="00B336CF">
            <w:pPr>
              <w:spacing w:line="360" w:lineRule="auto"/>
              <w:jc w:val="center"/>
            </w:pPr>
            <w:r w:rsidRPr="002F78FD">
              <w:rPr>
                <w:lang w:val="uk-UA"/>
              </w:rPr>
              <w:t>4000</w:t>
            </w:r>
          </w:p>
        </w:tc>
      </w:tr>
      <w:tr w:rsidR="000C756B" w:rsidRPr="004328CB">
        <w:trPr>
          <w:trHeight w:val="340"/>
        </w:trPr>
        <w:tc>
          <w:tcPr>
            <w:tcW w:w="5400" w:type="dxa"/>
            <w:tcBorders>
              <w:top w:val="single" w:sz="4" w:space="0" w:color="auto"/>
              <w:left w:val="single" w:sz="6" w:space="0" w:color="auto"/>
              <w:bottom w:val="single" w:sz="4" w:space="0" w:color="auto"/>
              <w:right w:val="single" w:sz="6" w:space="0" w:color="auto"/>
            </w:tcBorders>
            <w:shd w:val="clear" w:color="auto" w:fill="FFFFFF"/>
            <w:vAlign w:val="center"/>
          </w:tcPr>
          <w:p w:rsidR="000C756B" w:rsidRPr="002F78FD" w:rsidRDefault="000C756B" w:rsidP="00B336CF">
            <w:pPr>
              <w:shd w:val="clear" w:color="auto" w:fill="FFFFFF"/>
              <w:autoSpaceDE w:val="0"/>
              <w:autoSpaceDN w:val="0"/>
              <w:adjustRightInd w:val="0"/>
              <w:spacing w:line="360" w:lineRule="auto"/>
              <w:rPr>
                <w:lang w:val="uk-UA"/>
              </w:rPr>
            </w:pPr>
            <w:r w:rsidRPr="002F78FD">
              <w:rPr>
                <w:lang w:val="uk-UA"/>
              </w:rPr>
              <w:t>3. Бухгалтер</w:t>
            </w:r>
          </w:p>
        </w:tc>
        <w:tc>
          <w:tcPr>
            <w:tcW w:w="1980" w:type="dxa"/>
            <w:tcBorders>
              <w:top w:val="single" w:sz="4" w:space="0" w:color="auto"/>
              <w:left w:val="single" w:sz="6" w:space="0" w:color="auto"/>
              <w:bottom w:val="single" w:sz="4" w:space="0" w:color="auto"/>
              <w:right w:val="single" w:sz="6" w:space="0" w:color="auto"/>
            </w:tcBorders>
            <w:shd w:val="clear" w:color="auto" w:fill="FFFFFF"/>
            <w:vAlign w:val="center"/>
          </w:tcPr>
          <w:p w:rsidR="000C756B" w:rsidRPr="002F78FD" w:rsidRDefault="000C756B" w:rsidP="00B336CF">
            <w:pPr>
              <w:shd w:val="clear" w:color="auto" w:fill="FFFFFF"/>
              <w:autoSpaceDE w:val="0"/>
              <w:autoSpaceDN w:val="0"/>
              <w:adjustRightInd w:val="0"/>
              <w:spacing w:line="360" w:lineRule="auto"/>
              <w:jc w:val="center"/>
              <w:rPr>
                <w:lang w:val="uk-UA"/>
              </w:rPr>
            </w:pPr>
            <w:r w:rsidRPr="002F78FD">
              <w:rPr>
                <w:lang w:val="uk-UA"/>
              </w:rPr>
              <w:t>4</w:t>
            </w:r>
          </w:p>
        </w:tc>
        <w:tc>
          <w:tcPr>
            <w:tcW w:w="1980" w:type="dxa"/>
            <w:tcBorders>
              <w:top w:val="single" w:sz="4" w:space="0" w:color="auto"/>
              <w:left w:val="single" w:sz="6" w:space="0" w:color="auto"/>
              <w:bottom w:val="single" w:sz="4" w:space="0" w:color="auto"/>
              <w:right w:val="single" w:sz="6" w:space="0" w:color="auto"/>
            </w:tcBorders>
            <w:shd w:val="clear" w:color="auto" w:fill="FFFFFF"/>
            <w:vAlign w:val="bottom"/>
          </w:tcPr>
          <w:p w:rsidR="000C756B" w:rsidRPr="002F78FD" w:rsidRDefault="000C756B" w:rsidP="00B336CF">
            <w:pPr>
              <w:spacing w:line="360" w:lineRule="auto"/>
              <w:jc w:val="center"/>
            </w:pPr>
            <w:r w:rsidRPr="002F78FD">
              <w:rPr>
                <w:lang w:val="uk-UA"/>
              </w:rPr>
              <w:t>1500</w:t>
            </w:r>
          </w:p>
        </w:tc>
      </w:tr>
      <w:tr w:rsidR="000C756B" w:rsidRPr="004328CB">
        <w:trPr>
          <w:trHeight w:val="302"/>
        </w:trPr>
        <w:tc>
          <w:tcPr>
            <w:tcW w:w="5400" w:type="dxa"/>
            <w:tcBorders>
              <w:top w:val="single" w:sz="4" w:space="0" w:color="auto"/>
              <w:left w:val="single" w:sz="6" w:space="0" w:color="auto"/>
              <w:bottom w:val="single" w:sz="4" w:space="0" w:color="auto"/>
              <w:right w:val="single" w:sz="6" w:space="0" w:color="auto"/>
            </w:tcBorders>
            <w:shd w:val="clear" w:color="auto" w:fill="FFFFFF"/>
            <w:vAlign w:val="center"/>
          </w:tcPr>
          <w:p w:rsidR="000C756B" w:rsidRPr="002F78FD" w:rsidRDefault="000C756B" w:rsidP="00B336CF">
            <w:pPr>
              <w:shd w:val="clear" w:color="auto" w:fill="FFFFFF"/>
              <w:autoSpaceDE w:val="0"/>
              <w:autoSpaceDN w:val="0"/>
              <w:adjustRightInd w:val="0"/>
              <w:spacing w:line="360" w:lineRule="auto"/>
              <w:rPr>
                <w:lang w:val="uk-UA"/>
              </w:rPr>
            </w:pPr>
            <w:r w:rsidRPr="002F78FD">
              <w:rPr>
                <w:lang w:val="uk-UA"/>
              </w:rPr>
              <w:t>4. Помічник бухгалтера</w:t>
            </w:r>
          </w:p>
        </w:tc>
        <w:tc>
          <w:tcPr>
            <w:tcW w:w="1980" w:type="dxa"/>
            <w:tcBorders>
              <w:top w:val="single" w:sz="4" w:space="0" w:color="auto"/>
              <w:left w:val="single" w:sz="6" w:space="0" w:color="auto"/>
              <w:bottom w:val="single" w:sz="6" w:space="0" w:color="auto"/>
              <w:right w:val="single" w:sz="6" w:space="0" w:color="auto"/>
            </w:tcBorders>
            <w:shd w:val="clear" w:color="auto" w:fill="FFFFFF"/>
            <w:vAlign w:val="center"/>
          </w:tcPr>
          <w:p w:rsidR="000C756B" w:rsidRPr="002F78FD" w:rsidRDefault="000C756B" w:rsidP="00B336CF">
            <w:pPr>
              <w:shd w:val="clear" w:color="auto" w:fill="FFFFFF"/>
              <w:autoSpaceDE w:val="0"/>
              <w:autoSpaceDN w:val="0"/>
              <w:adjustRightInd w:val="0"/>
              <w:spacing w:line="360" w:lineRule="auto"/>
              <w:jc w:val="center"/>
              <w:rPr>
                <w:lang w:val="uk-UA"/>
              </w:rPr>
            </w:pPr>
            <w:r w:rsidRPr="002F78FD">
              <w:rPr>
                <w:lang w:val="uk-UA"/>
              </w:rPr>
              <w:t>4</w:t>
            </w:r>
          </w:p>
        </w:tc>
        <w:tc>
          <w:tcPr>
            <w:tcW w:w="1980" w:type="dxa"/>
            <w:tcBorders>
              <w:top w:val="single" w:sz="4" w:space="0" w:color="auto"/>
              <w:left w:val="single" w:sz="6" w:space="0" w:color="auto"/>
              <w:bottom w:val="single" w:sz="6" w:space="0" w:color="auto"/>
              <w:right w:val="single" w:sz="6" w:space="0" w:color="auto"/>
            </w:tcBorders>
            <w:shd w:val="clear" w:color="auto" w:fill="FFFFFF"/>
            <w:vAlign w:val="bottom"/>
          </w:tcPr>
          <w:p w:rsidR="000C756B" w:rsidRPr="002F78FD" w:rsidRDefault="000C756B" w:rsidP="00B336CF">
            <w:pPr>
              <w:spacing w:line="360" w:lineRule="auto"/>
              <w:jc w:val="center"/>
            </w:pPr>
            <w:r w:rsidRPr="002F78FD">
              <w:rPr>
                <w:lang w:val="uk-UA"/>
              </w:rPr>
              <w:t>1000</w:t>
            </w:r>
          </w:p>
        </w:tc>
      </w:tr>
      <w:tr w:rsidR="000C756B" w:rsidRPr="004328CB">
        <w:trPr>
          <w:trHeight w:val="209"/>
        </w:trPr>
        <w:tc>
          <w:tcPr>
            <w:tcW w:w="5400" w:type="dxa"/>
            <w:tcBorders>
              <w:top w:val="single" w:sz="4" w:space="0" w:color="auto"/>
              <w:left w:val="single" w:sz="6" w:space="0" w:color="auto"/>
              <w:bottom w:val="single" w:sz="6" w:space="0" w:color="auto"/>
              <w:right w:val="single" w:sz="6" w:space="0" w:color="auto"/>
            </w:tcBorders>
            <w:shd w:val="clear" w:color="auto" w:fill="FFFFFF"/>
            <w:vAlign w:val="center"/>
          </w:tcPr>
          <w:p w:rsidR="000C756B" w:rsidRPr="004328CB" w:rsidRDefault="000C756B" w:rsidP="00B336CF">
            <w:pPr>
              <w:shd w:val="clear" w:color="auto" w:fill="FFFFFF"/>
              <w:autoSpaceDE w:val="0"/>
              <w:autoSpaceDN w:val="0"/>
              <w:adjustRightInd w:val="0"/>
              <w:spacing w:line="360" w:lineRule="auto"/>
              <w:rPr>
                <w:sz w:val="28"/>
                <w:szCs w:val="28"/>
              </w:rPr>
            </w:pPr>
            <w:r w:rsidRPr="004328CB">
              <w:rPr>
                <w:b/>
                <w:bCs/>
                <w:color w:val="000000"/>
                <w:sz w:val="28"/>
                <w:szCs w:val="28"/>
                <w:lang w:val="uk-UA"/>
              </w:rPr>
              <w:t>Всього</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center"/>
          </w:tcPr>
          <w:p w:rsidR="000C756B" w:rsidRPr="004328CB" w:rsidRDefault="000C756B" w:rsidP="00B336CF">
            <w:pPr>
              <w:shd w:val="clear" w:color="auto" w:fill="FFFFFF"/>
              <w:autoSpaceDE w:val="0"/>
              <w:autoSpaceDN w:val="0"/>
              <w:adjustRightInd w:val="0"/>
              <w:spacing w:line="360" w:lineRule="auto"/>
              <w:jc w:val="center"/>
              <w:rPr>
                <w:sz w:val="28"/>
                <w:szCs w:val="28"/>
                <w:lang w:val="uk-UA"/>
              </w:rPr>
            </w:pPr>
            <w:r w:rsidRPr="004328CB">
              <w:rPr>
                <w:sz w:val="28"/>
                <w:szCs w:val="28"/>
                <w:lang w:val="uk-UA"/>
              </w:rPr>
              <w:t>30</w:t>
            </w:r>
          </w:p>
        </w:tc>
        <w:tc>
          <w:tcPr>
            <w:tcW w:w="1980" w:type="dxa"/>
            <w:tcBorders>
              <w:top w:val="single" w:sz="6" w:space="0" w:color="auto"/>
              <w:left w:val="single" w:sz="6" w:space="0" w:color="auto"/>
              <w:bottom w:val="single" w:sz="6" w:space="0" w:color="auto"/>
              <w:right w:val="single" w:sz="6" w:space="0" w:color="auto"/>
            </w:tcBorders>
            <w:shd w:val="clear" w:color="auto" w:fill="FFFFFF"/>
            <w:vAlign w:val="bottom"/>
          </w:tcPr>
          <w:p w:rsidR="000C756B" w:rsidRPr="004328CB" w:rsidRDefault="000C756B" w:rsidP="00B336CF">
            <w:pPr>
              <w:spacing w:line="360" w:lineRule="auto"/>
              <w:jc w:val="center"/>
              <w:rPr>
                <w:sz w:val="28"/>
                <w:szCs w:val="28"/>
              </w:rPr>
            </w:pPr>
            <w:r w:rsidRPr="004328CB">
              <w:rPr>
                <w:sz w:val="28"/>
                <w:szCs w:val="28"/>
              </w:rPr>
              <w:t>10500</w:t>
            </w:r>
          </w:p>
        </w:tc>
      </w:tr>
    </w:tbl>
    <w:p w:rsidR="004436A2" w:rsidRPr="004328CB" w:rsidRDefault="004436A2" w:rsidP="00B336CF">
      <w:pPr>
        <w:shd w:val="clear" w:color="auto" w:fill="FFFFFF"/>
        <w:autoSpaceDE w:val="0"/>
        <w:autoSpaceDN w:val="0"/>
        <w:adjustRightInd w:val="0"/>
        <w:spacing w:line="360" w:lineRule="auto"/>
        <w:rPr>
          <w:color w:val="000000"/>
          <w:sz w:val="28"/>
          <w:szCs w:val="28"/>
          <w:lang w:val="uk-UA"/>
        </w:rPr>
      </w:pPr>
    </w:p>
    <w:p w:rsidR="004436A2" w:rsidRPr="004328CB" w:rsidRDefault="004436A2" w:rsidP="003530C7">
      <w:pPr>
        <w:shd w:val="clear" w:color="auto" w:fill="FFFFFF"/>
        <w:autoSpaceDE w:val="0"/>
        <w:autoSpaceDN w:val="0"/>
        <w:adjustRightInd w:val="0"/>
        <w:spacing w:line="360" w:lineRule="auto"/>
        <w:jc w:val="center"/>
        <w:rPr>
          <w:b/>
          <w:bCs/>
          <w:color w:val="000000"/>
          <w:sz w:val="28"/>
          <w:szCs w:val="28"/>
          <w:lang w:val="uk-UA"/>
        </w:rPr>
      </w:pPr>
      <w:r w:rsidRPr="004328CB">
        <w:rPr>
          <w:b/>
          <w:bCs/>
          <w:color w:val="000000"/>
          <w:sz w:val="28"/>
          <w:szCs w:val="28"/>
        </w:rPr>
        <w:t xml:space="preserve">5.2. </w:t>
      </w:r>
      <w:r w:rsidRPr="004328CB">
        <w:rPr>
          <w:b/>
          <w:bCs/>
          <w:color w:val="000000"/>
          <w:sz w:val="28"/>
          <w:szCs w:val="28"/>
          <w:lang w:val="uk-UA"/>
        </w:rPr>
        <w:t>Стратегічний контроль</w:t>
      </w:r>
    </w:p>
    <w:p w:rsidR="000C756B" w:rsidRPr="004328CB" w:rsidRDefault="000C756B" w:rsidP="00B336CF">
      <w:pPr>
        <w:shd w:val="clear" w:color="auto" w:fill="FFFFFF"/>
        <w:autoSpaceDE w:val="0"/>
        <w:autoSpaceDN w:val="0"/>
        <w:adjustRightInd w:val="0"/>
        <w:spacing w:line="360" w:lineRule="auto"/>
        <w:rPr>
          <w:sz w:val="28"/>
          <w:szCs w:val="28"/>
        </w:rPr>
      </w:pPr>
    </w:p>
    <w:p w:rsidR="004436A2" w:rsidRPr="003530C7" w:rsidRDefault="004436A2" w:rsidP="003530C7">
      <w:pPr>
        <w:shd w:val="clear" w:color="auto" w:fill="FFFFFF"/>
        <w:autoSpaceDE w:val="0"/>
        <w:autoSpaceDN w:val="0"/>
        <w:adjustRightInd w:val="0"/>
        <w:spacing w:line="360" w:lineRule="auto"/>
        <w:ind w:firstLine="708"/>
        <w:jc w:val="both"/>
        <w:rPr>
          <w:sz w:val="28"/>
          <w:szCs w:val="28"/>
          <w:lang w:val="uk-UA"/>
        </w:rPr>
      </w:pPr>
      <w:r w:rsidRPr="004328CB">
        <w:rPr>
          <w:color w:val="000000"/>
          <w:sz w:val="28"/>
          <w:szCs w:val="28"/>
          <w:lang w:val="uk-UA"/>
        </w:rPr>
        <w:t>Стратегічний контроль на підприємстві проводиться з метою відстеження реалізації стратегії, вчасних реакцій на зміни в зовнішньому і внутрішньому середовищі підприємства, а також в самій його діяльності.</w:t>
      </w:r>
    </w:p>
    <w:p w:rsidR="004436A2" w:rsidRPr="004328CB" w:rsidRDefault="004436A2" w:rsidP="003530C7">
      <w:pPr>
        <w:spacing w:line="360" w:lineRule="auto"/>
        <w:jc w:val="both"/>
        <w:rPr>
          <w:color w:val="000000"/>
          <w:sz w:val="28"/>
          <w:szCs w:val="28"/>
          <w:lang w:val="uk-UA"/>
        </w:rPr>
      </w:pPr>
      <w:r w:rsidRPr="004328CB">
        <w:rPr>
          <w:color w:val="000000"/>
          <w:sz w:val="28"/>
          <w:szCs w:val="28"/>
          <w:lang w:val="uk-UA"/>
        </w:rPr>
        <w:t>В курсовій роботі проведення стратегічного контролю на підприємстві доцільно розпочати з побудови алгоритму реалізації стратегії, так як з проведеного аналізу в попередніх розділах курсової роботи, та ситуаційної</w:t>
      </w:r>
    </w:p>
    <w:p w:rsidR="004436A2" w:rsidRDefault="004436A2" w:rsidP="003530C7">
      <w:pPr>
        <w:spacing w:line="360" w:lineRule="auto"/>
        <w:jc w:val="both"/>
        <w:rPr>
          <w:color w:val="000000"/>
          <w:sz w:val="28"/>
          <w:szCs w:val="28"/>
          <w:lang w:val="uk-UA"/>
        </w:rPr>
      </w:pPr>
      <w:r w:rsidRPr="004328CB">
        <w:rPr>
          <w:color w:val="000000"/>
          <w:sz w:val="28"/>
          <w:szCs w:val="28"/>
          <w:lang w:val="uk-UA"/>
        </w:rPr>
        <w:t>задачі вже відома повна картина діяльності підприємства. Алгоритм нада</w:t>
      </w:r>
      <w:r w:rsidR="00ED7C8B">
        <w:rPr>
          <w:color w:val="000000"/>
          <w:sz w:val="28"/>
          <w:szCs w:val="28"/>
          <w:lang w:val="uk-UA"/>
        </w:rPr>
        <w:t>ємо</w:t>
      </w:r>
      <w:r w:rsidRPr="004328CB">
        <w:rPr>
          <w:color w:val="000000"/>
          <w:sz w:val="28"/>
          <w:szCs w:val="28"/>
          <w:lang w:val="uk-UA"/>
        </w:rPr>
        <w:t xml:space="preserve"> в подібному вигляді, але відповідно до своїх даних</w:t>
      </w:r>
      <w:r w:rsidR="00AB329A">
        <w:rPr>
          <w:color w:val="000000"/>
          <w:sz w:val="28"/>
          <w:szCs w:val="28"/>
          <w:lang w:val="uk-UA"/>
        </w:rPr>
        <w:t>.</w:t>
      </w:r>
    </w:p>
    <w:p w:rsidR="0013607A" w:rsidRPr="004328CB" w:rsidRDefault="0013607A" w:rsidP="003530C7">
      <w:pPr>
        <w:spacing w:line="360" w:lineRule="auto"/>
        <w:jc w:val="both"/>
        <w:rPr>
          <w:color w:val="000000"/>
          <w:sz w:val="28"/>
          <w:szCs w:val="28"/>
          <w:lang w:val="uk-UA"/>
        </w:rPr>
      </w:pPr>
    </w:p>
    <w:p w:rsidR="004436A2" w:rsidRPr="004328CB" w:rsidRDefault="00CB67A3" w:rsidP="00AB329A">
      <w:pPr>
        <w:spacing w:line="360" w:lineRule="auto"/>
        <w:jc w:val="both"/>
        <w:rPr>
          <w:sz w:val="28"/>
          <w:szCs w:val="28"/>
        </w:rPr>
      </w:pPr>
      <w:r>
        <w:rPr>
          <w:sz w:val="28"/>
          <w:szCs w:val="28"/>
        </w:rPr>
        <w:pict>
          <v:shape id="_x0000_i1062" type="#_x0000_t75" style="width:435pt;height:474.75pt">
            <v:imagedata r:id="rId75" o:title="Безымянный"/>
          </v:shape>
        </w:pict>
      </w:r>
    </w:p>
    <w:p w:rsidR="004436A2" w:rsidRPr="004328CB" w:rsidRDefault="004436A2" w:rsidP="00B336CF">
      <w:pPr>
        <w:shd w:val="clear" w:color="auto" w:fill="FFFFFF"/>
        <w:autoSpaceDE w:val="0"/>
        <w:autoSpaceDN w:val="0"/>
        <w:adjustRightInd w:val="0"/>
        <w:spacing w:line="360" w:lineRule="auto"/>
        <w:ind w:firstLine="709"/>
        <w:jc w:val="both"/>
        <w:rPr>
          <w:color w:val="000000"/>
          <w:sz w:val="28"/>
          <w:szCs w:val="28"/>
          <w:lang w:val="uk-UA"/>
        </w:rPr>
      </w:pPr>
      <w:r w:rsidRPr="004328CB">
        <w:rPr>
          <w:color w:val="000000"/>
          <w:sz w:val="28"/>
          <w:szCs w:val="28"/>
          <w:lang w:val="uk-UA"/>
        </w:rPr>
        <w:t xml:space="preserve">Рис. </w:t>
      </w:r>
      <w:r w:rsidR="003530C7">
        <w:rPr>
          <w:color w:val="000000"/>
          <w:sz w:val="28"/>
          <w:szCs w:val="28"/>
          <w:lang w:val="uk-UA"/>
        </w:rPr>
        <w:t>5.1.</w:t>
      </w:r>
      <w:r w:rsidRPr="004328CB">
        <w:rPr>
          <w:color w:val="000000"/>
          <w:sz w:val="28"/>
          <w:szCs w:val="28"/>
        </w:rPr>
        <w:t xml:space="preserve"> - </w:t>
      </w:r>
      <w:r w:rsidRPr="004328CB">
        <w:rPr>
          <w:color w:val="000000"/>
          <w:sz w:val="28"/>
          <w:szCs w:val="28"/>
          <w:lang w:val="uk-UA"/>
        </w:rPr>
        <w:t>Алгоритм реалізації стратегії діяльності підприємства</w:t>
      </w:r>
    </w:p>
    <w:p w:rsidR="004436A2" w:rsidRPr="004328CB" w:rsidRDefault="004436A2" w:rsidP="00B336CF">
      <w:pPr>
        <w:shd w:val="clear" w:color="auto" w:fill="FFFFFF"/>
        <w:autoSpaceDE w:val="0"/>
        <w:autoSpaceDN w:val="0"/>
        <w:adjustRightInd w:val="0"/>
        <w:spacing w:line="360" w:lineRule="auto"/>
        <w:ind w:firstLine="709"/>
        <w:jc w:val="both"/>
        <w:rPr>
          <w:sz w:val="28"/>
          <w:szCs w:val="28"/>
        </w:rPr>
      </w:pPr>
    </w:p>
    <w:p w:rsidR="004436A2" w:rsidRDefault="004436A2" w:rsidP="00B336CF">
      <w:pPr>
        <w:spacing w:line="360" w:lineRule="auto"/>
        <w:ind w:firstLine="709"/>
        <w:jc w:val="both"/>
        <w:rPr>
          <w:color w:val="000000"/>
          <w:sz w:val="28"/>
          <w:szCs w:val="28"/>
          <w:lang w:val="uk-UA"/>
        </w:rPr>
      </w:pPr>
      <w:r w:rsidRPr="004328CB">
        <w:rPr>
          <w:color w:val="000000"/>
          <w:sz w:val="28"/>
          <w:szCs w:val="28"/>
          <w:lang w:val="uk-UA"/>
        </w:rPr>
        <w:t xml:space="preserve">Наступним кроком проведення стратегічного контролю є складання «Матриці відповідальності», яка призначена для того, щоб розподілити функції виконання робіт на підприємстві між робітниками та встановити первинну і вторинну відповідальність виконуючих обов'язки. </w:t>
      </w:r>
    </w:p>
    <w:p w:rsidR="003530C7" w:rsidRPr="004328CB" w:rsidRDefault="003530C7" w:rsidP="00B336CF">
      <w:pPr>
        <w:spacing w:line="360" w:lineRule="auto"/>
        <w:ind w:firstLine="709"/>
        <w:jc w:val="both"/>
        <w:rPr>
          <w:color w:val="000000"/>
          <w:sz w:val="28"/>
          <w:szCs w:val="28"/>
          <w:lang w:val="uk-UA"/>
        </w:rPr>
      </w:pPr>
    </w:p>
    <w:p w:rsidR="004436A2" w:rsidRPr="004328CB" w:rsidRDefault="00AB329A" w:rsidP="00B336CF">
      <w:pPr>
        <w:spacing w:line="360" w:lineRule="auto"/>
        <w:ind w:firstLine="709"/>
        <w:jc w:val="right"/>
        <w:rPr>
          <w:color w:val="000000"/>
          <w:sz w:val="28"/>
          <w:szCs w:val="28"/>
          <w:lang w:val="uk-UA"/>
        </w:rPr>
      </w:pPr>
      <w:r>
        <w:rPr>
          <w:color w:val="000000"/>
          <w:sz w:val="28"/>
          <w:szCs w:val="28"/>
          <w:lang w:val="uk-UA"/>
        </w:rPr>
        <w:br w:type="page"/>
      </w:r>
      <w:r w:rsidR="004436A2" w:rsidRPr="004328CB">
        <w:rPr>
          <w:color w:val="000000"/>
          <w:sz w:val="28"/>
          <w:szCs w:val="28"/>
          <w:lang w:val="uk-UA"/>
        </w:rPr>
        <w:t xml:space="preserve">Таблиця </w:t>
      </w:r>
      <w:r w:rsidR="003530C7">
        <w:rPr>
          <w:color w:val="000000"/>
          <w:sz w:val="28"/>
          <w:szCs w:val="28"/>
          <w:lang w:val="uk-UA"/>
        </w:rPr>
        <w:t>5.3.</w:t>
      </w:r>
    </w:p>
    <w:p w:rsidR="004436A2" w:rsidRPr="004328CB" w:rsidRDefault="004436A2" w:rsidP="00B336CF">
      <w:pPr>
        <w:spacing w:line="360" w:lineRule="auto"/>
        <w:ind w:firstLine="709"/>
        <w:jc w:val="center"/>
        <w:rPr>
          <w:color w:val="000000"/>
          <w:sz w:val="28"/>
          <w:szCs w:val="28"/>
          <w:lang w:val="uk-UA"/>
        </w:rPr>
      </w:pPr>
      <w:r w:rsidRPr="004328CB">
        <w:rPr>
          <w:color w:val="000000"/>
          <w:sz w:val="28"/>
          <w:szCs w:val="28"/>
          <w:lang w:val="uk-UA"/>
        </w:rPr>
        <w:t>«Матриця відповідальності»</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1"/>
        <w:gridCol w:w="7009"/>
      </w:tblGrid>
      <w:tr w:rsidR="004436A2" w:rsidRPr="004328CB">
        <w:trPr>
          <w:trHeight w:val="23"/>
        </w:trPr>
        <w:tc>
          <w:tcPr>
            <w:tcW w:w="2171" w:type="dxa"/>
            <w:tcBorders>
              <w:top w:val="single" w:sz="4" w:space="0" w:color="auto"/>
              <w:left w:val="single" w:sz="4" w:space="0" w:color="auto"/>
              <w:bottom w:val="single" w:sz="4" w:space="0" w:color="auto"/>
              <w:right w:val="single" w:sz="4" w:space="0" w:color="auto"/>
            </w:tcBorders>
          </w:tcPr>
          <w:p w:rsidR="004436A2" w:rsidRPr="004328CB" w:rsidRDefault="004436A2" w:rsidP="00B336CF">
            <w:pPr>
              <w:pStyle w:val="2"/>
              <w:keepNext w:val="0"/>
              <w:widowControl w:val="0"/>
              <w:shd w:val="clear" w:color="000000" w:fill="auto"/>
              <w:tabs>
                <w:tab w:val="left" w:pos="993"/>
                <w:tab w:val="left" w:pos="6630"/>
              </w:tabs>
              <w:spacing w:line="360" w:lineRule="auto"/>
              <w:rPr>
                <w:szCs w:val="28"/>
              </w:rPr>
            </w:pPr>
            <w:r w:rsidRPr="004328CB">
              <w:rPr>
                <w:szCs w:val="28"/>
              </w:rPr>
              <w:t>Посада робітника</w:t>
            </w:r>
          </w:p>
        </w:tc>
        <w:tc>
          <w:tcPr>
            <w:tcW w:w="7009" w:type="dxa"/>
            <w:tcBorders>
              <w:top w:val="single" w:sz="4" w:space="0" w:color="auto"/>
              <w:left w:val="single" w:sz="4" w:space="0" w:color="auto"/>
              <w:bottom w:val="single" w:sz="4" w:space="0" w:color="auto"/>
              <w:right w:val="single" w:sz="4" w:space="0" w:color="auto"/>
            </w:tcBorders>
          </w:tcPr>
          <w:p w:rsidR="004436A2" w:rsidRPr="004328CB" w:rsidRDefault="004436A2" w:rsidP="00B336CF">
            <w:pPr>
              <w:widowControl w:val="0"/>
              <w:shd w:val="clear" w:color="000000" w:fill="auto"/>
              <w:tabs>
                <w:tab w:val="left" w:pos="993"/>
                <w:tab w:val="left" w:pos="6630"/>
              </w:tabs>
              <w:spacing w:line="360" w:lineRule="auto"/>
              <w:rPr>
                <w:sz w:val="28"/>
                <w:szCs w:val="28"/>
                <w:lang w:val="uk-UA"/>
              </w:rPr>
            </w:pPr>
            <w:r w:rsidRPr="004328CB">
              <w:rPr>
                <w:sz w:val="28"/>
                <w:szCs w:val="28"/>
                <w:lang w:val="uk-UA"/>
              </w:rPr>
              <w:t>Перелік робіт</w:t>
            </w:r>
          </w:p>
        </w:tc>
      </w:tr>
      <w:tr w:rsidR="004436A2" w:rsidRPr="004328CB">
        <w:trPr>
          <w:trHeight w:val="23"/>
        </w:trPr>
        <w:tc>
          <w:tcPr>
            <w:tcW w:w="2171" w:type="dxa"/>
            <w:tcBorders>
              <w:top w:val="single" w:sz="4" w:space="0" w:color="auto"/>
              <w:left w:val="single" w:sz="4" w:space="0" w:color="auto"/>
              <w:bottom w:val="single" w:sz="4" w:space="0" w:color="auto"/>
              <w:right w:val="single" w:sz="4" w:space="0" w:color="auto"/>
            </w:tcBorders>
          </w:tcPr>
          <w:p w:rsidR="004436A2" w:rsidRPr="004328CB" w:rsidRDefault="004436A2" w:rsidP="00B336CF">
            <w:pPr>
              <w:pStyle w:val="5"/>
              <w:keepNext w:val="0"/>
              <w:widowControl w:val="0"/>
              <w:shd w:val="clear" w:color="000000" w:fill="auto"/>
              <w:tabs>
                <w:tab w:val="clear" w:pos="8655"/>
                <w:tab w:val="left" w:pos="993"/>
                <w:tab w:val="left" w:pos="6630"/>
              </w:tabs>
              <w:jc w:val="left"/>
              <w:rPr>
                <w:szCs w:val="28"/>
              </w:rPr>
            </w:pPr>
          </w:p>
          <w:p w:rsidR="004436A2" w:rsidRPr="004328CB" w:rsidRDefault="00CB67A3" w:rsidP="00B336CF">
            <w:pPr>
              <w:widowControl w:val="0"/>
              <w:shd w:val="clear" w:color="000000" w:fill="auto"/>
              <w:tabs>
                <w:tab w:val="left" w:pos="993"/>
                <w:tab w:val="left" w:pos="6630"/>
              </w:tabs>
              <w:spacing w:line="360" w:lineRule="auto"/>
              <w:rPr>
                <w:sz w:val="28"/>
                <w:szCs w:val="28"/>
                <w:lang w:val="uk-UA"/>
              </w:rPr>
            </w:pPr>
            <w:r>
              <w:rPr>
                <w:noProof/>
                <w:sz w:val="28"/>
                <w:szCs w:val="28"/>
              </w:rPr>
              <w:pict>
                <v:line id="_x0000_s1492" style="position:absolute;z-index:251642368" from="-9pt,-2.6pt" to="429.1pt,-2.6pt">
                  <w10:anchorlock/>
                </v:line>
              </w:pict>
            </w:r>
            <w:r w:rsidR="004436A2" w:rsidRPr="004328CB">
              <w:rPr>
                <w:sz w:val="28"/>
                <w:szCs w:val="28"/>
                <w:lang w:val="uk-UA"/>
              </w:rPr>
              <w:t>Директори</w:t>
            </w:r>
          </w:p>
        </w:tc>
        <w:tc>
          <w:tcPr>
            <w:tcW w:w="7009" w:type="dxa"/>
            <w:tcBorders>
              <w:top w:val="single" w:sz="4" w:space="0" w:color="auto"/>
              <w:left w:val="single" w:sz="4" w:space="0" w:color="auto"/>
              <w:bottom w:val="single" w:sz="4" w:space="0" w:color="auto"/>
              <w:right w:val="single" w:sz="4" w:space="0" w:color="auto"/>
            </w:tcBorders>
          </w:tcPr>
          <w:p w:rsidR="004436A2" w:rsidRPr="002F78FD" w:rsidRDefault="004436A2" w:rsidP="00B336CF">
            <w:pPr>
              <w:pStyle w:val="5"/>
              <w:keepNext w:val="0"/>
              <w:widowControl w:val="0"/>
              <w:shd w:val="clear" w:color="000000" w:fill="auto"/>
              <w:tabs>
                <w:tab w:val="clear" w:pos="8655"/>
                <w:tab w:val="left" w:pos="993"/>
                <w:tab w:val="left" w:pos="6630"/>
              </w:tabs>
              <w:jc w:val="left"/>
              <w:rPr>
                <w:sz w:val="24"/>
              </w:rPr>
            </w:pPr>
          </w:p>
          <w:p w:rsidR="004436A2" w:rsidRPr="002F78FD" w:rsidRDefault="004436A2" w:rsidP="003F1601">
            <w:pPr>
              <w:widowControl w:val="0"/>
              <w:numPr>
                <w:ilvl w:val="0"/>
                <w:numId w:val="7"/>
              </w:numPr>
              <w:shd w:val="clear" w:color="000000" w:fill="auto"/>
              <w:tabs>
                <w:tab w:val="left" w:pos="993"/>
                <w:tab w:val="left" w:pos="6630"/>
              </w:tabs>
              <w:spacing w:line="360" w:lineRule="auto"/>
              <w:ind w:left="0" w:firstLine="0"/>
              <w:rPr>
                <w:lang w:val="uk-UA"/>
              </w:rPr>
            </w:pPr>
            <w:r w:rsidRPr="002F78FD">
              <w:t>-</w:t>
            </w:r>
            <w:r w:rsidRPr="002F78FD">
              <w:rPr>
                <w:lang w:val="uk-UA"/>
              </w:rPr>
              <w:t>створення організаційної структури підприємства, закріплення за ними ресурсів, узгодження повноважень;</w:t>
            </w:r>
          </w:p>
          <w:p w:rsidR="004436A2" w:rsidRPr="002F78FD" w:rsidRDefault="004436A2" w:rsidP="003F1601">
            <w:pPr>
              <w:widowControl w:val="0"/>
              <w:numPr>
                <w:ilvl w:val="0"/>
                <w:numId w:val="7"/>
              </w:numPr>
              <w:shd w:val="clear" w:color="000000" w:fill="auto"/>
              <w:tabs>
                <w:tab w:val="left" w:pos="993"/>
                <w:tab w:val="left" w:pos="6630"/>
              </w:tabs>
              <w:spacing w:line="360" w:lineRule="auto"/>
              <w:ind w:left="0" w:firstLine="0"/>
              <w:rPr>
                <w:lang w:val="uk-UA"/>
              </w:rPr>
            </w:pPr>
            <w:r w:rsidRPr="002F78FD">
              <w:rPr>
                <w:lang w:val="uk-UA"/>
              </w:rPr>
              <w:t>систематичне спостереження за діяльністю універсаму з метою перевірки відповідності фактичних результатів запланованим і в разі потреби – коригування такої діяльності;</w:t>
            </w:r>
          </w:p>
          <w:p w:rsidR="004436A2" w:rsidRPr="002F78FD" w:rsidRDefault="004436A2" w:rsidP="003F1601">
            <w:pPr>
              <w:widowControl w:val="0"/>
              <w:numPr>
                <w:ilvl w:val="0"/>
                <w:numId w:val="7"/>
              </w:numPr>
              <w:shd w:val="clear" w:color="000000" w:fill="auto"/>
              <w:tabs>
                <w:tab w:val="left" w:pos="993"/>
                <w:tab w:val="left" w:pos="6630"/>
              </w:tabs>
              <w:spacing w:line="360" w:lineRule="auto"/>
              <w:ind w:left="0" w:firstLine="0"/>
              <w:rPr>
                <w:lang w:val="uk-UA"/>
              </w:rPr>
            </w:pPr>
            <w:r w:rsidRPr="002F78FD">
              <w:rPr>
                <w:lang w:val="uk-UA"/>
              </w:rPr>
              <w:t>контроль за доставкою необхідного товару та вибір постачальників;</w:t>
            </w:r>
          </w:p>
          <w:p w:rsidR="004436A2" w:rsidRPr="002F78FD" w:rsidRDefault="004436A2" w:rsidP="003F1601">
            <w:pPr>
              <w:widowControl w:val="0"/>
              <w:numPr>
                <w:ilvl w:val="0"/>
                <w:numId w:val="7"/>
              </w:numPr>
              <w:shd w:val="clear" w:color="000000" w:fill="auto"/>
              <w:tabs>
                <w:tab w:val="left" w:pos="993"/>
                <w:tab w:val="left" w:pos="6630"/>
              </w:tabs>
              <w:spacing w:line="360" w:lineRule="auto"/>
              <w:ind w:left="0" w:firstLine="0"/>
              <w:rPr>
                <w:lang w:val="uk-UA"/>
              </w:rPr>
            </w:pPr>
            <w:r w:rsidRPr="002F78FD">
              <w:rPr>
                <w:lang w:val="uk-UA"/>
              </w:rPr>
              <w:t>планування тактики боротьби з конкурентами.;</w:t>
            </w:r>
          </w:p>
          <w:p w:rsidR="004436A2" w:rsidRPr="002F78FD" w:rsidRDefault="004436A2" w:rsidP="003F1601">
            <w:pPr>
              <w:widowControl w:val="0"/>
              <w:numPr>
                <w:ilvl w:val="0"/>
                <w:numId w:val="7"/>
              </w:numPr>
              <w:shd w:val="clear" w:color="000000" w:fill="auto"/>
              <w:tabs>
                <w:tab w:val="left" w:pos="993"/>
                <w:tab w:val="left" w:pos="6630"/>
              </w:tabs>
              <w:spacing w:line="360" w:lineRule="auto"/>
              <w:ind w:left="0" w:firstLine="0"/>
              <w:rPr>
                <w:lang w:val="uk-UA"/>
              </w:rPr>
            </w:pPr>
            <w:r w:rsidRPr="002F78FD">
              <w:rPr>
                <w:lang w:val="uk-UA"/>
              </w:rPr>
              <w:t xml:space="preserve">відповідальність за діяльність універсаму в межах установлених законів. </w:t>
            </w:r>
          </w:p>
        </w:tc>
      </w:tr>
      <w:tr w:rsidR="004436A2" w:rsidRPr="004328CB">
        <w:trPr>
          <w:trHeight w:val="23"/>
        </w:trPr>
        <w:tc>
          <w:tcPr>
            <w:tcW w:w="2171" w:type="dxa"/>
            <w:tcBorders>
              <w:top w:val="single" w:sz="4" w:space="0" w:color="auto"/>
              <w:left w:val="single" w:sz="4" w:space="0" w:color="auto"/>
              <w:bottom w:val="single" w:sz="4" w:space="0" w:color="auto"/>
              <w:right w:val="single" w:sz="4" w:space="0" w:color="auto"/>
            </w:tcBorders>
          </w:tcPr>
          <w:p w:rsidR="004436A2" w:rsidRPr="004328CB" w:rsidRDefault="004436A2" w:rsidP="00B336CF">
            <w:pPr>
              <w:widowControl w:val="0"/>
              <w:shd w:val="clear" w:color="000000" w:fill="auto"/>
              <w:tabs>
                <w:tab w:val="left" w:pos="993"/>
                <w:tab w:val="left" w:pos="6630"/>
              </w:tabs>
              <w:spacing w:line="360" w:lineRule="auto"/>
              <w:rPr>
                <w:sz w:val="28"/>
                <w:szCs w:val="28"/>
                <w:lang w:val="uk-UA"/>
              </w:rPr>
            </w:pPr>
            <w:r w:rsidRPr="004328CB">
              <w:rPr>
                <w:sz w:val="28"/>
                <w:szCs w:val="28"/>
                <w:lang w:val="uk-UA"/>
              </w:rPr>
              <w:t>Бухгалтери та економіст</w:t>
            </w:r>
          </w:p>
        </w:tc>
        <w:tc>
          <w:tcPr>
            <w:tcW w:w="7009" w:type="dxa"/>
            <w:tcBorders>
              <w:top w:val="single" w:sz="4" w:space="0" w:color="auto"/>
              <w:left w:val="single" w:sz="4" w:space="0" w:color="auto"/>
              <w:bottom w:val="single" w:sz="4" w:space="0" w:color="auto"/>
              <w:right w:val="single" w:sz="4" w:space="0" w:color="auto"/>
            </w:tcBorders>
          </w:tcPr>
          <w:p w:rsidR="004436A2" w:rsidRPr="002F78FD" w:rsidRDefault="004436A2" w:rsidP="003F1601">
            <w:pPr>
              <w:widowControl w:val="0"/>
              <w:numPr>
                <w:ilvl w:val="0"/>
                <w:numId w:val="7"/>
              </w:numPr>
              <w:shd w:val="clear" w:color="000000" w:fill="auto"/>
              <w:tabs>
                <w:tab w:val="left" w:pos="993"/>
                <w:tab w:val="left" w:pos="6630"/>
              </w:tabs>
              <w:spacing w:line="360" w:lineRule="auto"/>
              <w:ind w:left="0" w:firstLine="0"/>
              <w:rPr>
                <w:lang w:val="uk-UA"/>
              </w:rPr>
            </w:pPr>
            <w:r w:rsidRPr="002F78FD">
              <w:rPr>
                <w:lang w:val="uk-UA"/>
              </w:rPr>
              <w:t>документальний облік результатів фінансової діяльності з використанням спеціально оформлених документів;</w:t>
            </w:r>
          </w:p>
          <w:p w:rsidR="004436A2" w:rsidRPr="002F78FD" w:rsidRDefault="004436A2" w:rsidP="003F1601">
            <w:pPr>
              <w:widowControl w:val="0"/>
              <w:numPr>
                <w:ilvl w:val="0"/>
                <w:numId w:val="7"/>
              </w:numPr>
              <w:shd w:val="clear" w:color="000000" w:fill="auto"/>
              <w:tabs>
                <w:tab w:val="left" w:pos="993"/>
                <w:tab w:val="left" w:pos="6630"/>
              </w:tabs>
              <w:spacing w:line="360" w:lineRule="auto"/>
              <w:ind w:left="0" w:firstLine="0"/>
              <w:rPr>
                <w:lang w:val="uk-UA"/>
              </w:rPr>
            </w:pPr>
            <w:r w:rsidRPr="002F78FD">
              <w:rPr>
                <w:lang w:val="uk-UA"/>
              </w:rPr>
              <w:t>нарахування зарплати працівникам.</w:t>
            </w:r>
          </w:p>
        </w:tc>
      </w:tr>
      <w:tr w:rsidR="004436A2" w:rsidRPr="004328CB">
        <w:trPr>
          <w:trHeight w:val="23"/>
        </w:trPr>
        <w:tc>
          <w:tcPr>
            <w:tcW w:w="2171" w:type="dxa"/>
            <w:tcBorders>
              <w:top w:val="single" w:sz="4" w:space="0" w:color="auto"/>
              <w:left w:val="single" w:sz="4" w:space="0" w:color="auto"/>
              <w:bottom w:val="single" w:sz="4" w:space="0" w:color="auto"/>
              <w:right w:val="single" w:sz="4" w:space="0" w:color="auto"/>
            </w:tcBorders>
          </w:tcPr>
          <w:p w:rsidR="004436A2" w:rsidRPr="004328CB" w:rsidRDefault="004436A2" w:rsidP="00B336CF">
            <w:pPr>
              <w:widowControl w:val="0"/>
              <w:shd w:val="clear" w:color="000000" w:fill="auto"/>
              <w:tabs>
                <w:tab w:val="left" w:pos="993"/>
                <w:tab w:val="left" w:pos="6630"/>
              </w:tabs>
              <w:spacing w:line="360" w:lineRule="auto"/>
              <w:rPr>
                <w:sz w:val="28"/>
                <w:szCs w:val="28"/>
                <w:lang w:val="uk-UA"/>
              </w:rPr>
            </w:pPr>
            <w:r w:rsidRPr="004328CB">
              <w:rPr>
                <w:sz w:val="28"/>
                <w:szCs w:val="28"/>
                <w:lang w:val="uk-UA"/>
              </w:rPr>
              <w:t xml:space="preserve">Маркетологи </w:t>
            </w:r>
          </w:p>
        </w:tc>
        <w:tc>
          <w:tcPr>
            <w:tcW w:w="7009" w:type="dxa"/>
            <w:tcBorders>
              <w:top w:val="single" w:sz="4" w:space="0" w:color="auto"/>
              <w:left w:val="single" w:sz="4" w:space="0" w:color="auto"/>
              <w:bottom w:val="single" w:sz="4" w:space="0" w:color="auto"/>
              <w:right w:val="single" w:sz="4" w:space="0" w:color="auto"/>
            </w:tcBorders>
          </w:tcPr>
          <w:p w:rsidR="004436A2" w:rsidRPr="002F78FD" w:rsidRDefault="004436A2" w:rsidP="003F1601">
            <w:pPr>
              <w:widowControl w:val="0"/>
              <w:numPr>
                <w:ilvl w:val="0"/>
                <w:numId w:val="7"/>
              </w:numPr>
              <w:shd w:val="clear" w:color="000000" w:fill="auto"/>
              <w:tabs>
                <w:tab w:val="left" w:pos="993"/>
                <w:tab w:val="left" w:pos="6630"/>
              </w:tabs>
              <w:spacing w:line="360" w:lineRule="auto"/>
              <w:ind w:left="0" w:firstLine="0"/>
              <w:rPr>
                <w:lang w:val="uk-UA"/>
              </w:rPr>
            </w:pPr>
            <w:r w:rsidRPr="002F78FD">
              <w:rPr>
                <w:lang w:val="uk-UA"/>
              </w:rPr>
              <w:t>проведення перевірок, консультацій;</w:t>
            </w:r>
          </w:p>
          <w:p w:rsidR="004436A2" w:rsidRPr="002F78FD" w:rsidRDefault="004436A2" w:rsidP="003F1601">
            <w:pPr>
              <w:widowControl w:val="0"/>
              <w:numPr>
                <w:ilvl w:val="0"/>
                <w:numId w:val="7"/>
              </w:numPr>
              <w:shd w:val="clear" w:color="000000" w:fill="auto"/>
              <w:tabs>
                <w:tab w:val="left" w:pos="993"/>
                <w:tab w:val="left" w:pos="6630"/>
              </w:tabs>
              <w:spacing w:line="360" w:lineRule="auto"/>
              <w:ind w:left="0" w:firstLine="0"/>
              <w:rPr>
                <w:lang w:val="uk-UA"/>
              </w:rPr>
            </w:pPr>
            <w:r w:rsidRPr="002F78FD">
              <w:rPr>
                <w:lang w:val="uk-UA"/>
              </w:rPr>
              <w:t>контроль за діяльністю персоналу;</w:t>
            </w:r>
          </w:p>
          <w:p w:rsidR="004436A2" w:rsidRPr="002F78FD" w:rsidRDefault="004436A2" w:rsidP="003F1601">
            <w:pPr>
              <w:widowControl w:val="0"/>
              <w:numPr>
                <w:ilvl w:val="0"/>
                <w:numId w:val="7"/>
              </w:numPr>
              <w:shd w:val="clear" w:color="000000" w:fill="auto"/>
              <w:tabs>
                <w:tab w:val="left" w:pos="993"/>
                <w:tab w:val="left" w:pos="6630"/>
              </w:tabs>
              <w:spacing w:line="360" w:lineRule="auto"/>
              <w:ind w:left="0" w:firstLine="0"/>
              <w:rPr>
                <w:lang w:val="uk-UA"/>
              </w:rPr>
            </w:pPr>
            <w:r w:rsidRPr="002F78FD">
              <w:rPr>
                <w:lang w:val="uk-UA"/>
              </w:rPr>
              <w:t>контроль за якістю наданих товарів та послуг.</w:t>
            </w:r>
          </w:p>
        </w:tc>
      </w:tr>
      <w:tr w:rsidR="004436A2" w:rsidRPr="004328CB">
        <w:trPr>
          <w:trHeight w:val="23"/>
        </w:trPr>
        <w:tc>
          <w:tcPr>
            <w:tcW w:w="2171" w:type="dxa"/>
            <w:tcBorders>
              <w:top w:val="single" w:sz="4" w:space="0" w:color="auto"/>
              <w:left w:val="single" w:sz="4" w:space="0" w:color="auto"/>
              <w:bottom w:val="single" w:sz="4" w:space="0" w:color="auto"/>
              <w:right w:val="single" w:sz="4" w:space="0" w:color="auto"/>
            </w:tcBorders>
          </w:tcPr>
          <w:p w:rsidR="004436A2" w:rsidRPr="004328CB" w:rsidRDefault="004436A2" w:rsidP="00B336CF">
            <w:pPr>
              <w:widowControl w:val="0"/>
              <w:shd w:val="clear" w:color="000000" w:fill="auto"/>
              <w:tabs>
                <w:tab w:val="left" w:pos="993"/>
                <w:tab w:val="left" w:pos="6630"/>
              </w:tabs>
              <w:spacing w:line="360" w:lineRule="auto"/>
              <w:rPr>
                <w:sz w:val="28"/>
                <w:szCs w:val="28"/>
                <w:lang w:val="uk-UA"/>
              </w:rPr>
            </w:pPr>
            <w:r w:rsidRPr="004328CB">
              <w:rPr>
                <w:sz w:val="28"/>
                <w:szCs w:val="28"/>
                <w:lang w:val="uk-UA"/>
              </w:rPr>
              <w:t xml:space="preserve">Менеджери </w:t>
            </w:r>
          </w:p>
        </w:tc>
        <w:tc>
          <w:tcPr>
            <w:tcW w:w="7009" w:type="dxa"/>
            <w:tcBorders>
              <w:top w:val="single" w:sz="4" w:space="0" w:color="auto"/>
              <w:left w:val="single" w:sz="4" w:space="0" w:color="auto"/>
              <w:bottom w:val="single" w:sz="4" w:space="0" w:color="auto"/>
              <w:right w:val="single" w:sz="4" w:space="0" w:color="auto"/>
            </w:tcBorders>
          </w:tcPr>
          <w:p w:rsidR="004436A2" w:rsidRPr="002F78FD" w:rsidRDefault="004436A2" w:rsidP="003F1601">
            <w:pPr>
              <w:widowControl w:val="0"/>
              <w:numPr>
                <w:ilvl w:val="0"/>
                <w:numId w:val="7"/>
              </w:numPr>
              <w:shd w:val="clear" w:color="000000" w:fill="auto"/>
              <w:tabs>
                <w:tab w:val="left" w:pos="993"/>
                <w:tab w:val="left" w:pos="6630"/>
              </w:tabs>
              <w:spacing w:line="360" w:lineRule="auto"/>
              <w:ind w:left="0" w:firstLine="0"/>
              <w:rPr>
                <w:lang w:val="uk-UA"/>
              </w:rPr>
            </w:pPr>
            <w:r w:rsidRPr="002F78FD">
              <w:rPr>
                <w:lang w:val="uk-UA"/>
              </w:rPr>
              <w:t xml:space="preserve">проведення торговельних операцій, консультацій. </w:t>
            </w:r>
          </w:p>
        </w:tc>
      </w:tr>
      <w:tr w:rsidR="004436A2" w:rsidRPr="004328CB">
        <w:trPr>
          <w:trHeight w:val="23"/>
        </w:trPr>
        <w:tc>
          <w:tcPr>
            <w:tcW w:w="2171" w:type="dxa"/>
            <w:tcBorders>
              <w:top w:val="single" w:sz="4" w:space="0" w:color="auto"/>
              <w:left w:val="single" w:sz="4" w:space="0" w:color="auto"/>
              <w:bottom w:val="single" w:sz="4" w:space="0" w:color="auto"/>
              <w:right w:val="single" w:sz="4" w:space="0" w:color="auto"/>
            </w:tcBorders>
          </w:tcPr>
          <w:p w:rsidR="004436A2" w:rsidRPr="004328CB" w:rsidRDefault="004436A2" w:rsidP="00B336CF">
            <w:pPr>
              <w:widowControl w:val="0"/>
              <w:shd w:val="clear" w:color="000000" w:fill="auto"/>
              <w:tabs>
                <w:tab w:val="left" w:pos="993"/>
                <w:tab w:val="left" w:pos="6630"/>
              </w:tabs>
              <w:spacing w:line="360" w:lineRule="auto"/>
              <w:rPr>
                <w:sz w:val="28"/>
                <w:szCs w:val="28"/>
                <w:lang w:val="uk-UA"/>
              </w:rPr>
            </w:pPr>
            <w:r w:rsidRPr="004328CB">
              <w:rPr>
                <w:sz w:val="28"/>
                <w:szCs w:val="28"/>
                <w:lang w:val="uk-UA"/>
              </w:rPr>
              <w:t>Завідуючий господарством</w:t>
            </w:r>
          </w:p>
        </w:tc>
        <w:tc>
          <w:tcPr>
            <w:tcW w:w="7009" w:type="dxa"/>
            <w:tcBorders>
              <w:top w:val="single" w:sz="4" w:space="0" w:color="auto"/>
              <w:left w:val="single" w:sz="4" w:space="0" w:color="auto"/>
              <w:bottom w:val="single" w:sz="4" w:space="0" w:color="auto"/>
              <w:right w:val="single" w:sz="4" w:space="0" w:color="auto"/>
            </w:tcBorders>
          </w:tcPr>
          <w:p w:rsidR="004436A2" w:rsidRPr="002F78FD" w:rsidRDefault="004436A2" w:rsidP="003F1601">
            <w:pPr>
              <w:widowControl w:val="0"/>
              <w:numPr>
                <w:ilvl w:val="0"/>
                <w:numId w:val="7"/>
              </w:numPr>
              <w:shd w:val="clear" w:color="000000" w:fill="auto"/>
              <w:tabs>
                <w:tab w:val="left" w:pos="993"/>
                <w:tab w:val="left" w:pos="6630"/>
              </w:tabs>
              <w:spacing w:line="360" w:lineRule="auto"/>
              <w:ind w:left="0" w:firstLine="0"/>
              <w:rPr>
                <w:lang w:val="uk-UA"/>
              </w:rPr>
            </w:pPr>
            <w:r w:rsidRPr="002F78FD">
              <w:rPr>
                <w:lang w:val="uk-UA"/>
              </w:rPr>
              <w:t>контроль за існуючим обладнанням;</w:t>
            </w:r>
          </w:p>
          <w:p w:rsidR="004436A2" w:rsidRPr="002F78FD" w:rsidRDefault="004436A2" w:rsidP="003F1601">
            <w:pPr>
              <w:widowControl w:val="0"/>
              <w:numPr>
                <w:ilvl w:val="0"/>
                <w:numId w:val="7"/>
              </w:numPr>
              <w:shd w:val="clear" w:color="000000" w:fill="auto"/>
              <w:tabs>
                <w:tab w:val="left" w:pos="993"/>
                <w:tab w:val="left" w:pos="6630"/>
              </w:tabs>
              <w:spacing w:line="360" w:lineRule="auto"/>
              <w:ind w:left="0" w:firstLine="0"/>
              <w:rPr>
                <w:lang w:val="uk-UA"/>
              </w:rPr>
            </w:pPr>
            <w:r w:rsidRPr="002F78FD">
              <w:rPr>
                <w:lang w:val="uk-UA"/>
              </w:rPr>
              <w:t>організація діяльності технічного відділу;</w:t>
            </w:r>
          </w:p>
          <w:p w:rsidR="004436A2" w:rsidRPr="002F78FD" w:rsidRDefault="004436A2" w:rsidP="003F1601">
            <w:pPr>
              <w:widowControl w:val="0"/>
              <w:numPr>
                <w:ilvl w:val="0"/>
                <w:numId w:val="7"/>
              </w:numPr>
              <w:shd w:val="clear" w:color="000000" w:fill="auto"/>
              <w:tabs>
                <w:tab w:val="left" w:pos="993"/>
                <w:tab w:val="left" w:pos="6630"/>
              </w:tabs>
              <w:spacing w:line="360" w:lineRule="auto"/>
              <w:ind w:left="0" w:firstLine="0"/>
              <w:rPr>
                <w:lang w:val="uk-UA"/>
              </w:rPr>
            </w:pPr>
            <w:r w:rsidRPr="002F78FD">
              <w:rPr>
                <w:lang w:val="uk-UA"/>
              </w:rPr>
              <w:t>відповідальність за технічну безпеку, за санітарні вимоги;</w:t>
            </w:r>
          </w:p>
          <w:p w:rsidR="004436A2" w:rsidRPr="002F78FD" w:rsidRDefault="004436A2" w:rsidP="003F1601">
            <w:pPr>
              <w:widowControl w:val="0"/>
              <w:numPr>
                <w:ilvl w:val="0"/>
                <w:numId w:val="7"/>
              </w:numPr>
              <w:shd w:val="clear" w:color="000000" w:fill="auto"/>
              <w:tabs>
                <w:tab w:val="left" w:pos="993"/>
                <w:tab w:val="left" w:pos="6630"/>
              </w:tabs>
              <w:spacing w:line="360" w:lineRule="auto"/>
              <w:ind w:left="0" w:firstLine="0"/>
              <w:rPr>
                <w:lang w:val="uk-UA"/>
              </w:rPr>
            </w:pPr>
            <w:r w:rsidRPr="002F78FD">
              <w:rPr>
                <w:lang w:val="uk-UA"/>
              </w:rPr>
              <w:t>оформлення робочих кабінетів.</w:t>
            </w:r>
          </w:p>
        </w:tc>
      </w:tr>
      <w:tr w:rsidR="004436A2" w:rsidRPr="004328CB">
        <w:trPr>
          <w:trHeight w:val="23"/>
        </w:trPr>
        <w:tc>
          <w:tcPr>
            <w:tcW w:w="2171" w:type="dxa"/>
            <w:tcBorders>
              <w:top w:val="single" w:sz="4" w:space="0" w:color="auto"/>
              <w:left w:val="single" w:sz="4" w:space="0" w:color="auto"/>
              <w:bottom w:val="single" w:sz="4" w:space="0" w:color="auto"/>
              <w:right w:val="single" w:sz="4" w:space="0" w:color="auto"/>
            </w:tcBorders>
          </w:tcPr>
          <w:p w:rsidR="004436A2" w:rsidRPr="004328CB" w:rsidRDefault="000C756B" w:rsidP="00B336CF">
            <w:pPr>
              <w:widowControl w:val="0"/>
              <w:shd w:val="clear" w:color="000000" w:fill="auto"/>
              <w:tabs>
                <w:tab w:val="left" w:pos="993"/>
                <w:tab w:val="left" w:pos="6630"/>
              </w:tabs>
              <w:spacing w:line="360" w:lineRule="auto"/>
              <w:rPr>
                <w:sz w:val="28"/>
                <w:szCs w:val="28"/>
                <w:lang w:val="uk-UA"/>
              </w:rPr>
            </w:pPr>
            <w:r w:rsidRPr="004328CB">
              <w:rPr>
                <w:sz w:val="28"/>
                <w:szCs w:val="28"/>
                <w:lang w:val="uk-UA"/>
              </w:rPr>
              <w:t>Працівники</w:t>
            </w:r>
          </w:p>
        </w:tc>
        <w:tc>
          <w:tcPr>
            <w:tcW w:w="7009" w:type="dxa"/>
            <w:tcBorders>
              <w:top w:val="single" w:sz="4" w:space="0" w:color="auto"/>
              <w:left w:val="single" w:sz="4" w:space="0" w:color="auto"/>
              <w:bottom w:val="single" w:sz="4" w:space="0" w:color="auto"/>
              <w:right w:val="single" w:sz="4" w:space="0" w:color="auto"/>
            </w:tcBorders>
          </w:tcPr>
          <w:p w:rsidR="004436A2" w:rsidRPr="002F78FD" w:rsidRDefault="004436A2" w:rsidP="003F1601">
            <w:pPr>
              <w:widowControl w:val="0"/>
              <w:numPr>
                <w:ilvl w:val="0"/>
                <w:numId w:val="7"/>
              </w:numPr>
              <w:shd w:val="clear" w:color="000000" w:fill="auto"/>
              <w:tabs>
                <w:tab w:val="left" w:pos="993"/>
                <w:tab w:val="left" w:pos="6630"/>
              </w:tabs>
              <w:spacing w:line="360" w:lineRule="auto"/>
              <w:ind w:left="0" w:firstLine="0"/>
              <w:rPr>
                <w:lang w:val="uk-UA"/>
              </w:rPr>
            </w:pPr>
            <w:r w:rsidRPr="002F78FD">
              <w:rPr>
                <w:lang w:val="uk-UA"/>
              </w:rPr>
              <w:t>виготовлення продукції</w:t>
            </w:r>
          </w:p>
        </w:tc>
      </w:tr>
    </w:tbl>
    <w:p w:rsidR="004436A2" w:rsidRPr="004328CB" w:rsidRDefault="004436A2" w:rsidP="00B336CF">
      <w:pPr>
        <w:spacing w:line="360" w:lineRule="auto"/>
        <w:ind w:firstLine="709"/>
        <w:jc w:val="right"/>
        <w:rPr>
          <w:sz w:val="28"/>
          <w:szCs w:val="28"/>
          <w:lang w:val="uk-UA"/>
        </w:rPr>
      </w:pPr>
      <w:r w:rsidRPr="004328CB">
        <w:rPr>
          <w:sz w:val="28"/>
          <w:szCs w:val="28"/>
          <w:lang w:val="uk-UA"/>
        </w:rPr>
        <w:br w:type="page"/>
        <w:t xml:space="preserve">Таблиця </w:t>
      </w:r>
      <w:r w:rsidR="003530C7">
        <w:rPr>
          <w:sz w:val="28"/>
          <w:szCs w:val="28"/>
          <w:lang w:val="uk-UA"/>
        </w:rPr>
        <w:t>5.4.</w:t>
      </w:r>
    </w:p>
    <w:p w:rsidR="004436A2" w:rsidRPr="004328CB" w:rsidRDefault="004436A2" w:rsidP="00B336CF">
      <w:pPr>
        <w:shd w:val="clear" w:color="auto" w:fill="FFFFFF"/>
        <w:autoSpaceDE w:val="0"/>
        <w:autoSpaceDN w:val="0"/>
        <w:adjustRightInd w:val="0"/>
        <w:spacing w:line="360" w:lineRule="auto"/>
        <w:jc w:val="center"/>
        <w:rPr>
          <w:color w:val="000000"/>
          <w:sz w:val="28"/>
          <w:szCs w:val="28"/>
          <w:lang w:val="uk-UA"/>
        </w:rPr>
      </w:pPr>
      <w:r w:rsidRPr="004328CB">
        <w:rPr>
          <w:color w:val="000000"/>
          <w:sz w:val="28"/>
          <w:szCs w:val="28"/>
          <w:lang w:val="uk-UA"/>
        </w:rPr>
        <w:t>Інформація про документообіг підприємства</w:t>
      </w:r>
    </w:p>
    <w:p w:rsidR="004436A2" w:rsidRPr="004328CB" w:rsidRDefault="004436A2" w:rsidP="00B336CF">
      <w:pPr>
        <w:shd w:val="clear" w:color="auto" w:fill="FFFFFF"/>
        <w:autoSpaceDE w:val="0"/>
        <w:autoSpaceDN w:val="0"/>
        <w:adjustRightInd w:val="0"/>
        <w:spacing w:line="360" w:lineRule="auto"/>
        <w:rPr>
          <w:sz w:val="28"/>
          <w:szCs w:val="28"/>
          <w:lang w:val="uk-UA"/>
        </w:rPr>
      </w:pPr>
    </w:p>
    <w:tbl>
      <w:tblPr>
        <w:tblW w:w="0" w:type="auto"/>
        <w:tblInd w:w="40" w:type="dxa"/>
        <w:tblLayout w:type="fixed"/>
        <w:tblCellMar>
          <w:left w:w="40" w:type="dxa"/>
          <w:right w:w="40" w:type="dxa"/>
        </w:tblCellMar>
        <w:tblLook w:val="0000" w:firstRow="0" w:lastRow="0" w:firstColumn="0" w:lastColumn="0" w:noHBand="0" w:noVBand="0"/>
      </w:tblPr>
      <w:tblGrid>
        <w:gridCol w:w="540"/>
        <w:gridCol w:w="2160"/>
        <w:gridCol w:w="1260"/>
        <w:gridCol w:w="1440"/>
        <w:gridCol w:w="900"/>
        <w:gridCol w:w="1080"/>
        <w:gridCol w:w="900"/>
        <w:gridCol w:w="1080"/>
      </w:tblGrid>
      <w:tr w:rsidR="004436A2" w:rsidRPr="004328CB">
        <w:trPr>
          <w:trHeight w:val="1152"/>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4436A2" w:rsidRPr="004328CB" w:rsidRDefault="004436A2" w:rsidP="00B336CF">
            <w:pPr>
              <w:shd w:val="clear" w:color="auto" w:fill="FFFFFF"/>
              <w:autoSpaceDE w:val="0"/>
              <w:autoSpaceDN w:val="0"/>
              <w:adjustRightInd w:val="0"/>
              <w:spacing w:line="360" w:lineRule="auto"/>
              <w:rPr>
                <w:sz w:val="28"/>
                <w:szCs w:val="28"/>
              </w:rPr>
            </w:pPr>
            <w:r w:rsidRPr="004328CB">
              <w:rPr>
                <w:color w:val="000000"/>
                <w:sz w:val="28"/>
                <w:szCs w:val="28"/>
              </w:rPr>
              <w:t xml:space="preserve">№ </w:t>
            </w:r>
            <w:r w:rsidRPr="004328CB">
              <w:rPr>
                <w:color w:val="000000"/>
                <w:sz w:val="28"/>
                <w:szCs w:val="28"/>
                <w:lang w:val="uk-UA"/>
              </w:rPr>
              <w:t>з/п</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4436A2" w:rsidRPr="004328CB" w:rsidRDefault="004436A2" w:rsidP="00B336CF">
            <w:pPr>
              <w:shd w:val="clear" w:color="auto" w:fill="FFFFFF"/>
              <w:autoSpaceDE w:val="0"/>
              <w:autoSpaceDN w:val="0"/>
              <w:adjustRightInd w:val="0"/>
              <w:spacing w:line="360" w:lineRule="auto"/>
              <w:rPr>
                <w:sz w:val="28"/>
                <w:szCs w:val="28"/>
              </w:rPr>
            </w:pPr>
            <w:r w:rsidRPr="004328CB">
              <w:rPr>
                <w:color w:val="000000"/>
                <w:sz w:val="28"/>
                <w:szCs w:val="28"/>
                <w:lang w:val="uk-UA"/>
              </w:rPr>
              <w:t>Назва документу</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436A2" w:rsidRPr="004328CB" w:rsidRDefault="004436A2" w:rsidP="00B336CF">
            <w:pPr>
              <w:shd w:val="clear" w:color="auto" w:fill="FFFFFF"/>
              <w:autoSpaceDE w:val="0"/>
              <w:autoSpaceDN w:val="0"/>
              <w:adjustRightInd w:val="0"/>
              <w:spacing w:line="360" w:lineRule="auto"/>
              <w:rPr>
                <w:sz w:val="28"/>
                <w:szCs w:val="28"/>
              </w:rPr>
            </w:pPr>
            <w:r w:rsidRPr="004328CB">
              <w:rPr>
                <w:color w:val="000000"/>
                <w:sz w:val="28"/>
                <w:szCs w:val="28"/>
                <w:lang w:val="uk-UA"/>
              </w:rPr>
              <w:t>Посадовий працівник, що відповідає за складання документу</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436A2" w:rsidRPr="004328CB" w:rsidRDefault="004436A2" w:rsidP="00B336CF">
            <w:pPr>
              <w:shd w:val="clear" w:color="auto" w:fill="FFFFFF"/>
              <w:autoSpaceDE w:val="0"/>
              <w:autoSpaceDN w:val="0"/>
              <w:adjustRightInd w:val="0"/>
              <w:spacing w:line="360" w:lineRule="auto"/>
              <w:rPr>
                <w:sz w:val="28"/>
                <w:szCs w:val="28"/>
                <w:lang w:val="uk-UA"/>
              </w:rPr>
            </w:pPr>
          </w:p>
          <w:p w:rsidR="004436A2" w:rsidRPr="004328CB" w:rsidRDefault="004436A2" w:rsidP="00B336CF">
            <w:pPr>
              <w:shd w:val="clear" w:color="auto" w:fill="FFFFFF"/>
              <w:autoSpaceDE w:val="0"/>
              <w:autoSpaceDN w:val="0"/>
              <w:adjustRightInd w:val="0"/>
              <w:spacing w:line="360" w:lineRule="auto"/>
              <w:rPr>
                <w:sz w:val="28"/>
                <w:szCs w:val="28"/>
              </w:rPr>
            </w:pPr>
            <w:r w:rsidRPr="004328CB">
              <w:rPr>
                <w:color w:val="000000"/>
                <w:sz w:val="28"/>
                <w:szCs w:val="28"/>
                <w:lang w:val="uk-UA"/>
              </w:rPr>
              <w:t>Періодичність складання документу</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436A2" w:rsidRPr="004328CB" w:rsidRDefault="004436A2" w:rsidP="00B336CF">
            <w:pPr>
              <w:shd w:val="clear" w:color="auto" w:fill="FFFFFF"/>
              <w:autoSpaceDE w:val="0"/>
              <w:autoSpaceDN w:val="0"/>
              <w:adjustRightInd w:val="0"/>
              <w:spacing w:line="360" w:lineRule="auto"/>
              <w:rPr>
                <w:sz w:val="28"/>
                <w:szCs w:val="28"/>
              </w:rPr>
            </w:pPr>
            <w:r w:rsidRPr="004328CB">
              <w:rPr>
                <w:color w:val="000000"/>
                <w:sz w:val="28"/>
                <w:szCs w:val="28"/>
                <w:lang w:val="uk-UA"/>
              </w:rPr>
              <w:t>Кількість строк</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436A2" w:rsidRPr="004328CB" w:rsidRDefault="004436A2" w:rsidP="00B336CF">
            <w:pPr>
              <w:shd w:val="clear" w:color="auto" w:fill="FFFFFF"/>
              <w:autoSpaceDE w:val="0"/>
              <w:autoSpaceDN w:val="0"/>
              <w:adjustRightInd w:val="0"/>
              <w:spacing w:line="360" w:lineRule="auto"/>
              <w:rPr>
                <w:sz w:val="28"/>
                <w:szCs w:val="28"/>
              </w:rPr>
            </w:pPr>
            <w:r w:rsidRPr="004328CB">
              <w:rPr>
                <w:color w:val="000000"/>
                <w:sz w:val="28"/>
                <w:szCs w:val="28"/>
                <w:lang w:val="uk-UA"/>
              </w:rPr>
              <w:t>Трудомісткіс</w:t>
            </w:r>
          </w:p>
          <w:p w:rsidR="004436A2" w:rsidRPr="004328CB" w:rsidRDefault="004436A2" w:rsidP="00B336CF">
            <w:pPr>
              <w:shd w:val="clear" w:color="auto" w:fill="FFFFFF"/>
              <w:autoSpaceDE w:val="0"/>
              <w:autoSpaceDN w:val="0"/>
              <w:adjustRightInd w:val="0"/>
              <w:spacing w:line="360" w:lineRule="auto"/>
              <w:rPr>
                <w:sz w:val="28"/>
                <w:szCs w:val="28"/>
              </w:rPr>
            </w:pPr>
            <w:r w:rsidRPr="004328CB">
              <w:rPr>
                <w:color w:val="000000"/>
                <w:sz w:val="28"/>
                <w:szCs w:val="28"/>
                <w:lang w:val="uk-UA"/>
              </w:rPr>
              <w:t>ть складання</w:t>
            </w:r>
          </w:p>
          <w:p w:rsidR="004436A2" w:rsidRPr="004328CB" w:rsidRDefault="004436A2" w:rsidP="00B336CF">
            <w:pPr>
              <w:shd w:val="clear" w:color="auto" w:fill="FFFFFF"/>
              <w:autoSpaceDE w:val="0"/>
              <w:autoSpaceDN w:val="0"/>
              <w:adjustRightInd w:val="0"/>
              <w:spacing w:line="360" w:lineRule="auto"/>
              <w:rPr>
                <w:sz w:val="28"/>
                <w:szCs w:val="28"/>
              </w:rPr>
            </w:pPr>
            <w:r w:rsidRPr="004328CB">
              <w:rPr>
                <w:color w:val="000000"/>
                <w:sz w:val="28"/>
                <w:szCs w:val="28"/>
                <w:lang w:val="uk-UA"/>
              </w:rPr>
              <w:t>документів,</w:t>
            </w:r>
          </w:p>
          <w:p w:rsidR="004436A2" w:rsidRPr="004328CB" w:rsidRDefault="004436A2" w:rsidP="00B336CF">
            <w:pPr>
              <w:shd w:val="clear" w:color="auto" w:fill="FFFFFF"/>
              <w:autoSpaceDE w:val="0"/>
              <w:autoSpaceDN w:val="0"/>
              <w:adjustRightInd w:val="0"/>
              <w:spacing w:line="360" w:lineRule="auto"/>
              <w:rPr>
                <w:sz w:val="28"/>
                <w:szCs w:val="28"/>
              </w:rPr>
            </w:pPr>
            <w:r w:rsidRPr="004328CB">
              <w:rPr>
                <w:color w:val="000000"/>
                <w:sz w:val="28"/>
                <w:szCs w:val="28"/>
                <w:lang w:val="uk-UA"/>
              </w:rPr>
              <w:t>чол./год.</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436A2" w:rsidRPr="004328CB" w:rsidRDefault="004436A2" w:rsidP="00B336CF">
            <w:pPr>
              <w:shd w:val="clear" w:color="auto" w:fill="FFFFFF"/>
              <w:autoSpaceDE w:val="0"/>
              <w:autoSpaceDN w:val="0"/>
              <w:adjustRightInd w:val="0"/>
              <w:spacing w:line="360" w:lineRule="auto"/>
              <w:rPr>
                <w:sz w:val="28"/>
                <w:szCs w:val="28"/>
              </w:rPr>
            </w:pPr>
            <w:r w:rsidRPr="004328CB">
              <w:rPr>
                <w:color w:val="000000"/>
                <w:sz w:val="28"/>
                <w:szCs w:val="28"/>
                <w:lang w:val="uk-UA"/>
              </w:rPr>
              <w:t>Спосіб</w:t>
            </w:r>
          </w:p>
          <w:p w:rsidR="004436A2" w:rsidRPr="004328CB" w:rsidRDefault="004436A2" w:rsidP="00B336CF">
            <w:pPr>
              <w:shd w:val="clear" w:color="auto" w:fill="FFFFFF"/>
              <w:autoSpaceDE w:val="0"/>
              <w:autoSpaceDN w:val="0"/>
              <w:adjustRightInd w:val="0"/>
              <w:spacing w:line="360" w:lineRule="auto"/>
              <w:rPr>
                <w:sz w:val="28"/>
                <w:szCs w:val="28"/>
              </w:rPr>
            </w:pPr>
            <w:r w:rsidRPr="004328CB">
              <w:rPr>
                <w:color w:val="000000"/>
                <w:sz w:val="28"/>
                <w:szCs w:val="28"/>
                <w:lang w:val="uk-UA"/>
              </w:rPr>
              <w:t>обробки</w:t>
            </w:r>
          </w:p>
          <w:p w:rsidR="004436A2" w:rsidRPr="004328CB" w:rsidRDefault="004436A2" w:rsidP="00B336CF">
            <w:pPr>
              <w:shd w:val="clear" w:color="auto" w:fill="FFFFFF"/>
              <w:autoSpaceDE w:val="0"/>
              <w:autoSpaceDN w:val="0"/>
              <w:adjustRightInd w:val="0"/>
              <w:spacing w:line="360" w:lineRule="auto"/>
              <w:rPr>
                <w:sz w:val="28"/>
                <w:szCs w:val="28"/>
              </w:rPr>
            </w:pPr>
            <w:r w:rsidRPr="004328CB">
              <w:rPr>
                <w:color w:val="000000"/>
                <w:sz w:val="28"/>
                <w:szCs w:val="28"/>
                <w:lang w:val="uk-UA"/>
              </w:rPr>
              <w:t>інформації</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436A2" w:rsidRPr="004328CB" w:rsidRDefault="004436A2" w:rsidP="00B336CF">
            <w:pPr>
              <w:shd w:val="clear" w:color="auto" w:fill="FFFFFF"/>
              <w:autoSpaceDE w:val="0"/>
              <w:autoSpaceDN w:val="0"/>
              <w:adjustRightInd w:val="0"/>
              <w:spacing w:line="360" w:lineRule="auto"/>
              <w:rPr>
                <w:sz w:val="28"/>
                <w:szCs w:val="28"/>
              </w:rPr>
            </w:pPr>
            <w:r w:rsidRPr="004328CB">
              <w:rPr>
                <w:color w:val="000000"/>
                <w:sz w:val="28"/>
                <w:szCs w:val="28"/>
                <w:lang w:val="uk-UA"/>
              </w:rPr>
              <w:t>Строки</w:t>
            </w:r>
          </w:p>
          <w:p w:rsidR="004436A2" w:rsidRPr="004328CB" w:rsidRDefault="004436A2" w:rsidP="00B336CF">
            <w:pPr>
              <w:shd w:val="clear" w:color="auto" w:fill="FFFFFF"/>
              <w:autoSpaceDE w:val="0"/>
              <w:autoSpaceDN w:val="0"/>
              <w:adjustRightInd w:val="0"/>
              <w:spacing w:line="360" w:lineRule="auto"/>
              <w:rPr>
                <w:sz w:val="28"/>
                <w:szCs w:val="28"/>
              </w:rPr>
            </w:pPr>
            <w:r w:rsidRPr="004328CB">
              <w:rPr>
                <w:color w:val="000000"/>
                <w:sz w:val="28"/>
                <w:szCs w:val="28"/>
                <w:lang w:val="uk-UA"/>
              </w:rPr>
              <w:t>надання</w:t>
            </w:r>
          </w:p>
          <w:p w:rsidR="004436A2" w:rsidRPr="004328CB" w:rsidRDefault="004436A2" w:rsidP="00B336CF">
            <w:pPr>
              <w:shd w:val="clear" w:color="auto" w:fill="FFFFFF"/>
              <w:autoSpaceDE w:val="0"/>
              <w:autoSpaceDN w:val="0"/>
              <w:adjustRightInd w:val="0"/>
              <w:spacing w:line="360" w:lineRule="auto"/>
              <w:rPr>
                <w:sz w:val="28"/>
                <w:szCs w:val="28"/>
              </w:rPr>
            </w:pPr>
            <w:r w:rsidRPr="004328CB">
              <w:rPr>
                <w:color w:val="000000"/>
                <w:sz w:val="28"/>
                <w:szCs w:val="28"/>
                <w:lang w:val="uk-UA"/>
              </w:rPr>
              <w:t>документа</w:t>
            </w:r>
          </w:p>
        </w:tc>
      </w:tr>
      <w:tr w:rsidR="004436A2" w:rsidRPr="004328CB">
        <w:trPr>
          <w:trHeight w:val="194"/>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4436A2" w:rsidRPr="004328CB" w:rsidRDefault="004436A2" w:rsidP="00B336CF">
            <w:pPr>
              <w:shd w:val="clear" w:color="auto" w:fill="FFFFFF"/>
              <w:autoSpaceDE w:val="0"/>
              <w:autoSpaceDN w:val="0"/>
              <w:adjustRightInd w:val="0"/>
              <w:spacing w:line="360" w:lineRule="auto"/>
              <w:rPr>
                <w:sz w:val="28"/>
                <w:szCs w:val="28"/>
              </w:rPr>
            </w:pPr>
            <w:r w:rsidRPr="004328CB">
              <w:rPr>
                <w:color w:val="000000"/>
                <w:sz w:val="28"/>
                <w:szCs w:val="28"/>
              </w:rPr>
              <w:t>1</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4436A2" w:rsidRPr="004328CB" w:rsidRDefault="004436A2" w:rsidP="00B336CF">
            <w:pPr>
              <w:shd w:val="clear" w:color="auto" w:fill="FFFFFF"/>
              <w:autoSpaceDE w:val="0"/>
              <w:autoSpaceDN w:val="0"/>
              <w:adjustRightInd w:val="0"/>
              <w:spacing w:line="360" w:lineRule="auto"/>
              <w:rPr>
                <w:sz w:val="28"/>
                <w:szCs w:val="28"/>
              </w:rPr>
            </w:pPr>
            <w:r w:rsidRPr="004328CB">
              <w:rPr>
                <w:color w:val="000000"/>
                <w:sz w:val="28"/>
                <w:szCs w:val="28"/>
              </w:rPr>
              <w:t>2</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436A2" w:rsidRPr="004328CB" w:rsidRDefault="004436A2" w:rsidP="00B336CF">
            <w:pPr>
              <w:shd w:val="clear" w:color="auto" w:fill="FFFFFF"/>
              <w:autoSpaceDE w:val="0"/>
              <w:autoSpaceDN w:val="0"/>
              <w:adjustRightInd w:val="0"/>
              <w:spacing w:line="360" w:lineRule="auto"/>
              <w:rPr>
                <w:sz w:val="28"/>
                <w:szCs w:val="28"/>
              </w:rPr>
            </w:pPr>
            <w:r w:rsidRPr="004328CB">
              <w:rPr>
                <w:color w:val="000000"/>
                <w:sz w:val="28"/>
                <w:szCs w:val="28"/>
              </w:rPr>
              <w:t>3</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436A2" w:rsidRPr="004328CB" w:rsidRDefault="004436A2" w:rsidP="00B336CF">
            <w:pPr>
              <w:shd w:val="clear" w:color="auto" w:fill="FFFFFF"/>
              <w:autoSpaceDE w:val="0"/>
              <w:autoSpaceDN w:val="0"/>
              <w:adjustRightInd w:val="0"/>
              <w:spacing w:line="360" w:lineRule="auto"/>
              <w:rPr>
                <w:sz w:val="28"/>
                <w:szCs w:val="28"/>
              </w:rPr>
            </w:pPr>
            <w:r w:rsidRPr="004328CB">
              <w:rPr>
                <w:color w:val="000000"/>
                <w:sz w:val="28"/>
                <w:szCs w:val="28"/>
              </w:rPr>
              <w:t>4</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436A2" w:rsidRPr="004328CB" w:rsidRDefault="004436A2" w:rsidP="00B336CF">
            <w:pPr>
              <w:shd w:val="clear" w:color="auto" w:fill="FFFFFF"/>
              <w:autoSpaceDE w:val="0"/>
              <w:autoSpaceDN w:val="0"/>
              <w:adjustRightInd w:val="0"/>
              <w:spacing w:line="360" w:lineRule="auto"/>
              <w:rPr>
                <w:sz w:val="28"/>
                <w:szCs w:val="28"/>
              </w:rPr>
            </w:pPr>
            <w:r w:rsidRPr="004328CB">
              <w:rPr>
                <w:color w:val="000000"/>
                <w:sz w:val="28"/>
                <w:szCs w:val="28"/>
              </w:rPr>
              <w:t>5</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436A2" w:rsidRPr="004328CB" w:rsidRDefault="004436A2" w:rsidP="00B336CF">
            <w:pPr>
              <w:shd w:val="clear" w:color="auto" w:fill="FFFFFF"/>
              <w:autoSpaceDE w:val="0"/>
              <w:autoSpaceDN w:val="0"/>
              <w:adjustRightInd w:val="0"/>
              <w:spacing w:line="360" w:lineRule="auto"/>
              <w:rPr>
                <w:sz w:val="28"/>
                <w:szCs w:val="28"/>
              </w:rPr>
            </w:pPr>
            <w:r w:rsidRPr="004328CB">
              <w:rPr>
                <w:color w:val="000000"/>
                <w:sz w:val="28"/>
                <w:szCs w:val="28"/>
              </w:rPr>
              <w:t>6</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436A2" w:rsidRPr="004328CB" w:rsidRDefault="004436A2" w:rsidP="00B336CF">
            <w:pPr>
              <w:shd w:val="clear" w:color="auto" w:fill="FFFFFF"/>
              <w:autoSpaceDE w:val="0"/>
              <w:autoSpaceDN w:val="0"/>
              <w:adjustRightInd w:val="0"/>
              <w:spacing w:line="360" w:lineRule="auto"/>
              <w:rPr>
                <w:sz w:val="28"/>
                <w:szCs w:val="28"/>
              </w:rPr>
            </w:pPr>
            <w:r w:rsidRPr="004328CB">
              <w:rPr>
                <w:color w:val="000000"/>
                <w:sz w:val="28"/>
                <w:szCs w:val="28"/>
              </w:rPr>
              <w:t>7</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436A2" w:rsidRPr="004328CB" w:rsidRDefault="004436A2" w:rsidP="00B336CF">
            <w:pPr>
              <w:shd w:val="clear" w:color="auto" w:fill="FFFFFF"/>
              <w:autoSpaceDE w:val="0"/>
              <w:autoSpaceDN w:val="0"/>
              <w:adjustRightInd w:val="0"/>
              <w:spacing w:line="360" w:lineRule="auto"/>
              <w:rPr>
                <w:sz w:val="28"/>
                <w:szCs w:val="28"/>
              </w:rPr>
            </w:pPr>
            <w:r w:rsidRPr="004328CB">
              <w:rPr>
                <w:color w:val="000000"/>
                <w:sz w:val="28"/>
                <w:szCs w:val="28"/>
              </w:rPr>
              <w:t>8</w:t>
            </w:r>
          </w:p>
        </w:tc>
      </w:tr>
      <w:tr w:rsidR="004436A2" w:rsidRPr="004328CB">
        <w:trPr>
          <w:trHeight w:val="194"/>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 xml:space="preserve">1. </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Оборотно-сальдова відомість за рахунками і субрахунками</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економіст</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1</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1</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4</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436A2" w:rsidRDefault="00C27EB1" w:rsidP="00B336CF">
            <w:pPr>
              <w:shd w:val="clear" w:color="auto" w:fill="FFFFFF"/>
              <w:autoSpaceDE w:val="0"/>
              <w:autoSpaceDN w:val="0"/>
              <w:adjustRightInd w:val="0"/>
              <w:spacing w:line="360" w:lineRule="auto"/>
              <w:rPr>
                <w:lang w:val="en-US"/>
              </w:rPr>
            </w:pPr>
            <w:r>
              <w:rPr>
                <w:lang w:val="en-US"/>
              </w:rPr>
              <w:t>Excel,</w:t>
            </w:r>
          </w:p>
          <w:p w:rsidR="00C27EB1" w:rsidRPr="00C27EB1" w:rsidRDefault="00C27EB1" w:rsidP="00B336CF">
            <w:pPr>
              <w:shd w:val="clear" w:color="auto" w:fill="FFFFFF"/>
              <w:autoSpaceDE w:val="0"/>
              <w:autoSpaceDN w:val="0"/>
              <w:adjustRightInd w:val="0"/>
              <w:spacing w:line="360" w:lineRule="auto"/>
              <w:rPr>
                <w:lang w:val="en-US"/>
              </w:rPr>
            </w:pPr>
            <w:r w:rsidRPr="002F78FD">
              <w:rPr>
                <w:lang w:val="uk-UA"/>
              </w:rPr>
              <w:t>1С</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C27EB1" w:rsidP="00B336CF">
            <w:pPr>
              <w:shd w:val="clear" w:color="auto" w:fill="FFFFFF"/>
              <w:autoSpaceDE w:val="0"/>
              <w:autoSpaceDN w:val="0"/>
              <w:adjustRightInd w:val="0"/>
              <w:spacing w:line="360" w:lineRule="auto"/>
              <w:rPr>
                <w:lang w:val="uk-UA"/>
              </w:rPr>
            </w:pPr>
            <w:r>
              <w:rPr>
                <w:lang w:val="uk-UA"/>
              </w:rPr>
              <w:t>27.12.10</w:t>
            </w:r>
          </w:p>
        </w:tc>
      </w:tr>
      <w:tr w:rsidR="004436A2" w:rsidRPr="004328CB">
        <w:trPr>
          <w:trHeight w:val="202"/>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 xml:space="preserve">2. </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pPr>
            <w:r w:rsidRPr="002F78FD">
              <w:rPr>
                <w:lang w:val="uk-UA"/>
              </w:rPr>
              <w:t>Аналіз рахунка за підсумками і кореспонденцією даного рахунка з відповідними рахунками</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бухгалтер</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3</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1</w:t>
            </w:r>
          </w:p>
        </w:tc>
        <w:tc>
          <w:tcPr>
            <w:tcW w:w="1080" w:type="dxa"/>
            <w:tcBorders>
              <w:top w:val="single" w:sz="4" w:space="0" w:color="auto"/>
              <w:left w:val="single" w:sz="6" w:space="0" w:color="auto"/>
              <w:bottom w:val="single" w:sz="6" w:space="0" w:color="auto"/>
              <w:right w:val="single" w:sz="4"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3</w:t>
            </w:r>
          </w:p>
        </w:tc>
        <w:tc>
          <w:tcPr>
            <w:tcW w:w="900" w:type="dxa"/>
            <w:tcBorders>
              <w:top w:val="single" w:sz="4" w:space="0" w:color="auto"/>
              <w:left w:val="single" w:sz="4" w:space="0" w:color="auto"/>
              <w:bottom w:val="single" w:sz="6" w:space="0" w:color="auto"/>
              <w:right w:val="single" w:sz="4"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pPr>
            <w:r w:rsidRPr="002F78FD">
              <w:rPr>
                <w:lang w:val="uk-UA"/>
              </w:rPr>
              <w:t>1С</w:t>
            </w:r>
          </w:p>
        </w:tc>
        <w:tc>
          <w:tcPr>
            <w:tcW w:w="1080" w:type="dxa"/>
            <w:tcBorders>
              <w:top w:val="single" w:sz="6" w:space="0" w:color="auto"/>
              <w:left w:val="single" w:sz="4" w:space="0" w:color="auto"/>
              <w:bottom w:val="single" w:sz="6" w:space="0" w:color="auto"/>
              <w:right w:val="single" w:sz="6" w:space="0" w:color="auto"/>
            </w:tcBorders>
            <w:shd w:val="clear" w:color="auto" w:fill="FFFFFF"/>
          </w:tcPr>
          <w:p w:rsidR="004436A2" w:rsidRPr="002F78FD" w:rsidRDefault="00C27EB1" w:rsidP="00B336CF">
            <w:pPr>
              <w:spacing w:line="360" w:lineRule="auto"/>
            </w:pPr>
            <w:r>
              <w:rPr>
                <w:lang w:val="uk-UA"/>
              </w:rPr>
              <w:t>27.12.10</w:t>
            </w:r>
          </w:p>
        </w:tc>
      </w:tr>
      <w:tr w:rsidR="004436A2" w:rsidRPr="004328CB">
        <w:trPr>
          <w:trHeight w:val="187"/>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3.</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Шахматна відомість</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pPr>
            <w:r w:rsidRPr="002F78FD">
              <w:rPr>
                <w:lang w:val="uk-UA"/>
              </w:rPr>
              <w:t>економіст</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12</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1</w:t>
            </w:r>
          </w:p>
        </w:tc>
        <w:tc>
          <w:tcPr>
            <w:tcW w:w="1080" w:type="dxa"/>
            <w:tcBorders>
              <w:top w:val="single" w:sz="6" w:space="0" w:color="auto"/>
              <w:left w:val="single" w:sz="6" w:space="0" w:color="auto"/>
              <w:bottom w:val="single" w:sz="6" w:space="0" w:color="auto"/>
              <w:right w:val="single" w:sz="4"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4</w:t>
            </w:r>
          </w:p>
        </w:tc>
        <w:tc>
          <w:tcPr>
            <w:tcW w:w="900" w:type="dxa"/>
            <w:tcBorders>
              <w:top w:val="single" w:sz="6" w:space="0" w:color="auto"/>
              <w:left w:val="single" w:sz="4" w:space="0" w:color="auto"/>
              <w:bottom w:val="single" w:sz="6" w:space="0" w:color="auto"/>
              <w:right w:val="single" w:sz="4" w:space="0" w:color="auto"/>
            </w:tcBorders>
            <w:shd w:val="clear" w:color="auto" w:fill="FFFFFF"/>
          </w:tcPr>
          <w:p w:rsidR="00C27EB1" w:rsidRDefault="00C27EB1" w:rsidP="00C27EB1">
            <w:pPr>
              <w:shd w:val="clear" w:color="auto" w:fill="FFFFFF"/>
              <w:autoSpaceDE w:val="0"/>
              <w:autoSpaceDN w:val="0"/>
              <w:adjustRightInd w:val="0"/>
              <w:spacing w:line="360" w:lineRule="auto"/>
              <w:rPr>
                <w:lang w:val="en-US"/>
              </w:rPr>
            </w:pPr>
            <w:r>
              <w:rPr>
                <w:lang w:val="en-US"/>
              </w:rPr>
              <w:t>Excel,</w:t>
            </w:r>
          </w:p>
          <w:p w:rsidR="004436A2" w:rsidRPr="002F78FD" w:rsidRDefault="00C27EB1" w:rsidP="00C27EB1">
            <w:pPr>
              <w:shd w:val="clear" w:color="auto" w:fill="FFFFFF"/>
              <w:autoSpaceDE w:val="0"/>
              <w:autoSpaceDN w:val="0"/>
              <w:adjustRightInd w:val="0"/>
              <w:spacing w:line="360" w:lineRule="auto"/>
            </w:pPr>
            <w:r w:rsidRPr="002F78FD">
              <w:rPr>
                <w:lang w:val="uk-UA"/>
              </w:rPr>
              <w:t>1С</w:t>
            </w:r>
          </w:p>
        </w:tc>
        <w:tc>
          <w:tcPr>
            <w:tcW w:w="1080" w:type="dxa"/>
            <w:tcBorders>
              <w:top w:val="single" w:sz="6" w:space="0" w:color="auto"/>
              <w:left w:val="single" w:sz="4" w:space="0" w:color="auto"/>
              <w:bottom w:val="single" w:sz="6" w:space="0" w:color="auto"/>
              <w:right w:val="single" w:sz="6" w:space="0" w:color="auto"/>
            </w:tcBorders>
            <w:shd w:val="clear" w:color="auto" w:fill="FFFFFF"/>
          </w:tcPr>
          <w:p w:rsidR="004436A2" w:rsidRPr="002F78FD" w:rsidRDefault="00C27EB1" w:rsidP="00B336CF">
            <w:pPr>
              <w:spacing w:line="360" w:lineRule="auto"/>
            </w:pPr>
            <w:r>
              <w:rPr>
                <w:lang w:val="uk-UA"/>
              </w:rPr>
              <w:t>27.12.10</w:t>
            </w:r>
          </w:p>
        </w:tc>
      </w:tr>
      <w:tr w:rsidR="004436A2" w:rsidRPr="004328CB">
        <w:trPr>
          <w:trHeight w:val="194"/>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4.</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Бороти по дебету і кредиту рахунка</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pPr>
            <w:r w:rsidRPr="002F78FD">
              <w:rPr>
                <w:lang w:val="uk-UA"/>
              </w:rPr>
              <w:t>бухгалтер</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1</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2</w:t>
            </w:r>
          </w:p>
        </w:tc>
        <w:tc>
          <w:tcPr>
            <w:tcW w:w="1080" w:type="dxa"/>
            <w:tcBorders>
              <w:top w:val="single" w:sz="6" w:space="0" w:color="auto"/>
              <w:left w:val="single" w:sz="6" w:space="0" w:color="auto"/>
              <w:bottom w:val="single" w:sz="6" w:space="0" w:color="auto"/>
              <w:right w:val="single" w:sz="4"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3</w:t>
            </w:r>
          </w:p>
        </w:tc>
        <w:tc>
          <w:tcPr>
            <w:tcW w:w="900" w:type="dxa"/>
            <w:tcBorders>
              <w:top w:val="single" w:sz="6" w:space="0" w:color="auto"/>
              <w:left w:val="single" w:sz="4" w:space="0" w:color="auto"/>
              <w:bottom w:val="single" w:sz="6" w:space="0" w:color="auto"/>
              <w:right w:val="single" w:sz="4"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pPr>
            <w:r w:rsidRPr="002F78FD">
              <w:rPr>
                <w:lang w:val="uk-UA"/>
              </w:rPr>
              <w:t>1С</w:t>
            </w:r>
          </w:p>
        </w:tc>
        <w:tc>
          <w:tcPr>
            <w:tcW w:w="1080" w:type="dxa"/>
            <w:tcBorders>
              <w:top w:val="single" w:sz="6" w:space="0" w:color="auto"/>
              <w:left w:val="single" w:sz="4" w:space="0" w:color="auto"/>
              <w:bottom w:val="single" w:sz="6" w:space="0" w:color="auto"/>
              <w:right w:val="single" w:sz="6" w:space="0" w:color="auto"/>
            </w:tcBorders>
            <w:shd w:val="clear" w:color="auto" w:fill="FFFFFF"/>
          </w:tcPr>
          <w:p w:rsidR="004436A2" w:rsidRPr="002F78FD" w:rsidRDefault="00C27EB1" w:rsidP="00B336CF">
            <w:pPr>
              <w:spacing w:line="360" w:lineRule="auto"/>
            </w:pPr>
            <w:r>
              <w:rPr>
                <w:lang w:val="uk-UA"/>
              </w:rPr>
              <w:t>27.12.10</w:t>
            </w:r>
          </w:p>
        </w:tc>
      </w:tr>
      <w:tr w:rsidR="004436A2" w:rsidRPr="004328CB">
        <w:trPr>
          <w:trHeight w:val="194"/>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5.</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журнал-ордер</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pPr>
            <w:r w:rsidRPr="002F78FD">
              <w:rPr>
                <w:lang w:val="uk-UA"/>
              </w:rPr>
              <w:t>економіст</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6</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2</w:t>
            </w:r>
          </w:p>
        </w:tc>
        <w:tc>
          <w:tcPr>
            <w:tcW w:w="1080" w:type="dxa"/>
            <w:tcBorders>
              <w:top w:val="single" w:sz="6" w:space="0" w:color="auto"/>
              <w:left w:val="single" w:sz="6" w:space="0" w:color="auto"/>
              <w:bottom w:val="single" w:sz="6" w:space="0" w:color="auto"/>
              <w:right w:val="single" w:sz="4"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4</w:t>
            </w:r>
          </w:p>
        </w:tc>
        <w:tc>
          <w:tcPr>
            <w:tcW w:w="900" w:type="dxa"/>
            <w:tcBorders>
              <w:top w:val="single" w:sz="6" w:space="0" w:color="auto"/>
              <w:left w:val="single" w:sz="4" w:space="0" w:color="auto"/>
              <w:bottom w:val="single" w:sz="6" w:space="0" w:color="auto"/>
              <w:right w:val="single" w:sz="4" w:space="0" w:color="auto"/>
            </w:tcBorders>
            <w:shd w:val="clear" w:color="auto" w:fill="FFFFFF"/>
          </w:tcPr>
          <w:p w:rsidR="00C27EB1" w:rsidRDefault="00C27EB1" w:rsidP="00C27EB1">
            <w:pPr>
              <w:shd w:val="clear" w:color="auto" w:fill="FFFFFF"/>
              <w:autoSpaceDE w:val="0"/>
              <w:autoSpaceDN w:val="0"/>
              <w:adjustRightInd w:val="0"/>
              <w:spacing w:line="360" w:lineRule="auto"/>
              <w:rPr>
                <w:lang w:val="en-US"/>
              </w:rPr>
            </w:pPr>
            <w:r>
              <w:rPr>
                <w:lang w:val="en-US"/>
              </w:rPr>
              <w:t>Excel,</w:t>
            </w:r>
          </w:p>
          <w:p w:rsidR="004436A2" w:rsidRPr="002F78FD" w:rsidRDefault="00C27EB1" w:rsidP="00C27EB1">
            <w:pPr>
              <w:shd w:val="clear" w:color="auto" w:fill="FFFFFF"/>
              <w:autoSpaceDE w:val="0"/>
              <w:autoSpaceDN w:val="0"/>
              <w:adjustRightInd w:val="0"/>
              <w:spacing w:line="360" w:lineRule="auto"/>
            </w:pPr>
            <w:r w:rsidRPr="002F78FD">
              <w:rPr>
                <w:lang w:val="uk-UA"/>
              </w:rPr>
              <w:t>1С</w:t>
            </w:r>
          </w:p>
        </w:tc>
        <w:tc>
          <w:tcPr>
            <w:tcW w:w="1080" w:type="dxa"/>
            <w:tcBorders>
              <w:top w:val="single" w:sz="6" w:space="0" w:color="auto"/>
              <w:left w:val="single" w:sz="4" w:space="0" w:color="auto"/>
              <w:bottom w:val="single" w:sz="6" w:space="0" w:color="auto"/>
              <w:right w:val="single" w:sz="6" w:space="0" w:color="auto"/>
            </w:tcBorders>
            <w:shd w:val="clear" w:color="auto" w:fill="FFFFFF"/>
          </w:tcPr>
          <w:p w:rsidR="004436A2" w:rsidRPr="002F78FD" w:rsidRDefault="00C27EB1" w:rsidP="00B336CF">
            <w:pPr>
              <w:spacing w:line="360" w:lineRule="auto"/>
            </w:pPr>
            <w:r>
              <w:rPr>
                <w:lang w:val="uk-UA"/>
              </w:rPr>
              <w:t>27.12.10</w:t>
            </w:r>
          </w:p>
        </w:tc>
      </w:tr>
    </w:tbl>
    <w:p w:rsidR="0013607A" w:rsidRDefault="0013607A">
      <w:r>
        <w:br w:type="page"/>
      </w:r>
      <w:r>
        <w:rPr>
          <w:sz w:val="28"/>
          <w:szCs w:val="28"/>
          <w:lang w:val="uk-UA"/>
        </w:rPr>
        <w:t>Продовження Таблиці 5.4.</w:t>
      </w:r>
    </w:p>
    <w:tbl>
      <w:tblPr>
        <w:tblW w:w="0" w:type="auto"/>
        <w:tblInd w:w="40" w:type="dxa"/>
        <w:tblLayout w:type="fixed"/>
        <w:tblCellMar>
          <w:left w:w="40" w:type="dxa"/>
          <w:right w:w="40" w:type="dxa"/>
        </w:tblCellMar>
        <w:tblLook w:val="0000" w:firstRow="0" w:lastRow="0" w:firstColumn="0" w:lastColumn="0" w:noHBand="0" w:noVBand="0"/>
      </w:tblPr>
      <w:tblGrid>
        <w:gridCol w:w="540"/>
        <w:gridCol w:w="2160"/>
        <w:gridCol w:w="1260"/>
        <w:gridCol w:w="1440"/>
        <w:gridCol w:w="900"/>
        <w:gridCol w:w="1080"/>
        <w:gridCol w:w="900"/>
        <w:gridCol w:w="1080"/>
      </w:tblGrid>
      <w:tr w:rsidR="004436A2" w:rsidRPr="004328CB">
        <w:trPr>
          <w:trHeight w:val="194"/>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6.</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pPr>
            <w:r w:rsidRPr="002F78FD">
              <w:rPr>
                <w:lang w:val="uk-UA"/>
              </w:rPr>
              <w:t>Відомість по рахунку</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pPr>
            <w:r w:rsidRPr="002F78FD">
              <w:rPr>
                <w:lang w:val="uk-UA"/>
              </w:rPr>
              <w:t>бухгалтер</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12</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2</w:t>
            </w:r>
          </w:p>
        </w:tc>
        <w:tc>
          <w:tcPr>
            <w:tcW w:w="1080" w:type="dxa"/>
            <w:tcBorders>
              <w:top w:val="single" w:sz="6" w:space="0" w:color="auto"/>
              <w:left w:val="single" w:sz="6" w:space="0" w:color="auto"/>
              <w:bottom w:val="single" w:sz="6" w:space="0" w:color="auto"/>
              <w:right w:val="single" w:sz="4"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3</w:t>
            </w:r>
          </w:p>
        </w:tc>
        <w:tc>
          <w:tcPr>
            <w:tcW w:w="900" w:type="dxa"/>
            <w:tcBorders>
              <w:top w:val="single" w:sz="6" w:space="0" w:color="auto"/>
              <w:left w:val="single" w:sz="4"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pPr>
            <w:r w:rsidRPr="002F78FD">
              <w:rPr>
                <w:lang w:val="uk-UA"/>
              </w:rPr>
              <w:t>1С</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C27EB1" w:rsidP="00B336CF">
            <w:pPr>
              <w:spacing w:line="360" w:lineRule="auto"/>
            </w:pPr>
            <w:r>
              <w:rPr>
                <w:lang w:val="uk-UA"/>
              </w:rPr>
              <w:t>27.12.10</w:t>
            </w:r>
          </w:p>
        </w:tc>
      </w:tr>
      <w:tr w:rsidR="004436A2" w:rsidRPr="004328CB">
        <w:trPr>
          <w:trHeight w:val="194"/>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7.</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pPr>
            <w:r w:rsidRPr="002F78FD">
              <w:rPr>
                <w:lang w:val="uk-UA"/>
              </w:rPr>
              <w:t>Зведені проводки-підсумки за відповідною кореспонденцією</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pPr>
            <w:r w:rsidRPr="002F78FD">
              <w:rPr>
                <w:lang w:val="uk-UA"/>
              </w:rPr>
              <w:t>економіст</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3</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1</w:t>
            </w:r>
          </w:p>
        </w:tc>
        <w:tc>
          <w:tcPr>
            <w:tcW w:w="1080" w:type="dxa"/>
            <w:tcBorders>
              <w:top w:val="single" w:sz="6" w:space="0" w:color="auto"/>
              <w:left w:val="single" w:sz="6" w:space="0" w:color="auto"/>
              <w:bottom w:val="single" w:sz="6" w:space="0" w:color="auto"/>
              <w:right w:val="single" w:sz="4"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4</w:t>
            </w:r>
          </w:p>
        </w:tc>
        <w:tc>
          <w:tcPr>
            <w:tcW w:w="900" w:type="dxa"/>
            <w:tcBorders>
              <w:top w:val="single" w:sz="6" w:space="0" w:color="auto"/>
              <w:left w:val="single" w:sz="4" w:space="0" w:color="auto"/>
              <w:bottom w:val="single" w:sz="6" w:space="0" w:color="auto"/>
              <w:right w:val="single" w:sz="6" w:space="0" w:color="auto"/>
            </w:tcBorders>
            <w:shd w:val="clear" w:color="auto" w:fill="FFFFFF"/>
          </w:tcPr>
          <w:p w:rsidR="00C27EB1" w:rsidRDefault="00C27EB1" w:rsidP="00C27EB1">
            <w:pPr>
              <w:shd w:val="clear" w:color="auto" w:fill="FFFFFF"/>
              <w:autoSpaceDE w:val="0"/>
              <w:autoSpaceDN w:val="0"/>
              <w:adjustRightInd w:val="0"/>
              <w:spacing w:line="360" w:lineRule="auto"/>
              <w:rPr>
                <w:lang w:val="en-US"/>
              </w:rPr>
            </w:pPr>
            <w:r>
              <w:rPr>
                <w:lang w:val="en-US"/>
              </w:rPr>
              <w:t>Excel,</w:t>
            </w:r>
          </w:p>
          <w:p w:rsidR="004436A2" w:rsidRPr="002F78FD" w:rsidRDefault="00C27EB1" w:rsidP="00C27EB1">
            <w:pPr>
              <w:shd w:val="clear" w:color="auto" w:fill="FFFFFF"/>
              <w:autoSpaceDE w:val="0"/>
              <w:autoSpaceDN w:val="0"/>
              <w:adjustRightInd w:val="0"/>
              <w:spacing w:line="360" w:lineRule="auto"/>
            </w:pPr>
            <w:r w:rsidRPr="002F78FD">
              <w:rPr>
                <w:lang w:val="uk-UA"/>
              </w:rPr>
              <w:t>1С</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C27EB1" w:rsidP="00B336CF">
            <w:pPr>
              <w:spacing w:line="360" w:lineRule="auto"/>
            </w:pPr>
            <w:r>
              <w:rPr>
                <w:lang w:val="uk-UA"/>
              </w:rPr>
              <w:t>27.12.10</w:t>
            </w:r>
          </w:p>
        </w:tc>
      </w:tr>
      <w:tr w:rsidR="004436A2" w:rsidRPr="004328CB">
        <w:trPr>
          <w:trHeight w:val="194"/>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8.</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pPr>
            <w:r w:rsidRPr="002F78FD">
              <w:rPr>
                <w:lang w:val="uk-UA"/>
              </w:rPr>
              <w:t>Аналіз рахунка за датами</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pPr>
            <w:r w:rsidRPr="002F78FD">
              <w:rPr>
                <w:lang w:val="uk-UA"/>
              </w:rPr>
              <w:t>бухгалтер</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3</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1</w:t>
            </w:r>
          </w:p>
        </w:tc>
        <w:tc>
          <w:tcPr>
            <w:tcW w:w="1080" w:type="dxa"/>
            <w:tcBorders>
              <w:top w:val="single" w:sz="6" w:space="0" w:color="auto"/>
              <w:left w:val="single" w:sz="6" w:space="0" w:color="auto"/>
              <w:bottom w:val="single" w:sz="6" w:space="0" w:color="auto"/>
              <w:right w:val="single" w:sz="4"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3</w:t>
            </w:r>
          </w:p>
        </w:tc>
        <w:tc>
          <w:tcPr>
            <w:tcW w:w="900" w:type="dxa"/>
            <w:tcBorders>
              <w:top w:val="single" w:sz="6" w:space="0" w:color="auto"/>
              <w:left w:val="single" w:sz="4"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pPr>
            <w:r w:rsidRPr="002F78FD">
              <w:rPr>
                <w:lang w:val="uk-UA"/>
              </w:rPr>
              <w:t>1С</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C27EB1" w:rsidP="00B336CF">
            <w:pPr>
              <w:spacing w:line="360" w:lineRule="auto"/>
            </w:pPr>
            <w:r>
              <w:rPr>
                <w:lang w:val="uk-UA"/>
              </w:rPr>
              <w:t>27.12.10</w:t>
            </w:r>
          </w:p>
        </w:tc>
      </w:tr>
      <w:tr w:rsidR="004436A2" w:rsidRPr="004328CB">
        <w:trPr>
          <w:trHeight w:val="194"/>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9.</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pPr>
            <w:r w:rsidRPr="002F78FD">
              <w:rPr>
                <w:lang w:val="uk-UA"/>
              </w:rPr>
              <w:t>Звіт по журналу операцій</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pPr>
            <w:r w:rsidRPr="002F78FD">
              <w:rPr>
                <w:lang w:val="uk-UA"/>
              </w:rPr>
              <w:t>економіст</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1</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1</w:t>
            </w:r>
          </w:p>
        </w:tc>
        <w:tc>
          <w:tcPr>
            <w:tcW w:w="1080" w:type="dxa"/>
            <w:tcBorders>
              <w:top w:val="single" w:sz="6" w:space="0" w:color="auto"/>
              <w:left w:val="single" w:sz="6" w:space="0" w:color="auto"/>
              <w:bottom w:val="single" w:sz="6" w:space="0" w:color="auto"/>
              <w:right w:val="single" w:sz="4"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4</w:t>
            </w:r>
          </w:p>
        </w:tc>
        <w:tc>
          <w:tcPr>
            <w:tcW w:w="900" w:type="dxa"/>
            <w:tcBorders>
              <w:top w:val="single" w:sz="6" w:space="0" w:color="auto"/>
              <w:left w:val="single" w:sz="4" w:space="0" w:color="auto"/>
              <w:bottom w:val="single" w:sz="6" w:space="0" w:color="auto"/>
              <w:right w:val="single" w:sz="6" w:space="0" w:color="auto"/>
            </w:tcBorders>
            <w:shd w:val="clear" w:color="auto" w:fill="FFFFFF"/>
          </w:tcPr>
          <w:p w:rsidR="00C27EB1" w:rsidRDefault="00C27EB1" w:rsidP="00C27EB1">
            <w:pPr>
              <w:shd w:val="clear" w:color="auto" w:fill="FFFFFF"/>
              <w:autoSpaceDE w:val="0"/>
              <w:autoSpaceDN w:val="0"/>
              <w:adjustRightInd w:val="0"/>
              <w:spacing w:line="360" w:lineRule="auto"/>
              <w:rPr>
                <w:lang w:val="en-US"/>
              </w:rPr>
            </w:pPr>
            <w:r>
              <w:rPr>
                <w:lang w:val="en-US"/>
              </w:rPr>
              <w:t>Excel,</w:t>
            </w:r>
          </w:p>
          <w:p w:rsidR="004436A2" w:rsidRPr="002F78FD" w:rsidRDefault="00C27EB1" w:rsidP="00C27EB1">
            <w:pPr>
              <w:shd w:val="clear" w:color="auto" w:fill="FFFFFF"/>
              <w:autoSpaceDE w:val="0"/>
              <w:autoSpaceDN w:val="0"/>
              <w:adjustRightInd w:val="0"/>
              <w:spacing w:line="360" w:lineRule="auto"/>
            </w:pPr>
            <w:r w:rsidRPr="002F78FD">
              <w:rPr>
                <w:lang w:val="uk-UA"/>
              </w:rPr>
              <w:t>1С</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C27EB1" w:rsidP="00B336CF">
            <w:pPr>
              <w:spacing w:line="360" w:lineRule="auto"/>
            </w:pPr>
            <w:r>
              <w:rPr>
                <w:lang w:val="uk-UA"/>
              </w:rPr>
              <w:t>27.12.10</w:t>
            </w:r>
          </w:p>
        </w:tc>
      </w:tr>
      <w:tr w:rsidR="004436A2" w:rsidRPr="004328CB">
        <w:trPr>
          <w:trHeight w:val="202"/>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10.</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pPr>
            <w:r w:rsidRPr="002F78FD">
              <w:rPr>
                <w:lang w:val="uk-UA"/>
              </w:rPr>
              <w:t>Вибірку проводок із журналу операцій за визначеними рахунками</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pPr>
            <w:r w:rsidRPr="002F78FD">
              <w:rPr>
                <w:lang w:val="uk-UA"/>
              </w:rPr>
              <w:t>бухгалтер</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12</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4</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rPr>
                <w:lang w:val="uk-UA"/>
              </w:rPr>
            </w:pPr>
            <w:r w:rsidRPr="002F78FD">
              <w:rPr>
                <w:lang w:val="uk-UA"/>
              </w:rPr>
              <w:t>3</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4436A2" w:rsidP="00B336CF">
            <w:pPr>
              <w:shd w:val="clear" w:color="auto" w:fill="FFFFFF"/>
              <w:autoSpaceDE w:val="0"/>
              <w:autoSpaceDN w:val="0"/>
              <w:adjustRightInd w:val="0"/>
              <w:spacing w:line="360" w:lineRule="auto"/>
            </w:pPr>
            <w:r w:rsidRPr="002F78FD">
              <w:rPr>
                <w:lang w:val="uk-UA"/>
              </w:rPr>
              <w:t>1С</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4436A2" w:rsidRPr="002F78FD" w:rsidRDefault="00C27EB1" w:rsidP="00B336CF">
            <w:pPr>
              <w:spacing w:line="360" w:lineRule="auto"/>
            </w:pPr>
            <w:r>
              <w:rPr>
                <w:lang w:val="uk-UA"/>
              </w:rPr>
              <w:t>27.12.10</w:t>
            </w:r>
          </w:p>
        </w:tc>
      </w:tr>
    </w:tbl>
    <w:p w:rsidR="004436A2" w:rsidRPr="004328CB" w:rsidRDefault="004436A2" w:rsidP="00B336CF">
      <w:pPr>
        <w:spacing w:line="360" w:lineRule="auto"/>
        <w:ind w:firstLine="709"/>
        <w:jc w:val="right"/>
        <w:rPr>
          <w:sz w:val="28"/>
          <w:szCs w:val="28"/>
          <w:lang w:val="uk-UA"/>
        </w:rPr>
      </w:pPr>
    </w:p>
    <w:p w:rsidR="004436A2" w:rsidRPr="004328CB" w:rsidRDefault="004436A2" w:rsidP="00B336CF">
      <w:pPr>
        <w:spacing w:line="360" w:lineRule="auto"/>
        <w:ind w:firstLine="708"/>
        <w:jc w:val="both"/>
        <w:rPr>
          <w:sz w:val="28"/>
          <w:szCs w:val="28"/>
          <w:lang w:val="uk-UA"/>
        </w:rPr>
      </w:pPr>
    </w:p>
    <w:p w:rsidR="00B72BDC" w:rsidRPr="004328CB" w:rsidRDefault="002F78FD" w:rsidP="003530C7">
      <w:pPr>
        <w:spacing w:line="360" w:lineRule="auto"/>
        <w:jc w:val="center"/>
        <w:rPr>
          <w:b/>
          <w:sz w:val="28"/>
          <w:szCs w:val="28"/>
          <w:lang w:val="uk-UA"/>
        </w:rPr>
      </w:pPr>
      <w:r>
        <w:rPr>
          <w:b/>
          <w:sz w:val="28"/>
          <w:szCs w:val="28"/>
          <w:lang w:val="uk-UA"/>
        </w:rPr>
        <w:br w:type="page"/>
      </w:r>
      <w:r w:rsidR="00B30EA6">
        <w:rPr>
          <w:b/>
          <w:sz w:val="28"/>
          <w:szCs w:val="28"/>
          <w:lang w:val="uk-UA"/>
        </w:rPr>
        <w:t>Висновки</w:t>
      </w:r>
    </w:p>
    <w:p w:rsidR="00B72BDC" w:rsidRPr="004328CB" w:rsidRDefault="00B72BDC" w:rsidP="00B336CF">
      <w:pPr>
        <w:spacing w:line="360" w:lineRule="auto"/>
        <w:jc w:val="both"/>
        <w:rPr>
          <w:sz w:val="28"/>
          <w:szCs w:val="28"/>
          <w:lang w:val="uk-UA"/>
        </w:rPr>
      </w:pPr>
    </w:p>
    <w:p w:rsidR="00B72BDC" w:rsidRPr="004328CB" w:rsidRDefault="00B72BDC" w:rsidP="00B336CF">
      <w:pPr>
        <w:spacing w:line="360" w:lineRule="auto"/>
        <w:ind w:firstLine="708"/>
        <w:jc w:val="both"/>
        <w:rPr>
          <w:sz w:val="28"/>
          <w:szCs w:val="28"/>
          <w:lang w:val="uk-UA"/>
        </w:rPr>
      </w:pPr>
      <w:r w:rsidRPr="004328CB">
        <w:rPr>
          <w:sz w:val="28"/>
          <w:szCs w:val="28"/>
          <w:lang w:val="uk-UA"/>
        </w:rPr>
        <w:t>Тематика курсового проекту передбачає дослідження діяльності полтавського підприємства харчової галузі промисловості Відкритого акціонерного товариства Полтавський завод продтоварів «Світанок» , яке і було системно і детально проведено. Були проаналізовані види діяльності заводу. Крім того, були проведені розрахунки основних показників виробництва в кожному зрізі потенціалу підприємства. Проаналізовані сильні і слабкі сторони, можливості і загрози підприємства, за результатами чого була побудована матриця SWOT.</w:t>
      </w:r>
      <w:r w:rsidR="005843C9">
        <w:rPr>
          <w:sz w:val="28"/>
          <w:szCs w:val="28"/>
          <w:lang w:val="uk-UA"/>
        </w:rPr>
        <w:t xml:space="preserve"> </w:t>
      </w:r>
    </w:p>
    <w:p w:rsidR="00B72BDC" w:rsidRPr="004328CB" w:rsidRDefault="00B72BDC" w:rsidP="00B336CF">
      <w:pPr>
        <w:spacing w:line="360" w:lineRule="auto"/>
        <w:ind w:firstLine="708"/>
        <w:jc w:val="both"/>
        <w:rPr>
          <w:sz w:val="28"/>
          <w:szCs w:val="28"/>
          <w:lang w:val="uk-UA"/>
        </w:rPr>
      </w:pPr>
      <w:r w:rsidRPr="004328CB">
        <w:rPr>
          <w:sz w:val="28"/>
          <w:szCs w:val="28"/>
          <w:lang w:val="uk-UA"/>
        </w:rPr>
        <w:t>На завершення роботи, як розв'язання поставлених задач, була сформульована основна стратегія підприємства, представлена у вигляді послідовних заходів, виконання яких забезпечить ефективне подальше просування продукції фірми на ринок.</w:t>
      </w:r>
      <w:r w:rsidR="005843C9">
        <w:rPr>
          <w:sz w:val="28"/>
          <w:szCs w:val="28"/>
          <w:lang w:val="uk-UA"/>
        </w:rPr>
        <w:t xml:space="preserve"> Була побудована матриця БКГ та були винесені пропозиції щодо подальшого існування видів бізнесу.</w:t>
      </w:r>
    </w:p>
    <w:p w:rsidR="003A7EAF" w:rsidRDefault="00B72BDC" w:rsidP="00B336CF">
      <w:pPr>
        <w:spacing w:line="360" w:lineRule="auto"/>
        <w:ind w:firstLine="708"/>
        <w:jc w:val="both"/>
        <w:rPr>
          <w:sz w:val="28"/>
          <w:szCs w:val="28"/>
          <w:lang w:val="uk-UA"/>
        </w:rPr>
      </w:pPr>
      <w:r w:rsidRPr="004328CB">
        <w:rPr>
          <w:sz w:val="28"/>
          <w:szCs w:val="28"/>
          <w:lang w:val="uk-UA"/>
        </w:rPr>
        <w:t>ВАТ Полтавський завод продтоварів «Світанок»  є розвиненим, перспективним підприємством, що має широкий потенціал розвитку. Сформувавши стратегію цього підприємства, в якій були б закладені основоположні моменти діяльності, можна досягти високих результатів.</w:t>
      </w:r>
    </w:p>
    <w:p w:rsidR="007C6A3D" w:rsidRPr="007C6A3D" w:rsidRDefault="003A7EAF" w:rsidP="007C6A3D">
      <w:pPr>
        <w:spacing w:line="360" w:lineRule="auto"/>
        <w:ind w:firstLine="708"/>
        <w:jc w:val="center"/>
        <w:rPr>
          <w:b/>
          <w:caps/>
          <w:sz w:val="28"/>
          <w:szCs w:val="28"/>
          <w:lang w:val="uk-UA"/>
        </w:rPr>
      </w:pPr>
      <w:r>
        <w:rPr>
          <w:sz w:val="28"/>
          <w:szCs w:val="28"/>
          <w:lang w:val="uk-UA"/>
        </w:rPr>
        <w:br w:type="page"/>
      </w:r>
      <w:r w:rsidR="00B30EA6">
        <w:rPr>
          <w:b/>
          <w:caps/>
          <w:sz w:val="28"/>
          <w:szCs w:val="28"/>
          <w:lang w:val="uk-UA"/>
        </w:rPr>
        <w:t>Список використаної літератури</w:t>
      </w:r>
    </w:p>
    <w:p w:rsidR="007C6A3D" w:rsidRDefault="007C6A3D" w:rsidP="007C6A3D">
      <w:pPr>
        <w:spacing w:line="360" w:lineRule="auto"/>
        <w:ind w:firstLine="708"/>
        <w:jc w:val="center"/>
        <w:rPr>
          <w:sz w:val="28"/>
          <w:szCs w:val="28"/>
          <w:lang w:val="uk-UA"/>
        </w:rPr>
      </w:pPr>
    </w:p>
    <w:p w:rsidR="007C6A3D" w:rsidRPr="007C6A3D" w:rsidRDefault="007C6A3D" w:rsidP="007C6A3D">
      <w:pPr>
        <w:spacing w:line="360" w:lineRule="auto"/>
        <w:ind w:firstLine="708"/>
        <w:jc w:val="center"/>
        <w:rPr>
          <w:b/>
          <w:sz w:val="28"/>
          <w:szCs w:val="28"/>
          <w:lang w:val="uk-UA"/>
        </w:rPr>
      </w:pPr>
      <w:r w:rsidRPr="007C6A3D">
        <w:rPr>
          <w:b/>
          <w:sz w:val="28"/>
          <w:szCs w:val="28"/>
          <w:lang w:val="uk-UA"/>
        </w:rPr>
        <w:t>Основна література:</w:t>
      </w:r>
    </w:p>
    <w:p w:rsidR="007C6A3D" w:rsidRPr="007C6A3D" w:rsidRDefault="007C6A3D" w:rsidP="007C6A3D">
      <w:pPr>
        <w:spacing w:line="360" w:lineRule="auto"/>
        <w:ind w:firstLine="708"/>
        <w:jc w:val="both"/>
        <w:rPr>
          <w:sz w:val="28"/>
          <w:szCs w:val="28"/>
          <w:lang w:val="uk-UA"/>
        </w:rPr>
      </w:pPr>
    </w:p>
    <w:p w:rsidR="007C6A3D" w:rsidRPr="007C6A3D" w:rsidRDefault="007C6A3D" w:rsidP="007C6A3D">
      <w:pPr>
        <w:spacing w:line="360" w:lineRule="auto"/>
        <w:ind w:firstLine="708"/>
        <w:jc w:val="both"/>
        <w:rPr>
          <w:sz w:val="28"/>
          <w:szCs w:val="28"/>
          <w:lang w:val="uk-UA"/>
        </w:rPr>
      </w:pPr>
      <w:r w:rsidRPr="007C6A3D">
        <w:rPr>
          <w:sz w:val="28"/>
          <w:szCs w:val="28"/>
          <w:lang w:val="uk-UA"/>
        </w:rPr>
        <w:t>1.</w:t>
      </w:r>
      <w:r w:rsidRPr="007C6A3D">
        <w:rPr>
          <w:sz w:val="28"/>
          <w:szCs w:val="28"/>
          <w:lang w:val="uk-UA"/>
        </w:rPr>
        <w:tab/>
        <w:t>Афанасьев М.В., Селезньова Г.О. Стратегія підприємства: Навчаль методичний посібник. - X.: ВД «ІНЖЕК», 2007. - 272 с.</w:t>
      </w:r>
    </w:p>
    <w:p w:rsidR="007C6A3D" w:rsidRPr="007C6A3D" w:rsidRDefault="007C6A3D" w:rsidP="007C6A3D">
      <w:pPr>
        <w:spacing w:line="360" w:lineRule="auto"/>
        <w:ind w:firstLine="708"/>
        <w:jc w:val="both"/>
        <w:rPr>
          <w:sz w:val="28"/>
          <w:szCs w:val="28"/>
          <w:lang w:val="uk-UA"/>
        </w:rPr>
      </w:pPr>
      <w:r w:rsidRPr="007C6A3D">
        <w:rPr>
          <w:sz w:val="28"/>
          <w:szCs w:val="28"/>
          <w:lang w:val="uk-UA"/>
        </w:rPr>
        <w:t>2.</w:t>
      </w:r>
      <w:r w:rsidRPr="007C6A3D">
        <w:rPr>
          <w:sz w:val="28"/>
          <w:szCs w:val="28"/>
          <w:lang w:val="uk-UA"/>
        </w:rPr>
        <w:tab/>
        <w:t>Виханский О.С. Стратегическое управление: Учебник. - 2-е узд., перераб и доп. - М.: Гардарики, 2003. - 296 с.</w:t>
      </w:r>
    </w:p>
    <w:p w:rsidR="007C6A3D" w:rsidRPr="007C6A3D" w:rsidRDefault="007C6A3D" w:rsidP="007C6A3D">
      <w:pPr>
        <w:spacing w:line="360" w:lineRule="auto"/>
        <w:ind w:firstLine="708"/>
        <w:jc w:val="both"/>
        <w:rPr>
          <w:sz w:val="28"/>
          <w:szCs w:val="28"/>
          <w:lang w:val="uk-UA"/>
        </w:rPr>
      </w:pPr>
      <w:r w:rsidRPr="007C6A3D">
        <w:rPr>
          <w:sz w:val="28"/>
          <w:szCs w:val="28"/>
          <w:lang w:val="uk-UA"/>
        </w:rPr>
        <w:t>3.</w:t>
      </w:r>
      <w:r w:rsidRPr="007C6A3D">
        <w:rPr>
          <w:sz w:val="28"/>
          <w:szCs w:val="28"/>
          <w:lang w:val="uk-UA"/>
        </w:rPr>
        <w:tab/>
        <w:t>Шифрин М.Б. Стратегический менеджмент - СПб.:Пмтер, 2007 - 240 с</w:t>
      </w:r>
    </w:p>
    <w:p w:rsidR="00B30EA6" w:rsidRDefault="007C6A3D" w:rsidP="00B30EA6">
      <w:pPr>
        <w:pStyle w:val="ad"/>
        <w:ind w:firstLine="708"/>
        <w:jc w:val="both"/>
      </w:pPr>
      <w:r w:rsidRPr="007C6A3D">
        <w:rPr>
          <w:sz w:val="28"/>
          <w:szCs w:val="28"/>
          <w:lang w:val="uk-UA"/>
        </w:rPr>
        <w:t>4.</w:t>
      </w:r>
      <w:r w:rsidRPr="007C6A3D">
        <w:rPr>
          <w:sz w:val="28"/>
          <w:szCs w:val="28"/>
          <w:lang w:val="uk-UA"/>
        </w:rPr>
        <w:tab/>
      </w:r>
      <w:r w:rsidR="00B30EA6" w:rsidRPr="00B30EA6">
        <w:rPr>
          <w:sz w:val="28"/>
          <w:szCs w:val="28"/>
        </w:rPr>
        <w:t>Костырко Л.А. Экономико-математическое моделирование оценки результативности использования финансовых ресурсов хозяйствующего субъекта // Вісник Східноукраїнського державного університету. – 2000. – № 3(25). – С. 67-70.</w:t>
      </w:r>
    </w:p>
    <w:p w:rsidR="007C6A3D" w:rsidRDefault="007C6A3D" w:rsidP="007C6A3D">
      <w:pPr>
        <w:spacing w:line="360" w:lineRule="auto"/>
        <w:ind w:firstLine="708"/>
        <w:jc w:val="both"/>
        <w:rPr>
          <w:sz w:val="28"/>
          <w:szCs w:val="28"/>
          <w:lang w:val="uk-UA"/>
        </w:rPr>
      </w:pPr>
      <w:r w:rsidRPr="007C6A3D">
        <w:rPr>
          <w:sz w:val="28"/>
          <w:szCs w:val="28"/>
          <w:lang w:val="uk-UA"/>
        </w:rPr>
        <w:t>5.</w:t>
      </w:r>
      <w:r w:rsidRPr="007C6A3D">
        <w:rPr>
          <w:sz w:val="28"/>
          <w:szCs w:val="28"/>
          <w:lang w:val="uk-UA"/>
        </w:rPr>
        <w:tab/>
        <w:t>МіяАк Б.М. Стратегічне управління: Підручник. - 2 вид., перероб. і доповн. - Львів: Магнолія 2007. - 392 с.</w:t>
      </w:r>
    </w:p>
    <w:p w:rsidR="007C6A3D" w:rsidRPr="003F1601" w:rsidRDefault="007C6A3D" w:rsidP="007C6A3D">
      <w:pPr>
        <w:spacing w:line="360" w:lineRule="auto"/>
        <w:ind w:firstLine="708"/>
        <w:jc w:val="both"/>
        <w:rPr>
          <w:sz w:val="28"/>
          <w:szCs w:val="28"/>
        </w:rPr>
      </w:pPr>
    </w:p>
    <w:p w:rsidR="007C6A3D" w:rsidRPr="007C6A3D" w:rsidRDefault="007C6A3D" w:rsidP="007C6A3D">
      <w:pPr>
        <w:spacing w:line="360" w:lineRule="auto"/>
        <w:ind w:firstLine="708"/>
        <w:jc w:val="center"/>
        <w:rPr>
          <w:b/>
          <w:sz w:val="28"/>
          <w:szCs w:val="28"/>
          <w:lang w:val="uk-UA"/>
        </w:rPr>
      </w:pPr>
      <w:r w:rsidRPr="007C6A3D">
        <w:rPr>
          <w:b/>
          <w:sz w:val="28"/>
          <w:szCs w:val="28"/>
          <w:lang w:val="uk-UA"/>
        </w:rPr>
        <w:t>Допоміжна:</w:t>
      </w:r>
    </w:p>
    <w:p w:rsidR="007C6A3D" w:rsidRPr="007C6A3D" w:rsidRDefault="007C6A3D" w:rsidP="007C6A3D">
      <w:pPr>
        <w:spacing w:line="360" w:lineRule="auto"/>
        <w:ind w:firstLine="708"/>
        <w:jc w:val="both"/>
        <w:rPr>
          <w:sz w:val="28"/>
          <w:szCs w:val="28"/>
          <w:lang w:val="uk-UA"/>
        </w:rPr>
      </w:pPr>
    </w:p>
    <w:p w:rsidR="007C6A3D" w:rsidRPr="007C6A3D" w:rsidRDefault="007C6A3D" w:rsidP="007C6A3D">
      <w:pPr>
        <w:spacing w:line="360" w:lineRule="auto"/>
        <w:ind w:firstLine="708"/>
        <w:jc w:val="both"/>
        <w:rPr>
          <w:sz w:val="28"/>
          <w:szCs w:val="28"/>
          <w:lang w:val="uk-UA"/>
        </w:rPr>
      </w:pPr>
      <w:r w:rsidRPr="007C6A3D">
        <w:rPr>
          <w:sz w:val="28"/>
          <w:szCs w:val="28"/>
          <w:lang w:val="uk-UA"/>
        </w:rPr>
        <w:t>1.</w:t>
      </w:r>
      <w:r w:rsidRPr="007C6A3D">
        <w:rPr>
          <w:sz w:val="28"/>
          <w:szCs w:val="28"/>
          <w:lang w:val="uk-UA"/>
        </w:rPr>
        <w:tab/>
        <w:t>Володькіна М.В. Стратегічний менеджмент: Учеб. Пособ. - К.: Знан 2004.</w:t>
      </w:r>
    </w:p>
    <w:p w:rsidR="007C6A3D" w:rsidRPr="007C6A3D" w:rsidRDefault="007C6A3D" w:rsidP="007C6A3D">
      <w:pPr>
        <w:spacing w:line="360" w:lineRule="auto"/>
        <w:ind w:firstLine="708"/>
        <w:jc w:val="both"/>
        <w:rPr>
          <w:sz w:val="28"/>
          <w:szCs w:val="28"/>
          <w:lang w:val="uk-UA"/>
        </w:rPr>
      </w:pPr>
      <w:r w:rsidRPr="007C6A3D">
        <w:rPr>
          <w:sz w:val="28"/>
          <w:szCs w:val="28"/>
          <w:lang w:val="uk-UA"/>
        </w:rPr>
        <w:t>2.</w:t>
      </w:r>
      <w:r w:rsidRPr="007C6A3D">
        <w:rPr>
          <w:sz w:val="28"/>
          <w:szCs w:val="28"/>
          <w:lang w:val="uk-UA"/>
        </w:rPr>
        <w:tab/>
        <w:t>Герасимчук В.Г. Стратегічне управління підприємством. Графічне моделювання: Навч. посібник. - К.: КНЕУ, 2000.</w:t>
      </w:r>
    </w:p>
    <w:p w:rsidR="007C6A3D" w:rsidRPr="007C6A3D" w:rsidRDefault="007C6A3D" w:rsidP="007C6A3D">
      <w:pPr>
        <w:spacing w:line="360" w:lineRule="auto"/>
        <w:ind w:firstLine="708"/>
        <w:jc w:val="both"/>
        <w:rPr>
          <w:sz w:val="28"/>
          <w:szCs w:val="28"/>
          <w:lang w:val="uk-UA"/>
        </w:rPr>
      </w:pPr>
      <w:r w:rsidRPr="007C6A3D">
        <w:rPr>
          <w:sz w:val="28"/>
          <w:szCs w:val="28"/>
          <w:lang w:val="uk-UA"/>
        </w:rPr>
        <w:t>3.</w:t>
      </w:r>
      <w:r w:rsidRPr="007C6A3D">
        <w:rPr>
          <w:sz w:val="28"/>
          <w:szCs w:val="28"/>
          <w:lang w:val="uk-UA"/>
        </w:rPr>
        <w:tab/>
        <w:t>Герасимчук В.Г. Стратегічне управління підприємством. Графічне моделювання: Навч. посібник. - К.: КНЕУ, 2000.</w:t>
      </w:r>
    </w:p>
    <w:p w:rsidR="007C6A3D" w:rsidRPr="007C6A3D" w:rsidRDefault="007C6A3D" w:rsidP="007C6A3D">
      <w:pPr>
        <w:spacing w:line="360" w:lineRule="auto"/>
        <w:ind w:firstLine="708"/>
        <w:jc w:val="both"/>
        <w:rPr>
          <w:sz w:val="28"/>
          <w:szCs w:val="28"/>
          <w:lang w:val="uk-UA"/>
        </w:rPr>
      </w:pPr>
      <w:r w:rsidRPr="007C6A3D">
        <w:rPr>
          <w:sz w:val="28"/>
          <w:szCs w:val="28"/>
          <w:lang w:val="uk-UA"/>
        </w:rPr>
        <w:t>4.</w:t>
      </w:r>
      <w:r w:rsidRPr="007C6A3D">
        <w:rPr>
          <w:sz w:val="28"/>
          <w:szCs w:val="28"/>
          <w:lang w:val="uk-UA"/>
        </w:rPr>
        <w:tab/>
        <w:t>Головко Т.В., Сагова С.В. Стратегічний аналіз: Навч.-метод. посібник і самост. вивч.. К.: КНЕУ, 2002. - 198 с.</w:t>
      </w:r>
    </w:p>
    <w:p w:rsidR="007C6A3D" w:rsidRPr="007C6A3D" w:rsidRDefault="007C6A3D" w:rsidP="007C6A3D">
      <w:pPr>
        <w:spacing w:line="360" w:lineRule="auto"/>
        <w:ind w:firstLine="708"/>
        <w:jc w:val="both"/>
        <w:rPr>
          <w:sz w:val="28"/>
          <w:szCs w:val="28"/>
          <w:lang w:val="uk-UA"/>
        </w:rPr>
      </w:pPr>
      <w:r w:rsidRPr="007C6A3D">
        <w:rPr>
          <w:sz w:val="28"/>
          <w:szCs w:val="28"/>
          <w:lang w:val="uk-UA"/>
        </w:rPr>
        <w:t>5.</w:t>
      </w:r>
      <w:r w:rsidRPr="007C6A3D">
        <w:rPr>
          <w:sz w:val="28"/>
          <w:szCs w:val="28"/>
          <w:lang w:val="uk-UA"/>
        </w:rPr>
        <w:tab/>
        <w:t>Гордієнко П.Л., Дідковська Л.Г., Яшкіна Н.В. Стратегічний аналіз Навчальний посібник. - 2-ге вид., ререраб. І доп. - К.: Алеута, 2008. - 4 с.</w:t>
      </w:r>
    </w:p>
    <w:p w:rsidR="007C6A3D" w:rsidRPr="007C6A3D" w:rsidRDefault="007C6A3D" w:rsidP="007C6A3D">
      <w:pPr>
        <w:spacing w:line="360" w:lineRule="auto"/>
        <w:ind w:firstLine="708"/>
        <w:jc w:val="both"/>
        <w:rPr>
          <w:sz w:val="28"/>
          <w:szCs w:val="28"/>
          <w:lang w:val="uk-UA"/>
        </w:rPr>
      </w:pPr>
      <w:r w:rsidRPr="007C6A3D">
        <w:rPr>
          <w:sz w:val="28"/>
          <w:szCs w:val="28"/>
          <w:lang w:val="uk-UA"/>
        </w:rPr>
        <w:t>6.</w:t>
      </w:r>
      <w:r w:rsidRPr="007C6A3D">
        <w:rPr>
          <w:sz w:val="28"/>
          <w:szCs w:val="28"/>
          <w:lang w:val="uk-UA"/>
        </w:rPr>
        <w:tab/>
        <w:t>Круглое М.И. Стратегическое управление компанией. Учебник для ВУЗов. - М.: Русская деловая литература, 1998.</w:t>
      </w:r>
    </w:p>
    <w:p w:rsidR="007C6A3D" w:rsidRPr="007C6A3D" w:rsidRDefault="007C6A3D" w:rsidP="007C6A3D">
      <w:pPr>
        <w:spacing w:line="360" w:lineRule="auto"/>
        <w:ind w:firstLine="708"/>
        <w:jc w:val="both"/>
        <w:rPr>
          <w:sz w:val="28"/>
          <w:szCs w:val="28"/>
          <w:lang w:val="uk-UA"/>
        </w:rPr>
      </w:pPr>
      <w:r w:rsidRPr="007C6A3D">
        <w:rPr>
          <w:sz w:val="28"/>
          <w:szCs w:val="28"/>
          <w:lang w:val="uk-UA"/>
        </w:rPr>
        <w:t>7.</w:t>
      </w:r>
      <w:r w:rsidRPr="007C6A3D">
        <w:rPr>
          <w:sz w:val="28"/>
          <w:szCs w:val="28"/>
          <w:lang w:val="uk-UA"/>
        </w:rPr>
        <w:tab/>
        <w:t>Мартиненко М.М., Ігнатієва І.А. Стратегічний менеджмент: Підручник К.: Каравела. 2006. - 320 с.</w:t>
      </w:r>
    </w:p>
    <w:p w:rsidR="007C6A3D" w:rsidRPr="007C6A3D" w:rsidRDefault="007C6A3D" w:rsidP="007C6A3D">
      <w:pPr>
        <w:spacing w:line="360" w:lineRule="auto"/>
        <w:ind w:firstLine="708"/>
        <w:jc w:val="both"/>
        <w:rPr>
          <w:sz w:val="28"/>
          <w:szCs w:val="28"/>
          <w:lang w:val="uk-UA"/>
        </w:rPr>
      </w:pPr>
      <w:r w:rsidRPr="007C6A3D">
        <w:rPr>
          <w:sz w:val="28"/>
          <w:szCs w:val="28"/>
          <w:lang w:val="uk-UA"/>
        </w:rPr>
        <w:t>8.</w:t>
      </w:r>
      <w:r w:rsidRPr="007C6A3D">
        <w:rPr>
          <w:sz w:val="28"/>
          <w:szCs w:val="28"/>
          <w:lang w:val="uk-UA"/>
        </w:rPr>
        <w:tab/>
        <w:t>Минцберг., Альстрэнд Б., Лэмпел Дж.. Школы стратегий / Пер. с анг под ред.. Ю.Н. Каптуревского. - СПб: Издательство «Питер», 2000. - 3 с.</w:t>
      </w:r>
    </w:p>
    <w:p w:rsidR="007C6A3D" w:rsidRPr="007C6A3D" w:rsidRDefault="007C6A3D" w:rsidP="007C6A3D">
      <w:pPr>
        <w:spacing w:line="360" w:lineRule="auto"/>
        <w:ind w:firstLine="708"/>
        <w:jc w:val="both"/>
        <w:rPr>
          <w:sz w:val="28"/>
          <w:szCs w:val="28"/>
          <w:lang w:val="uk-UA"/>
        </w:rPr>
      </w:pPr>
      <w:r w:rsidRPr="007C6A3D">
        <w:rPr>
          <w:sz w:val="28"/>
          <w:szCs w:val="28"/>
          <w:lang w:val="uk-UA"/>
        </w:rPr>
        <w:t>9.</w:t>
      </w:r>
      <w:r w:rsidRPr="007C6A3D">
        <w:rPr>
          <w:sz w:val="28"/>
          <w:szCs w:val="28"/>
          <w:lang w:val="uk-UA"/>
        </w:rPr>
        <w:tab/>
        <w:t>Пономоренко B.C. Стратегічне управління розвитком підприємства. -  ХДСУ, 2002. -639 с.</w:t>
      </w:r>
    </w:p>
    <w:p w:rsidR="007C6A3D" w:rsidRPr="007C6A3D" w:rsidRDefault="007C6A3D" w:rsidP="007C6A3D">
      <w:pPr>
        <w:spacing w:line="360" w:lineRule="auto"/>
        <w:ind w:firstLine="708"/>
        <w:jc w:val="both"/>
        <w:rPr>
          <w:sz w:val="28"/>
          <w:szCs w:val="28"/>
          <w:lang w:val="uk-UA"/>
        </w:rPr>
      </w:pPr>
      <w:r w:rsidRPr="007C6A3D">
        <w:rPr>
          <w:sz w:val="28"/>
          <w:szCs w:val="28"/>
          <w:lang w:val="uk-UA"/>
        </w:rPr>
        <w:t>10.</w:t>
      </w:r>
      <w:r w:rsidRPr="007C6A3D">
        <w:rPr>
          <w:sz w:val="28"/>
          <w:szCs w:val="28"/>
          <w:lang w:val="uk-UA"/>
        </w:rPr>
        <w:tab/>
        <w:t>Попов С.А. Стратегическое управление. Модуль 4. - М.: ИНФРА-[ 2000.- 340 с.</w:t>
      </w:r>
    </w:p>
    <w:p w:rsidR="007C6A3D" w:rsidRPr="007C6A3D" w:rsidRDefault="007C6A3D" w:rsidP="007C6A3D">
      <w:pPr>
        <w:spacing w:line="360" w:lineRule="auto"/>
        <w:ind w:firstLine="708"/>
        <w:jc w:val="both"/>
        <w:rPr>
          <w:sz w:val="28"/>
          <w:szCs w:val="28"/>
          <w:lang w:val="uk-UA"/>
        </w:rPr>
      </w:pPr>
      <w:r w:rsidRPr="007C6A3D">
        <w:rPr>
          <w:sz w:val="28"/>
          <w:szCs w:val="28"/>
          <w:lang w:val="uk-UA"/>
        </w:rPr>
        <w:t>11.</w:t>
      </w:r>
      <w:r w:rsidRPr="007C6A3D">
        <w:rPr>
          <w:sz w:val="28"/>
          <w:szCs w:val="28"/>
          <w:lang w:val="uk-UA"/>
        </w:rPr>
        <w:tab/>
        <w:t>Портер М. Международная конкуренція / Пер. с англ. -  Международные отношения, 1993. - 896 с.</w:t>
      </w:r>
    </w:p>
    <w:p w:rsidR="007C6A3D" w:rsidRPr="007C6A3D" w:rsidRDefault="007C6A3D" w:rsidP="007C6A3D">
      <w:pPr>
        <w:spacing w:line="360" w:lineRule="auto"/>
        <w:ind w:firstLine="708"/>
        <w:jc w:val="both"/>
        <w:rPr>
          <w:sz w:val="28"/>
          <w:szCs w:val="28"/>
          <w:lang w:val="uk-UA"/>
        </w:rPr>
      </w:pPr>
      <w:r w:rsidRPr="007C6A3D">
        <w:rPr>
          <w:sz w:val="28"/>
          <w:szCs w:val="28"/>
          <w:lang w:val="uk-UA"/>
        </w:rPr>
        <w:t>12.</w:t>
      </w:r>
      <w:r w:rsidRPr="007C6A3D">
        <w:rPr>
          <w:sz w:val="28"/>
          <w:szCs w:val="28"/>
          <w:lang w:val="uk-UA"/>
        </w:rPr>
        <w:tab/>
        <w:t>Томпсон А.А., Стрикленд А.Дж. Стратегический менеджмент./ Пер. англ.. под ред.. Л.Г. Зайцева, М.И. Соколовой. - М.: Банки и бирж ЮНИТИ, 1998.-576 с.</w:t>
      </w:r>
    </w:p>
    <w:p w:rsidR="007C6A3D" w:rsidRPr="007C6A3D" w:rsidRDefault="007C6A3D" w:rsidP="007C6A3D">
      <w:pPr>
        <w:spacing w:line="360" w:lineRule="auto"/>
        <w:ind w:firstLine="708"/>
        <w:jc w:val="both"/>
        <w:rPr>
          <w:sz w:val="28"/>
          <w:szCs w:val="28"/>
          <w:lang w:val="uk-UA"/>
        </w:rPr>
      </w:pPr>
      <w:r w:rsidRPr="007C6A3D">
        <w:rPr>
          <w:sz w:val="28"/>
          <w:szCs w:val="28"/>
          <w:lang w:val="uk-UA"/>
        </w:rPr>
        <w:t>13.</w:t>
      </w:r>
      <w:r w:rsidRPr="007C6A3D">
        <w:rPr>
          <w:sz w:val="28"/>
          <w:szCs w:val="28"/>
          <w:lang w:val="uk-UA"/>
        </w:rPr>
        <w:tab/>
        <w:t>Фатхудинов Р.А. Стратегически менеджмент. - М.: ЗАО «Бизнес-школа «Интел-Синтез», 1997. - 320 с.</w:t>
      </w:r>
    </w:p>
    <w:p w:rsidR="007C6A3D" w:rsidRPr="007C6A3D" w:rsidRDefault="007C6A3D" w:rsidP="007C6A3D">
      <w:pPr>
        <w:spacing w:line="360" w:lineRule="auto"/>
        <w:ind w:firstLine="708"/>
        <w:jc w:val="both"/>
        <w:rPr>
          <w:sz w:val="28"/>
          <w:szCs w:val="28"/>
          <w:lang w:val="uk-UA"/>
        </w:rPr>
      </w:pPr>
      <w:r w:rsidRPr="007C6A3D">
        <w:rPr>
          <w:sz w:val="28"/>
          <w:szCs w:val="28"/>
          <w:lang w:val="uk-UA"/>
        </w:rPr>
        <w:t>14.</w:t>
      </w:r>
      <w:r w:rsidRPr="007C6A3D">
        <w:rPr>
          <w:sz w:val="28"/>
          <w:szCs w:val="28"/>
          <w:lang w:val="uk-UA"/>
        </w:rPr>
        <w:tab/>
        <w:t>Шершньова 3.. Оборська С. Стратегічне управління: Навч. посібник. - Y КНЕУ, 1999.-240 с.</w:t>
      </w:r>
    </w:p>
    <w:p w:rsidR="00CC4DA4" w:rsidRDefault="007C6A3D" w:rsidP="007C6A3D">
      <w:pPr>
        <w:spacing w:line="360" w:lineRule="auto"/>
        <w:ind w:firstLine="708"/>
        <w:jc w:val="both"/>
        <w:rPr>
          <w:sz w:val="28"/>
          <w:szCs w:val="28"/>
          <w:lang w:val="uk-UA"/>
        </w:rPr>
      </w:pPr>
      <w:r w:rsidRPr="007C6A3D">
        <w:rPr>
          <w:sz w:val="28"/>
          <w:szCs w:val="28"/>
          <w:lang w:val="uk-UA"/>
        </w:rPr>
        <w:t>15.</w:t>
      </w:r>
      <w:r w:rsidRPr="007C6A3D">
        <w:rPr>
          <w:sz w:val="28"/>
          <w:szCs w:val="28"/>
          <w:lang w:val="uk-UA"/>
        </w:rPr>
        <w:tab/>
        <w:t>Экономическая стратегия / Под ред.. А.П. Градова. - Лит. 2000. - 520 с.</w:t>
      </w:r>
    </w:p>
    <w:p w:rsidR="007C6A3D" w:rsidRDefault="007C6A3D" w:rsidP="007C6A3D">
      <w:pPr>
        <w:spacing w:line="360" w:lineRule="auto"/>
        <w:ind w:firstLine="708"/>
        <w:jc w:val="both"/>
        <w:rPr>
          <w:sz w:val="28"/>
          <w:szCs w:val="28"/>
          <w:lang w:val="uk-UA"/>
        </w:rPr>
      </w:pPr>
    </w:p>
    <w:p w:rsidR="007C6A3D" w:rsidRDefault="007C6A3D" w:rsidP="007C6A3D">
      <w:pPr>
        <w:spacing w:line="360" w:lineRule="auto"/>
        <w:ind w:firstLine="708"/>
        <w:jc w:val="center"/>
        <w:rPr>
          <w:b/>
          <w:sz w:val="28"/>
          <w:szCs w:val="28"/>
          <w:lang w:val="uk-UA"/>
        </w:rPr>
      </w:pPr>
      <w:r>
        <w:rPr>
          <w:b/>
          <w:sz w:val="28"/>
          <w:szCs w:val="28"/>
          <w:lang w:val="uk-UA"/>
        </w:rPr>
        <w:t>Інтернет-ресурси</w:t>
      </w:r>
      <w:r w:rsidR="00A320A6">
        <w:rPr>
          <w:b/>
          <w:sz w:val="28"/>
          <w:szCs w:val="28"/>
          <w:lang w:val="uk-UA"/>
        </w:rPr>
        <w:t xml:space="preserve"> :</w:t>
      </w:r>
    </w:p>
    <w:p w:rsidR="007C6A3D" w:rsidRDefault="007C6A3D" w:rsidP="007C6A3D">
      <w:pPr>
        <w:spacing w:line="360" w:lineRule="auto"/>
        <w:ind w:firstLine="708"/>
        <w:jc w:val="both"/>
        <w:rPr>
          <w:b/>
          <w:sz w:val="28"/>
          <w:szCs w:val="28"/>
          <w:lang w:val="uk-UA"/>
        </w:rPr>
      </w:pPr>
    </w:p>
    <w:p w:rsidR="007C6A3D" w:rsidRPr="007C6A3D" w:rsidRDefault="007C6A3D" w:rsidP="007C6A3D">
      <w:pPr>
        <w:spacing w:line="360" w:lineRule="auto"/>
        <w:ind w:firstLine="708"/>
        <w:jc w:val="both"/>
        <w:rPr>
          <w:sz w:val="28"/>
          <w:szCs w:val="28"/>
          <w:lang w:val="uk-UA"/>
        </w:rPr>
      </w:pPr>
      <w:r w:rsidRPr="007C6A3D">
        <w:rPr>
          <w:sz w:val="28"/>
          <w:szCs w:val="28"/>
          <w:lang w:val="uk-UA"/>
        </w:rPr>
        <w:t>1.</w:t>
      </w:r>
      <w:r w:rsidRPr="007C6A3D">
        <w:rPr>
          <w:sz w:val="28"/>
          <w:szCs w:val="28"/>
          <w:lang w:val="uk-UA"/>
        </w:rPr>
        <w:tab/>
        <w:t>www.svitanok.com.ua - Офіційний сайт Полтавського заводу продтоварів «Світанок»</w:t>
      </w:r>
      <w:bookmarkStart w:id="0" w:name="_GoBack"/>
      <w:bookmarkEnd w:id="0"/>
    </w:p>
    <w:sectPr w:rsidR="007C6A3D" w:rsidRPr="007C6A3D" w:rsidSect="007D3343">
      <w:footerReference w:type="even" r:id="rId76"/>
      <w:footerReference w:type="default" r:id="rId77"/>
      <w:pgSz w:w="11906" w:h="16838" w:code="9"/>
      <w:pgMar w:top="1134" w:right="567" w:bottom="1134" w:left="1985"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7E5A" w:rsidRDefault="001E7E5A" w:rsidP="00C91387">
      <w:pPr>
        <w:pStyle w:val="Style6"/>
      </w:pPr>
      <w:r>
        <w:separator/>
      </w:r>
    </w:p>
  </w:endnote>
  <w:endnote w:type="continuationSeparator" w:id="0">
    <w:p w:rsidR="001E7E5A" w:rsidRDefault="001E7E5A" w:rsidP="00C91387">
      <w:pPr>
        <w:pStyle w:val="Style6"/>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Special G1">
    <w:altName w:val="Wingdings 2"/>
    <w:panose1 w:val="00000000000000000000"/>
    <w:charset w:val="02"/>
    <w:family w:val="roman"/>
    <w:notTrueType/>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287" w:usb1="00000003" w:usb2="00000000" w:usb3="00000000" w:csb0="0000009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2FD" w:rsidRDefault="006562FD">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6562FD" w:rsidRDefault="006562F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2FD" w:rsidRDefault="006562FD" w:rsidP="007D3343">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6562FD" w:rsidRDefault="006562FD" w:rsidP="00BC6F00">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2FD" w:rsidRDefault="006562FD" w:rsidP="00BC6F00">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7E5A" w:rsidRDefault="001E7E5A" w:rsidP="00C91387">
      <w:pPr>
        <w:pStyle w:val="Style6"/>
      </w:pPr>
      <w:r>
        <w:separator/>
      </w:r>
    </w:p>
  </w:footnote>
  <w:footnote w:type="continuationSeparator" w:id="0">
    <w:p w:rsidR="001E7E5A" w:rsidRDefault="001E7E5A" w:rsidP="00C91387">
      <w:pPr>
        <w:pStyle w:val="Style6"/>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2FD" w:rsidRDefault="006562FD">
    <w:pPr>
      <w:pStyle w:val="ab"/>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6562FD" w:rsidRDefault="006562FD">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62FD" w:rsidRDefault="006562FD">
    <w:pPr>
      <w:pStyle w:val="ab"/>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D7140"/>
    <w:multiLevelType w:val="hybridMultilevel"/>
    <w:tmpl w:val="3F2E5D26"/>
    <w:lvl w:ilvl="0" w:tplc="82B0051A">
      <w:start w:val="1"/>
      <w:numFmt w:val="decimal"/>
      <w:lvlText w:val="%1)"/>
      <w:lvlJc w:val="left"/>
      <w:pPr>
        <w:tabs>
          <w:tab w:val="num" w:pos="1413"/>
        </w:tabs>
        <w:ind w:left="1413" w:hanging="70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0B2832BA"/>
    <w:multiLevelType w:val="singleLevel"/>
    <w:tmpl w:val="AEF0DF96"/>
    <w:lvl w:ilvl="0">
      <w:start w:val="1"/>
      <w:numFmt w:val="bullet"/>
      <w:lvlText w:val=""/>
      <w:lvlJc w:val="left"/>
      <w:pPr>
        <w:tabs>
          <w:tab w:val="num" w:pos="360"/>
        </w:tabs>
        <w:ind w:left="340" w:hanging="340"/>
      </w:pPr>
      <w:rPr>
        <w:rFonts w:ascii="Times New Roman Special G1" w:hAnsi="Times New Roman Special G1" w:hint="default"/>
      </w:rPr>
    </w:lvl>
  </w:abstractNum>
  <w:abstractNum w:abstractNumId="2">
    <w:nsid w:val="1A044456"/>
    <w:multiLevelType w:val="hybridMultilevel"/>
    <w:tmpl w:val="38E627A8"/>
    <w:lvl w:ilvl="0" w:tplc="FFFFFFFF">
      <w:start w:val="2"/>
      <w:numFmt w:val="bullet"/>
      <w:lvlText w:val="-"/>
      <w:lvlJc w:val="left"/>
      <w:pPr>
        <w:tabs>
          <w:tab w:val="num" w:pos="360"/>
        </w:tabs>
        <w:ind w:left="0" w:firstLine="0"/>
      </w:pPr>
      <w:rPr>
        <w:rFonts w:ascii="Times New Roman" w:hAnsi="Times New Roman" w:cs="Times New Roman" w:hint="default"/>
      </w:rPr>
    </w:lvl>
    <w:lvl w:ilvl="1" w:tplc="FFFFFFFF">
      <w:start w:val="1"/>
      <w:numFmt w:val="decimal"/>
      <w:lvlText w:val="%2."/>
      <w:lvlJc w:val="left"/>
      <w:pPr>
        <w:tabs>
          <w:tab w:val="num" w:pos="360"/>
        </w:tabs>
        <w:ind w:left="0" w:firstLine="0"/>
      </w:pPr>
      <w:rPr>
        <w:rFonts w:hint="default"/>
      </w:rPr>
    </w:lvl>
    <w:lvl w:ilvl="2" w:tplc="FFFFFFFF">
      <w:start w:val="2"/>
      <w:numFmt w:val="bullet"/>
      <w:lvlText w:val="-"/>
      <w:lvlJc w:val="left"/>
      <w:pPr>
        <w:tabs>
          <w:tab w:val="num" w:pos="360"/>
        </w:tabs>
        <w:ind w:left="0" w:firstLine="0"/>
      </w:pPr>
      <w:rPr>
        <w:rFont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
    <w:nsid w:val="1B165C3B"/>
    <w:multiLevelType w:val="hybridMultilevel"/>
    <w:tmpl w:val="D9E251EA"/>
    <w:lvl w:ilvl="0" w:tplc="FFFFFFFF">
      <w:start w:val="2"/>
      <w:numFmt w:val="bullet"/>
      <w:lvlText w:val="-"/>
      <w:lvlJc w:val="left"/>
      <w:pPr>
        <w:tabs>
          <w:tab w:val="num" w:pos="1069"/>
        </w:tabs>
        <w:ind w:left="709" w:firstLine="0"/>
      </w:pPr>
      <w:rPr>
        <w:rFonts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start w:val="2"/>
      <w:numFmt w:val="bullet"/>
      <w:lvlText w:val="-"/>
      <w:lvlJc w:val="left"/>
      <w:pPr>
        <w:tabs>
          <w:tab w:val="num" w:pos="360"/>
        </w:tabs>
        <w:ind w:left="0" w:firstLine="0"/>
      </w:pPr>
      <w:rPr>
        <w:rFont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4">
    <w:nsid w:val="1E8913AB"/>
    <w:multiLevelType w:val="hybridMultilevel"/>
    <w:tmpl w:val="5E1CB0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7982650"/>
    <w:multiLevelType w:val="hybridMultilevel"/>
    <w:tmpl w:val="08C864FA"/>
    <w:lvl w:ilvl="0" w:tplc="82B0051A">
      <w:start w:val="2"/>
      <w:numFmt w:val="decimal"/>
      <w:lvlText w:val="%1)"/>
      <w:lvlJc w:val="left"/>
      <w:pPr>
        <w:tabs>
          <w:tab w:val="num" w:pos="1413"/>
        </w:tabs>
        <w:ind w:left="1413"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0143E57"/>
    <w:multiLevelType w:val="hybridMultilevel"/>
    <w:tmpl w:val="7A429E18"/>
    <w:lvl w:ilvl="0" w:tplc="04190001">
      <w:start w:val="1"/>
      <w:numFmt w:val="bullet"/>
      <w:lvlText w:val=""/>
      <w:lvlJc w:val="left"/>
      <w:pPr>
        <w:tabs>
          <w:tab w:val="num" w:pos="720"/>
        </w:tabs>
        <w:ind w:left="720" w:hanging="360"/>
      </w:pPr>
      <w:rPr>
        <w:rFonts w:ascii="Symbol" w:hAnsi="Symbol"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3197283C"/>
    <w:multiLevelType w:val="hybridMultilevel"/>
    <w:tmpl w:val="55F288AA"/>
    <w:lvl w:ilvl="0" w:tplc="B1661906">
      <w:start w:val="1"/>
      <w:numFmt w:val="decimal"/>
      <w:lvlText w:val="%1)"/>
      <w:lvlJc w:val="left"/>
      <w:pPr>
        <w:tabs>
          <w:tab w:val="num" w:pos="1413"/>
        </w:tabs>
        <w:ind w:left="1413" w:hanging="70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nsid w:val="33D76E0D"/>
    <w:multiLevelType w:val="hybridMultilevel"/>
    <w:tmpl w:val="A6FCBB96"/>
    <w:lvl w:ilvl="0" w:tplc="0419000B">
      <w:start w:val="1"/>
      <w:numFmt w:val="bullet"/>
      <w:lvlText w:val=""/>
      <w:lvlJc w:val="left"/>
      <w:pPr>
        <w:tabs>
          <w:tab w:val="num" w:pos="720"/>
        </w:tabs>
        <w:ind w:left="720" w:hanging="360"/>
      </w:pPr>
      <w:rPr>
        <w:rFonts w:ascii="Wingdings" w:hAnsi="Wingdings" w:hint="default"/>
      </w:rPr>
    </w:lvl>
    <w:lvl w:ilvl="1" w:tplc="09FEB202">
      <w:start w:val="1"/>
      <w:numFmt w:val="bullet"/>
      <w:lvlText w:val=""/>
      <w:lvlJc w:val="left"/>
      <w:pPr>
        <w:tabs>
          <w:tab w:val="num" w:pos="1420"/>
        </w:tabs>
        <w:ind w:left="1023" w:firstLine="57"/>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E406444"/>
    <w:multiLevelType w:val="hybridMultilevel"/>
    <w:tmpl w:val="C790569E"/>
    <w:lvl w:ilvl="0" w:tplc="FFFFFFFF">
      <w:start w:val="1"/>
      <w:numFmt w:val="decimal"/>
      <w:lvlText w:val="%1."/>
      <w:lvlJc w:val="left"/>
      <w:pPr>
        <w:tabs>
          <w:tab w:val="num" w:pos="360"/>
        </w:tabs>
        <w:ind w:left="0" w:firstLine="0"/>
      </w:pPr>
      <w:rPr>
        <w:rFonts w:hint="default"/>
      </w:rPr>
    </w:lvl>
    <w:lvl w:ilvl="1" w:tplc="FFFFFFFF">
      <w:start w:val="1"/>
      <w:numFmt w:val="bullet"/>
      <w:lvlText w:val=""/>
      <w:lvlJc w:val="left"/>
      <w:pPr>
        <w:tabs>
          <w:tab w:val="num" w:pos="1134"/>
        </w:tabs>
        <w:ind w:left="1134" w:hanging="567"/>
      </w:pPr>
      <w:rPr>
        <w:rFonts w:ascii="Symbol" w:hAnsi="Symbol" w:hint="default"/>
      </w:r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10">
    <w:nsid w:val="47E02966"/>
    <w:multiLevelType w:val="multilevel"/>
    <w:tmpl w:val="C1DEDB76"/>
    <w:lvl w:ilvl="0">
      <w:start w:val="4"/>
      <w:numFmt w:val="decimal"/>
      <w:lvlText w:val="%1."/>
      <w:lvlJc w:val="left"/>
      <w:pPr>
        <w:tabs>
          <w:tab w:val="num" w:pos="630"/>
        </w:tabs>
        <w:ind w:left="630" w:hanging="63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1">
    <w:nsid w:val="66785843"/>
    <w:multiLevelType w:val="hybridMultilevel"/>
    <w:tmpl w:val="3B50D61E"/>
    <w:lvl w:ilvl="0" w:tplc="FFFFFFFF">
      <w:start w:val="2"/>
      <w:numFmt w:val="bullet"/>
      <w:lvlText w:val="-"/>
      <w:lvlJc w:val="left"/>
      <w:pPr>
        <w:tabs>
          <w:tab w:val="num" w:pos="1133"/>
        </w:tabs>
        <w:ind w:left="773" w:firstLine="0"/>
      </w:pPr>
      <w:rPr>
        <w:rFonts w:hint="default"/>
      </w:rPr>
    </w:lvl>
    <w:lvl w:ilvl="1" w:tplc="FFFFFFFF" w:tentative="1">
      <w:start w:val="1"/>
      <w:numFmt w:val="bullet"/>
      <w:lvlText w:val="o"/>
      <w:lvlJc w:val="left"/>
      <w:pPr>
        <w:tabs>
          <w:tab w:val="num" w:pos="2213"/>
        </w:tabs>
        <w:ind w:left="2213" w:hanging="360"/>
      </w:pPr>
      <w:rPr>
        <w:rFonts w:ascii="Courier New" w:hAnsi="Courier New" w:hint="default"/>
      </w:rPr>
    </w:lvl>
    <w:lvl w:ilvl="2" w:tplc="FFFFFFFF">
      <w:start w:val="2"/>
      <w:numFmt w:val="bullet"/>
      <w:lvlText w:val="-"/>
      <w:lvlJc w:val="left"/>
      <w:pPr>
        <w:tabs>
          <w:tab w:val="num" w:pos="360"/>
        </w:tabs>
        <w:ind w:left="0" w:firstLine="0"/>
      </w:pPr>
      <w:rPr>
        <w:rFonts w:hint="default"/>
      </w:rPr>
    </w:lvl>
    <w:lvl w:ilvl="3" w:tplc="FFFFFFFF" w:tentative="1">
      <w:start w:val="1"/>
      <w:numFmt w:val="bullet"/>
      <w:lvlText w:val=""/>
      <w:lvlJc w:val="left"/>
      <w:pPr>
        <w:tabs>
          <w:tab w:val="num" w:pos="3653"/>
        </w:tabs>
        <w:ind w:left="3653" w:hanging="360"/>
      </w:pPr>
      <w:rPr>
        <w:rFonts w:ascii="Symbol" w:hAnsi="Symbol" w:hint="default"/>
      </w:rPr>
    </w:lvl>
    <w:lvl w:ilvl="4" w:tplc="FFFFFFFF" w:tentative="1">
      <w:start w:val="1"/>
      <w:numFmt w:val="bullet"/>
      <w:lvlText w:val="o"/>
      <w:lvlJc w:val="left"/>
      <w:pPr>
        <w:tabs>
          <w:tab w:val="num" w:pos="4373"/>
        </w:tabs>
        <w:ind w:left="4373" w:hanging="360"/>
      </w:pPr>
      <w:rPr>
        <w:rFonts w:ascii="Courier New" w:hAnsi="Courier New" w:hint="default"/>
      </w:rPr>
    </w:lvl>
    <w:lvl w:ilvl="5" w:tplc="FFFFFFFF" w:tentative="1">
      <w:start w:val="1"/>
      <w:numFmt w:val="bullet"/>
      <w:lvlText w:val=""/>
      <w:lvlJc w:val="left"/>
      <w:pPr>
        <w:tabs>
          <w:tab w:val="num" w:pos="5093"/>
        </w:tabs>
        <w:ind w:left="5093" w:hanging="360"/>
      </w:pPr>
      <w:rPr>
        <w:rFonts w:ascii="Wingdings" w:hAnsi="Wingdings" w:hint="default"/>
      </w:rPr>
    </w:lvl>
    <w:lvl w:ilvl="6" w:tplc="FFFFFFFF" w:tentative="1">
      <w:start w:val="1"/>
      <w:numFmt w:val="bullet"/>
      <w:lvlText w:val=""/>
      <w:lvlJc w:val="left"/>
      <w:pPr>
        <w:tabs>
          <w:tab w:val="num" w:pos="5813"/>
        </w:tabs>
        <w:ind w:left="5813" w:hanging="360"/>
      </w:pPr>
      <w:rPr>
        <w:rFonts w:ascii="Symbol" w:hAnsi="Symbol" w:hint="default"/>
      </w:rPr>
    </w:lvl>
    <w:lvl w:ilvl="7" w:tplc="FFFFFFFF" w:tentative="1">
      <w:start w:val="1"/>
      <w:numFmt w:val="bullet"/>
      <w:lvlText w:val="o"/>
      <w:lvlJc w:val="left"/>
      <w:pPr>
        <w:tabs>
          <w:tab w:val="num" w:pos="6533"/>
        </w:tabs>
        <w:ind w:left="6533" w:hanging="360"/>
      </w:pPr>
      <w:rPr>
        <w:rFonts w:ascii="Courier New" w:hAnsi="Courier New" w:hint="default"/>
      </w:rPr>
    </w:lvl>
    <w:lvl w:ilvl="8" w:tplc="FFFFFFFF" w:tentative="1">
      <w:start w:val="1"/>
      <w:numFmt w:val="bullet"/>
      <w:lvlText w:val=""/>
      <w:lvlJc w:val="left"/>
      <w:pPr>
        <w:tabs>
          <w:tab w:val="num" w:pos="7253"/>
        </w:tabs>
        <w:ind w:left="7253" w:hanging="360"/>
      </w:pPr>
      <w:rPr>
        <w:rFonts w:ascii="Wingdings" w:hAnsi="Wingdings" w:hint="default"/>
      </w:rPr>
    </w:lvl>
  </w:abstractNum>
  <w:abstractNum w:abstractNumId="12">
    <w:nsid w:val="69E5366A"/>
    <w:multiLevelType w:val="hybridMultilevel"/>
    <w:tmpl w:val="8B68A2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BAF755C"/>
    <w:multiLevelType w:val="hybridMultilevel"/>
    <w:tmpl w:val="8180A494"/>
    <w:lvl w:ilvl="0" w:tplc="8E445E5C">
      <w:start w:val="1"/>
      <w:numFmt w:val="decimal"/>
      <w:lvlText w:val="%1)"/>
      <w:lvlJc w:val="left"/>
      <w:pPr>
        <w:tabs>
          <w:tab w:val="num" w:pos="1413"/>
        </w:tabs>
        <w:ind w:left="1413" w:hanging="70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nsid w:val="706E0F09"/>
    <w:multiLevelType w:val="hybridMultilevel"/>
    <w:tmpl w:val="2BACE75C"/>
    <w:lvl w:ilvl="0" w:tplc="F3C0B174">
      <w:start w:val="5"/>
      <w:numFmt w:val="decimal"/>
      <w:lvlText w:val="%1)"/>
      <w:lvlJc w:val="left"/>
      <w:pPr>
        <w:tabs>
          <w:tab w:val="num" w:pos="1413"/>
        </w:tabs>
        <w:ind w:left="1413" w:hanging="70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3"/>
  </w:num>
  <w:num w:numId="2">
    <w:abstractNumId w:val="7"/>
  </w:num>
  <w:num w:numId="3">
    <w:abstractNumId w:val="14"/>
  </w:num>
  <w:num w:numId="4">
    <w:abstractNumId w:val="5"/>
  </w:num>
  <w:num w:numId="5">
    <w:abstractNumId w:val="10"/>
  </w:num>
  <w:num w:numId="6">
    <w:abstractNumId w:val="1"/>
  </w:num>
  <w:num w:numId="7">
    <w:abstractNumId w:val="6"/>
  </w:num>
  <w:num w:numId="8">
    <w:abstractNumId w:val="0"/>
  </w:num>
  <w:num w:numId="9">
    <w:abstractNumId w:val="2"/>
  </w:num>
  <w:num w:numId="10">
    <w:abstractNumId w:val="9"/>
  </w:num>
  <w:num w:numId="11">
    <w:abstractNumId w:val="3"/>
  </w:num>
  <w:num w:numId="12">
    <w:abstractNumId w:val="11"/>
  </w:num>
  <w:num w:numId="13">
    <w:abstractNumId w:val="8"/>
  </w:num>
  <w:num w:numId="14">
    <w:abstractNumId w:val="4"/>
  </w:num>
  <w:num w:numId="15">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506F"/>
    <w:rsid w:val="00000A04"/>
    <w:rsid w:val="00006DA2"/>
    <w:rsid w:val="000156A3"/>
    <w:rsid w:val="00021E55"/>
    <w:rsid w:val="00030511"/>
    <w:rsid w:val="00031C50"/>
    <w:rsid w:val="00034639"/>
    <w:rsid w:val="00053EB9"/>
    <w:rsid w:val="00055BAE"/>
    <w:rsid w:val="000602DB"/>
    <w:rsid w:val="00061184"/>
    <w:rsid w:val="00064A47"/>
    <w:rsid w:val="00065B57"/>
    <w:rsid w:val="000722AF"/>
    <w:rsid w:val="00077036"/>
    <w:rsid w:val="00077A9C"/>
    <w:rsid w:val="00082E67"/>
    <w:rsid w:val="00084410"/>
    <w:rsid w:val="00090069"/>
    <w:rsid w:val="000B5387"/>
    <w:rsid w:val="000B7881"/>
    <w:rsid w:val="000C466A"/>
    <w:rsid w:val="000C756B"/>
    <w:rsid w:val="000D6FFB"/>
    <w:rsid w:val="000E2D53"/>
    <w:rsid w:val="00116292"/>
    <w:rsid w:val="0012140E"/>
    <w:rsid w:val="00124AF3"/>
    <w:rsid w:val="0013607A"/>
    <w:rsid w:val="00140C7D"/>
    <w:rsid w:val="0014453F"/>
    <w:rsid w:val="00144964"/>
    <w:rsid w:val="001503AC"/>
    <w:rsid w:val="00164EC7"/>
    <w:rsid w:val="00166504"/>
    <w:rsid w:val="00167589"/>
    <w:rsid w:val="00173074"/>
    <w:rsid w:val="0018586B"/>
    <w:rsid w:val="00192456"/>
    <w:rsid w:val="00196F91"/>
    <w:rsid w:val="001A7892"/>
    <w:rsid w:val="001B39E6"/>
    <w:rsid w:val="001C5418"/>
    <w:rsid w:val="001C64CB"/>
    <w:rsid w:val="001E1BCF"/>
    <w:rsid w:val="001E311D"/>
    <w:rsid w:val="001E6838"/>
    <w:rsid w:val="001E7C16"/>
    <w:rsid w:val="001E7E5A"/>
    <w:rsid w:val="001F45A0"/>
    <w:rsid w:val="001F63FF"/>
    <w:rsid w:val="00205621"/>
    <w:rsid w:val="00217E79"/>
    <w:rsid w:val="00220D6B"/>
    <w:rsid w:val="00233772"/>
    <w:rsid w:val="00257B5D"/>
    <w:rsid w:val="00263D22"/>
    <w:rsid w:val="0027522F"/>
    <w:rsid w:val="00276D66"/>
    <w:rsid w:val="00277845"/>
    <w:rsid w:val="002910F9"/>
    <w:rsid w:val="00293BEF"/>
    <w:rsid w:val="0029506F"/>
    <w:rsid w:val="002A1BB1"/>
    <w:rsid w:val="002A4A1F"/>
    <w:rsid w:val="002B4674"/>
    <w:rsid w:val="002C3C18"/>
    <w:rsid w:val="002C3C43"/>
    <w:rsid w:val="002C5806"/>
    <w:rsid w:val="002D3016"/>
    <w:rsid w:val="002E02AF"/>
    <w:rsid w:val="002E069D"/>
    <w:rsid w:val="002F0587"/>
    <w:rsid w:val="002F6BF1"/>
    <w:rsid w:val="002F78FD"/>
    <w:rsid w:val="00307949"/>
    <w:rsid w:val="00321487"/>
    <w:rsid w:val="003254EA"/>
    <w:rsid w:val="003530C7"/>
    <w:rsid w:val="003722AE"/>
    <w:rsid w:val="003849C1"/>
    <w:rsid w:val="003949E0"/>
    <w:rsid w:val="0039774B"/>
    <w:rsid w:val="003A42C2"/>
    <w:rsid w:val="003A7EAF"/>
    <w:rsid w:val="003B21C5"/>
    <w:rsid w:val="003D6C83"/>
    <w:rsid w:val="003E335E"/>
    <w:rsid w:val="003F1601"/>
    <w:rsid w:val="003F2CDB"/>
    <w:rsid w:val="003F4A85"/>
    <w:rsid w:val="00420236"/>
    <w:rsid w:val="00422D64"/>
    <w:rsid w:val="004328CB"/>
    <w:rsid w:val="004436A2"/>
    <w:rsid w:val="00450455"/>
    <w:rsid w:val="00453E36"/>
    <w:rsid w:val="00460342"/>
    <w:rsid w:val="00461809"/>
    <w:rsid w:val="00471935"/>
    <w:rsid w:val="0047231B"/>
    <w:rsid w:val="0047302F"/>
    <w:rsid w:val="004742F8"/>
    <w:rsid w:val="0048381F"/>
    <w:rsid w:val="004839F5"/>
    <w:rsid w:val="004930F5"/>
    <w:rsid w:val="00496709"/>
    <w:rsid w:val="004A0505"/>
    <w:rsid w:val="004A64E8"/>
    <w:rsid w:val="004C398F"/>
    <w:rsid w:val="00501BC0"/>
    <w:rsid w:val="00505DAA"/>
    <w:rsid w:val="00512B4C"/>
    <w:rsid w:val="00515D4D"/>
    <w:rsid w:val="0051799D"/>
    <w:rsid w:val="00522B09"/>
    <w:rsid w:val="00536A9F"/>
    <w:rsid w:val="00540B75"/>
    <w:rsid w:val="00542630"/>
    <w:rsid w:val="00572508"/>
    <w:rsid w:val="005839A1"/>
    <w:rsid w:val="005843C9"/>
    <w:rsid w:val="005874D7"/>
    <w:rsid w:val="00596970"/>
    <w:rsid w:val="005B7143"/>
    <w:rsid w:val="005C4624"/>
    <w:rsid w:val="005E2671"/>
    <w:rsid w:val="005F33A7"/>
    <w:rsid w:val="00603F68"/>
    <w:rsid w:val="00631001"/>
    <w:rsid w:val="00636B58"/>
    <w:rsid w:val="00640113"/>
    <w:rsid w:val="00654475"/>
    <w:rsid w:val="006562FD"/>
    <w:rsid w:val="006577CB"/>
    <w:rsid w:val="00667059"/>
    <w:rsid w:val="00672235"/>
    <w:rsid w:val="006846F9"/>
    <w:rsid w:val="00686344"/>
    <w:rsid w:val="006876B7"/>
    <w:rsid w:val="006B3082"/>
    <w:rsid w:val="006C3987"/>
    <w:rsid w:val="006F11BC"/>
    <w:rsid w:val="006F6CD3"/>
    <w:rsid w:val="00716255"/>
    <w:rsid w:val="00734541"/>
    <w:rsid w:val="0075511D"/>
    <w:rsid w:val="00777A8B"/>
    <w:rsid w:val="007A709A"/>
    <w:rsid w:val="007C6A3D"/>
    <w:rsid w:val="007D3343"/>
    <w:rsid w:val="007D4067"/>
    <w:rsid w:val="007D65AE"/>
    <w:rsid w:val="007E1E23"/>
    <w:rsid w:val="007F3821"/>
    <w:rsid w:val="00801EFE"/>
    <w:rsid w:val="0080305A"/>
    <w:rsid w:val="00817538"/>
    <w:rsid w:val="0082063F"/>
    <w:rsid w:val="00823538"/>
    <w:rsid w:val="00824C2B"/>
    <w:rsid w:val="0083117C"/>
    <w:rsid w:val="00831A9F"/>
    <w:rsid w:val="00844E5C"/>
    <w:rsid w:val="00850081"/>
    <w:rsid w:val="00865AD3"/>
    <w:rsid w:val="00867444"/>
    <w:rsid w:val="008801D2"/>
    <w:rsid w:val="00886954"/>
    <w:rsid w:val="0088786B"/>
    <w:rsid w:val="00895177"/>
    <w:rsid w:val="008C2215"/>
    <w:rsid w:val="008C2397"/>
    <w:rsid w:val="008C688B"/>
    <w:rsid w:val="008D6A60"/>
    <w:rsid w:val="008D73C2"/>
    <w:rsid w:val="008E46A6"/>
    <w:rsid w:val="008F206A"/>
    <w:rsid w:val="008F31A5"/>
    <w:rsid w:val="00917674"/>
    <w:rsid w:val="009335F4"/>
    <w:rsid w:val="00935B05"/>
    <w:rsid w:val="0096414C"/>
    <w:rsid w:val="0096608E"/>
    <w:rsid w:val="00971075"/>
    <w:rsid w:val="0098747C"/>
    <w:rsid w:val="00987ABD"/>
    <w:rsid w:val="009A5540"/>
    <w:rsid w:val="009A59B2"/>
    <w:rsid w:val="009C5318"/>
    <w:rsid w:val="009D07FE"/>
    <w:rsid w:val="009D4BED"/>
    <w:rsid w:val="009D6AA3"/>
    <w:rsid w:val="009E2BAC"/>
    <w:rsid w:val="009E64B0"/>
    <w:rsid w:val="009E7124"/>
    <w:rsid w:val="009F1653"/>
    <w:rsid w:val="009F243D"/>
    <w:rsid w:val="009F6FA9"/>
    <w:rsid w:val="00A00C6E"/>
    <w:rsid w:val="00A07144"/>
    <w:rsid w:val="00A109D1"/>
    <w:rsid w:val="00A14057"/>
    <w:rsid w:val="00A320A6"/>
    <w:rsid w:val="00A36CF4"/>
    <w:rsid w:val="00A40385"/>
    <w:rsid w:val="00A437C8"/>
    <w:rsid w:val="00A44ADE"/>
    <w:rsid w:val="00A466FE"/>
    <w:rsid w:val="00A47C19"/>
    <w:rsid w:val="00A61709"/>
    <w:rsid w:val="00A64F59"/>
    <w:rsid w:val="00A67B1B"/>
    <w:rsid w:val="00A70CE6"/>
    <w:rsid w:val="00A82D20"/>
    <w:rsid w:val="00A864CF"/>
    <w:rsid w:val="00AA3428"/>
    <w:rsid w:val="00AA3A16"/>
    <w:rsid w:val="00AB329A"/>
    <w:rsid w:val="00AC4F79"/>
    <w:rsid w:val="00AC7093"/>
    <w:rsid w:val="00AC7222"/>
    <w:rsid w:val="00AE6194"/>
    <w:rsid w:val="00B05329"/>
    <w:rsid w:val="00B05CBD"/>
    <w:rsid w:val="00B06789"/>
    <w:rsid w:val="00B30EA6"/>
    <w:rsid w:val="00B336CF"/>
    <w:rsid w:val="00B50343"/>
    <w:rsid w:val="00B72BDC"/>
    <w:rsid w:val="00B744F4"/>
    <w:rsid w:val="00B77B1D"/>
    <w:rsid w:val="00B85104"/>
    <w:rsid w:val="00B94D25"/>
    <w:rsid w:val="00BA33AA"/>
    <w:rsid w:val="00BB3DFD"/>
    <w:rsid w:val="00BC6F00"/>
    <w:rsid w:val="00BD0404"/>
    <w:rsid w:val="00BD499B"/>
    <w:rsid w:val="00BE23D2"/>
    <w:rsid w:val="00BE7053"/>
    <w:rsid w:val="00C143B5"/>
    <w:rsid w:val="00C2350B"/>
    <w:rsid w:val="00C27EB1"/>
    <w:rsid w:val="00C43F2D"/>
    <w:rsid w:val="00C446CB"/>
    <w:rsid w:val="00C45281"/>
    <w:rsid w:val="00C47A4B"/>
    <w:rsid w:val="00C52499"/>
    <w:rsid w:val="00C54E6E"/>
    <w:rsid w:val="00C77692"/>
    <w:rsid w:val="00C91387"/>
    <w:rsid w:val="00C94E4F"/>
    <w:rsid w:val="00CA0D6D"/>
    <w:rsid w:val="00CB3B9A"/>
    <w:rsid w:val="00CB67A3"/>
    <w:rsid w:val="00CC4DA4"/>
    <w:rsid w:val="00CE4BB2"/>
    <w:rsid w:val="00CE50E9"/>
    <w:rsid w:val="00CE5278"/>
    <w:rsid w:val="00CF0994"/>
    <w:rsid w:val="00D23F3F"/>
    <w:rsid w:val="00D3376E"/>
    <w:rsid w:val="00D37B87"/>
    <w:rsid w:val="00D45FC2"/>
    <w:rsid w:val="00D4704A"/>
    <w:rsid w:val="00D4763A"/>
    <w:rsid w:val="00D5192E"/>
    <w:rsid w:val="00D52F75"/>
    <w:rsid w:val="00D56505"/>
    <w:rsid w:val="00D74364"/>
    <w:rsid w:val="00D80561"/>
    <w:rsid w:val="00D86440"/>
    <w:rsid w:val="00DA3E87"/>
    <w:rsid w:val="00DB33F9"/>
    <w:rsid w:val="00DB3AEA"/>
    <w:rsid w:val="00DB3DF7"/>
    <w:rsid w:val="00DC5FB0"/>
    <w:rsid w:val="00DD212D"/>
    <w:rsid w:val="00DE1EAB"/>
    <w:rsid w:val="00DE7B11"/>
    <w:rsid w:val="00DF3E16"/>
    <w:rsid w:val="00E05A18"/>
    <w:rsid w:val="00E25AA3"/>
    <w:rsid w:val="00E43F2B"/>
    <w:rsid w:val="00E441EC"/>
    <w:rsid w:val="00E63C5D"/>
    <w:rsid w:val="00E74089"/>
    <w:rsid w:val="00E808BF"/>
    <w:rsid w:val="00E811BB"/>
    <w:rsid w:val="00E926A2"/>
    <w:rsid w:val="00EA659B"/>
    <w:rsid w:val="00EB0E5D"/>
    <w:rsid w:val="00EB3254"/>
    <w:rsid w:val="00EC13B9"/>
    <w:rsid w:val="00ED7C8B"/>
    <w:rsid w:val="00EF24ED"/>
    <w:rsid w:val="00F104B9"/>
    <w:rsid w:val="00F23480"/>
    <w:rsid w:val="00F23845"/>
    <w:rsid w:val="00F37896"/>
    <w:rsid w:val="00F55588"/>
    <w:rsid w:val="00F60519"/>
    <w:rsid w:val="00F627BE"/>
    <w:rsid w:val="00F62E2B"/>
    <w:rsid w:val="00F74E0B"/>
    <w:rsid w:val="00F82888"/>
    <w:rsid w:val="00FA0430"/>
    <w:rsid w:val="00FB31D3"/>
    <w:rsid w:val="00FC0D23"/>
    <w:rsid w:val="00FD6910"/>
    <w:rsid w:val="00FE199E"/>
    <w:rsid w:val="00FF0A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95"/>
    <o:shapelayout v:ext="edit">
      <o:idmap v:ext="edit" data="1"/>
    </o:shapelayout>
  </w:shapeDefaults>
  <w:decimalSymbol w:val=","/>
  <w:listSeparator w:val=";"/>
  <w15:chartTrackingRefBased/>
  <w15:docId w15:val="{9BE6582C-70C6-4603-8601-B83120ABC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3AEA"/>
    <w:rPr>
      <w:sz w:val="24"/>
      <w:szCs w:val="24"/>
    </w:rPr>
  </w:style>
  <w:style w:type="paragraph" w:styleId="2">
    <w:name w:val="heading 2"/>
    <w:basedOn w:val="a"/>
    <w:next w:val="a"/>
    <w:qFormat/>
    <w:rsid w:val="004436A2"/>
    <w:pPr>
      <w:keepNext/>
      <w:outlineLvl w:val="1"/>
    </w:pPr>
    <w:rPr>
      <w:sz w:val="28"/>
      <w:lang w:val="uk-UA"/>
    </w:rPr>
  </w:style>
  <w:style w:type="paragraph" w:styleId="3">
    <w:name w:val="heading 3"/>
    <w:basedOn w:val="a"/>
    <w:next w:val="a"/>
    <w:qFormat/>
    <w:rsid w:val="00DE7B11"/>
    <w:pPr>
      <w:keepNext/>
      <w:spacing w:before="240" w:after="60"/>
      <w:outlineLvl w:val="2"/>
    </w:pPr>
    <w:rPr>
      <w:rFonts w:ascii="Arial" w:hAnsi="Arial" w:cs="Arial"/>
      <w:b/>
      <w:bCs/>
      <w:sz w:val="26"/>
      <w:szCs w:val="26"/>
    </w:rPr>
  </w:style>
  <w:style w:type="paragraph" w:styleId="5">
    <w:name w:val="heading 5"/>
    <w:basedOn w:val="a"/>
    <w:next w:val="a"/>
    <w:qFormat/>
    <w:rsid w:val="004436A2"/>
    <w:pPr>
      <w:keepNext/>
      <w:tabs>
        <w:tab w:val="left" w:pos="8655"/>
      </w:tabs>
      <w:spacing w:line="360" w:lineRule="auto"/>
      <w:jc w:val="center"/>
      <w:outlineLvl w:val="4"/>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6">
    <w:name w:val="Style6"/>
    <w:basedOn w:val="a"/>
    <w:rsid w:val="0098747C"/>
    <w:pPr>
      <w:widowControl w:val="0"/>
      <w:autoSpaceDE w:val="0"/>
      <w:autoSpaceDN w:val="0"/>
      <w:adjustRightInd w:val="0"/>
    </w:pPr>
  </w:style>
  <w:style w:type="paragraph" w:customStyle="1" w:styleId="Style9">
    <w:name w:val="Style9"/>
    <w:basedOn w:val="a"/>
    <w:rsid w:val="0098747C"/>
    <w:pPr>
      <w:widowControl w:val="0"/>
      <w:autoSpaceDE w:val="0"/>
      <w:autoSpaceDN w:val="0"/>
      <w:adjustRightInd w:val="0"/>
    </w:pPr>
  </w:style>
  <w:style w:type="paragraph" w:customStyle="1" w:styleId="Style12">
    <w:name w:val="Style12"/>
    <w:basedOn w:val="a"/>
    <w:rsid w:val="0098747C"/>
    <w:pPr>
      <w:widowControl w:val="0"/>
      <w:autoSpaceDE w:val="0"/>
      <w:autoSpaceDN w:val="0"/>
      <w:adjustRightInd w:val="0"/>
    </w:pPr>
  </w:style>
  <w:style w:type="paragraph" w:customStyle="1" w:styleId="Style13">
    <w:name w:val="Style13"/>
    <w:basedOn w:val="a"/>
    <w:rsid w:val="0098747C"/>
    <w:pPr>
      <w:widowControl w:val="0"/>
      <w:autoSpaceDE w:val="0"/>
      <w:autoSpaceDN w:val="0"/>
      <w:adjustRightInd w:val="0"/>
    </w:pPr>
  </w:style>
  <w:style w:type="character" w:customStyle="1" w:styleId="FontStyle15">
    <w:name w:val="Font Style15"/>
    <w:basedOn w:val="a0"/>
    <w:rsid w:val="0098747C"/>
    <w:rPr>
      <w:rFonts w:ascii="Times New Roman" w:hAnsi="Times New Roman" w:cs="Times New Roman"/>
      <w:sz w:val="16"/>
      <w:szCs w:val="16"/>
    </w:rPr>
  </w:style>
  <w:style w:type="character" w:customStyle="1" w:styleId="FontStyle16">
    <w:name w:val="Font Style16"/>
    <w:basedOn w:val="a0"/>
    <w:rsid w:val="0098747C"/>
    <w:rPr>
      <w:rFonts w:ascii="Times New Roman" w:hAnsi="Times New Roman" w:cs="Times New Roman"/>
      <w:sz w:val="14"/>
      <w:szCs w:val="14"/>
    </w:rPr>
  </w:style>
  <w:style w:type="character" w:customStyle="1" w:styleId="FontStyle17">
    <w:name w:val="Font Style17"/>
    <w:basedOn w:val="a0"/>
    <w:rsid w:val="0098747C"/>
    <w:rPr>
      <w:rFonts w:ascii="Times New Roman" w:hAnsi="Times New Roman" w:cs="Times New Roman"/>
      <w:b/>
      <w:bCs/>
      <w:i/>
      <w:iCs/>
      <w:sz w:val="14"/>
      <w:szCs w:val="14"/>
    </w:rPr>
  </w:style>
  <w:style w:type="character" w:customStyle="1" w:styleId="FontStyle18">
    <w:name w:val="Font Style18"/>
    <w:basedOn w:val="a0"/>
    <w:rsid w:val="0098747C"/>
    <w:rPr>
      <w:rFonts w:ascii="Times New Roman" w:hAnsi="Times New Roman" w:cs="Times New Roman"/>
      <w:b/>
      <w:bCs/>
      <w:sz w:val="16"/>
      <w:szCs w:val="16"/>
    </w:rPr>
  </w:style>
  <w:style w:type="character" w:customStyle="1" w:styleId="FontStyle19">
    <w:name w:val="Font Style19"/>
    <w:basedOn w:val="a0"/>
    <w:rsid w:val="0098747C"/>
    <w:rPr>
      <w:rFonts w:ascii="Times New Roman" w:hAnsi="Times New Roman" w:cs="Times New Roman"/>
      <w:sz w:val="16"/>
      <w:szCs w:val="16"/>
    </w:rPr>
  </w:style>
  <w:style w:type="character" w:customStyle="1" w:styleId="FontStyle20">
    <w:name w:val="Font Style20"/>
    <w:basedOn w:val="a0"/>
    <w:rsid w:val="0098747C"/>
    <w:rPr>
      <w:rFonts w:ascii="Times New Roman" w:hAnsi="Times New Roman" w:cs="Times New Roman"/>
      <w:sz w:val="14"/>
      <w:szCs w:val="14"/>
    </w:rPr>
  </w:style>
  <w:style w:type="character" w:customStyle="1" w:styleId="FontStyle22">
    <w:name w:val="Font Style22"/>
    <w:basedOn w:val="a0"/>
    <w:rsid w:val="0098747C"/>
    <w:rPr>
      <w:rFonts w:ascii="Times New Roman" w:hAnsi="Times New Roman" w:cs="Times New Roman"/>
      <w:sz w:val="16"/>
      <w:szCs w:val="16"/>
    </w:rPr>
  </w:style>
  <w:style w:type="paragraph" w:customStyle="1" w:styleId="Style1">
    <w:name w:val="Style1"/>
    <w:basedOn w:val="a"/>
    <w:rsid w:val="002C3C43"/>
    <w:pPr>
      <w:widowControl w:val="0"/>
      <w:autoSpaceDE w:val="0"/>
      <w:autoSpaceDN w:val="0"/>
      <w:adjustRightInd w:val="0"/>
    </w:pPr>
    <w:rPr>
      <w:rFonts w:ascii="Cambria" w:hAnsi="Cambria"/>
    </w:rPr>
  </w:style>
  <w:style w:type="paragraph" w:customStyle="1" w:styleId="Style8">
    <w:name w:val="Style8"/>
    <w:basedOn w:val="a"/>
    <w:rsid w:val="002C3C43"/>
    <w:pPr>
      <w:widowControl w:val="0"/>
      <w:autoSpaceDE w:val="0"/>
      <w:autoSpaceDN w:val="0"/>
      <w:adjustRightInd w:val="0"/>
      <w:spacing w:line="216" w:lineRule="exact"/>
    </w:pPr>
    <w:rPr>
      <w:rFonts w:ascii="Cambria" w:hAnsi="Cambria"/>
    </w:rPr>
  </w:style>
  <w:style w:type="paragraph" w:customStyle="1" w:styleId="Style14">
    <w:name w:val="Style14"/>
    <w:basedOn w:val="a"/>
    <w:rsid w:val="002C3C43"/>
    <w:pPr>
      <w:widowControl w:val="0"/>
      <w:autoSpaceDE w:val="0"/>
      <w:autoSpaceDN w:val="0"/>
      <w:adjustRightInd w:val="0"/>
    </w:pPr>
    <w:rPr>
      <w:rFonts w:ascii="Cambria" w:hAnsi="Cambria"/>
    </w:rPr>
  </w:style>
  <w:style w:type="character" w:customStyle="1" w:styleId="FontStyle32">
    <w:name w:val="Font Style32"/>
    <w:basedOn w:val="a0"/>
    <w:rsid w:val="002C3C43"/>
    <w:rPr>
      <w:rFonts w:ascii="Cambria" w:hAnsi="Cambria" w:cs="Cambria"/>
      <w:i/>
      <w:iCs/>
      <w:sz w:val="16"/>
      <w:szCs w:val="16"/>
    </w:rPr>
  </w:style>
  <w:style w:type="character" w:customStyle="1" w:styleId="FontStyle34">
    <w:name w:val="Font Style34"/>
    <w:basedOn w:val="a0"/>
    <w:rsid w:val="002C3C43"/>
    <w:rPr>
      <w:rFonts w:ascii="Cambria" w:hAnsi="Cambria" w:cs="Cambria"/>
      <w:sz w:val="16"/>
      <w:szCs w:val="16"/>
    </w:rPr>
  </w:style>
  <w:style w:type="paragraph" w:customStyle="1" w:styleId="Style5">
    <w:name w:val="Style5"/>
    <w:basedOn w:val="a"/>
    <w:rsid w:val="005874D7"/>
    <w:pPr>
      <w:widowControl w:val="0"/>
      <w:autoSpaceDE w:val="0"/>
      <w:autoSpaceDN w:val="0"/>
      <w:adjustRightInd w:val="0"/>
    </w:pPr>
  </w:style>
  <w:style w:type="paragraph" w:customStyle="1" w:styleId="Style17">
    <w:name w:val="Style17"/>
    <w:basedOn w:val="a"/>
    <w:rsid w:val="005874D7"/>
    <w:pPr>
      <w:widowControl w:val="0"/>
      <w:autoSpaceDE w:val="0"/>
      <w:autoSpaceDN w:val="0"/>
      <w:adjustRightInd w:val="0"/>
      <w:spacing w:line="206" w:lineRule="exact"/>
    </w:pPr>
  </w:style>
  <w:style w:type="paragraph" w:customStyle="1" w:styleId="Style19">
    <w:name w:val="Style19"/>
    <w:basedOn w:val="a"/>
    <w:rsid w:val="005874D7"/>
    <w:pPr>
      <w:widowControl w:val="0"/>
      <w:autoSpaceDE w:val="0"/>
      <w:autoSpaceDN w:val="0"/>
      <w:adjustRightInd w:val="0"/>
    </w:pPr>
  </w:style>
  <w:style w:type="paragraph" w:customStyle="1" w:styleId="Style20">
    <w:name w:val="Style20"/>
    <w:basedOn w:val="a"/>
    <w:rsid w:val="005874D7"/>
    <w:pPr>
      <w:widowControl w:val="0"/>
      <w:autoSpaceDE w:val="0"/>
      <w:autoSpaceDN w:val="0"/>
      <w:adjustRightInd w:val="0"/>
    </w:pPr>
  </w:style>
  <w:style w:type="paragraph" w:customStyle="1" w:styleId="Style21">
    <w:name w:val="Style21"/>
    <w:basedOn w:val="a"/>
    <w:rsid w:val="005874D7"/>
    <w:pPr>
      <w:widowControl w:val="0"/>
      <w:autoSpaceDE w:val="0"/>
      <w:autoSpaceDN w:val="0"/>
      <w:adjustRightInd w:val="0"/>
    </w:pPr>
  </w:style>
  <w:style w:type="character" w:customStyle="1" w:styleId="FontStyle24">
    <w:name w:val="Font Style24"/>
    <w:basedOn w:val="a0"/>
    <w:rsid w:val="005874D7"/>
    <w:rPr>
      <w:rFonts w:ascii="Times New Roman" w:hAnsi="Times New Roman" w:cs="Times New Roman"/>
      <w:i/>
      <w:iCs/>
      <w:sz w:val="14"/>
      <w:szCs w:val="14"/>
    </w:rPr>
  </w:style>
  <w:style w:type="character" w:customStyle="1" w:styleId="FontStyle25">
    <w:name w:val="Font Style25"/>
    <w:basedOn w:val="a0"/>
    <w:rsid w:val="005874D7"/>
    <w:rPr>
      <w:rFonts w:ascii="Times New Roman" w:hAnsi="Times New Roman" w:cs="Times New Roman"/>
      <w:sz w:val="14"/>
      <w:szCs w:val="14"/>
    </w:rPr>
  </w:style>
  <w:style w:type="character" w:customStyle="1" w:styleId="FontStyle26">
    <w:name w:val="Font Style26"/>
    <w:basedOn w:val="a0"/>
    <w:rsid w:val="005874D7"/>
    <w:rPr>
      <w:rFonts w:ascii="Trebuchet MS" w:hAnsi="Trebuchet MS" w:cs="Trebuchet MS"/>
      <w:i/>
      <w:iCs/>
      <w:sz w:val="8"/>
      <w:szCs w:val="8"/>
    </w:rPr>
  </w:style>
  <w:style w:type="character" w:customStyle="1" w:styleId="FontStyle27">
    <w:name w:val="Font Style27"/>
    <w:basedOn w:val="a0"/>
    <w:rsid w:val="005874D7"/>
    <w:rPr>
      <w:rFonts w:ascii="Trebuchet MS" w:hAnsi="Trebuchet MS" w:cs="Trebuchet MS"/>
      <w:b/>
      <w:bCs/>
      <w:sz w:val="8"/>
      <w:szCs w:val="8"/>
    </w:rPr>
  </w:style>
  <w:style w:type="character" w:customStyle="1" w:styleId="FontStyle28">
    <w:name w:val="Font Style28"/>
    <w:basedOn w:val="a0"/>
    <w:rsid w:val="005874D7"/>
    <w:rPr>
      <w:rFonts w:ascii="Times New Roman" w:hAnsi="Times New Roman" w:cs="Times New Roman"/>
      <w:i/>
      <w:iCs/>
      <w:sz w:val="14"/>
      <w:szCs w:val="14"/>
    </w:rPr>
  </w:style>
  <w:style w:type="character" w:customStyle="1" w:styleId="FontStyle31">
    <w:name w:val="Font Style31"/>
    <w:basedOn w:val="a0"/>
    <w:rsid w:val="005874D7"/>
    <w:rPr>
      <w:rFonts w:ascii="Times New Roman" w:hAnsi="Times New Roman" w:cs="Times New Roman"/>
      <w:sz w:val="14"/>
      <w:szCs w:val="14"/>
    </w:rPr>
  </w:style>
  <w:style w:type="paragraph" w:customStyle="1" w:styleId="Style10">
    <w:name w:val="Style10"/>
    <w:basedOn w:val="a"/>
    <w:rsid w:val="00030511"/>
    <w:pPr>
      <w:widowControl w:val="0"/>
      <w:autoSpaceDE w:val="0"/>
      <w:autoSpaceDN w:val="0"/>
      <w:adjustRightInd w:val="0"/>
    </w:pPr>
  </w:style>
  <w:style w:type="character" w:customStyle="1" w:styleId="FontStyle13">
    <w:name w:val="Font Style13"/>
    <w:basedOn w:val="a0"/>
    <w:rsid w:val="00030511"/>
    <w:rPr>
      <w:rFonts w:ascii="Times New Roman" w:hAnsi="Times New Roman" w:cs="Times New Roman"/>
      <w:b/>
      <w:bCs/>
      <w:i/>
      <w:iCs/>
      <w:spacing w:val="-10"/>
      <w:sz w:val="14"/>
      <w:szCs w:val="14"/>
    </w:rPr>
  </w:style>
  <w:style w:type="character" w:customStyle="1" w:styleId="FontStyle14">
    <w:name w:val="Font Style14"/>
    <w:basedOn w:val="a0"/>
    <w:rsid w:val="00030511"/>
    <w:rPr>
      <w:rFonts w:ascii="Times New Roman" w:hAnsi="Times New Roman" w:cs="Times New Roman"/>
      <w:sz w:val="14"/>
      <w:szCs w:val="14"/>
    </w:rPr>
  </w:style>
  <w:style w:type="paragraph" w:customStyle="1" w:styleId="Style11">
    <w:name w:val="Style11"/>
    <w:basedOn w:val="a"/>
    <w:rsid w:val="005E2671"/>
    <w:pPr>
      <w:widowControl w:val="0"/>
      <w:autoSpaceDE w:val="0"/>
      <w:autoSpaceDN w:val="0"/>
      <w:adjustRightInd w:val="0"/>
    </w:pPr>
  </w:style>
  <w:style w:type="character" w:customStyle="1" w:styleId="FontStyle33">
    <w:name w:val="Font Style33"/>
    <w:basedOn w:val="a0"/>
    <w:rsid w:val="005E2671"/>
    <w:rPr>
      <w:rFonts w:ascii="Times New Roman" w:hAnsi="Times New Roman" w:cs="Times New Roman"/>
      <w:sz w:val="16"/>
      <w:szCs w:val="16"/>
    </w:rPr>
  </w:style>
  <w:style w:type="character" w:customStyle="1" w:styleId="FontStyle42">
    <w:name w:val="Font Style42"/>
    <w:basedOn w:val="a0"/>
    <w:rsid w:val="005E2671"/>
    <w:rPr>
      <w:rFonts w:ascii="Times New Roman" w:hAnsi="Times New Roman" w:cs="Times New Roman"/>
      <w:spacing w:val="10"/>
      <w:sz w:val="14"/>
      <w:szCs w:val="14"/>
    </w:rPr>
  </w:style>
  <w:style w:type="paragraph" w:customStyle="1" w:styleId="Style2">
    <w:name w:val="Style2"/>
    <w:basedOn w:val="a"/>
    <w:rsid w:val="00886954"/>
    <w:pPr>
      <w:widowControl w:val="0"/>
      <w:autoSpaceDE w:val="0"/>
      <w:autoSpaceDN w:val="0"/>
      <w:adjustRightInd w:val="0"/>
    </w:pPr>
  </w:style>
  <w:style w:type="paragraph" w:customStyle="1" w:styleId="Style4">
    <w:name w:val="Style4"/>
    <w:basedOn w:val="a"/>
    <w:rsid w:val="00CC4DA4"/>
    <w:pPr>
      <w:widowControl w:val="0"/>
      <w:autoSpaceDE w:val="0"/>
      <w:autoSpaceDN w:val="0"/>
      <w:adjustRightInd w:val="0"/>
    </w:pPr>
  </w:style>
  <w:style w:type="character" w:customStyle="1" w:styleId="FontStyle21">
    <w:name w:val="Font Style21"/>
    <w:basedOn w:val="a0"/>
    <w:rsid w:val="00CC4DA4"/>
    <w:rPr>
      <w:rFonts w:ascii="Candara" w:hAnsi="Candara" w:cs="Candara"/>
      <w:b/>
      <w:bCs/>
      <w:sz w:val="16"/>
      <w:szCs w:val="16"/>
    </w:rPr>
  </w:style>
  <w:style w:type="paragraph" w:customStyle="1" w:styleId="a3">
    <w:name w:val="Стиль реф"/>
    <w:basedOn w:val="a"/>
    <w:rsid w:val="00205621"/>
    <w:pPr>
      <w:spacing w:line="360" w:lineRule="auto"/>
      <w:ind w:firstLine="709"/>
      <w:jc w:val="both"/>
    </w:pPr>
    <w:rPr>
      <w:sz w:val="28"/>
    </w:rPr>
  </w:style>
  <w:style w:type="paragraph" w:styleId="a4">
    <w:name w:val="Body Text Indent"/>
    <w:basedOn w:val="a"/>
    <w:link w:val="a5"/>
    <w:semiHidden/>
    <w:rsid w:val="00935B05"/>
    <w:pPr>
      <w:spacing w:line="360" w:lineRule="auto"/>
      <w:ind w:firstLine="567"/>
      <w:jc w:val="both"/>
    </w:pPr>
    <w:rPr>
      <w:sz w:val="28"/>
      <w:szCs w:val="28"/>
    </w:rPr>
  </w:style>
  <w:style w:type="character" w:customStyle="1" w:styleId="a5">
    <w:name w:val="Основний текст з відступом Знак"/>
    <w:basedOn w:val="a0"/>
    <w:link w:val="a4"/>
    <w:semiHidden/>
    <w:locked/>
    <w:rsid w:val="00935B05"/>
    <w:rPr>
      <w:sz w:val="28"/>
      <w:szCs w:val="28"/>
      <w:lang w:val="ru-RU" w:eastAsia="ru-RU" w:bidi="ar-SA"/>
    </w:rPr>
  </w:style>
  <w:style w:type="paragraph" w:styleId="30">
    <w:name w:val="toc 3"/>
    <w:basedOn w:val="a"/>
    <w:next w:val="a"/>
    <w:autoRedefine/>
    <w:semiHidden/>
    <w:rsid w:val="00935B05"/>
    <w:pPr>
      <w:ind w:left="480"/>
    </w:pPr>
  </w:style>
  <w:style w:type="character" w:customStyle="1" w:styleId="apple-style-span">
    <w:name w:val="apple-style-span"/>
    <w:basedOn w:val="a0"/>
    <w:rsid w:val="00053EB9"/>
  </w:style>
  <w:style w:type="character" w:customStyle="1" w:styleId="apple-converted-space">
    <w:name w:val="apple-converted-space"/>
    <w:basedOn w:val="a0"/>
    <w:rsid w:val="00053EB9"/>
  </w:style>
  <w:style w:type="paragraph" w:styleId="a6">
    <w:name w:val="footer"/>
    <w:basedOn w:val="a"/>
    <w:link w:val="a7"/>
    <w:rsid w:val="00BC6F00"/>
    <w:pPr>
      <w:tabs>
        <w:tab w:val="center" w:pos="4677"/>
        <w:tab w:val="right" w:pos="9355"/>
      </w:tabs>
    </w:pPr>
  </w:style>
  <w:style w:type="character" w:styleId="a8">
    <w:name w:val="page number"/>
    <w:basedOn w:val="a0"/>
    <w:rsid w:val="00BC6F00"/>
  </w:style>
  <w:style w:type="paragraph" w:styleId="20">
    <w:name w:val="Body Text 2"/>
    <w:basedOn w:val="a"/>
    <w:rsid w:val="00B336CF"/>
    <w:pPr>
      <w:spacing w:after="120" w:line="480" w:lineRule="auto"/>
    </w:pPr>
  </w:style>
  <w:style w:type="paragraph" w:styleId="a9">
    <w:name w:val="Plain Text"/>
    <w:basedOn w:val="a"/>
    <w:rsid w:val="009F1653"/>
    <w:pPr>
      <w:spacing w:before="100" w:beforeAutospacing="1" w:after="100" w:afterAutospacing="1"/>
    </w:pPr>
  </w:style>
  <w:style w:type="paragraph" w:styleId="aa">
    <w:name w:val="Body Text"/>
    <w:basedOn w:val="a"/>
    <w:rsid w:val="00DE7B11"/>
    <w:pPr>
      <w:spacing w:after="120"/>
    </w:pPr>
  </w:style>
  <w:style w:type="paragraph" w:styleId="ab">
    <w:name w:val="header"/>
    <w:basedOn w:val="a"/>
    <w:link w:val="ac"/>
    <w:semiHidden/>
    <w:rsid w:val="00DE7B11"/>
    <w:pPr>
      <w:tabs>
        <w:tab w:val="center" w:pos="4677"/>
        <w:tab w:val="right" w:pos="9355"/>
      </w:tabs>
    </w:pPr>
    <w:rPr>
      <w:sz w:val="28"/>
    </w:rPr>
  </w:style>
  <w:style w:type="character" w:customStyle="1" w:styleId="ac">
    <w:name w:val="Верхній колонтитул Знак"/>
    <w:basedOn w:val="a0"/>
    <w:link w:val="ab"/>
    <w:semiHidden/>
    <w:rsid w:val="00DE7B11"/>
    <w:rPr>
      <w:sz w:val="28"/>
      <w:szCs w:val="24"/>
      <w:lang w:val="ru-RU" w:eastAsia="ru-RU" w:bidi="ar-SA"/>
    </w:rPr>
  </w:style>
  <w:style w:type="character" w:customStyle="1" w:styleId="a7">
    <w:name w:val="Нижній колонтитул Знак"/>
    <w:basedOn w:val="a0"/>
    <w:link w:val="a6"/>
    <w:semiHidden/>
    <w:rsid w:val="00DE7B11"/>
    <w:rPr>
      <w:sz w:val="24"/>
      <w:szCs w:val="24"/>
      <w:lang w:val="ru-RU" w:eastAsia="ru-RU" w:bidi="ar-SA"/>
    </w:rPr>
  </w:style>
  <w:style w:type="paragraph" w:styleId="ad">
    <w:name w:val="Normal (Web)"/>
    <w:basedOn w:val="a"/>
    <w:rsid w:val="00512B4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94909">
      <w:bodyDiv w:val="1"/>
      <w:marLeft w:val="0"/>
      <w:marRight w:val="0"/>
      <w:marTop w:val="0"/>
      <w:marBottom w:val="0"/>
      <w:divBdr>
        <w:top w:val="none" w:sz="0" w:space="0" w:color="auto"/>
        <w:left w:val="none" w:sz="0" w:space="0" w:color="auto"/>
        <w:bottom w:val="none" w:sz="0" w:space="0" w:color="auto"/>
        <w:right w:val="none" w:sz="0" w:space="0" w:color="auto"/>
      </w:divBdr>
    </w:div>
    <w:div w:id="35156450">
      <w:bodyDiv w:val="1"/>
      <w:marLeft w:val="0"/>
      <w:marRight w:val="0"/>
      <w:marTop w:val="0"/>
      <w:marBottom w:val="0"/>
      <w:divBdr>
        <w:top w:val="none" w:sz="0" w:space="0" w:color="auto"/>
        <w:left w:val="none" w:sz="0" w:space="0" w:color="auto"/>
        <w:bottom w:val="none" w:sz="0" w:space="0" w:color="auto"/>
        <w:right w:val="none" w:sz="0" w:space="0" w:color="auto"/>
      </w:divBdr>
    </w:div>
    <w:div w:id="77680753">
      <w:bodyDiv w:val="1"/>
      <w:marLeft w:val="0"/>
      <w:marRight w:val="0"/>
      <w:marTop w:val="0"/>
      <w:marBottom w:val="0"/>
      <w:divBdr>
        <w:top w:val="none" w:sz="0" w:space="0" w:color="auto"/>
        <w:left w:val="none" w:sz="0" w:space="0" w:color="auto"/>
        <w:bottom w:val="none" w:sz="0" w:space="0" w:color="auto"/>
        <w:right w:val="none" w:sz="0" w:space="0" w:color="auto"/>
      </w:divBdr>
    </w:div>
    <w:div w:id="101609672">
      <w:bodyDiv w:val="1"/>
      <w:marLeft w:val="0"/>
      <w:marRight w:val="0"/>
      <w:marTop w:val="0"/>
      <w:marBottom w:val="0"/>
      <w:divBdr>
        <w:top w:val="none" w:sz="0" w:space="0" w:color="auto"/>
        <w:left w:val="none" w:sz="0" w:space="0" w:color="auto"/>
        <w:bottom w:val="none" w:sz="0" w:space="0" w:color="auto"/>
        <w:right w:val="none" w:sz="0" w:space="0" w:color="auto"/>
      </w:divBdr>
    </w:div>
    <w:div w:id="129591050">
      <w:bodyDiv w:val="1"/>
      <w:marLeft w:val="0"/>
      <w:marRight w:val="0"/>
      <w:marTop w:val="0"/>
      <w:marBottom w:val="0"/>
      <w:divBdr>
        <w:top w:val="none" w:sz="0" w:space="0" w:color="auto"/>
        <w:left w:val="none" w:sz="0" w:space="0" w:color="auto"/>
        <w:bottom w:val="none" w:sz="0" w:space="0" w:color="auto"/>
        <w:right w:val="none" w:sz="0" w:space="0" w:color="auto"/>
      </w:divBdr>
    </w:div>
    <w:div w:id="143864452">
      <w:bodyDiv w:val="1"/>
      <w:marLeft w:val="0"/>
      <w:marRight w:val="0"/>
      <w:marTop w:val="0"/>
      <w:marBottom w:val="0"/>
      <w:divBdr>
        <w:top w:val="none" w:sz="0" w:space="0" w:color="auto"/>
        <w:left w:val="none" w:sz="0" w:space="0" w:color="auto"/>
        <w:bottom w:val="none" w:sz="0" w:space="0" w:color="auto"/>
        <w:right w:val="none" w:sz="0" w:space="0" w:color="auto"/>
      </w:divBdr>
    </w:div>
    <w:div w:id="188766162">
      <w:bodyDiv w:val="1"/>
      <w:marLeft w:val="0"/>
      <w:marRight w:val="0"/>
      <w:marTop w:val="0"/>
      <w:marBottom w:val="0"/>
      <w:divBdr>
        <w:top w:val="none" w:sz="0" w:space="0" w:color="auto"/>
        <w:left w:val="none" w:sz="0" w:space="0" w:color="auto"/>
        <w:bottom w:val="none" w:sz="0" w:space="0" w:color="auto"/>
        <w:right w:val="none" w:sz="0" w:space="0" w:color="auto"/>
      </w:divBdr>
    </w:div>
    <w:div w:id="209194522">
      <w:bodyDiv w:val="1"/>
      <w:marLeft w:val="0"/>
      <w:marRight w:val="0"/>
      <w:marTop w:val="0"/>
      <w:marBottom w:val="0"/>
      <w:divBdr>
        <w:top w:val="none" w:sz="0" w:space="0" w:color="auto"/>
        <w:left w:val="none" w:sz="0" w:space="0" w:color="auto"/>
        <w:bottom w:val="none" w:sz="0" w:space="0" w:color="auto"/>
        <w:right w:val="none" w:sz="0" w:space="0" w:color="auto"/>
      </w:divBdr>
    </w:div>
    <w:div w:id="209850481">
      <w:bodyDiv w:val="1"/>
      <w:marLeft w:val="0"/>
      <w:marRight w:val="0"/>
      <w:marTop w:val="0"/>
      <w:marBottom w:val="0"/>
      <w:divBdr>
        <w:top w:val="none" w:sz="0" w:space="0" w:color="auto"/>
        <w:left w:val="none" w:sz="0" w:space="0" w:color="auto"/>
        <w:bottom w:val="none" w:sz="0" w:space="0" w:color="auto"/>
        <w:right w:val="none" w:sz="0" w:space="0" w:color="auto"/>
      </w:divBdr>
    </w:div>
    <w:div w:id="213008169">
      <w:bodyDiv w:val="1"/>
      <w:marLeft w:val="0"/>
      <w:marRight w:val="0"/>
      <w:marTop w:val="0"/>
      <w:marBottom w:val="0"/>
      <w:divBdr>
        <w:top w:val="none" w:sz="0" w:space="0" w:color="auto"/>
        <w:left w:val="none" w:sz="0" w:space="0" w:color="auto"/>
        <w:bottom w:val="none" w:sz="0" w:space="0" w:color="auto"/>
        <w:right w:val="none" w:sz="0" w:space="0" w:color="auto"/>
      </w:divBdr>
    </w:div>
    <w:div w:id="341662723">
      <w:bodyDiv w:val="1"/>
      <w:marLeft w:val="0"/>
      <w:marRight w:val="0"/>
      <w:marTop w:val="0"/>
      <w:marBottom w:val="0"/>
      <w:divBdr>
        <w:top w:val="none" w:sz="0" w:space="0" w:color="auto"/>
        <w:left w:val="none" w:sz="0" w:space="0" w:color="auto"/>
        <w:bottom w:val="none" w:sz="0" w:space="0" w:color="auto"/>
        <w:right w:val="none" w:sz="0" w:space="0" w:color="auto"/>
      </w:divBdr>
    </w:div>
    <w:div w:id="344093966">
      <w:bodyDiv w:val="1"/>
      <w:marLeft w:val="0"/>
      <w:marRight w:val="0"/>
      <w:marTop w:val="0"/>
      <w:marBottom w:val="0"/>
      <w:divBdr>
        <w:top w:val="none" w:sz="0" w:space="0" w:color="auto"/>
        <w:left w:val="none" w:sz="0" w:space="0" w:color="auto"/>
        <w:bottom w:val="none" w:sz="0" w:space="0" w:color="auto"/>
        <w:right w:val="none" w:sz="0" w:space="0" w:color="auto"/>
      </w:divBdr>
    </w:div>
    <w:div w:id="363292065">
      <w:bodyDiv w:val="1"/>
      <w:marLeft w:val="0"/>
      <w:marRight w:val="0"/>
      <w:marTop w:val="0"/>
      <w:marBottom w:val="0"/>
      <w:divBdr>
        <w:top w:val="none" w:sz="0" w:space="0" w:color="auto"/>
        <w:left w:val="none" w:sz="0" w:space="0" w:color="auto"/>
        <w:bottom w:val="none" w:sz="0" w:space="0" w:color="auto"/>
        <w:right w:val="none" w:sz="0" w:space="0" w:color="auto"/>
      </w:divBdr>
    </w:div>
    <w:div w:id="543564720">
      <w:bodyDiv w:val="1"/>
      <w:marLeft w:val="0"/>
      <w:marRight w:val="0"/>
      <w:marTop w:val="0"/>
      <w:marBottom w:val="0"/>
      <w:divBdr>
        <w:top w:val="none" w:sz="0" w:space="0" w:color="auto"/>
        <w:left w:val="none" w:sz="0" w:space="0" w:color="auto"/>
        <w:bottom w:val="none" w:sz="0" w:space="0" w:color="auto"/>
        <w:right w:val="none" w:sz="0" w:space="0" w:color="auto"/>
      </w:divBdr>
    </w:div>
    <w:div w:id="598102791">
      <w:bodyDiv w:val="1"/>
      <w:marLeft w:val="0"/>
      <w:marRight w:val="0"/>
      <w:marTop w:val="0"/>
      <w:marBottom w:val="0"/>
      <w:divBdr>
        <w:top w:val="none" w:sz="0" w:space="0" w:color="auto"/>
        <w:left w:val="none" w:sz="0" w:space="0" w:color="auto"/>
        <w:bottom w:val="none" w:sz="0" w:space="0" w:color="auto"/>
        <w:right w:val="none" w:sz="0" w:space="0" w:color="auto"/>
      </w:divBdr>
    </w:div>
    <w:div w:id="623194493">
      <w:bodyDiv w:val="1"/>
      <w:marLeft w:val="0"/>
      <w:marRight w:val="0"/>
      <w:marTop w:val="0"/>
      <w:marBottom w:val="0"/>
      <w:divBdr>
        <w:top w:val="none" w:sz="0" w:space="0" w:color="auto"/>
        <w:left w:val="none" w:sz="0" w:space="0" w:color="auto"/>
        <w:bottom w:val="none" w:sz="0" w:space="0" w:color="auto"/>
        <w:right w:val="none" w:sz="0" w:space="0" w:color="auto"/>
      </w:divBdr>
    </w:div>
    <w:div w:id="650865175">
      <w:bodyDiv w:val="1"/>
      <w:marLeft w:val="0"/>
      <w:marRight w:val="0"/>
      <w:marTop w:val="0"/>
      <w:marBottom w:val="0"/>
      <w:divBdr>
        <w:top w:val="none" w:sz="0" w:space="0" w:color="auto"/>
        <w:left w:val="none" w:sz="0" w:space="0" w:color="auto"/>
        <w:bottom w:val="none" w:sz="0" w:space="0" w:color="auto"/>
        <w:right w:val="none" w:sz="0" w:space="0" w:color="auto"/>
      </w:divBdr>
    </w:div>
    <w:div w:id="679967745">
      <w:bodyDiv w:val="1"/>
      <w:marLeft w:val="0"/>
      <w:marRight w:val="0"/>
      <w:marTop w:val="0"/>
      <w:marBottom w:val="0"/>
      <w:divBdr>
        <w:top w:val="none" w:sz="0" w:space="0" w:color="auto"/>
        <w:left w:val="none" w:sz="0" w:space="0" w:color="auto"/>
        <w:bottom w:val="none" w:sz="0" w:space="0" w:color="auto"/>
        <w:right w:val="none" w:sz="0" w:space="0" w:color="auto"/>
      </w:divBdr>
    </w:div>
    <w:div w:id="691343841">
      <w:bodyDiv w:val="1"/>
      <w:marLeft w:val="0"/>
      <w:marRight w:val="0"/>
      <w:marTop w:val="0"/>
      <w:marBottom w:val="0"/>
      <w:divBdr>
        <w:top w:val="none" w:sz="0" w:space="0" w:color="auto"/>
        <w:left w:val="none" w:sz="0" w:space="0" w:color="auto"/>
        <w:bottom w:val="none" w:sz="0" w:space="0" w:color="auto"/>
        <w:right w:val="none" w:sz="0" w:space="0" w:color="auto"/>
      </w:divBdr>
    </w:div>
    <w:div w:id="737552186">
      <w:bodyDiv w:val="1"/>
      <w:marLeft w:val="0"/>
      <w:marRight w:val="0"/>
      <w:marTop w:val="0"/>
      <w:marBottom w:val="0"/>
      <w:divBdr>
        <w:top w:val="none" w:sz="0" w:space="0" w:color="auto"/>
        <w:left w:val="none" w:sz="0" w:space="0" w:color="auto"/>
        <w:bottom w:val="none" w:sz="0" w:space="0" w:color="auto"/>
        <w:right w:val="none" w:sz="0" w:space="0" w:color="auto"/>
      </w:divBdr>
    </w:div>
    <w:div w:id="794174615">
      <w:bodyDiv w:val="1"/>
      <w:marLeft w:val="0"/>
      <w:marRight w:val="0"/>
      <w:marTop w:val="0"/>
      <w:marBottom w:val="0"/>
      <w:divBdr>
        <w:top w:val="none" w:sz="0" w:space="0" w:color="auto"/>
        <w:left w:val="none" w:sz="0" w:space="0" w:color="auto"/>
        <w:bottom w:val="none" w:sz="0" w:space="0" w:color="auto"/>
        <w:right w:val="none" w:sz="0" w:space="0" w:color="auto"/>
      </w:divBdr>
    </w:div>
    <w:div w:id="833839387">
      <w:bodyDiv w:val="1"/>
      <w:marLeft w:val="0"/>
      <w:marRight w:val="0"/>
      <w:marTop w:val="0"/>
      <w:marBottom w:val="0"/>
      <w:divBdr>
        <w:top w:val="none" w:sz="0" w:space="0" w:color="auto"/>
        <w:left w:val="none" w:sz="0" w:space="0" w:color="auto"/>
        <w:bottom w:val="none" w:sz="0" w:space="0" w:color="auto"/>
        <w:right w:val="none" w:sz="0" w:space="0" w:color="auto"/>
      </w:divBdr>
    </w:div>
    <w:div w:id="882985685">
      <w:bodyDiv w:val="1"/>
      <w:marLeft w:val="0"/>
      <w:marRight w:val="0"/>
      <w:marTop w:val="0"/>
      <w:marBottom w:val="0"/>
      <w:divBdr>
        <w:top w:val="none" w:sz="0" w:space="0" w:color="auto"/>
        <w:left w:val="none" w:sz="0" w:space="0" w:color="auto"/>
        <w:bottom w:val="none" w:sz="0" w:space="0" w:color="auto"/>
        <w:right w:val="none" w:sz="0" w:space="0" w:color="auto"/>
      </w:divBdr>
    </w:div>
    <w:div w:id="919756069">
      <w:bodyDiv w:val="1"/>
      <w:marLeft w:val="0"/>
      <w:marRight w:val="0"/>
      <w:marTop w:val="0"/>
      <w:marBottom w:val="0"/>
      <w:divBdr>
        <w:top w:val="none" w:sz="0" w:space="0" w:color="auto"/>
        <w:left w:val="none" w:sz="0" w:space="0" w:color="auto"/>
        <w:bottom w:val="none" w:sz="0" w:space="0" w:color="auto"/>
        <w:right w:val="none" w:sz="0" w:space="0" w:color="auto"/>
      </w:divBdr>
    </w:div>
    <w:div w:id="997685532">
      <w:bodyDiv w:val="1"/>
      <w:marLeft w:val="0"/>
      <w:marRight w:val="0"/>
      <w:marTop w:val="0"/>
      <w:marBottom w:val="0"/>
      <w:divBdr>
        <w:top w:val="none" w:sz="0" w:space="0" w:color="auto"/>
        <w:left w:val="none" w:sz="0" w:space="0" w:color="auto"/>
        <w:bottom w:val="none" w:sz="0" w:space="0" w:color="auto"/>
        <w:right w:val="none" w:sz="0" w:space="0" w:color="auto"/>
      </w:divBdr>
    </w:div>
    <w:div w:id="1040738995">
      <w:bodyDiv w:val="1"/>
      <w:marLeft w:val="0"/>
      <w:marRight w:val="0"/>
      <w:marTop w:val="0"/>
      <w:marBottom w:val="0"/>
      <w:divBdr>
        <w:top w:val="none" w:sz="0" w:space="0" w:color="auto"/>
        <w:left w:val="none" w:sz="0" w:space="0" w:color="auto"/>
        <w:bottom w:val="none" w:sz="0" w:space="0" w:color="auto"/>
        <w:right w:val="none" w:sz="0" w:space="0" w:color="auto"/>
      </w:divBdr>
    </w:div>
    <w:div w:id="1222060115">
      <w:bodyDiv w:val="1"/>
      <w:marLeft w:val="0"/>
      <w:marRight w:val="0"/>
      <w:marTop w:val="0"/>
      <w:marBottom w:val="0"/>
      <w:divBdr>
        <w:top w:val="none" w:sz="0" w:space="0" w:color="auto"/>
        <w:left w:val="none" w:sz="0" w:space="0" w:color="auto"/>
        <w:bottom w:val="none" w:sz="0" w:space="0" w:color="auto"/>
        <w:right w:val="none" w:sz="0" w:space="0" w:color="auto"/>
      </w:divBdr>
    </w:div>
    <w:div w:id="1304651933">
      <w:bodyDiv w:val="1"/>
      <w:marLeft w:val="0"/>
      <w:marRight w:val="0"/>
      <w:marTop w:val="0"/>
      <w:marBottom w:val="0"/>
      <w:divBdr>
        <w:top w:val="none" w:sz="0" w:space="0" w:color="auto"/>
        <w:left w:val="none" w:sz="0" w:space="0" w:color="auto"/>
        <w:bottom w:val="none" w:sz="0" w:space="0" w:color="auto"/>
        <w:right w:val="none" w:sz="0" w:space="0" w:color="auto"/>
      </w:divBdr>
    </w:div>
    <w:div w:id="1358507849">
      <w:bodyDiv w:val="1"/>
      <w:marLeft w:val="0"/>
      <w:marRight w:val="0"/>
      <w:marTop w:val="0"/>
      <w:marBottom w:val="0"/>
      <w:divBdr>
        <w:top w:val="none" w:sz="0" w:space="0" w:color="auto"/>
        <w:left w:val="none" w:sz="0" w:space="0" w:color="auto"/>
        <w:bottom w:val="none" w:sz="0" w:space="0" w:color="auto"/>
        <w:right w:val="none" w:sz="0" w:space="0" w:color="auto"/>
      </w:divBdr>
    </w:div>
    <w:div w:id="1392381600">
      <w:bodyDiv w:val="1"/>
      <w:marLeft w:val="0"/>
      <w:marRight w:val="0"/>
      <w:marTop w:val="0"/>
      <w:marBottom w:val="0"/>
      <w:divBdr>
        <w:top w:val="none" w:sz="0" w:space="0" w:color="auto"/>
        <w:left w:val="none" w:sz="0" w:space="0" w:color="auto"/>
        <w:bottom w:val="none" w:sz="0" w:space="0" w:color="auto"/>
        <w:right w:val="none" w:sz="0" w:space="0" w:color="auto"/>
      </w:divBdr>
    </w:div>
    <w:div w:id="1417939822">
      <w:bodyDiv w:val="1"/>
      <w:marLeft w:val="0"/>
      <w:marRight w:val="0"/>
      <w:marTop w:val="0"/>
      <w:marBottom w:val="0"/>
      <w:divBdr>
        <w:top w:val="none" w:sz="0" w:space="0" w:color="auto"/>
        <w:left w:val="none" w:sz="0" w:space="0" w:color="auto"/>
        <w:bottom w:val="none" w:sz="0" w:space="0" w:color="auto"/>
        <w:right w:val="none" w:sz="0" w:space="0" w:color="auto"/>
      </w:divBdr>
    </w:div>
    <w:div w:id="1456750364">
      <w:bodyDiv w:val="1"/>
      <w:marLeft w:val="0"/>
      <w:marRight w:val="0"/>
      <w:marTop w:val="0"/>
      <w:marBottom w:val="0"/>
      <w:divBdr>
        <w:top w:val="none" w:sz="0" w:space="0" w:color="auto"/>
        <w:left w:val="none" w:sz="0" w:space="0" w:color="auto"/>
        <w:bottom w:val="none" w:sz="0" w:space="0" w:color="auto"/>
        <w:right w:val="none" w:sz="0" w:space="0" w:color="auto"/>
      </w:divBdr>
    </w:div>
    <w:div w:id="1760062660">
      <w:bodyDiv w:val="1"/>
      <w:marLeft w:val="0"/>
      <w:marRight w:val="0"/>
      <w:marTop w:val="0"/>
      <w:marBottom w:val="0"/>
      <w:divBdr>
        <w:top w:val="none" w:sz="0" w:space="0" w:color="auto"/>
        <w:left w:val="none" w:sz="0" w:space="0" w:color="auto"/>
        <w:bottom w:val="none" w:sz="0" w:space="0" w:color="auto"/>
        <w:right w:val="none" w:sz="0" w:space="0" w:color="auto"/>
      </w:divBdr>
    </w:div>
    <w:div w:id="1782842332">
      <w:bodyDiv w:val="1"/>
      <w:marLeft w:val="0"/>
      <w:marRight w:val="0"/>
      <w:marTop w:val="0"/>
      <w:marBottom w:val="0"/>
      <w:divBdr>
        <w:top w:val="none" w:sz="0" w:space="0" w:color="auto"/>
        <w:left w:val="none" w:sz="0" w:space="0" w:color="auto"/>
        <w:bottom w:val="none" w:sz="0" w:space="0" w:color="auto"/>
        <w:right w:val="none" w:sz="0" w:space="0" w:color="auto"/>
      </w:divBdr>
    </w:div>
    <w:div w:id="1926105077">
      <w:bodyDiv w:val="1"/>
      <w:marLeft w:val="0"/>
      <w:marRight w:val="0"/>
      <w:marTop w:val="0"/>
      <w:marBottom w:val="0"/>
      <w:divBdr>
        <w:top w:val="none" w:sz="0" w:space="0" w:color="auto"/>
        <w:left w:val="none" w:sz="0" w:space="0" w:color="auto"/>
        <w:bottom w:val="none" w:sz="0" w:space="0" w:color="auto"/>
        <w:right w:val="none" w:sz="0" w:space="0" w:color="auto"/>
      </w:divBdr>
    </w:div>
    <w:div w:id="1966496905">
      <w:bodyDiv w:val="1"/>
      <w:marLeft w:val="0"/>
      <w:marRight w:val="0"/>
      <w:marTop w:val="0"/>
      <w:marBottom w:val="0"/>
      <w:divBdr>
        <w:top w:val="none" w:sz="0" w:space="0" w:color="auto"/>
        <w:left w:val="none" w:sz="0" w:space="0" w:color="auto"/>
        <w:bottom w:val="none" w:sz="0" w:space="0" w:color="auto"/>
        <w:right w:val="none" w:sz="0" w:space="0" w:color="auto"/>
      </w:divBdr>
    </w:div>
    <w:div w:id="1997565150">
      <w:bodyDiv w:val="1"/>
      <w:marLeft w:val="0"/>
      <w:marRight w:val="0"/>
      <w:marTop w:val="0"/>
      <w:marBottom w:val="0"/>
      <w:divBdr>
        <w:top w:val="none" w:sz="0" w:space="0" w:color="auto"/>
        <w:left w:val="none" w:sz="0" w:space="0" w:color="auto"/>
        <w:bottom w:val="none" w:sz="0" w:space="0" w:color="auto"/>
        <w:right w:val="none" w:sz="0" w:space="0" w:color="auto"/>
      </w:divBdr>
    </w:div>
    <w:div w:id="2057655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9.wmf"/><Relationship Id="rId21" Type="http://schemas.openxmlformats.org/officeDocument/2006/relationships/oleObject" Target="embeddings/oleObject5.bin"/><Relationship Id="rId42" Type="http://schemas.openxmlformats.org/officeDocument/2006/relationships/image" Target="media/image17.wmf"/><Relationship Id="rId47" Type="http://schemas.openxmlformats.org/officeDocument/2006/relationships/oleObject" Target="embeddings/oleObject18.bin"/><Relationship Id="rId63" Type="http://schemas.openxmlformats.org/officeDocument/2006/relationships/oleObject" Target="embeddings/oleObject26.bin"/><Relationship Id="rId68" Type="http://schemas.openxmlformats.org/officeDocument/2006/relationships/image" Target="media/image30.wmf"/><Relationship Id="rId16" Type="http://schemas.openxmlformats.org/officeDocument/2006/relationships/image" Target="media/image4.wmf"/><Relationship Id="rId11" Type="http://schemas.openxmlformats.org/officeDocument/2006/relationships/oleObject" Target="embeddings/______Microsoft_Excel_97-20031.xls"/><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oleObject" Target="embeddings/oleObject13.bin"/><Relationship Id="rId40" Type="http://schemas.openxmlformats.org/officeDocument/2006/relationships/image" Target="media/image16.wmf"/><Relationship Id="rId45" Type="http://schemas.openxmlformats.org/officeDocument/2006/relationships/oleObject" Target="embeddings/oleObject17.bin"/><Relationship Id="rId53" Type="http://schemas.openxmlformats.org/officeDocument/2006/relationships/oleObject" Target="embeddings/oleObject21.bin"/><Relationship Id="rId58" Type="http://schemas.openxmlformats.org/officeDocument/2006/relationships/image" Target="media/image25.wmf"/><Relationship Id="rId66" Type="http://schemas.openxmlformats.org/officeDocument/2006/relationships/image" Target="media/image29.wmf"/><Relationship Id="rId74" Type="http://schemas.openxmlformats.org/officeDocument/2006/relationships/image" Target="media/image33.png"/><Relationship Id="rId79"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oleObject" Target="embeddings/oleObject25.bin"/><Relationship Id="rId19" Type="http://schemas.openxmlformats.org/officeDocument/2006/relationships/oleObject" Target="embeddings/oleObject4.bin"/><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oleObject" Target="embeddings/oleObject8.bin"/><Relationship Id="rId30" Type="http://schemas.openxmlformats.org/officeDocument/2006/relationships/image" Target="media/image11.wmf"/><Relationship Id="rId35" Type="http://schemas.openxmlformats.org/officeDocument/2006/relationships/oleObject" Target="embeddings/oleObject12.bin"/><Relationship Id="rId43" Type="http://schemas.openxmlformats.org/officeDocument/2006/relationships/oleObject" Target="embeddings/oleObject16.bin"/><Relationship Id="rId48" Type="http://schemas.openxmlformats.org/officeDocument/2006/relationships/image" Target="media/image20.wmf"/><Relationship Id="rId56" Type="http://schemas.openxmlformats.org/officeDocument/2006/relationships/image" Target="media/image24.wmf"/><Relationship Id="rId64" Type="http://schemas.openxmlformats.org/officeDocument/2006/relationships/image" Target="media/image28.wmf"/><Relationship Id="rId69" Type="http://schemas.openxmlformats.org/officeDocument/2006/relationships/oleObject" Target="embeddings/oleObject29.bin"/><Relationship Id="rId77" Type="http://schemas.openxmlformats.org/officeDocument/2006/relationships/footer" Target="footer3.xml"/><Relationship Id="rId8" Type="http://schemas.openxmlformats.org/officeDocument/2006/relationships/header" Target="header2.xml"/><Relationship Id="rId51" Type="http://schemas.openxmlformats.org/officeDocument/2006/relationships/oleObject" Target="embeddings/oleObject20.bin"/><Relationship Id="rId72" Type="http://schemas.openxmlformats.org/officeDocument/2006/relationships/image" Target="media/image32.wmf"/><Relationship Id="rId3"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image" Target="media/image15.wmf"/><Relationship Id="rId46" Type="http://schemas.openxmlformats.org/officeDocument/2006/relationships/image" Target="media/image19.wmf"/><Relationship Id="rId59" Type="http://schemas.openxmlformats.org/officeDocument/2006/relationships/oleObject" Target="embeddings/oleObject24.bin"/><Relationship Id="rId67" Type="http://schemas.openxmlformats.org/officeDocument/2006/relationships/oleObject" Target="embeddings/oleObject28.bin"/><Relationship Id="rId20" Type="http://schemas.openxmlformats.org/officeDocument/2006/relationships/image" Target="media/image6.wmf"/><Relationship Id="rId41" Type="http://schemas.openxmlformats.org/officeDocument/2006/relationships/oleObject" Target="embeddings/oleObject15.bin"/><Relationship Id="rId54" Type="http://schemas.openxmlformats.org/officeDocument/2006/relationships/image" Target="media/image23.wmf"/><Relationship Id="rId62" Type="http://schemas.openxmlformats.org/officeDocument/2006/relationships/image" Target="media/image27.wmf"/><Relationship Id="rId70" Type="http://schemas.openxmlformats.org/officeDocument/2006/relationships/image" Target="media/image31.wmf"/><Relationship Id="rId75" Type="http://schemas.openxmlformats.org/officeDocument/2006/relationships/image" Target="media/image34.png"/><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10.wmf"/><Relationship Id="rId36" Type="http://schemas.openxmlformats.org/officeDocument/2006/relationships/image" Target="media/image14.wmf"/><Relationship Id="rId49" Type="http://schemas.openxmlformats.org/officeDocument/2006/relationships/oleObject" Target="embeddings/oleObject19.bin"/><Relationship Id="rId57" Type="http://schemas.openxmlformats.org/officeDocument/2006/relationships/oleObject" Target="embeddings/oleObject23.bin"/><Relationship Id="rId10" Type="http://schemas.openxmlformats.org/officeDocument/2006/relationships/image" Target="media/image1.png"/><Relationship Id="rId31" Type="http://schemas.openxmlformats.org/officeDocument/2006/relationships/oleObject" Target="embeddings/oleObject10.bin"/><Relationship Id="rId44" Type="http://schemas.openxmlformats.org/officeDocument/2006/relationships/image" Target="media/image18.wmf"/><Relationship Id="rId52" Type="http://schemas.openxmlformats.org/officeDocument/2006/relationships/image" Target="media/image22.wmf"/><Relationship Id="rId60" Type="http://schemas.openxmlformats.org/officeDocument/2006/relationships/image" Target="media/image26.wmf"/><Relationship Id="rId65" Type="http://schemas.openxmlformats.org/officeDocument/2006/relationships/oleObject" Target="embeddings/oleObject27.bin"/><Relationship Id="rId73" Type="http://schemas.openxmlformats.org/officeDocument/2006/relationships/oleObject" Target="embeddings/oleObject31.bin"/><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oleObject" Target="embeddings/oleObject1.bin"/><Relationship Id="rId18" Type="http://schemas.openxmlformats.org/officeDocument/2006/relationships/image" Target="media/image5.wmf"/><Relationship Id="rId39" Type="http://schemas.openxmlformats.org/officeDocument/2006/relationships/oleObject" Target="embeddings/oleObject14.bin"/><Relationship Id="rId34" Type="http://schemas.openxmlformats.org/officeDocument/2006/relationships/image" Target="media/image13.wmf"/><Relationship Id="rId50" Type="http://schemas.openxmlformats.org/officeDocument/2006/relationships/image" Target="media/image21.wmf"/><Relationship Id="rId55" Type="http://schemas.openxmlformats.org/officeDocument/2006/relationships/oleObject" Target="embeddings/oleObject22.bin"/><Relationship Id="rId76" Type="http://schemas.openxmlformats.org/officeDocument/2006/relationships/footer" Target="footer2.xml"/><Relationship Id="rId7" Type="http://schemas.openxmlformats.org/officeDocument/2006/relationships/header" Target="header1.xml"/><Relationship Id="rId71" Type="http://schemas.openxmlformats.org/officeDocument/2006/relationships/oleObject" Target="embeddings/oleObject30.bin"/><Relationship Id="rId2" Type="http://schemas.openxmlformats.org/officeDocument/2006/relationships/styles" Target="styles.xml"/><Relationship Id="rId29" Type="http://schemas.openxmlformats.org/officeDocument/2006/relationships/oleObject" Target="embeddings/oleObject9.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13001</Words>
  <Characters>74108</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DreamLair</Company>
  <LinksUpToDate>false</LinksUpToDate>
  <CharactersWithSpaces>86936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Loner-XP</dc:creator>
  <cp:keywords/>
  <cp:lastModifiedBy>Irina</cp:lastModifiedBy>
  <cp:revision>2</cp:revision>
  <dcterms:created xsi:type="dcterms:W3CDTF">2014-08-15T09:25:00Z</dcterms:created>
  <dcterms:modified xsi:type="dcterms:W3CDTF">2014-08-15T09:25:00Z</dcterms:modified>
</cp:coreProperties>
</file>