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E59" w:rsidRDefault="00D80E59">
      <w:pPr>
        <w:pStyle w:val="1"/>
        <w:rPr>
          <w:lang w:val="uk-UA"/>
        </w:rPr>
      </w:pPr>
      <w:r>
        <w:rPr>
          <w:lang w:val="uk-UA"/>
        </w:rPr>
        <w:t>Задача 1.</w:t>
      </w:r>
    </w:p>
    <w:p w:rsidR="00D80E59" w:rsidRDefault="00D80E59">
      <w:pPr>
        <w:rPr>
          <w:lang w:val="uk-UA"/>
        </w:rPr>
      </w:pPr>
    </w:p>
    <w:p w:rsidR="00D80E59" w:rsidRDefault="00D80E59">
      <w:pPr>
        <w:rPr>
          <w:lang w:val="uk-UA"/>
        </w:rPr>
      </w:pPr>
      <w:r>
        <w:rPr>
          <w:lang w:val="uk-UA"/>
        </w:rPr>
        <w:t xml:space="preserve">При проведенні документальної перевірки в березні 2006 року службовцями ДПА встановлено: 100% виручки підприємства "Флора" (суб’єкта ЗЕД) на дату перевірки складає 24 тис. дол. США; 70% виручки в іноземній валюті було зараховано на його рахунок на </w:t>
      </w:r>
      <w:r>
        <w:rPr>
          <w:lang w:val="en-US"/>
        </w:rPr>
        <w:t>N</w:t>
      </w:r>
      <w:r>
        <w:t>1-</w:t>
      </w:r>
      <w:r>
        <w:rPr>
          <w:lang w:val="uk-UA"/>
        </w:rPr>
        <w:t xml:space="preserve">й календарний день після проведеного ним експорту товарів (оформлення ВТД), 30% виручки (за станом на день перевірки, </w:t>
      </w:r>
      <w:r>
        <w:rPr>
          <w:lang w:val="en-US"/>
        </w:rPr>
        <w:t>N</w:t>
      </w:r>
      <w:r>
        <w:t>2-</w:t>
      </w:r>
      <w:r>
        <w:rPr>
          <w:lang w:val="uk-UA"/>
        </w:rPr>
        <w:t xml:space="preserve">й день із дня оформлення ВМД) не надійшло від іноземного СГД; курс НБУ на дату порушення термінів розрахунків (на 91 календарний день) - 5,3412 грн. за дол. США. Розрахуйте суму пені за порушення термінів надходження виручки на розрахунковий рахунок суб’єкта на день перевірки і відобразіть її нарахування і сплату в його бухгалтерському обліку. </w:t>
      </w:r>
    </w:p>
    <w:p w:rsidR="00D80E59" w:rsidRDefault="00D80E59">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80E59">
        <w:tc>
          <w:tcPr>
            <w:tcW w:w="3190" w:type="dxa"/>
          </w:tcPr>
          <w:p w:rsidR="00D80E59" w:rsidRDefault="00D80E59">
            <w:pPr>
              <w:pStyle w:val="af8"/>
              <w:rPr>
                <w:lang w:val="uk-UA"/>
              </w:rPr>
            </w:pPr>
            <w:r>
              <w:rPr>
                <w:lang w:val="uk-UA"/>
              </w:rPr>
              <w:t>Варіант</w:t>
            </w:r>
          </w:p>
        </w:tc>
        <w:tc>
          <w:tcPr>
            <w:tcW w:w="3190" w:type="dxa"/>
          </w:tcPr>
          <w:p w:rsidR="00D80E59" w:rsidRDefault="00D80E59">
            <w:pPr>
              <w:pStyle w:val="af8"/>
              <w:rPr>
                <w:lang w:val="uk-UA"/>
              </w:rPr>
            </w:pPr>
            <w:r>
              <w:rPr>
                <w:lang w:val="en-US"/>
              </w:rPr>
              <w:t>N</w:t>
            </w:r>
            <w:r>
              <w:rPr>
                <w:lang w:val="uk-UA"/>
              </w:rPr>
              <w:t>1</w:t>
            </w:r>
          </w:p>
        </w:tc>
        <w:tc>
          <w:tcPr>
            <w:tcW w:w="3191" w:type="dxa"/>
          </w:tcPr>
          <w:p w:rsidR="00D80E59" w:rsidRDefault="00D80E59">
            <w:pPr>
              <w:pStyle w:val="af8"/>
              <w:rPr>
                <w:lang w:val="uk-UA"/>
              </w:rPr>
            </w:pPr>
            <w:r>
              <w:rPr>
                <w:lang w:val="en-US"/>
              </w:rPr>
              <w:t>N</w:t>
            </w:r>
            <w:r>
              <w:rPr>
                <w:lang w:val="uk-UA"/>
              </w:rPr>
              <w:t>2</w:t>
            </w:r>
          </w:p>
        </w:tc>
      </w:tr>
      <w:tr w:rsidR="00D80E59">
        <w:tc>
          <w:tcPr>
            <w:tcW w:w="3190" w:type="dxa"/>
          </w:tcPr>
          <w:p w:rsidR="00D80E59" w:rsidRDefault="00D80E59">
            <w:pPr>
              <w:pStyle w:val="af8"/>
              <w:rPr>
                <w:lang w:val="uk-UA"/>
              </w:rPr>
            </w:pPr>
            <w:r>
              <w:rPr>
                <w:lang w:val="uk-UA"/>
              </w:rPr>
              <w:t>8</w:t>
            </w:r>
          </w:p>
        </w:tc>
        <w:tc>
          <w:tcPr>
            <w:tcW w:w="3190" w:type="dxa"/>
          </w:tcPr>
          <w:p w:rsidR="00D80E59" w:rsidRDefault="00D80E59">
            <w:pPr>
              <w:pStyle w:val="af8"/>
              <w:rPr>
                <w:lang w:val="uk-UA"/>
              </w:rPr>
            </w:pPr>
            <w:r>
              <w:rPr>
                <w:lang w:val="uk-UA"/>
              </w:rPr>
              <w:t>137</w:t>
            </w:r>
          </w:p>
        </w:tc>
        <w:tc>
          <w:tcPr>
            <w:tcW w:w="3191" w:type="dxa"/>
          </w:tcPr>
          <w:p w:rsidR="00D80E59" w:rsidRDefault="00D80E59">
            <w:pPr>
              <w:pStyle w:val="af8"/>
              <w:rPr>
                <w:lang w:val="uk-UA"/>
              </w:rPr>
            </w:pPr>
            <w:r>
              <w:rPr>
                <w:lang w:val="uk-UA"/>
              </w:rPr>
              <w:t>215</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Кількість днів прострочення встановленого терміну розрахунків: </w:t>
      </w:r>
    </w:p>
    <w:p w:rsidR="00D80E59" w:rsidRDefault="00D80E59">
      <w:pPr>
        <w:rPr>
          <w:lang w:val="uk-UA"/>
        </w:rPr>
      </w:pPr>
      <w:r>
        <w:rPr>
          <w:lang w:val="en-US"/>
        </w:rPr>
        <w:t>N</w:t>
      </w:r>
      <w:r>
        <w:t>1</w:t>
      </w:r>
      <w:r>
        <w:rPr>
          <w:lang w:val="uk-UA"/>
        </w:rPr>
        <w:t xml:space="preserve"> – 90 = 137 - 90 = 47 календарних днів по сумі 16,8 тис. дол. США (70% виручки); </w:t>
      </w:r>
    </w:p>
    <w:p w:rsidR="00D80E59" w:rsidRDefault="00D80E59">
      <w:pPr>
        <w:rPr>
          <w:lang w:val="uk-UA"/>
        </w:rPr>
      </w:pPr>
      <w:r>
        <w:rPr>
          <w:lang w:val="en-US"/>
        </w:rPr>
        <w:t>N</w:t>
      </w:r>
      <w:r>
        <w:t>2</w:t>
      </w:r>
      <w:r>
        <w:rPr>
          <w:lang w:val="uk-UA"/>
        </w:rPr>
        <w:t xml:space="preserve"> – 90 = 215 – 90 = 125 календарних днів по сумі 7,2 тис. дол. США (30% виручки). </w:t>
      </w:r>
    </w:p>
    <w:p w:rsidR="00D80E59" w:rsidRDefault="00D80E59">
      <w:pPr>
        <w:rPr>
          <w:lang w:val="uk-UA"/>
        </w:rPr>
      </w:pPr>
      <w:r>
        <w:rPr>
          <w:lang w:val="uk-UA"/>
        </w:rPr>
        <w:t xml:space="preserve">Сума пені: </w:t>
      </w:r>
    </w:p>
    <w:p w:rsidR="00D80E59" w:rsidRDefault="00D80E59">
      <w:pPr>
        <w:rPr>
          <w:lang w:val="uk-UA"/>
        </w:rPr>
      </w:pPr>
      <w:r>
        <w:rPr>
          <w:lang w:val="uk-UA"/>
        </w:rPr>
        <w:t xml:space="preserve">1) за прострочення в </w:t>
      </w:r>
      <w:r>
        <w:rPr>
          <w:lang w:val="en-US"/>
        </w:rPr>
        <w:t>N</w:t>
      </w:r>
      <w:r>
        <w:t>1-90</w:t>
      </w:r>
      <w:r>
        <w:rPr>
          <w:lang w:val="uk-UA"/>
        </w:rPr>
        <w:t xml:space="preserve"> календарних дня: (</w:t>
      </w:r>
      <w:r>
        <w:t>(</w:t>
      </w:r>
      <w:r>
        <w:rPr>
          <w:lang w:val="en-US"/>
        </w:rPr>
        <w:t>N</w:t>
      </w:r>
      <w:r>
        <w:t xml:space="preserve">1-90) </w:t>
      </w:r>
      <w:r>
        <w:rPr>
          <w:lang w:val="uk-UA"/>
        </w:rPr>
        <w:t xml:space="preserve">х 0,3 х 16,8 тис. дол. США х 5,3412 грн. /дол. США) / 100% = 47*0,3*16,8*5,3412/100 = 12,65 тис. грн. </w:t>
      </w:r>
    </w:p>
    <w:p w:rsidR="00D80E59" w:rsidRDefault="00D80E59">
      <w:pPr>
        <w:rPr>
          <w:lang w:val="uk-UA"/>
        </w:rPr>
      </w:pPr>
      <w:r>
        <w:rPr>
          <w:lang w:val="uk-UA"/>
        </w:rPr>
        <w:t xml:space="preserve">2) за прострочення в </w:t>
      </w:r>
      <w:r>
        <w:rPr>
          <w:lang w:val="en-US"/>
        </w:rPr>
        <w:t>N</w:t>
      </w:r>
      <w:r>
        <w:t>2-</w:t>
      </w:r>
      <w:r>
        <w:rPr>
          <w:lang w:val="uk-UA"/>
        </w:rPr>
        <w:t>90 календарних днів: (</w:t>
      </w:r>
      <w:r>
        <w:t>(</w:t>
      </w:r>
      <w:r>
        <w:rPr>
          <w:lang w:val="en-US"/>
        </w:rPr>
        <w:t>N</w:t>
      </w:r>
      <w:r>
        <w:t>2-</w:t>
      </w:r>
      <w:r>
        <w:rPr>
          <w:lang w:val="uk-UA"/>
        </w:rPr>
        <w:t>90</w:t>
      </w:r>
      <w:r>
        <w:t xml:space="preserve">) </w:t>
      </w:r>
      <w:r>
        <w:rPr>
          <w:lang w:val="uk-UA"/>
        </w:rPr>
        <w:t xml:space="preserve">х 0,3 х 7,2 тис. дол. США х 5,3412 грн. /дол. США) / 100% = 125*0,3*7,2*5,3412/100 = 14,42 тис. грн.; </w:t>
      </w:r>
    </w:p>
    <w:p w:rsidR="00D80E59" w:rsidRDefault="00D80E59">
      <w:pPr>
        <w:rPr>
          <w:lang w:val="uk-UA"/>
        </w:rPr>
      </w:pPr>
      <w:r>
        <w:rPr>
          <w:lang w:val="uk-UA"/>
        </w:rPr>
        <w:t xml:space="preserve">3) при цьому на суму заборгованості 7,2 тис. дол. США пеня буде нараховуватися до повного погашення цієї заборгованості. </w:t>
      </w:r>
    </w:p>
    <w:p w:rsidR="00D80E59" w:rsidRDefault="00D80E59"/>
    <w:tbl>
      <w:tblPr>
        <w:tblW w:w="475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935"/>
        <w:gridCol w:w="3904"/>
        <w:gridCol w:w="1388"/>
        <w:gridCol w:w="1388"/>
        <w:gridCol w:w="1477"/>
      </w:tblGrid>
      <w:tr w:rsidR="00D80E59">
        <w:trPr>
          <w:cantSplit/>
          <w:jc w:val="center"/>
        </w:trPr>
        <w:tc>
          <w:tcPr>
            <w:tcW w:w="0" w:type="auto"/>
            <w:vMerge w:val="restart"/>
            <w:tcBorders>
              <w:top w:val="single" w:sz="12" w:space="0" w:color="000000"/>
            </w:tcBorders>
          </w:tcPr>
          <w:p w:rsidR="00D80E59" w:rsidRDefault="00D80E59">
            <w:pPr>
              <w:pStyle w:val="af8"/>
              <w:rPr>
                <w:lang w:val="uk-UA"/>
              </w:rPr>
            </w:pPr>
            <w:r>
              <w:rPr>
                <w:lang w:val="uk-UA"/>
              </w:rPr>
              <w:t xml:space="preserve">№ з/п </w:t>
            </w:r>
          </w:p>
        </w:tc>
        <w:tc>
          <w:tcPr>
            <w:tcW w:w="0" w:type="auto"/>
            <w:vMerge w:val="restart"/>
            <w:tcBorders>
              <w:top w:val="single" w:sz="12" w:space="0" w:color="000000"/>
            </w:tcBorders>
          </w:tcPr>
          <w:p w:rsidR="00D80E59" w:rsidRDefault="00D80E59">
            <w:pPr>
              <w:pStyle w:val="af8"/>
              <w:rPr>
                <w:lang w:val="uk-UA"/>
              </w:rPr>
            </w:pPr>
            <w:r>
              <w:rPr>
                <w:lang w:val="uk-UA"/>
              </w:rPr>
              <w:t xml:space="preserve">Зміст операції </w:t>
            </w:r>
          </w:p>
        </w:tc>
        <w:tc>
          <w:tcPr>
            <w:tcW w:w="0" w:type="auto"/>
            <w:gridSpan w:val="2"/>
            <w:tcBorders>
              <w:top w:val="single" w:sz="12" w:space="0" w:color="000000"/>
            </w:tcBorders>
          </w:tcPr>
          <w:p w:rsidR="00D80E59" w:rsidRDefault="00D80E59">
            <w:pPr>
              <w:pStyle w:val="af8"/>
              <w:rPr>
                <w:lang w:val="uk-UA"/>
              </w:rPr>
            </w:pPr>
            <w:r>
              <w:rPr>
                <w:lang w:val="uk-UA"/>
              </w:rPr>
              <w:t xml:space="preserve">Бухгалтерський облік </w:t>
            </w:r>
          </w:p>
        </w:tc>
        <w:tc>
          <w:tcPr>
            <w:tcW w:w="0" w:type="auto"/>
            <w:vMerge w:val="restart"/>
            <w:tcBorders>
              <w:top w:val="single" w:sz="12" w:space="0" w:color="000000"/>
            </w:tcBorders>
          </w:tcPr>
          <w:p w:rsidR="00D80E59" w:rsidRDefault="00D80E59">
            <w:pPr>
              <w:pStyle w:val="af8"/>
              <w:rPr>
                <w:lang w:val="uk-UA"/>
              </w:rPr>
            </w:pPr>
            <w:r>
              <w:rPr>
                <w:lang w:val="uk-UA"/>
              </w:rPr>
              <w:t xml:space="preserve">Сума, грн. </w:t>
            </w:r>
          </w:p>
        </w:tc>
      </w:tr>
      <w:tr w:rsidR="00D80E59">
        <w:trPr>
          <w:cantSplit/>
          <w:jc w:val="center"/>
        </w:trPr>
        <w:tc>
          <w:tcPr>
            <w:tcW w:w="0" w:type="auto"/>
            <w:vMerge/>
          </w:tcPr>
          <w:p w:rsidR="00D80E59" w:rsidRDefault="00D80E59">
            <w:pPr>
              <w:pStyle w:val="af8"/>
              <w:rPr>
                <w:lang w:val="uk-UA"/>
              </w:rPr>
            </w:pPr>
          </w:p>
        </w:tc>
        <w:tc>
          <w:tcPr>
            <w:tcW w:w="0" w:type="auto"/>
            <w:vMerge/>
          </w:tcPr>
          <w:p w:rsidR="00D80E59" w:rsidRDefault="00D80E59">
            <w:pPr>
              <w:pStyle w:val="af8"/>
              <w:rPr>
                <w:lang w:val="uk-UA"/>
              </w:rPr>
            </w:pPr>
          </w:p>
        </w:tc>
        <w:tc>
          <w:tcPr>
            <w:tcW w:w="0" w:type="auto"/>
          </w:tcPr>
          <w:p w:rsidR="00D80E59" w:rsidRDefault="00D80E59">
            <w:pPr>
              <w:pStyle w:val="af8"/>
              <w:rPr>
                <w:lang w:val="uk-UA"/>
              </w:rPr>
            </w:pPr>
            <w:r>
              <w:rPr>
                <w:lang w:val="uk-UA"/>
              </w:rPr>
              <w:t xml:space="preserve">Дт </w:t>
            </w:r>
          </w:p>
        </w:tc>
        <w:tc>
          <w:tcPr>
            <w:tcW w:w="0" w:type="auto"/>
          </w:tcPr>
          <w:p w:rsidR="00D80E59" w:rsidRDefault="00D80E59">
            <w:pPr>
              <w:pStyle w:val="af8"/>
              <w:rPr>
                <w:lang w:val="uk-UA"/>
              </w:rPr>
            </w:pPr>
            <w:r>
              <w:rPr>
                <w:lang w:val="uk-UA"/>
              </w:rPr>
              <w:t xml:space="preserve">Кт </w:t>
            </w:r>
          </w:p>
        </w:tc>
        <w:tc>
          <w:tcPr>
            <w:tcW w:w="0" w:type="auto"/>
            <w:vMerge/>
          </w:tcPr>
          <w:p w:rsidR="00D80E59" w:rsidRDefault="00D80E59">
            <w:pPr>
              <w:pStyle w:val="af8"/>
              <w:rPr>
                <w:lang w:val="uk-UA"/>
              </w:rPr>
            </w:pPr>
          </w:p>
        </w:tc>
      </w:tr>
      <w:tr w:rsidR="00D80E59">
        <w:trPr>
          <w:jc w:val="center"/>
        </w:trPr>
        <w:tc>
          <w:tcPr>
            <w:tcW w:w="0" w:type="auto"/>
          </w:tcPr>
          <w:p w:rsidR="00D80E59" w:rsidRDefault="00D80E59">
            <w:pPr>
              <w:pStyle w:val="af8"/>
              <w:rPr>
                <w:lang w:val="uk-UA"/>
              </w:rPr>
            </w:pPr>
            <w:r>
              <w:rPr>
                <w:lang w:val="uk-UA"/>
              </w:rPr>
              <w:t xml:space="preserve">1 </w:t>
            </w:r>
          </w:p>
        </w:tc>
        <w:tc>
          <w:tcPr>
            <w:tcW w:w="0" w:type="auto"/>
          </w:tcPr>
          <w:p w:rsidR="00D80E59" w:rsidRDefault="00D80E59">
            <w:pPr>
              <w:pStyle w:val="af8"/>
              <w:rPr>
                <w:lang w:val="uk-UA"/>
              </w:rPr>
            </w:pPr>
            <w:r>
              <w:rPr>
                <w:lang w:val="uk-UA"/>
              </w:rPr>
              <w:t xml:space="preserve">Нараховано пеню суб’єкту ЗЕД </w:t>
            </w:r>
          </w:p>
        </w:tc>
        <w:tc>
          <w:tcPr>
            <w:tcW w:w="0" w:type="auto"/>
          </w:tcPr>
          <w:p w:rsidR="00D80E59" w:rsidRDefault="00D80E59">
            <w:pPr>
              <w:pStyle w:val="af8"/>
              <w:rPr>
                <w:lang w:val="uk-UA"/>
              </w:rPr>
            </w:pPr>
            <w:r>
              <w:rPr>
                <w:lang w:val="uk-UA"/>
              </w:rPr>
              <w:t xml:space="preserve">948 </w:t>
            </w:r>
          </w:p>
        </w:tc>
        <w:tc>
          <w:tcPr>
            <w:tcW w:w="0" w:type="auto"/>
          </w:tcPr>
          <w:p w:rsidR="00D80E59" w:rsidRDefault="00D80E59">
            <w:pPr>
              <w:pStyle w:val="af8"/>
              <w:rPr>
                <w:lang w:val="uk-UA"/>
              </w:rPr>
            </w:pPr>
            <w:r>
              <w:rPr>
                <w:lang w:val="uk-UA"/>
              </w:rPr>
              <w:t xml:space="preserve">641 </w:t>
            </w:r>
          </w:p>
        </w:tc>
        <w:tc>
          <w:tcPr>
            <w:tcW w:w="0" w:type="auto"/>
          </w:tcPr>
          <w:p w:rsidR="00D80E59" w:rsidRDefault="00D80E59">
            <w:pPr>
              <w:pStyle w:val="af8"/>
              <w:rPr>
                <w:lang w:val="uk-UA"/>
              </w:rPr>
            </w:pPr>
            <w:r>
              <w:rPr>
                <w:lang w:val="uk-UA"/>
              </w:rPr>
              <w:t>2707,00</w:t>
            </w:r>
          </w:p>
        </w:tc>
      </w:tr>
      <w:tr w:rsidR="00D80E59">
        <w:trPr>
          <w:jc w:val="center"/>
        </w:trPr>
        <w:tc>
          <w:tcPr>
            <w:tcW w:w="0" w:type="auto"/>
            <w:tcBorders>
              <w:bottom w:val="single" w:sz="12" w:space="0" w:color="000000"/>
            </w:tcBorders>
          </w:tcPr>
          <w:p w:rsidR="00D80E59" w:rsidRDefault="00D80E59">
            <w:pPr>
              <w:pStyle w:val="af8"/>
              <w:rPr>
                <w:lang w:val="uk-UA"/>
              </w:rPr>
            </w:pPr>
            <w:r>
              <w:rPr>
                <w:lang w:val="uk-UA"/>
              </w:rPr>
              <w:t xml:space="preserve">2 </w:t>
            </w:r>
          </w:p>
        </w:tc>
        <w:tc>
          <w:tcPr>
            <w:tcW w:w="0" w:type="auto"/>
            <w:tcBorders>
              <w:bottom w:val="single" w:sz="12" w:space="0" w:color="000000"/>
            </w:tcBorders>
          </w:tcPr>
          <w:p w:rsidR="00D80E59" w:rsidRDefault="00D80E59">
            <w:pPr>
              <w:pStyle w:val="af8"/>
              <w:rPr>
                <w:lang w:val="uk-UA"/>
              </w:rPr>
            </w:pPr>
            <w:r>
              <w:rPr>
                <w:lang w:val="uk-UA"/>
              </w:rPr>
              <w:t xml:space="preserve">Сплачено пеню </w:t>
            </w:r>
          </w:p>
        </w:tc>
        <w:tc>
          <w:tcPr>
            <w:tcW w:w="0" w:type="auto"/>
            <w:tcBorders>
              <w:bottom w:val="single" w:sz="12" w:space="0" w:color="000000"/>
            </w:tcBorders>
          </w:tcPr>
          <w:p w:rsidR="00D80E59" w:rsidRDefault="00D80E59">
            <w:pPr>
              <w:pStyle w:val="af8"/>
              <w:rPr>
                <w:lang w:val="uk-UA"/>
              </w:rPr>
            </w:pPr>
            <w:r>
              <w:rPr>
                <w:lang w:val="uk-UA"/>
              </w:rPr>
              <w:t xml:space="preserve">641 </w:t>
            </w:r>
          </w:p>
        </w:tc>
        <w:tc>
          <w:tcPr>
            <w:tcW w:w="0" w:type="auto"/>
            <w:tcBorders>
              <w:bottom w:val="single" w:sz="12" w:space="0" w:color="000000"/>
            </w:tcBorders>
          </w:tcPr>
          <w:p w:rsidR="00D80E59" w:rsidRDefault="00D80E59">
            <w:pPr>
              <w:pStyle w:val="af8"/>
              <w:rPr>
                <w:lang w:val="uk-UA"/>
              </w:rPr>
            </w:pPr>
            <w:r>
              <w:rPr>
                <w:lang w:val="uk-UA"/>
              </w:rPr>
              <w:t xml:space="preserve">311 </w:t>
            </w:r>
          </w:p>
        </w:tc>
        <w:tc>
          <w:tcPr>
            <w:tcW w:w="0" w:type="auto"/>
            <w:tcBorders>
              <w:bottom w:val="single" w:sz="12" w:space="0" w:color="000000"/>
            </w:tcBorders>
          </w:tcPr>
          <w:p w:rsidR="00D80E59" w:rsidRDefault="00D80E59">
            <w:pPr>
              <w:pStyle w:val="af8"/>
              <w:rPr>
                <w:lang w:val="uk-UA"/>
              </w:rPr>
            </w:pPr>
            <w:r>
              <w:rPr>
                <w:lang w:val="uk-UA"/>
              </w:rPr>
              <w:t>1265,00</w:t>
            </w:r>
          </w:p>
        </w:tc>
      </w:tr>
    </w:tbl>
    <w:p w:rsidR="00D80E59" w:rsidRDefault="00D80E59">
      <w:pPr>
        <w:rPr>
          <w:lang w:val="uk-UA"/>
        </w:rPr>
      </w:pPr>
    </w:p>
    <w:p w:rsidR="00D80E59" w:rsidRDefault="00D80E59">
      <w:pPr>
        <w:pStyle w:val="1"/>
        <w:rPr>
          <w:lang w:val="uk-UA"/>
        </w:rPr>
      </w:pPr>
      <w:r>
        <w:rPr>
          <w:lang w:val="uk-UA"/>
        </w:rPr>
        <w:t>Задача 2.</w:t>
      </w:r>
    </w:p>
    <w:p w:rsidR="00D80E59" w:rsidRDefault="00D80E59">
      <w:pPr>
        <w:rPr>
          <w:lang w:val="uk-UA"/>
        </w:rPr>
      </w:pPr>
    </w:p>
    <w:p w:rsidR="00D80E59" w:rsidRDefault="00D80E59">
      <w:pPr>
        <w:rPr>
          <w:lang w:val="uk-UA"/>
        </w:rPr>
      </w:pPr>
      <w:r>
        <w:rPr>
          <w:lang w:val="uk-UA"/>
        </w:rPr>
        <w:t xml:space="preserve">Британська компанія "Тріскат енд Сан Лтд. " виступає посередником на світовому ринку деревини. Поточні угоди з купівлі-продажу деревини компанія фінансує за допомогою овердрафта на валютному рахунку в дол. США. Середня відсоткова ставка овердрафту в дол. США складає </w:t>
      </w:r>
      <w:r>
        <w:rPr>
          <w:lang w:val="en-US"/>
        </w:rPr>
        <w:t>R</w:t>
      </w:r>
      <w:r>
        <w:rPr>
          <w:lang w:val="uk-UA"/>
        </w:rPr>
        <w:t xml:space="preserve">% річних (з розрахунку 360 днів у році). </w:t>
      </w:r>
    </w:p>
    <w:p w:rsidR="00D80E59" w:rsidRDefault="00D80E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80E59">
        <w:tc>
          <w:tcPr>
            <w:tcW w:w="4785" w:type="dxa"/>
          </w:tcPr>
          <w:p w:rsidR="00D80E59" w:rsidRDefault="00D80E59">
            <w:pPr>
              <w:pStyle w:val="af8"/>
              <w:rPr>
                <w:lang w:val="uk-UA"/>
              </w:rPr>
            </w:pPr>
            <w:r>
              <w:rPr>
                <w:lang w:val="uk-UA"/>
              </w:rPr>
              <w:t>Варіант</w:t>
            </w:r>
          </w:p>
        </w:tc>
        <w:tc>
          <w:tcPr>
            <w:tcW w:w="4786" w:type="dxa"/>
          </w:tcPr>
          <w:p w:rsidR="00D80E59" w:rsidRDefault="00D80E59">
            <w:pPr>
              <w:pStyle w:val="af8"/>
            </w:pPr>
            <w:r>
              <w:rPr>
                <w:lang w:val="en-US"/>
              </w:rPr>
              <w:t>R</w:t>
            </w:r>
            <w:r>
              <w:t>,%</w:t>
            </w:r>
          </w:p>
        </w:tc>
      </w:tr>
      <w:tr w:rsidR="00D80E59">
        <w:tc>
          <w:tcPr>
            <w:tcW w:w="4785" w:type="dxa"/>
          </w:tcPr>
          <w:p w:rsidR="00D80E59" w:rsidRDefault="00D80E59">
            <w:pPr>
              <w:pStyle w:val="af8"/>
              <w:rPr>
                <w:lang w:val="uk-UA"/>
              </w:rPr>
            </w:pPr>
            <w:r>
              <w:rPr>
                <w:lang w:val="uk-UA"/>
              </w:rPr>
              <w:t>8</w:t>
            </w:r>
          </w:p>
        </w:tc>
        <w:tc>
          <w:tcPr>
            <w:tcW w:w="4786" w:type="dxa"/>
          </w:tcPr>
          <w:p w:rsidR="00D80E59" w:rsidRDefault="00D80E59">
            <w:pPr>
              <w:pStyle w:val="af8"/>
              <w:rPr>
                <w:lang w:val="uk-UA"/>
              </w:rPr>
            </w:pPr>
            <w:r>
              <w:rPr>
                <w:lang w:val="uk-UA"/>
              </w:rPr>
              <w:t>17</w:t>
            </w:r>
          </w:p>
        </w:tc>
      </w:tr>
    </w:tbl>
    <w:p w:rsidR="00D80E59" w:rsidRDefault="00D80E59"/>
    <w:p w:rsidR="00D80E59" w:rsidRDefault="00D80E59">
      <w:pPr>
        <w:rPr>
          <w:lang w:val="uk-UA"/>
        </w:rPr>
      </w:pPr>
      <w:r>
        <w:rPr>
          <w:lang w:val="uk-UA"/>
        </w:rPr>
        <w:t xml:space="preserve">Іноземний валютний рахунок у доларах компанії "Тріскат енд Сан Лтд. " за поточний період виглядає наступним чином: </w:t>
      </w:r>
    </w:p>
    <w:p w:rsidR="00D80E59" w:rsidRDefault="00D80E59">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9"/>
        <w:gridCol w:w="3780"/>
        <w:gridCol w:w="1414"/>
        <w:gridCol w:w="1444"/>
        <w:gridCol w:w="1444"/>
      </w:tblGrid>
      <w:tr w:rsidR="00D80E59">
        <w:tc>
          <w:tcPr>
            <w:tcW w:w="1489" w:type="dxa"/>
            <w:vAlign w:val="center"/>
          </w:tcPr>
          <w:p w:rsidR="00D80E59" w:rsidRDefault="00D80E59">
            <w:pPr>
              <w:pStyle w:val="af8"/>
              <w:rPr>
                <w:lang w:val="uk-UA"/>
              </w:rPr>
            </w:pPr>
            <w:r>
              <w:rPr>
                <w:lang w:val="uk-UA"/>
              </w:rPr>
              <w:t>Дата</w:t>
            </w:r>
          </w:p>
        </w:tc>
        <w:tc>
          <w:tcPr>
            <w:tcW w:w="3780" w:type="dxa"/>
            <w:vAlign w:val="center"/>
          </w:tcPr>
          <w:p w:rsidR="00D80E59" w:rsidRDefault="00D80E59">
            <w:pPr>
              <w:pStyle w:val="af8"/>
              <w:rPr>
                <w:lang w:val="uk-UA"/>
              </w:rPr>
            </w:pPr>
            <w:r>
              <w:rPr>
                <w:lang w:val="uk-UA"/>
              </w:rPr>
              <w:t>Операція</w:t>
            </w:r>
          </w:p>
        </w:tc>
        <w:tc>
          <w:tcPr>
            <w:tcW w:w="1414" w:type="dxa"/>
            <w:vAlign w:val="center"/>
          </w:tcPr>
          <w:p w:rsidR="00D80E59" w:rsidRDefault="00D80E59">
            <w:pPr>
              <w:pStyle w:val="af8"/>
              <w:rPr>
                <w:lang w:val="uk-UA"/>
              </w:rPr>
            </w:pPr>
            <w:r>
              <w:rPr>
                <w:lang w:val="uk-UA"/>
              </w:rPr>
              <w:t>Дебет,</w:t>
            </w:r>
          </w:p>
          <w:p w:rsidR="00D80E59" w:rsidRDefault="00D80E59">
            <w:pPr>
              <w:pStyle w:val="af8"/>
              <w:rPr>
                <w:lang w:val="uk-UA"/>
              </w:rPr>
            </w:pPr>
            <w:r>
              <w:rPr>
                <w:lang w:val="uk-UA"/>
              </w:rPr>
              <w:t xml:space="preserve">дол. </w:t>
            </w:r>
          </w:p>
        </w:tc>
        <w:tc>
          <w:tcPr>
            <w:tcW w:w="1444" w:type="dxa"/>
            <w:vAlign w:val="center"/>
          </w:tcPr>
          <w:p w:rsidR="00D80E59" w:rsidRDefault="00D80E59">
            <w:pPr>
              <w:pStyle w:val="af8"/>
              <w:rPr>
                <w:lang w:val="uk-UA"/>
              </w:rPr>
            </w:pPr>
            <w:r>
              <w:rPr>
                <w:lang w:val="uk-UA"/>
              </w:rPr>
              <w:t xml:space="preserve">Кредит, дол. </w:t>
            </w:r>
          </w:p>
        </w:tc>
        <w:tc>
          <w:tcPr>
            <w:tcW w:w="1444" w:type="dxa"/>
            <w:vAlign w:val="center"/>
          </w:tcPr>
          <w:p w:rsidR="00D80E59" w:rsidRDefault="00D80E59">
            <w:pPr>
              <w:pStyle w:val="af8"/>
              <w:rPr>
                <w:lang w:val="uk-UA"/>
              </w:rPr>
            </w:pPr>
            <w:r>
              <w:rPr>
                <w:lang w:val="uk-UA"/>
              </w:rPr>
              <w:t xml:space="preserve">Сальдо, дол. </w:t>
            </w:r>
          </w:p>
        </w:tc>
      </w:tr>
      <w:tr w:rsidR="00D80E59">
        <w:tc>
          <w:tcPr>
            <w:tcW w:w="1489" w:type="dxa"/>
            <w:vAlign w:val="center"/>
          </w:tcPr>
          <w:p w:rsidR="00D80E59" w:rsidRDefault="00D80E59">
            <w:pPr>
              <w:pStyle w:val="af8"/>
              <w:rPr>
                <w:lang w:val="uk-UA"/>
              </w:rPr>
            </w:pPr>
            <w:r>
              <w:rPr>
                <w:lang w:val="uk-UA"/>
              </w:rPr>
              <w:t>22 червня</w:t>
            </w:r>
          </w:p>
        </w:tc>
        <w:tc>
          <w:tcPr>
            <w:tcW w:w="3780" w:type="dxa"/>
            <w:vAlign w:val="center"/>
          </w:tcPr>
          <w:p w:rsidR="00D80E59" w:rsidRDefault="00D80E59">
            <w:pPr>
              <w:pStyle w:val="af8"/>
              <w:rPr>
                <w:lang w:val="uk-UA"/>
              </w:rPr>
            </w:pPr>
            <w:r>
              <w:rPr>
                <w:lang w:val="uk-UA"/>
              </w:rPr>
              <w:t>Оплата за першу партію</w:t>
            </w:r>
          </w:p>
        </w:tc>
        <w:tc>
          <w:tcPr>
            <w:tcW w:w="1414" w:type="dxa"/>
            <w:vAlign w:val="center"/>
          </w:tcPr>
          <w:p w:rsidR="00D80E59" w:rsidRDefault="00D80E59">
            <w:pPr>
              <w:pStyle w:val="af8"/>
              <w:rPr>
                <w:lang w:val="uk-UA"/>
              </w:rPr>
            </w:pPr>
            <w:r>
              <w:rPr>
                <w:lang w:val="uk-UA"/>
              </w:rPr>
              <w:t>18750</w:t>
            </w:r>
          </w:p>
        </w:tc>
        <w:tc>
          <w:tcPr>
            <w:tcW w:w="1444" w:type="dxa"/>
            <w:vAlign w:val="center"/>
          </w:tcPr>
          <w:p w:rsidR="00D80E59" w:rsidRDefault="00D80E59">
            <w:pPr>
              <w:pStyle w:val="af8"/>
              <w:rPr>
                <w:lang w:val="uk-UA"/>
              </w:rPr>
            </w:pPr>
          </w:p>
        </w:tc>
        <w:tc>
          <w:tcPr>
            <w:tcW w:w="1444" w:type="dxa"/>
            <w:vAlign w:val="center"/>
          </w:tcPr>
          <w:p w:rsidR="00D80E59" w:rsidRDefault="00D80E59">
            <w:pPr>
              <w:pStyle w:val="af8"/>
              <w:rPr>
                <w:lang w:val="uk-UA"/>
              </w:rPr>
            </w:pPr>
            <w:r>
              <w:rPr>
                <w:lang w:val="uk-UA"/>
              </w:rPr>
              <w:t>18750 дебет</w:t>
            </w:r>
          </w:p>
        </w:tc>
      </w:tr>
      <w:tr w:rsidR="00D80E59">
        <w:tc>
          <w:tcPr>
            <w:tcW w:w="1489" w:type="dxa"/>
            <w:vAlign w:val="center"/>
          </w:tcPr>
          <w:p w:rsidR="00D80E59" w:rsidRDefault="00D80E59">
            <w:pPr>
              <w:pStyle w:val="af8"/>
              <w:rPr>
                <w:lang w:val="uk-UA"/>
              </w:rPr>
            </w:pPr>
            <w:r>
              <w:rPr>
                <w:lang w:val="uk-UA"/>
              </w:rPr>
              <w:t>24 липня</w:t>
            </w:r>
          </w:p>
        </w:tc>
        <w:tc>
          <w:tcPr>
            <w:tcW w:w="3780" w:type="dxa"/>
            <w:vAlign w:val="center"/>
          </w:tcPr>
          <w:p w:rsidR="00D80E59" w:rsidRDefault="00D80E59">
            <w:pPr>
              <w:pStyle w:val="af8"/>
              <w:rPr>
                <w:lang w:val="uk-UA"/>
              </w:rPr>
            </w:pPr>
            <w:r>
              <w:rPr>
                <w:lang w:val="uk-UA"/>
              </w:rPr>
              <w:t>Продаж першої партії</w:t>
            </w:r>
          </w:p>
        </w:tc>
        <w:tc>
          <w:tcPr>
            <w:tcW w:w="1414" w:type="dxa"/>
            <w:vAlign w:val="center"/>
          </w:tcPr>
          <w:p w:rsidR="00D80E59" w:rsidRDefault="00D80E59">
            <w:pPr>
              <w:pStyle w:val="af8"/>
              <w:rPr>
                <w:lang w:val="uk-UA"/>
              </w:rPr>
            </w:pPr>
          </w:p>
        </w:tc>
        <w:tc>
          <w:tcPr>
            <w:tcW w:w="1444" w:type="dxa"/>
            <w:vAlign w:val="center"/>
          </w:tcPr>
          <w:p w:rsidR="00D80E59" w:rsidRDefault="00D80E59">
            <w:pPr>
              <w:pStyle w:val="af8"/>
              <w:rPr>
                <w:lang w:val="uk-UA"/>
              </w:rPr>
            </w:pPr>
            <w:r>
              <w:rPr>
                <w:lang w:val="uk-UA"/>
              </w:rPr>
              <w:t>21658</w:t>
            </w:r>
          </w:p>
        </w:tc>
        <w:tc>
          <w:tcPr>
            <w:tcW w:w="1444" w:type="dxa"/>
            <w:vAlign w:val="center"/>
          </w:tcPr>
          <w:p w:rsidR="00D80E59" w:rsidRDefault="00D80E59">
            <w:pPr>
              <w:pStyle w:val="af8"/>
              <w:rPr>
                <w:lang w:val="uk-UA"/>
              </w:rPr>
            </w:pPr>
            <w:r>
              <w:rPr>
                <w:lang w:val="uk-UA"/>
              </w:rPr>
              <w:t>2908 кредит</w:t>
            </w:r>
          </w:p>
        </w:tc>
      </w:tr>
      <w:tr w:rsidR="00D80E59">
        <w:tc>
          <w:tcPr>
            <w:tcW w:w="1489" w:type="dxa"/>
            <w:vAlign w:val="center"/>
          </w:tcPr>
          <w:p w:rsidR="00D80E59" w:rsidRDefault="00D80E59">
            <w:pPr>
              <w:pStyle w:val="af8"/>
              <w:rPr>
                <w:lang w:val="uk-UA"/>
              </w:rPr>
            </w:pPr>
            <w:r>
              <w:rPr>
                <w:lang w:val="uk-UA"/>
              </w:rPr>
              <w:t>26 липня</w:t>
            </w:r>
          </w:p>
        </w:tc>
        <w:tc>
          <w:tcPr>
            <w:tcW w:w="3780" w:type="dxa"/>
            <w:vAlign w:val="center"/>
          </w:tcPr>
          <w:p w:rsidR="00D80E59" w:rsidRDefault="00D80E59">
            <w:pPr>
              <w:pStyle w:val="af8"/>
              <w:rPr>
                <w:lang w:val="uk-UA"/>
              </w:rPr>
            </w:pPr>
            <w:r>
              <w:rPr>
                <w:lang w:val="uk-UA"/>
              </w:rPr>
              <w:t>Оплата за другу партію</w:t>
            </w:r>
          </w:p>
        </w:tc>
        <w:tc>
          <w:tcPr>
            <w:tcW w:w="1414" w:type="dxa"/>
            <w:vAlign w:val="center"/>
          </w:tcPr>
          <w:p w:rsidR="00D80E59" w:rsidRDefault="00D80E59">
            <w:pPr>
              <w:pStyle w:val="af8"/>
              <w:rPr>
                <w:lang w:val="uk-UA"/>
              </w:rPr>
            </w:pPr>
            <w:r>
              <w:rPr>
                <w:lang w:val="uk-UA"/>
              </w:rPr>
              <w:t>20625</w:t>
            </w:r>
          </w:p>
        </w:tc>
        <w:tc>
          <w:tcPr>
            <w:tcW w:w="1444" w:type="dxa"/>
            <w:vAlign w:val="center"/>
          </w:tcPr>
          <w:p w:rsidR="00D80E59" w:rsidRDefault="00D80E59">
            <w:pPr>
              <w:pStyle w:val="af8"/>
              <w:rPr>
                <w:lang w:val="uk-UA"/>
              </w:rPr>
            </w:pPr>
          </w:p>
        </w:tc>
        <w:tc>
          <w:tcPr>
            <w:tcW w:w="1444" w:type="dxa"/>
            <w:vAlign w:val="center"/>
          </w:tcPr>
          <w:p w:rsidR="00D80E59" w:rsidRDefault="00D80E59">
            <w:pPr>
              <w:pStyle w:val="af8"/>
              <w:rPr>
                <w:lang w:val="uk-UA"/>
              </w:rPr>
            </w:pPr>
            <w:r>
              <w:rPr>
                <w:lang w:val="uk-UA"/>
              </w:rPr>
              <w:t>17717 дебет</w:t>
            </w:r>
          </w:p>
        </w:tc>
      </w:tr>
      <w:tr w:rsidR="00D80E59">
        <w:tc>
          <w:tcPr>
            <w:tcW w:w="1489" w:type="dxa"/>
            <w:vAlign w:val="center"/>
          </w:tcPr>
          <w:p w:rsidR="00D80E59" w:rsidRDefault="00D80E59">
            <w:pPr>
              <w:pStyle w:val="af8"/>
              <w:rPr>
                <w:lang w:val="uk-UA"/>
              </w:rPr>
            </w:pPr>
            <w:r>
              <w:rPr>
                <w:lang w:val="uk-UA"/>
              </w:rPr>
              <w:t>20 серпня</w:t>
            </w:r>
          </w:p>
        </w:tc>
        <w:tc>
          <w:tcPr>
            <w:tcW w:w="3780" w:type="dxa"/>
            <w:vAlign w:val="center"/>
          </w:tcPr>
          <w:p w:rsidR="00D80E59" w:rsidRDefault="00D80E59">
            <w:pPr>
              <w:pStyle w:val="af8"/>
              <w:rPr>
                <w:lang w:val="uk-UA"/>
              </w:rPr>
            </w:pPr>
            <w:r>
              <w:rPr>
                <w:lang w:val="uk-UA"/>
              </w:rPr>
              <w:t>Оплата за третю партію</w:t>
            </w:r>
          </w:p>
        </w:tc>
        <w:tc>
          <w:tcPr>
            <w:tcW w:w="1414" w:type="dxa"/>
            <w:vAlign w:val="center"/>
          </w:tcPr>
          <w:p w:rsidR="00D80E59" w:rsidRDefault="00D80E59">
            <w:pPr>
              <w:pStyle w:val="af8"/>
              <w:rPr>
                <w:lang w:val="uk-UA"/>
              </w:rPr>
            </w:pPr>
            <w:r>
              <w:rPr>
                <w:lang w:val="uk-UA"/>
              </w:rPr>
              <w:t>18125</w:t>
            </w:r>
          </w:p>
        </w:tc>
        <w:tc>
          <w:tcPr>
            <w:tcW w:w="1444" w:type="dxa"/>
            <w:vAlign w:val="center"/>
          </w:tcPr>
          <w:p w:rsidR="00D80E59" w:rsidRDefault="00D80E59">
            <w:pPr>
              <w:pStyle w:val="af8"/>
              <w:rPr>
                <w:lang w:val="uk-UA"/>
              </w:rPr>
            </w:pPr>
          </w:p>
        </w:tc>
        <w:tc>
          <w:tcPr>
            <w:tcW w:w="1444" w:type="dxa"/>
            <w:vAlign w:val="center"/>
          </w:tcPr>
          <w:p w:rsidR="00D80E59" w:rsidRDefault="00D80E59">
            <w:pPr>
              <w:pStyle w:val="af8"/>
              <w:rPr>
                <w:lang w:val="uk-UA"/>
              </w:rPr>
            </w:pPr>
            <w:r>
              <w:rPr>
                <w:lang w:val="uk-UA"/>
              </w:rPr>
              <w:t>35842 дебет</w:t>
            </w:r>
          </w:p>
        </w:tc>
      </w:tr>
      <w:tr w:rsidR="00D80E59">
        <w:tc>
          <w:tcPr>
            <w:tcW w:w="1489" w:type="dxa"/>
            <w:vAlign w:val="center"/>
          </w:tcPr>
          <w:p w:rsidR="00D80E59" w:rsidRDefault="00D80E59">
            <w:pPr>
              <w:pStyle w:val="af8"/>
              <w:rPr>
                <w:lang w:val="uk-UA"/>
              </w:rPr>
            </w:pPr>
            <w:r>
              <w:rPr>
                <w:lang w:val="uk-UA"/>
              </w:rPr>
              <w:t>28 серпня</w:t>
            </w:r>
          </w:p>
        </w:tc>
        <w:tc>
          <w:tcPr>
            <w:tcW w:w="3780" w:type="dxa"/>
            <w:vAlign w:val="center"/>
          </w:tcPr>
          <w:p w:rsidR="00D80E59" w:rsidRDefault="00D80E59">
            <w:pPr>
              <w:pStyle w:val="af8"/>
              <w:rPr>
                <w:lang w:val="uk-UA"/>
              </w:rPr>
            </w:pPr>
            <w:r>
              <w:rPr>
                <w:lang w:val="uk-UA"/>
              </w:rPr>
              <w:t>Продаж другої партії</w:t>
            </w:r>
          </w:p>
        </w:tc>
        <w:tc>
          <w:tcPr>
            <w:tcW w:w="1414" w:type="dxa"/>
            <w:vAlign w:val="center"/>
          </w:tcPr>
          <w:p w:rsidR="00D80E59" w:rsidRDefault="00D80E59">
            <w:pPr>
              <w:pStyle w:val="af8"/>
              <w:rPr>
                <w:lang w:val="uk-UA"/>
              </w:rPr>
            </w:pPr>
          </w:p>
        </w:tc>
        <w:tc>
          <w:tcPr>
            <w:tcW w:w="1444" w:type="dxa"/>
            <w:vAlign w:val="center"/>
          </w:tcPr>
          <w:p w:rsidR="00D80E59" w:rsidRDefault="00D80E59">
            <w:pPr>
              <w:pStyle w:val="af8"/>
              <w:rPr>
                <w:lang w:val="uk-UA"/>
              </w:rPr>
            </w:pPr>
            <w:r>
              <w:rPr>
                <w:lang w:val="uk-UA"/>
              </w:rPr>
              <w:t>24183</w:t>
            </w:r>
          </w:p>
        </w:tc>
        <w:tc>
          <w:tcPr>
            <w:tcW w:w="1444" w:type="dxa"/>
            <w:vAlign w:val="center"/>
          </w:tcPr>
          <w:p w:rsidR="00D80E59" w:rsidRDefault="00D80E59">
            <w:pPr>
              <w:pStyle w:val="af8"/>
              <w:rPr>
                <w:lang w:val="uk-UA"/>
              </w:rPr>
            </w:pPr>
            <w:r>
              <w:rPr>
                <w:lang w:val="uk-UA"/>
              </w:rPr>
              <w:t>11659 дебет</w:t>
            </w:r>
          </w:p>
        </w:tc>
      </w:tr>
      <w:tr w:rsidR="00D80E59">
        <w:tc>
          <w:tcPr>
            <w:tcW w:w="1489" w:type="dxa"/>
            <w:vAlign w:val="center"/>
          </w:tcPr>
          <w:p w:rsidR="00D80E59" w:rsidRDefault="00D80E59">
            <w:pPr>
              <w:pStyle w:val="af8"/>
              <w:rPr>
                <w:lang w:val="uk-UA"/>
              </w:rPr>
            </w:pPr>
            <w:r>
              <w:rPr>
                <w:lang w:val="uk-UA"/>
              </w:rPr>
              <w:t>22 вересня</w:t>
            </w:r>
          </w:p>
        </w:tc>
        <w:tc>
          <w:tcPr>
            <w:tcW w:w="3780" w:type="dxa"/>
            <w:vAlign w:val="center"/>
          </w:tcPr>
          <w:p w:rsidR="00D80E59" w:rsidRDefault="00D80E59">
            <w:pPr>
              <w:pStyle w:val="af8"/>
              <w:rPr>
                <w:lang w:val="uk-UA"/>
              </w:rPr>
            </w:pPr>
            <w:r>
              <w:rPr>
                <w:lang w:val="uk-UA"/>
              </w:rPr>
              <w:t>Продаж третьої партії</w:t>
            </w:r>
          </w:p>
        </w:tc>
        <w:tc>
          <w:tcPr>
            <w:tcW w:w="1414" w:type="dxa"/>
            <w:vAlign w:val="center"/>
          </w:tcPr>
          <w:p w:rsidR="00D80E59" w:rsidRDefault="00D80E59">
            <w:pPr>
              <w:pStyle w:val="af8"/>
              <w:rPr>
                <w:lang w:val="uk-UA"/>
              </w:rPr>
            </w:pPr>
          </w:p>
        </w:tc>
        <w:tc>
          <w:tcPr>
            <w:tcW w:w="1444" w:type="dxa"/>
            <w:vAlign w:val="center"/>
          </w:tcPr>
          <w:p w:rsidR="00D80E59" w:rsidRDefault="00D80E59">
            <w:pPr>
              <w:pStyle w:val="af8"/>
              <w:rPr>
                <w:lang w:val="uk-UA"/>
              </w:rPr>
            </w:pPr>
            <w:r>
              <w:rPr>
                <w:lang w:val="uk-UA"/>
              </w:rPr>
              <w:t>22860</w:t>
            </w:r>
          </w:p>
        </w:tc>
        <w:tc>
          <w:tcPr>
            <w:tcW w:w="1444" w:type="dxa"/>
            <w:vAlign w:val="center"/>
          </w:tcPr>
          <w:p w:rsidR="00D80E59" w:rsidRDefault="00D80E59">
            <w:pPr>
              <w:pStyle w:val="af8"/>
              <w:rPr>
                <w:lang w:val="uk-UA"/>
              </w:rPr>
            </w:pPr>
            <w:r>
              <w:rPr>
                <w:lang w:val="uk-UA"/>
              </w:rPr>
              <w:t>11201 кредит</w:t>
            </w:r>
          </w:p>
        </w:tc>
      </w:tr>
      <w:tr w:rsidR="00D80E59">
        <w:tc>
          <w:tcPr>
            <w:tcW w:w="1489" w:type="dxa"/>
            <w:vAlign w:val="center"/>
          </w:tcPr>
          <w:p w:rsidR="00D80E59" w:rsidRDefault="00D80E59">
            <w:pPr>
              <w:pStyle w:val="af8"/>
              <w:rPr>
                <w:lang w:val="uk-UA"/>
              </w:rPr>
            </w:pPr>
            <w:r>
              <w:rPr>
                <w:lang w:val="uk-UA"/>
              </w:rPr>
              <w:t>22 вересня</w:t>
            </w:r>
          </w:p>
        </w:tc>
        <w:tc>
          <w:tcPr>
            <w:tcW w:w="3780" w:type="dxa"/>
            <w:vAlign w:val="center"/>
          </w:tcPr>
          <w:p w:rsidR="00D80E59" w:rsidRDefault="00D80E59">
            <w:pPr>
              <w:pStyle w:val="af8"/>
              <w:rPr>
                <w:lang w:val="uk-UA"/>
              </w:rPr>
            </w:pPr>
            <w:r>
              <w:rPr>
                <w:lang w:val="uk-UA"/>
              </w:rPr>
              <w:t>Оплата відсоткових платежів</w:t>
            </w:r>
          </w:p>
        </w:tc>
        <w:tc>
          <w:tcPr>
            <w:tcW w:w="1414" w:type="dxa"/>
            <w:vAlign w:val="center"/>
          </w:tcPr>
          <w:p w:rsidR="00D80E59" w:rsidRDefault="00D80E59">
            <w:pPr>
              <w:pStyle w:val="af8"/>
              <w:rPr>
                <w:lang w:val="uk-UA"/>
              </w:rPr>
            </w:pPr>
            <w:r>
              <w:rPr>
                <w:lang w:val="uk-UA"/>
              </w:rPr>
              <w:t xml:space="preserve">? </w:t>
            </w:r>
          </w:p>
        </w:tc>
        <w:tc>
          <w:tcPr>
            <w:tcW w:w="1444" w:type="dxa"/>
            <w:vAlign w:val="center"/>
          </w:tcPr>
          <w:p w:rsidR="00D80E59" w:rsidRDefault="00D80E59">
            <w:pPr>
              <w:pStyle w:val="af8"/>
              <w:rPr>
                <w:lang w:val="uk-UA"/>
              </w:rPr>
            </w:pPr>
            <w:r>
              <w:rPr>
                <w:lang w:val="uk-UA"/>
              </w:rPr>
              <w:t xml:space="preserve">? </w:t>
            </w:r>
          </w:p>
        </w:tc>
        <w:tc>
          <w:tcPr>
            <w:tcW w:w="1444" w:type="dxa"/>
            <w:vAlign w:val="center"/>
          </w:tcPr>
          <w:p w:rsidR="00D80E59" w:rsidRDefault="00D80E59">
            <w:pPr>
              <w:pStyle w:val="af8"/>
              <w:rPr>
                <w:lang w:val="uk-UA"/>
              </w:rPr>
            </w:pPr>
            <w:r>
              <w:rPr>
                <w:lang w:val="uk-UA"/>
              </w:rPr>
              <w:t xml:space="preserve">? </w:t>
            </w:r>
          </w:p>
        </w:tc>
      </w:tr>
    </w:tbl>
    <w:p w:rsidR="00D80E59" w:rsidRDefault="00D80E59">
      <w:pPr>
        <w:rPr>
          <w:lang w:val="uk-UA"/>
        </w:rPr>
      </w:pPr>
    </w:p>
    <w:p w:rsidR="00D80E59" w:rsidRDefault="00D80E59">
      <w:pPr>
        <w:rPr>
          <w:lang w:val="uk-UA"/>
        </w:rPr>
      </w:pPr>
      <w:r>
        <w:rPr>
          <w:lang w:val="uk-UA"/>
        </w:rPr>
        <w:t xml:space="preserve">Розрахуйте суму відсоткових платежів по овердрафту і чистого прибутку компанії "Тріскат енд Сан Лтд. " у фунтах стерлінгів, якщо обмінний курс ф. ст. /дол. на 22 вересня склав 2,2870-2,2880. </w:t>
      </w:r>
    </w:p>
    <w:p w:rsidR="00D80E59" w:rsidRDefault="00D80E59">
      <w:pPr>
        <w:rPr>
          <w:lang w:val="uk-UA"/>
        </w:rPr>
      </w:pPr>
      <w:r>
        <w:rPr>
          <w:lang w:val="uk-UA"/>
        </w:rPr>
        <w:t xml:space="preserve">Рішення: </w:t>
      </w:r>
    </w:p>
    <w:p w:rsidR="00D80E59" w:rsidRDefault="00D80E59">
      <w:pPr>
        <w:rPr>
          <w:lang w:val="uk-UA"/>
        </w:rPr>
      </w:pPr>
      <w:r>
        <w:rPr>
          <w:lang w:val="uk-UA"/>
        </w:rPr>
        <w:t xml:space="preserve">1) Розрахуємо суму відсоткових платежів по овердрафту: </w:t>
      </w:r>
    </w:p>
    <w:p w:rsidR="00D80E59" w:rsidRDefault="00D80E59">
      <w:pPr>
        <w:rPr>
          <w:lang w:val="uk-UA"/>
        </w:rPr>
      </w:pPr>
      <w:r>
        <w:rPr>
          <w:lang w:val="uk-UA"/>
        </w:rPr>
        <w:br w:type="page"/>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4"/>
        <w:gridCol w:w="2921"/>
        <w:gridCol w:w="2191"/>
        <w:gridCol w:w="2855"/>
      </w:tblGrid>
      <w:tr w:rsidR="00D80E59">
        <w:trPr>
          <w:cantSplit/>
        </w:trPr>
        <w:tc>
          <w:tcPr>
            <w:tcW w:w="1604" w:type="dxa"/>
            <w:vMerge w:val="restart"/>
            <w:vAlign w:val="center"/>
          </w:tcPr>
          <w:p w:rsidR="00D80E59" w:rsidRDefault="00D80E59">
            <w:pPr>
              <w:pStyle w:val="af8"/>
              <w:rPr>
                <w:lang w:val="uk-UA"/>
              </w:rPr>
            </w:pPr>
            <w:r>
              <w:rPr>
                <w:lang w:val="uk-UA"/>
              </w:rPr>
              <w:t xml:space="preserve">Дебетове сальдо на рахунку (долари) </w:t>
            </w:r>
          </w:p>
        </w:tc>
        <w:tc>
          <w:tcPr>
            <w:tcW w:w="5112" w:type="dxa"/>
            <w:gridSpan w:val="2"/>
            <w:vAlign w:val="center"/>
          </w:tcPr>
          <w:p w:rsidR="00D80E59" w:rsidRDefault="00D80E59">
            <w:pPr>
              <w:pStyle w:val="af8"/>
              <w:rPr>
                <w:lang w:val="uk-UA"/>
              </w:rPr>
            </w:pPr>
            <w:r>
              <w:rPr>
                <w:lang w:val="uk-UA"/>
              </w:rPr>
              <w:t>Тривалість</w:t>
            </w:r>
          </w:p>
          <w:p w:rsidR="00D80E59" w:rsidRDefault="00D80E59">
            <w:pPr>
              <w:pStyle w:val="af8"/>
              <w:rPr>
                <w:lang w:val="uk-UA"/>
              </w:rPr>
            </w:pPr>
            <w:r>
              <w:rPr>
                <w:lang w:val="uk-UA"/>
              </w:rPr>
              <w:t xml:space="preserve">(1 місяць = 30 днів) </w:t>
            </w:r>
          </w:p>
        </w:tc>
        <w:tc>
          <w:tcPr>
            <w:tcW w:w="2855" w:type="dxa"/>
            <w:vMerge w:val="restart"/>
            <w:vAlign w:val="center"/>
          </w:tcPr>
          <w:p w:rsidR="00D80E59" w:rsidRDefault="00D80E59">
            <w:pPr>
              <w:pStyle w:val="af8"/>
              <w:rPr>
                <w:lang w:val="uk-UA"/>
              </w:rPr>
            </w:pPr>
            <w:r>
              <w:rPr>
                <w:lang w:val="uk-UA"/>
              </w:rPr>
              <w:t xml:space="preserve">Сума </w:t>
            </w:r>
          </w:p>
          <w:p w:rsidR="00D80E59" w:rsidRDefault="00D80E59">
            <w:pPr>
              <w:pStyle w:val="af8"/>
              <w:rPr>
                <w:lang w:val="uk-UA"/>
              </w:rPr>
            </w:pPr>
            <w:r>
              <w:rPr>
                <w:lang w:val="uk-UA"/>
              </w:rPr>
              <w:t>(</w:t>
            </w:r>
            <w:r>
              <w:rPr>
                <w:lang w:val="en-US"/>
              </w:rPr>
              <w:t>R</w:t>
            </w:r>
            <w:r>
              <w:rPr>
                <w:lang w:val="uk-UA"/>
              </w:rPr>
              <w:t xml:space="preserve">% річних = </w:t>
            </w:r>
            <w:r>
              <w:t>(</w:t>
            </w:r>
            <w:r>
              <w:rPr>
                <w:lang w:val="en-US"/>
              </w:rPr>
              <w:t>R</w:t>
            </w:r>
            <w:r>
              <w:t>/3360)%</w:t>
            </w:r>
            <w:r>
              <w:rPr>
                <w:lang w:val="uk-UA"/>
              </w:rPr>
              <w:t xml:space="preserve"> у день), долари</w:t>
            </w:r>
          </w:p>
        </w:tc>
      </w:tr>
      <w:tr w:rsidR="00D80E59">
        <w:trPr>
          <w:cantSplit/>
        </w:trPr>
        <w:tc>
          <w:tcPr>
            <w:tcW w:w="1604" w:type="dxa"/>
            <w:vMerge/>
          </w:tcPr>
          <w:p w:rsidR="00D80E59" w:rsidRDefault="00D80E59">
            <w:pPr>
              <w:pStyle w:val="af8"/>
              <w:rPr>
                <w:lang w:val="uk-UA"/>
              </w:rPr>
            </w:pPr>
          </w:p>
        </w:tc>
        <w:tc>
          <w:tcPr>
            <w:tcW w:w="2921" w:type="dxa"/>
            <w:vAlign w:val="center"/>
          </w:tcPr>
          <w:p w:rsidR="00D80E59" w:rsidRDefault="00D80E59">
            <w:pPr>
              <w:pStyle w:val="af8"/>
              <w:rPr>
                <w:lang w:val="uk-UA"/>
              </w:rPr>
            </w:pPr>
            <w:r>
              <w:rPr>
                <w:lang w:val="uk-UA"/>
              </w:rPr>
              <w:t>Дати</w:t>
            </w:r>
          </w:p>
        </w:tc>
        <w:tc>
          <w:tcPr>
            <w:tcW w:w="2191" w:type="dxa"/>
            <w:vAlign w:val="center"/>
          </w:tcPr>
          <w:p w:rsidR="00D80E59" w:rsidRDefault="00D80E59">
            <w:pPr>
              <w:pStyle w:val="af8"/>
              <w:rPr>
                <w:lang w:val="uk-UA"/>
              </w:rPr>
            </w:pPr>
            <w:r>
              <w:rPr>
                <w:lang w:val="uk-UA"/>
              </w:rPr>
              <w:t>Дні</w:t>
            </w:r>
          </w:p>
        </w:tc>
        <w:tc>
          <w:tcPr>
            <w:tcW w:w="2855" w:type="dxa"/>
            <w:vMerge/>
          </w:tcPr>
          <w:p w:rsidR="00D80E59" w:rsidRDefault="00D80E59">
            <w:pPr>
              <w:pStyle w:val="af8"/>
              <w:rPr>
                <w:lang w:val="uk-UA"/>
              </w:rPr>
            </w:pPr>
          </w:p>
        </w:tc>
      </w:tr>
      <w:tr w:rsidR="00D80E59">
        <w:tc>
          <w:tcPr>
            <w:tcW w:w="1604" w:type="dxa"/>
          </w:tcPr>
          <w:p w:rsidR="00D80E59" w:rsidRDefault="00D80E59">
            <w:pPr>
              <w:pStyle w:val="af8"/>
              <w:rPr>
                <w:lang w:val="uk-UA"/>
              </w:rPr>
            </w:pPr>
            <w:r>
              <w:rPr>
                <w:lang w:val="uk-UA"/>
              </w:rPr>
              <w:t>18759</w:t>
            </w:r>
          </w:p>
        </w:tc>
        <w:tc>
          <w:tcPr>
            <w:tcW w:w="2921" w:type="dxa"/>
          </w:tcPr>
          <w:p w:rsidR="00D80E59" w:rsidRDefault="00D80E59">
            <w:pPr>
              <w:pStyle w:val="af8"/>
              <w:rPr>
                <w:lang w:val="uk-UA"/>
              </w:rPr>
            </w:pPr>
            <w:r>
              <w:rPr>
                <w:lang w:val="uk-UA"/>
              </w:rPr>
              <w:t>22 червня – 24 липня</w:t>
            </w:r>
          </w:p>
        </w:tc>
        <w:tc>
          <w:tcPr>
            <w:tcW w:w="2191" w:type="dxa"/>
          </w:tcPr>
          <w:p w:rsidR="00D80E59" w:rsidRDefault="00D80E59">
            <w:pPr>
              <w:pStyle w:val="af8"/>
              <w:rPr>
                <w:lang w:val="uk-UA"/>
              </w:rPr>
            </w:pPr>
            <w:r>
              <w:rPr>
                <w:lang w:val="uk-UA"/>
              </w:rPr>
              <w:t>32</w:t>
            </w:r>
          </w:p>
        </w:tc>
        <w:tc>
          <w:tcPr>
            <w:tcW w:w="2855" w:type="dxa"/>
          </w:tcPr>
          <w:p w:rsidR="00D80E59" w:rsidRDefault="00453950">
            <w:pPr>
              <w:pStyle w:val="af8"/>
              <w:rPr>
                <w:lang w:val="uk-UA"/>
              </w:rPr>
            </w:pPr>
            <w:r>
              <w:rPr>
                <w:lang w:val="uk-U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0.75pt" o:ole="">
                  <v:imagedata r:id="rId7" o:title=""/>
                </v:shape>
                <o:OLEObject Type="Embed" ProgID="Equation.3" ShapeID="_x0000_i1025" DrawAspect="Content" ObjectID="_1458274395" r:id="rId8"/>
              </w:object>
            </w:r>
          </w:p>
        </w:tc>
      </w:tr>
      <w:tr w:rsidR="00D80E59">
        <w:tc>
          <w:tcPr>
            <w:tcW w:w="1604" w:type="dxa"/>
          </w:tcPr>
          <w:p w:rsidR="00D80E59" w:rsidRDefault="00D80E59">
            <w:pPr>
              <w:pStyle w:val="af8"/>
              <w:rPr>
                <w:lang w:val="uk-UA"/>
              </w:rPr>
            </w:pPr>
            <w:r>
              <w:rPr>
                <w:lang w:val="uk-UA"/>
              </w:rPr>
              <w:t>17717</w:t>
            </w:r>
          </w:p>
        </w:tc>
        <w:tc>
          <w:tcPr>
            <w:tcW w:w="2921" w:type="dxa"/>
          </w:tcPr>
          <w:p w:rsidR="00D80E59" w:rsidRDefault="00D80E59">
            <w:pPr>
              <w:pStyle w:val="af8"/>
              <w:rPr>
                <w:lang w:val="uk-UA"/>
              </w:rPr>
            </w:pPr>
            <w:r>
              <w:rPr>
                <w:lang w:val="uk-UA"/>
              </w:rPr>
              <w:t>26 липня – 20 серпня</w:t>
            </w:r>
          </w:p>
        </w:tc>
        <w:tc>
          <w:tcPr>
            <w:tcW w:w="2191" w:type="dxa"/>
          </w:tcPr>
          <w:p w:rsidR="00D80E59" w:rsidRDefault="00D80E59">
            <w:pPr>
              <w:pStyle w:val="af8"/>
              <w:rPr>
                <w:lang w:val="uk-UA"/>
              </w:rPr>
            </w:pPr>
            <w:r>
              <w:rPr>
                <w:lang w:val="uk-UA"/>
              </w:rPr>
              <w:t>25</w:t>
            </w:r>
          </w:p>
        </w:tc>
        <w:tc>
          <w:tcPr>
            <w:tcW w:w="2855" w:type="dxa"/>
          </w:tcPr>
          <w:p w:rsidR="00D80E59" w:rsidRDefault="00453950">
            <w:pPr>
              <w:pStyle w:val="af8"/>
              <w:rPr>
                <w:lang w:val="uk-UA"/>
              </w:rPr>
            </w:pPr>
            <w:r>
              <w:rPr>
                <w:lang w:val="uk-UA"/>
              </w:rPr>
              <w:object w:dxaOrig="1880" w:dyaOrig="620">
                <v:shape id="_x0000_i1026" type="#_x0000_t75" style="width:93.75pt;height:30.75pt" o:ole="">
                  <v:imagedata r:id="rId9" o:title=""/>
                </v:shape>
                <o:OLEObject Type="Embed" ProgID="Equation.3" ShapeID="_x0000_i1026" DrawAspect="Content" ObjectID="_1458274396" r:id="rId10"/>
              </w:object>
            </w:r>
          </w:p>
        </w:tc>
      </w:tr>
      <w:tr w:rsidR="00D80E59">
        <w:tc>
          <w:tcPr>
            <w:tcW w:w="1604" w:type="dxa"/>
          </w:tcPr>
          <w:p w:rsidR="00D80E59" w:rsidRDefault="00D80E59">
            <w:pPr>
              <w:pStyle w:val="af8"/>
              <w:rPr>
                <w:lang w:val="uk-UA"/>
              </w:rPr>
            </w:pPr>
            <w:r>
              <w:rPr>
                <w:lang w:val="uk-UA"/>
              </w:rPr>
              <w:t>35842</w:t>
            </w:r>
          </w:p>
        </w:tc>
        <w:tc>
          <w:tcPr>
            <w:tcW w:w="2921" w:type="dxa"/>
          </w:tcPr>
          <w:p w:rsidR="00D80E59" w:rsidRDefault="00D80E59">
            <w:pPr>
              <w:pStyle w:val="af8"/>
              <w:rPr>
                <w:lang w:val="uk-UA"/>
              </w:rPr>
            </w:pPr>
            <w:r>
              <w:rPr>
                <w:lang w:val="uk-UA"/>
              </w:rPr>
              <w:t>20 серпня – 28 серпня</w:t>
            </w:r>
          </w:p>
        </w:tc>
        <w:tc>
          <w:tcPr>
            <w:tcW w:w="2191" w:type="dxa"/>
          </w:tcPr>
          <w:p w:rsidR="00D80E59" w:rsidRDefault="00D80E59">
            <w:pPr>
              <w:pStyle w:val="af8"/>
              <w:rPr>
                <w:lang w:val="uk-UA"/>
              </w:rPr>
            </w:pPr>
            <w:r>
              <w:rPr>
                <w:lang w:val="uk-UA"/>
              </w:rPr>
              <w:t>8</w:t>
            </w:r>
          </w:p>
        </w:tc>
        <w:tc>
          <w:tcPr>
            <w:tcW w:w="2855" w:type="dxa"/>
          </w:tcPr>
          <w:p w:rsidR="00D80E59" w:rsidRDefault="00453950">
            <w:pPr>
              <w:pStyle w:val="af8"/>
              <w:rPr>
                <w:lang w:val="uk-UA"/>
              </w:rPr>
            </w:pPr>
            <w:r>
              <w:rPr>
                <w:lang w:val="uk-UA"/>
              </w:rPr>
              <w:object w:dxaOrig="1780" w:dyaOrig="620">
                <v:shape id="_x0000_i1027" type="#_x0000_t75" style="width:89.25pt;height:30.75pt" o:ole="">
                  <v:imagedata r:id="rId11" o:title=""/>
                </v:shape>
                <o:OLEObject Type="Embed" ProgID="Equation.3" ShapeID="_x0000_i1027" DrawAspect="Content" ObjectID="_1458274397" r:id="rId12"/>
              </w:object>
            </w:r>
          </w:p>
        </w:tc>
      </w:tr>
      <w:tr w:rsidR="00D80E59">
        <w:tc>
          <w:tcPr>
            <w:tcW w:w="1604" w:type="dxa"/>
          </w:tcPr>
          <w:p w:rsidR="00D80E59" w:rsidRDefault="00D80E59">
            <w:pPr>
              <w:pStyle w:val="af8"/>
              <w:rPr>
                <w:lang w:val="uk-UA"/>
              </w:rPr>
            </w:pPr>
            <w:r>
              <w:rPr>
                <w:lang w:val="uk-UA"/>
              </w:rPr>
              <w:t>11659</w:t>
            </w:r>
          </w:p>
        </w:tc>
        <w:tc>
          <w:tcPr>
            <w:tcW w:w="2921" w:type="dxa"/>
          </w:tcPr>
          <w:p w:rsidR="00D80E59" w:rsidRDefault="00D80E59">
            <w:pPr>
              <w:pStyle w:val="af8"/>
              <w:rPr>
                <w:lang w:val="uk-UA"/>
              </w:rPr>
            </w:pPr>
            <w:r>
              <w:rPr>
                <w:lang w:val="uk-UA"/>
              </w:rPr>
              <w:t>28 серпня – 22 вересня</w:t>
            </w:r>
          </w:p>
        </w:tc>
        <w:tc>
          <w:tcPr>
            <w:tcW w:w="2191" w:type="dxa"/>
          </w:tcPr>
          <w:p w:rsidR="00D80E59" w:rsidRDefault="00D80E59">
            <w:pPr>
              <w:pStyle w:val="af8"/>
              <w:rPr>
                <w:lang w:val="uk-UA"/>
              </w:rPr>
            </w:pPr>
            <w:r>
              <w:rPr>
                <w:lang w:val="uk-UA"/>
              </w:rPr>
              <w:t>25</w:t>
            </w:r>
          </w:p>
        </w:tc>
        <w:tc>
          <w:tcPr>
            <w:tcW w:w="2855" w:type="dxa"/>
          </w:tcPr>
          <w:p w:rsidR="00D80E59" w:rsidRDefault="00453950">
            <w:pPr>
              <w:pStyle w:val="af8"/>
              <w:rPr>
                <w:lang w:val="uk-UA"/>
              </w:rPr>
            </w:pPr>
            <w:r>
              <w:rPr>
                <w:lang w:val="uk-UA"/>
              </w:rPr>
              <w:object w:dxaOrig="1880" w:dyaOrig="620">
                <v:shape id="_x0000_i1028" type="#_x0000_t75" style="width:93.75pt;height:30.75pt" o:ole="">
                  <v:imagedata r:id="rId13" o:title=""/>
                </v:shape>
                <o:OLEObject Type="Embed" ProgID="Equation.3" ShapeID="_x0000_i1028" DrawAspect="Content" ObjectID="_1458274398" r:id="rId14"/>
              </w:object>
            </w:r>
          </w:p>
        </w:tc>
      </w:tr>
      <w:tr w:rsidR="00D80E59">
        <w:tc>
          <w:tcPr>
            <w:tcW w:w="6716" w:type="dxa"/>
            <w:gridSpan w:val="3"/>
          </w:tcPr>
          <w:p w:rsidR="00D80E59" w:rsidRDefault="00D80E59">
            <w:pPr>
              <w:pStyle w:val="af8"/>
              <w:rPr>
                <w:lang w:val="uk-UA"/>
              </w:rPr>
            </w:pPr>
            <w:r>
              <w:rPr>
                <w:lang w:val="uk-UA"/>
              </w:rPr>
              <w:t xml:space="preserve">Загальна сума відсоткових платежів, </w:t>
            </w:r>
            <w:r>
              <w:rPr>
                <w:lang w:val="en-US"/>
              </w:rPr>
              <w:t>S</w:t>
            </w:r>
          </w:p>
        </w:tc>
        <w:tc>
          <w:tcPr>
            <w:tcW w:w="2855" w:type="dxa"/>
          </w:tcPr>
          <w:p w:rsidR="00D80E59" w:rsidRDefault="00D80E59">
            <w:pPr>
              <w:pStyle w:val="af8"/>
              <w:rPr>
                <w:lang w:val="uk-UA"/>
              </w:rPr>
            </w:pPr>
            <w:r>
              <w:rPr>
                <w:lang w:val="uk-UA"/>
              </w:rPr>
              <w:t>18759*0,1632+17717*0,1265+</w:t>
            </w:r>
          </w:p>
          <w:p w:rsidR="00D80E59" w:rsidRDefault="00D80E59">
            <w:pPr>
              <w:pStyle w:val="af8"/>
              <w:rPr>
                <w:lang w:val="uk-UA"/>
              </w:rPr>
            </w:pPr>
            <w:r>
              <w:rPr>
                <w:lang w:val="uk-UA"/>
              </w:rPr>
              <w:t>+35842*0,0405+11659*0,1265=</w:t>
            </w:r>
          </w:p>
          <w:p w:rsidR="00D80E59" w:rsidRDefault="00D80E59">
            <w:pPr>
              <w:pStyle w:val="af8"/>
              <w:rPr>
                <w:lang w:val="uk-UA"/>
              </w:rPr>
            </w:pPr>
            <w:r>
              <w:rPr>
                <w:lang w:val="uk-UA"/>
              </w:rPr>
              <w:t>=3061,47+2241, 20+1451,60+</w:t>
            </w:r>
          </w:p>
          <w:p w:rsidR="00D80E59" w:rsidRDefault="00D80E59">
            <w:pPr>
              <w:pStyle w:val="af8"/>
              <w:rPr>
                <w:lang w:val="uk-UA"/>
              </w:rPr>
            </w:pPr>
            <w:r>
              <w:rPr>
                <w:lang w:val="uk-UA"/>
              </w:rPr>
              <w:t>+1474,86=8229,13</w:t>
            </w:r>
          </w:p>
        </w:tc>
      </w:tr>
    </w:tbl>
    <w:p w:rsidR="00D80E59" w:rsidRDefault="00D80E59">
      <w:pPr>
        <w:rPr>
          <w:lang w:val="uk-UA"/>
        </w:rPr>
      </w:pPr>
    </w:p>
    <w:p w:rsidR="00D80E59" w:rsidRDefault="00D80E59">
      <w:pPr>
        <w:rPr>
          <w:lang w:val="uk-UA"/>
        </w:rPr>
      </w:pPr>
      <w:r>
        <w:rPr>
          <w:lang w:val="uk-UA"/>
        </w:rPr>
        <w:t xml:space="preserve">2) Чистий прибуток компанії на 22 вересня складе: </w:t>
      </w:r>
    </w:p>
    <w:p w:rsidR="00D80E59" w:rsidRDefault="00453950">
      <w:pPr>
        <w:rPr>
          <w:lang w:val="uk-UA"/>
        </w:rPr>
      </w:pPr>
      <w:r>
        <w:rPr>
          <w:lang w:val="uk-UA"/>
        </w:rPr>
        <w:object w:dxaOrig="4480" w:dyaOrig="660">
          <v:shape id="_x0000_i1029" type="#_x0000_t75" style="width:261.75pt;height:39pt" o:ole="">
            <v:imagedata r:id="rId15" o:title=""/>
          </v:shape>
          <o:OLEObject Type="Embed" ProgID="Equation.3" ShapeID="_x0000_i1029" DrawAspect="Content" ObjectID="_1458274399" r:id="rId16"/>
        </w:object>
      </w:r>
      <w:r w:rsidR="00D80E59">
        <w:rPr>
          <w:lang w:val="uk-UA"/>
        </w:rPr>
        <w:t xml:space="preserve"> </w:t>
      </w:r>
    </w:p>
    <w:p w:rsidR="00D80E59" w:rsidRDefault="00D80E59">
      <w:pPr>
        <w:rPr>
          <w:lang w:val="uk-UA"/>
        </w:rPr>
      </w:pPr>
      <w:r>
        <w:rPr>
          <w:lang w:val="uk-UA"/>
        </w:rPr>
        <w:t xml:space="preserve">3) Валютний рахунок виглядатиме наступним чином: </w:t>
      </w:r>
    </w:p>
    <w:p w:rsidR="00D80E59" w:rsidRDefault="00D80E59">
      <w:pPr>
        <w:rPr>
          <w:lang w:val="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gridCol w:w="3252"/>
        <w:gridCol w:w="1304"/>
        <w:gridCol w:w="1371"/>
        <w:gridCol w:w="2117"/>
      </w:tblGrid>
      <w:tr w:rsidR="00D80E59">
        <w:tc>
          <w:tcPr>
            <w:tcW w:w="797" w:type="pct"/>
            <w:vAlign w:val="center"/>
          </w:tcPr>
          <w:p w:rsidR="00D80E59" w:rsidRDefault="00D80E59">
            <w:pPr>
              <w:pStyle w:val="af8"/>
              <w:rPr>
                <w:lang w:val="uk-UA"/>
              </w:rPr>
            </w:pPr>
            <w:r>
              <w:rPr>
                <w:lang w:val="uk-UA"/>
              </w:rPr>
              <w:t>Дата</w:t>
            </w:r>
          </w:p>
        </w:tc>
        <w:tc>
          <w:tcPr>
            <w:tcW w:w="1699" w:type="pct"/>
            <w:vAlign w:val="center"/>
          </w:tcPr>
          <w:p w:rsidR="00D80E59" w:rsidRDefault="00D80E59">
            <w:pPr>
              <w:pStyle w:val="af8"/>
              <w:rPr>
                <w:lang w:val="uk-UA"/>
              </w:rPr>
            </w:pPr>
            <w:r>
              <w:rPr>
                <w:lang w:val="uk-UA"/>
              </w:rPr>
              <w:t>Операція</w:t>
            </w:r>
          </w:p>
        </w:tc>
        <w:tc>
          <w:tcPr>
            <w:tcW w:w="681" w:type="pct"/>
            <w:vAlign w:val="center"/>
          </w:tcPr>
          <w:p w:rsidR="00D80E59" w:rsidRDefault="00D80E59">
            <w:pPr>
              <w:pStyle w:val="af8"/>
              <w:rPr>
                <w:lang w:val="uk-UA"/>
              </w:rPr>
            </w:pPr>
            <w:r>
              <w:rPr>
                <w:lang w:val="uk-UA"/>
              </w:rPr>
              <w:t>Дебет,</w:t>
            </w:r>
          </w:p>
          <w:p w:rsidR="00D80E59" w:rsidRDefault="00D80E59">
            <w:pPr>
              <w:pStyle w:val="af8"/>
              <w:rPr>
                <w:lang w:val="uk-UA"/>
              </w:rPr>
            </w:pPr>
            <w:r>
              <w:rPr>
                <w:lang w:val="uk-UA"/>
              </w:rPr>
              <w:t xml:space="preserve">дол. </w:t>
            </w:r>
          </w:p>
        </w:tc>
        <w:tc>
          <w:tcPr>
            <w:tcW w:w="716" w:type="pct"/>
            <w:vAlign w:val="center"/>
          </w:tcPr>
          <w:p w:rsidR="00D80E59" w:rsidRDefault="00D80E59">
            <w:pPr>
              <w:pStyle w:val="af8"/>
              <w:rPr>
                <w:lang w:val="uk-UA"/>
              </w:rPr>
            </w:pPr>
            <w:r>
              <w:rPr>
                <w:lang w:val="uk-UA"/>
              </w:rPr>
              <w:t xml:space="preserve">Кредит, дол. </w:t>
            </w:r>
          </w:p>
        </w:tc>
        <w:tc>
          <w:tcPr>
            <w:tcW w:w="1106" w:type="pct"/>
            <w:vAlign w:val="center"/>
          </w:tcPr>
          <w:p w:rsidR="00D80E59" w:rsidRDefault="00D80E59">
            <w:pPr>
              <w:pStyle w:val="af8"/>
              <w:rPr>
                <w:lang w:val="uk-UA"/>
              </w:rPr>
            </w:pPr>
            <w:r>
              <w:rPr>
                <w:lang w:val="uk-UA"/>
              </w:rPr>
              <w:t xml:space="preserve">Сальдо, дол. </w:t>
            </w:r>
          </w:p>
        </w:tc>
      </w:tr>
      <w:tr w:rsidR="00D80E59">
        <w:tc>
          <w:tcPr>
            <w:tcW w:w="797" w:type="pct"/>
            <w:vAlign w:val="center"/>
          </w:tcPr>
          <w:p w:rsidR="00D80E59" w:rsidRDefault="00D80E59">
            <w:pPr>
              <w:pStyle w:val="af8"/>
              <w:rPr>
                <w:lang w:val="uk-UA"/>
              </w:rPr>
            </w:pPr>
            <w:r>
              <w:rPr>
                <w:lang w:val="uk-UA"/>
              </w:rPr>
              <w:t>22 червня</w:t>
            </w:r>
          </w:p>
        </w:tc>
        <w:tc>
          <w:tcPr>
            <w:tcW w:w="1699" w:type="pct"/>
            <w:vAlign w:val="center"/>
          </w:tcPr>
          <w:p w:rsidR="00D80E59" w:rsidRDefault="00D80E59">
            <w:pPr>
              <w:pStyle w:val="af8"/>
              <w:rPr>
                <w:lang w:val="uk-UA"/>
              </w:rPr>
            </w:pPr>
            <w:r>
              <w:rPr>
                <w:lang w:val="uk-UA"/>
              </w:rPr>
              <w:t>Оплата за першу партію</w:t>
            </w:r>
          </w:p>
        </w:tc>
        <w:tc>
          <w:tcPr>
            <w:tcW w:w="681" w:type="pct"/>
            <w:vAlign w:val="center"/>
          </w:tcPr>
          <w:p w:rsidR="00D80E59" w:rsidRDefault="00D80E59">
            <w:pPr>
              <w:pStyle w:val="af8"/>
              <w:rPr>
                <w:lang w:val="uk-UA"/>
              </w:rPr>
            </w:pPr>
            <w:r>
              <w:rPr>
                <w:lang w:val="uk-UA"/>
              </w:rPr>
              <w:t>18750</w:t>
            </w:r>
          </w:p>
        </w:tc>
        <w:tc>
          <w:tcPr>
            <w:tcW w:w="716" w:type="pct"/>
            <w:vAlign w:val="center"/>
          </w:tcPr>
          <w:p w:rsidR="00D80E59" w:rsidRDefault="00D80E59">
            <w:pPr>
              <w:pStyle w:val="af8"/>
              <w:rPr>
                <w:lang w:val="uk-UA"/>
              </w:rPr>
            </w:pPr>
          </w:p>
        </w:tc>
        <w:tc>
          <w:tcPr>
            <w:tcW w:w="1106" w:type="pct"/>
            <w:vAlign w:val="center"/>
          </w:tcPr>
          <w:p w:rsidR="00D80E59" w:rsidRDefault="00D80E59">
            <w:pPr>
              <w:pStyle w:val="af8"/>
              <w:rPr>
                <w:lang w:val="uk-UA"/>
              </w:rPr>
            </w:pPr>
            <w:r>
              <w:rPr>
                <w:lang w:val="uk-UA"/>
              </w:rPr>
              <w:t>18750 дебет</w:t>
            </w:r>
          </w:p>
        </w:tc>
      </w:tr>
      <w:tr w:rsidR="00D80E59">
        <w:tc>
          <w:tcPr>
            <w:tcW w:w="797" w:type="pct"/>
            <w:vAlign w:val="center"/>
          </w:tcPr>
          <w:p w:rsidR="00D80E59" w:rsidRDefault="00D80E59">
            <w:pPr>
              <w:pStyle w:val="af8"/>
              <w:rPr>
                <w:lang w:val="uk-UA"/>
              </w:rPr>
            </w:pPr>
            <w:r>
              <w:rPr>
                <w:lang w:val="uk-UA"/>
              </w:rPr>
              <w:t>24 липня</w:t>
            </w:r>
          </w:p>
        </w:tc>
        <w:tc>
          <w:tcPr>
            <w:tcW w:w="1699" w:type="pct"/>
            <w:vAlign w:val="center"/>
          </w:tcPr>
          <w:p w:rsidR="00D80E59" w:rsidRDefault="00D80E59">
            <w:pPr>
              <w:pStyle w:val="af8"/>
              <w:rPr>
                <w:lang w:val="uk-UA"/>
              </w:rPr>
            </w:pPr>
            <w:r>
              <w:rPr>
                <w:lang w:val="uk-UA"/>
              </w:rPr>
              <w:t>Продаж першої партії</w:t>
            </w:r>
          </w:p>
        </w:tc>
        <w:tc>
          <w:tcPr>
            <w:tcW w:w="681" w:type="pct"/>
            <w:vAlign w:val="center"/>
          </w:tcPr>
          <w:p w:rsidR="00D80E59" w:rsidRDefault="00D80E59">
            <w:pPr>
              <w:pStyle w:val="af8"/>
              <w:rPr>
                <w:lang w:val="uk-UA"/>
              </w:rPr>
            </w:pPr>
          </w:p>
        </w:tc>
        <w:tc>
          <w:tcPr>
            <w:tcW w:w="716" w:type="pct"/>
            <w:vAlign w:val="center"/>
          </w:tcPr>
          <w:p w:rsidR="00D80E59" w:rsidRDefault="00D80E59">
            <w:pPr>
              <w:pStyle w:val="af8"/>
              <w:rPr>
                <w:lang w:val="uk-UA"/>
              </w:rPr>
            </w:pPr>
            <w:r>
              <w:rPr>
                <w:lang w:val="uk-UA"/>
              </w:rPr>
              <w:t>21658</w:t>
            </w:r>
          </w:p>
        </w:tc>
        <w:tc>
          <w:tcPr>
            <w:tcW w:w="1106" w:type="pct"/>
            <w:vAlign w:val="center"/>
          </w:tcPr>
          <w:p w:rsidR="00D80E59" w:rsidRDefault="00D80E59">
            <w:pPr>
              <w:pStyle w:val="af8"/>
              <w:rPr>
                <w:lang w:val="uk-UA"/>
              </w:rPr>
            </w:pPr>
            <w:r>
              <w:rPr>
                <w:lang w:val="uk-UA"/>
              </w:rPr>
              <w:t>2908 кредит</w:t>
            </w:r>
          </w:p>
        </w:tc>
      </w:tr>
      <w:tr w:rsidR="00D80E59">
        <w:tc>
          <w:tcPr>
            <w:tcW w:w="797" w:type="pct"/>
            <w:vAlign w:val="center"/>
          </w:tcPr>
          <w:p w:rsidR="00D80E59" w:rsidRDefault="00D80E59">
            <w:pPr>
              <w:pStyle w:val="af8"/>
              <w:rPr>
                <w:lang w:val="uk-UA"/>
              </w:rPr>
            </w:pPr>
            <w:r>
              <w:rPr>
                <w:lang w:val="uk-UA"/>
              </w:rPr>
              <w:t>26 липня</w:t>
            </w:r>
          </w:p>
        </w:tc>
        <w:tc>
          <w:tcPr>
            <w:tcW w:w="1699" w:type="pct"/>
            <w:vAlign w:val="center"/>
          </w:tcPr>
          <w:p w:rsidR="00D80E59" w:rsidRDefault="00D80E59">
            <w:pPr>
              <w:pStyle w:val="af8"/>
              <w:rPr>
                <w:lang w:val="uk-UA"/>
              </w:rPr>
            </w:pPr>
            <w:r>
              <w:rPr>
                <w:lang w:val="uk-UA"/>
              </w:rPr>
              <w:t>Оплата за другу партію</w:t>
            </w:r>
          </w:p>
        </w:tc>
        <w:tc>
          <w:tcPr>
            <w:tcW w:w="681" w:type="pct"/>
            <w:vAlign w:val="center"/>
          </w:tcPr>
          <w:p w:rsidR="00D80E59" w:rsidRDefault="00D80E59">
            <w:pPr>
              <w:pStyle w:val="af8"/>
              <w:rPr>
                <w:lang w:val="uk-UA"/>
              </w:rPr>
            </w:pPr>
            <w:r>
              <w:rPr>
                <w:lang w:val="uk-UA"/>
              </w:rPr>
              <w:t>20625</w:t>
            </w:r>
          </w:p>
        </w:tc>
        <w:tc>
          <w:tcPr>
            <w:tcW w:w="716" w:type="pct"/>
            <w:vAlign w:val="center"/>
          </w:tcPr>
          <w:p w:rsidR="00D80E59" w:rsidRDefault="00D80E59">
            <w:pPr>
              <w:pStyle w:val="af8"/>
              <w:rPr>
                <w:lang w:val="uk-UA"/>
              </w:rPr>
            </w:pPr>
          </w:p>
        </w:tc>
        <w:tc>
          <w:tcPr>
            <w:tcW w:w="1106" w:type="pct"/>
            <w:vAlign w:val="center"/>
          </w:tcPr>
          <w:p w:rsidR="00D80E59" w:rsidRDefault="00D80E59">
            <w:pPr>
              <w:pStyle w:val="af8"/>
              <w:rPr>
                <w:lang w:val="uk-UA"/>
              </w:rPr>
            </w:pPr>
            <w:r>
              <w:rPr>
                <w:lang w:val="uk-UA"/>
              </w:rPr>
              <w:t>17717 дебет</w:t>
            </w:r>
          </w:p>
        </w:tc>
      </w:tr>
      <w:tr w:rsidR="00D80E59">
        <w:tc>
          <w:tcPr>
            <w:tcW w:w="797" w:type="pct"/>
            <w:vAlign w:val="center"/>
          </w:tcPr>
          <w:p w:rsidR="00D80E59" w:rsidRDefault="00D80E59">
            <w:pPr>
              <w:pStyle w:val="af8"/>
              <w:rPr>
                <w:lang w:val="uk-UA"/>
              </w:rPr>
            </w:pPr>
            <w:r>
              <w:rPr>
                <w:lang w:val="uk-UA"/>
              </w:rPr>
              <w:t>20 серпня</w:t>
            </w:r>
          </w:p>
        </w:tc>
        <w:tc>
          <w:tcPr>
            <w:tcW w:w="1699" w:type="pct"/>
            <w:vAlign w:val="center"/>
          </w:tcPr>
          <w:p w:rsidR="00D80E59" w:rsidRDefault="00D80E59">
            <w:pPr>
              <w:pStyle w:val="af8"/>
              <w:rPr>
                <w:lang w:val="uk-UA"/>
              </w:rPr>
            </w:pPr>
            <w:r>
              <w:rPr>
                <w:lang w:val="uk-UA"/>
              </w:rPr>
              <w:t>Оплата за третю партію</w:t>
            </w:r>
          </w:p>
        </w:tc>
        <w:tc>
          <w:tcPr>
            <w:tcW w:w="681" w:type="pct"/>
            <w:vAlign w:val="center"/>
          </w:tcPr>
          <w:p w:rsidR="00D80E59" w:rsidRDefault="00D80E59">
            <w:pPr>
              <w:pStyle w:val="af8"/>
              <w:rPr>
                <w:lang w:val="uk-UA"/>
              </w:rPr>
            </w:pPr>
            <w:r>
              <w:rPr>
                <w:lang w:val="uk-UA"/>
              </w:rPr>
              <w:t>18125</w:t>
            </w:r>
          </w:p>
        </w:tc>
        <w:tc>
          <w:tcPr>
            <w:tcW w:w="716" w:type="pct"/>
            <w:vAlign w:val="center"/>
          </w:tcPr>
          <w:p w:rsidR="00D80E59" w:rsidRDefault="00D80E59">
            <w:pPr>
              <w:pStyle w:val="af8"/>
              <w:rPr>
                <w:lang w:val="uk-UA"/>
              </w:rPr>
            </w:pPr>
          </w:p>
        </w:tc>
        <w:tc>
          <w:tcPr>
            <w:tcW w:w="1106" w:type="pct"/>
            <w:vAlign w:val="center"/>
          </w:tcPr>
          <w:p w:rsidR="00D80E59" w:rsidRDefault="00D80E59">
            <w:pPr>
              <w:pStyle w:val="af8"/>
              <w:rPr>
                <w:lang w:val="uk-UA"/>
              </w:rPr>
            </w:pPr>
            <w:r>
              <w:rPr>
                <w:lang w:val="uk-UA"/>
              </w:rPr>
              <w:t>35842 дебет</w:t>
            </w:r>
          </w:p>
        </w:tc>
      </w:tr>
      <w:tr w:rsidR="00D80E59">
        <w:tc>
          <w:tcPr>
            <w:tcW w:w="797" w:type="pct"/>
            <w:vAlign w:val="center"/>
          </w:tcPr>
          <w:p w:rsidR="00D80E59" w:rsidRDefault="00D80E59">
            <w:pPr>
              <w:pStyle w:val="af8"/>
              <w:rPr>
                <w:lang w:val="uk-UA"/>
              </w:rPr>
            </w:pPr>
            <w:r>
              <w:rPr>
                <w:lang w:val="uk-UA"/>
              </w:rPr>
              <w:t>28 серпня</w:t>
            </w:r>
          </w:p>
        </w:tc>
        <w:tc>
          <w:tcPr>
            <w:tcW w:w="1699" w:type="pct"/>
            <w:vAlign w:val="center"/>
          </w:tcPr>
          <w:p w:rsidR="00D80E59" w:rsidRDefault="00D80E59">
            <w:pPr>
              <w:pStyle w:val="af8"/>
              <w:rPr>
                <w:lang w:val="uk-UA"/>
              </w:rPr>
            </w:pPr>
            <w:r>
              <w:rPr>
                <w:lang w:val="uk-UA"/>
              </w:rPr>
              <w:t>Продаж другої партії</w:t>
            </w:r>
          </w:p>
        </w:tc>
        <w:tc>
          <w:tcPr>
            <w:tcW w:w="681" w:type="pct"/>
            <w:vAlign w:val="center"/>
          </w:tcPr>
          <w:p w:rsidR="00D80E59" w:rsidRDefault="00D80E59">
            <w:pPr>
              <w:pStyle w:val="af8"/>
              <w:rPr>
                <w:lang w:val="uk-UA"/>
              </w:rPr>
            </w:pPr>
          </w:p>
        </w:tc>
        <w:tc>
          <w:tcPr>
            <w:tcW w:w="716" w:type="pct"/>
            <w:vAlign w:val="center"/>
          </w:tcPr>
          <w:p w:rsidR="00D80E59" w:rsidRDefault="00D80E59">
            <w:pPr>
              <w:pStyle w:val="af8"/>
              <w:rPr>
                <w:lang w:val="uk-UA"/>
              </w:rPr>
            </w:pPr>
            <w:r>
              <w:rPr>
                <w:lang w:val="uk-UA"/>
              </w:rPr>
              <w:t>24183</w:t>
            </w:r>
          </w:p>
        </w:tc>
        <w:tc>
          <w:tcPr>
            <w:tcW w:w="1106" w:type="pct"/>
            <w:vAlign w:val="center"/>
          </w:tcPr>
          <w:p w:rsidR="00D80E59" w:rsidRDefault="00D80E59">
            <w:pPr>
              <w:pStyle w:val="af8"/>
              <w:rPr>
                <w:lang w:val="uk-UA"/>
              </w:rPr>
            </w:pPr>
            <w:r>
              <w:rPr>
                <w:lang w:val="uk-UA"/>
              </w:rPr>
              <w:t>11659 дебет</w:t>
            </w:r>
          </w:p>
        </w:tc>
      </w:tr>
      <w:tr w:rsidR="00D80E59">
        <w:tc>
          <w:tcPr>
            <w:tcW w:w="797" w:type="pct"/>
            <w:vAlign w:val="center"/>
          </w:tcPr>
          <w:p w:rsidR="00D80E59" w:rsidRDefault="00D80E59">
            <w:pPr>
              <w:pStyle w:val="af8"/>
              <w:rPr>
                <w:lang w:val="uk-UA"/>
              </w:rPr>
            </w:pPr>
            <w:r>
              <w:rPr>
                <w:lang w:val="uk-UA"/>
              </w:rPr>
              <w:t>22 вересня</w:t>
            </w:r>
          </w:p>
        </w:tc>
        <w:tc>
          <w:tcPr>
            <w:tcW w:w="1699" w:type="pct"/>
            <w:vAlign w:val="center"/>
          </w:tcPr>
          <w:p w:rsidR="00D80E59" w:rsidRDefault="00D80E59">
            <w:pPr>
              <w:pStyle w:val="af8"/>
              <w:rPr>
                <w:lang w:val="uk-UA"/>
              </w:rPr>
            </w:pPr>
            <w:r>
              <w:rPr>
                <w:lang w:val="uk-UA"/>
              </w:rPr>
              <w:t>Продаж третьої партії</w:t>
            </w:r>
          </w:p>
        </w:tc>
        <w:tc>
          <w:tcPr>
            <w:tcW w:w="681" w:type="pct"/>
            <w:vAlign w:val="center"/>
          </w:tcPr>
          <w:p w:rsidR="00D80E59" w:rsidRDefault="00D80E59">
            <w:pPr>
              <w:pStyle w:val="af8"/>
              <w:rPr>
                <w:lang w:val="uk-UA"/>
              </w:rPr>
            </w:pPr>
          </w:p>
        </w:tc>
        <w:tc>
          <w:tcPr>
            <w:tcW w:w="716" w:type="pct"/>
            <w:vAlign w:val="center"/>
          </w:tcPr>
          <w:p w:rsidR="00D80E59" w:rsidRDefault="00D80E59">
            <w:pPr>
              <w:pStyle w:val="af8"/>
              <w:rPr>
                <w:lang w:val="uk-UA"/>
              </w:rPr>
            </w:pPr>
            <w:r>
              <w:rPr>
                <w:lang w:val="uk-UA"/>
              </w:rPr>
              <w:t>22860</w:t>
            </w:r>
          </w:p>
        </w:tc>
        <w:tc>
          <w:tcPr>
            <w:tcW w:w="1106" w:type="pct"/>
            <w:vAlign w:val="center"/>
          </w:tcPr>
          <w:p w:rsidR="00D80E59" w:rsidRDefault="00D80E59">
            <w:pPr>
              <w:pStyle w:val="af8"/>
              <w:rPr>
                <w:lang w:val="uk-UA"/>
              </w:rPr>
            </w:pPr>
            <w:r>
              <w:rPr>
                <w:lang w:val="uk-UA"/>
              </w:rPr>
              <w:t>11201 кредит</w:t>
            </w:r>
          </w:p>
        </w:tc>
      </w:tr>
      <w:tr w:rsidR="00D80E59">
        <w:tc>
          <w:tcPr>
            <w:tcW w:w="797" w:type="pct"/>
            <w:vAlign w:val="center"/>
          </w:tcPr>
          <w:p w:rsidR="00D80E59" w:rsidRDefault="00D80E59">
            <w:pPr>
              <w:pStyle w:val="af8"/>
              <w:rPr>
                <w:lang w:val="uk-UA"/>
              </w:rPr>
            </w:pPr>
            <w:r>
              <w:rPr>
                <w:lang w:val="uk-UA"/>
              </w:rPr>
              <w:t>22 вересня</w:t>
            </w:r>
          </w:p>
        </w:tc>
        <w:tc>
          <w:tcPr>
            <w:tcW w:w="1699" w:type="pct"/>
            <w:vAlign w:val="center"/>
          </w:tcPr>
          <w:p w:rsidR="00D80E59" w:rsidRDefault="00D80E59">
            <w:pPr>
              <w:pStyle w:val="af8"/>
              <w:rPr>
                <w:lang w:val="uk-UA"/>
              </w:rPr>
            </w:pPr>
            <w:r>
              <w:rPr>
                <w:lang w:val="uk-UA"/>
              </w:rPr>
              <w:t>Оплата відсоткових платежів</w:t>
            </w:r>
          </w:p>
        </w:tc>
        <w:tc>
          <w:tcPr>
            <w:tcW w:w="681" w:type="pct"/>
            <w:vAlign w:val="center"/>
          </w:tcPr>
          <w:p w:rsidR="00D80E59" w:rsidRDefault="00D80E59">
            <w:pPr>
              <w:pStyle w:val="af8"/>
              <w:rPr>
                <w:lang w:val="uk-UA"/>
              </w:rPr>
            </w:pPr>
          </w:p>
        </w:tc>
        <w:tc>
          <w:tcPr>
            <w:tcW w:w="716" w:type="pct"/>
            <w:vAlign w:val="center"/>
          </w:tcPr>
          <w:p w:rsidR="00D80E59" w:rsidRDefault="00D80E59">
            <w:pPr>
              <w:pStyle w:val="af8"/>
              <w:rPr>
                <w:lang w:val="uk-UA"/>
              </w:rPr>
            </w:pPr>
            <w:r>
              <w:rPr>
                <w:lang w:val="uk-UA"/>
              </w:rPr>
              <w:t>8229,13</w:t>
            </w:r>
          </w:p>
        </w:tc>
        <w:tc>
          <w:tcPr>
            <w:tcW w:w="1106" w:type="pct"/>
            <w:vAlign w:val="center"/>
          </w:tcPr>
          <w:p w:rsidR="00D80E59" w:rsidRDefault="00D80E59">
            <w:pPr>
              <w:pStyle w:val="af8"/>
              <w:rPr>
                <w:lang w:val="uk-UA"/>
              </w:rPr>
            </w:pPr>
          </w:p>
          <w:p w:rsidR="00D80E59" w:rsidRDefault="00D80E59">
            <w:pPr>
              <w:pStyle w:val="af8"/>
              <w:rPr>
                <w:lang w:val="uk-UA"/>
              </w:rPr>
            </w:pPr>
            <w:r>
              <w:rPr>
                <w:lang w:val="uk-UA"/>
              </w:rPr>
              <w:t>19430,13кредит</w:t>
            </w:r>
          </w:p>
          <w:p w:rsidR="00D80E59" w:rsidRDefault="00D80E59">
            <w:pPr>
              <w:pStyle w:val="af8"/>
              <w:rPr>
                <w:lang w:val="uk-UA"/>
              </w:rPr>
            </w:pPr>
          </w:p>
        </w:tc>
      </w:tr>
    </w:tbl>
    <w:p w:rsidR="00D80E59" w:rsidRDefault="00D80E59">
      <w:pPr>
        <w:rPr>
          <w:lang w:val="uk-UA"/>
        </w:rPr>
      </w:pPr>
    </w:p>
    <w:p w:rsidR="00D80E59" w:rsidRDefault="00D80E59">
      <w:pPr>
        <w:rPr>
          <w:lang w:val="uk-UA"/>
        </w:rPr>
      </w:pPr>
      <w:r>
        <w:rPr>
          <w:lang w:val="uk-UA"/>
        </w:rPr>
        <w:t xml:space="preserve">Відповідь: сума відсоткових платежів складає 8229,13 дол., а чистий прибуток компанії станом на 22 вересня складе 1298,89 ф. ст. </w:t>
      </w:r>
    </w:p>
    <w:p w:rsidR="00D80E59" w:rsidRDefault="00D80E59">
      <w:pPr>
        <w:rPr>
          <w:lang w:val="uk-UA"/>
        </w:rPr>
      </w:pPr>
    </w:p>
    <w:p w:rsidR="00D80E59" w:rsidRDefault="00D80E59">
      <w:pPr>
        <w:pStyle w:val="1"/>
        <w:rPr>
          <w:lang w:val="uk-UA"/>
        </w:rPr>
      </w:pPr>
      <w:r>
        <w:rPr>
          <w:lang w:val="uk-UA"/>
        </w:rPr>
        <w:t>Задача 3.</w:t>
      </w:r>
    </w:p>
    <w:p w:rsidR="00D80E59" w:rsidRDefault="00D80E59">
      <w:pPr>
        <w:rPr>
          <w:lang w:val="uk-UA"/>
        </w:rPr>
      </w:pPr>
    </w:p>
    <w:p w:rsidR="00D80E59" w:rsidRDefault="00D80E59">
      <w:pPr>
        <w:rPr>
          <w:lang w:val="uk-UA"/>
        </w:rPr>
      </w:pPr>
      <w:r>
        <w:rPr>
          <w:lang w:val="uk-UA"/>
        </w:rPr>
        <w:t xml:space="preserve">Підприємство уклало угоду на бартерній основі. Вивозиться продукція підприємства (Х1 комплектів), ввозяться комп’ютери (Х2 шт). Оцінка угоди здійснюється в гривнях. Ціни згідно угоди: продукція підприємства – 844 грн. за комплект, комп’ютери – 3723 грн. за шт. </w:t>
      </w:r>
    </w:p>
    <w:p w:rsidR="00D80E59" w:rsidRDefault="00D80E59">
      <w:pPr>
        <w:rPr>
          <w:lang w:val="uk-UA"/>
        </w:rPr>
      </w:pPr>
      <w:r>
        <w:rPr>
          <w:lang w:val="uk-UA"/>
        </w:rPr>
        <w:t xml:space="preserve">Визначте експортне та імпортне (15% від загальної вартості) мита, а також збір за митне оформлення вантажів. Базова ставка експортного мита на продукцію підприємства – 200 Євро за комплект. Курс – 6 грн. /Євро. Митний збір – 0,15% від загальної вартості продукції. </w:t>
      </w:r>
    </w:p>
    <w:p w:rsidR="00D80E59" w:rsidRDefault="00D80E59">
      <w:pPr>
        <w:rPr>
          <w:lang w:val="uk-UA"/>
        </w:rPr>
      </w:pPr>
    </w:p>
    <w:tbl>
      <w:tblPr>
        <w:tblW w:w="4629" w:type="pct"/>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9"/>
        <w:gridCol w:w="3190"/>
        <w:gridCol w:w="3192"/>
      </w:tblGrid>
      <w:tr w:rsidR="00D80E59">
        <w:tc>
          <w:tcPr>
            <w:tcW w:w="1399" w:type="pct"/>
          </w:tcPr>
          <w:p w:rsidR="00D80E59" w:rsidRDefault="00D80E59">
            <w:pPr>
              <w:pStyle w:val="af8"/>
              <w:rPr>
                <w:lang w:val="uk-UA"/>
              </w:rPr>
            </w:pPr>
            <w:r>
              <w:rPr>
                <w:lang w:val="uk-UA"/>
              </w:rPr>
              <w:t>Варіант</w:t>
            </w:r>
          </w:p>
        </w:tc>
        <w:tc>
          <w:tcPr>
            <w:tcW w:w="1800" w:type="pct"/>
          </w:tcPr>
          <w:p w:rsidR="00D80E59" w:rsidRDefault="00D80E59">
            <w:pPr>
              <w:pStyle w:val="af8"/>
            </w:pPr>
            <w:r>
              <w:rPr>
                <w:lang w:val="uk-UA"/>
              </w:rPr>
              <w:t>Х</w:t>
            </w:r>
            <w:r>
              <w:t>1</w:t>
            </w:r>
          </w:p>
        </w:tc>
        <w:tc>
          <w:tcPr>
            <w:tcW w:w="1801" w:type="pct"/>
          </w:tcPr>
          <w:p w:rsidR="00D80E59" w:rsidRDefault="00D80E59">
            <w:pPr>
              <w:pStyle w:val="af8"/>
            </w:pPr>
            <w:r>
              <w:rPr>
                <w:lang w:val="uk-UA"/>
              </w:rPr>
              <w:t>Х</w:t>
            </w:r>
            <w:r>
              <w:t>2</w:t>
            </w:r>
          </w:p>
        </w:tc>
      </w:tr>
      <w:tr w:rsidR="00D80E59">
        <w:tc>
          <w:tcPr>
            <w:tcW w:w="1399" w:type="pct"/>
          </w:tcPr>
          <w:p w:rsidR="00D80E59" w:rsidRDefault="00D80E59">
            <w:pPr>
              <w:pStyle w:val="af8"/>
              <w:rPr>
                <w:lang w:val="uk-UA"/>
              </w:rPr>
            </w:pPr>
            <w:r>
              <w:rPr>
                <w:lang w:val="uk-UA"/>
              </w:rPr>
              <w:t>8</w:t>
            </w:r>
          </w:p>
        </w:tc>
        <w:tc>
          <w:tcPr>
            <w:tcW w:w="1800" w:type="pct"/>
          </w:tcPr>
          <w:p w:rsidR="00D80E59" w:rsidRDefault="00D80E59">
            <w:pPr>
              <w:pStyle w:val="af8"/>
              <w:rPr>
                <w:lang w:val="uk-UA"/>
              </w:rPr>
            </w:pPr>
            <w:r>
              <w:rPr>
                <w:lang w:val="uk-UA"/>
              </w:rPr>
              <w:t>54</w:t>
            </w:r>
          </w:p>
        </w:tc>
        <w:tc>
          <w:tcPr>
            <w:tcW w:w="1801" w:type="pct"/>
          </w:tcPr>
          <w:p w:rsidR="00D80E59" w:rsidRDefault="00D80E59">
            <w:pPr>
              <w:pStyle w:val="af8"/>
              <w:rPr>
                <w:lang w:val="uk-UA"/>
              </w:rPr>
            </w:pPr>
            <w:r>
              <w:rPr>
                <w:lang w:val="uk-UA"/>
              </w:rPr>
              <w:t>16</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Експортне мито: </w:t>
      </w:r>
      <w:r w:rsidR="00453950">
        <w:rPr>
          <w:lang w:val="uk-UA"/>
        </w:rPr>
        <w:object w:dxaOrig="4040" w:dyaOrig="360">
          <v:shape id="_x0000_i1030" type="#_x0000_t75" style="width:230.25pt;height:20.25pt" o:ole="">
            <v:imagedata r:id="rId17" o:title=""/>
          </v:shape>
          <o:OLEObject Type="Embed" ProgID="Equation.3" ShapeID="_x0000_i1030" DrawAspect="Content" ObjectID="_1458274400" r:id="rId18"/>
        </w:object>
      </w:r>
      <w:r>
        <w:rPr>
          <w:lang w:val="uk-UA"/>
        </w:rPr>
        <w:t>Євро</w:t>
      </w:r>
    </w:p>
    <w:p w:rsidR="00D80E59" w:rsidRDefault="00D80E59">
      <w:pPr>
        <w:rPr>
          <w:lang w:val="uk-UA"/>
        </w:rPr>
      </w:pPr>
      <w:r>
        <w:rPr>
          <w:lang w:val="uk-UA"/>
        </w:rPr>
        <w:t xml:space="preserve">Імпортне мито: </w:t>
      </w:r>
      <w:r w:rsidR="00453950">
        <w:rPr>
          <w:lang w:val="uk-UA"/>
        </w:rPr>
        <w:object w:dxaOrig="4340" w:dyaOrig="320">
          <v:shape id="_x0000_i1031" type="#_x0000_t75" style="width:277.5pt;height:21pt" o:ole="">
            <v:imagedata r:id="rId19" o:title=""/>
          </v:shape>
          <o:OLEObject Type="Embed" ProgID="Equation.3" ShapeID="_x0000_i1031" DrawAspect="Content" ObjectID="_1458274401" r:id="rId20"/>
        </w:object>
      </w:r>
      <w:r>
        <w:rPr>
          <w:lang w:val="uk-UA"/>
        </w:rPr>
        <w:t>Євро</w:t>
      </w:r>
    </w:p>
    <w:p w:rsidR="00D80E59" w:rsidRDefault="00D80E59">
      <w:pPr>
        <w:rPr>
          <w:lang w:val="uk-UA"/>
        </w:rPr>
      </w:pPr>
      <w:r>
        <w:rPr>
          <w:lang w:val="uk-UA"/>
        </w:rPr>
        <w:t xml:space="preserve">Митний збір: </w:t>
      </w:r>
    </w:p>
    <w:p w:rsidR="00D80E59" w:rsidRDefault="00453950">
      <w:pPr>
        <w:rPr>
          <w:lang w:val="uk-UA"/>
        </w:rPr>
      </w:pPr>
      <w:r>
        <w:rPr>
          <w:lang w:val="uk-UA"/>
        </w:rPr>
        <w:object w:dxaOrig="7140" w:dyaOrig="320">
          <v:shape id="_x0000_i1032" type="#_x0000_t75" style="width:399.75pt;height:17.25pt" o:ole="">
            <v:imagedata r:id="rId21" o:title=""/>
          </v:shape>
          <o:OLEObject Type="Embed" ProgID="Equation.3" ShapeID="_x0000_i1032" DrawAspect="Content" ObjectID="_1458274402" r:id="rId22"/>
        </w:object>
      </w:r>
      <w:r w:rsidR="00D80E59">
        <w:rPr>
          <w:lang w:val="uk-UA"/>
        </w:rPr>
        <w:t>Євро</w:t>
      </w:r>
    </w:p>
    <w:p w:rsidR="00D80E59" w:rsidRDefault="00D80E59">
      <w:pPr>
        <w:rPr>
          <w:lang w:val="uk-UA"/>
        </w:rPr>
      </w:pPr>
    </w:p>
    <w:p w:rsidR="00D80E59" w:rsidRDefault="00D80E59">
      <w:pPr>
        <w:pStyle w:val="1"/>
        <w:rPr>
          <w:lang w:val="uk-UA"/>
        </w:rPr>
      </w:pPr>
      <w:r>
        <w:rPr>
          <w:lang w:val="uk-UA"/>
        </w:rPr>
        <w:t>Задача 4.</w:t>
      </w:r>
    </w:p>
    <w:p w:rsidR="00D80E59" w:rsidRDefault="00D80E59">
      <w:pPr>
        <w:rPr>
          <w:lang w:val="uk-UA"/>
        </w:rPr>
      </w:pPr>
    </w:p>
    <w:p w:rsidR="00D80E59" w:rsidRDefault="00D80E59">
      <w:pPr>
        <w:rPr>
          <w:lang w:val="uk-UA"/>
        </w:rPr>
      </w:pPr>
      <w:r>
        <w:rPr>
          <w:lang w:val="uk-UA"/>
        </w:rPr>
        <w:t xml:space="preserve">Компанія "Отобай" підписала контракт на постачання Х автомобілів покупцю у США. Умови постачання наступні: </w:t>
      </w:r>
    </w:p>
    <w:p w:rsidR="00D80E59" w:rsidRDefault="00D80E59">
      <w:pPr>
        <w:rPr>
          <w:lang w:val="uk-UA"/>
        </w:rPr>
      </w:pPr>
      <w:r>
        <w:rPr>
          <w:lang w:val="uk-UA"/>
        </w:rPr>
        <w:t xml:space="preserve">1) Ціна: 24725 дол. США за автомобіль. </w:t>
      </w:r>
    </w:p>
    <w:p w:rsidR="00D80E59" w:rsidRDefault="00D80E59">
      <w:pPr>
        <w:rPr>
          <w:lang w:val="uk-UA"/>
        </w:rPr>
      </w:pPr>
      <w:r>
        <w:rPr>
          <w:lang w:val="uk-UA"/>
        </w:rPr>
        <w:t xml:space="preserve">2) Постачання: три рівних щомісячних партії – січень, лютий, березень 2006 р. </w:t>
      </w:r>
    </w:p>
    <w:p w:rsidR="00D80E59" w:rsidRDefault="00D80E59">
      <w:pPr>
        <w:rPr>
          <w:lang w:val="uk-UA"/>
        </w:rPr>
      </w:pPr>
      <w:r>
        <w:rPr>
          <w:lang w:val="uk-UA"/>
        </w:rPr>
        <w:t xml:space="preserve">3) Спеціальні умови: штрафи за неповні відвантаження в перші два місяці: </w:t>
      </w:r>
    </w:p>
    <w:p w:rsidR="00D80E59" w:rsidRDefault="00D80E59">
      <w:pPr>
        <w:pStyle w:val="a"/>
        <w:rPr>
          <w:lang w:val="uk-UA"/>
        </w:rPr>
      </w:pPr>
      <w:r>
        <w:rPr>
          <w:lang w:val="uk-UA"/>
        </w:rPr>
        <w:t xml:space="preserve">перший місяць – по 750 дол. США за кожен невідвантажений автомобіль; </w:t>
      </w:r>
    </w:p>
    <w:p w:rsidR="00D80E59" w:rsidRDefault="00D80E59">
      <w:pPr>
        <w:pStyle w:val="a"/>
        <w:rPr>
          <w:lang w:val="uk-UA"/>
        </w:rPr>
      </w:pPr>
      <w:r>
        <w:rPr>
          <w:lang w:val="uk-UA"/>
        </w:rPr>
        <w:t xml:space="preserve">другий місяць – по 500 дол. США за кожен невідвантажений автомобіль; </w:t>
      </w:r>
    </w:p>
    <w:p w:rsidR="00D80E59" w:rsidRDefault="00D80E59">
      <w:pPr>
        <w:pStyle w:val="a"/>
        <w:rPr>
          <w:lang w:val="uk-UA"/>
        </w:rPr>
      </w:pPr>
      <w:r>
        <w:rPr>
          <w:lang w:val="uk-UA"/>
        </w:rPr>
        <w:t xml:space="preserve">усі неповні відвантаження повинні бути компенсовані збільшенням обсягу відвантаження у третьому місяці. </w:t>
      </w:r>
    </w:p>
    <w:p w:rsidR="00D80E59" w:rsidRDefault="00D80E59">
      <w:pPr>
        <w:rPr>
          <w:lang w:val="uk-UA"/>
        </w:rPr>
      </w:pPr>
      <w:r>
        <w:rPr>
          <w:lang w:val="uk-UA"/>
        </w:rPr>
        <w:t xml:space="preserve">4) Платежі: січень – 20% загальної вартості контракту, лютий – 30% загальної вартості контракту, березень – 50% загальної вартості контракту. </w:t>
      </w:r>
    </w:p>
    <w:p w:rsidR="00D80E59" w:rsidRDefault="00D80E59">
      <w:pPr>
        <w:rPr>
          <w:lang w:val="uk-UA"/>
        </w:rPr>
      </w:pPr>
      <w:r>
        <w:rPr>
          <w:lang w:val="uk-UA"/>
        </w:rPr>
        <w:t xml:space="preserve">Розрахуйте очікуваний і фактичний прибуток компанії "Отобай", якщо в січні було відвантажено Х1 автомобілів, у лютому – Х2, і в березні – Х3. </w:t>
      </w:r>
    </w:p>
    <w:p w:rsidR="00D80E59" w:rsidRDefault="00D80E59">
      <w:pPr>
        <w:rPr>
          <w:lang w:val="uk-UA"/>
        </w:rPr>
      </w:pPr>
    </w:p>
    <w:tbl>
      <w:tblPr>
        <w:tblW w:w="9061"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9"/>
        <w:gridCol w:w="1867"/>
        <w:gridCol w:w="1905"/>
        <w:gridCol w:w="1905"/>
        <w:gridCol w:w="1815"/>
      </w:tblGrid>
      <w:tr w:rsidR="00D80E59">
        <w:tc>
          <w:tcPr>
            <w:tcW w:w="1569" w:type="dxa"/>
          </w:tcPr>
          <w:p w:rsidR="00D80E59" w:rsidRDefault="00D80E59">
            <w:pPr>
              <w:pStyle w:val="af8"/>
              <w:rPr>
                <w:lang w:val="uk-UA"/>
              </w:rPr>
            </w:pPr>
            <w:r>
              <w:rPr>
                <w:lang w:val="uk-UA"/>
              </w:rPr>
              <w:t>Варіант</w:t>
            </w:r>
          </w:p>
        </w:tc>
        <w:tc>
          <w:tcPr>
            <w:tcW w:w="1867" w:type="dxa"/>
          </w:tcPr>
          <w:p w:rsidR="00D80E59" w:rsidRDefault="00D80E59">
            <w:pPr>
              <w:pStyle w:val="af8"/>
              <w:rPr>
                <w:lang w:val="uk-UA"/>
              </w:rPr>
            </w:pPr>
            <w:r>
              <w:rPr>
                <w:lang w:val="uk-UA"/>
              </w:rPr>
              <w:t>Х</w:t>
            </w:r>
          </w:p>
        </w:tc>
        <w:tc>
          <w:tcPr>
            <w:tcW w:w="1905" w:type="dxa"/>
          </w:tcPr>
          <w:p w:rsidR="00D80E59" w:rsidRDefault="00D80E59">
            <w:pPr>
              <w:pStyle w:val="af8"/>
              <w:rPr>
                <w:lang w:val="uk-UA"/>
              </w:rPr>
            </w:pPr>
            <w:r>
              <w:rPr>
                <w:lang w:val="uk-UA"/>
              </w:rPr>
              <w:t>Х1</w:t>
            </w:r>
          </w:p>
        </w:tc>
        <w:tc>
          <w:tcPr>
            <w:tcW w:w="1905" w:type="dxa"/>
          </w:tcPr>
          <w:p w:rsidR="00D80E59" w:rsidRDefault="00D80E59">
            <w:pPr>
              <w:pStyle w:val="af8"/>
              <w:rPr>
                <w:lang w:val="uk-UA"/>
              </w:rPr>
            </w:pPr>
            <w:r>
              <w:rPr>
                <w:lang w:val="uk-UA"/>
              </w:rPr>
              <w:t>Х2</w:t>
            </w:r>
          </w:p>
        </w:tc>
        <w:tc>
          <w:tcPr>
            <w:tcW w:w="1815" w:type="dxa"/>
          </w:tcPr>
          <w:p w:rsidR="00D80E59" w:rsidRDefault="00D80E59">
            <w:pPr>
              <w:pStyle w:val="af8"/>
              <w:rPr>
                <w:lang w:val="uk-UA"/>
              </w:rPr>
            </w:pPr>
            <w:r>
              <w:rPr>
                <w:lang w:val="uk-UA"/>
              </w:rPr>
              <w:t>Х3</w:t>
            </w:r>
          </w:p>
        </w:tc>
      </w:tr>
      <w:tr w:rsidR="00D80E59">
        <w:tc>
          <w:tcPr>
            <w:tcW w:w="1569" w:type="dxa"/>
          </w:tcPr>
          <w:p w:rsidR="00D80E59" w:rsidRDefault="00D80E59">
            <w:pPr>
              <w:pStyle w:val="af8"/>
              <w:rPr>
                <w:lang w:val="uk-UA"/>
              </w:rPr>
            </w:pPr>
            <w:r>
              <w:rPr>
                <w:lang w:val="uk-UA"/>
              </w:rPr>
              <w:t>8</w:t>
            </w:r>
          </w:p>
        </w:tc>
        <w:tc>
          <w:tcPr>
            <w:tcW w:w="1867" w:type="dxa"/>
          </w:tcPr>
          <w:p w:rsidR="00D80E59" w:rsidRDefault="00D80E59">
            <w:pPr>
              <w:pStyle w:val="af8"/>
              <w:rPr>
                <w:lang w:val="uk-UA"/>
              </w:rPr>
            </w:pPr>
            <w:r>
              <w:rPr>
                <w:lang w:val="uk-UA"/>
              </w:rPr>
              <w:t>141</w:t>
            </w:r>
          </w:p>
        </w:tc>
        <w:tc>
          <w:tcPr>
            <w:tcW w:w="1905" w:type="dxa"/>
          </w:tcPr>
          <w:p w:rsidR="00D80E59" w:rsidRDefault="00D80E59">
            <w:pPr>
              <w:pStyle w:val="af8"/>
              <w:rPr>
                <w:lang w:val="uk-UA"/>
              </w:rPr>
            </w:pPr>
            <w:r>
              <w:rPr>
                <w:lang w:val="uk-UA"/>
              </w:rPr>
              <w:t>44</w:t>
            </w:r>
          </w:p>
        </w:tc>
        <w:tc>
          <w:tcPr>
            <w:tcW w:w="1905" w:type="dxa"/>
          </w:tcPr>
          <w:p w:rsidR="00D80E59" w:rsidRDefault="00D80E59">
            <w:pPr>
              <w:pStyle w:val="af8"/>
              <w:rPr>
                <w:lang w:val="uk-UA"/>
              </w:rPr>
            </w:pPr>
            <w:r>
              <w:rPr>
                <w:lang w:val="uk-UA"/>
              </w:rPr>
              <w:t>22</w:t>
            </w:r>
          </w:p>
        </w:tc>
        <w:tc>
          <w:tcPr>
            <w:tcW w:w="1815" w:type="dxa"/>
          </w:tcPr>
          <w:p w:rsidR="00D80E59" w:rsidRDefault="00D80E59">
            <w:pPr>
              <w:pStyle w:val="af8"/>
              <w:rPr>
                <w:lang w:val="uk-UA"/>
              </w:rPr>
            </w:pPr>
            <w:r>
              <w:rPr>
                <w:lang w:val="uk-UA"/>
              </w:rPr>
              <w:t>75</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Загальна вартість контракту: </w:t>
      </w:r>
    </w:p>
    <w:p w:rsidR="00D80E59" w:rsidRDefault="00453950">
      <w:pPr>
        <w:rPr>
          <w:lang w:val="uk-UA"/>
        </w:rPr>
      </w:pPr>
      <w:r>
        <w:rPr>
          <w:lang w:val="uk-UA"/>
        </w:rPr>
        <w:object w:dxaOrig="4380" w:dyaOrig="380">
          <v:shape id="_x0000_i1033" type="#_x0000_t75" style="width:245.25pt;height:21pt" o:ole="">
            <v:imagedata r:id="rId23" o:title=""/>
          </v:shape>
          <o:OLEObject Type="Embed" ProgID="Equation.3" ShapeID="_x0000_i1033" DrawAspect="Content" ObjectID="_1458274403" r:id="rId24"/>
        </w:object>
      </w:r>
    </w:p>
    <w:p w:rsidR="00D80E59" w:rsidRDefault="00D80E59">
      <w:pPr>
        <w:rPr>
          <w:lang w:val="uk-UA"/>
        </w:rPr>
      </w:pPr>
      <w:r>
        <w:rPr>
          <w:lang w:val="uk-UA"/>
        </w:rPr>
        <w:t xml:space="preserve">Очікуваний прибуток компанії Отобай за контрактом: </w:t>
      </w:r>
    </w:p>
    <w:p w:rsidR="00D80E59" w:rsidRDefault="00D80E59">
      <w:pPr>
        <w:rPr>
          <w:lang w:val="uk-UA"/>
        </w:rPr>
      </w:pPr>
      <w:r>
        <w:rPr>
          <w:lang w:val="uk-UA"/>
        </w:rPr>
        <w:t xml:space="preserve">січень: </w:t>
      </w:r>
      <w:r w:rsidR="00453950">
        <w:rPr>
          <w:lang w:val="uk-UA"/>
        </w:rPr>
        <w:object w:dxaOrig="2140" w:dyaOrig="320">
          <v:shape id="_x0000_i1034" type="#_x0000_t75" style="width:117.75pt;height:17.25pt" o:ole="">
            <v:imagedata r:id="rId25" o:title=""/>
          </v:shape>
          <o:OLEObject Type="Embed" ProgID="Equation.3" ShapeID="_x0000_i1034" DrawAspect="Content" ObjectID="_1458274404" r:id="rId26"/>
        </w:object>
      </w:r>
      <w:r>
        <w:rPr>
          <w:lang w:val="uk-UA"/>
        </w:rPr>
        <w:t>,</w:t>
      </w:r>
    </w:p>
    <w:p w:rsidR="00D80E59" w:rsidRDefault="00D80E59">
      <w:pPr>
        <w:rPr>
          <w:lang w:val="uk-UA"/>
        </w:rPr>
      </w:pPr>
      <w:r>
        <w:rPr>
          <w:lang w:val="uk-UA"/>
        </w:rPr>
        <w:t xml:space="preserve">лютий: </w:t>
      </w:r>
      <w:r w:rsidR="00453950">
        <w:rPr>
          <w:lang w:val="uk-UA"/>
        </w:rPr>
        <w:object w:dxaOrig="2220" w:dyaOrig="320">
          <v:shape id="_x0000_i1035" type="#_x0000_t75" style="width:116.25pt;height:16.5pt" o:ole="">
            <v:imagedata r:id="rId27" o:title=""/>
          </v:shape>
          <o:OLEObject Type="Embed" ProgID="Equation.3" ShapeID="_x0000_i1035" DrawAspect="Content" ObjectID="_1458274405" r:id="rId28"/>
        </w:object>
      </w:r>
      <w:r>
        <w:rPr>
          <w:lang w:val="uk-UA"/>
        </w:rPr>
        <w:t xml:space="preserve">, </w:t>
      </w:r>
    </w:p>
    <w:p w:rsidR="00D80E59" w:rsidRDefault="00D80E59">
      <w:pPr>
        <w:rPr>
          <w:lang w:val="uk-UA"/>
        </w:rPr>
      </w:pPr>
      <w:r>
        <w:rPr>
          <w:lang w:val="uk-UA"/>
        </w:rPr>
        <w:t xml:space="preserve">березень: </w:t>
      </w:r>
      <w:r w:rsidR="00453950">
        <w:rPr>
          <w:lang w:val="uk-UA"/>
        </w:rPr>
        <w:object w:dxaOrig="2100" w:dyaOrig="320">
          <v:shape id="_x0000_i1036" type="#_x0000_t75" style="width:111pt;height:16.5pt" o:ole="">
            <v:imagedata r:id="rId29" o:title=""/>
          </v:shape>
          <o:OLEObject Type="Embed" ProgID="Equation.3" ShapeID="_x0000_i1036" DrawAspect="Content" ObjectID="_1458274406" r:id="rId30"/>
        </w:object>
      </w:r>
    </w:p>
    <w:p w:rsidR="00D80E59" w:rsidRDefault="00D80E59">
      <w:pPr>
        <w:rPr>
          <w:lang w:val="uk-UA"/>
        </w:rPr>
      </w:pPr>
      <w:r>
        <w:rPr>
          <w:lang w:val="uk-UA"/>
        </w:rPr>
        <w:t xml:space="preserve">Штрафні санкції за невиконання умов постачання: </w:t>
      </w:r>
    </w:p>
    <w:p w:rsidR="00D80E59" w:rsidRDefault="00D80E59">
      <w:pPr>
        <w:rPr>
          <w:lang w:val="uk-UA"/>
        </w:rPr>
      </w:pPr>
      <w:r>
        <w:rPr>
          <w:lang w:val="uk-UA"/>
        </w:rPr>
        <w:t xml:space="preserve">січень </w:t>
      </w:r>
      <w:r w:rsidR="00453950">
        <w:rPr>
          <w:lang w:val="uk-UA"/>
        </w:rPr>
        <w:object w:dxaOrig="4959" w:dyaOrig="620">
          <v:shape id="_x0000_i1037" type="#_x0000_t75" style="width:248.25pt;height:30.75pt" o:ole="">
            <v:imagedata r:id="rId31" o:title=""/>
          </v:shape>
          <o:OLEObject Type="Embed" ProgID="Equation.3" ShapeID="_x0000_i1037" DrawAspect="Content" ObjectID="_1458274407" r:id="rId32"/>
        </w:object>
      </w:r>
      <w:r>
        <w:rPr>
          <w:lang w:val="uk-UA"/>
        </w:rPr>
        <w:t>,</w:t>
      </w:r>
    </w:p>
    <w:p w:rsidR="00D80E59" w:rsidRDefault="00D80E59">
      <w:pPr>
        <w:rPr>
          <w:lang w:val="uk-UA"/>
        </w:rPr>
      </w:pPr>
      <w:r>
        <w:rPr>
          <w:lang w:val="uk-UA"/>
        </w:rPr>
        <w:t xml:space="preserve">лютий </w:t>
      </w:r>
      <w:r w:rsidR="00453950">
        <w:rPr>
          <w:lang w:val="uk-UA"/>
        </w:rPr>
        <w:object w:dxaOrig="5160" w:dyaOrig="620">
          <v:shape id="_x0000_i1038" type="#_x0000_t75" style="width:258pt;height:30.75pt" o:ole="">
            <v:imagedata r:id="rId33" o:title=""/>
          </v:shape>
          <o:OLEObject Type="Embed" ProgID="Equation.3" ShapeID="_x0000_i1038" DrawAspect="Content" ObjectID="_1458274408" r:id="rId34"/>
        </w:object>
      </w:r>
      <w:r>
        <w:rPr>
          <w:lang w:val="uk-UA"/>
        </w:rPr>
        <w:t xml:space="preserve"> </w:t>
      </w:r>
    </w:p>
    <w:p w:rsidR="00D80E59" w:rsidRDefault="00D80E59">
      <w:pPr>
        <w:rPr>
          <w:lang w:val="uk-UA"/>
        </w:rPr>
      </w:pPr>
      <w:r>
        <w:rPr>
          <w:lang w:val="uk-UA"/>
        </w:rPr>
        <w:t xml:space="preserve">Загальна сума штрафних санкцій складе 2250+12500=14750,00 дол., що і буде для компанії "Отобай" втраченою вигодою. </w:t>
      </w:r>
    </w:p>
    <w:p w:rsidR="00D80E59" w:rsidRDefault="00D80E59">
      <w:pPr>
        <w:rPr>
          <w:lang w:val="uk-UA"/>
        </w:rPr>
      </w:pPr>
      <w:r>
        <w:rPr>
          <w:lang w:val="uk-UA"/>
        </w:rPr>
        <w:t xml:space="preserve">Фактичний прибуток компанії: </w:t>
      </w:r>
    </w:p>
    <w:p w:rsidR="00D80E59" w:rsidRDefault="00453950">
      <w:pPr>
        <w:rPr>
          <w:lang w:val="uk-UA"/>
        </w:rPr>
      </w:pPr>
      <w:r>
        <w:rPr>
          <w:lang w:val="uk-UA"/>
        </w:rPr>
        <w:object w:dxaOrig="5340" w:dyaOrig="380">
          <v:shape id="_x0000_i1039" type="#_x0000_t75" style="width:296.25pt;height:20.25pt" o:ole="">
            <v:imagedata r:id="rId35" o:title=""/>
          </v:shape>
          <o:OLEObject Type="Embed" ProgID="Equation.3" ShapeID="_x0000_i1039" DrawAspect="Content" ObjectID="_1458274409" r:id="rId36"/>
        </w:object>
      </w:r>
    </w:p>
    <w:p w:rsidR="00D80E59" w:rsidRDefault="00D80E59">
      <w:pPr>
        <w:rPr>
          <w:lang w:val="uk-UA"/>
        </w:rPr>
      </w:pPr>
    </w:p>
    <w:p w:rsidR="00D80E59" w:rsidRDefault="00D80E59">
      <w:pPr>
        <w:pStyle w:val="1"/>
        <w:rPr>
          <w:lang w:val="uk-UA"/>
        </w:rPr>
      </w:pPr>
      <w:r>
        <w:rPr>
          <w:lang w:val="uk-UA"/>
        </w:rPr>
        <w:br w:type="page"/>
        <w:t>Задача 5.</w:t>
      </w:r>
    </w:p>
    <w:p w:rsidR="00D80E59" w:rsidRDefault="00D80E59">
      <w:pPr>
        <w:rPr>
          <w:lang w:val="uk-UA"/>
        </w:rPr>
      </w:pPr>
    </w:p>
    <w:p w:rsidR="00D80E59" w:rsidRDefault="00D80E59">
      <w:pPr>
        <w:rPr>
          <w:lang w:val="uk-UA"/>
        </w:rPr>
      </w:pPr>
      <w:r>
        <w:rPr>
          <w:lang w:val="uk-UA"/>
        </w:rPr>
        <w:t xml:space="preserve">Підприємство поставляє по бартеру Х1 тонн металу. Затрати на 1 тонну з урахуванням транспорту та інших витрат складають 1 тис. грн. . В обмін на метал підприємство отримує Х2 персональних комп’ютерів. Ціна одного комп’ютера на внутрішньому ринку – 2 тис. грн. . </w:t>
      </w:r>
    </w:p>
    <w:p w:rsidR="00D80E59" w:rsidRDefault="00D80E59">
      <w:pPr>
        <w:rPr>
          <w:lang w:val="uk-UA"/>
        </w:rPr>
      </w:pPr>
      <w:r>
        <w:rPr>
          <w:lang w:val="uk-UA"/>
        </w:rPr>
        <w:t xml:space="preserve">Визначте показники ефективності цієї бартерної операції (економічний ефект та показник економічної ефективності). </w:t>
      </w:r>
    </w:p>
    <w:p w:rsidR="00D80E59" w:rsidRDefault="00D80E59">
      <w:pPr>
        <w:rPr>
          <w:lang w:val="uk-UA"/>
        </w:rPr>
      </w:pPr>
      <w:r>
        <w:rPr>
          <w:lang w:val="uk-UA"/>
        </w:rPr>
        <w:t>Виходячи з отриманих результатів, дайте відповідь на питання, чи є ефективною така бартерна операція для підприємства – виробника металу. Чому повинен дорівнювати показник економічної ефективності, щоб дана операція була мінімально ефективною?</w:t>
      </w:r>
    </w:p>
    <w:p w:rsidR="00D80E59" w:rsidRDefault="00D80E59">
      <w:pPr>
        <w:rPr>
          <w:lang w:val="uk-UA"/>
        </w:rPr>
      </w:pPr>
    </w:p>
    <w:tbl>
      <w:tblPr>
        <w:tblW w:w="0" w:type="auto"/>
        <w:tblInd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7"/>
        <w:gridCol w:w="3190"/>
        <w:gridCol w:w="3191"/>
      </w:tblGrid>
      <w:tr w:rsidR="00D80E59">
        <w:tc>
          <w:tcPr>
            <w:tcW w:w="2077" w:type="dxa"/>
          </w:tcPr>
          <w:p w:rsidR="00D80E59" w:rsidRDefault="00D80E59">
            <w:pPr>
              <w:pStyle w:val="af8"/>
              <w:rPr>
                <w:lang w:val="uk-UA"/>
              </w:rPr>
            </w:pPr>
            <w:r>
              <w:rPr>
                <w:lang w:val="uk-UA"/>
              </w:rPr>
              <w:t>Варіант</w:t>
            </w:r>
          </w:p>
        </w:tc>
        <w:tc>
          <w:tcPr>
            <w:tcW w:w="3190" w:type="dxa"/>
          </w:tcPr>
          <w:p w:rsidR="00D80E59" w:rsidRDefault="00D80E59">
            <w:pPr>
              <w:pStyle w:val="af8"/>
            </w:pPr>
            <w:r>
              <w:rPr>
                <w:lang w:val="uk-UA"/>
              </w:rPr>
              <w:t>Х</w:t>
            </w:r>
            <w:r>
              <w:t>1</w:t>
            </w:r>
          </w:p>
        </w:tc>
        <w:tc>
          <w:tcPr>
            <w:tcW w:w="3191" w:type="dxa"/>
          </w:tcPr>
          <w:p w:rsidR="00D80E59" w:rsidRDefault="00D80E59">
            <w:pPr>
              <w:pStyle w:val="af8"/>
            </w:pPr>
            <w:r>
              <w:rPr>
                <w:lang w:val="uk-UA"/>
              </w:rPr>
              <w:t>Х</w:t>
            </w:r>
            <w:r>
              <w:t>2</w:t>
            </w:r>
          </w:p>
        </w:tc>
      </w:tr>
      <w:tr w:rsidR="00D80E59">
        <w:tc>
          <w:tcPr>
            <w:tcW w:w="2077" w:type="dxa"/>
          </w:tcPr>
          <w:p w:rsidR="00D80E59" w:rsidRDefault="00D80E59">
            <w:pPr>
              <w:pStyle w:val="af8"/>
              <w:rPr>
                <w:lang w:val="uk-UA"/>
              </w:rPr>
            </w:pPr>
            <w:r>
              <w:rPr>
                <w:lang w:val="uk-UA"/>
              </w:rPr>
              <w:t>8</w:t>
            </w:r>
          </w:p>
        </w:tc>
        <w:tc>
          <w:tcPr>
            <w:tcW w:w="3190" w:type="dxa"/>
          </w:tcPr>
          <w:p w:rsidR="00D80E59" w:rsidRDefault="00D80E59">
            <w:pPr>
              <w:pStyle w:val="af8"/>
              <w:rPr>
                <w:lang w:val="uk-UA"/>
              </w:rPr>
            </w:pPr>
            <w:r>
              <w:rPr>
                <w:lang w:val="uk-UA"/>
              </w:rPr>
              <w:t>95</w:t>
            </w:r>
          </w:p>
        </w:tc>
        <w:tc>
          <w:tcPr>
            <w:tcW w:w="3191" w:type="dxa"/>
          </w:tcPr>
          <w:p w:rsidR="00D80E59" w:rsidRDefault="00D80E59">
            <w:pPr>
              <w:pStyle w:val="af8"/>
              <w:rPr>
                <w:lang w:val="uk-UA"/>
              </w:rPr>
            </w:pPr>
            <w:r>
              <w:rPr>
                <w:lang w:val="uk-UA"/>
              </w:rPr>
              <w:t>34</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Економічний ефект від бартерної операції становитиме: </w:t>
      </w:r>
      <w:r w:rsidR="00453950">
        <w:rPr>
          <w:lang w:val="uk-UA"/>
        </w:rPr>
        <w:object w:dxaOrig="3860" w:dyaOrig="360">
          <v:shape id="_x0000_i1040" type="#_x0000_t75" style="width:192.75pt;height:18pt" o:ole="">
            <v:imagedata r:id="rId37" o:title=""/>
          </v:shape>
          <o:OLEObject Type="Embed" ProgID="Equation.3" ShapeID="_x0000_i1040" DrawAspect="Content" ObjectID="_1458274410" r:id="rId38"/>
        </w:object>
      </w:r>
    </w:p>
    <w:p w:rsidR="00D80E59" w:rsidRDefault="00D80E59">
      <w:pPr>
        <w:rPr>
          <w:lang w:val="uk-UA"/>
        </w:rPr>
      </w:pPr>
      <w:r>
        <w:rPr>
          <w:lang w:val="uk-UA"/>
        </w:rPr>
        <w:t xml:space="preserve">Показник економічної ефективності бартерної операції: </w:t>
      </w:r>
      <w:r w:rsidR="00453950">
        <w:rPr>
          <w:lang w:val="uk-UA"/>
        </w:rPr>
        <w:object w:dxaOrig="2460" w:dyaOrig="620">
          <v:shape id="_x0000_i1041" type="#_x0000_t75" style="width:123pt;height:30.75pt" o:ole="">
            <v:imagedata r:id="rId39" o:title=""/>
          </v:shape>
          <o:OLEObject Type="Embed" ProgID="Equation.3" ShapeID="_x0000_i1041" DrawAspect="Content" ObjectID="_1458274411" r:id="rId40"/>
        </w:object>
      </w:r>
      <w:r>
        <w:rPr>
          <w:lang w:val="uk-UA"/>
        </w:rPr>
        <w:t xml:space="preserve">. </w:t>
      </w:r>
    </w:p>
    <w:p w:rsidR="00D80E59" w:rsidRDefault="00D80E59">
      <w:pPr>
        <w:rPr>
          <w:lang w:val="uk-UA"/>
        </w:rPr>
      </w:pPr>
      <w:r>
        <w:rPr>
          <w:lang w:val="uk-UA"/>
        </w:rPr>
        <w:t xml:space="preserve">Щоб така операція була мінімально ефективною, показник економічної ефективності повинен дорівнювати 1 (100%). Таким чином, можна зробити висновок про ефективність або неефективність експортно-імпортної операції. В нашому випадку експортно-імпортну операцію не можна назвати ефективною. Про це свідчить і відхилення показника економічної ефективності від мінімально можливого на 28%, і від’ємне значення показника економічного ефекту. </w:t>
      </w:r>
    </w:p>
    <w:p w:rsidR="00D80E59" w:rsidRDefault="00D80E59">
      <w:pPr>
        <w:rPr>
          <w:lang w:val="uk-UA"/>
        </w:rPr>
      </w:pPr>
    </w:p>
    <w:p w:rsidR="00D80E59" w:rsidRDefault="00D80E59">
      <w:pPr>
        <w:pStyle w:val="1"/>
        <w:rPr>
          <w:lang w:val="uk-UA"/>
        </w:rPr>
      </w:pPr>
      <w:r>
        <w:rPr>
          <w:lang w:val="uk-UA"/>
        </w:rPr>
        <w:t>Задача 6.</w:t>
      </w:r>
    </w:p>
    <w:p w:rsidR="00D80E59" w:rsidRDefault="00D80E59">
      <w:pPr>
        <w:rPr>
          <w:lang w:val="uk-UA"/>
        </w:rPr>
      </w:pPr>
    </w:p>
    <w:p w:rsidR="00D80E59" w:rsidRDefault="00D80E59">
      <w:pPr>
        <w:rPr>
          <w:lang w:val="uk-UA"/>
        </w:rPr>
      </w:pPr>
      <w:r>
        <w:rPr>
          <w:lang w:val="uk-UA"/>
        </w:rPr>
        <w:t>Кондитерська фабрика з Росії укладає ф’ючерсний контракт з агропромисловою компанією з України на поставку N тон цукру через Д днів. Ринкова вартість тони цукру складає Ца грн. . Ставка відсотку обслуговуючого банку за депозити складає П%. Витрати на транспортування і зберігання складають П1%. Визначити вартість указаного ф’ючерсного контракту.</w:t>
      </w:r>
    </w:p>
    <w:p w:rsidR="00D80E59" w:rsidRDefault="00D80E59">
      <w:pPr>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1"/>
        <w:gridCol w:w="1510"/>
        <w:gridCol w:w="1490"/>
        <w:gridCol w:w="1575"/>
        <w:gridCol w:w="1554"/>
        <w:gridCol w:w="1580"/>
      </w:tblGrid>
      <w:tr w:rsidR="00D80E59">
        <w:trPr>
          <w:jc w:val="center"/>
        </w:trPr>
        <w:tc>
          <w:tcPr>
            <w:tcW w:w="1151" w:type="dxa"/>
          </w:tcPr>
          <w:p w:rsidR="00D80E59" w:rsidRDefault="00D80E59">
            <w:pPr>
              <w:pStyle w:val="af8"/>
              <w:rPr>
                <w:lang w:val="uk-UA"/>
              </w:rPr>
            </w:pPr>
            <w:r>
              <w:rPr>
                <w:lang w:val="uk-UA"/>
              </w:rPr>
              <w:t>Варіант</w:t>
            </w:r>
          </w:p>
        </w:tc>
        <w:tc>
          <w:tcPr>
            <w:tcW w:w="1510" w:type="dxa"/>
          </w:tcPr>
          <w:p w:rsidR="00D80E59" w:rsidRDefault="00D80E59">
            <w:pPr>
              <w:pStyle w:val="af8"/>
              <w:rPr>
                <w:lang w:val="uk-UA"/>
              </w:rPr>
            </w:pPr>
            <w:r>
              <w:rPr>
                <w:lang w:val="uk-UA"/>
              </w:rPr>
              <w:t>N</w:t>
            </w:r>
          </w:p>
        </w:tc>
        <w:tc>
          <w:tcPr>
            <w:tcW w:w="1490" w:type="dxa"/>
          </w:tcPr>
          <w:p w:rsidR="00D80E59" w:rsidRDefault="00D80E59">
            <w:pPr>
              <w:pStyle w:val="af8"/>
              <w:rPr>
                <w:lang w:val="uk-UA"/>
              </w:rPr>
            </w:pPr>
            <w:r>
              <w:rPr>
                <w:lang w:val="uk-UA"/>
              </w:rPr>
              <w:t>Д</w:t>
            </w:r>
          </w:p>
        </w:tc>
        <w:tc>
          <w:tcPr>
            <w:tcW w:w="1575" w:type="dxa"/>
          </w:tcPr>
          <w:p w:rsidR="00D80E59" w:rsidRDefault="00D80E59">
            <w:pPr>
              <w:pStyle w:val="af8"/>
              <w:rPr>
                <w:lang w:val="uk-UA"/>
              </w:rPr>
            </w:pPr>
            <w:r>
              <w:rPr>
                <w:lang w:val="uk-UA"/>
              </w:rPr>
              <w:t>Ца</w:t>
            </w:r>
          </w:p>
        </w:tc>
        <w:tc>
          <w:tcPr>
            <w:tcW w:w="1554" w:type="dxa"/>
          </w:tcPr>
          <w:p w:rsidR="00D80E59" w:rsidRDefault="00D80E59">
            <w:pPr>
              <w:pStyle w:val="af8"/>
              <w:rPr>
                <w:lang w:val="uk-UA"/>
              </w:rPr>
            </w:pPr>
            <w:r>
              <w:rPr>
                <w:lang w:val="uk-UA"/>
              </w:rPr>
              <w:t>П%</w:t>
            </w:r>
          </w:p>
        </w:tc>
        <w:tc>
          <w:tcPr>
            <w:tcW w:w="1580" w:type="dxa"/>
          </w:tcPr>
          <w:p w:rsidR="00D80E59" w:rsidRDefault="00D80E59">
            <w:pPr>
              <w:pStyle w:val="af8"/>
              <w:rPr>
                <w:lang w:val="uk-UA"/>
              </w:rPr>
            </w:pPr>
            <w:r>
              <w:rPr>
                <w:lang w:val="uk-UA"/>
              </w:rPr>
              <w:t>П1%</w:t>
            </w:r>
          </w:p>
        </w:tc>
      </w:tr>
      <w:tr w:rsidR="00D80E59">
        <w:trPr>
          <w:jc w:val="center"/>
        </w:trPr>
        <w:tc>
          <w:tcPr>
            <w:tcW w:w="1151" w:type="dxa"/>
          </w:tcPr>
          <w:p w:rsidR="00D80E59" w:rsidRDefault="00D80E59">
            <w:pPr>
              <w:pStyle w:val="af8"/>
              <w:rPr>
                <w:lang w:val="uk-UA"/>
              </w:rPr>
            </w:pPr>
            <w:r>
              <w:rPr>
                <w:lang w:val="uk-UA"/>
              </w:rPr>
              <w:t>8</w:t>
            </w:r>
          </w:p>
        </w:tc>
        <w:tc>
          <w:tcPr>
            <w:tcW w:w="1510" w:type="dxa"/>
          </w:tcPr>
          <w:p w:rsidR="00D80E59" w:rsidRDefault="00D80E59">
            <w:pPr>
              <w:pStyle w:val="af8"/>
              <w:rPr>
                <w:lang w:val="uk-UA"/>
              </w:rPr>
            </w:pPr>
            <w:r>
              <w:rPr>
                <w:lang w:val="uk-UA"/>
              </w:rPr>
              <w:t>5,7</w:t>
            </w:r>
          </w:p>
        </w:tc>
        <w:tc>
          <w:tcPr>
            <w:tcW w:w="1490" w:type="dxa"/>
          </w:tcPr>
          <w:p w:rsidR="00D80E59" w:rsidRDefault="00D80E59">
            <w:pPr>
              <w:pStyle w:val="af8"/>
              <w:rPr>
                <w:lang w:val="uk-UA"/>
              </w:rPr>
            </w:pPr>
            <w:r>
              <w:rPr>
                <w:lang w:val="uk-UA"/>
              </w:rPr>
              <w:t>30</w:t>
            </w:r>
          </w:p>
        </w:tc>
        <w:tc>
          <w:tcPr>
            <w:tcW w:w="1575" w:type="dxa"/>
          </w:tcPr>
          <w:p w:rsidR="00D80E59" w:rsidRDefault="00D80E59">
            <w:pPr>
              <w:pStyle w:val="af8"/>
              <w:rPr>
                <w:lang w:val="uk-UA"/>
              </w:rPr>
            </w:pPr>
            <w:r>
              <w:rPr>
                <w:lang w:val="uk-UA"/>
              </w:rPr>
              <w:t>4350</w:t>
            </w:r>
          </w:p>
        </w:tc>
        <w:tc>
          <w:tcPr>
            <w:tcW w:w="1554" w:type="dxa"/>
          </w:tcPr>
          <w:p w:rsidR="00D80E59" w:rsidRDefault="00D80E59">
            <w:pPr>
              <w:pStyle w:val="af8"/>
              <w:rPr>
                <w:lang w:val="uk-UA"/>
              </w:rPr>
            </w:pPr>
            <w:r>
              <w:rPr>
                <w:lang w:val="uk-UA"/>
              </w:rPr>
              <w:t>11,0</w:t>
            </w:r>
          </w:p>
        </w:tc>
        <w:tc>
          <w:tcPr>
            <w:tcW w:w="1580" w:type="dxa"/>
          </w:tcPr>
          <w:p w:rsidR="00D80E59" w:rsidRDefault="00D80E59">
            <w:pPr>
              <w:pStyle w:val="af8"/>
              <w:rPr>
                <w:lang w:val="uk-UA"/>
              </w:rPr>
            </w:pPr>
            <w:r>
              <w:rPr>
                <w:lang w:val="uk-UA"/>
              </w:rPr>
              <w:t>2,5</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Вартість ф’ючерсного контракту визначається за формулою: </w:t>
      </w:r>
    </w:p>
    <w:p w:rsidR="00D80E59" w:rsidRDefault="00453950">
      <w:pPr>
        <w:rPr>
          <w:lang w:val="uk-UA"/>
        </w:rPr>
      </w:pPr>
      <w:r>
        <w:rPr>
          <w:lang w:val="uk-UA"/>
        </w:rPr>
        <w:object w:dxaOrig="3879" w:dyaOrig="680">
          <v:shape id="_x0000_i1042" type="#_x0000_t75" style="width:232.5pt;height:41.25pt" o:ole="">
            <v:imagedata r:id="rId41" o:title=""/>
          </v:shape>
          <o:OLEObject Type="Embed" ProgID="Equation.3" ShapeID="_x0000_i1042" DrawAspect="Content" ObjectID="_1458274412" r:id="rId42"/>
        </w:object>
      </w:r>
    </w:p>
    <w:p w:rsidR="00D80E59" w:rsidRDefault="00453950">
      <w:pPr>
        <w:rPr>
          <w:lang w:val="uk-UA"/>
        </w:rPr>
      </w:pPr>
      <w:r>
        <w:rPr>
          <w:lang w:val="uk-UA"/>
        </w:rPr>
        <w:object w:dxaOrig="5179" w:dyaOrig="680">
          <v:shape id="_x0000_i1043" type="#_x0000_t75" style="width:342pt;height:45pt" o:ole="">
            <v:imagedata r:id="rId43" o:title=""/>
          </v:shape>
          <o:OLEObject Type="Embed" ProgID="Equation.3" ShapeID="_x0000_i1043" DrawAspect="Content" ObjectID="_1458274413" r:id="rId44"/>
        </w:object>
      </w:r>
      <w:r w:rsidR="00D80E59">
        <w:rPr>
          <w:lang w:val="uk-UA"/>
        </w:rPr>
        <w:t xml:space="preserve">(грн) </w:t>
      </w:r>
    </w:p>
    <w:p w:rsidR="00D80E59" w:rsidRDefault="00D80E59">
      <w:pPr>
        <w:rPr>
          <w:lang w:val="uk-UA"/>
        </w:rPr>
      </w:pPr>
      <w:r>
        <w:rPr>
          <w:lang w:val="uk-UA"/>
        </w:rPr>
        <w:t xml:space="preserve">Відповідь: вартість указаного ф’ючерсного контракту складає 25647,84 грн. </w:t>
      </w:r>
    </w:p>
    <w:p w:rsidR="00D80E59" w:rsidRDefault="00D80E59">
      <w:pPr>
        <w:rPr>
          <w:lang w:val="uk-UA"/>
        </w:rPr>
      </w:pPr>
      <w:r>
        <w:rPr>
          <w:lang w:val="uk-UA"/>
        </w:rPr>
        <w:t>Задача 7</w:t>
      </w:r>
    </w:p>
    <w:p w:rsidR="00D80E59" w:rsidRDefault="00D80E59">
      <w:pPr>
        <w:rPr>
          <w:lang w:val="uk-UA"/>
        </w:rPr>
      </w:pPr>
      <w:r>
        <w:rPr>
          <w:lang w:val="uk-UA"/>
        </w:rPr>
        <w:t>Використовуючи дані задачі 6, розрахуйте початкову маржу за відкритою позицією, якщо відсоткова ставка початкової маржі складає Пм %.</w:t>
      </w:r>
    </w:p>
    <w:p w:rsidR="00D80E59" w:rsidRDefault="00D80E59">
      <w:pPr>
        <w:rPr>
          <w:lang w:val="uk-UA"/>
        </w:rPr>
      </w:pPr>
      <w:r>
        <w:rPr>
          <w:lang w:val="uk-U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2"/>
        <w:gridCol w:w="1689"/>
      </w:tblGrid>
      <w:tr w:rsidR="00D80E59">
        <w:trPr>
          <w:jc w:val="center"/>
        </w:trPr>
        <w:tc>
          <w:tcPr>
            <w:tcW w:w="1862" w:type="dxa"/>
          </w:tcPr>
          <w:p w:rsidR="00D80E59" w:rsidRDefault="00D80E59">
            <w:pPr>
              <w:pStyle w:val="af8"/>
              <w:rPr>
                <w:lang w:val="uk-UA"/>
              </w:rPr>
            </w:pPr>
            <w:r>
              <w:rPr>
                <w:lang w:val="uk-UA"/>
              </w:rPr>
              <w:t>Варіант</w:t>
            </w:r>
          </w:p>
        </w:tc>
        <w:tc>
          <w:tcPr>
            <w:tcW w:w="1689" w:type="dxa"/>
          </w:tcPr>
          <w:p w:rsidR="00D80E59" w:rsidRDefault="00D80E59">
            <w:pPr>
              <w:pStyle w:val="af8"/>
              <w:rPr>
                <w:lang w:val="uk-UA"/>
              </w:rPr>
            </w:pPr>
            <w:r>
              <w:rPr>
                <w:lang w:val="uk-UA"/>
              </w:rPr>
              <w:t>Пм%</w:t>
            </w:r>
          </w:p>
        </w:tc>
      </w:tr>
      <w:tr w:rsidR="00D80E59">
        <w:trPr>
          <w:jc w:val="center"/>
        </w:trPr>
        <w:tc>
          <w:tcPr>
            <w:tcW w:w="1862" w:type="dxa"/>
          </w:tcPr>
          <w:p w:rsidR="00D80E59" w:rsidRDefault="00D80E59">
            <w:pPr>
              <w:pStyle w:val="af8"/>
              <w:rPr>
                <w:lang w:val="uk-UA"/>
              </w:rPr>
            </w:pPr>
            <w:r>
              <w:rPr>
                <w:lang w:val="uk-UA"/>
              </w:rPr>
              <w:t>8</w:t>
            </w:r>
          </w:p>
        </w:tc>
        <w:tc>
          <w:tcPr>
            <w:tcW w:w="1689" w:type="dxa"/>
          </w:tcPr>
          <w:p w:rsidR="00D80E59" w:rsidRDefault="00D80E59">
            <w:pPr>
              <w:pStyle w:val="af8"/>
              <w:rPr>
                <w:lang w:val="uk-UA"/>
              </w:rPr>
            </w:pPr>
            <w:r>
              <w:rPr>
                <w:lang w:val="uk-UA"/>
              </w:rPr>
              <w:t>8</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Для розрахунку початкової маржі застосуємо формулу: </w:t>
      </w:r>
    </w:p>
    <w:p w:rsidR="00D80E59" w:rsidRDefault="00453950">
      <w:pPr>
        <w:rPr>
          <w:lang w:val="uk-UA"/>
        </w:rPr>
      </w:pPr>
      <w:r>
        <w:rPr>
          <w:lang w:val="uk-UA"/>
        </w:rPr>
        <w:object w:dxaOrig="1480" w:dyaOrig="639">
          <v:shape id="_x0000_i1044" type="#_x0000_t75" style="width:98.25pt;height:42pt" o:ole="">
            <v:imagedata r:id="rId45" o:title=""/>
          </v:shape>
          <o:OLEObject Type="Embed" ProgID="Equation.3" ShapeID="_x0000_i1044" DrawAspect="Content" ObjectID="_1458274414" r:id="rId46"/>
        </w:object>
      </w:r>
    </w:p>
    <w:p w:rsidR="00D80E59" w:rsidRDefault="00453950">
      <w:pPr>
        <w:rPr>
          <w:lang w:val="uk-UA"/>
        </w:rPr>
      </w:pPr>
      <w:r>
        <w:rPr>
          <w:lang w:val="uk-UA"/>
        </w:rPr>
        <w:object w:dxaOrig="2780" w:dyaOrig="620">
          <v:shape id="_x0000_i1045" type="#_x0000_t75" style="width:184.5pt;height:40.5pt" o:ole="">
            <v:imagedata r:id="rId47" o:title=""/>
          </v:shape>
          <o:OLEObject Type="Embed" ProgID="Equation.3" ShapeID="_x0000_i1045" DrawAspect="Content" ObjectID="_1458274415" r:id="rId48"/>
        </w:object>
      </w:r>
      <w:r w:rsidR="00D80E59">
        <w:rPr>
          <w:lang w:val="uk-UA"/>
        </w:rPr>
        <w:t xml:space="preserve">(грн) </w:t>
      </w:r>
    </w:p>
    <w:p w:rsidR="00D80E59" w:rsidRDefault="00D80E59">
      <w:pPr>
        <w:rPr>
          <w:lang w:val="uk-UA"/>
        </w:rPr>
      </w:pPr>
      <w:r>
        <w:rPr>
          <w:lang w:val="uk-UA"/>
        </w:rPr>
        <w:t xml:space="preserve">Відповідь: початкова маржа за відкритою позицією складає 2051,83 грн. </w:t>
      </w:r>
    </w:p>
    <w:p w:rsidR="00D80E59" w:rsidRDefault="00D80E59">
      <w:pPr>
        <w:rPr>
          <w:lang w:val="uk-UA"/>
        </w:rPr>
      </w:pPr>
    </w:p>
    <w:p w:rsidR="00D80E59" w:rsidRDefault="00D80E59">
      <w:pPr>
        <w:pStyle w:val="1"/>
        <w:rPr>
          <w:lang w:val="uk-UA"/>
        </w:rPr>
      </w:pPr>
      <w:r>
        <w:rPr>
          <w:lang w:val="uk-UA"/>
        </w:rPr>
        <w:t>Задача 8.</w:t>
      </w:r>
    </w:p>
    <w:p w:rsidR="00D80E59" w:rsidRDefault="00D80E59">
      <w:pPr>
        <w:rPr>
          <w:lang w:val="uk-UA"/>
        </w:rPr>
      </w:pPr>
    </w:p>
    <w:p w:rsidR="00D80E59" w:rsidRDefault="00D80E59">
      <w:pPr>
        <w:rPr>
          <w:lang w:val="uk-UA"/>
        </w:rPr>
      </w:pPr>
      <w:r>
        <w:rPr>
          <w:lang w:val="uk-UA"/>
        </w:rPr>
        <w:t>Власник кавової плантації з Бразилії хоче продати N тон кави по Р тис. дол. за 1 тону, а фірма-переробник з США – купити цю каву за вказаною ціною, але має тимчасові проблеми фінансового характеру, проте сподівається вирішити їх через 5 місяців. Проте за цей час кава може бути продана або можуть підвищитися ціни на неї. Бажаючи застрахуватись, фірма пропонує власнику гасієнди укласти контракт, згідно з яким власник бере на себе зобов'язання чекати 5 місяців, а фірма сплачує за чекання по P1 доларів за 1 тону і одержує право купити каву в будь-який момент протягом 5 місяців. За вказаний час ціна кави змінилася і склала Р2 тис. дол. . Яку суму зекономить (або втратить) бразильський підприємець, сплативши опціон?</w:t>
      </w:r>
    </w:p>
    <w:p w:rsidR="00D80E59" w:rsidRDefault="00D80E59">
      <w:pPr>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2"/>
        <w:gridCol w:w="1689"/>
        <w:gridCol w:w="1689"/>
        <w:gridCol w:w="1690"/>
        <w:gridCol w:w="1690"/>
      </w:tblGrid>
      <w:tr w:rsidR="00D80E59">
        <w:trPr>
          <w:tblHeader/>
          <w:jc w:val="center"/>
        </w:trPr>
        <w:tc>
          <w:tcPr>
            <w:tcW w:w="1862" w:type="dxa"/>
          </w:tcPr>
          <w:p w:rsidR="00D80E59" w:rsidRDefault="00D80E59">
            <w:pPr>
              <w:pStyle w:val="af8"/>
              <w:rPr>
                <w:lang w:val="uk-UA"/>
              </w:rPr>
            </w:pPr>
            <w:r>
              <w:rPr>
                <w:lang w:val="uk-UA"/>
              </w:rPr>
              <w:t>Варіант</w:t>
            </w:r>
          </w:p>
        </w:tc>
        <w:tc>
          <w:tcPr>
            <w:tcW w:w="1689" w:type="dxa"/>
          </w:tcPr>
          <w:p w:rsidR="00D80E59" w:rsidRDefault="00D80E59">
            <w:pPr>
              <w:pStyle w:val="af8"/>
              <w:rPr>
                <w:lang w:val="uk-UA"/>
              </w:rPr>
            </w:pPr>
            <w:r>
              <w:rPr>
                <w:lang w:val="uk-UA"/>
              </w:rPr>
              <w:t>N</w:t>
            </w:r>
          </w:p>
        </w:tc>
        <w:tc>
          <w:tcPr>
            <w:tcW w:w="1689" w:type="dxa"/>
          </w:tcPr>
          <w:p w:rsidR="00D80E59" w:rsidRDefault="00D80E59">
            <w:pPr>
              <w:pStyle w:val="af8"/>
              <w:rPr>
                <w:lang w:val="uk-UA"/>
              </w:rPr>
            </w:pPr>
            <w:r>
              <w:rPr>
                <w:lang w:val="uk-UA"/>
              </w:rPr>
              <w:t>Р</w:t>
            </w:r>
          </w:p>
        </w:tc>
        <w:tc>
          <w:tcPr>
            <w:tcW w:w="1690" w:type="dxa"/>
          </w:tcPr>
          <w:p w:rsidR="00D80E59" w:rsidRDefault="00D80E59">
            <w:pPr>
              <w:pStyle w:val="af8"/>
              <w:rPr>
                <w:lang w:val="uk-UA"/>
              </w:rPr>
            </w:pPr>
            <w:r>
              <w:rPr>
                <w:lang w:val="uk-UA"/>
              </w:rPr>
              <w:t>Р1</w:t>
            </w:r>
          </w:p>
        </w:tc>
        <w:tc>
          <w:tcPr>
            <w:tcW w:w="1690" w:type="dxa"/>
          </w:tcPr>
          <w:p w:rsidR="00D80E59" w:rsidRDefault="00D80E59">
            <w:pPr>
              <w:pStyle w:val="af8"/>
              <w:rPr>
                <w:lang w:val="uk-UA"/>
              </w:rPr>
            </w:pPr>
            <w:r>
              <w:rPr>
                <w:lang w:val="uk-UA"/>
              </w:rPr>
              <w:t>Р2</w:t>
            </w:r>
          </w:p>
        </w:tc>
      </w:tr>
      <w:tr w:rsidR="00D80E59">
        <w:trPr>
          <w:jc w:val="center"/>
        </w:trPr>
        <w:tc>
          <w:tcPr>
            <w:tcW w:w="1862" w:type="dxa"/>
          </w:tcPr>
          <w:p w:rsidR="00D80E59" w:rsidRDefault="00D80E59">
            <w:pPr>
              <w:pStyle w:val="af8"/>
              <w:rPr>
                <w:lang w:val="uk-UA"/>
              </w:rPr>
            </w:pPr>
            <w:r>
              <w:rPr>
                <w:lang w:val="uk-UA"/>
              </w:rPr>
              <w:t>8</w:t>
            </w:r>
          </w:p>
        </w:tc>
        <w:tc>
          <w:tcPr>
            <w:tcW w:w="1689" w:type="dxa"/>
          </w:tcPr>
          <w:p w:rsidR="00D80E59" w:rsidRDefault="00D80E59">
            <w:pPr>
              <w:pStyle w:val="af8"/>
              <w:rPr>
                <w:lang w:val="uk-UA"/>
              </w:rPr>
            </w:pPr>
            <w:r>
              <w:rPr>
                <w:lang w:val="uk-UA"/>
              </w:rPr>
              <w:t>5,5</w:t>
            </w:r>
          </w:p>
        </w:tc>
        <w:tc>
          <w:tcPr>
            <w:tcW w:w="1689" w:type="dxa"/>
          </w:tcPr>
          <w:p w:rsidR="00D80E59" w:rsidRDefault="00D80E59">
            <w:pPr>
              <w:pStyle w:val="af8"/>
              <w:rPr>
                <w:lang w:val="uk-UA"/>
              </w:rPr>
            </w:pPr>
            <w:r>
              <w:rPr>
                <w:lang w:val="uk-UA"/>
              </w:rPr>
              <w:t>11000</w:t>
            </w:r>
          </w:p>
        </w:tc>
        <w:tc>
          <w:tcPr>
            <w:tcW w:w="1690" w:type="dxa"/>
          </w:tcPr>
          <w:p w:rsidR="00D80E59" w:rsidRDefault="00D80E59">
            <w:pPr>
              <w:pStyle w:val="af8"/>
              <w:rPr>
                <w:lang w:val="uk-UA"/>
              </w:rPr>
            </w:pPr>
            <w:r>
              <w:rPr>
                <w:lang w:val="uk-UA"/>
              </w:rPr>
              <w:t>270</w:t>
            </w:r>
          </w:p>
        </w:tc>
        <w:tc>
          <w:tcPr>
            <w:tcW w:w="1690" w:type="dxa"/>
          </w:tcPr>
          <w:p w:rsidR="00D80E59" w:rsidRDefault="00D80E59">
            <w:pPr>
              <w:pStyle w:val="af8"/>
              <w:rPr>
                <w:lang w:val="uk-UA"/>
              </w:rPr>
            </w:pPr>
            <w:r>
              <w:rPr>
                <w:lang w:val="uk-UA"/>
              </w:rPr>
              <w:t>12250</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Прибуток (збиток) =</w:t>
      </w:r>
    </w:p>
    <w:p w:rsidR="00D80E59" w:rsidRDefault="00D80E59">
      <w:pPr>
        <w:rPr>
          <w:lang w:val="uk-UA"/>
        </w:rPr>
      </w:pPr>
      <w:r>
        <w:rPr>
          <w:lang w:val="uk-UA"/>
        </w:rPr>
        <w:t>=</w:t>
      </w:r>
      <w:r w:rsidR="00453950">
        <w:rPr>
          <w:lang w:val="uk-UA"/>
        </w:rPr>
        <w:object w:dxaOrig="5880" w:dyaOrig="340">
          <v:shape id="_x0000_i1046" type="#_x0000_t75" style="width:294pt;height:17.25pt" o:ole="">
            <v:imagedata r:id="rId49" o:title=""/>
          </v:shape>
          <o:OLEObject Type="Embed" ProgID="Equation.3" ShapeID="_x0000_i1046" DrawAspect="Content" ObjectID="_1458274416" r:id="rId50"/>
        </w:object>
      </w:r>
      <w:r>
        <w:rPr>
          <w:lang w:val="uk-UA"/>
        </w:rPr>
        <w:t xml:space="preserve">(тис. дол) </w:t>
      </w:r>
    </w:p>
    <w:p w:rsidR="00D80E59" w:rsidRDefault="00D80E59">
      <w:pPr>
        <w:rPr>
          <w:lang w:val="uk-UA"/>
        </w:rPr>
      </w:pPr>
      <w:r>
        <w:rPr>
          <w:lang w:val="uk-UA"/>
        </w:rPr>
        <w:t xml:space="preserve">Відповідь: бразильський підприємець, сплативши опціон, зекономить 5390,00тис. дол. </w:t>
      </w:r>
    </w:p>
    <w:p w:rsidR="00D80E59" w:rsidRDefault="00D80E59">
      <w:pPr>
        <w:rPr>
          <w:lang w:val="uk-UA"/>
        </w:rPr>
      </w:pPr>
    </w:p>
    <w:p w:rsidR="00D80E59" w:rsidRDefault="00D80E59">
      <w:pPr>
        <w:pStyle w:val="1"/>
        <w:rPr>
          <w:lang w:val="uk-UA"/>
        </w:rPr>
      </w:pPr>
      <w:r>
        <w:rPr>
          <w:lang w:val="uk-UA"/>
        </w:rPr>
        <w:t>Задача 9.</w:t>
      </w:r>
    </w:p>
    <w:p w:rsidR="00D80E59" w:rsidRDefault="00D80E59">
      <w:pPr>
        <w:rPr>
          <w:lang w:val="uk-UA"/>
        </w:rPr>
      </w:pPr>
    </w:p>
    <w:p w:rsidR="00D80E59" w:rsidRDefault="00D80E59">
      <w:pPr>
        <w:rPr>
          <w:lang w:val="uk-UA"/>
        </w:rPr>
      </w:pPr>
      <w:r>
        <w:rPr>
          <w:lang w:val="uk-UA"/>
        </w:rPr>
        <w:t xml:space="preserve">Підприємство "Інтер-Дан" уклало експортний контракт на К тис. дол. і надає своєму контрагентові (імпортеру) можливість здійснювати платежі чотирма рівними частинами протягом двох років. Між контрагентами також укладено угоду про те, що ця заборгованість буде оформлена чотирма простими векселями, які експортер передає форфейторові зі ставкою обліку 14% річних. </w:t>
      </w:r>
    </w:p>
    <w:p w:rsidR="00D80E59" w:rsidRDefault="00D80E59">
      <w:pPr>
        <w:rPr>
          <w:lang w:val="uk-UA"/>
        </w:rPr>
      </w:pPr>
      <w:r>
        <w:rPr>
          <w:lang w:val="uk-UA"/>
        </w:rPr>
        <w:t xml:space="preserve">За таких умов визначте, яку суму дисконту отримає форфейтер. </w:t>
      </w:r>
    </w:p>
    <w:p w:rsidR="00D80E59" w:rsidRDefault="00D80E59">
      <w:pPr>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9"/>
        <w:gridCol w:w="1689"/>
      </w:tblGrid>
      <w:tr w:rsidR="00D80E59">
        <w:trPr>
          <w:jc w:val="center"/>
        </w:trPr>
        <w:tc>
          <w:tcPr>
            <w:tcW w:w="1689" w:type="dxa"/>
          </w:tcPr>
          <w:p w:rsidR="00D80E59" w:rsidRDefault="00D80E59">
            <w:pPr>
              <w:pStyle w:val="af8"/>
            </w:pPr>
            <w:r>
              <w:t>Варіант</w:t>
            </w:r>
          </w:p>
        </w:tc>
        <w:tc>
          <w:tcPr>
            <w:tcW w:w="1689" w:type="dxa"/>
          </w:tcPr>
          <w:p w:rsidR="00D80E59" w:rsidRDefault="00D80E59">
            <w:pPr>
              <w:pStyle w:val="af8"/>
              <w:rPr>
                <w:lang w:val="uk-UA"/>
              </w:rPr>
            </w:pPr>
            <w:r>
              <w:rPr>
                <w:lang w:val="uk-UA"/>
              </w:rPr>
              <w:t>К</w:t>
            </w:r>
          </w:p>
        </w:tc>
      </w:tr>
      <w:tr w:rsidR="00D80E59">
        <w:trPr>
          <w:jc w:val="center"/>
        </w:trPr>
        <w:tc>
          <w:tcPr>
            <w:tcW w:w="1689" w:type="dxa"/>
          </w:tcPr>
          <w:p w:rsidR="00D80E59" w:rsidRDefault="00D80E59">
            <w:pPr>
              <w:pStyle w:val="af8"/>
            </w:pPr>
            <w:r>
              <w:t>8</w:t>
            </w:r>
          </w:p>
        </w:tc>
        <w:tc>
          <w:tcPr>
            <w:tcW w:w="1689" w:type="dxa"/>
          </w:tcPr>
          <w:p w:rsidR="00D80E59" w:rsidRDefault="00D80E59">
            <w:pPr>
              <w:pStyle w:val="af8"/>
              <w:rPr>
                <w:lang w:val="uk-UA"/>
              </w:rPr>
            </w:pPr>
            <w:r>
              <w:rPr>
                <w:lang w:val="uk-UA"/>
              </w:rPr>
              <w:t>620</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Сума дисконту, яку отримає форфейтер, розраховується за формулою: </w:t>
      </w:r>
    </w:p>
    <w:p w:rsidR="00D80E59" w:rsidRDefault="00453950">
      <w:pPr>
        <w:rPr>
          <w:lang w:val="uk-UA"/>
        </w:rPr>
      </w:pPr>
      <w:r>
        <w:rPr>
          <w:lang w:val="uk-UA"/>
        </w:rPr>
        <w:object w:dxaOrig="7960" w:dyaOrig="680">
          <v:shape id="_x0000_i1047" type="#_x0000_t75" style="width:398.25pt;height:33.75pt" o:ole="">
            <v:imagedata r:id="rId51" o:title=""/>
          </v:shape>
          <o:OLEObject Type="Embed" ProgID="Equation.3" ShapeID="_x0000_i1047" DrawAspect="Content" ObjectID="_1458274417" r:id="rId52"/>
        </w:object>
      </w:r>
    </w:p>
    <w:p w:rsidR="00D80E59" w:rsidRDefault="00453950">
      <w:pPr>
        <w:rPr>
          <w:lang w:val="uk-UA"/>
        </w:rPr>
      </w:pPr>
      <w:r>
        <w:rPr>
          <w:lang w:val="uk-UA"/>
        </w:rPr>
        <w:object w:dxaOrig="8860" w:dyaOrig="1400">
          <v:shape id="_x0000_i1048" type="#_x0000_t75" style="width:443.25pt;height:69.75pt" o:ole="">
            <v:imagedata r:id="rId53" o:title=""/>
          </v:shape>
          <o:OLEObject Type="Embed" ProgID="Equation.3" ShapeID="_x0000_i1048" DrawAspect="Content" ObjectID="_1458274418" r:id="rId54"/>
        </w:object>
      </w:r>
      <w:r w:rsidR="00D80E59">
        <w:rPr>
          <w:lang w:val="uk-UA"/>
        </w:rPr>
        <w:t xml:space="preserve">Відповідь: форфейтер отримає суму дисконту у 107,29 тис. дол. </w:t>
      </w:r>
    </w:p>
    <w:p w:rsidR="00D80E59" w:rsidRDefault="00D80E59">
      <w:pPr>
        <w:pStyle w:val="1"/>
        <w:rPr>
          <w:lang w:val="uk-UA"/>
        </w:rPr>
      </w:pPr>
      <w:r>
        <w:rPr>
          <w:lang w:val="uk-UA"/>
        </w:rPr>
        <w:br w:type="page"/>
        <w:t>Задача 10.</w:t>
      </w:r>
    </w:p>
    <w:p w:rsidR="00D80E59" w:rsidRDefault="00D80E59">
      <w:pPr>
        <w:rPr>
          <w:lang w:val="uk-UA"/>
        </w:rPr>
      </w:pPr>
    </w:p>
    <w:p w:rsidR="00D80E59" w:rsidRDefault="00D80E59">
      <w:pPr>
        <w:rPr>
          <w:lang w:val="uk-UA"/>
        </w:rPr>
      </w:pPr>
      <w:r>
        <w:rPr>
          <w:lang w:val="uk-UA"/>
        </w:rPr>
        <w:t xml:space="preserve">Фірма "Укрбуд", виконавши будівельні роботи в Російській Федерації, очікує на платіж у сумі 5000 тис. російських рублів. Існує небезпека постраждати від зміни курсу, тому фірма вирішує запобігти валютному ризикові через купівлю опціону з ціною виконання 1,85 грн. за 10 рублів. </w:t>
      </w:r>
    </w:p>
    <w:p w:rsidR="00D80E59" w:rsidRDefault="00D80E59">
      <w:pPr>
        <w:rPr>
          <w:lang w:val="uk-UA"/>
        </w:rPr>
      </w:pPr>
      <w:r>
        <w:rPr>
          <w:lang w:val="uk-UA"/>
        </w:rPr>
        <w:t xml:space="preserve">Який вид опціону використовується в такому випадку: "пут" чи "кол"? Яка вартість опціону, якщо премія становить 0,03 грн. за 10 рублів? Якщо на момент здійснення опціону курс валют зміниться, то чи вигідною буде така угода фірмі при курсі: а) 1,8 грн. за 10 рублів; б) 1,9 грн. за 10 рублів. </w:t>
      </w:r>
    </w:p>
    <w:p w:rsidR="00D80E59" w:rsidRDefault="00D80E59">
      <w:pPr>
        <w:rPr>
          <w:lang w:val="uk-UA"/>
        </w:rPr>
      </w:pPr>
      <w:r>
        <w:rPr>
          <w:lang w:val="uk-UA"/>
        </w:rPr>
        <w:t xml:space="preserve">Рішення: </w:t>
      </w:r>
    </w:p>
    <w:p w:rsidR="00D80E59" w:rsidRDefault="00D80E59">
      <w:pPr>
        <w:rPr>
          <w:lang w:val="uk-UA"/>
        </w:rPr>
      </w:pPr>
      <w:r>
        <w:rPr>
          <w:lang w:val="uk-UA"/>
        </w:rPr>
        <w:t xml:space="preserve">В зазначеному випадку використовується опціон "пут", тобто опціон на продаж валюти. </w:t>
      </w:r>
    </w:p>
    <w:p w:rsidR="00D80E59" w:rsidRDefault="00D80E59">
      <w:pPr>
        <w:rPr>
          <w:lang w:val="uk-UA"/>
        </w:rPr>
      </w:pPr>
      <w:r>
        <w:rPr>
          <w:lang w:val="uk-UA"/>
        </w:rPr>
        <w:t xml:space="preserve">Вартість опціону визначається розміром премії: </w:t>
      </w:r>
      <w:r w:rsidR="00453950">
        <w:rPr>
          <w:lang w:val="uk-UA"/>
        </w:rPr>
        <w:object w:dxaOrig="2720" w:dyaOrig="360">
          <v:shape id="_x0000_i1049" type="#_x0000_t75" style="width:135.75pt;height:18pt" o:ole="">
            <v:imagedata r:id="rId55" o:title=""/>
          </v:shape>
          <o:OLEObject Type="Embed" ProgID="Equation.3" ShapeID="_x0000_i1049" DrawAspect="Content" ObjectID="_1458274419" r:id="rId56"/>
        </w:object>
      </w:r>
    </w:p>
    <w:p w:rsidR="00D80E59" w:rsidRDefault="00D80E59">
      <w:pPr>
        <w:rPr>
          <w:lang w:val="uk-UA"/>
        </w:rPr>
      </w:pPr>
      <w:r>
        <w:rPr>
          <w:lang w:val="uk-UA"/>
        </w:rPr>
        <w:t xml:space="preserve">Якщо на момент здійснення опціону курс валют зміниться: </w:t>
      </w:r>
    </w:p>
    <w:p w:rsidR="00D80E59" w:rsidRDefault="00D80E59">
      <w:pPr>
        <w:rPr>
          <w:lang w:val="uk-UA"/>
        </w:rPr>
      </w:pPr>
      <w:r>
        <w:rPr>
          <w:lang w:val="uk-UA"/>
        </w:rPr>
        <w:t xml:space="preserve">а) Фірма отримає 925000 грн. за опціоном та 900000 грн., якщо відмовиться від опціону. У даному випадку відмова від опціону є невигідною, оскільки фірма "Укрбуд" втратить 25000 грн. упущеної вигоди та 15000 грн. премії. </w:t>
      </w:r>
    </w:p>
    <w:p w:rsidR="00D80E59" w:rsidRDefault="00D80E59">
      <w:pPr>
        <w:rPr>
          <w:lang w:val="uk-UA"/>
        </w:rPr>
      </w:pPr>
      <w:r>
        <w:rPr>
          <w:lang w:val="uk-UA"/>
        </w:rPr>
        <w:t xml:space="preserve">б) Фірма отримає 925000 за опціоном та 950000, якщо відмовиться від опціону. У даному випадку вигідніше відмовитися від опціону, оскільки фірма може додатково отримати 50000 грн. </w:t>
      </w:r>
    </w:p>
    <w:p w:rsidR="00D80E59" w:rsidRDefault="00D80E59">
      <w:pPr>
        <w:rPr>
          <w:lang w:val="uk-UA"/>
        </w:rPr>
      </w:pPr>
      <w:r>
        <w:rPr>
          <w:lang w:val="uk-UA"/>
        </w:rPr>
        <w:t>Задача 11</w:t>
      </w:r>
    </w:p>
    <w:p w:rsidR="00D80E59" w:rsidRDefault="00D80E59">
      <w:pPr>
        <w:rPr>
          <w:lang w:val="uk-UA"/>
        </w:rPr>
      </w:pPr>
      <w:r>
        <w:rPr>
          <w:lang w:val="uk-UA"/>
        </w:rPr>
        <w:t xml:space="preserve">Нехай склалися такі значення обмінних курсів долару США: </w:t>
      </w:r>
    </w:p>
    <w:p w:rsidR="00D80E59" w:rsidRDefault="00D80E59">
      <w:pPr>
        <w:rPr>
          <w:lang w:val="uk-UA"/>
        </w:rPr>
      </w:pPr>
      <w:r>
        <w:rPr>
          <w:lang w:val="uk-UA"/>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6"/>
        <w:gridCol w:w="2354"/>
        <w:gridCol w:w="2381"/>
      </w:tblGrid>
      <w:tr w:rsidR="00D80E59">
        <w:tc>
          <w:tcPr>
            <w:tcW w:w="2526" w:type="pct"/>
          </w:tcPr>
          <w:p w:rsidR="00D80E59" w:rsidRDefault="00D80E59">
            <w:pPr>
              <w:pStyle w:val="af8"/>
              <w:rPr>
                <w:lang w:val="uk-UA"/>
              </w:rPr>
            </w:pPr>
            <w:r>
              <w:rPr>
                <w:lang w:val="uk-UA"/>
              </w:rPr>
              <w:t>Іноземна валюта</w:t>
            </w:r>
          </w:p>
        </w:tc>
        <w:tc>
          <w:tcPr>
            <w:tcW w:w="1230" w:type="pct"/>
          </w:tcPr>
          <w:p w:rsidR="00D80E59" w:rsidRDefault="00D80E59">
            <w:pPr>
              <w:pStyle w:val="af8"/>
              <w:rPr>
                <w:lang w:val="uk-UA"/>
              </w:rPr>
            </w:pPr>
            <w:r>
              <w:rPr>
                <w:lang w:val="uk-UA"/>
              </w:rPr>
              <w:t>Пряме котирування</w:t>
            </w:r>
          </w:p>
        </w:tc>
        <w:tc>
          <w:tcPr>
            <w:tcW w:w="1244" w:type="pct"/>
          </w:tcPr>
          <w:p w:rsidR="00D80E59" w:rsidRDefault="00D80E59">
            <w:pPr>
              <w:pStyle w:val="af8"/>
              <w:rPr>
                <w:lang w:val="uk-UA"/>
              </w:rPr>
            </w:pPr>
            <w:r>
              <w:rPr>
                <w:lang w:val="uk-UA"/>
              </w:rPr>
              <w:t>Непряме котирування</w:t>
            </w:r>
          </w:p>
        </w:tc>
      </w:tr>
      <w:tr w:rsidR="00D80E59">
        <w:tc>
          <w:tcPr>
            <w:tcW w:w="2526" w:type="pct"/>
          </w:tcPr>
          <w:p w:rsidR="00D80E59" w:rsidRDefault="00D80E59">
            <w:pPr>
              <w:pStyle w:val="af8"/>
              <w:rPr>
                <w:lang w:val="uk-UA"/>
              </w:rPr>
            </w:pPr>
            <w:r>
              <w:rPr>
                <w:lang w:val="uk-UA"/>
              </w:rPr>
              <w:t>Британський фунт стерлінгів</w:t>
            </w:r>
          </w:p>
        </w:tc>
        <w:tc>
          <w:tcPr>
            <w:tcW w:w="1230" w:type="pct"/>
          </w:tcPr>
          <w:p w:rsidR="00D80E59" w:rsidRDefault="00D80E59">
            <w:pPr>
              <w:pStyle w:val="af8"/>
              <w:rPr>
                <w:lang w:val="uk-UA"/>
              </w:rPr>
            </w:pPr>
            <w:r>
              <w:rPr>
                <w:lang w:val="uk-UA"/>
              </w:rPr>
              <w:t>1,8</w:t>
            </w:r>
          </w:p>
        </w:tc>
        <w:tc>
          <w:tcPr>
            <w:tcW w:w="1244" w:type="pct"/>
          </w:tcPr>
          <w:p w:rsidR="00D80E59" w:rsidRDefault="00D80E59">
            <w:pPr>
              <w:pStyle w:val="af8"/>
              <w:rPr>
                <w:lang w:val="uk-UA"/>
              </w:rPr>
            </w:pPr>
          </w:p>
        </w:tc>
      </w:tr>
      <w:tr w:rsidR="00D80E59">
        <w:tc>
          <w:tcPr>
            <w:tcW w:w="2526" w:type="pct"/>
          </w:tcPr>
          <w:p w:rsidR="00D80E59" w:rsidRDefault="00D80E59">
            <w:pPr>
              <w:pStyle w:val="af8"/>
              <w:rPr>
                <w:lang w:val="uk-UA"/>
              </w:rPr>
            </w:pPr>
            <w:r>
              <w:rPr>
                <w:lang w:val="uk-UA"/>
              </w:rPr>
              <w:t>Південнокорейська вона</w:t>
            </w:r>
          </w:p>
        </w:tc>
        <w:tc>
          <w:tcPr>
            <w:tcW w:w="1230" w:type="pct"/>
          </w:tcPr>
          <w:p w:rsidR="00D80E59" w:rsidRDefault="00D80E59">
            <w:pPr>
              <w:pStyle w:val="af8"/>
              <w:rPr>
                <w:lang w:val="uk-UA"/>
              </w:rPr>
            </w:pPr>
          </w:p>
        </w:tc>
        <w:tc>
          <w:tcPr>
            <w:tcW w:w="1244" w:type="pct"/>
          </w:tcPr>
          <w:p w:rsidR="00D80E59" w:rsidRDefault="00D80E59">
            <w:pPr>
              <w:pStyle w:val="af8"/>
              <w:rPr>
                <w:lang w:val="uk-UA"/>
              </w:rPr>
            </w:pPr>
            <w:r>
              <w:rPr>
                <w:lang w:val="uk-UA"/>
              </w:rPr>
              <w:t>700,0</w:t>
            </w:r>
          </w:p>
        </w:tc>
      </w:tr>
      <w:tr w:rsidR="00D80E59">
        <w:tc>
          <w:tcPr>
            <w:tcW w:w="2526" w:type="pct"/>
          </w:tcPr>
          <w:p w:rsidR="00D80E59" w:rsidRDefault="00D80E59">
            <w:pPr>
              <w:pStyle w:val="af8"/>
              <w:rPr>
                <w:lang w:val="uk-UA"/>
              </w:rPr>
            </w:pPr>
            <w:r>
              <w:rPr>
                <w:lang w:val="uk-UA"/>
              </w:rPr>
              <w:t>Канадський долар</w:t>
            </w:r>
          </w:p>
        </w:tc>
        <w:tc>
          <w:tcPr>
            <w:tcW w:w="1230" w:type="pct"/>
          </w:tcPr>
          <w:p w:rsidR="00D80E59" w:rsidRDefault="00D80E59">
            <w:pPr>
              <w:pStyle w:val="af8"/>
              <w:rPr>
                <w:lang w:val="uk-UA"/>
              </w:rPr>
            </w:pPr>
            <w:r>
              <w:rPr>
                <w:lang w:val="uk-UA"/>
              </w:rPr>
              <w:t>0,96</w:t>
            </w:r>
          </w:p>
        </w:tc>
        <w:tc>
          <w:tcPr>
            <w:tcW w:w="1244" w:type="pct"/>
          </w:tcPr>
          <w:p w:rsidR="00D80E59" w:rsidRDefault="00D80E59">
            <w:pPr>
              <w:pStyle w:val="af8"/>
              <w:rPr>
                <w:lang w:val="uk-UA"/>
              </w:rPr>
            </w:pPr>
          </w:p>
        </w:tc>
      </w:tr>
      <w:tr w:rsidR="00D80E59">
        <w:tc>
          <w:tcPr>
            <w:tcW w:w="2526" w:type="pct"/>
          </w:tcPr>
          <w:p w:rsidR="00D80E59" w:rsidRDefault="00D80E59">
            <w:pPr>
              <w:pStyle w:val="af8"/>
              <w:rPr>
                <w:lang w:val="uk-UA"/>
              </w:rPr>
            </w:pPr>
            <w:r>
              <w:rPr>
                <w:lang w:val="uk-UA"/>
              </w:rPr>
              <w:t>Ріал Саудівської Аравії</w:t>
            </w:r>
          </w:p>
        </w:tc>
        <w:tc>
          <w:tcPr>
            <w:tcW w:w="1230" w:type="pct"/>
          </w:tcPr>
          <w:p w:rsidR="00D80E59" w:rsidRDefault="00D80E59">
            <w:pPr>
              <w:pStyle w:val="af8"/>
              <w:rPr>
                <w:lang w:val="uk-UA"/>
              </w:rPr>
            </w:pPr>
          </w:p>
        </w:tc>
        <w:tc>
          <w:tcPr>
            <w:tcW w:w="1244" w:type="pct"/>
          </w:tcPr>
          <w:p w:rsidR="00D80E59" w:rsidRDefault="00D80E59">
            <w:pPr>
              <w:pStyle w:val="af8"/>
              <w:rPr>
                <w:lang w:val="uk-UA"/>
              </w:rPr>
            </w:pPr>
            <w:r>
              <w:rPr>
                <w:lang w:val="uk-UA"/>
              </w:rPr>
              <w:t>3,5</w:t>
            </w:r>
          </w:p>
        </w:tc>
      </w:tr>
      <w:tr w:rsidR="00D80E59">
        <w:tc>
          <w:tcPr>
            <w:tcW w:w="2526" w:type="pct"/>
          </w:tcPr>
          <w:p w:rsidR="00D80E59" w:rsidRDefault="00D80E59">
            <w:pPr>
              <w:pStyle w:val="af8"/>
              <w:rPr>
                <w:lang w:val="uk-UA"/>
              </w:rPr>
            </w:pPr>
            <w:r>
              <w:rPr>
                <w:lang w:val="uk-UA"/>
              </w:rPr>
              <w:t>Японська ієна</w:t>
            </w:r>
          </w:p>
        </w:tc>
        <w:tc>
          <w:tcPr>
            <w:tcW w:w="1230" w:type="pct"/>
          </w:tcPr>
          <w:p w:rsidR="00D80E59" w:rsidRDefault="00D80E59">
            <w:pPr>
              <w:pStyle w:val="af8"/>
              <w:rPr>
                <w:lang w:val="uk-UA"/>
              </w:rPr>
            </w:pPr>
            <w:r>
              <w:rPr>
                <w:lang w:val="uk-UA"/>
              </w:rPr>
              <w:t>0,0052</w:t>
            </w:r>
          </w:p>
        </w:tc>
        <w:tc>
          <w:tcPr>
            <w:tcW w:w="1244" w:type="pct"/>
          </w:tcPr>
          <w:p w:rsidR="00D80E59" w:rsidRDefault="00D80E59">
            <w:pPr>
              <w:pStyle w:val="af8"/>
              <w:rPr>
                <w:lang w:val="uk-UA"/>
              </w:rPr>
            </w:pPr>
          </w:p>
        </w:tc>
      </w:tr>
      <w:tr w:rsidR="00D80E59">
        <w:tc>
          <w:tcPr>
            <w:tcW w:w="2526" w:type="pct"/>
          </w:tcPr>
          <w:p w:rsidR="00D80E59" w:rsidRDefault="00D80E59">
            <w:pPr>
              <w:pStyle w:val="af8"/>
              <w:rPr>
                <w:lang w:val="uk-UA"/>
              </w:rPr>
            </w:pPr>
            <w:r>
              <w:rPr>
                <w:lang w:val="uk-UA"/>
              </w:rPr>
              <w:t>Мексиканський песо</w:t>
            </w:r>
          </w:p>
        </w:tc>
        <w:tc>
          <w:tcPr>
            <w:tcW w:w="1230" w:type="pct"/>
          </w:tcPr>
          <w:p w:rsidR="00D80E59" w:rsidRDefault="00D80E59">
            <w:pPr>
              <w:pStyle w:val="af8"/>
              <w:rPr>
                <w:lang w:val="uk-UA"/>
              </w:rPr>
            </w:pPr>
            <w:r>
              <w:rPr>
                <w:lang w:val="uk-UA"/>
              </w:rPr>
              <w:t>0,042</w:t>
            </w:r>
          </w:p>
        </w:tc>
        <w:tc>
          <w:tcPr>
            <w:tcW w:w="1244" w:type="pct"/>
          </w:tcPr>
          <w:p w:rsidR="00D80E59" w:rsidRDefault="00D80E59">
            <w:pPr>
              <w:pStyle w:val="af8"/>
              <w:rPr>
                <w:lang w:val="uk-UA"/>
              </w:rPr>
            </w:pPr>
          </w:p>
        </w:tc>
      </w:tr>
      <w:tr w:rsidR="00D80E59">
        <w:tc>
          <w:tcPr>
            <w:tcW w:w="2526" w:type="pct"/>
          </w:tcPr>
          <w:p w:rsidR="00D80E59" w:rsidRDefault="00D80E59">
            <w:pPr>
              <w:pStyle w:val="af8"/>
              <w:rPr>
                <w:lang w:val="uk-UA"/>
              </w:rPr>
            </w:pPr>
            <w:r>
              <w:rPr>
                <w:lang w:val="uk-UA"/>
              </w:rPr>
              <w:t>Бразильський крузейро</w:t>
            </w:r>
          </w:p>
        </w:tc>
        <w:tc>
          <w:tcPr>
            <w:tcW w:w="1230" w:type="pct"/>
          </w:tcPr>
          <w:p w:rsidR="00D80E59" w:rsidRDefault="00D80E59">
            <w:pPr>
              <w:pStyle w:val="af8"/>
              <w:rPr>
                <w:lang w:val="uk-UA"/>
              </w:rPr>
            </w:pPr>
            <w:r>
              <w:rPr>
                <w:lang w:val="uk-UA"/>
              </w:rPr>
              <w:t>0,0092</w:t>
            </w:r>
          </w:p>
        </w:tc>
        <w:tc>
          <w:tcPr>
            <w:tcW w:w="1244" w:type="pct"/>
          </w:tcPr>
          <w:p w:rsidR="00D80E59" w:rsidRDefault="00D80E59">
            <w:pPr>
              <w:pStyle w:val="af8"/>
              <w:rPr>
                <w:lang w:val="uk-UA"/>
              </w:rPr>
            </w:pPr>
          </w:p>
        </w:tc>
      </w:tr>
      <w:tr w:rsidR="00D80E59">
        <w:tc>
          <w:tcPr>
            <w:tcW w:w="2526" w:type="pct"/>
          </w:tcPr>
          <w:p w:rsidR="00D80E59" w:rsidRDefault="00D80E59">
            <w:pPr>
              <w:pStyle w:val="af8"/>
              <w:rPr>
                <w:lang w:val="uk-UA"/>
              </w:rPr>
            </w:pPr>
            <w:r>
              <w:rPr>
                <w:lang w:val="uk-UA"/>
              </w:rPr>
              <w:t>Венесуельський болівар</w:t>
            </w:r>
          </w:p>
        </w:tc>
        <w:tc>
          <w:tcPr>
            <w:tcW w:w="1230" w:type="pct"/>
          </w:tcPr>
          <w:p w:rsidR="00D80E59" w:rsidRDefault="00D80E59">
            <w:pPr>
              <w:pStyle w:val="af8"/>
              <w:rPr>
                <w:lang w:val="uk-UA"/>
              </w:rPr>
            </w:pPr>
          </w:p>
        </w:tc>
        <w:tc>
          <w:tcPr>
            <w:tcW w:w="1244" w:type="pct"/>
          </w:tcPr>
          <w:p w:rsidR="00D80E59" w:rsidRDefault="00D80E59">
            <w:pPr>
              <w:pStyle w:val="af8"/>
              <w:rPr>
                <w:lang w:val="uk-UA"/>
              </w:rPr>
            </w:pPr>
            <w:r>
              <w:rPr>
                <w:lang w:val="uk-UA"/>
              </w:rPr>
              <w:t>4,5</w:t>
            </w:r>
          </w:p>
        </w:tc>
      </w:tr>
      <w:tr w:rsidR="00D80E59">
        <w:tc>
          <w:tcPr>
            <w:tcW w:w="2526" w:type="pct"/>
          </w:tcPr>
          <w:p w:rsidR="00D80E59" w:rsidRDefault="00D80E59">
            <w:pPr>
              <w:pStyle w:val="af8"/>
              <w:rPr>
                <w:lang w:val="uk-UA"/>
              </w:rPr>
            </w:pPr>
            <w:r>
              <w:rPr>
                <w:lang w:val="uk-UA"/>
              </w:rPr>
              <w:t>Українська гривня</w:t>
            </w:r>
          </w:p>
        </w:tc>
        <w:tc>
          <w:tcPr>
            <w:tcW w:w="1230" w:type="pct"/>
          </w:tcPr>
          <w:p w:rsidR="00D80E59" w:rsidRDefault="00D80E59">
            <w:pPr>
              <w:pStyle w:val="af8"/>
              <w:rPr>
                <w:lang w:val="uk-UA"/>
              </w:rPr>
            </w:pPr>
          </w:p>
        </w:tc>
        <w:tc>
          <w:tcPr>
            <w:tcW w:w="1244" w:type="pct"/>
          </w:tcPr>
          <w:p w:rsidR="00D80E59" w:rsidRDefault="00D80E59">
            <w:pPr>
              <w:pStyle w:val="af8"/>
              <w:rPr>
                <w:lang w:val="uk-UA"/>
              </w:rPr>
            </w:pPr>
            <w:r>
              <w:rPr>
                <w:lang w:val="uk-UA"/>
              </w:rPr>
              <w:t>5,35</w:t>
            </w:r>
          </w:p>
        </w:tc>
      </w:tr>
    </w:tbl>
    <w:p w:rsidR="00D80E59" w:rsidRDefault="00D80E59">
      <w:pPr>
        <w:rPr>
          <w:lang w:val="uk-UA"/>
        </w:rPr>
      </w:pPr>
    </w:p>
    <w:p w:rsidR="00D80E59" w:rsidRDefault="00D80E59">
      <w:pPr>
        <w:rPr>
          <w:lang w:val="uk-UA"/>
        </w:rPr>
      </w:pPr>
      <w:r>
        <w:rPr>
          <w:lang w:val="uk-UA"/>
        </w:rPr>
        <w:t xml:space="preserve">Заповніть порожні клітинки таблиці. Визначте методом крос-курсу такі валютні курси: ф. ст. /кан. дол.; мекс. песо/яп. ієна; вен. болівар/браз. крузейро; південнокор. вона/ріал. </w:t>
      </w:r>
    </w:p>
    <w:p w:rsidR="00D80E59" w:rsidRDefault="00D80E59">
      <w:pPr>
        <w:rPr>
          <w:lang w:val="uk-UA"/>
        </w:rPr>
      </w:pPr>
      <w:r>
        <w:rPr>
          <w:lang w:val="uk-UA"/>
        </w:rPr>
        <w:t xml:space="preserve">Рішення: </w:t>
      </w:r>
    </w:p>
    <w:p w:rsidR="00D80E59" w:rsidRDefault="00D80E59">
      <w:pPr>
        <w:rPr>
          <w:lang w:val="uk-UA"/>
        </w:rPr>
      </w:pPr>
      <w:r>
        <w:rPr>
          <w:lang w:val="uk-UA"/>
        </w:rPr>
        <w:t xml:space="preserve">Розрахунок невідомих котирувань можна здійснити за формулами: </w:t>
      </w:r>
    </w:p>
    <w:p w:rsidR="00D80E59" w:rsidRDefault="00453950">
      <w:pPr>
        <w:rPr>
          <w:lang w:val="uk-UA"/>
        </w:rPr>
      </w:pPr>
      <w:r>
        <w:rPr>
          <w:lang w:val="uk-UA"/>
        </w:rPr>
        <w:object w:dxaOrig="3180" w:dyaOrig="680">
          <v:shape id="_x0000_i1050" type="#_x0000_t75" style="width:159pt;height:33.75pt" o:ole="">
            <v:imagedata r:id="rId57" o:title=""/>
          </v:shape>
          <o:OLEObject Type="Embed" ProgID="Equation.3" ShapeID="_x0000_i1050" DrawAspect="Content" ObjectID="_1458274420" r:id="rId58"/>
        </w:object>
      </w:r>
      <w:r w:rsidR="00D80E59">
        <w:rPr>
          <w:lang w:val="uk-UA"/>
        </w:rPr>
        <w:t xml:space="preserve"> та </w:t>
      </w:r>
      <w:r>
        <w:rPr>
          <w:lang w:val="uk-UA"/>
        </w:rPr>
        <w:object w:dxaOrig="3180" w:dyaOrig="680">
          <v:shape id="_x0000_i1051" type="#_x0000_t75" style="width:159pt;height:33.75pt" o:ole="">
            <v:imagedata r:id="rId59" o:title=""/>
          </v:shape>
          <o:OLEObject Type="Embed" ProgID="Equation.3" ShapeID="_x0000_i1051" DrawAspect="Content" ObjectID="_1458274421" r:id="rId60"/>
        </w:object>
      </w:r>
      <w:r w:rsidR="00D80E59">
        <w:rPr>
          <w:lang w:val="uk-UA"/>
        </w:rPr>
        <w:t xml:space="preserve">. </w:t>
      </w:r>
    </w:p>
    <w:p w:rsidR="00D80E59" w:rsidRDefault="00D80E59">
      <w:pPr>
        <w:rPr>
          <w:lang w:val="uk-UA"/>
        </w:rPr>
      </w:pPr>
      <w:r>
        <w:rPr>
          <w:lang w:val="uk-UA"/>
        </w:rPr>
        <w:t xml:space="preserve">Отже, таблиця прямого і непрямого котирування буде виглядати наступним чином: </w:t>
      </w:r>
    </w:p>
    <w:p w:rsidR="00D80E59" w:rsidRDefault="00D80E59">
      <w:pPr>
        <w:rPr>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4"/>
        <w:gridCol w:w="2401"/>
        <w:gridCol w:w="2446"/>
      </w:tblGrid>
      <w:tr w:rsidR="00D80E59">
        <w:tc>
          <w:tcPr>
            <w:tcW w:w="5148" w:type="dxa"/>
          </w:tcPr>
          <w:p w:rsidR="00D80E59" w:rsidRDefault="00D80E59">
            <w:pPr>
              <w:pStyle w:val="af8"/>
              <w:rPr>
                <w:lang w:val="uk-UA"/>
              </w:rPr>
            </w:pPr>
            <w:r>
              <w:rPr>
                <w:lang w:val="uk-UA"/>
              </w:rPr>
              <w:t>Іноземна валюта</w:t>
            </w:r>
          </w:p>
        </w:tc>
        <w:tc>
          <w:tcPr>
            <w:tcW w:w="2494" w:type="dxa"/>
          </w:tcPr>
          <w:p w:rsidR="00D80E59" w:rsidRDefault="00D80E59">
            <w:pPr>
              <w:pStyle w:val="af8"/>
              <w:rPr>
                <w:lang w:val="uk-UA"/>
              </w:rPr>
            </w:pPr>
            <w:r>
              <w:rPr>
                <w:lang w:val="uk-UA"/>
              </w:rPr>
              <w:t>Пряме котирування</w:t>
            </w:r>
          </w:p>
        </w:tc>
        <w:tc>
          <w:tcPr>
            <w:tcW w:w="2495" w:type="dxa"/>
          </w:tcPr>
          <w:p w:rsidR="00D80E59" w:rsidRDefault="00D80E59">
            <w:pPr>
              <w:pStyle w:val="af8"/>
              <w:rPr>
                <w:lang w:val="uk-UA"/>
              </w:rPr>
            </w:pPr>
            <w:r>
              <w:rPr>
                <w:lang w:val="uk-UA"/>
              </w:rPr>
              <w:t>Непряме котирування</w:t>
            </w:r>
          </w:p>
        </w:tc>
      </w:tr>
      <w:tr w:rsidR="00D80E59">
        <w:tc>
          <w:tcPr>
            <w:tcW w:w="5148" w:type="dxa"/>
          </w:tcPr>
          <w:p w:rsidR="00D80E59" w:rsidRDefault="00D80E59">
            <w:pPr>
              <w:pStyle w:val="af8"/>
              <w:rPr>
                <w:lang w:val="uk-UA"/>
              </w:rPr>
            </w:pPr>
            <w:r>
              <w:rPr>
                <w:lang w:val="uk-UA"/>
              </w:rPr>
              <w:t>Британський фунт стерлінгів</w:t>
            </w:r>
          </w:p>
        </w:tc>
        <w:tc>
          <w:tcPr>
            <w:tcW w:w="2494" w:type="dxa"/>
          </w:tcPr>
          <w:p w:rsidR="00D80E59" w:rsidRDefault="00D80E59">
            <w:pPr>
              <w:pStyle w:val="af8"/>
              <w:rPr>
                <w:lang w:val="uk-UA"/>
              </w:rPr>
            </w:pPr>
            <w:r>
              <w:rPr>
                <w:lang w:val="uk-UA"/>
              </w:rPr>
              <w:t>1,8</w:t>
            </w:r>
          </w:p>
        </w:tc>
        <w:tc>
          <w:tcPr>
            <w:tcW w:w="2495" w:type="dxa"/>
          </w:tcPr>
          <w:p w:rsidR="00D80E59" w:rsidRDefault="00453950">
            <w:pPr>
              <w:pStyle w:val="af8"/>
              <w:rPr>
                <w:lang w:val="uk-UA"/>
              </w:rPr>
            </w:pPr>
            <w:r>
              <w:rPr>
                <w:lang w:val="uk-UA"/>
              </w:rPr>
              <w:object w:dxaOrig="1260" w:dyaOrig="660">
                <v:shape id="_x0000_i1052" type="#_x0000_t75" style="width:63pt;height:33pt" o:ole="">
                  <v:imagedata r:id="rId61" o:title=""/>
                </v:shape>
                <o:OLEObject Type="Embed" ProgID="Equation.3" ShapeID="_x0000_i1052" DrawAspect="Content" ObjectID="_1458274422" r:id="rId62"/>
              </w:object>
            </w:r>
          </w:p>
        </w:tc>
      </w:tr>
      <w:tr w:rsidR="00D80E59">
        <w:tc>
          <w:tcPr>
            <w:tcW w:w="5148" w:type="dxa"/>
          </w:tcPr>
          <w:p w:rsidR="00D80E59" w:rsidRDefault="00D80E59">
            <w:pPr>
              <w:pStyle w:val="af8"/>
              <w:rPr>
                <w:lang w:val="uk-UA"/>
              </w:rPr>
            </w:pPr>
            <w:r>
              <w:rPr>
                <w:lang w:val="uk-UA"/>
              </w:rPr>
              <w:t>Південнокорейська вона</w:t>
            </w:r>
          </w:p>
        </w:tc>
        <w:tc>
          <w:tcPr>
            <w:tcW w:w="2494" w:type="dxa"/>
          </w:tcPr>
          <w:p w:rsidR="00D80E59" w:rsidRDefault="00453950">
            <w:pPr>
              <w:pStyle w:val="af8"/>
              <w:rPr>
                <w:lang w:val="uk-UA"/>
              </w:rPr>
            </w:pPr>
            <w:r>
              <w:rPr>
                <w:lang w:val="uk-UA"/>
              </w:rPr>
              <w:object w:dxaOrig="1560" w:dyaOrig="660">
                <v:shape id="_x0000_i1053" type="#_x0000_t75" style="width:78pt;height:33pt" o:ole="">
                  <v:imagedata r:id="rId63" o:title=""/>
                </v:shape>
                <o:OLEObject Type="Embed" ProgID="Equation.3" ShapeID="_x0000_i1053" DrawAspect="Content" ObjectID="_1458274423" r:id="rId64"/>
              </w:object>
            </w:r>
          </w:p>
        </w:tc>
        <w:tc>
          <w:tcPr>
            <w:tcW w:w="2495" w:type="dxa"/>
          </w:tcPr>
          <w:p w:rsidR="00D80E59" w:rsidRDefault="00D80E59">
            <w:pPr>
              <w:pStyle w:val="af8"/>
              <w:rPr>
                <w:lang w:val="uk-UA"/>
              </w:rPr>
            </w:pPr>
            <w:r>
              <w:rPr>
                <w:lang w:val="uk-UA"/>
              </w:rPr>
              <w:t>700,0</w:t>
            </w:r>
          </w:p>
        </w:tc>
      </w:tr>
      <w:tr w:rsidR="00D80E59">
        <w:tc>
          <w:tcPr>
            <w:tcW w:w="5148" w:type="dxa"/>
          </w:tcPr>
          <w:p w:rsidR="00D80E59" w:rsidRDefault="00D80E59">
            <w:pPr>
              <w:pStyle w:val="af8"/>
              <w:rPr>
                <w:lang w:val="uk-UA"/>
              </w:rPr>
            </w:pPr>
            <w:r>
              <w:rPr>
                <w:lang w:val="uk-UA"/>
              </w:rPr>
              <w:t>Канадський долар</w:t>
            </w:r>
          </w:p>
        </w:tc>
        <w:tc>
          <w:tcPr>
            <w:tcW w:w="2494" w:type="dxa"/>
          </w:tcPr>
          <w:p w:rsidR="00D80E59" w:rsidRDefault="00D80E59">
            <w:pPr>
              <w:pStyle w:val="af8"/>
              <w:rPr>
                <w:lang w:val="uk-UA"/>
              </w:rPr>
            </w:pPr>
            <w:r>
              <w:rPr>
                <w:lang w:val="uk-UA"/>
              </w:rPr>
              <w:t>0,96</w:t>
            </w:r>
          </w:p>
        </w:tc>
        <w:tc>
          <w:tcPr>
            <w:tcW w:w="2495" w:type="dxa"/>
          </w:tcPr>
          <w:p w:rsidR="00D80E59" w:rsidRDefault="00453950">
            <w:pPr>
              <w:pStyle w:val="af8"/>
              <w:rPr>
                <w:lang w:val="uk-UA"/>
              </w:rPr>
            </w:pPr>
            <w:r>
              <w:rPr>
                <w:lang w:val="uk-UA"/>
              </w:rPr>
              <w:object w:dxaOrig="1440" w:dyaOrig="660">
                <v:shape id="_x0000_i1054" type="#_x0000_t75" style="width:1in;height:33pt" o:ole="">
                  <v:imagedata r:id="rId65" o:title=""/>
                </v:shape>
                <o:OLEObject Type="Embed" ProgID="Equation.3" ShapeID="_x0000_i1054" DrawAspect="Content" ObjectID="_1458274424" r:id="rId66"/>
              </w:object>
            </w:r>
          </w:p>
        </w:tc>
      </w:tr>
      <w:tr w:rsidR="00D80E59">
        <w:tc>
          <w:tcPr>
            <w:tcW w:w="5148" w:type="dxa"/>
          </w:tcPr>
          <w:p w:rsidR="00D80E59" w:rsidRDefault="00D80E59">
            <w:pPr>
              <w:pStyle w:val="af8"/>
              <w:rPr>
                <w:lang w:val="uk-UA"/>
              </w:rPr>
            </w:pPr>
            <w:r>
              <w:rPr>
                <w:lang w:val="uk-UA"/>
              </w:rPr>
              <w:t>Ріал Саудівської Аравії</w:t>
            </w:r>
          </w:p>
        </w:tc>
        <w:tc>
          <w:tcPr>
            <w:tcW w:w="2494" w:type="dxa"/>
          </w:tcPr>
          <w:p w:rsidR="00D80E59" w:rsidRDefault="00453950">
            <w:pPr>
              <w:pStyle w:val="af8"/>
              <w:rPr>
                <w:lang w:val="uk-UA"/>
              </w:rPr>
            </w:pPr>
            <w:r>
              <w:rPr>
                <w:lang w:val="uk-UA"/>
              </w:rPr>
              <w:object w:dxaOrig="1300" w:dyaOrig="660">
                <v:shape id="_x0000_i1055" type="#_x0000_t75" style="width:65.25pt;height:33pt" o:ole="">
                  <v:imagedata r:id="rId67" o:title=""/>
                </v:shape>
                <o:OLEObject Type="Embed" ProgID="Equation.3" ShapeID="_x0000_i1055" DrawAspect="Content" ObjectID="_1458274425" r:id="rId68"/>
              </w:object>
            </w:r>
          </w:p>
        </w:tc>
        <w:tc>
          <w:tcPr>
            <w:tcW w:w="2495" w:type="dxa"/>
          </w:tcPr>
          <w:p w:rsidR="00D80E59" w:rsidRDefault="00D80E59">
            <w:pPr>
              <w:pStyle w:val="af8"/>
              <w:rPr>
                <w:lang w:val="uk-UA"/>
              </w:rPr>
            </w:pPr>
            <w:r>
              <w:rPr>
                <w:lang w:val="uk-UA"/>
              </w:rPr>
              <w:t>3,5</w:t>
            </w:r>
          </w:p>
        </w:tc>
      </w:tr>
      <w:tr w:rsidR="00D80E59">
        <w:tc>
          <w:tcPr>
            <w:tcW w:w="5148" w:type="dxa"/>
          </w:tcPr>
          <w:p w:rsidR="00D80E59" w:rsidRDefault="00D80E59">
            <w:pPr>
              <w:pStyle w:val="af8"/>
              <w:rPr>
                <w:lang w:val="uk-UA"/>
              </w:rPr>
            </w:pPr>
            <w:r>
              <w:rPr>
                <w:lang w:val="uk-UA"/>
              </w:rPr>
              <w:t>Японська ієна</w:t>
            </w:r>
          </w:p>
        </w:tc>
        <w:tc>
          <w:tcPr>
            <w:tcW w:w="2494" w:type="dxa"/>
          </w:tcPr>
          <w:p w:rsidR="00D80E59" w:rsidRDefault="00D80E59">
            <w:pPr>
              <w:pStyle w:val="af8"/>
              <w:rPr>
                <w:lang w:val="uk-UA"/>
              </w:rPr>
            </w:pPr>
            <w:r>
              <w:rPr>
                <w:lang w:val="uk-UA"/>
              </w:rPr>
              <w:t>0,0052</w:t>
            </w:r>
          </w:p>
        </w:tc>
        <w:tc>
          <w:tcPr>
            <w:tcW w:w="2495" w:type="dxa"/>
          </w:tcPr>
          <w:p w:rsidR="00D80E59" w:rsidRDefault="00453950">
            <w:pPr>
              <w:pStyle w:val="af8"/>
              <w:rPr>
                <w:lang w:val="uk-UA"/>
              </w:rPr>
            </w:pPr>
            <w:r>
              <w:rPr>
                <w:lang w:val="uk-UA"/>
              </w:rPr>
              <w:object w:dxaOrig="1880" w:dyaOrig="660">
                <v:shape id="_x0000_i1056" type="#_x0000_t75" style="width:93.75pt;height:33pt" o:ole="">
                  <v:imagedata r:id="rId69" o:title=""/>
                </v:shape>
                <o:OLEObject Type="Embed" ProgID="Equation.3" ShapeID="_x0000_i1056" DrawAspect="Content" ObjectID="_1458274426" r:id="rId70"/>
              </w:object>
            </w:r>
          </w:p>
        </w:tc>
      </w:tr>
      <w:tr w:rsidR="00D80E59">
        <w:tc>
          <w:tcPr>
            <w:tcW w:w="5148" w:type="dxa"/>
          </w:tcPr>
          <w:p w:rsidR="00D80E59" w:rsidRDefault="00D80E59">
            <w:pPr>
              <w:pStyle w:val="af8"/>
              <w:rPr>
                <w:lang w:val="uk-UA"/>
              </w:rPr>
            </w:pPr>
            <w:r>
              <w:rPr>
                <w:lang w:val="uk-UA"/>
              </w:rPr>
              <w:t>Мексиканський песо</w:t>
            </w:r>
          </w:p>
        </w:tc>
        <w:tc>
          <w:tcPr>
            <w:tcW w:w="2494" w:type="dxa"/>
          </w:tcPr>
          <w:p w:rsidR="00D80E59" w:rsidRDefault="00D80E59">
            <w:pPr>
              <w:pStyle w:val="af8"/>
              <w:rPr>
                <w:lang w:val="uk-UA"/>
              </w:rPr>
            </w:pPr>
            <w:r>
              <w:rPr>
                <w:lang w:val="uk-UA"/>
              </w:rPr>
              <w:t>0,042</w:t>
            </w:r>
          </w:p>
        </w:tc>
        <w:tc>
          <w:tcPr>
            <w:tcW w:w="2495" w:type="dxa"/>
          </w:tcPr>
          <w:p w:rsidR="00D80E59" w:rsidRDefault="00453950">
            <w:pPr>
              <w:pStyle w:val="af8"/>
              <w:rPr>
                <w:lang w:val="uk-UA"/>
              </w:rPr>
            </w:pPr>
            <w:r>
              <w:rPr>
                <w:lang w:val="uk-UA"/>
              </w:rPr>
              <w:object w:dxaOrig="1660" w:dyaOrig="660">
                <v:shape id="_x0000_i1057" type="#_x0000_t75" style="width:83.25pt;height:33pt" o:ole="">
                  <v:imagedata r:id="rId71" o:title=""/>
                </v:shape>
                <o:OLEObject Type="Embed" ProgID="Equation.3" ShapeID="_x0000_i1057" DrawAspect="Content" ObjectID="_1458274427" r:id="rId72"/>
              </w:object>
            </w:r>
          </w:p>
        </w:tc>
      </w:tr>
      <w:tr w:rsidR="00D80E59">
        <w:tc>
          <w:tcPr>
            <w:tcW w:w="5148" w:type="dxa"/>
          </w:tcPr>
          <w:p w:rsidR="00D80E59" w:rsidRDefault="00D80E59">
            <w:pPr>
              <w:pStyle w:val="af8"/>
              <w:rPr>
                <w:lang w:val="uk-UA"/>
              </w:rPr>
            </w:pPr>
            <w:r>
              <w:rPr>
                <w:lang w:val="uk-UA"/>
              </w:rPr>
              <w:t>Бразильський крузейро</w:t>
            </w:r>
          </w:p>
        </w:tc>
        <w:tc>
          <w:tcPr>
            <w:tcW w:w="2494" w:type="dxa"/>
          </w:tcPr>
          <w:p w:rsidR="00D80E59" w:rsidRDefault="00D80E59">
            <w:pPr>
              <w:pStyle w:val="af8"/>
              <w:rPr>
                <w:lang w:val="uk-UA"/>
              </w:rPr>
            </w:pPr>
            <w:r>
              <w:rPr>
                <w:lang w:val="uk-UA"/>
              </w:rPr>
              <w:t>0,0092</w:t>
            </w:r>
          </w:p>
        </w:tc>
        <w:tc>
          <w:tcPr>
            <w:tcW w:w="2495" w:type="dxa"/>
          </w:tcPr>
          <w:p w:rsidR="00D80E59" w:rsidRDefault="00453950">
            <w:pPr>
              <w:pStyle w:val="af8"/>
              <w:rPr>
                <w:lang w:val="uk-UA"/>
              </w:rPr>
            </w:pPr>
            <w:r>
              <w:rPr>
                <w:lang w:val="uk-UA"/>
              </w:rPr>
              <w:object w:dxaOrig="1900" w:dyaOrig="660">
                <v:shape id="_x0000_i1058" type="#_x0000_t75" style="width:95.25pt;height:33pt" o:ole="">
                  <v:imagedata r:id="rId73" o:title=""/>
                </v:shape>
                <o:OLEObject Type="Embed" ProgID="Equation.3" ShapeID="_x0000_i1058" DrawAspect="Content" ObjectID="_1458274428" r:id="rId74"/>
              </w:object>
            </w:r>
          </w:p>
        </w:tc>
      </w:tr>
      <w:tr w:rsidR="00D80E59">
        <w:tc>
          <w:tcPr>
            <w:tcW w:w="5148" w:type="dxa"/>
          </w:tcPr>
          <w:p w:rsidR="00D80E59" w:rsidRDefault="00D80E59">
            <w:pPr>
              <w:pStyle w:val="af8"/>
              <w:rPr>
                <w:lang w:val="uk-UA"/>
              </w:rPr>
            </w:pPr>
            <w:r>
              <w:rPr>
                <w:lang w:val="uk-UA"/>
              </w:rPr>
              <w:t>Венесуельський болівар</w:t>
            </w:r>
          </w:p>
        </w:tc>
        <w:tc>
          <w:tcPr>
            <w:tcW w:w="2494" w:type="dxa"/>
          </w:tcPr>
          <w:p w:rsidR="00D80E59" w:rsidRDefault="00453950">
            <w:pPr>
              <w:pStyle w:val="af8"/>
              <w:rPr>
                <w:lang w:val="uk-UA"/>
              </w:rPr>
            </w:pPr>
            <w:r>
              <w:rPr>
                <w:lang w:val="uk-UA"/>
              </w:rPr>
              <w:object w:dxaOrig="1320" w:dyaOrig="660">
                <v:shape id="_x0000_i1059" type="#_x0000_t75" style="width:66pt;height:33pt" o:ole="">
                  <v:imagedata r:id="rId75" o:title=""/>
                </v:shape>
                <o:OLEObject Type="Embed" ProgID="Equation.3" ShapeID="_x0000_i1059" DrawAspect="Content" ObjectID="_1458274429" r:id="rId76"/>
              </w:object>
            </w:r>
          </w:p>
        </w:tc>
        <w:tc>
          <w:tcPr>
            <w:tcW w:w="2495" w:type="dxa"/>
          </w:tcPr>
          <w:p w:rsidR="00D80E59" w:rsidRDefault="00D80E59">
            <w:pPr>
              <w:pStyle w:val="af8"/>
              <w:rPr>
                <w:lang w:val="uk-UA"/>
              </w:rPr>
            </w:pPr>
            <w:r>
              <w:rPr>
                <w:lang w:val="uk-UA"/>
              </w:rPr>
              <w:t>4,5</w:t>
            </w:r>
          </w:p>
        </w:tc>
      </w:tr>
      <w:tr w:rsidR="00D80E59" w:rsidTr="00D80E59">
        <w:trPr>
          <w:trHeight w:val="445"/>
        </w:trPr>
        <w:tc>
          <w:tcPr>
            <w:tcW w:w="5148" w:type="dxa"/>
          </w:tcPr>
          <w:p w:rsidR="00D80E59" w:rsidRDefault="00D80E59">
            <w:pPr>
              <w:pStyle w:val="af8"/>
              <w:rPr>
                <w:lang w:val="uk-UA"/>
              </w:rPr>
            </w:pPr>
            <w:r>
              <w:rPr>
                <w:lang w:val="uk-UA"/>
              </w:rPr>
              <w:t>Українська гривня</w:t>
            </w:r>
          </w:p>
        </w:tc>
        <w:tc>
          <w:tcPr>
            <w:tcW w:w="2494" w:type="dxa"/>
          </w:tcPr>
          <w:p w:rsidR="00D80E59" w:rsidRDefault="00453950">
            <w:pPr>
              <w:pStyle w:val="af8"/>
              <w:rPr>
                <w:lang w:val="uk-UA"/>
              </w:rPr>
            </w:pPr>
            <w:r>
              <w:rPr>
                <w:lang w:val="uk-UA"/>
              </w:rPr>
              <w:object w:dxaOrig="1400" w:dyaOrig="660">
                <v:shape id="_x0000_i1060" type="#_x0000_t75" style="width:69.75pt;height:33pt" o:ole="">
                  <v:imagedata r:id="rId77" o:title=""/>
                </v:shape>
                <o:OLEObject Type="Embed" ProgID="Equation.3" ShapeID="_x0000_i1060" DrawAspect="Content" ObjectID="_1458274430" r:id="rId78"/>
              </w:object>
            </w:r>
          </w:p>
        </w:tc>
        <w:tc>
          <w:tcPr>
            <w:tcW w:w="2495" w:type="dxa"/>
          </w:tcPr>
          <w:p w:rsidR="00D80E59" w:rsidRDefault="00D80E59">
            <w:pPr>
              <w:pStyle w:val="af8"/>
              <w:rPr>
                <w:lang w:val="uk-UA"/>
              </w:rPr>
            </w:pPr>
            <w:r>
              <w:rPr>
                <w:lang w:val="uk-UA"/>
              </w:rPr>
              <w:t>5,35</w:t>
            </w:r>
          </w:p>
        </w:tc>
      </w:tr>
    </w:tbl>
    <w:p w:rsidR="00D80E59" w:rsidRDefault="00D80E59">
      <w:pPr>
        <w:rPr>
          <w:lang w:val="uk-UA"/>
        </w:rPr>
      </w:pPr>
    </w:p>
    <w:p w:rsidR="00D80E59" w:rsidRDefault="00D80E59">
      <w:pPr>
        <w:rPr>
          <w:lang w:val="uk-UA"/>
        </w:rPr>
      </w:pPr>
      <w:r>
        <w:rPr>
          <w:lang w:val="uk-UA"/>
        </w:rPr>
        <w:t xml:space="preserve">Визначимо крос-курси: </w:t>
      </w:r>
    </w:p>
    <w:p w:rsidR="00D80E59" w:rsidRDefault="00D80E59">
      <w:pPr>
        <w:rPr>
          <w:lang w:val="uk-UA"/>
        </w:rPr>
      </w:pPr>
      <w:r>
        <w:rPr>
          <w:lang w:val="uk-UA"/>
        </w:rPr>
        <w:t xml:space="preserve">Британський фунт стерлінгів/Канадський долар: </w:t>
      </w:r>
      <w:r w:rsidR="00453950">
        <w:rPr>
          <w:lang w:val="uk-UA"/>
        </w:rPr>
        <w:object w:dxaOrig="2220" w:dyaOrig="620">
          <v:shape id="_x0000_i1061" type="#_x0000_t75" style="width:111pt;height:30.75pt" o:ole="">
            <v:imagedata r:id="rId79" o:title=""/>
          </v:shape>
          <o:OLEObject Type="Embed" ProgID="Equation.3" ShapeID="_x0000_i1061" DrawAspect="Content" ObjectID="_1458274431" r:id="rId80"/>
        </w:object>
      </w:r>
    </w:p>
    <w:p w:rsidR="00D80E59" w:rsidRDefault="00D80E59">
      <w:pPr>
        <w:rPr>
          <w:lang w:val="uk-UA"/>
        </w:rPr>
      </w:pPr>
      <w:r>
        <w:rPr>
          <w:lang w:val="uk-UA"/>
        </w:rPr>
        <w:t xml:space="preserve">Мексиканське песо/Японська ієна: </w:t>
      </w:r>
      <w:r w:rsidR="00453950">
        <w:rPr>
          <w:lang w:val="uk-UA"/>
        </w:rPr>
        <w:object w:dxaOrig="2500" w:dyaOrig="620">
          <v:shape id="_x0000_i1062" type="#_x0000_t75" style="width:125.25pt;height:30.75pt" o:ole="">
            <v:imagedata r:id="rId81" o:title=""/>
          </v:shape>
          <o:OLEObject Type="Embed" ProgID="Equation.3" ShapeID="_x0000_i1062" DrawAspect="Content" ObjectID="_1458274432" r:id="rId82"/>
        </w:object>
      </w:r>
    </w:p>
    <w:p w:rsidR="00D80E59" w:rsidRDefault="00D80E59">
      <w:pPr>
        <w:rPr>
          <w:lang w:val="uk-UA"/>
        </w:rPr>
      </w:pPr>
      <w:r>
        <w:rPr>
          <w:lang w:val="uk-UA"/>
        </w:rPr>
        <w:t xml:space="preserve">Венесуельський болівар/Бразильський крузейро: </w:t>
      </w:r>
      <w:r w:rsidR="00453950">
        <w:rPr>
          <w:lang w:val="uk-UA"/>
        </w:rPr>
        <w:object w:dxaOrig="2560" w:dyaOrig="620">
          <v:shape id="_x0000_i1063" type="#_x0000_t75" style="width:128.25pt;height:30.75pt" o:ole="">
            <v:imagedata r:id="rId83" o:title=""/>
          </v:shape>
          <o:OLEObject Type="Embed" ProgID="Equation.3" ShapeID="_x0000_i1063" DrawAspect="Content" ObjectID="_1458274433" r:id="rId84"/>
        </w:object>
      </w:r>
    </w:p>
    <w:p w:rsidR="00D80E59" w:rsidRDefault="00D80E59">
      <w:pPr>
        <w:rPr>
          <w:lang w:val="uk-UA"/>
        </w:rPr>
      </w:pPr>
      <w:r>
        <w:rPr>
          <w:lang w:val="uk-UA"/>
        </w:rPr>
        <w:t xml:space="preserve">Південнокорейська вона/ Ріал Саудівської Аравії: </w:t>
      </w:r>
      <w:r w:rsidR="00453950">
        <w:rPr>
          <w:lang w:val="uk-UA"/>
        </w:rPr>
        <w:object w:dxaOrig="2439" w:dyaOrig="620">
          <v:shape id="_x0000_i1064" type="#_x0000_t75" style="width:122.25pt;height:30.75pt" o:ole="">
            <v:imagedata r:id="rId85" o:title=""/>
          </v:shape>
          <o:OLEObject Type="Embed" ProgID="Equation.3" ShapeID="_x0000_i1064" DrawAspect="Content" ObjectID="_1458274434" r:id="rId86"/>
        </w:object>
      </w:r>
    </w:p>
    <w:p w:rsidR="00D80E59" w:rsidRDefault="00D80E59">
      <w:pPr>
        <w:rPr>
          <w:lang w:val="uk-UA"/>
        </w:rPr>
      </w:pPr>
    </w:p>
    <w:p w:rsidR="00D80E59" w:rsidRDefault="00D80E59">
      <w:pPr>
        <w:pStyle w:val="1"/>
        <w:rPr>
          <w:lang w:val="uk-UA"/>
        </w:rPr>
      </w:pPr>
      <w:r>
        <w:rPr>
          <w:lang w:val="uk-UA"/>
        </w:rPr>
        <w:t>Задача 12.</w:t>
      </w:r>
    </w:p>
    <w:p w:rsidR="00D80E59" w:rsidRDefault="00D80E59">
      <w:pPr>
        <w:rPr>
          <w:lang w:val="uk-UA"/>
        </w:rPr>
      </w:pPr>
    </w:p>
    <w:p w:rsidR="00D80E59" w:rsidRDefault="00D80E59">
      <w:pPr>
        <w:rPr>
          <w:lang w:val="uk-UA"/>
        </w:rPr>
      </w:pPr>
      <w:r>
        <w:rPr>
          <w:lang w:val="uk-UA"/>
        </w:rPr>
        <w:t xml:space="preserve">Відповідно до договору лізингу польське АТП "Дорота" передало українському підприємству "АвтоЛьвів" автобус за договірною вартістю 48 000 Євро. (в т. ч. ПДВ - 8 000 Євро), що відповідає первісній вартості. Курс на дату укладання угоди складав 5 грн. /Євро. Термін лізингу – Н років. Крім того, установлена винагорода (відсоток) за користування об’єктом на всі Н років дії договору – В Євро. Розрахуйте основну суму лізингового платежу за автобус на весь період і на квартал, а також мінімальну суму орендних платежів (ануітет) за весь період і за квартал, використовуючи усереднені квартальні суми лізингового платежу і відсотків. </w:t>
      </w:r>
    </w:p>
    <w:p w:rsidR="00D80E59" w:rsidRDefault="00D80E59">
      <w:pPr>
        <w:rPr>
          <w:lang w:val="uk-UA"/>
        </w:rPr>
      </w:pPr>
    </w:p>
    <w:tbl>
      <w:tblPr>
        <w:tblW w:w="0" w:type="auto"/>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9"/>
        <w:gridCol w:w="3190"/>
        <w:gridCol w:w="3191"/>
      </w:tblGrid>
      <w:tr w:rsidR="00D80E59">
        <w:tc>
          <w:tcPr>
            <w:tcW w:w="2479" w:type="dxa"/>
          </w:tcPr>
          <w:p w:rsidR="00D80E59" w:rsidRDefault="00D80E59">
            <w:pPr>
              <w:pStyle w:val="af8"/>
              <w:rPr>
                <w:lang w:val="uk-UA"/>
              </w:rPr>
            </w:pPr>
            <w:r>
              <w:rPr>
                <w:lang w:val="uk-UA"/>
              </w:rPr>
              <w:t>Варіант</w:t>
            </w:r>
          </w:p>
        </w:tc>
        <w:tc>
          <w:tcPr>
            <w:tcW w:w="3190" w:type="dxa"/>
          </w:tcPr>
          <w:p w:rsidR="00D80E59" w:rsidRDefault="00D80E59">
            <w:pPr>
              <w:pStyle w:val="af8"/>
            </w:pPr>
            <w:r>
              <w:rPr>
                <w:lang w:val="uk-UA"/>
              </w:rPr>
              <w:t>Н</w:t>
            </w:r>
          </w:p>
        </w:tc>
        <w:tc>
          <w:tcPr>
            <w:tcW w:w="3191" w:type="dxa"/>
          </w:tcPr>
          <w:p w:rsidR="00D80E59" w:rsidRDefault="00D80E59">
            <w:pPr>
              <w:pStyle w:val="af8"/>
            </w:pPr>
            <w:r>
              <w:rPr>
                <w:lang w:val="uk-UA"/>
              </w:rPr>
              <w:t>В</w:t>
            </w:r>
          </w:p>
        </w:tc>
      </w:tr>
      <w:tr w:rsidR="00D80E59">
        <w:tc>
          <w:tcPr>
            <w:tcW w:w="2479" w:type="dxa"/>
          </w:tcPr>
          <w:p w:rsidR="00D80E59" w:rsidRDefault="00D80E59">
            <w:pPr>
              <w:pStyle w:val="af8"/>
              <w:rPr>
                <w:lang w:val="uk-UA"/>
              </w:rPr>
            </w:pPr>
            <w:r>
              <w:rPr>
                <w:lang w:val="uk-UA"/>
              </w:rPr>
              <w:t>8</w:t>
            </w:r>
          </w:p>
        </w:tc>
        <w:tc>
          <w:tcPr>
            <w:tcW w:w="3190" w:type="dxa"/>
          </w:tcPr>
          <w:p w:rsidR="00D80E59" w:rsidRDefault="00D80E59">
            <w:pPr>
              <w:pStyle w:val="af8"/>
              <w:rPr>
                <w:lang w:val="uk-UA"/>
              </w:rPr>
            </w:pPr>
            <w:r>
              <w:rPr>
                <w:lang w:val="uk-UA"/>
              </w:rPr>
              <w:t>10</w:t>
            </w:r>
          </w:p>
        </w:tc>
        <w:tc>
          <w:tcPr>
            <w:tcW w:w="3191" w:type="dxa"/>
          </w:tcPr>
          <w:p w:rsidR="00D80E59" w:rsidRDefault="00D80E59">
            <w:pPr>
              <w:pStyle w:val="af8"/>
              <w:rPr>
                <w:lang w:val="uk-UA"/>
              </w:rPr>
            </w:pPr>
            <w:r>
              <w:rPr>
                <w:lang w:val="uk-UA"/>
              </w:rPr>
              <w:t>9400</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Основна сума лізингового платежу за автобус: </w:t>
      </w:r>
    </w:p>
    <w:p w:rsidR="00D80E59" w:rsidRDefault="00D80E59">
      <w:pPr>
        <w:rPr>
          <w:lang w:val="uk-UA"/>
        </w:rPr>
      </w:pPr>
      <w:r>
        <w:rPr>
          <w:lang w:val="uk-UA"/>
        </w:rPr>
        <w:t xml:space="preserve">1) на весь період: 40 000 Євро = 200 000 грн; </w:t>
      </w:r>
    </w:p>
    <w:p w:rsidR="00D80E59" w:rsidRDefault="00D80E59">
      <w:pPr>
        <w:rPr>
          <w:lang w:val="uk-UA"/>
        </w:rPr>
      </w:pPr>
      <w:r>
        <w:rPr>
          <w:lang w:val="uk-UA"/>
        </w:rPr>
        <w:t xml:space="preserve">2) на рік: ЛПР = 200 000 грн. / 10 = 20 000 грн.; </w:t>
      </w:r>
    </w:p>
    <w:p w:rsidR="00D80E59" w:rsidRDefault="00D80E59">
      <w:pPr>
        <w:rPr>
          <w:lang w:val="uk-UA"/>
        </w:rPr>
      </w:pPr>
      <w:r>
        <w:rPr>
          <w:lang w:val="uk-UA"/>
        </w:rPr>
        <w:t xml:space="preserve">3) на квартал: ЛПК = 20 000 грн. / 4 = 5 000 грн. </w:t>
      </w:r>
    </w:p>
    <w:p w:rsidR="00D80E59" w:rsidRDefault="00D80E59">
      <w:pPr>
        <w:rPr>
          <w:lang w:val="uk-UA"/>
        </w:rPr>
      </w:pPr>
      <w:r>
        <w:rPr>
          <w:lang w:val="uk-UA"/>
        </w:rPr>
        <w:t>Мінімальна сума орендних платежів (ануїтет) складає:</w:t>
      </w:r>
    </w:p>
    <w:p w:rsidR="00D80E59" w:rsidRDefault="00D80E59">
      <w:pPr>
        <w:rPr>
          <w:lang w:val="uk-UA"/>
        </w:rPr>
      </w:pPr>
      <w:r>
        <w:rPr>
          <w:lang w:val="uk-UA"/>
        </w:rPr>
        <w:t>- на весь період: А = 200 000 грн. + 9400 Євро х 5 грн. /Євро = 247 000,00 грн.;</w:t>
      </w:r>
    </w:p>
    <w:p w:rsidR="00D80E59" w:rsidRDefault="00D80E59">
      <w:pPr>
        <w:rPr>
          <w:lang w:val="uk-UA"/>
        </w:rPr>
      </w:pPr>
      <w:r>
        <w:rPr>
          <w:lang w:val="uk-UA"/>
        </w:rPr>
        <w:t xml:space="preserve">- квартальна сума: 247 000,00 грн. / 32 = 7 718,75 грн. </w:t>
      </w:r>
    </w:p>
    <w:p w:rsidR="00D80E59" w:rsidRDefault="00D80E59">
      <w:pPr>
        <w:rPr>
          <w:lang w:val="uk-UA"/>
        </w:rPr>
      </w:pPr>
      <w:r>
        <w:rPr>
          <w:lang w:val="uk-UA"/>
        </w:rPr>
        <w:t>Задача 13</w:t>
      </w:r>
    </w:p>
    <w:p w:rsidR="00D80E59" w:rsidRDefault="00D80E59">
      <w:pPr>
        <w:rPr>
          <w:lang w:val="uk-UA"/>
        </w:rPr>
      </w:pPr>
      <w:r>
        <w:rPr>
          <w:lang w:val="uk-UA"/>
        </w:rPr>
        <w:t xml:space="preserve">Міжнародний інвестиційний фонд купує акції компаній "Вега" та "Ліра", чиї курси протягом тижня змінювались так: </w:t>
      </w:r>
    </w:p>
    <w:p w:rsidR="00D80E59" w:rsidRDefault="00D80E59">
      <w:pPr>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2"/>
        <w:gridCol w:w="2642"/>
        <w:gridCol w:w="2642"/>
      </w:tblGrid>
      <w:tr w:rsidR="00D80E59">
        <w:trPr>
          <w:jc w:val="center"/>
        </w:trPr>
        <w:tc>
          <w:tcPr>
            <w:tcW w:w="2642" w:type="dxa"/>
          </w:tcPr>
          <w:p w:rsidR="00D80E59" w:rsidRDefault="00D80E59">
            <w:pPr>
              <w:pStyle w:val="af8"/>
              <w:rPr>
                <w:lang w:val="uk-UA"/>
              </w:rPr>
            </w:pPr>
          </w:p>
        </w:tc>
        <w:tc>
          <w:tcPr>
            <w:tcW w:w="2642" w:type="dxa"/>
          </w:tcPr>
          <w:p w:rsidR="00D80E59" w:rsidRDefault="00D80E59">
            <w:pPr>
              <w:pStyle w:val="af8"/>
            </w:pPr>
            <w:r>
              <w:t>"Вега"</w:t>
            </w:r>
          </w:p>
        </w:tc>
        <w:tc>
          <w:tcPr>
            <w:tcW w:w="2642" w:type="dxa"/>
          </w:tcPr>
          <w:p w:rsidR="00D80E59" w:rsidRDefault="00D80E59">
            <w:pPr>
              <w:pStyle w:val="af8"/>
            </w:pPr>
            <w:r>
              <w:t>"Ліра"</w:t>
            </w:r>
          </w:p>
        </w:tc>
      </w:tr>
      <w:tr w:rsidR="00D80E59">
        <w:trPr>
          <w:jc w:val="center"/>
        </w:trPr>
        <w:tc>
          <w:tcPr>
            <w:tcW w:w="2642" w:type="dxa"/>
          </w:tcPr>
          <w:p w:rsidR="00D80E59" w:rsidRDefault="00D80E59">
            <w:pPr>
              <w:pStyle w:val="af8"/>
            </w:pPr>
            <w:r>
              <w:t>Понеділок</w:t>
            </w:r>
          </w:p>
        </w:tc>
        <w:tc>
          <w:tcPr>
            <w:tcW w:w="2642" w:type="dxa"/>
          </w:tcPr>
          <w:p w:rsidR="00D80E59" w:rsidRDefault="00D80E59">
            <w:pPr>
              <w:pStyle w:val="af8"/>
            </w:pPr>
            <w:r>
              <w:t>$380</w:t>
            </w:r>
          </w:p>
        </w:tc>
        <w:tc>
          <w:tcPr>
            <w:tcW w:w="2642" w:type="dxa"/>
          </w:tcPr>
          <w:p w:rsidR="00D80E59" w:rsidRDefault="00D80E59">
            <w:pPr>
              <w:pStyle w:val="af8"/>
            </w:pPr>
            <w:r>
              <w:t>$175</w:t>
            </w:r>
          </w:p>
        </w:tc>
      </w:tr>
      <w:tr w:rsidR="00D80E59">
        <w:trPr>
          <w:jc w:val="center"/>
        </w:trPr>
        <w:tc>
          <w:tcPr>
            <w:tcW w:w="2642" w:type="dxa"/>
          </w:tcPr>
          <w:p w:rsidR="00D80E59" w:rsidRDefault="00D80E59">
            <w:pPr>
              <w:pStyle w:val="af8"/>
            </w:pPr>
            <w:r>
              <w:t>Вівторок</w:t>
            </w:r>
          </w:p>
        </w:tc>
        <w:tc>
          <w:tcPr>
            <w:tcW w:w="2642" w:type="dxa"/>
          </w:tcPr>
          <w:p w:rsidR="00D80E59" w:rsidRDefault="00D80E59">
            <w:pPr>
              <w:pStyle w:val="af8"/>
            </w:pPr>
            <w:r>
              <w:t>$375</w:t>
            </w:r>
          </w:p>
        </w:tc>
        <w:tc>
          <w:tcPr>
            <w:tcW w:w="2642" w:type="dxa"/>
          </w:tcPr>
          <w:p w:rsidR="00D80E59" w:rsidRDefault="00D80E59">
            <w:pPr>
              <w:pStyle w:val="af8"/>
            </w:pPr>
            <w:r>
              <w:t>$180</w:t>
            </w:r>
          </w:p>
        </w:tc>
      </w:tr>
      <w:tr w:rsidR="00D80E59">
        <w:trPr>
          <w:jc w:val="center"/>
        </w:trPr>
        <w:tc>
          <w:tcPr>
            <w:tcW w:w="2642" w:type="dxa"/>
          </w:tcPr>
          <w:p w:rsidR="00D80E59" w:rsidRDefault="00D80E59">
            <w:pPr>
              <w:pStyle w:val="af8"/>
            </w:pPr>
            <w:r>
              <w:t xml:space="preserve">Середа </w:t>
            </w:r>
          </w:p>
        </w:tc>
        <w:tc>
          <w:tcPr>
            <w:tcW w:w="2642" w:type="dxa"/>
          </w:tcPr>
          <w:p w:rsidR="00D80E59" w:rsidRDefault="00D80E59">
            <w:pPr>
              <w:pStyle w:val="af8"/>
            </w:pPr>
            <w:r>
              <w:t>$400</w:t>
            </w:r>
          </w:p>
        </w:tc>
        <w:tc>
          <w:tcPr>
            <w:tcW w:w="2642" w:type="dxa"/>
          </w:tcPr>
          <w:p w:rsidR="00D80E59" w:rsidRDefault="00D80E59">
            <w:pPr>
              <w:pStyle w:val="af8"/>
            </w:pPr>
            <w:r>
              <w:t>$200</w:t>
            </w:r>
          </w:p>
        </w:tc>
      </w:tr>
      <w:tr w:rsidR="00D80E59">
        <w:trPr>
          <w:jc w:val="center"/>
        </w:trPr>
        <w:tc>
          <w:tcPr>
            <w:tcW w:w="2642" w:type="dxa"/>
          </w:tcPr>
          <w:p w:rsidR="00D80E59" w:rsidRDefault="00D80E59">
            <w:pPr>
              <w:pStyle w:val="af8"/>
            </w:pPr>
            <w:r>
              <w:t>Четвер</w:t>
            </w:r>
          </w:p>
        </w:tc>
        <w:tc>
          <w:tcPr>
            <w:tcW w:w="2642" w:type="dxa"/>
          </w:tcPr>
          <w:p w:rsidR="00D80E59" w:rsidRDefault="00D80E59">
            <w:pPr>
              <w:pStyle w:val="af8"/>
            </w:pPr>
            <w:r>
              <w:t>$385</w:t>
            </w:r>
          </w:p>
        </w:tc>
        <w:tc>
          <w:tcPr>
            <w:tcW w:w="2642" w:type="dxa"/>
          </w:tcPr>
          <w:p w:rsidR="00D80E59" w:rsidRDefault="00D80E59">
            <w:pPr>
              <w:pStyle w:val="af8"/>
            </w:pPr>
            <w:r>
              <w:t>$190</w:t>
            </w:r>
          </w:p>
        </w:tc>
      </w:tr>
      <w:tr w:rsidR="00D80E59">
        <w:trPr>
          <w:jc w:val="center"/>
        </w:trPr>
        <w:tc>
          <w:tcPr>
            <w:tcW w:w="2642" w:type="dxa"/>
          </w:tcPr>
          <w:p w:rsidR="00D80E59" w:rsidRDefault="00D80E59">
            <w:pPr>
              <w:pStyle w:val="af8"/>
            </w:pPr>
            <w:r>
              <w:t>П’ятниця</w:t>
            </w:r>
          </w:p>
        </w:tc>
        <w:tc>
          <w:tcPr>
            <w:tcW w:w="2642" w:type="dxa"/>
          </w:tcPr>
          <w:p w:rsidR="00D80E59" w:rsidRDefault="00D80E59">
            <w:pPr>
              <w:pStyle w:val="af8"/>
            </w:pPr>
            <w:r>
              <w:t>$390</w:t>
            </w:r>
          </w:p>
        </w:tc>
        <w:tc>
          <w:tcPr>
            <w:tcW w:w="2642" w:type="dxa"/>
          </w:tcPr>
          <w:p w:rsidR="00D80E59" w:rsidRDefault="00D80E59">
            <w:pPr>
              <w:pStyle w:val="af8"/>
            </w:pPr>
            <w:r>
              <w:t>$185</w:t>
            </w:r>
          </w:p>
        </w:tc>
      </w:tr>
      <w:tr w:rsidR="00D80E59">
        <w:trPr>
          <w:jc w:val="center"/>
        </w:trPr>
        <w:tc>
          <w:tcPr>
            <w:tcW w:w="2642" w:type="dxa"/>
          </w:tcPr>
          <w:p w:rsidR="00D80E59" w:rsidRDefault="00D80E59">
            <w:pPr>
              <w:pStyle w:val="af8"/>
            </w:pPr>
            <w:r>
              <w:t>Субота</w:t>
            </w:r>
          </w:p>
        </w:tc>
        <w:tc>
          <w:tcPr>
            <w:tcW w:w="2642" w:type="dxa"/>
          </w:tcPr>
          <w:p w:rsidR="00D80E59" w:rsidRDefault="00D80E59">
            <w:pPr>
              <w:pStyle w:val="af8"/>
            </w:pPr>
            <w:r>
              <w:t>$400</w:t>
            </w:r>
          </w:p>
        </w:tc>
        <w:tc>
          <w:tcPr>
            <w:tcW w:w="2642" w:type="dxa"/>
          </w:tcPr>
          <w:p w:rsidR="00D80E59" w:rsidRDefault="00D80E59">
            <w:pPr>
              <w:pStyle w:val="af8"/>
            </w:pPr>
            <w:r>
              <w:t>$200</w:t>
            </w:r>
          </w:p>
        </w:tc>
      </w:tr>
    </w:tbl>
    <w:p w:rsidR="00D80E59" w:rsidRDefault="00D80E59">
      <w:pPr>
        <w:rPr>
          <w:lang w:val="uk-UA"/>
        </w:rPr>
      </w:pPr>
    </w:p>
    <w:p w:rsidR="00D80E59" w:rsidRDefault="00D80E59">
      <w:r>
        <w:t xml:space="preserve">На скільки відсотків максимально можна було збільшити за цей тиждень капітал, граючи на змінах курсів цих акцій? </w:t>
      </w:r>
    </w:p>
    <w:p w:rsidR="00D80E59" w:rsidRDefault="00D80E59">
      <w:pPr>
        <w:rPr>
          <w:lang w:val="uk-UA"/>
        </w:rPr>
      </w:pPr>
      <w:r>
        <w:rPr>
          <w:lang w:val="uk-UA"/>
        </w:rPr>
        <w:t xml:space="preserve">Рішення: </w:t>
      </w:r>
    </w:p>
    <w:p w:rsidR="00D80E59" w:rsidRDefault="00D80E59">
      <w:r>
        <w:rPr>
          <w:lang w:val="uk-UA"/>
        </w:rPr>
        <w:t xml:space="preserve">Визначимо коефіцієнти зростанні курсу акцій як відношення "ціни завтра" до "ціни сьогодні". </w:t>
      </w:r>
      <w:r>
        <w:t xml:space="preserve">Якщо цей коефіцієнт більше 1, то капітал назавтра зростає, якщо менше, то зменшується. Якщо не купувати акції, то капітал лишиться незмінним. </w:t>
      </w:r>
    </w:p>
    <w:p w:rsidR="00D80E59" w:rsidRDefault="00D80E59">
      <w:pPr>
        <w:rPr>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8"/>
        <w:gridCol w:w="1997"/>
        <w:gridCol w:w="1652"/>
        <w:gridCol w:w="1998"/>
        <w:gridCol w:w="1736"/>
      </w:tblGrid>
      <w:tr w:rsidR="00D80E59">
        <w:trPr>
          <w:jc w:val="center"/>
        </w:trPr>
        <w:tc>
          <w:tcPr>
            <w:tcW w:w="1143" w:type="pct"/>
          </w:tcPr>
          <w:p w:rsidR="00D80E59" w:rsidRDefault="00D80E59">
            <w:pPr>
              <w:pStyle w:val="af8"/>
              <w:rPr>
                <w:lang w:val="uk-UA"/>
              </w:rPr>
            </w:pPr>
          </w:p>
        </w:tc>
        <w:tc>
          <w:tcPr>
            <w:tcW w:w="1043" w:type="pct"/>
          </w:tcPr>
          <w:p w:rsidR="00D80E59" w:rsidRDefault="00D80E59">
            <w:pPr>
              <w:pStyle w:val="af8"/>
            </w:pPr>
            <w:r>
              <w:t>"Вега"</w:t>
            </w:r>
          </w:p>
        </w:tc>
        <w:tc>
          <w:tcPr>
            <w:tcW w:w="863" w:type="pct"/>
          </w:tcPr>
          <w:p w:rsidR="00D80E59" w:rsidRDefault="00D80E59">
            <w:pPr>
              <w:pStyle w:val="af8"/>
              <w:rPr>
                <w:lang w:val="uk-UA"/>
              </w:rPr>
            </w:pPr>
            <w:r>
              <w:rPr>
                <w:lang w:val="uk-UA"/>
              </w:rPr>
              <w:t>Коефіцієнт зростання</w:t>
            </w:r>
          </w:p>
        </w:tc>
        <w:tc>
          <w:tcPr>
            <w:tcW w:w="1044" w:type="pct"/>
          </w:tcPr>
          <w:p w:rsidR="00D80E59" w:rsidRDefault="00D80E59">
            <w:pPr>
              <w:pStyle w:val="af8"/>
            </w:pPr>
            <w:r>
              <w:t>"Ліра"</w:t>
            </w:r>
          </w:p>
        </w:tc>
        <w:tc>
          <w:tcPr>
            <w:tcW w:w="908" w:type="pct"/>
          </w:tcPr>
          <w:p w:rsidR="00D80E59" w:rsidRDefault="00D80E59">
            <w:pPr>
              <w:pStyle w:val="af8"/>
            </w:pPr>
            <w:r>
              <w:rPr>
                <w:lang w:val="uk-UA"/>
              </w:rPr>
              <w:t>Коефіцієнт зростання</w:t>
            </w:r>
          </w:p>
        </w:tc>
      </w:tr>
      <w:tr w:rsidR="00D80E59">
        <w:trPr>
          <w:jc w:val="center"/>
        </w:trPr>
        <w:tc>
          <w:tcPr>
            <w:tcW w:w="1143" w:type="pct"/>
          </w:tcPr>
          <w:p w:rsidR="00D80E59" w:rsidRDefault="00D80E59">
            <w:pPr>
              <w:pStyle w:val="af8"/>
            </w:pPr>
            <w:r>
              <w:t>Понеділок</w:t>
            </w:r>
          </w:p>
        </w:tc>
        <w:tc>
          <w:tcPr>
            <w:tcW w:w="1043" w:type="pct"/>
          </w:tcPr>
          <w:p w:rsidR="00D80E59" w:rsidRDefault="00D80E59">
            <w:pPr>
              <w:pStyle w:val="af8"/>
            </w:pPr>
            <w:r>
              <w:rPr>
                <w:lang w:val="en-US"/>
              </w:rPr>
              <w:t>$</w:t>
            </w:r>
            <w:r>
              <w:t>380</w:t>
            </w:r>
          </w:p>
        </w:tc>
        <w:tc>
          <w:tcPr>
            <w:tcW w:w="863" w:type="pct"/>
          </w:tcPr>
          <w:p w:rsidR="00D80E59" w:rsidRDefault="00D80E59">
            <w:pPr>
              <w:pStyle w:val="af8"/>
              <w:rPr>
                <w:lang w:val="uk-UA"/>
              </w:rPr>
            </w:pPr>
            <w:r>
              <w:rPr>
                <w:lang w:val="uk-UA"/>
              </w:rPr>
              <w:t>-</w:t>
            </w:r>
          </w:p>
        </w:tc>
        <w:tc>
          <w:tcPr>
            <w:tcW w:w="1044" w:type="pct"/>
          </w:tcPr>
          <w:p w:rsidR="00D80E59" w:rsidRDefault="00D80E59">
            <w:pPr>
              <w:pStyle w:val="af8"/>
            </w:pPr>
            <w:r>
              <w:rPr>
                <w:lang w:val="en-US"/>
              </w:rPr>
              <w:t>$</w:t>
            </w:r>
            <w:r>
              <w:t>175</w:t>
            </w:r>
          </w:p>
        </w:tc>
        <w:tc>
          <w:tcPr>
            <w:tcW w:w="908" w:type="pct"/>
          </w:tcPr>
          <w:p w:rsidR="00D80E59" w:rsidRDefault="00D80E59">
            <w:pPr>
              <w:pStyle w:val="af8"/>
              <w:rPr>
                <w:lang w:val="uk-UA"/>
              </w:rPr>
            </w:pPr>
            <w:r>
              <w:rPr>
                <w:lang w:val="uk-UA"/>
              </w:rPr>
              <w:t>-</w:t>
            </w:r>
          </w:p>
        </w:tc>
      </w:tr>
      <w:tr w:rsidR="00D80E59">
        <w:trPr>
          <w:jc w:val="center"/>
        </w:trPr>
        <w:tc>
          <w:tcPr>
            <w:tcW w:w="1143" w:type="pct"/>
          </w:tcPr>
          <w:p w:rsidR="00D80E59" w:rsidRDefault="00D80E59">
            <w:pPr>
              <w:pStyle w:val="af8"/>
            </w:pPr>
            <w:r>
              <w:t>Вівторок</w:t>
            </w:r>
          </w:p>
        </w:tc>
        <w:tc>
          <w:tcPr>
            <w:tcW w:w="1043" w:type="pct"/>
          </w:tcPr>
          <w:p w:rsidR="00D80E59" w:rsidRDefault="00D80E59">
            <w:pPr>
              <w:pStyle w:val="af8"/>
            </w:pPr>
            <w:r>
              <w:rPr>
                <w:lang w:val="en-US"/>
              </w:rPr>
              <w:t>$</w:t>
            </w:r>
            <w:r>
              <w:t>375</w:t>
            </w:r>
          </w:p>
        </w:tc>
        <w:tc>
          <w:tcPr>
            <w:tcW w:w="863" w:type="pct"/>
          </w:tcPr>
          <w:p w:rsidR="00D80E59" w:rsidRDefault="00453950">
            <w:pPr>
              <w:pStyle w:val="af8"/>
              <w:rPr>
                <w:lang w:val="en-US"/>
              </w:rPr>
            </w:pPr>
            <w:r>
              <w:rPr>
                <w:lang w:val="en-US"/>
              </w:rPr>
              <w:object w:dxaOrig="1380" w:dyaOrig="620">
                <v:shape id="_x0000_i1065" type="#_x0000_t75" style="width:69pt;height:30.75pt" o:ole="">
                  <v:imagedata r:id="rId87" o:title=""/>
                </v:shape>
                <o:OLEObject Type="Embed" ProgID="Equation.3" ShapeID="_x0000_i1065" DrawAspect="Content" ObjectID="_1458274435" r:id="rId88"/>
              </w:object>
            </w:r>
          </w:p>
        </w:tc>
        <w:tc>
          <w:tcPr>
            <w:tcW w:w="1044" w:type="pct"/>
          </w:tcPr>
          <w:p w:rsidR="00D80E59" w:rsidRDefault="00D80E59">
            <w:pPr>
              <w:pStyle w:val="af8"/>
            </w:pPr>
            <w:r>
              <w:rPr>
                <w:lang w:val="en-US"/>
              </w:rPr>
              <w:t>$</w:t>
            </w:r>
            <w:r>
              <w:t>1</w:t>
            </w:r>
            <w:r>
              <w:rPr>
                <w:lang w:val="en-US"/>
              </w:rPr>
              <w:t>80</w:t>
            </w:r>
          </w:p>
        </w:tc>
        <w:tc>
          <w:tcPr>
            <w:tcW w:w="908" w:type="pct"/>
          </w:tcPr>
          <w:p w:rsidR="00D80E59" w:rsidRDefault="00453950">
            <w:pPr>
              <w:pStyle w:val="af8"/>
              <w:rPr>
                <w:lang w:val="en-US"/>
              </w:rPr>
            </w:pPr>
            <w:r>
              <w:rPr>
                <w:lang w:val="en-US"/>
              </w:rPr>
              <w:object w:dxaOrig="1320" w:dyaOrig="620">
                <v:shape id="_x0000_i1066" type="#_x0000_t75" style="width:66pt;height:30.75pt" o:ole="">
                  <v:imagedata r:id="rId89" o:title=""/>
                </v:shape>
                <o:OLEObject Type="Embed" ProgID="Equation.3" ShapeID="_x0000_i1066" DrawAspect="Content" ObjectID="_1458274436" r:id="rId90"/>
              </w:object>
            </w:r>
          </w:p>
        </w:tc>
      </w:tr>
      <w:tr w:rsidR="00D80E59">
        <w:trPr>
          <w:jc w:val="center"/>
        </w:trPr>
        <w:tc>
          <w:tcPr>
            <w:tcW w:w="1143" w:type="pct"/>
          </w:tcPr>
          <w:p w:rsidR="00D80E59" w:rsidRDefault="00D80E59">
            <w:pPr>
              <w:pStyle w:val="af8"/>
            </w:pPr>
            <w:r>
              <w:t xml:space="preserve">Середа </w:t>
            </w:r>
          </w:p>
        </w:tc>
        <w:tc>
          <w:tcPr>
            <w:tcW w:w="1043" w:type="pct"/>
          </w:tcPr>
          <w:p w:rsidR="00D80E59" w:rsidRDefault="00D80E59">
            <w:pPr>
              <w:pStyle w:val="af8"/>
            </w:pPr>
            <w:r>
              <w:rPr>
                <w:lang w:val="en-US"/>
              </w:rPr>
              <w:t>$</w:t>
            </w:r>
            <w:r>
              <w:t>400</w:t>
            </w:r>
          </w:p>
        </w:tc>
        <w:tc>
          <w:tcPr>
            <w:tcW w:w="863" w:type="pct"/>
          </w:tcPr>
          <w:p w:rsidR="00D80E59" w:rsidRDefault="00453950">
            <w:pPr>
              <w:pStyle w:val="af8"/>
              <w:rPr>
                <w:lang w:val="en-US"/>
              </w:rPr>
            </w:pPr>
            <w:r>
              <w:rPr>
                <w:lang w:val="en-US"/>
              </w:rPr>
              <w:object w:dxaOrig="1340" w:dyaOrig="620">
                <v:shape id="_x0000_i1067" type="#_x0000_t75" style="width:66.75pt;height:30.75pt" o:ole="">
                  <v:imagedata r:id="rId91" o:title=""/>
                </v:shape>
                <o:OLEObject Type="Embed" ProgID="Equation.3" ShapeID="_x0000_i1067" DrawAspect="Content" ObjectID="_1458274437" r:id="rId92"/>
              </w:object>
            </w:r>
          </w:p>
        </w:tc>
        <w:tc>
          <w:tcPr>
            <w:tcW w:w="1044" w:type="pct"/>
          </w:tcPr>
          <w:p w:rsidR="00D80E59" w:rsidRDefault="00D80E59">
            <w:pPr>
              <w:pStyle w:val="af8"/>
            </w:pPr>
            <w:r>
              <w:rPr>
                <w:lang w:val="en-US"/>
              </w:rPr>
              <w:t>$</w:t>
            </w:r>
            <w:r>
              <w:t>200</w:t>
            </w:r>
          </w:p>
        </w:tc>
        <w:tc>
          <w:tcPr>
            <w:tcW w:w="908" w:type="pct"/>
          </w:tcPr>
          <w:p w:rsidR="00D80E59" w:rsidRDefault="00453950">
            <w:pPr>
              <w:pStyle w:val="af8"/>
              <w:rPr>
                <w:lang w:val="en-US"/>
              </w:rPr>
            </w:pPr>
            <w:r>
              <w:rPr>
                <w:lang w:val="en-US"/>
              </w:rPr>
              <w:object w:dxaOrig="1300" w:dyaOrig="620">
                <v:shape id="_x0000_i1068" type="#_x0000_t75" style="width:65.25pt;height:30.75pt" o:ole="">
                  <v:imagedata r:id="rId93" o:title=""/>
                </v:shape>
                <o:OLEObject Type="Embed" ProgID="Equation.3" ShapeID="_x0000_i1068" DrawAspect="Content" ObjectID="_1458274438" r:id="rId94"/>
              </w:object>
            </w:r>
          </w:p>
        </w:tc>
      </w:tr>
      <w:tr w:rsidR="00D80E59">
        <w:trPr>
          <w:jc w:val="center"/>
        </w:trPr>
        <w:tc>
          <w:tcPr>
            <w:tcW w:w="1143" w:type="pct"/>
          </w:tcPr>
          <w:p w:rsidR="00D80E59" w:rsidRDefault="00D80E59">
            <w:pPr>
              <w:pStyle w:val="af8"/>
            </w:pPr>
            <w:r>
              <w:t>Четвер</w:t>
            </w:r>
          </w:p>
        </w:tc>
        <w:tc>
          <w:tcPr>
            <w:tcW w:w="1043" w:type="pct"/>
          </w:tcPr>
          <w:p w:rsidR="00D80E59" w:rsidRDefault="00D80E59">
            <w:pPr>
              <w:pStyle w:val="af8"/>
            </w:pPr>
            <w:r>
              <w:rPr>
                <w:lang w:val="en-US"/>
              </w:rPr>
              <w:t>$</w:t>
            </w:r>
            <w:r>
              <w:t>385</w:t>
            </w:r>
          </w:p>
        </w:tc>
        <w:tc>
          <w:tcPr>
            <w:tcW w:w="863" w:type="pct"/>
          </w:tcPr>
          <w:p w:rsidR="00D80E59" w:rsidRDefault="00453950">
            <w:pPr>
              <w:pStyle w:val="af8"/>
              <w:rPr>
                <w:lang w:val="en-US"/>
              </w:rPr>
            </w:pPr>
            <w:r>
              <w:rPr>
                <w:lang w:val="en-US"/>
              </w:rPr>
              <w:object w:dxaOrig="1380" w:dyaOrig="620">
                <v:shape id="_x0000_i1069" type="#_x0000_t75" style="width:69pt;height:30.75pt" o:ole="">
                  <v:imagedata r:id="rId95" o:title=""/>
                </v:shape>
                <o:OLEObject Type="Embed" ProgID="Equation.3" ShapeID="_x0000_i1069" DrawAspect="Content" ObjectID="_1458274439" r:id="rId96"/>
              </w:object>
            </w:r>
          </w:p>
        </w:tc>
        <w:tc>
          <w:tcPr>
            <w:tcW w:w="1044" w:type="pct"/>
          </w:tcPr>
          <w:p w:rsidR="00D80E59" w:rsidRDefault="00D80E59">
            <w:pPr>
              <w:pStyle w:val="af8"/>
            </w:pPr>
            <w:r>
              <w:rPr>
                <w:lang w:val="en-US"/>
              </w:rPr>
              <w:t>$</w:t>
            </w:r>
            <w:r>
              <w:t>190</w:t>
            </w:r>
          </w:p>
        </w:tc>
        <w:tc>
          <w:tcPr>
            <w:tcW w:w="908" w:type="pct"/>
          </w:tcPr>
          <w:p w:rsidR="00D80E59" w:rsidRDefault="00453950">
            <w:pPr>
              <w:pStyle w:val="af8"/>
              <w:rPr>
                <w:lang w:val="en-US"/>
              </w:rPr>
            </w:pPr>
            <w:r>
              <w:rPr>
                <w:lang w:val="en-US"/>
              </w:rPr>
              <w:object w:dxaOrig="1380" w:dyaOrig="620">
                <v:shape id="_x0000_i1070" type="#_x0000_t75" style="width:69pt;height:30.75pt" o:ole="">
                  <v:imagedata r:id="rId97" o:title=""/>
                </v:shape>
                <o:OLEObject Type="Embed" ProgID="Equation.3" ShapeID="_x0000_i1070" DrawAspect="Content" ObjectID="_1458274440" r:id="rId98"/>
              </w:object>
            </w:r>
          </w:p>
        </w:tc>
      </w:tr>
      <w:tr w:rsidR="00D80E59">
        <w:trPr>
          <w:jc w:val="center"/>
        </w:trPr>
        <w:tc>
          <w:tcPr>
            <w:tcW w:w="1143" w:type="pct"/>
          </w:tcPr>
          <w:p w:rsidR="00D80E59" w:rsidRDefault="00D80E59">
            <w:pPr>
              <w:pStyle w:val="af8"/>
            </w:pPr>
            <w:r>
              <w:t>П’ятниця</w:t>
            </w:r>
          </w:p>
        </w:tc>
        <w:tc>
          <w:tcPr>
            <w:tcW w:w="1043" w:type="pct"/>
          </w:tcPr>
          <w:p w:rsidR="00D80E59" w:rsidRDefault="00D80E59">
            <w:pPr>
              <w:pStyle w:val="af8"/>
            </w:pPr>
            <w:r>
              <w:rPr>
                <w:lang w:val="en-US"/>
              </w:rPr>
              <w:t>$</w:t>
            </w:r>
            <w:r>
              <w:t>390</w:t>
            </w:r>
          </w:p>
        </w:tc>
        <w:tc>
          <w:tcPr>
            <w:tcW w:w="863" w:type="pct"/>
          </w:tcPr>
          <w:p w:rsidR="00D80E59" w:rsidRDefault="00453950">
            <w:pPr>
              <w:pStyle w:val="af8"/>
              <w:rPr>
                <w:lang w:val="en-US"/>
              </w:rPr>
            </w:pPr>
            <w:r>
              <w:rPr>
                <w:lang w:val="en-US"/>
              </w:rPr>
              <w:object w:dxaOrig="1340" w:dyaOrig="620">
                <v:shape id="_x0000_i1071" type="#_x0000_t75" style="width:66.75pt;height:30.75pt" o:ole="">
                  <v:imagedata r:id="rId99" o:title=""/>
                </v:shape>
                <o:OLEObject Type="Embed" ProgID="Equation.3" ShapeID="_x0000_i1071" DrawAspect="Content" ObjectID="_1458274441" r:id="rId100"/>
              </w:object>
            </w:r>
          </w:p>
        </w:tc>
        <w:tc>
          <w:tcPr>
            <w:tcW w:w="1044" w:type="pct"/>
          </w:tcPr>
          <w:p w:rsidR="00D80E59" w:rsidRDefault="00D80E59">
            <w:pPr>
              <w:pStyle w:val="af8"/>
            </w:pPr>
            <w:r>
              <w:rPr>
                <w:lang w:val="en-US"/>
              </w:rPr>
              <w:t>$</w:t>
            </w:r>
            <w:r>
              <w:t>185</w:t>
            </w:r>
          </w:p>
        </w:tc>
        <w:tc>
          <w:tcPr>
            <w:tcW w:w="908" w:type="pct"/>
          </w:tcPr>
          <w:p w:rsidR="00D80E59" w:rsidRDefault="00453950">
            <w:pPr>
              <w:pStyle w:val="af8"/>
              <w:rPr>
                <w:lang w:val="en-US"/>
              </w:rPr>
            </w:pPr>
            <w:r>
              <w:rPr>
                <w:lang w:val="en-US"/>
              </w:rPr>
              <w:object w:dxaOrig="1359" w:dyaOrig="620">
                <v:shape id="_x0000_i1072" type="#_x0000_t75" style="width:68.25pt;height:30.75pt" o:ole="">
                  <v:imagedata r:id="rId101" o:title=""/>
                </v:shape>
                <o:OLEObject Type="Embed" ProgID="Equation.3" ShapeID="_x0000_i1072" DrawAspect="Content" ObjectID="_1458274442" r:id="rId102"/>
              </w:object>
            </w:r>
          </w:p>
        </w:tc>
      </w:tr>
      <w:tr w:rsidR="00D80E59">
        <w:trPr>
          <w:jc w:val="center"/>
        </w:trPr>
        <w:tc>
          <w:tcPr>
            <w:tcW w:w="1143" w:type="pct"/>
          </w:tcPr>
          <w:p w:rsidR="00D80E59" w:rsidRDefault="00D80E59">
            <w:pPr>
              <w:pStyle w:val="af8"/>
            </w:pPr>
            <w:r>
              <w:t>Субота</w:t>
            </w:r>
          </w:p>
        </w:tc>
        <w:tc>
          <w:tcPr>
            <w:tcW w:w="1043" w:type="pct"/>
          </w:tcPr>
          <w:p w:rsidR="00D80E59" w:rsidRDefault="00D80E59">
            <w:pPr>
              <w:pStyle w:val="af8"/>
            </w:pPr>
            <w:r>
              <w:rPr>
                <w:lang w:val="en-US"/>
              </w:rPr>
              <w:t>$</w:t>
            </w:r>
            <w:r>
              <w:t>400</w:t>
            </w:r>
          </w:p>
        </w:tc>
        <w:tc>
          <w:tcPr>
            <w:tcW w:w="863" w:type="pct"/>
          </w:tcPr>
          <w:p w:rsidR="00D80E59" w:rsidRDefault="00453950">
            <w:pPr>
              <w:pStyle w:val="af8"/>
              <w:rPr>
                <w:lang w:val="en-US"/>
              </w:rPr>
            </w:pPr>
            <w:r>
              <w:rPr>
                <w:lang w:val="en-US"/>
              </w:rPr>
              <w:object w:dxaOrig="1340" w:dyaOrig="620">
                <v:shape id="_x0000_i1073" type="#_x0000_t75" style="width:66.75pt;height:30.75pt" o:ole="">
                  <v:imagedata r:id="rId103" o:title=""/>
                </v:shape>
                <o:OLEObject Type="Embed" ProgID="Equation.3" ShapeID="_x0000_i1073" DrawAspect="Content" ObjectID="_1458274443" r:id="rId104"/>
              </w:object>
            </w:r>
          </w:p>
        </w:tc>
        <w:tc>
          <w:tcPr>
            <w:tcW w:w="1044" w:type="pct"/>
          </w:tcPr>
          <w:p w:rsidR="00D80E59" w:rsidRDefault="00D80E59">
            <w:pPr>
              <w:pStyle w:val="af8"/>
            </w:pPr>
            <w:r>
              <w:rPr>
                <w:lang w:val="en-US"/>
              </w:rPr>
              <w:t>$</w:t>
            </w:r>
            <w:r>
              <w:t>200</w:t>
            </w:r>
          </w:p>
        </w:tc>
        <w:tc>
          <w:tcPr>
            <w:tcW w:w="908" w:type="pct"/>
          </w:tcPr>
          <w:p w:rsidR="00D80E59" w:rsidRDefault="00453950">
            <w:pPr>
              <w:pStyle w:val="af8"/>
              <w:rPr>
                <w:lang w:val="en-US"/>
              </w:rPr>
            </w:pPr>
            <w:r>
              <w:rPr>
                <w:lang w:val="en-US"/>
              </w:rPr>
              <w:object w:dxaOrig="1320" w:dyaOrig="620">
                <v:shape id="_x0000_i1074" type="#_x0000_t75" style="width:66pt;height:30.75pt" o:ole="">
                  <v:imagedata r:id="rId105" o:title=""/>
                </v:shape>
                <o:OLEObject Type="Embed" ProgID="Equation.3" ShapeID="_x0000_i1074" DrawAspect="Content" ObjectID="_1458274444" r:id="rId106"/>
              </w:object>
            </w:r>
          </w:p>
        </w:tc>
      </w:tr>
    </w:tbl>
    <w:p w:rsidR="00D80E59" w:rsidRDefault="00D80E59">
      <w:pPr>
        <w:rPr>
          <w:lang w:val="uk-UA"/>
        </w:rPr>
      </w:pPr>
    </w:p>
    <w:p w:rsidR="00D80E59" w:rsidRDefault="00D80E59">
      <w:pPr>
        <w:rPr>
          <w:lang w:val="uk-UA"/>
        </w:rPr>
      </w:pPr>
      <w:r>
        <w:rPr>
          <w:lang w:val="uk-UA"/>
        </w:rPr>
        <w:t xml:space="preserve">Гра на зміні курсів передбачає купівлю або продаж акцій. </w:t>
      </w:r>
    </w:p>
    <w:p w:rsidR="00D80E59" w:rsidRDefault="00D80E59">
      <w:pPr>
        <w:rPr>
          <w:lang w:val="uk-UA"/>
        </w:rPr>
      </w:pPr>
      <w:r>
        <w:rPr>
          <w:lang w:val="uk-UA"/>
        </w:rPr>
        <w:t>Якщо купувати акції, максимальне збільшення суми капіталу можна визначити як різницю максимального курсу і мінімального (відкрили позицію (купили) за мінімальною ціною – закрили позицію за максимальною ціною). Мінімальна ціна акцій компанії „Вега” була у вівторок, максимальна – у середу та суботу. Отже, можна передбачити найуспішнішу операцію (із подальшою максимізацією прибутку) відкриттям позиції на купівлю акцій у вівторок та із закриттям у середу, із наступним відкриттям у четвер та закриттям у суботу. Тоді прибуток від купівлі становитиме (</w:t>
      </w:r>
      <w:r>
        <w:t>$</w:t>
      </w:r>
      <w:r>
        <w:rPr>
          <w:lang w:val="uk-UA"/>
        </w:rPr>
        <w:t xml:space="preserve">400 - </w:t>
      </w:r>
      <w:r>
        <w:t>$</w:t>
      </w:r>
      <w:r>
        <w:rPr>
          <w:lang w:val="uk-UA"/>
        </w:rPr>
        <w:t>375) + (</w:t>
      </w:r>
      <w:r>
        <w:t>$</w:t>
      </w:r>
      <w:r>
        <w:rPr>
          <w:lang w:val="uk-UA"/>
        </w:rPr>
        <w:t xml:space="preserve">400 - </w:t>
      </w:r>
      <w:r>
        <w:t>$</w:t>
      </w:r>
      <w:r>
        <w:rPr>
          <w:lang w:val="uk-UA"/>
        </w:rPr>
        <w:t xml:space="preserve">385) = </w:t>
      </w:r>
      <w:r>
        <w:t>$</w:t>
      </w:r>
      <w:r>
        <w:rPr>
          <w:lang w:val="uk-UA"/>
        </w:rPr>
        <w:t xml:space="preserve">40. Щодо компанії „Ліра”, то максимальний курс спостерігався у середу та суботу, мінімальний – у понеділок. Найуспішніша операція з купівлі акцій передбачає відкриття позиції у понеділок із закриттям у середу та відкриття у п’ятницю із закриттям у суботу. Тоді прибуток складатиме ($200 - $175) + ($200 - </w:t>
      </w:r>
      <w:r>
        <w:t>$</w:t>
      </w:r>
      <w:r>
        <w:rPr>
          <w:lang w:val="uk-UA"/>
        </w:rPr>
        <w:t xml:space="preserve">185) = </w:t>
      </w:r>
      <w:r>
        <w:t>$</w:t>
      </w:r>
      <w:r>
        <w:rPr>
          <w:lang w:val="uk-UA"/>
        </w:rPr>
        <w:t xml:space="preserve">40. Отже, не зважаючи на різницю в курсах акцій, максимальний прибуток від гри „на купівлю” буде однаковим для обох компаній протягом аналізованого тижня. </w:t>
      </w:r>
    </w:p>
    <w:p w:rsidR="00D80E59" w:rsidRDefault="00D80E59">
      <w:pPr>
        <w:rPr>
          <w:lang w:val="uk-UA"/>
        </w:rPr>
      </w:pPr>
      <w:r>
        <w:rPr>
          <w:lang w:val="uk-UA"/>
        </w:rPr>
        <w:t>Якщо продавати акції, треба дотримуватись стратегії відкриття позиції за максимальним курсом і закриття її за мінімальним. Для компанії „Вега” найбільш прибутковою буде гра на продаж за наступною схемою: відкриття позиції у понеділок із закриттям у вівторок та наступне відкриття у середу із закриттям у четвер. Прибуток складатиме (</w:t>
      </w:r>
      <w:r>
        <w:t>$</w:t>
      </w:r>
      <w:r>
        <w:rPr>
          <w:lang w:val="uk-UA"/>
        </w:rPr>
        <w:t xml:space="preserve">380 - </w:t>
      </w:r>
      <w:r>
        <w:t>$</w:t>
      </w:r>
      <w:r>
        <w:rPr>
          <w:lang w:val="uk-UA"/>
        </w:rPr>
        <w:t>375) + (</w:t>
      </w:r>
      <w:r>
        <w:t>$</w:t>
      </w:r>
      <w:r>
        <w:rPr>
          <w:lang w:val="uk-UA"/>
        </w:rPr>
        <w:t xml:space="preserve">400 - </w:t>
      </w:r>
      <w:r>
        <w:t>$</w:t>
      </w:r>
      <w:r>
        <w:rPr>
          <w:lang w:val="uk-UA"/>
        </w:rPr>
        <w:t xml:space="preserve">385) = </w:t>
      </w:r>
      <w:r>
        <w:t>$</w:t>
      </w:r>
      <w:r>
        <w:rPr>
          <w:lang w:val="uk-UA"/>
        </w:rPr>
        <w:t>20. Для компанії „Ліра” максимізація прибутку відбуватиметься за наступною схемою: відкриття позиції у середу із закриттям у п’ятницю. Прибуток становитиме (</w:t>
      </w:r>
      <w:r>
        <w:t>$</w:t>
      </w:r>
      <w:r>
        <w:rPr>
          <w:lang w:val="uk-UA"/>
        </w:rPr>
        <w:t xml:space="preserve">200 - </w:t>
      </w:r>
      <w:r>
        <w:t>$</w:t>
      </w:r>
      <w:r>
        <w:rPr>
          <w:lang w:val="uk-UA"/>
        </w:rPr>
        <w:t xml:space="preserve">185) = </w:t>
      </w:r>
      <w:r>
        <w:t>$</w:t>
      </w:r>
      <w:r>
        <w:rPr>
          <w:lang w:val="uk-UA"/>
        </w:rPr>
        <w:t xml:space="preserve">15. Отже, вигіднішою буде гра „на продаж” на акціях компанії „Вега”. </w:t>
      </w:r>
    </w:p>
    <w:p w:rsidR="00D80E59" w:rsidRDefault="00D80E59">
      <w:pPr>
        <w:rPr>
          <w:lang w:val="uk-UA"/>
        </w:rPr>
      </w:pPr>
    </w:p>
    <w:p w:rsidR="00D80E59" w:rsidRDefault="00D80E59">
      <w:pPr>
        <w:pStyle w:val="1"/>
        <w:rPr>
          <w:lang w:val="uk-UA"/>
        </w:rPr>
      </w:pPr>
      <w:r>
        <w:rPr>
          <w:lang w:val="uk-UA"/>
        </w:rPr>
        <w:t>Задача 14.</w:t>
      </w:r>
    </w:p>
    <w:p w:rsidR="00D80E59" w:rsidRDefault="00D80E59">
      <w:pPr>
        <w:rPr>
          <w:lang w:val="uk-UA"/>
        </w:rPr>
      </w:pPr>
    </w:p>
    <w:p w:rsidR="00D80E59" w:rsidRDefault="00D80E59">
      <w:pPr>
        <w:rPr>
          <w:lang w:val="uk-UA"/>
        </w:rPr>
      </w:pPr>
      <w:r>
        <w:rPr>
          <w:lang w:val="uk-UA"/>
        </w:rPr>
        <w:t xml:space="preserve">Страховий депозит на ринку ФОРЕКС дорівнює </w:t>
      </w:r>
      <w:r>
        <w:rPr>
          <w:lang w:val="en-US"/>
        </w:rPr>
        <w:t>D</w:t>
      </w:r>
      <w:r>
        <w:rPr>
          <w:lang w:val="uk-UA"/>
        </w:rPr>
        <w:t xml:space="preserve"> дол., важіль дорівнює </w:t>
      </w:r>
      <w:r>
        <w:rPr>
          <w:lang w:val="en-US"/>
        </w:rPr>
        <w:t>L</w:t>
      </w:r>
      <w:r>
        <w:rPr>
          <w:lang w:val="uk-UA"/>
        </w:rPr>
        <w:t xml:space="preserve">, клієнт відкриває позицію </w:t>
      </w:r>
      <w:r>
        <w:rPr>
          <w:lang w:val="en-US"/>
        </w:rPr>
        <w:t>P</w:t>
      </w:r>
      <w:r>
        <w:rPr>
          <w:lang w:val="uk-UA"/>
        </w:rPr>
        <w:t xml:space="preserve"> дол. . Розрахуйте використовуваний ним важіль, а також суму вільних коштів, які він може використати для відкриття інших позицій. </w:t>
      </w:r>
    </w:p>
    <w:p w:rsidR="00D80E59" w:rsidRDefault="00D80E59">
      <w:pPr>
        <w:rPr>
          <w:lang w:val="uk-UA"/>
        </w:rPr>
      </w:pPr>
      <w:r>
        <w:rPr>
          <w:lang w:val="uk-UA"/>
        </w:rPr>
        <w:t xml:space="preserve">Рішення: </w:t>
      </w:r>
    </w:p>
    <w:p w:rsidR="00D80E59" w:rsidRDefault="00D80E59">
      <w:pPr>
        <w:rPr>
          <w:lang w:val="uk-UA"/>
        </w:rPr>
      </w:pPr>
      <w:r>
        <w:rPr>
          <w:lang w:val="uk-UA"/>
        </w:rPr>
        <w:t xml:space="preserve">Важіль </w:t>
      </w:r>
      <w:r w:rsidR="00453950">
        <w:rPr>
          <w:lang w:val="uk-UA"/>
        </w:rPr>
        <w:object w:dxaOrig="940" w:dyaOrig="480">
          <v:shape id="_x0000_i1075" type="#_x0000_t75" style="width:47.25pt;height:24pt" o:ole="">
            <v:imagedata r:id="rId107" o:title=""/>
          </v:shape>
          <o:OLEObject Type="Embed" ProgID="Equation.3" ShapeID="_x0000_i1075" DrawAspect="Content" ObjectID="_1458274445" r:id="rId108"/>
        </w:object>
      </w:r>
      <w:r>
        <w:rPr>
          <w:lang w:val="uk-UA"/>
        </w:rPr>
        <w:t xml:space="preserve">; Вільні кошти = </w:t>
      </w:r>
      <w:r w:rsidR="00453950">
        <w:rPr>
          <w:lang w:val="uk-UA"/>
        </w:rPr>
        <w:object w:dxaOrig="840" w:dyaOrig="480">
          <v:shape id="_x0000_i1076" type="#_x0000_t75" style="width:42pt;height:24pt" o:ole="">
            <v:imagedata r:id="rId109" o:title=""/>
          </v:shape>
          <o:OLEObject Type="Embed" ProgID="Equation.3" ShapeID="_x0000_i1076" DrawAspect="Content" ObjectID="_1458274446" r:id="rId110"/>
        </w:object>
      </w:r>
      <w:r>
        <w:rPr>
          <w:lang w:val="uk-UA"/>
        </w:rPr>
        <w:t xml:space="preserve">) </w:t>
      </w:r>
    </w:p>
    <w:p w:rsidR="00D80E59" w:rsidRDefault="00D80E59">
      <w:pPr>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9"/>
        <w:gridCol w:w="1689"/>
        <w:gridCol w:w="1689"/>
        <w:gridCol w:w="1690"/>
      </w:tblGrid>
      <w:tr w:rsidR="00D80E59">
        <w:trPr>
          <w:jc w:val="center"/>
        </w:trPr>
        <w:tc>
          <w:tcPr>
            <w:tcW w:w="1689" w:type="dxa"/>
          </w:tcPr>
          <w:p w:rsidR="00D80E59" w:rsidRDefault="00D80E59">
            <w:pPr>
              <w:pStyle w:val="af8"/>
            </w:pPr>
            <w:r>
              <w:t>Варіант</w:t>
            </w:r>
          </w:p>
        </w:tc>
        <w:tc>
          <w:tcPr>
            <w:tcW w:w="1689" w:type="dxa"/>
          </w:tcPr>
          <w:p w:rsidR="00D80E59" w:rsidRDefault="00D80E59">
            <w:pPr>
              <w:pStyle w:val="af8"/>
            </w:pPr>
            <w:r>
              <w:rPr>
                <w:lang w:val="en-US"/>
              </w:rPr>
              <w:t>D</w:t>
            </w:r>
          </w:p>
        </w:tc>
        <w:tc>
          <w:tcPr>
            <w:tcW w:w="1689" w:type="dxa"/>
          </w:tcPr>
          <w:p w:rsidR="00D80E59" w:rsidRDefault="00D80E59">
            <w:pPr>
              <w:pStyle w:val="af8"/>
            </w:pPr>
            <w:r>
              <w:rPr>
                <w:lang w:val="en-US"/>
              </w:rPr>
              <w:t>L</w:t>
            </w:r>
          </w:p>
        </w:tc>
        <w:tc>
          <w:tcPr>
            <w:tcW w:w="1690" w:type="dxa"/>
          </w:tcPr>
          <w:p w:rsidR="00D80E59" w:rsidRDefault="00D80E59">
            <w:pPr>
              <w:pStyle w:val="af8"/>
            </w:pPr>
            <w:r>
              <w:rPr>
                <w:lang w:val="en-US"/>
              </w:rPr>
              <w:t>P</w:t>
            </w:r>
          </w:p>
        </w:tc>
      </w:tr>
      <w:tr w:rsidR="00D80E59">
        <w:trPr>
          <w:jc w:val="center"/>
        </w:trPr>
        <w:tc>
          <w:tcPr>
            <w:tcW w:w="1689" w:type="dxa"/>
          </w:tcPr>
          <w:p w:rsidR="00D80E59" w:rsidRDefault="00D80E59">
            <w:pPr>
              <w:pStyle w:val="af8"/>
            </w:pPr>
            <w:r>
              <w:t>8</w:t>
            </w:r>
          </w:p>
        </w:tc>
        <w:tc>
          <w:tcPr>
            <w:tcW w:w="1689" w:type="dxa"/>
          </w:tcPr>
          <w:p w:rsidR="00D80E59" w:rsidRDefault="00D80E59">
            <w:pPr>
              <w:pStyle w:val="af8"/>
            </w:pPr>
            <w:r>
              <w:t>3000</w:t>
            </w:r>
          </w:p>
        </w:tc>
        <w:tc>
          <w:tcPr>
            <w:tcW w:w="1689" w:type="dxa"/>
          </w:tcPr>
          <w:p w:rsidR="00D80E59" w:rsidRDefault="00D80E59">
            <w:pPr>
              <w:pStyle w:val="af8"/>
            </w:pPr>
            <w:r>
              <w:t>225</w:t>
            </w:r>
          </w:p>
        </w:tc>
        <w:tc>
          <w:tcPr>
            <w:tcW w:w="1690" w:type="dxa"/>
          </w:tcPr>
          <w:p w:rsidR="00D80E59" w:rsidRDefault="00D80E59">
            <w:pPr>
              <w:pStyle w:val="af8"/>
            </w:pPr>
            <w:r>
              <w:t>400000</w:t>
            </w:r>
          </w:p>
        </w:tc>
      </w:tr>
    </w:tbl>
    <w:p w:rsidR="00D80E59" w:rsidRDefault="00D80E59">
      <w:pPr>
        <w:rPr>
          <w:lang w:val="uk-UA"/>
        </w:rPr>
      </w:pPr>
    </w:p>
    <w:p w:rsidR="00D80E59" w:rsidRDefault="00453950">
      <w:pPr>
        <w:rPr>
          <w:lang w:val="uk-UA"/>
        </w:rPr>
      </w:pPr>
      <w:r>
        <w:object w:dxaOrig="2720" w:dyaOrig="620">
          <v:shape id="_x0000_i1077" type="#_x0000_t75" style="width:142.5pt;height:32.25pt" o:ole="">
            <v:imagedata r:id="rId111" o:title=""/>
          </v:shape>
          <o:OLEObject Type="Embed" ProgID="Equation.3" ShapeID="_x0000_i1077" DrawAspect="Content" ObjectID="_1458274447" r:id="rId112"/>
        </w:object>
      </w:r>
    </w:p>
    <w:p w:rsidR="00D80E59" w:rsidRDefault="00453950">
      <w:pPr>
        <w:rPr>
          <w:lang w:val="uk-UA"/>
        </w:rPr>
      </w:pPr>
      <w:r>
        <w:object w:dxaOrig="3700" w:dyaOrig="620">
          <v:shape id="_x0000_i1078" type="#_x0000_t75" style="width:198pt;height:33pt" o:ole="">
            <v:imagedata r:id="rId113" o:title=""/>
          </v:shape>
          <o:OLEObject Type="Embed" ProgID="Equation.3" ShapeID="_x0000_i1078" DrawAspect="Content" ObjectID="_1458274448" r:id="rId114"/>
        </w:object>
      </w:r>
    </w:p>
    <w:p w:rsidR="00D80E59" w:rsidRDefault="00D80E59">
      <w:pPr>
        <w:rPr>
          <w:lang w:val="uk-UA"/>
        </w:rPr>
      </w:pPr>
      <w:r>
        <w:rPr>
          <w:lang w:val="uk-UA"/>
        </w:rPr>
        <w:t xml:space="preserve">Відповідь: важіль складає 133,33 дол., а сума вільних коштів 1222,22 дол. </w:t>
      </w:r>
    </w:p>
    <w:p w:rsidR="00D80E59" w:rsidRDefault="00D80E59">
      <w:pPr>
        <w:rPr>
          <w:lang w:val="uk-UA"/>
        </w:rPr>
      </w:pPr>
    </w:p>
    <w:p w:rsidR="00D80E59" w:rsidRDefault="00D80E59">
      <w:pPr>
        <w:pStyle w:val="1"/>
        <w:rPr>
          <w:lang w:val="uk-UA"/>
        </w:rPr>
      </w:pPr>
      <w:r>
        <w:rPr>
          <w:lang w:val="uk-UA"/>
        </w:rPr>
        <w:t>Задача 15.</w:t>
      </w:r>
    </w:p>
    <w:p w:rsidR="00D80E59" w:rsidRDefault="00D80E59">
      <w:pPr>
        <w:rPr>
          <w:lang w:val="uk-UA"/>
        </w:rPr>
      </w:pPr>
    </w:p>
    <w:p w:rsidR="00D80E59" w:rsidRDefault="00D80E59">
      <w:pPr>
        <w:rPr>
          <w:lang w:val="uk-UA"/>
        </w:rPr>
      </w:pPr>
      <w:r>
        <w:rPr>
          <w:lang w:val="uk-UA"/>
        </w:rPr>
        <w:t>Поточне котирування USD/</w:t>
      </w:r>
      <w:r>
        <w:rPr>
          <w:lang w:val="en-US"/>
        </w:rPr>
        <w:t>GBP</w:t>
      </w:r>
      <w:r>
        <w:rPr>
          <w:lang w:val="uk-UA"/>
        </w:rPr>
        <w:t xml:space="preserve"> 1.8</w:t>
      </w:r>
      <w:r>
        <w:t>300</w:t>
      </w:r>
      <w:r>
        <w:rPr>
          <w:lang w:val="uk-UA"/>
        </w:rPr>
        <w:t>/1.8</w:t>
      </w:r>
      <w:r>
        <w:t>333</w:t>
      </w:r>
      <w:r>
        <w:rPr>
          <w:lang w:val="uk-UA"/>
        </w:rPr>
        <w:t xml:space="preserve"> і Ви граєте на підвищення, тобто прогнозуєте, що долар буде рости. Ви відкриваєте позицію покупкою Х</w:t>
      </w:r>
      <w:r>
        <w:t xml:space="preserve"> </w:t>
      </w:r>
      <w:r>
        <w:rPr>
          <w:lang w:val="uk-UA"/>
        </w:rPr>
        <w:t>доларів по 1.8</w:t>
      </w:r>
      <w:r>
        <w:t>333</w:t>
      </w:r>
      <w:r>
        <w:rPr>
          <w:lang w:val="uk-UA"/>
        </w:rPr>
        <w:t>. Через якийсь проміжок часу, допустимо, при досягненні курсу 1.8</w:t>
      </w:r>
      <w:r>
        <w:t>350</w:t>
      </w:r>
      <w:r>
        <w:rPr>
          <w:lang w:val="uk-UA"/>
        </w:rPr>
        <w:t xml:space="preserve">, Ви вирішуєте закрити позицію. Розрахуйте суму прибутку (збитку) від даної операції у британських фунтах і в доларах. </w:t>
      </w:r>
    </w:p>
    <w:p w:rsidR="00D80E59" w:rsidRDefault="00D80E59">
      <w:pPr>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2"/>
        <w:gridCol w:w="1689"/>
      </w:tblGrid>
      <w:tr w:rsidR="00D80E59">
        <w:trPr>
          <w:jc w:val="center"/>
        </w:trPr>
        <w:tc>
          <w:tcPr>
            <w:tcW w:w="1862" w:type="dxa"/>
          </w:tcPr>
          <w:p w:rsidR="00D80E59" w:rsidRDefault="00D80E59">
            <w:pPr>
              <w:pStyle w:val="af8"/>
            </w:pPr>
            <w:r>
              <w:t>Варіант</w:t>
            </w:r>
          </w:p>
        </w:tc>
        <w:tc>
          <w:tcPr>
            <w:tcW w:w="1689" w:type="dxa"/>
          </w:tcPr>
          <w:p w:rsidR="00D80E59" w:rsidRDefault="00D80E59">
            <w:pPr>
              <w:pStyle w:val="af8"/>
              <w:rPr>
                <w:lang w:val="uk-UA"/>
              </w:rPr>
            </w:pPr>
            <w:r>
              <w:rPr>
                <w:lang w:val="uk-UA"/>
              </w:rPr>
              <w:t>Х</w:t>
            </w:r>
          </w:p>
        </w:tc>
      </w:tr>
      <w:tr w:rsidR="00D80E59">
        <w:trPr>
          <w:jc w:val="center"/>
        </w:trPr>
        <w:tc>
          <w:tcPr>
            <w:tcW w:w="1862" w:type="dxa"/>
          </w:tcPr>
          <w:p w:rsidR="00D80E59" w:rsidRDefault="00D80E59">
            <w:pPr>
              <w:pStyle w:val="af8"/>
            </w:pPr>
            <w:r>
              <w:t>8</w:t>
            </w:r>
          </w:p>
        </w:tc>
        <w:tc>
          <w:tcPr>
            <w:tcW w:w="1689" w:type="dxa"/>
          </w:tcPr>
          <w:p w:rsidR="00D80E59" w:rsidRDefault="00D80E59">
            <w:pPr>
              <w:pStyle w:val="af8"/>
              <w:rPr>
                <w:lang w:val="uk-UA"/>
              </w:rPr>
            </w:pPr>
            <w:r>
              <w:rPr>
                <w:lang w:val="uk-UA"/>
              </w:rPr>
              <w:t>18000</w:t>
            </w: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Прибуток або збиток = </w:t>
      </w:r>
      <w:r w:rsidR="00453950">
        <w:rPr>
          <w:lang w:val="uk-UA"/>
        </w:rPr>
        <w:object w:dxaOrig="2140" w:dyaOrig="320">
          <v:shape id="_x0000_i1079" type="#_x0000_t75" style="width:107.25pt;height:15.75pt" o:ole="">
            <v:imagedata r:id="rId115" o:title=""/>
          </v:shape>
          <o:OLEObject Type="Embed" ProgID="Equation.3" ShapeID="_x0000_i1079" DrawAspect="Content" ObjectID="_1458274449" r:id="rId116"/>
        </w:object>
      </w:r>
      <w:r>
        <w:rPr>
          <w:lang w:val="uk-UA"/>
        </w:rPr>
        <w:t xml:space="preserve">= 18000 * (1,8350-1,8333) = 30,60дол. </w:t>
      </w:r>
    </w:p>
    <w:p w:rsidR="00D80E59" w:rsidRDefault="00D80E59">
      <w:pPr>
        <w:rPr>
          <w:lang w:val="uk-UA"/>
        </w:rPr>
      </w:pPr>
      <w:r>
        <w:rPr>
          <w:lang w:val="uk-UA"/>
        </w:rPr>
        <w:t xml:space="preserve">Відповідь: прибуток складе 30,60 дол. </w:t>
      </w:r>
    </w:p>
    <w:p w:rsidR="00D80E59" w:rsidRDefault="00D80E59">
      <w:pPr>
        <w:rPr>
          <w:lang w:val="uk-UA"/>
        </w:rPr>
      </w:pPr>
      <w:r>
        <w:rPr>
          <w:lang w:val="uk-UA"/>
        </w:rPr>
        <w:t>Задача 16</w:t>
      </w:r>
    </w:p>
    <w:p w:rsidR="00D80E59" w:rsidRDefault="00D80E59">
      <w:pPr>
        <w:rPr>
          <w:lang w:val="uk-UA"/>
        </w:rPr>
      </w:pPr>
      <w:r>
        <w:rPr>
          <w:lang w:val="uk-UA"/>
        </w:rPr>
        <w:t xml:space="preserve">Компанія </w:t>
      </w:r>
      <w:r>
        <w:rPr>
          <w:lang w:val="en-US"/>
        </w:rPr>
        <w:t>Collyer</w:t>
      </w:r>
      <w:r>
        <w:rPr>
          <w:lang w:val="uk-UA"/>
        </w:rPr>
        <w:t xml:space="preserve"> </w:t>
      </w:r>
      <w:r>
        <w:rPr>
          <w:lang w:val="en-US"/>
        </w:rPr>
        <w:t>Products</w:t>
      </w:r>
      <w:r>
        <w:rPr>
          <w:lang w:val="uk-UA"/>
        </w:rPr>
        <w:t xml:space="preserve"> має у своєму складі відділення з виробництва стандартних інтегральних схем (ІС). Основні техніко-економічн показники цього відділення наведені нижче: </w:t>
      </w:r>
    </w:p>
    <w:p w:rsidR="00D80E59" w:rsidRDefault="00D80E59">
      <w:pPr>
        <w:rPr>
          <w:lang w:val="uk-UA"/>
        </w:rPr>
      </w:pPr>
      <w:r>
        <w:rPr>
          <w:lang w:val="uk-UA"/>
        </w:rPr>
        <w:t xml:space="preserve">Виробнича потужність – 120 тис. шт. </w:t>
      </w:r>
    </w:p>
    <w:p w:rsidR="00D80E59" w:rsidRDefault="00D80E59">
      <w:pPr>
        <w:rPr>
          <w:lang w:val="uk-UA"/>
        </w:rPr>
      </w:pPr>
      <w:r>
        <w:rPr>
          <w:lang w:val="uk-UA"/>
        </w:rPr>
        <w:t xml:space="preserve">Ціна за одну ІС на ринку – 50 дол. </w:t>
      </w:r>
    </w:p>
    <w:p w:rsidR="00D80E59" w:rsidRDefault="00D80E59">
      <w:pPr>
        <w:rPr>
          <w:lang w:val="uk-UA"/>
        </w:rPr>
      </w:pPr>
      <w:r>
        <w:rPr>
          <w:lang w:val="uk-UA"/>
        </w:rPr>
        <w:t xml:space="preserve">Витрати (матеріали + зарплата персоналу) в розрахунку на одну ІС – 26 дол. </w:t>
      </w:r>
    </w:p>
    <w:p w:rsidR="00D80E59" w:rsidRDefault="00D80E59">
      <w:pPr>
        <w:rPr>
          <w:lang w:val="uk-UA"/>
        </w:rPr>
      </w:pPr>
      <w:r>
        <w:rPr>
          <w:lang w:val="uk-UA"/>
        </w:rPr>
        <w:t xml:space="preserve">До складу компанії входить також відділення з виробництва побутової радіотехніки, яке купує щорічно на ринку 2 тис. штук ІС за ціню 46 дол. </w:t>
      </w:r>
    </w:p>
    <w:p w:rsidR="00D80E59" w:rsidRDefault="00D80E59">
      <w:pPr>
        <w:rPr>
          <w:lang w:val="uk-UA"/>
        </w:rPr>
      </w:pPr>
      <w:r>
        <w:rPr>
          <w:lang w:val="uk-UA"/>
        </w:rPr>
        <w:t xml:space="preserve">Відділення ІС повністю завантажено виконанням зовнішніх замовлень. За таких умов відділення з виробництва радіоапаратури має намір замовити відділенню ІС 30 тис. спеціальних інтегральних схем, витрати в розрахунку на кожну з яких становлять 50 дол. Для того, щоб виконати це замовлення, відділення ІС має зменшити обсяги продажів стандартної продукції на зовнішньому ринку на 60 ти с. шт. . Якою має бути в такому разі внутрішньо фірмова ціна однієї спеціальної інтегральної схеми, якщо буде організоване таке виробництво? </w:t>
      </w:r>
    </w:p>
    <w:p w:rsidR="00D80E59" w:rsidRDefault="00D80E59">
      <w:pPr>
        <w:rPr>
          <w:lang w:val="uk-UA"/>
        </w:rPr>
      </w:pPr>
      <w:r>
        <w:rPr>
          <w:lang w:val="uk-UA"/>
        </w:rPr>
        <w:t xml:space="preserve">Рішення: </w:t>
      </w:r>
    </w:p>
    <w:p w:rsidR="00D80E59" w:rsidRDefault="00D80E59">
      <w:pPr>
        <w:rPr>
          <w:lang w:val="uk-UA"/>
        </w:rPr>
      </w:pPr>
      <w:r>
        <w:rPr>
          <w:lang w:val="uk-UA"/>
        </w:rPr>
        <w:t>Основна формула: ВЦ=З+УП</w:t>
      </w:r>
    </w:p>
    <w:p w:rsidR="00D80E59" w:rsidRDefault="00D80E59">
      <w:pPr>
        <w:rPr>
          <w:lang w:val="uk-UA"/>
        </w:rPr>
      </w:pPr>
      <w:r>
        <w:rPr>
          <w:lang w:val="uk-UA"/>
        </w:rPr>
        <w:t xml:space="preserve">Де ВЦ – внутрішньо фірмова ціна; З – витрати; УП – упущений прибуток у результаті відмови від продажу продукції зовнішнім покупцям. </w:t>
      </w:r>
    </w:p>
    <w:p w:rsidR="00D80E59" w:rsidRDefault="00D80E59">
      <w:pPr>
        <w:rPr>
          <w:lang w:val="uk-UA"/>
        </w:rPr>
      </w:pPr>
      <w:r>
        <w:rPr>
          <w:lang w:val="uk-UA"/>
        </w:rPr>
        <w:t xml:space="preserve">Витрати на одну спеціальну ІС З=50 дол. </w:t>
      </w:r>
    </w:p>
    <w:p w:rsidR="00D80E59" w:rsidRDefault="00D80E59">
      <w:pPr>
        <w:rPr>
          <w:lang w:val="uk-UA"/>
        </w:rPr>
      </w:pPr>
      <w:r>
        <w:rPr>
          <w:lang w:val="uk-UA"/>
        </w:rPr>
        <w:t xml:space="preserve">Упущений прибуток за рахунок зменшення обсягу випуску стандартних ІС на 60 тис. шт. становитиме 60000х(50 дол. – 26 дол) =1440000 дол. У розрахунку на одну спеціальну ІС упущений прибуток становитиме УП=144000: 30000=48 дол. </w:t>
      </w:r>
    </w:p>
    <w:p w:rsidR="00D80E59" w:rsidRDefault="00D80E59">
      <w:pPr>
        <w:rPr>
          <w:lang w:val="uk-UA"/>
        </w:rPr>
      </w:pPr>
      <w:r>
        <w:rPr>
          <w:lang w:val="uk-UA"/>
        </w:rPr>
        <w:t xml:space="preserve">ВЦ=50+48=98 дол. </w:t>
      </w:r>
    </w:p>
    <w:p w:rsidR="00D80E59" w:rsidRDefault="00D80E59">
      <w:pPr>
        <w:rPr>
          <w:lang w:val="uk-UA"/>
        </w:rPr>
      </w:pPr>
      <w:r>
        <w:rPr>
          <w:lang w:val="uk-UA"/>
        </w:rPr>
        <w:t>Задача 17</w:t>
      </w:r>
    </w:p>
    <w:p w:rsidR="00D80E59" w:rsidRDefault="00D80E59">
      <w:pPr>
        <w:rPr>
          <w:lang w:val="uk-UA"/>
        </w:rPr>
      </w:pPr>
      <w:r>
        <w:rPr>
          <w:lang w:val="uk-UA"/>
        </w:rPr>
        <w:t xml:space="preserve">Рейтинг країн за індексом Біг-Мака наведено в таблиці. Заповніть порожні клітинки таблиці. </w:t>
      </w:r>
    </w:p>
    <w:p w:rsidR="00D80E59" w:rsidRDefault="00D80E59">
      <w:pPr>
        <w:rPr>
          <w:lang w:val="uk-UA"/>
        </w:rPr>
      </w:pPr>
    </w:p>
    <w:tbl>
      <w:tblPr>
        <w:tblW w:w="5000" w:type="pct"/>
        <w:tblCellSpacing w:w="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05"/>
        <w:gridCol w:w="1518"/>
        <w:gridCol w:w="1467"/>
        <w:gridCol w:w="890"/>
        <w:gridCol w:w="895"/>
        <w:gridCol w:w="1449"/>
        <w:gridCol w:w="1474"/>
        <w:gridCol w:w="1309"/>
      </w:tblGrid>
      <w:tr w:rsidR="00D80E59">
        <w:trPr>
          <w:tblHeader/>
          <w:tblCellSpacing w:w="0" w:type="dxa"/>
        </w:trPr>
        <w:tc>
          <w:tcPr>
            <w:tcW w:w="5000" w:type="pct"/>
            <w:gridSpan w:val="8"/>
            <w:tcMar>
              <w:top w:w="66" w:type="dxa"/>
              <w:left w:w="66" w:type="dxa"/>
              <w:bottom w:w="66" w:type="dxa"/>
              <w:right w:w="66" w:type="dxa"/>
            </w:tcMar>
            <w:vAlign w:val="center"/>
          </w:tcPr>
          <w:p w:rsidR="00D80E59" w:rsidRDefault="00D80E59">
            <w:pPr>
              <w:pStyle w:val="af8"/>
            </w:pPr>
            <w:r>
              <w:t>Рейтинг стран в индексе БигМак</w:t>
            </w:r>
          </w:p>
        </w:tc>
      </w:tr>
      <w:tr w:rsidR="00D80E59">
        <w:trPr>
          <w:tblHeader/>
          <w:tblCellSpacing w:w="0" w:type="dxa"/>
        </w:trPr>
        <w:tc>
          <w:tcPr>
            <w:tcW w:w="282" w:type="pct"/>
            <w:tcMar>
              <w:top w:w="66" w:type="dxa"/>
              <w:left w:w="0" w:type="dxa"/>
              <w:bottom w:w="66" w:type="dxa"/>
              <w:right w:w="0" w:type="dxa"/>
            </w:tcMar>
            <w:vAlign w:val="center"/>
          </w:tcPr>
          <w:p w:rsidR="00D80E59" w:rsidRDefault="00D80E59">
            <w:pPr>
              <w:pStyle w:val="af8"/>
            </w:pPr>
            <w:r>
              <w:t>№</w:t>
            </w:r>
          </w:p>
        </w:tc>
        <w:tc>
          <w:tcPr>
            <w:tcW w:w="686" w:type="pct"/>
            <w:tcMar>
              <w:top w:w="66" w:type="dxa"/>
              <w:left w:w="0" w:type="dxa"/>
              <w:bottom w:w="66" w:type="dxa"/>
              <w:right w:w="0" w:type="dxa"/>
            </w:tcMar>
            <w:vAlign w:val="center"/>
          </w:tcPr>
          <w:p w:rsidR="00D80E59" w:rsidRDefault="00D80E59">
            <w:pPr>
              <w:pStyle w:val="af8"/>
            </w:pPr>
            <w:r>
              <w:t>Страна</w:t>
            </w:r>
          </w:p>
        </w:tc>
        <w:tc>
          <w:tcPr>
            <w:tcW w:w="782" w:type="pct"/>
            <w:tcMar>
              <w:top w:w="66" w:type="dxa"/>
              <w:left w:w="0" w:type="dxa"/>
              <w:bottom w:w="66" w:type="dxa"/>
              <w:right w:w="0" w:type="dxa"/>
            </w:tcMar>
            <w:vAlign w:val="center"/>
          </w:tcPr>
          <w:p w:rsidR="00D80E59" w:rsidRDefault="00D80E59">
            <w:pPr>
              <w:pStyle w:val="af8"/>
            </w:pPr>
            <w:r>
              <w:t>Валюта</w:t>
            </w:r>
          </w:p>
        </w:tc>
        <w:tc>
          <w:tcPr>
            <w:tcW w:w="490" w:type="pct"/>
            <w:tcMar>
              <w:top w:w="66" w:type="dxa"/>
              <w:left w:w="0" w:type="dxa"/>
              <w:bottom w:w="66" w:type="dxa"/>
              <w:right w:w="0" w:type="dxa"/>
            </w:tcMar>
            <w:vAlign w:val="center"/>
          </w:tcPr>
          <w:p w:rsidR="00D80E59" w:rsidRDefault="00D80E59">
            <w:pPr>
              <w:pStyle w:val="af8"/>
            </w:pPr>
            <w:r>
              <w:t>Цена БигМака в местной валюте</w:t>
            </w:r>
          </w:p>
        </w:tc>
        <w:tc>
          <w:tcPr>
            <w:tcW w:w="487" w:type="pct"/>
            <w:tcMar>
              <w:top w:w="66" w:type="dxa"/>
              <w:left w:w="0" w:type="dxa"/>
              <w:bottom w:w="66" w:type="dxa"/>
              <w:right w:w="0" w:type="dxa"/>
            </w:tcMar>
            <w:vAlign w:val="center"/>
          </w:tcPr>
          <w:p w:rsidR="00D80E59" w:rsidRDefault="00D80E59">
            <w:pPr>
              <w:pStyle w:val="af8"/>
            </w:pPr>
            <w:r>
              <w:t>Цена Биг Мака в долларах</w:t>
            </w:r>
          </w:p>
        </w:tc>
        <w:tc>
          <w:tcPr>
            <w:tcW w:w="778" w:type="pct"/>
            <w:tcMar>
              <w:top w:w="66" w:type="dxa"/>
              <w:left w:w="0" w:type="dxa"/>
              <w:bottom w:w="66" w:type="dxa"/>
              <w:right w:w="0" w:type="dxa"/>
            </w:tcMar>
            <w:vAlign w:val="center"/>
          </w:tcPr>
          <w:p w:rsidR="00D80E59" w:rsidRDefault="00D80E59">
            <w:pPr>
              <w:pStyle w:val="af8"/>
            </w:pPr>
            <w:r>
              <w:t>Паритет покупательной способности</w:t>
            </w:r>
          </w:p>
        </w:tc>
        <w:tc>
          <w:tcPr>
            <w:tcW w:w="791" w:type="pct"/>
            <w:tcMar>
              <w:top w:w="66" w:type="dxa"/>
              <w:left w:w="0" w:type="dxa"/>
              <w:bottom w:w="66" w:type="dxa"/>
              <w:right w:w="0" w:type="dxa"/>
            </w:tcMar>
            <w:vAlign w:val="center"/>
          </w:tcPr>
          <w:p w:rsidR="00D80E59" w:rsidRDefault="00D80E59">
            <w:pPr>
              <w:pStyle w:val="af8"/>
            </w:pPr>
            <w:r>
              <w:t xml:space="preserve">Курс национальных валют по отношению к доллару (на 31.01.07) </w:t>
            </w:r>
          </w:p>
        </w:tc>
        <w:tc>
          <w:tcPr>
            <w:tcW w:w="704" w:type="pct"/>
            <w:tcMar>
              <w:top w:w="66" w:type="dxa"/>
              <w:left w:w="0" w:type="dxa"/>
              <w:bottom w:w="66" w:type="dxa"/>
              <w:right w:w="0" w:type="dxa"/>
            </w:tcMar>
            <w:vAlign w:val="center"/>
          </w:tcPr>
          <w:p w:rsidR="00D80E59" w:rsidRDefault="00D80E59">
            <w:pPr>
              <w:pStyle w:val="af8"/>
            </w:pPr>
            <w:r>
              <w:t>Отклонение от цены Биг Мака в США,%</w:t>
            </w:r>
          </w:p>
        </w:tc>
      </w:tr>
      <w:tr w:rsidR="00D80E59">
        <w:trPr>
          <w:tblHeader/>
          <w:tblCellSpacing w:w="0" w:type="dxa"/>
        </w:trPr>
        <w:tc>
          <w:tcPr>
            <w:tcW w:w="282" w:type="pct"/>
            <w:tcMar>
              <w:top w:w="66" w:type="dxa"/>
              <w:left w:w="0" w:type="dxa"/>
              <w:bottom w:w="66" w:type="dxa"/>
              <w:right w:w="0" w:type="dxa"/>
            </w:tcMar>
            <w:vAlign w:val="center"/>
          </w:tcPr>
          <w:p w:rsidR="00D80E59" w:rsidRDefault="00D80E59">
            <w:pPr>
              <w:pStyle w:val="af8"/>
              <w:rPr>
                <w:lang w:val="uk-UA"/>
              </w:rPr>
            </w:pPr>
            <w:r>
              <w:rPr>
                <w:lang w:val="uk-UA"/>
              </w:rPr>
              <w:t>1</w:t>
            </w:r>
          </w:p>
        </w:tc>
        <w:tc>
          <w:tcPr>
            <w:tcW w:w="686" w:type="pct"/>
            <w:tcMar>
              <w:top w:w="66" w:type="dxa"/>
              <w:left w:w="0" w:type="dxa"/>
              <w:bottom w:w="66" w:type="dxa"/>
              <w:right w:w="0" w:type="dxa"/>
            </w:tcMar>
            <w:vAlign w:val="center"/>
          </w:tcPr>
          <w:p w:rsidR="00D80E59" w:rsidRDefault="00D80E59">
            <w:pPr>
              <w:pStyle w:val="af8"/>
              <w:rPr>
                <w:lang w:val="uk-UA"/>
              </w:rPr>
            </w:pPr>
            <w:r>
              <w:rPr>
                <w:lang w:val="uk-UA"/>
              </w:rPr>
              <w:t>2</w:t>
            </w:r>
          </w:p>
        </w:tc>
        <w:tc>
          <w:tcPr>
            <w:tcW w:w="782" w:type="pct"/>
            <w:tcMar>
              <w:top w:w="66" w:type="dxa"/>
              <w:left w:w="0" w:type="dxa"/>
              <w:bottom w:w="66" w:type="dxa"/>
              <w:right w:w="0" w:type="dxa"/>
            </w:tcMar>
            <w:vAlign w:val="center"/>
          </w:tcPr>
          <w:p w:rsidR="00D80E59" w:rsidRDefault="00D80E59">
            <w:pPr>
              <w:pStyle w:val="af8"/>
              <w:rPr>
                <w:lang w:val="uk-UA"/>
              </w:rPr>
            </w:pPr>
            <w:r>
              <w:rPr>
                <w:lang w:val="uk-UA"/>
              </w:rPr>
              <w:t>3</w:t>
            </w:r>
          </w:p>
        </w:tc>
        <w:tc>
          <w:tcPr>
            <w:tcW w:w="490" w:type="pct"/>
            <w:tcMar>
              <w:top w:w="66" w:type="dxa"/>
              <w:left w:w="0" w:type="dxa"/>
              <w:bottom w:w="66" w:type="dxa"/>
              <w:right w:w="0" w:type="dxa"/>
            </w:tcMar>
            <w:vAlign w:val="center"/>
          </w:tcPr>
          <w:p w:rsidR="00D80E59" w:rsidRDefault="00D80E59">
            <w:pPr>
              <w:pStyle w:val="af8"/>
              <w:rPr>
                <w:lang w:val="uk-UA"/>
              </w:rPr>
            </w:pPr>
            <w:r>
              <w:rPr>
                <w:lang w:val="uk-UA"/>
              </w:rPr>
              <w:t>4</w:t>
            </w:r>
          </w:p>
        </w:tc>
        <w:tc>
          <w:tcPr>
            <w:tcW w:w="487" w:type="pct"/>
            <w:tcMar>
              <w:top w:w="66" w:type="dxa"/>
              <w:left w:w="0" w:type="dxa"/>
              <w:bottom w:w="66" w:type="dxa"/>
              <w:right w:w="0" w:type="dxa"/>
            </w:tcMar>
            <w:vAlign w:val="center"/>
          </w:tcPr>
          <w:p w:rsidR="00D80E59" w:rsidRDefault="00D80E59">
            <w:pPr>
              <w:pStyle w:val="af8"/>
              <w:rPr>
                <w:lang w:val="uk-UA"/>
              </w:rPr>
            </w:pPr>
            <w:r>
              <w:rPr>
                <w:lang w:val="uk-UA"/>
              </w:rPr>
              <w:t>5</w:t>
            </w:r>
          </w:p>
        </w:tc>
        <w:tc>
          <w:tcPr>
            <w:tcW w:w="778" w:type="pct"/>
            <w:tcMar>
              <w:top w:w="66" w:type="dxa"/>
              <w:left w:w="0" w:type="dxa"/>
              <w:bottom w:w="66" w:type="dxa"/>
              <w:right w:w="0" w:type="dxa"/>
            </w:tcMar>
            <w:vAlign w:val="center"/>
          </w:tcPr>
          <w:p w:rsidR="00D80E59" w:rsidRDefault="00D80E59">
            <w:pPr>
              <w:pStyle w:val="af8"/>
              <w:rPr>
                <w:lang w:val="uk-UA"/>
              </w:rPr>
            </w:pPr>
            <w:r>
              <w:rPr>
                <w:lang w:val="uk-UA"/>
              </w:rPr>
              <w:t>6</w:t>
            </w:r>
          </w:p>
        </w:tc>
        <w:tc>
          <w:tcPr>
            <w:tcW w:w="791" w:type="pct"/>
            <w:tcMar>
              <w:top w:w="66" w:type="dxa"/>
              <w:left w:w="0" w:type="dxa"/>
              <w:bottom w:w="66" w:type="dxa"/>
              <w:right w:w="0" w:type="dxa"/>
            </w:tcMar>
            <w:vAlign w:val="center"/>
          </w:tcPr>
          <w:p w:rsidR="00D80E59" w:rsidRDefault="00D80E59">
            <w:pPr>
              <w:pStyle w:val="af8"/>
              <w:rPr>
                <w:lang w:val="uk-UA"/>
              </w:rPr>
            </w:pPr>
            <w:r>
              <w:rPr>
                <w:lang w:val="uk-UA"/>
              </w:rPr>
              <w:t>7</w:t>
            </w:r>
          </w:p>
        </w:tc>
        <w:tc>
          <w:tcPr>
            <w:tcW w:w="704" w:type="pct"/>
            <w:tcMar>
              <w:top w:w="66" w:type="dxa"/>
              <w:left w:w="0" w:type="dxa"/>
              <w:bottom w:w="66" w:type="dxa"/>
              <w:right w:w="0" w:type="dxa"/>
            </w:tcMar>
            <w:vAlign w:val="center"/>
          </w:tcPr>
          <w:p w:rsidR="00D80E59" w:rsidRDefault="00D80E59">
            <w:pPr>
              <w:pStyle w:val="af8"/>
              <w:rPr>
                <w:lang w:val="uk-UA"/>
              </w:rPr>
            </w:pPr>
            <w:r>
              <w:rPr>
                <w:lang w:val="uk-UA"/>
              </w:rPr>
              <w:t>8</w:t>
            </w: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w:t>
            </w:r>
          </w:p>
        </w:tc>
        <w:tc>
          <w:tcPr>
            <w:tcW w:w="686" w:type="pct"/>
            <w:tcMar>
              <w:top w:w="13" w:type="dxa"/>
              <w:left w:w="40" w:type="dxa"/>
              <w:bottom w:w="13" w:type="dxa"/>
              <w:right w:w="40" w:type="dxa"/>
            </w:tcMar>
            <w:vAlign w:val="center"/>
          </w:tcPr>
          <w:p w:rsidR="00D80E59" w:rsidRDefault="00D80E59">
            <w:pPr>
              <w:pStyle w:val="af8"/>
            </w:pPr>
            <w:r>
              <w:t>США</w:t>
            </w:r>
          </w:p>
        </w:tc>
        <w:tc>
          <w:tcPr>
            <w:tcW w:w="782" w:type="pct"/>
            <w:tcMar>
              <w:top w:w="13" w:type="dxa"/>
              <w:left w:w="40" w:type="dxa"/>
              <w:bottom w:w="13" w:type="dxa"/>
              <w:right w:w="40" w:type="dxa"/>
            </w:tcMar>
            <w:vAlign w:val="center"/>
          </w:tcPr>
          <w:p w:rsidR="00D80E59" w:rsidRDefault="00D80E59">
            <w:pPr>
              <w:pStyle w:val="af8"/>
            </w:pPr>
            <w:r>
              <w:t>доллар</w:t>
            </w:r>
          </w:p>
        </w:tc>
        <w:tc>
          <w:tcPr>
            <w:tcW w:w="490" w:type="pct"/>
            <w:tcMar>
              <w:top w:w="13" w:type="dxa"/>
              <w:left w:w="40" w:type="dxa"/>
              <w:bottom w:w="13" w:type="dxa"/>
              <w:right w:w="40" w:type="dxa"/>
            </w:tcMar>
            <w:vAlign w:val="center"/>
          </w:tcPr>
          <w:p w:rsidR="00D80E59" w:rsidRDefault="00D80E59">
            <w:pPr>
              <w:pStyle w:val="af8"/>
            </w:pPr>
            <w:r>
              <w:t>3.22</w:t>
            </w:r>
          </w:p>
        </w:tc>
        <w:tc>
          <w:tcPr>
            <w:tcW w:w="487" w:type="pct"/>
            <w:tcMar>
              <w:top w:w="13" w:type="dxa"/>
              <w:left w:w="40" w:type="dxa"/>
              <w:bottom w:w="13" w:type="dxa"/>
              <w:right w:w="40" w:type="dxa"/>
            </w:tcMar>
            <w:vAlign w:val="center"/>
          </w:tcPr>
          <w:p w:rsidR="00D80E59" w:rsidRDefault="00D80E59">
            <w:pPr>
              <w:pStyle w:val="af8"/>
            </w:pPr>
            <w:r>
              <w:t>3.22</w:t>
            </w:r>
          </w:p>
        </w:tc>
        <w:tc>
          <w:tcPr>
            <w:tcW w:w="778" w:type="pct"/>
            <w:tcMar>
              <w:top w:w="13" w:type="dxa"/>
              <w:left w:w="40" w:type="dxa"/>
              <w:bottom w:w="13" w:type="dxa"/>
              <w:right w:w="40" w:type="dxa"/>
            </w:tcMar>
            <w:vAlign w:val="center"/>
          </w:tcPr>
          <w:p w:rsidR="00D80E59" w:rsidRDefault="00D80E59">
            <w:pPr>
              <w:pStyle w:val="af8"/>
            </w:pPr>
            <w:r>
              <w:t>-</w:t>
            </w:r>
          </w:p>
        </w:tc>
        <w:tc>
          <w:tcPr>
            <w:tcW w:w="791" w:type="pct"/>
            <w:tcMar>
              <w:top w:w="13" w:type="dxa"/>
              <w:left w:w="40" w:type="dxa"/>
              <w:bottom w:w="13" w:type="dxa"/>
              <w:right w:w="40" w:type="dxa"/>
            </w:tcMar>
            <w:vAlign w:val="center"/>
          </w:tcPr>
          <w:p w:rsidR="00D80E59" w:rsidRDefault="00D80E59">
            <w:pPr>
              <w:pStyle w:val="af8"/>
            </w:pPr>
            <w:r>
              <w:t>-</w:t>
            </w:r>
          </w:p>
        </w:tc>
        <w:tc>
          <w:tcPr>
            <w:tcW w:w="704" w:type="pct"/>
            <w:tcMar>
              <w:top w:w="13" w:type="dxa"/>
              <w:left w:w="40" w:type="dxa"/>
              <w:bottom w:w="13" w:type="dxa"/>
              <w:right w:w="40" w:type="dxa"/>
            </w:tcMar>
            <w:vAlign w:val="center"/>
          </w:tcPr>
          <w:p w:rsidR="00D80E59" w:rsidRDefault="00D80E59">
            <w:pPr>
              <w:pStyle w:val="af8"/>
            </w:pPr>
            <w:r>
              <w:t>-</w:t>
            </w: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w:t>
            </w:r>
          </w:p>
        </w:tc>
        <w:tc>
          <w:tcPr>
            <w:tcW w:w="686" w:type="pct"/>
            <w:tcMar>
              <w:top w:w="13" w:type="dxa"/>
              <w:left w:w="40" w:type="dxa"/>
              <w:bottom w:w="13" w:type="dxa"/>
              <w:right w:w="40" w:type="dxa"/>
            </w:tcMar>
            <w:vAlign w:val="center"/>
          </w:tcPr>
          <w:p w:rsidR="00D80E59" w:rsidRDefault="00D80E59">
            <w:pPr>
              <w:pStyle w:val="af8"/>
            </w:pPr>
            <w:r>
              <w:t>Исландия</w:t>
            </w:r>
          </w:p>
        </w:tc>
        <w:tc>
          <w:tcPr>
            <w:tcW w:w="782" w:type="pct"/>
            <w:tcMar>
              <w:top w:w="13" w:type="dxa"/>
              <w:left w:w="40" w:type="dxa"/>
              <w:bottom w:w="13" w:type="dxa"/>
              <w:right w:w="40" w:type="dxa"/>
            </w:tcMar>
            <w:vAlign w:val="center"/>
          </w:tcPr>
          <w:p w:rsidR="00D80E59" w:rsidRDefault="00D80E59">
            <w:pPr>
              <w:pStyle w:val="af8"/>
            </w:pPr>
            <w:r>
              <w:t>исландская крона</w:t>
            </w:r>
          </w:p>
        </w:tc>
        <w:tc>
          <w:tcPr>
            <w:tcW w:w="490" w:type="pct"/>
            <w:tcMar>
              <w:top w:w="13" w:type="dxa"/>
              <w:left w:w="40" w:type="dxa"/>
              <w:bottom w:w="13" w:type="dxa"/>
              <w:right w:w="40" w:type="dxa"/>
            </w:tcMar>
            <w:vAlign w:val="center"/>
          </w:tcPr>
          <w:p w:rsidR="00D80E59" w:rsidRDefault="00D80E59">
            <w:pPr>
              <w:pStyle w:val="af8"/>
            </w:pPr>
            <w:r>
              <w:t>509.0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68.40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w:t>
            </w:r>
          </w:p>
        </w:tc>
        <w:tc>
          <w:tcPr>
            <w:tcW w:w="686" w:type="pct"/>
            <w:tcMar>
              <w:top w:w="13" w:type="dxa"/>
              <w:left w:w="40" w:type="dxa"/>
              <w:bottom w:w="13" w:type="dxa"/>
              <w:right w:w="40" w:type="dxa"/>
            </w:tcMar>
            <w:vAlign w:val="center"/>
          </w:tcPr>
          <w:p w:rsidR="00D80E59" w:rsidRDefault="00D80E59">
            <w:pPr>
              <w:pStyle w:val="af8"/>
            </w:pPr>
            <w:r>
              <w:t>Норвегия</w:t>
            </w:r>
          </w:p>
        </w:tc>
        <w:tc>
          <w:tcPr>
            <w:tcW w:w="782" w:type="pct"/>
            <w:tcMar>
              <w:top w:w="13" w:type="dxa"/>
              <w:left w:w="40" w:type="dxa"/>
              <w:bottom w:w="13" w:type="dxa"/>
              <w:right w:w="40" w:type="dxa"/>
            </w:tcMar>
            <w:vAlign w:val="center"/>
          </w:tcPr>
          <w:p w:rsidR="00D80E59" w:rsidRDefault="00D80E59">
            <w:pPr>
              <w:pStyle w:val="af8"/>
            </w:pPr>
            <w:r>
              <w:t>норвежская крона</w:t>
            </w:r>
          </w:p>
        </w:tc>
        <w:tc>
          <w:tcPr>
            <w:tcW w:w="490" w:type="pct"/>
            <w:tcMar>
              <w:top w:w="13" w:type="dxa"/>
              <w:left w:w="40" w:type="dxa"/>
              <w:bottom w:w="13" w:type="dxa"/>
              <w:right w:w="40" w:type="dxa"/>
            </w:tcMar>
            <w:vAlign w:val="center"/>
          </w:tcPr>
          <w:p w:rsidR="00D80E59" w:rsidRDefault="00D80E59">
            <w:pPr>
              <w:pStyle w:val="af8"/>
            </w:pPr>
            <w:r>
              <w:t>41.5</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6.26</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w:t>
            </w:r>
          </w:p>
        </w:tc>
        <w:tc>
          <w:tcPr>
            <w:tcW w:w="686" w:type="pct"/>
            <w:tcMar>
              <w:top w:w="13" w:type="dxa"/>
              <w:left w:w="40" w:type="dxa"/>
              <w:bottom w:w="13" w:type="dxa"/>
              <w:right w:w="40" w:type="dxa"/>
            </w:tcMar>
            <w:vAlign w:val="center"/>
          </w:tcPr>
          <w:p w:rsidR="00D80E59" w:rsidRDefault="00D80E59">
            <w:pPr>
              <w:pStyle w:val="af8"/>
            </w:pPr>
            <w:r>
              <w:t>Швейцария</w:t>
            </w:r>
          </w:p>
        </w:tc>
        <w:tc>
          <w:tcPr>
            <w:tcW w:w="782" w:type="pct"/>
            <w:tcMar>
              <w:top w:w="13" w:type="dxa"/>
              <w:left w:w="40" w:type="dxa"/>
              <w:bottom w:w="13" w:type="dxa"/>
              <w:right w:w="40" w:type="dxa"/>
            </w:tcMar>
            <w:vAlign w:val="center"/>
          </w:tcPr>
          <w:p w:rsidR="00D80E59" w:rsidRDefault="00D80E59">
            <w:pPr>
              <w:pStyle w:val="af8"/>
            </w:pPr>
            <w:r>
              <w:t>швейцарский франк</w:t>
            </w:r>
          </w:p>
        </w:tc>
        <w:tc>
          <w:tcPr>
            <w:tcW w:w="490" w:type="pct"/>
            <w:tcMar>
              <w:top w:w="13" w:type="dxa"/>
              <w:left w:w="40" w:type="dxa"/>
              <w:bottom w:w="13" w:type="dxa"/>
              <w:right w:w="40" w:type="dxa"/>
            </w:tcMar>
            <w:vAlign w:val="center"/>
          </w:tcPr>
          <w:p w:rsidR="00D80E59" w:rsidRDefault="00D80E59">
            <w:pPr>
              <w:pStyle w:val="af8"/>
            </w:pPr>
            <w:r>
              <w:t>6,30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1.25</w:t>
            </w:r>
          </w:p>
        </w:tc>
        <w:tc>
          <w:tcPr>
            <w:tcW w:w="704" w:type="pct"/>
            <w:tcMar>
              <w:top w:w="13" w:type="dxa"/>
              <w:left w:w="40" w:type="dxa"/>
              <w:bottom w:w="13" w:type="dxa"/>
              <w:right w:w="40" w:type="dxa"/>
            </w:tcMar>
            <w:vAlign w:val="center"/>
          </w:tcPr>
          <w:p w:rsidR="00D80E59" w:rsidRDefault="00D80E59">
            <w:pPr>
              <w:pStyle w:val="af8"/>
            </w:pPr>
          </w:p>
        </w:tc>
      </w:tr>
      <w:tr w:rsidR="00D80E59">
        <w:trPr>
          <w:trHeight w:val="507"/>
          <w:tblCellSpacing w:w="0" w:type="dxa"/>
        </w:trPr>
        <w:tc>
          <w:tcPr>
            <w:tcW w:w="282" w:type="pct"/>
            <w:tcMar>
              <w:top w:w="13" w:type="dxa"/>
              <w:left w:w="40" w:type="dxa"/>
              <w:bottom w:w="13" w:type="dxa"/>
              <w:right w:w="40" w:type="dxa"/>
            </w:tcMar>
            <w:vAlign w:val="center"/>
          </w:tcPr>
          <w:p w:rsidR="00D80E59" w:rsidRDefault="00D80E59">
            <w:pPr>
              <w:pStyle w:val="af8"/>
            </w:pPr>
            <w:r>
              <w:t>4</w:t>
            </w:r>
          </w:p>
        </w:tc>
        <w:tc>
          <w:tcPr>
            <w:tcW w:w="686" w:type="pct"/>
            <w:tcMar>
              <w:top w:w="13" w:type="dxa"/>
              <w:left w:w="40" w:type="dxa"/>
              <w:bottom w:w="13" w:type="dxa"/>
              <w:right w:w="40" w:type="dxa"/>
            </w:tcMar>
            <w:vAlign w:val="center"/>
          </w:tcPr>
          <w:p w:rsidR="00D80E59" w:rsidRDefault="00D80E59">
            <w:pPr>
              <w:pStyle w:val="af8"/>
            </w:pPr>
            <w:r>
              <w:t>Дания</w:t>
            </w:r>
          </w:p>
        </w:tc>
        <w:tc>
          <w:tcPr>
            <w:tcW w:w="782" w:type="pct"/>
            <w:tcMar>
              <w:top w:w="13" w:type="dxa"/>
              <w:left w:w="40" w:type="dxa"/>
              <w:bottom w:w="13" w:type="dxa"/>
              <w:right w:w="40" w:type="dxa"/>
            </w:tcMar>
            <w:vAlign w:val="center"/>
          </w:tcPr>
          <w:p w:rsidR="00D80E59" w:rsidRDefault="00D80E59">
            <w:pPr>
              <w:pStyle w:val="af8"/>
            </w:pPr>
            <w:r>
              <w:t>датская крона</w:t>
            </w:r>
          </w:p>
        </w:tc>
        <w:tc>
          <w:tcPr>
            <w:tcW w:w="490" w:type="pct"/>
            <w:tcMar>
              <w:top w:w="13" w:type="dxa"/>
              <w:left w:w="40" w:type="dxa"/>
              <w:bottom w:w="13" w:type="dxa"/>
              <w:right w:w="40" w:type="dxa"/>
            </w:tcMar>
            <w:vAlign w:val="center"/>
          </w:tcPr>
          <w:p w:rsidR="00D80E59" w:rsidRDefault="00D80E59">
            <w:pPr>
              <w:pStyle w:val="af8"/>
            </w:pPr>
            <w:r>
              <w:t>27.8</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5.74</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5</w:t>
            </w:r>
          </w:p>
        </w:tc>
        <w:tc>
          <w:tcPr>
            <w:tcW w:w="686" w:type="pct"/>
            <w:tcMar>
              <w:top w:w="13" w:type="dxa"/>
              <w:left w:w="40" w:type="dxa"/>
              <w:bottom w:w="13" w:type="dxa"/>
              <w:right w:w="40" w:type="dxa"/>
            </w:tcMar>
            <w:vAlign w:val="center"/>
          </w:tcPr>
          <w:p w:rsidR="00D80E59" w:rsidRDefault="00D80E59">
            <w:pPr>
              <w:pStyle w:val="af8"/>
            </w:pPr>
            <w:r>
              <w:t>Швеция</w:t>
            </w:r>
          </w:p>
        </w:tc>
        <w:tc>
          <w:tcPr>
            <w:tcW w:w="782" w:type="pct"/>
            <w:tcMar>
              <w:top w:w="13" w:type="dxa"/>
              <w:left w:w="40" w:type="dxa"/>
              <w:bottom w:w="13" w:type="dxa"/>
              <w:right w:w="40" w:type="dxa"/>
            </w:tcMar>
            <w:vAlign w:val="center"/>
          </w:tcPr>
          <w:p w:rsidR="00D80E59" w:rsidRDefault="00D80E59">
            <w:pPr>
              <w:pStyle w:val="af8"/>
            </w:pPr>
            <w:r>
              <w:t>шведская крона</w:t>
            </w:r>
          </w:p>
        </w:tc>
        <w:tc>
          <w:tcPr>
            <w:tcW w:w="490" w:type="pct"/>
            <w:tcMar>
              <w:top w:w="13" w:type="dxa"/>
              <w:left w:w="40" w:type="dxa"/>
              <w:bottom w:w="13" w:type="dxa"/>
              <w:right w:w="40" w:type="dxa"/>
            </w:tcMar>
            <w:vAlign w:val="center"/>
          </w:tcPr>
          <w:p w:rsidR="00D80E59" w:rsidRDefault="00D80E59">
            <w:pPr>
              <w:pStyle w:val="af8"/>
            </w:pPr>
            <w:r>
              <w:t>32.0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6.97</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6</w:t>
            </w:r>
          </w:p>
        </w:tc>
        <w:tc>
          <w:tcPr>
            <w:tcW w:w="686" w:type="pct"/>
            <w:tcMar>
              <w:top w:w="13" w:type="dxa"/>
              <w:left w:w="40" w:type="dxa"/>
              <w:bottom w:w="13" w:type="dxa"/>
              <w:right w:w="40" w:type="dxa"/>
            </w:tcMar>
            <w:vAlign w:val="center"/>
          </w:tcPr>
          <w:p w:rsidR="00D80E59" w:rsidRDefault="00D80E59">
            <w:pPr>
              <w:pStyle w:val="af8"/>
            </w:pPr>
            <w:r>
              <w:t>Великобритания</w:t>
            </w:r>
          </w:p>
        </w:tc>
        <w:tc>
          <w:tcPr>
            <w:tcW w:w="782" w:type="pct"/>
            <w:tcMar>
              <w:top w:w="13" w:type="dxa"/>
              <w:left w:w="40" w:type="dxa"/>
              <w:bottom w:w="13" w:type="dxa"/>
              <w:right w:w="40" w:type="dxa"/>
            </w:tcMar>
            <w:vAlign w:val="center"/>
          </w:tcPr>
          <w:p w:rsidR="00D80E59" w:rsidRDefault="00D80E59">
            <w:pPr>
              <w:pStyle w:val="af8"/>
            </w:pPr>
            <w:r>
              <w:t>фунт</w:t>
            </w:r>
          </w:p>
        </w:tc>
        <w:tc>
          <w:tcPr>
            <w:tcW w:w="490" w:type="pct"/>
            <w:tcMar>
              <w:top w:w="13" w:type="dxa"/>
              <w:left w:w="40" w:type="dxa"/>
              <w:bottom w:w="13" w:type="dxa"/>
              <w:right w:w="40" w:type="dxa"/>
            </w:tcMar>
            <w:vAlign w:val="center"/>
          </w:tcPr>
          <w:p w:rsidR="00D80E59" w:rsidRDefault="00D80E59">
            <w:pPr>
              <w:pStyle w:val="af8"/>
            </w:pPr>
            <w:r>
              <w:t>2.0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1.96</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7</w:t>
            </w:r>
          </w:p>
        </w:tc>
        <w:tc>
          <w:tcPr>
            <w:tcW w:w="686" w:type="pct"/>
            <w:tcMar>
              <w:top w:w="13" w:type="dxa"/>
              <w:left w:w="40" w:type="dxa"/>
              <w:bottom w:w="13" w:type="dxa"/>
              <w:right w:w="40" w:type="dxa"/>
            </w:tcMar>
            <w:vAlign w:val="center"/>
          </w:tcPr>
          <w:p w:rsidR="00D80E59" w:rsidRDefault="00D80E59">
            <w:pPr>
              <w:pStyle w:val="af8"/>
            </w:pPr>
            <w:r>
              <w:t>Еврозона</w:t>
            </w:r>
          </w:p>
        </w:tc>
        <w:tc>
          <w:tcPr>
            <w:tcW w:w="782" w:type="pct"/>
            <w:tcMar>
              <w:top w:w="13" w:type="dxa"/>
              <w:left w:w="40" w:type="dxa"/>
              <w:bottom w:w="13" w:type="dxa"/>
              <w:right w:w="40" w:type="dxa"/>
            </w:tcMar>
            <w:vAlign w:val="center"/>
          </w:tcPr>
          <w:p w:rsidR="00D80E59" w:rsidRDefault="00D80E59">
            <w:pPr>
              <w:pStyle w:val="af8"/>
            </w:pPr>
            <w:r>
              <w:t>евро</w:t>
            </w:r>
          </w:p>
        </w:tc>
        <w:tc>
          <w:tcPr>
            <w:tcW w:w="490" w:type="pct"/>
            <w:tcMar>
              <w:top w:w="13" w:type="dxa"/>
              <w:left w:w="40" w:type="dxa"/>
              <w:bottom w:w="13" w:type="dxa"/>
              <w:right w:w="40" w:type="dxa"/>
            </w:tcMar>
            <w:vAlign w:val="center"/>
          </w:tcPr>
          <w:p w:rsidR="00D80E59" w:rsidRDefault="00D80E59">
            <w:pPr>
              <w:pStyle w:val="af8"/>
            </w:pPr>
            <w:r>
              <w:t>2,94</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1.30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8</w:t>
            </w:r>
          </w:p>
        </w:tc>
        <w:tc>
          <w:tcPr>
            <w:tcW w:w="686" w:type="pct"/>
            <w:tcMar>
              <w:top w:w="13" w:type="dxa"/>
              <w:left w:w="40" w:type="dxa"/>
              <w:bottom w:w="13" w:type="dxa"/>
              <w:right w:w="40" w:type="dxa"/>
            </w:tcMar>
            <w:vAlign w:val="center"/>
          </w:tcPr>
          <w:p w:rsidR="00D80E59" w:rsidRDefault="00D80E59">
            <w:pPr>
              <w:pStyle w:val="af8"/>
            </w:pPr>
            <w:r>
              <w:t>Турция</w:t>
            </w:r>
          </w:p>
        </w:tc>
        <w:tc>
          <w:tcPr>
            <w:tcW w:w="782" w:type="pct"/>
            <w:tcMar>
              <w:top w:w="13" w:type="dxa"/>
              <w:left w:w="40" w:type="dxa"/>
              <w:bottom w:w="13" w:type="dxa"/>
              <w:right w:w="40" w:type="dxa"/>
            </w:tcMar>
            <w:vAlign w:val="center"/>
          </w:tcPr>
          <w:p w:rsidR="00D80E59" w:rsidRDefault="00D80E59">
            <w:pPr>
              <w:pStyle w:val="af8"/>
            </w:pPr>
            <w:r>
              <w:t>лира</w:t>
            </w:r>
          </w:p>
        </w:tc>
        <w:tc>
          <w:tcPr>
            <w:tcW w:w="490" w:type="pct"/>
            <w:tcMar>
              <w:top w:w="13" w:type="dxa"/>
              <w:left w:w="40" w:type="dxa"/>
              <w:bottom w:w="13" w:type="dxa"/>
              <w:right w:w="40" w:type="dxa"/>
            </w:tcMar>
            <w:vAlign w:val="center"/>
          </w:tcPr>
          <w:p w:rsidR="00D80E59" w:rsidRDefault="00D80E59">
            <w:pPr>
              <w:pStyle w:val="af8"/>
            </w:pPr>
            <w:r>
              <w:t>4.5</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1.41</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9</w:t>
            </w:r>
          </w:p>
        </w:tc>
        <w:tc>
          <w:tcPr>
            <w:tcW w:w="686" w:type="pct"/>
            <w:tcMar>
              <w:top w:w="13" w:type="dxa"/>
              <w:left w:w="40" w:type="dxa"/>
              <w:bottom w:w="13" w:type="dxa"/>
              <w:right w:w="40" w:type="dxa"/>
            </w:tcMar>
            <w:vAlign w:val="center"/>
          </w:tcPr>
          <w:p w:rsidR="00D80E59" w:rsidRDefault="00D80E59">
            <w:pPr>
              <w:pStyle w:val="af8"/>
            </w:pPr>
            <w:r>
              <w:t>Новая Зеландия</w:t>
            </w:r>
          </w:p>
        </w:tc>
        <w:tc>
          <w:tcPr>
            <w:tcW w:w="782" w:type="pct"/>
            <w:tcMar>
              <w:top w:w="13" w:type="dxa"/>
              <w:left w:w="40" w:type="dxa"/>
              <w:bottom w:w="13" w:type="dxa"/>
              <w:right w:w="40" w:type="dxa"/>
            </w:tcMar>
            <w:vAlign w:val="center"/>
          </w:tcPr>
          <w:p w:rsidR="00D80E59" w:rsidRDefault="00D80E59">
            <w:pPr>
              <w:pStyle w:val="af8"/>
            </w:pPr>
            <w:r>
              <w:t>новозеландский доллар</w:t>
            </w:r>
          </w:p>
        </w:tc>
        <w:tc>
          <w:tcPr>
            <w:tcW w:w="490" w:type="pct"/>
            <w:tcMar>
              <w:top w:w="13" w:type="dxa"/>
              <w:left w:w="40" w:type="dxa"/>
              <w:bottom w:w="13" w:type="dxa"/>
              <w:right w:w="40" w:type="dxa"/>
            </w:tcMar>
            <w:vAlign w:val="center"/>
          </w:tcPr>
          <w:p w:rsidR="00D80E59" w:rsidRDefault="00D80E59">
            <w:pPr>
              <w:pStyle w:val="af8"/>
            </w:pPr>
            <w:r>
              <w:t>4.6</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1.45</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10</w:t>
            </w:r>
          </w:p>
        </w:tc>
        <w:tc>
          <w:tcPr>
            <w:tcW w:w="686" w:type="pct"/>
            <w:tcMar>
              <w:top w:w="13" w:type="dxa"/>
              <w:left w:w="40" w:type="dxa"/>
              <w:bottom w:w="13" w:type="dxa"/>
              <w:right w:w="40" w:type="dxa"/>
            </w:tcMar>
            <w:vAlign w:val="center"/>
          </w:tcPr>
          <w:p w:rsidR="00D80E59" w:rsidRDefault="00D80E59">
            <w:pPr>
              <w:pStyle w:val="af8"/>
            </w:pPr>
            <w:r>
              <w:t>Канада</w:t>
            </w:r>
          </w:p>
        </w:tc>
        <w:tc>
          <w:tcPr>
            <w:tcW w:w="782" w:type="pct"/>
            <w:tcMar>
              <w:top w:w="13" w:type="dxa"/>
              <w:left w:w="40" w:type="dxa"/>
              <w:bottom w:w="13" w:type="dxa"/>
              <w:right w:w="40" w:type="dxa"/>
            </w:tcMar>
            <w:vAlign w:val="center"/>
          </w:tcPr>
          <w:p w:rsidR="00D80E59" w:rsidRDefault="00D80E59">
            <w:pPr>
              <w:pStyle w:val="af8"/>
            </w:pPr>
            <w:r>
              <w:t>канадский доллар</w:t>
            </w:r>
          </w:p>
        </w:tc>
        <w:tc>
          <w:tcPr>
            <w:tcW w:w="490" w:type="pct"/>
            <w:tcMar>
              <w:top w:w="13" w:type="dxa"/>
              <w:left w:w="40" w:type="dxa"/>
              <w:bottom w:w="13" w:type="dxa"/>
              <w:right w:w="40" w:type="dxa"/>
            </w:tcMar>
            <w:vAlign w:val="center"/>
          </w:tcPr>
          <w:p w:rsidR="00D80E59" w:rsidRDefault="00D80E59">
            <w:pPr>
              <w:pStyle w:val="af8"/>
            </w:pPr>
            <w:r>
              <w:t>3.6</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1.18</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11</w:t>
            </w:r>
          </w:p>
        </w:tc>
        <w:tc>
          <w:tcPr>
            <w:tcW w:w="686" w:type="pct"/>
            <w:tcMar>
              <w:top w:w="13" w:type="dxa"/>
              <w:left w:w="40" w:type="dxa"/>
              <w:bottom w:w="13" w:type="dxa"/>
              <w:right w:w="40" w:type="dxa"/>
            </w:tcMar>
            <w:vAlign w:val="center"/>
          </w:tcPr>
          <w:p w:rsidR="00D80E59" w:rsidRDefault="00D80E59">
            <w:pPr>
              <w:pStyle w:val="af8"/>
            </w:pPr>
            <w:r>
              <w:t>Южная Корея</w:t>
            </w:r>
          </w:p>
        </w:tc>
        <w:tc>
          <w:tcPr>
            <w:tcW w:w="782" w:type="pct"/>
            <w:tcMar>
              <w:top w:w="13" w:type="dxa"/>
              <w:left w:w="40" w:type="dxa"/>
              <w:bottom w:w="13" w:type="dxa"/>
              <w:right w:w="40" w:type="dxa"/>
            </w:tcMar>
            <w:vAlign w:val="center"/>
          </w:tcPr>
          <w:p w:rsidR="00D80E59" w:rsidRDefault="00D80E59">
            <w:pPr>
              <w:pStyle w:val="af8"/>
            </w:pPr>
            <w:r>
              <w:t>вон</w:t>
            </w:r>
          </w:p>
        </w:tc>
        <w:tc>
          <w:tcPr>
            <w:tcW w:w="490" w:type="pct"/>
            <w:tcMar>
              <w:top w:w="13" w:type="dxa"/>
              <w:left w:w="40" w:type="dxa"/>
              <w:bottom w:w="13" w:type="dxa"/>
              <w:right w:w="40" w:type="dxa"/>
            </w:tcMar>
            <w:vAlign w:val="center"/>
          </w:tcPr>
          <w:p w:rsidR="00D80E59" w:rsidRDefault="00D80E59">
            <w:pPr>
              <w:pStyle w:val="af8"/>
            </w:pPr>
            <w:r>
              <w:t>2 900.0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942.00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12</w:t>
            </w:r>
          </w:p>
        </w:tc>
        <w:tc>
          <w:tcPr>
            <w:tcW w:w="686" w:type="pct"/>
            <w:tcMar>
              <w:top w:w="13" w:type="dxa"/>
              <w:left w:w="40" w:type="dxa"/>
              <w:bottom w:w="13" w:type="dxa"/>
              <w:right w:w="40" w:type="dxa"/>
            </w:tcMar>
            <w:vAlign w:val="center"/>
          </w:tcPr>
          <w:p w:rsidR="00D80E59" w:rsidRDefault="00D80E59">
            <w:pPr>
              <w:pStyle w:val="af8"/>
            </w:pPr>
            <w:r>
              <w:t>Чили</w:t>
            </w:r>
          </w:p>
        </w:tc>
        <w:tc>
          <w:tcPr>
            <w:tcW w:w="782" w:type="pct"/>
            <w:tcMar>
              <w:top w:w="13" w:type="dxa"/>
              <w:left w:w="40" w:type="dxa"/>
              <w:bottom w:w="13" w:type="dxa"/>
              <w:right w:w="40" w:type="dxa"/>
            </w:tcMar>
            <w:vAlign w:val="center"/>
          </w:tcPr>
          <w:p w:rsidR="00D80E59" w:rsidRDefault="00D80E59">
            <w:pPr>
              <w:pStyle w:val="af8"/>
            </w:pPr>
            <w:r>
              <w:t>песо</w:t>
            </w:r>
          </w:p>
        </w:tc>
        <w:tc>
          <w:tcPr>
            <w:tcW w:w="490" w:type="pct"/>
            <w:tcMar>
              <w:top w:w="13" w:type="dxa"/>
              <w:left w:w="40" w:type="dxa"/>
              <w:bottom w:w="13" w:type="dxa"/>
              <w:right w:w="40" w:type="dxa"/>
            </w:tcMar>
            <w:vAlign w:val="center"/>
          </w:tcPr>
          <w:p w:rsidR="00D80E59" w:rsidRDefault="00D80E59">
            <w:pPr>
              <w:pStyle w:val="af8"/>
            </w:pPr>
            <w:r>
              <w:t>1 670.0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544.00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13</w:t>
            </w:r>
          </w:p>
        </w:tc>
        <w:tc>
          <w:tcPr>
            <w:tcW w:w="686" w:type="pct"/>
            <w:tcMar>
              <w:top w:w="13" w:type="dxa"/>
              <w:left w:w="40" w:type="dxa"/>
              <w:bottom w:w="13" w:type="dxa"/>
              <w:right w:w="40" w:type="dxa"/>
            </w:tcMar>
            <w:vAlign w:val="center"/>
          </w:tcPr>
          <w:p w:rsidR="00D80E59" w:rsidRDefault="00D80E59">
            <w:pPr>
              <w:pStyle w:val="af8"/>
            </w:pPr>
            <w:r>
              <w:t>Колумбия</w:t>
            </w:r>
          </w:p>
        </w:tc>
        <w:tc>
          <w:tcPr>
            <w:tcW w:w="782" w:type="pct"/>
            <w:tcMar>
              <w:top w:w="13" w:type="dxa"/>
              <w:left w:w="40" w:type="dxa"/>
              <w:bottom w:w="13" w:type="dxa"/>
              <w:right w:w="40" w:type="dxa"/>
            </w:tcMar>
            <w:vAlign w:val="center"/>
          </w:tcPr>
          <w:p w:rsidR="00D80E59" w:rsidRDefault="00D80E59">
            <w:pPr>
              <w:pStyle w:val="af8"/>
            </w:pPr>
            <w:r>
              <w:t>песо</w:t>
            </w:r>
          </w:p>
        </w:tc>
        <w:tc>
          <w:tcPr>
            <w:tcW w:w="490" w:type="pct"/>
            <w:tcMar>
              <w:top w:w="13" w:type="dxa"/>
              <w:left w:w="40" w:type="dxa"/>
              <w:bottom w:w="13" w:type="dxa"/>
              <w:right w:w="40" w:type="dxa"/>
            </w:tcMar>
            <w:vAlign w:val="center"/>
          </w:tcPr>
          <w:p w:rsidR="00D80E59" w:rsidRDefault="00D80E59">
            <w:pPr>
              <w:pStyle w:val="af8"/>
            </w:pPr>
            <w:r>
              <w:t>6 900.0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2 254.00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14</w:t>
            </w:r>
          </w:p>
        </w:tc>
        <w:tc>
          <w:tcPr>
            <w:tcW w:w="686" w:type="pct"/>
            <w:tcMar>
              <w:top w:w="13" w:type="dxa"/>
              <w:left w:w="40" w:type="dxa"/>
              <w:bottom w:w="13" w:type="dxa"/>
              <w:right w:w="40" w:type="dxa"/>
            </w:tcMar>
            <w:vAlign w:val="center"/>
          </w:tcPr>
          <w:p w:rsidR="00D80E59" w:rsidRDefault="00D80E59">
            <w:pPr>
              <w:pStyle w:val="af8"/>
            </w:pPr>
            <w:r>
              <w:t>Бразилия</w:t>
            </w:r>
          </w:p>
        </w:tc>
        <w:tc>
          <w:tcPr>
            <w:tcW w:w="782" w:type="pct"/>
            <w:tcMar>
              <w:top w:w="13" w:type="dxa"/>
              <w:left w:w="40" w:type="dxa"/>
              <w:bottom w:w="13" w:type="dxa"/>
              <w:right w:w="40" w:type="dxa"/>
            </w:tcMar>
            <w:vAlign w:val="center"/>
          </w:tcPr>
          <w:p w:rsidR="00D80E59" w:rsidRDefault="00D80E59">
            <w:pPr>
              <w:pStyle w:val="af8"/>
            </w:pPr>
            <w:r>
              <w:t>реал</w:t>
            </w:r>
          </w:p>
        </w:tc>
        <w:tc>
          <w:tcPr>
            <w:tcW w:w="490" w:type="pct"/>
            <w:tcMar>
              <w:top w:w="13" w:type="dxa"/>
              <w:left w:w="40" w:type="dxa"/>
              <w:bottom w:w="13" w:type="dxa"/>
              <w:right w:w="40" w:type="dxa"/>
            </w:tcMar>
            <w:vAlign w:val="center"/>
          </w:tcPr>
          <w:p w:rsidR="00D80E59" w:rsidRDefault="00D80E59">
            <w:pPr>
              <w:pStyle w:val="af8"/>
            </w:pPr>
            <w:r>
              <w:t>6.4</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2.13</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15</w:t>
            </w:r>
          </w:p>
        </w:tc>
        <w:tc>
          <w:tcPr>
            <w:tcW w:w="686" w:type="pct"/>
            <w:tcMar>
              <w:top w:w="13" w:type="dxa"/>
              <w:left w:w="40" w:type="dxa"/>
              <w:bottom w:w="13" w:type="dxa"/>
              <w:right w:w="40" w:type="dxa"/>
            </w:tcMar>
            <w:vAlign w:val="center"/>
          </w:tcPr>
          <w:p w:rsidR="00D80E59" w:rsidRDefault="00D80E59">
            <w:pPr>
              <w:pStyle w:val="af8"/>
            </w:pPr>
            <w:r>
              <w:t>Венгрия</w:t>
            </w:r>
          </w:p>
        </w:tc>
        <w:tc>
          <w:tcPr>
            <w:tcW w:w="782" w:type="pct"/>
            <w:tcMar>
              <w:top w:w="13" w:type="dxa"/>
              <w:left w:w="40" w:type="dxa"/>
              <w:bottom w:w="13" w:type="dxa"/>
              <w:right w:w="40" w:type="dxa"/>
            </w:tcMar>
            <w:vAlign w:val="center"/>
          </w:tcPr>
          <w:p w:rsidR="00D80E59" w:rsidRDefault="00D80E59">
            <w:pPr>
              <w:pStyle w:val="af8"/>
            </w:pPr>
            <w:r>
              <w:t>форинт</w:t>
            </w:r>
          </w:p>
        </w:tc>
        <w:tc>
          <w:tcPr>
            <w:tcW w:w="490" w:type="pct"/>
            <w:tcMar>
              <w:top w:w="13" w:type="dxa"/>
              <w:left w:w="40" w:type="dxa"/>
              <w:bottom w:w="13" w:type="dxa"/>
              <w:right w:w="40" w:type="dxa"/>
            </w:tcMar>
            <w:vAlign w:val="center"/>
          </w:tcPr>
          <w:p w:rsidR="00D80E59" w:rsidRDefault="00D80E59">
            <w:pPr>
              <w:pStyle w:val="af8"/>
            </w:pPr>
            <w:r>
              <w:t>590.0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197.00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16</w:t>
            </w:r>
          </w:p>
        </w:tc>
        <w:tc>
          <w:tcPr>
            <w:tcW w:w="686" w:type="pct"/>
            <w:tcMar>
              <w:top w:w="13" w:type="dxa"/>
              <w:left w:w="40" w:type="dxa"/>
              <w:bottom w:w="13" w:type="dxa"/>
              <w:right w:w="40" w:type="dxa"/>
            </w:tcMar>
            <w:vAlign w:val="center"/>
          </w:tcPr>
          <w:p w:rsidR="00D80E59" w:rsidRDefault="00D80E59">
            <w:pPr>
              <w:pStyle w:val="af8"/>
            </w:pPr>
            <w:r>
              <w:t>Перу</w:t>
            </w:r>
          </w:p>
        </w:tc>
        <w:tc>
          <w:tcPr>
            <w:tcW w:w="782" w:type="pct"/>
            <w:tcMar>
              <w:top w:w="13" w:type="dxa"/>
              <w:left w:w="40" w:type="dxa"/>
              <w:bottom w:w="13" w:type="dxa"/>
              <w:right w:w="40" w:type="dxa"/>
            </w:tcMar>
            <w:vAlign w:val="center"/>
          </w:tcPr>
          <w:p w:rsidR="00D80E59" w:rsidRDefault="00D80E59">
            <w:pPr>
              <w:pStyle w:val="af8"/>
            </w:pPr>
            <w:r>
              <w:t>новый соль</w:t>
            </w:r>
          </w:p>
        </w:tc>
        <w:tc>
          <w:tcPr>
            <w:tcW w:w="490" w:type="pct"/>
            <w:tcMar>
              <w:top w:w="13" w:type="dxa"/>
              <w:left w:w="40" w:type="dxa"/>
              <w:bottom w:w="13" w:type="dxa"/>
              <w:right w:w="40" w:type="dxa"/>
            </w:tcMar>
            <w:vAlign w:val="center"/>
          </w:tcPr>
          <w:p w:rsidR="00D80E59" w:rsidRDefault="00D80E59">
            <w:pPr>
              <w:pStyle w:val="af8"/>
            </w:pPr>
            <w:r>
              <w:t>9.5</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3. 20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17</w:t>
            </w:r>
          </w:p>
        </w:tc>
        <w:tc>
          <w:tcPr>
            <w:tcW w:w="686" w:type="pct"/>
            <w:tcMar>
              <w:top w:w="13" w:type="dxa"/>
              <w:left w:w="40" w:type="dxa"/>
              <w:bottom w:w="13" w:type="dxa"/>
              <w:right w:w="40" w:type="dxa"/>
            </w:tcMar>
            <w:vAlign w:val="center"/>
          </w:tcPr>
          <w:p w:rsidR="00D80E59" w:rsidRDefault="00D80E59">
            <w:pPr>
              <w:pStyle w:val="af8"/>
            </w:pPr>
            <w:r>
              <w:t>ЮАР</w:t>
            </w:r>
          </w:p>
        </w:tc>
        <w:tc>
          <w:tcPr>
            <w:tcW w:w="782" w:type="pct"/>
            <w:tcMar>
              <w:top w:w="13" w:type="dxa"/>
              <w:left w:w="40" w:type="dxa"/>
              <w:bottom w:w="13" w:type="dxa"/>
              <w:right w:w="40" w:type="dxa"/>
            </w:tcMar>
            <w:vAlign w:val="center"/>
          </w:tcPr>
          <w:p w:rsidR="00D80E59" w:rsidRDefault="00D80E59">
            <w:pPr>
              <w:pStyle w:val="af8"/>
            </w:pPr>
            <w:r>
              <w:t>дирхем</w:t>
            </w:r>
          </w:p>
        </w:tc>
        <w:tc>
          <w:tcPr>
            <w:tcW w:w="490" w:type="pct"/>
            <w:tcMar>
              <w:top w:w="13" w:type="dxa"/>
              <w:left w:w="40" w:type="dxa"/>
              <w:bottom w:w="13" w:type="dxa"/>
              <w:right w:w="40" w:type="dxa"/>
            </w:tcMar>
            <w:vAlign w:val="center"/>
          </w:tcPr>
          <w:p w:rsidR="00D80E59" w:rsidRDefault="00D80E59">
            <w:pPr>
              <w:pStyle w:val="af8"/>
            </w:pPr>
            <w:r>
              <w:t>10.0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3.67</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18</w:t>
            </w:r>
          </w:p>
        </w:tc>
        <w:tc>
          <w:tcPr>
            <w:tcW w:w="686" w:type="pct"/>
            <w:tcMar>
              <w:top w:w="13" w:type="dxa"/>
              <w:left w:w="40" w:type="dxa"/>
              <w:bottom w:w="13" w:type="dxa"/>
              <w:right w:w="40" w:type="dxa"/>
            </w:tcMar>
            <w:vAlign w:val="center"/>
          </w:tcPr>
          <w:p w:rsidR="00D80E59" w:rsidRDefault="00D80E59">
            <w:pPr>
              <w:pStyle w:val="af8"/>
            </w:pPr>
            <w:r>
              <w:t>Мексика</w:t>
            </w:r>
          </w:p>
        </w:tc>
        <w:tc>
          <w:tcPr>
            <w:tcW w:w="782" w:type="pct"/>
            <w:tcMar>
              <w:top w:w="13" w:type="dxa"/>
              <w:left w:w="40" w:type="dxa"/>
              <w:bottom w:w="13" w:type="dxa"/>
              <w:right w:w="40" w:type="dxa"/>
            </w:tcMar>
            <w:vAlign w:val="center"/>
          </w:tcPr>
          <w:p w:rsidR="00D80E59" w:rsidRDefault="00D80E59">
            <w:pPr>
              <w:pStyle w:val="af8"/>
            </w:pPr>
            <w:r>
              <w:t>песо</w:t>
            </w:r>
          </w:p>
        </w:tc>
        <w:tc>
          <w:tcPr>
            <w:tcW w:w="490" w:type="pct"/>
            <w:tcMar>
              <w:top w:w="13" w:type="dxa"/>
              <w:left w:w="40" w:type="dxa"/>
              <w:bottom w:w="13" w:type="dxa"/>
              <w:right w:w="40" w:type="dxa"/>
            </w:tcMar>
            <w:vAlign w:val="center"/>
          </w:tcPr>
          <w:p w:rsidR="00D80E59" w:rsidRDefault="00D80E59">
            <w:pPr>
              <w:pStyle w:val="af8"/>
            </w:pPr>
            <w:r>
              <w:t>29.0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10.90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19</w:t>
            </w:r>
          </w:p>
        </w:tc>
        <w:tc>
          <w:tcPr>
            <w:tcW w:w="686" w:type="pct"/>
            <w:tcMar>
              <w:top w:w="13" w:type="dxa"/>
              <w:left w:w="40" w:type="dxa"/>
              <w:bottom w:w="13" w:type="dxa"/>
              <w:right w:w="40" w:type="dxa"/>
            </w:tcMar>
            <w:vAlign w:val="center"/>
          </w:tcPr>
          <w:p w:rsidR="00D80E59" w:rsidRDefault="00D80E59">
            <w:pPr>
              <w:pStyle w:val="af8"/>
            </w:pPr>
            <w:r>
              <w:t>Австралия</w:t>
            </w:r>
          </w:p>
        </w:tc>
        <w:tc>
          <w:tcPr>
            <w:tcW w:w="782" w:type="pct"/>
            <w:tcMar>
              <w:top w:w="13" w:type="dxa"/>
              <w:left w:w="40" w:type="dxa"/>
              <w:bottom w:w="13" w:type="dxa"/>
              <w:right w:w="40" w:type="dxa"/>
            </w:tcMar>
            <w:vAlign w:val="center"/>
          </w:tcPr>
          <w:p w:rsidR="00D80E59" w:rsidRDefault="00D80E59">
            <w:pPr>
              <w:pStyle w:val="af8"/>
            </w:pPr>
            <w:r>
              <w:t>австралийский доллар</w:t>
            </w:r>
          </w:p>
        </w:tc>
        <w:tc>
          <w:tcPr>
            <w:tcW w:w="490" w:type="pct"/>
            <w:tcMar>
              <w:top w:w="13" w:type="dxa"/>
              <w:left w:w="40" w:type="dxa"/>
              <w:bottom w:w="13" w:type="dxa"/>
              <w:right w:w="40" w:type="dxa"/>
            </w:tcMar>
            <w:vAlign w:val="center"/>
          </w:tcPr>
          <w:p w:rsidR="00D80E59" w:rsidRDefault="00D80E59">
            <w:pPr>
              <w:pStyle w:val="af8"/>
            </w:pPr>
            <w:r>
              <w:t>3.5</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1.29</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20</w:t>
            </w:r>
          </w:p>
        </w:tc>
        <w:tc>
          <w:tcPr>
            <w:tcW w:w="686" w:type="pct"/>
            <w:tcMar>
              <w:top w:w="13" w:type="dxa"/>
              <w:left w:w="40" w:type="dxa"/>
              <w:bottom w:w="13" w:type="dxa"/>
              <w:right w:w="40" w:type="dxa"/>
            </w:tcMar>
            <w:vAlign w:val="center"/>
          </w:tcPr>
          <w:p w:rsidR="00D80E59" w:rsidRDefault="00D80E59">
            <w:pPr>
              <w:pStyle w:val="af8"/>
            </w:pPr>
            <w:r>
              <w:t>Аргентина</w:t>
            </w:r>
          </w:p>
        </w:tc>
        <w:tc>
          <w:tcPr>
            <w:tcW w:w="782" w:type="pct"/>
            <w:tcMar>
              <w:top w:w="13" w:type="dxa"/>
              <w:left w:w="40" w:type="dxa"/>
              <w:bottom w:w="13" w:type="dxa"/>
              <w:right w:w="40" w:type="dxa"/>
            </w:tcMar>
            <w:vAlign w:val="center"/>
          </w:tcPr>
          <w:p w:rsidR="00D80E59" w:rsidRDefault="00D80E59">
            <w:pPr>
              <w:pStyle w:val="af8"/>
            </w:pPr>
            <w:r>
              <w:t>песо</w:t>
            </w:r>
          </w:p>
        </w:tc>
        <w:tc>
          <w:tcPr>
            <w:tcW w:w="490" w:type="pct"/>
            <w:tcMar>
              <w:top w:w="13" w:type="dxa"/>
              <w:left w:w="40" w:type="dxa"/>
              <w:bottom w:w="13" w:type="dxa"/>
              <w:right w:w="40" w:type="dxa"/>
            </w:tcMar>
            <w:vAlign w:val="center"/>
          </w:tcPr>
          <w:p w:rsidR="00D80E59" w:rsidRDefault="00D80E59">
            <w:pPr>
              <w:pStyle w:val="af8"/>
            </w:pPr>
            <w:r>
              <w:t>8.2</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3.11</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21</w:t>
            </w:r>
          </w:p>
        </w:tc>
        <w:tc>
          <w:tcPr>
            <w:tcW w:w="686" w:type="pct"/>
            <w:tcMar>
              <w:top w:w="13" w:type="dxa"/>
              <w:left w:w="40" w:type="dxa"/>
              <w:bottom w:w="13" w:type="dxa"/>
              <w:right w:w="40" w:type="dxa"/>
            </w:tcMar>
            <w:vAlign w:val="center"/>
          </w:tcPr>
          <w:p w:rsidR="00D80E59" w:rsidRDefault="00D80E59">
            <w:pPr>
              <w:pStyle w:val="af8"/>
            </w:pPr>
            <w:r>
              <w:t>Латвия</w:t>
            </w:r>
          </w:p>
        </w:tc>
        <w:tc>
          <w:tcPr>
            <w:tcW w:w="782" w:type="pct"/>
            <w:tcMar>
              <w:top w:w="13" w:type="dxa"/>
              <w:left w:w="40" w:type="dxa"/>
              <w:bottom w:w="13" w:type="dxa"/>
              <w:right w:w="40" w:type="dxa"/>
            </w:tcMar>
            <w:vAlign w:val="center"/>
          </w:tcPr>
          <w:p w:rsidR="00D80E59" w:rsidRDefault="00D80E59">
            <w:pPr>
              <w:pStyle w:val="af8"/>
            </w:pPr>
            <w:r>
              <w:t>лат</w:t>
            </w:r>
          </w:p>
        </w:tc>
        <w:tc>
          <w:tcPr>
            <w:tcW w:w="490" w:type="pct"/>
            <w:tcMar>
              <w:top w:w="13" w:type="dxa"/>
              <w:left w:w="40" w:type="dxa"/>
              <w:bottom w:w="13" w:type="dxa"/>
              <w:right w:w="40" w:type="dxa"/>
            </w:tcMar>
            <w:vAlign w:val="center"/>
          </w:tcPr>
          <w:p w:rsidR="00D80E59" w:rsidRDefault="00D80E59">
            <w:pPr>
              <w:pStyle w:val="af8"/>
            </w:pPr>
            <w:r>
              <w:t>1.4</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0.54</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22</w:t>
            </w:r>
          </w:p>
        </w:tc>
        <w:tc>
          <w:tcPr>
            <w:tcW w:w="686" w:type="pct"/>
            <w:tcMar>
              <w:top w:w="13" w:type="dxa"/>
              <w:left w:w="40" w:type="dxa"/>
              <w:bottom w:w="13" w:type="dxa"/>
              <w:right w:w="40" w:type="dxa"/>
            </w:tcMar>
            <w:vAlign w:val="center"/>
          </w:tcPr>
          <w:p w:rsidR="00D80E59" w:rsidRDefault="00D80E59">
            <w:pPr>
              <w:pStyle w:val="af8"/>
            </w:pPr>
            <w:r>
              <w:t>Эстония</w:t>
            </w:r>
          </w:p>
        </w:tc>
        <w:tc>
          <w:tcPr>
            <w:tcW w:w="782" w:type="pct"/>
            <w:tcMar>
              <w:top w:w="13" w:type="dxa"/>
              <w:left w:w="40" w:type="dxa"/>
              <w:bottom w:w="13" w:type="dxa"/>
              <w:right w:w="40" w:type="dxa"/>
            </w:tcMar>
            <w:vAlign w:val="center"/>
          </w:tcPr>
          <w:p w:rsidR="00D80E59" w:rsidRDefault="00D80E59">
            <w:pPr>
              <w:pStyle w:val="af8"/>
            </w:pPr>
            <w:r>
              <w:t>эстонская крона</w:t>
            </w:r>
          </w:p>
        </w:tc>
        <w:tc>
          <w:tcPr>
            <w:tcW w:w="490" w:type="pct"/>
            <w:tcMar>
              <w:top w:w="13" w:type="dxa"/>
              <w:left w:w="40" w:type="dxa"/>
              <w:bottom w:w="13" w:type="dxa"/>
              <w:right w:w="40" w:type="dxa"/>
            </w:tcMar>
            <w:vAlign w:val="center"/>
          </w:tcPr>
          <w:p w:rsidR="00D80E59" w:rsidRDefault="00D80E59">
            <w:pPr>
              <w:pStyle w:val="af8"/>
            </w:pPr>
            <w:r>
              <w:t>30.0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12.00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23</w:t>
            </w:r>
          </w:p>
        </w:tc>
        <w:tc>
          <w:tcPr>
            <w:tcW w:w="686" w:type="pct"/>
            <w:tcMar>
              <w:top w:w="13" w:type="dxa"/>
              <w:left w:w="40" w:type="dxa"/>
              <w:bottom w:w="13" w:type="dxa"/>
              <w:right w:w="40" w:type="dxa"/>
            </w:tcMar>
            <w:vAlign w:val="center"/>
          </w:tcPr>
          <w:p w:rsidR="00D80E59" w:rsidRDefault="00D80E59">
            <w:pPr>
              <w:pStyle w:val="af8"/>
            </w:pPr>
            <w:r>
              <w:t>Литва</w:t>
            </w:r>
          </w:p>
        </w:tc>
        <w:tc>
          <w:tcPr>
            <w:tcW w:w="782" w:type="pct"/>
            <w:tcMar>
              <w:top w:w="13" w:type="dxa"/>
              <w:left w:w="40" w:type="dxa"/>
              <w:bottom w:w="13" w:type="dxa"/>
              <w:right w:w="40" w:type="dxa"/>
            </w:tcMar>
            <w:vAlign w:val="center"/>
          </w:tcPr>
          <w:p w:rsidR="00D80E59" w:rsidRDefault="00D80E59">
            <w:pPr>
              <w:pStyle w:val="af8"/>
            </w:pPr>
            <w:r>
              <w:t>лит</w:t>
            </w:r>
          </w:p>
        </w:tc>
        <w:tc>
          <w:tcPr>
            <w:tcW w:w="490" w:type="pct"/>
            <w:tcMar>
              <w:top w:w="13" w:type="dxa"/>
              <w:left w:w="40" w:type="dxa"/>
              <w:bottom w:w="13" w:type="dxa"/>
              <w:right w:w="40" w:type="dxa"/>
            </w:tcMar>
            <w:vAlign w:val="center"/>
          </w:tcPr>
          <w:p w:rsidR="00D80E59" w:rsidRDefault="00D80E59">
            <w:pPr>
              <w:pStyle w:val="af8"/>
            </w:pPr>
            <w:r>
              <w:t>6.5</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2.66</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24</w:t>
            </w:r>
          </w:p>
        </w:tc>
        <w:tc>
          <w:tcPr>
            <w:tcW w:w="686" w:type="pct"/>
            <w:tcMar>
              <w:top w:w="13" w:type="dxa"/>
              <w:left w:w="40" w:type="dxa"/>
              <w:bottom w:w="13" w:type="dxa"/>
              <w:right w:w="40" w:type="dxa"/>
            </w:tcMar>
            <w:vAlign w:val="center"/>
          </w:tcPr>
          <w:p w:rsidR="00D80E59" w:rsidRDefault="00D80E59">
            <w:pPr>
              <w:pStyle w:val="af8"/>
            </w:pPr>
            <w:r>
              <w:t>Чехия</w:t>
            </w:r>
          </w:p>
        </w:tc>
        <w:tc>
          <w:tcPr>
            <w:tcW w:w="782" w:type="pct"/>
            <w:tcMar>
              <w:top w:w="13" w:type="dxa"/>
              <w:left w:w="40" w:type="dxa"/>
              <w:bottom w:w="13" w:type="dxa"/>
              <w:right w:w="40" w:type="dxa"/>
            </w:tcMar>
            <w:vAlign w:val="center"/>
          </w:tcPr>
          <w:p w:rsidR="00D80E59" w:rsidRDefault="00D80E59">
            <w:pPr>
              <w:pStyle w:val="af8"/>
            </w:pPr>
            <w:r>
              <w:t>крона</w:t>
            </w:r>
          </w:p>
        </w:tc>
        <w:tc>
          <w:tcPr>
            <w:tcW w:w="490" w:type="pct"/>
            <w:tcMar>
              <w:top w:w="13" w:type="dxa"/>
              <w:left w:w="40" w:type="dxa"/>
              <w:bottom w:w="13" w:type="dxa"/>
              <w:right w:w="40" w:type="dxa"/>
            </w:tcMar>
            <w:vAlign w:val="center"/>
          </w:tcPr>
          <w:p w:rsidR="00D80E59" w:rsidRDefault="00D80E59">
            <w:pPr>
              <w:pStyle w:val="af8"/>
            </w:pPr>
            <w:r>
              <w:t>52.1</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21.60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25</w:t>
            </w:r>
          </w:p>
        </w:tc>
        <w:tc>
          <w:tcPr>
            <w:tcW w:w="686" w:type="pct"/>
            <w:tcMar>
              <w:top w:w="13" w:type="dxa"/>
              <w:left w:w="40" w:type="dxa"/>
              <w:bottom w:w="13" w:type="dxa"/>
              <w:right w:w="40" w:type="dxa"/>
            </w:tcMar>
            <w:vAlign w:val="center"/>
          </w:tcPr>
          <w:p w:rsidR="00D80E59" w:rsidRDefault="00D80E59">
            <w:pPr>
              <w:pStyle w:val="af8"/>
            </w:pPr>
            <w:r>
              <w:t>Саудовская Аравия</w:t>
            </w:r>
          </w:p>
        </w:tc>
        <w:tc>
          <w:tcPr>
            <w:tcW w:w="782" w:type="pct"/>
            <w:tcMar>
              <w:top w:w="13" w:type="dxa"/>
              <w:left w:w="40" w:type="dxa"/>
              <w:bottom w:w="13" w:type="dxa"/>
              <w:right w:w="40" w:type="dxa"/>
            </w:tcMar>
            <w:vAlign w:val="center"/>
          </w:tcPr>
          <w:p w:rsidR="00D80E59" w:rsidRDefault="00D80E59">
            <w:pPr>
              <w:pStyle w:val="af8"/>
            </w:pPr>
            <w:r>
              <w:t>риал</w:t>
            </w:r>
          </w:p>
        </w:tc>
        <w:tc>
          <w:tcPr>
            <w:tcW w:w="490" w:type="pct"/>
            <w:tcMar>
              <w:top w:w="13" w:type="dxa"/>
              <w:left w:w="40" w:type="dxa"/>
              <w:bottom w:w="13" w:type="dxa"/>
              <w:right w:w="40" w:type="dxa"/>
            </w:tcMar>
            <w:vAlign w:val="center"/>
          </w:tcPr>
          <w:p w:rsidR="00D80E59" w:rsidRDefault="00D80E59">
            <w:pPr>
              <w:pStyle w:val="af8"/>
            </w:pPr>
            <w:r>
              <w:t>9.0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3.75</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26</w:t>
            </w:r>
          </w:p>
        </w:tc>
        <w:tc>
          <w:tcPr>
            <w:tcW w:w="686" w:type="pct"/>
            <w:tcMar>
              <w:top w:w="13" w:type="dxa"/>
              <w:left w:w="40" w:type="dxa"/>
              <w:bottom w:w="13" w:type="dxa"/>
              <w:right w:w="40" w:type="dxa"/>
            </w:tcMar>
            <w:vAlign w:val="center"/>
          </w:tcPr>
          <w:p w:rsidR="00D80E59" w:rsidRDefault="00D80E59">
            <w:pPr>
              <w:pStyle w:val="af8"/>
            </w:pPr>
            <w:r>
              <w:t>Сингапур</w:t>
            </w:r>
          </w:p>
        </w:tc>
        <w:tc>
          <w:tcPr>
            <w:tcW w:w="782" w:type="pct"/>
            <w:tcMar>
              <w:top w:w="13" w:type="dxa"/>
              <w:left w:w="40" w:type="dxa"/>
              <w:bottom w:w="13" w:type="dxa"/>
              <w:right w:w="40" w:type="dxa"/>
            </w:tcMar>
            <w:vAlign w:val="center"/>
          </w:tcPr>
          <w:p w:rsidR="00D80E59" w:rsidRDefault="00D80E59">
            <w:pPr>
              <w:pStyle w:val="af8"/>
            </w:pPr>
            <w:r>
              <w:t>сингапурский доллар</w:t>
            </w:r>
          </w:p>
        </w:tc>
        <w:tc>
          <w:tcPr>
            <w:tcW w:w="490" w:type="pct"/>
            <w:tcMar>
              <w:top w:w="13" w:type="dxa"/>
              <w:left w:w="40" w:type="dxa"/>
              <w:bottom w:w="13" w:type="dxa"/>
              <w:right w:w="40" w:type="dxa"/>
            </w:tcMar>
            <w:vAlign w:val="center"/>
          </w:tcPr>
          <w:p w:rsidR="00D80E59" w:rsidRDefault="00D80E59">
            <w:pPr>
              <w:pStyle w:val="af8"/>
            </w:pPr>
            <w:r>
              <w:t>3.6</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1.54</w:t>
            </w:r>
          </w:p>
        </w:tc>
        <w:tc>
          <w:tcPr>
            <w:tcW w:w="704" w:type="pct"/>
            <w:tcMar>
              <w:top w:w="13" w:type="dxa"/>
              <w:left w:w="40" w:type="dxa"/>
              <w:bottom w:w="13" w:type="dxa"/>
              <w:right w:w="40" w:type="dxa"/>
            </w:tcMar>
            <w:vAlign w:val="center"/>
          </w:tcPr>
          <w:p w:rsidR="00D80E59" w:rsidRDefault="00D80E59">
            <w:pPr>
              <w:pStyle w:val="af8"/>
            </w:pPr>
          </w:p>
        </w:tc>
      </w:tr>
      <w:tr w:rsidR="00D80E59">
        <w:trPr>
          <w:trHeight w:val="606"/>
          <w:tblCellSpacing w:w="0" w:type="dxa"/>
        </w:trPr>
        <w:tc>
          <w:tcPr>
            <w:tcW w:w="282" w:type="pct"/>
            <w:tcMar>
              <w:top w:w="13" w:type="dxa"/>
              <w:left w:w="40" w:type="dxa"/>
              <w:bottom w:w="13" w:type="dxa"/>
              <w:right w:w="40" w:type="dxa"/>
            </w:tcMar>
            <w:vAlign w:val="center"/>
          </w:tcPr>
          <w:p w:rsidR="00D80E59" w:rsidRDefault="00D80E59">
            <w:pPr>
              <w:pStyle w:val="af8"/>
            </w:pPr>
            <w:r>
              <w:t>27</w:t>
            </w:r>
          </w:p>
        </w:tc>
        <w:tc>
          <w:tcPr>
            <w:tcW w:w="686" w:type="pct"/>
            <w:tcMar>
              <w:top w:w="13" w:type="dxa"/>
              <w:left w:w="40" w:type="dxa"/>
              <w:bottom w:w="13" w:type="dxa"/>
              <w:right w:w="40" w:type="dxa"/>
            </w:tcMar>
            <w:vAlign w:val="center"/>
          </w:tcPr>
          <w:p w:rsidR="00D80E59" w:rsidRDefault="00D80E59">
            <w:pPr>
              <w:pStyle w:val="af8"/>
            </w:pPr>
            <w:r>
              <w:t>Япония</w:t>
            </w:r>
          </w:p>
        </w:tc>
        <w:tc>
          <w:tcPr>
            <w:tcW w:w="782" w:type="pct"/>
            <w:tcMar>
              <w:top w:w="13" w:type="dxa"/>
              <w:left w:w="40" w:type="dxa"/>
              <w:bottom w:w="13" w:type="dxa"/>
              <w:right w:w="40" w:type="dxa"/>
            </w:tcMar>
            <w:vAlign w:val="center"/>
          </w:tcPr>
          <w:p w:rsidR="00D80E59" w:rsidRDefault="00D80E59">
            <w:pPr>
              <w:pStyle w:val="af8"/>
            </w:pPr>
            <w:r>
              <w:t>йена</w:t>
            </w:r>
          </w:p>
        </w:tc>
        <w:tc>
          <w:tcPr>
            <w:tcW w:w="490" w:type="pct"/>
            <w:tcMar>
              <w:top w:w="13" w:type="dxa"/>
              <w:left w:w="40" w:type="dxa"/>
              <w:bottom w:w="13" w:type="dxa"/>
              <w:right w:w="40" w:type="dxa"/>
            </w:tcMar>
            <w:vAlign w:val="center"/>
          </w:tcPr>
          <w:p w:rsidR="00D80E59" w:rsidRDefault="00D80E59">
            <w:pPr>
              <w:pStyle w:val="af8"/>
            </w:pPr>
            <w:r>
              <w:t>280.0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121.00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28</w:t>
            </w:r>
          </w:p>
        </w:tc>
        <w:tc>
          <w:tcPr>
            <w:tcW w:w="686" w:type="pct"/>
            <w:tcMar>
              <w:top w:w="13" w:type="dxa"/>
              <w:left w:w="40" w:type="dxa"/>
              <w:bottom w:w="13" w:type="dxa"/>
              <w:right w:w="40" w:type="dxa"/>
            </w:tcMar>
            <w:vAlign w:val="center"/>
          </w:tcPr>
          <w:p w:rsidR="00D80E59" w:rsidRDefault="00D80E59">
            <w:pPr>
              <w:pStyle w:val="af8"/>
            </w:pPr>
            <w:r>
              <w:t>Пакистан</w:t>
            </w:r>
          </w:p>
        </w:tc>
        <w:tc>
          <w:tcPr>
            <w:tcW w:w="782" w:type="pct"/>
            <w:tcMar>
              <w:top w:w="13" w:type="dxa"/>
              <w:left w:w="40" w:type="dxa"/>
              <w:bottom w:w="13" w:type="dxa"/>
              <w:right w:w="40" w:type="dxa"/>
            </w:tcMar>
            <w:vAlign w:val="center"/>
          </w:tcPr>
          <w:p w:rsidR="00D80E59" w:rsidRDefault="00D80E59">
            <w:pPr>
              <w:pStyle w:val="af8"/>
            </w:pPr>
            <w:r>
              <w:t>рупия</w:t>
            </w:r>
          </w:p>
        </w:tc>
        <w:tc>
          <w:tcPr>
            <w:tcW w:w="490" w:type="pct"/>
            <w:tcMar>
              <w:top w:w="13" w:type="dxa"/>
              <w:left w:w="40" w:type="dxa"/>
              <w:bottom w:w="13" w:type="dxa"/>
              <w:right w:w="40" w:type="dxa"/>
            </w:tcMar>
            <w:vAlign w:val="center"/>
          </w:tcPr>
          <w:p w:rsidR="00D80E59" w:rsidRDefault="00D80E59">
            <w:pPr>
              <w:pStyle w:val="af8"/>
            </w:pPr>
            <w:r>
              <w:t>140.0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60.70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29</w:t>
            </w:r>
          </w:p>
        </w:tc>
        <w:tc>
          <w:tcPr>
            <w:tcW w:w="686" w:type="pct"/>
            <w:tcMar>
              <w:top w:w="13" w:type="dxa"/>
              <w:left w:w="40" w:type="dxa"/>
              <w:bottom w:w="13" w:type="dxa"/>
              <w:right w:w="40" w:type="dxa"/>
            </w:tcMar>
            <w:vAlign w:val="center"/>
          </w:tcPr>
          <w:p w:rsidR="00D80E59" w:rsidRDefault="00D80E59">
            <w:pPr>
              <w:pStyle w:val="af8"/>
            </w:pPr>
            <w:r>
              <w:t>Тайвань</w:t>
            </w:r>
          </w:p>
        </w:tc>
        <w:tc>
          <w:tcPr>
            <w:tcW w:w="782" w:type="pct"/>
            <w:tcMar>
              <w:top w:w="13" w:type="dxa"/>
              <w:left w:w="40" w:type="dxa"/>
              <w:bottom w:w="13" w:type="dxa"/>
              <w:right w:w="40" w:type="dxa"/>
            </w:tcMar>
            <w:vAlign w:val="center"/>
          </w:tcPr>
          <w:p w:rsidR="00D80E59" w:rsidRDefault="00D80E59">
            <w:pPr>
              <w:pStyle w:val="af8"/>
            </w:pPr>
            <w:r>
              <w:t>новый тайваньский доллар</w:t>
            </w:r>
          </w:p>
        </w:tc>
        <w:tc>
          <w:tcPr>
            <w:tcW w:w="490" w:type="pct"/>
            <w:tcMar>
              <w:top w:w="13" w:type="dxa"/>
              <w:left w:w="40" w:type="dxa"/>
              <w:bottom w:w="13" w:type="dxa"/>
              <w:right w:w="40" w:type="dxa"/>
            </w:tcMar>
            <w:vAlign w:val="center"/>
          </w:tcPr>
          <w:p w:rsidR="00D80E59" w:rsidRDefault="00D80E59">
            <w:pPr>
              <w:pStyle w:val="af8"/>
            </w:pPr>
            <w:r>
              <w:t>75.0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32.90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30</w:t>
            </w:r>
          </w:p>
        </w:tc>
        <w:tc>
          <w:tcPr>
            <w:tcW w:w="686" w:type="pct"/>
            <w:tcMar>
              <w:top w:w="13" w:type="dxa"/>
              <w:left w:w="40" w:type="dxa"/>
              <w:bottom w:w="13" w:type="dxa"/>
              <w:right w:w="40" w:type="dxa"/>
            </w:tcMar>
            <w:vAlign w:val="center"/>
          </w:tcPr>
          <w:p w:rsidR="00D80E59" w:rsidRDefault="00D80E59">
            <w:pPr>
              <w:pStyle w:val="af8"/>
            </w:pPr>
            <w:r>
              <w:t>Польша</w:t>
            </w:r>
          </w:p>
        </w:tc>
        <w:tc>
          <w:tcPr>
            <w:tcW w:w="782" w:type="pct"/>
            <w:tcMar>
              <w:top w:w="13" w:type="dxa"/>
              <w:left w:w="40" w:type="dxa"/>
              <w:bottom w:w="13" w:type="dxa"/>
              <w:right w:w="40" w:type="dxa"/>
            </w:tcMar>
            <w:vAlign w:val="center"/>
          </w:tcPr>
          <w:p w:rsidR="00D80E59" w:rsidRDefault="00D80E59">
            <w:pPr>
              <w:pStyle w:val="af8"/>
            </w:pPr>
            <w:r>
              <w:t>злотый</w:t>
            </w:r>
          </w:p>
        </w:tc>
        <w:tc>
          <w:tcPr>
            <w:tcW w:w="490" w:type="pct"/>
            <w:tcMar>
              <w:top w:w="13" w:type="dxa"/>
              <w:left w:w="40" w:type="dxa"/>
              <w:bottom w:w="13" w:type="dxa"/>
              <w:right w:w="40" w:type="dxa"/>
            </w:tcMar>
            <w:vAlign w:val="center"/>
          </w:tcPr>
          <w:p w:rsidR="00D80E59" w:rsidRDefault="00D80E59">
            <w:pPr>
              <w:pStyle w:val="af8"/>
            </w:pPr>
            <w:r>
              <w:t>6.9</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3.01</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31</w:t>
            </w:r>
          </w:p>
        </w:tc>
        <w:tc>
          <w:tcPr>
            <w:tcW w:w="686" w:type="pct"/>
            <w:tcMar>
              <w:top w:w="13" w:type="dxa"/>
              <w:left w:w="40" w:type="dxa"/>
              <w:bottom w:w="13" w:type="dxa"/>
              <w:right w:w="40" w:type="dxa"/>
            </w:tcMar>
            <w:vAlign w:val="center"/>
          </w:tcPr>
          <w:p w:rsidR="00D80E59" w:rsidRDefault="00D80E59">
            <w:pPr>
              <w:pStyle w:val="af8"/>
            </w:pPr>
            <w:r>
              <w:t>Коста-Рика</w:t>
            </w:r>
          </w:p>
        </w:tc>
        <w:tc>
          <w:tcPr>
            <w:tcW w:w="782" w:type="pct"/>
            <w:tcMar>
              <w:top w:w="13" w:type="dxa"/>
              <w:left w:w="40" w:type="dxa"/>
              <w:bottom w:w="13" w:type="dxa"/>
              <w:right w:w="40" w:type="dxa"/>
            </w:tcMar>
            <w:vAlign w:val="center"/>
          </w:tcPr>
          <w:p w:rsidR="00D80E59" w:rsidRDefault="00D80E59">
            <w:pPr>
              <w:pStyle w:val="af8"/>
            </w:pPr>
            <w:r>
              <w:t>колон</w:t>
            </w:r>
          </w:p>
        </w:tc>
        <w:tc>
          <w:tcPr>
            <w:tcW w:w="490" w:type="pct"/>
            <w:tcMar>
              <w:top w:w="13" w:type="dxa"/>
              <w:left w:w="40" w:type="dxa"/>
              <w:bottom w:w="13" w:type="dxa"/>
              <w:right w:w="40" w:type="dxa"/>
            </w:tcMar>
            <w:vAlign w:val="center"/>
          </w:tcPr>
          <w:p w:rsidR="00D80E59" w:rsidRDefault="00D80E59">
            <w:pPr>
              <w:pStyle w:val="af8"/>
            </w:pPr>
            <w:r>
              <w:t>1 130.0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519.00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32</w:t>
            </w:r>
          </w:p>
        </w:tc>
        <w:tc>
          <w:tcPr>
            <w:tcW w:w="686" w:type="pct"/>
            <w:tcMar>
              <w:top w:w="13" w:type="dxa"/>
              <w:left w:w="40" w:type="dxa"/>
              <w:bottom w:w="13" w:type="dxa"/>
              <w:right w:w="40" w:type="dxa"/>
            </w:tcMar>
            <w:vAlign w:val="center"/>
          </w:tcPr>
          <w:p w:rsidR="00D80E59" w:rsidRDefault="00D80E59">
            <w:pPr>
              <w:pStyle w:val="af8"/>
            </w:pPr>
            <w:r>
              <w:t>Уругвай</w:t>
            </w:r>
          </w:p>
        </w:tc>
        <w:tc>
          <w:tcPr>
            <w:tcW w:w="782" w:type="pct"/>
            <w:tcMar>
              <w:top w:w="13" w:type="dxa"/>
              <w:left w:w="40" w:type="dxa"/>
              <w:bottom w:w="13" w:type="dxa"/>
              <w:right w:w="40" w:type="dxa"/>
            </w:tcMar>
            <w:vAlign w:val="center"/>
          </w:tcPr>
          <w:p w:rsidR="00D80E59" w:rsidRDefault="00D80E59">
            <w:pPr>
              <w:pStyle w:val="af8"/>
            </w:pPr>
            <w:r>
              <w:t>песо</w:t>
            </w:r>
          </w:p>
        </w:tc>
        <w:tc>
          <w:tcPr>
            <w:tcW w:w="490" w:type="pct"/>
            <w:tcMar>
              <w:top w:w="13" w:type="dxa"/>
              <w:left w:w="40" w:type="dxa"/>
              <w:bottom w:w="13" w:type="dxa"/>
              <w:right w:w="40" w:type="dxa"/>
            </w:tcMar>
            <w:vAlign w:val="center"/>
          </w:tcPr>
          <w:p w:rsidR="00D80E59" w:rsidRDefault="00D80E59">
            <w:pPr>
              <w:pStyle w:val="af8"/>
            </w:pPr>
            <w:r>
              <w:t>55.0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25.30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33</w:t>
            </w:r>
          </w:p>
        </w:tc>
        <w:tc>
          <w:tcPr>
            <w:tcW w:w="686" w:type="pct"/>
            <w:tcMar>
              <w:top w:w="13" w:type="dxa"/>
              <w:left w:w="40" w:type="dxa"/>
              <w:bottom w:w="13" w:type="dxa"/>
              <w:right w:w="40" w:type="dxa"/>
            </w:tcMar>
            <w:vAlign w:val="center"/>
          </w:tcPr>
          <w:p w:rsidR="00D80E59" w:rsidRDefault="00D80E59">
            <w:pPr>
              <w:pStyle w:val="af8"/>
            </w:pPr>
            <w:r>
              <w:t>Южная Африка</w:t>
            </w:r>
          </w:p>
        </w:tc>
        <w:tc>
          <w:tcPr>
            <w:tcW w:w="782" w:type="pct"/>
            <w:tcMar>
              <w:top w:w="13" w:type="dxa"/>
              <w:left w:w="40" w:type="dxa"/>
              <w:bottom w:w="13" w:type="dxa"/>
              <w:right w:w="40" w:type="dxa"/>
            </w:tcMar>
            <w:vAlign w:val="center"/>
          </w:tcPr>
          <w:p w:rsidR="00D80E59" w:rsidRDefault="00D80E59">
            <w:pPr>
              <w:pStyle w:val="af8"/>
            </w:pPr>
            <w:r>
              <w:t>ранд</w:t>
            </w:r>
          </w:p>
        </w:tc>
        <w:tc>
          <w:tcPr>
            <w:tcW w:w="490" w:type="pct"/>
            <w:tcMar>
              <w:top w:w="13" w:type="dxa"/>
              <w:left w:w="40" w:type="dxa"/>
              <w:bottom w:w="13" w:type="dxa"/>
              <w:right w:w="40" w:type="dxa"/>
            </w:tcMar>
            <w:vAlign w:val="center"/>
          </w:tcPr>
          <w:p w:rsidR="00D80E59" w:rsidRDefault="00D80E59">
            <w:pPr>
              <w:pStyle w:val="af8"/>
            </w:pPr>
            <w:r>
              <w:t>15.5</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7.25</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34</w:t>
            </w:r>
          </w:p>
        </w:tc>
        <w:tc>
          <w:tcPr>
            <w:tcW w:w="686" w:type="pct"/>
            <w:tcMar>
              <w:top w:w="13" w:type="dxa"/>
              <w:left w:w="40" w:type="dxa"/>
              <w:bottom w:w="13" w:type="dxa"/>
              <w:right w:w="40" w:type="dxa"/>
            </w:tcMar>
            <w:vAlign w:val="center"/>
          </w:tcPr>
          <w:p w:rsidR="00D80E59" w:rsidRDefault="00D80E59">
            <w:pPr>
              <w:pStyle w:val="af8"/>
            </w:pPr>
            <w:r>
              <w:t>Словакия</w:t>
            </w:r>
          </w:p>
        </w:tc>
        <w:tc>
          <w:tcPr>
            <w:tcW w:w="782" w:type="pct"/>
            <w:tcMar>
              <w:top w:w="13" w:type="dxa"/>
              <w:left w:w="40" w:type="dxa"/>
              <w:bottom w:w="13" w:type="dxa"/>
              <w:right w:w="40" w:type="dxa"/>
            </w:tcMar>
            <w:vAlign w:val="center"/>
          </w:tcPr>
          <w:p w:rsidR="00D80E59" w:rsidRDefault="00D80E59">
            <w:pPr>
              <w:pStyle w:val="af8"/>
            </w:pPr>
            <w:r>
              <w:t>крона</w:t>
            </w:r>
          </w:p>
        </w:tc>
        <w:tc>
          <w:tcPr>
            <w:tcW w:w="490" w:type="pct"/>
            <w:tcMar>
              <w:top w:w="13" w:type="dxa"/>
              <w:left w:w="40" w:type="dxa"/>
              <w:bottom w:w="13" w:type="dxa"/>
              <w:right w:w="40" w:type="dxa"/>
            </w:tcMar>
            <w:vAlign w:val="center"/>
          </w:tcPr>
          <w:p w:rsidR="00D80E59" w:rsidRDefault="00D80E59">
            <w:pPr>
              <w:pStyle w:val="af8"/>
            </w:pPr>
            <w:r>
              <w:t>58.0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27. 20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35</w:t>
            </w:r>
          </w:p>
        </w:tc>
        <w:tc>
          <w:tcPr>
            <w:tcW w:w="686" w:type="pct"/>
            <w:tcMar>
              <w:top w:w="13" w:type="dxa"/>
              <w:left w:w="40" w:type="dxa"/>
              <w:bottom w:w="13" w:type="dxa"/>
              <w:right w:w="40" w:type="dxa"/>
            </w:tcMar>
            <w:vAlign w:val="center"/>
          </w:tcPr>
          <w:p w:rsidR="00D80E59" w:rsidRDefault="00D80E59">
            <w:pPr>
              <w:pStyle w:val="af8"/>
            </w:pPr>
            <w:r>
              <w:t>Парагвай</w:t>
            </w:r>
          </w:p>
        </w:tc>
        <w:tc>
          <w:tcPr>
            <w:tcW w:w="782" w:type="pct"/>
            <w:tcMar>
              <w:top w:w="13" w:type="dxa"/>
              <w:left w:w="40" w:type="dxa"/>
              <w:bottom w:w="13" w:type="dxa"/>
              <w:right w:w="40" w:type="dxa"/>
            </w:tcMar>
            <w:vAlign w:val="center"/>
          </w:tcPr>
          <w:p w:rsidR="00D80E59" w:rsidRDefault="00D80E59">
            <w:pPr>
              <w:pStyle w:val="af8"/>
            </w:pPr>
            <w:r>
              <w:t>гуарани</w:t>
            </w:r>
          </w:p>
        </w:tc>
        <w:tc>
          <w:tcPr>
            <w:tcW w:w="490" w:type="pct"/>
            <w:tcMar>
              <w:top w:w="13" w:type="dxa"/>
              <w:left w:w="40" w:type="dxa"/>
              <w:bottom w:w="13" w:type="dxa"/>
              <w:right w:w="40" w:type="dxa"/>
            </w:tcMar>
            <w:vAlign w:val="center"/>
          </w:tcPr>
          <w:p w:rsidR="00D80E59" w:rsidRDefault="00D80E59">
            <w:pPr>
              <w:pStyle w:val="af8"/>
            </w:pPr>
            <w:r>
              <w:t>10 000.0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5 250.00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36</w:t>
            </w:r>
          </w:p>
        </w:tc>
        <w:tc>
          <w:tcPr>
            <w:tcW w:w="686" w:type="pct"/>
            <w:tcMar>
              <w:top w:w="13" w:type="dxa"/>
              <w:left w:w="40" w:type="dxa"/>
              <w:bottom w:w="13" w:type="dxa"/>
              <w:right w:w="40" w:type="dxa"/>
            </w:tcMar>
            <w:vAlign w:val="center"/>
          </w:tcPr>
          <w:p w:rsidR="00D80E59" w:rsidRDefault="00D80E59">
            <w:pPr>
              <w:pStyle w:val="af8"/>
            </w:pPr>
            <w:r>
              <w:t>Россия</w:t>
            </w:r>
          </w:p>
        </w:tc>
        <w:tc>
          <w:tcPr>
            <w:tcW w:w="782" w:type="pct"/>
            <w:tcMar>
              <w:top w:w="13" w:type="dxa"/>
              <w:left w:w="40" w:type="dxa"/>
              <w:bottom w:w="13" w:type="dxa"/>
              <w:right w:w="40" w:type="dxa"/>
            </w:tcMar>
            <w:vAlign w:val="center"/>
          </w:tcPr>
          <w:p w:rsidR="00D80E59" w:rsidRDefault="00D80E59">
            <w:pPr>
              <w:pStyle w:val="af8"/>
            </w:pPr>
            <w:r>
              <w:t>рубль</w:t>
            </w:r>
          </w:p>
        </w:tc>
        <w:tc>
          <w:tcPr>
            <w:tcW w:w="490" w:type="pct"/>
            <w:tcMar>
              <w:top w:w="13" w:type="dxa"/>
              <w:left w:w="40" w:type="dxa"/>
              <w:bottom w:w="13" w:type="dxa"/>
              <w:right w:w="40" w:type="dxa"/>
            </w:tcMar>
            <w:vAlign w:val="center"/>
          </w:tcPr>
          <w:p w:rsidR="00D80E59" w:rsidRDefault="00D80E59">
            <w:pPr>
              <w:pStyle w:val="af8"/>
            </w:pPr>
            <w:r>
              <w:t>49.0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26.50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37</w:t>
            </w:r>
          </w:p>
        </w:tc>
        <w:tc>
          <w:tcPr>
            <w:tcW w:w="686" w:type="pct"/>
            <w:tcMar>
              <w:top w:w="13" w:type="dxa"/>
              <w:left w:w="40" w:type="dxa"/>
              <w:bottom w:w="13" w:type="dxa"/>
              <w:right w:w="40" w:type="dxa"/>
            </w:tcMar>
            <w:vAlign w:val="center"/>
          </w:tcPr>
          <w:p w:rsidR="00D80E59" w:rsidRDefault="00D80E59">
            <w:pPr>
              <w:pStyle w:val="af8"/>
            </w:pPr>
            <w:r>
              <w:t>Тайланд</w:t>
            </w:r>
          </w:p>
        </w:tc>
        <w:tc>
          <w:tcPr>
            <w:tcW w:w="782" w:type="pct"/>
            <w:tcMar>
              <w:top w:w="13" w:type="dxa"/>
              <w:left w:w="40" w:type="dxa"/>
              <w:bottom w:w="13" w:type="dxa"/>
              <w:right w:w="40" w:type="dxa"/>
            </w:tcMar>
            <w:vAlign w:val="center"/>
          </w:tcPr>
          <w:p w:rsidR="00D80E59" w:rsidRDefault="00D80E59">
            <w:pPr>
              <w:pStyle w:val="af8"/>
            </w:pPr>
            <w:r>
              <w:t>бат</w:t>
            </w:r>
          </w:p>
        </w:tc>
        <w:tc>
          <w:tcPr>
            <w:tcW w:w="490" w:type="pct"/>
            <w:tcMar>
              <w:top w:w="13" w:type="dxa"/>
              <w:left w:w="40" w:type="dxa"/>
              <w:bottom w:w="13" w:type="dxa"/>
              <w:right w:w="40" w:type="dxa"/>
            </w:tcMar>
            <w:vAlign w:val="center"/>
          </w:tcPr>
          <w:p w:rsidR="00D80E59" w:rsidRDefault="00D80E59">
            <w:pPr>
              <w:pStyle w:val="af8"/>
            </w:pPr>
            <w:r>
              <w:t>62.0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34.70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38</w:t>
            </w:r>
          </w:p>
        </w:tc>
        <w:tc>
          <w:tcPr>
            <w:tcW w:w="686" w:type="pct"/>
            <w:tcMar>
              <w:top w:w="13" w:type="dxa"/>
              <w:left w:w="40" w:type="dxa"/>
              <w:bottom w:w="13" w:type="dxa"/>
              <w:right w:w="40" w:type="dxa"/>
            </w:tcMar>
            <w:vAlign w:val="center"/>
          </w:tcPr>
          <w:p w:rsidR="00D80E59" w:rsidRDefault="00D80E59">
            <w:pPr>
              <w:pStyle w:val="af8"/>
            </w:pPr>
            <w:r>
              <w:t>Шри-Ланка</w:t>
            </w:r>
          </w:p>
        </w:tc>
        <w:tc>
          <w:tcPr>
            <w:tcW w:w="782" w:type="pct"/>
            <w:tcMar>
              <w:top w:w="13" w:type="dxa"/>
              <w:left w:w="40" w:type="dxa"/>
              <w:bottom w:w="13" w:type="dxa"/>
              <w:right w:w="40" w:type="dxa"/>
            </w:tcMar>
            <w:vAlign w:val="center"/>
          </w:tcPr>
          <w:p w:rsidR="00D80E59" w:rsidRDefault="00D80E59">
            <w:pPr>
              <w:pStyle w:val="af8"/>
            </w:pPr>
            <w:r>
              <w:t>рупия</w:t>
            </w:r>
          </w:p>
        </w:tc>
        <w:tc>
          <w:tcPr>
            <w:tcW w:w="490" w:type="pct"/>
            <w:tcMar>
              <w:top w:w="13" w:type="dxa"/>
              <w:left w:w="40" w:type="dxa"/>
              <w:bottom w:w="13" w:type="dxa"/>
              <w:right w:w="40" w:type="dxa"/>
            </w:tcMar>
            <w:vAlign w:val="center"/>
          </w:tcPr>
          <w:p w:rsidR="00D80E59" w:rsidRDefault="00D80E59">
            <w:pPr>
              <w:pStyle w:val="af8"/>
            </w:pPr>
            <w:r>
              <w:t>190.0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109.00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39</w:t>
            </w:r>
          </w:p>
        </w:tc>
        <w:tc>
          <w:tcPr>
            <w:tcW w:w="686" w:type="pct"/>
            <w:tcMar>
              <w:top w:w="13" w:type="dxa"/>
              <w:left w:w="40" w:type="dxa"/>
              <w:bottom w:w="13" w:type="dxa"/>
              <w:right w:w="40" w:type="dxa"/>
            </w:tcMar>
            <w:vAlign w:val="center"/>
          </w:tcPr>
          <w:p w:rsidR="00D80E59" w:rsidRDefault="00D80E59">
            <w:pPr>
              <w:pStyle w:val="af8"/>
            </w:pPr>
            <w:r>
              <w:t>Филипины</w:t>
            </w:r>
          </w:p>
        </w:tc>
        <w:tc>
          <w:tcPr>
            <w:tcW w:w="782" w:type="pct"/>
            <w:tcMar>
              <w:top w:w="13" w:type="dxa"/>
              <w:left w:w="40" w:type="dxa"/>
              <w:bottom w:w="13" w:type="dxa"/>
              <w:right w:w="40" w:type="dxa"/>
            </w:tcMar>
            <w:vAlign w:val="center"/>
          </w:tcPr>
          <w:p w:rsidR="00D80E59" w:rsidRDefault="00D80E59">
            <w:pPr>
              <w:pStyle w:val="af8"/>
            </w:pPr>
            <w:r>
              <w:t>песо</w:t>
            </w:r>
          </w:p>
        </w:tc>
        <w:tc>
          <w:tcPr>
            <w:tcW w:w="490" w:type="pct"/>
            <w:tcMar>
              <w:top w:w="13" w:type="dxa"/>
              <w:left w:w="40" w:type="dxa"/>
              <w:bottom w:w="13" w:type="dxa"/>
              <w:right w:w="40" w:type="dxa"/>
            </w:tcMar>
            <w:vAlign w:val="center"/>
          </w:tcPr>
          <w:p w:rsidR="00D80E59" w:rsidRDefault="00D80E59">
            <w:pPr>
              <w:pStyle w:val="af8"/>
            </w:pPr>
            <w:r>
              <w:t>85.0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48.90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40</w:t>
            </w:r>
          </w:p>
        </w:tc>
        <w:tc>
          <w:tcPr>
            <w:tcW w:w="686" w:type="pct"/>
            <w:tcMar>
              <w:top w:w="13" w:type="dxa"/>
              <w:left w:w="40" w:type="dxa"/>
              <w:bottom w:w="13" w:type="dxa"/>
              <w:right w:w="40" w:type="dxa"/>
            </w:tcMar>
            <w:vAlign w:val="center"/>
          </w:tcPr>
          <w:p w:rsidR="00D80E59" w:rsidRDefault="00D80E59">
            <w:pPr>
              <w:pStyle w:val="af8"/>
            </w:pPr>
            <w:r>
              <w:t>Индонезия</w:t>
            </w:r>
          </w:p>
        </w:tc>
        <w:tc>
          <w:tcPr>
            <w:tcW w:w="782" w:type="pct"/>
            <w:tcMar>
              <w:top w:w="13" w:type="dxa"/>
              <w:left w:w="40" w:type="dxa"/>
              <w:bottom w:w="13" w:type="dxa"/>
              <w:right w:w="40" w:type="dxa"/>
            </w:tcMar>
            <w:vAlign w:val="center"/>
          </w:tcPr>
          <w:p w:rsidR="00D80E59" w:rsidRDefault="00D80E59">
            <w:pPr>
              <w:pStyle w:val="af8"/>
            </w:pPr>
            <w:r>
              <w:t>рупия</w:t>
            </w:r>
          </w:p>
        </w:tc>
        <w:tc>
          <w:tcPr>
            <w:tcW w:w="490" w:type="pct"/>
            <w:tcMar>
              <w:top w:w="13" w:type="dxa"/>
              <w:left w:w="40" w:type="dxa"/>
              <w:bottom w:w="13" w:type="dxa"/>
              <w:right w:w="40" w:type="dxa"/>
            </w:tcMar>
            <w:vAlign w:val="center"/>
          </w:tcPr>
          <w:p w:rsidR="00D80E59" w:rsidRDefault="00D80E59">
            <w:pPr>
              <w:pStyle w:val="af8"/>
            </w:pPr>
            <w:r>
              <w:t>15 900.0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9 100.00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41</w:t>
            </w:r>
          </w:p>
        </w:tc>
        <w:tc>
          <w:tcPr>
            <w:tcW w:w="686" w:type="pct"/>
            <w:tcMar>
              <w:top w:w="13" w:type="dxa"/>
              <w:left w:w="40" w:type="dxa"/>
              <w:bottom w:w="13" w:type="dxa"/>
              <w:right w:w="40" w:type="dxa"/>
            </w:tcMar>
            <w:vAlign w:val="center"/>
          </w:tcPr>
          <w:p w:rsidR="00D80E59" w:rsidRDefault="00D80E59">
            <w:pPr>
              <w:pStyle w:val="af8"/>
            </w:pPr>
            <w:r>
              <w:t>Украина</w:t>
            </w:r>
          </w:p>
        </w:tc>
        <w:tc>
          <w:tcPr>
            <w:tcW w:w="782" w:type="pct"/>
            <w:tcMar>
              <w:top w:w="13" w:type="dxa"/>
              <w:left w:w="40" w:type="dxa"/>
              <w:bottom w:w="13" w:type="dxa"/>
              <w:right w:w="40" w:type="dxa"/>
            </w:tcMar>
            <w:vAlign w:val="center"/>
          </w:tcPr>
          <w:p w:rsidR="00D80E59" w:rsidRDefault="00D80E59">
            <w:pPr>
              <w:pStyle w:val="af8"/>
            </w:pPr>
            <w:r>
              <w:t>гривна</w:t>
            </w:r>
          </w:p>
        </w:tc>
        <w:tc>
          <w:tcPr>
            <w:tcW w:w="490" w:type="pct"/>
            <w:tcMar>
              <w:top w:w="13" w:type="dxa"/>
              <w:left w:w="40" w:type="dxa"/>
              <w:bottom w:w="13" w:type="dxa"/>
              <w:right w:w="40" w:type="dxa"/>
            </w:tcMar>
            <w:vAlign w:val="center"/>
          </w:tcPr>
          <w:p w:rsidR="00D80E59" w:rsidRDefault="00D80E59">
            <w:pPr>
              <w:pStyle w:val="af8"/>
            </w:pPr>
            <w:r>
              <w:t>9.0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5.27</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42</w:t>
            </w:r>
          </w:p>
        </w:tc>
        <w:tc>
          <w:tcPr>
            <w:tcW w:w="686" w:type="pct"/>
            <w:tcMar>
              <w:top w:w="13" w:type="dxa"/>
              <w:left w:w="40" w:type="dxa"/>
              <w:bottom w:w="13" w:type="dxa"/>
              <w:right w:w="40" w:type="dxa"/>
            </w:tcMar>
            <w:vAlign w:val="center"/>
          </w:tcPr>
          <w:p w:rsidR="00D80E59" w:rsidRDefault="00D80E59">
            <w:pPr>
              <w:pStyle w:val="af8"/>
            </w:pPr>
            <w:r>
              <w:t>Египет</w:t>
            </w:r>
          </w:p>
        </w:tc>
        <w:tc>
          <w:tcPr>
            <w:tcW w:w="782" w:type="pct"/>
            <w:tcMar>
              <w:top w:w="13" w:type="dxa"/>
              <w:left w:w="40" w:type="dxa"/>
              <w:bottom w:w="13" w:type="dxa"/>
              <w:right w:w="40" w:type="dxa"/>
            </w:tcMar>
            <w:vAlign w:val="center"/>
          </w:tcPr>
          <w:p w:rsidR="00D80E59" w:rsidRDefault="00D80E59">
            <w:pPr>
              <w:pStyle w:val="af8"/>
            </w:pPr>
            <w:r>
              <w:t>египетский фунт</w:t>
            </w:r>
          </w:p>
        </w:tc>
        <w:tc>
          <w:tcPr>
            <w:tcW w:w="490" w:type="pct"/>
            <w:tcMar>
              <w:top w:w="13" w:type="dxa"/>
              <w:left w:w="40" w:type="dxa"/>
              <w:bottom w:w="13" w:type="dxa"/>
              <w:right w:w="40" w:type="dxa"/>
            </w:tcMar>
            <w:vAlign w:val="center"/>
          </w:tcPr>
          <w:p w:rsidR="00D80E59" w:rsidRDefault="00D80E59">
            <w:pPr>
              <w:pStyle w:val="af8"/>
            </w:pPr>
            <w:r>
              <w:t>9.1</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5.70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43</w:t>
            </w:r>
          </w:p>
        </w:tc>
        <w:tc>
          <w:tcPr>
            <w:tcW w:w="686" w:type="pct"/>
            <w:tcMar>
              <w:top w:w="13" w:type="dxa"/>
              <w:left w:w="40" w:type="dxa"/>
              <w:bottom w:w="13" w:type="dxa"/>
              <w:right w:w="40" w:type="dxa"/>
            </w:tcMar>
            <w:vAlign w:val="center"/>
          </w:tcPr>
          <w:p w:rsidR="00D80E59" w:rsidRDefault="00D80E59">
            <w:pPr>
              <w:pStyle w:val="af8"/>
            </w:pPr>
            <w:r>
              <w:t>Венесуэлла</w:t>
            </w:r>
          </w:p>
        </w:tc>
        <w:tc>
          <w:tcPr>
            <w:tcW w:w="782" w:type="pct"/>
            <w:tcMar>
              <w:top w:w="13" w:type="dxa"/>
              <w:left w:w="40" w:type="dxa"/>
              <w:bottom w:w="13" w:type="dxa"/>
              <w:right w:w="40" w:type="dxa"/>
            </w:tcMar>
            <w:vAlign w:val="center"/>
          </w:tcPr>
          <w:p w:rsidR="00D80E59" w:rsidRDefault="00D80E59">
            <w:pPr>
              <w:pStyle w:val="af8"/>
            </w:pPr>
            <w:r>
              <w:t>боливар</w:t>
            </w:r>
          </w:p>
        </w:tc>
        <w:tc>
          <w:tcPr>
            <w:tcW w:w="490" w:type="pct"/>
            <w:tcMar>
              <w:top w:w="13" w:type="dxa"/>
              <w:left w:w="40" w:type="dxa"/>
              <w:bottom w:w="13" w:type="dxa"/>
              <w:right w:w="40" w:type="dxa"/>
            </w:tcMar>
            <w:vAlign w:val="center"/>
          </w:tcPr>
          <w:p w:rsidR="00D80E59" w:rsidRDefault="00D80E59">
            <w:pPr>
              <w:pStyle w:val="af8"/>
            </w:pPr>
            <w:r>
              <w:t>6 800.0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4.31</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44</w:t>
            </w:r>
          </w:p>
        </w:tc>
        <w:tc>
          <w:tcPr>
            <w:tcW w:w="686" w:type="pct"/>
            <w:tcMar>
              <w:top w:w="13" w:type="dxa"/>
              <w:left w:w="40" w:type="dxa"/>
              <w:bottom w:w="13" w:type="dxa"/>
              <w:right w:w="40" w:type="dxa"/>
            </w:tcMar>
            <w:vAlign w:val="center"/>
          </w:tcPr>
          <w:p w:rsidR="00D80E59" w:rsidRDefault="00D80E59">
            <w:pPr>
              <w:pStyle w:val="af8"/>
            </w:pPr>
            <w:r>
              <w:t>Малазия</w:t>
            </w:r>
          </w:p>
        </w:tc>
        <w:tc>
          <w:tcPr>
            <w:tcW w:w="782" w:type="pct"/>
            <w:tcMar>
              <w:top w:w="13" w:type="dxa"/>
              <w:left w:w="40" w:type="dxa"/>
              <w:bottom w:w="13" w:type="dxa"/>
              <w:right w:w="40" w:type="dxa"/>
            </w:tcMar>
            <w:vAlign w:val="center"/>
          </w:tcPr>
          <w:p w:rsidR="00D80E59" w:rsidRDefault="00D80E59">
            <w:pPr>
              <w:pStyle w:val="af8"/>
            </w:pPr>
            <w:r>
              <w:t>ринггит</w:t>
            </w:r>
          </w:p>
        </w:tc>
        <w:tc>
          <w:tcPr>
            <w:tcW w:w="490" w:type="pct"/>
            <w:tcMar>
              <w:top w:w="13" w:type="dxa"/>
              <w:left w:w="40" w:type="dxa"/>
              <w:bottom w:w="13" w:type="dxa"/>
              <w:right w:w="40" w:type="dxa"/>
            </w:tcMar>
            <w:vAlign w:val="center"/>
          </w:tcPr>
          <w:p w:rsidR="00D80E59" w:rsidRDefault="00D80E59">
            <w:pPr>
              <w:pStyle w:val="af8"/>
            </w:pPr>
            <w:r>
              <w:t>5.5</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3.50</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45</w:t>
            </w:r>
          </w:p>
        </w:tc>
        <w:tc>
          <w:tcPr>
            <w:tcW w:w="686" w:type="pct"/>
            <w:tcMar>
              <w:top w:w="13" w:type="dxa"/>
              <w:left w:w="40" w:type="dxa"/>
              <w:bottom w:w="13" w:type="dxa"/>
              <w:right w:w="40" w:type="dxa"/>
            </w:tcMar>
            <w:vAlign w:val="center"/>
          </w:tcPr>
          <w:p w:rsidR="00D80E59" w:rsidRDefault="00D80E59">
            <w:pPr>
              <w:pStyle w:val="af8"/>
            </w:pPr>
            <w:r>
              <w:t>Гонконг</w:t>
            </w:r>
          </w:p>
        </w:tc>
        <w:tc>
          <w:tcPr>
            <w:tcW w:w="782" w:type="pct"/>
            <w:tcMar>
              <w:top w:w="13" w:type="dxa"/>
              <w:left w:w="40" w:type="dxa"/>
              <w:bottom w:w="13" w:type="dxa"/>
              <w:right w:w="40" w:type="dxa"/>
            </w:tcMar>
            <w:vAlign w:val="center"/>
          </w:tcPr>
          <w:p w:rsidR="00D80E59" w:rsidRDefault="00D80E59">
            <w:pPr>
              <w:pStyle w:val="af8"/>
            </w:pPr>
            <w:r>
              <w:t>гонконгский доллар</w:t>
            </w:r>
          </w:p>
        </w:tc>
        <w:tc>
          <w:tcPr>
            <w:tcW w:w="490" w:type="pct"/>
            <w:tcMar>
              <w:top w:w="13" w:type="dxa"/>
              <w:left w:w="40" w:type="dxa"/>
              <w:bottom w:w="13" w:type="dxa"/>
              <w:right w:w="40" w:type="dxa"/>
            </w:tcMar>
            <w:vAlign w:val="center"/>
          </w:tcPr>
          <w:p w:rsidR="00D80E59" w:rsidRDefault="00D80E59">
            <w:pPr>
              <w:pStyle w:val="af8"/>
            </w:pPr>
            <w:r>
              <w:t>12.0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7.81</w:t>
            </w:r>
          </w:p>
        </w:tc>
        <w:tc>
          <w:tcPr>
            <w:tcW w:w="704" w:type="pct"/>
            <w:tcMar>
              <w:top w:w="13" w:type="dxa"/>
              <w:left w:w="40" w:type="dxa"/>
              <w:bottom w:w="13" w:type="dxa"/>
              <w:right w:w="40" w:type="dxa"/>
            </w:tcMar>
            <w:vAlign w:val="center"/>
          </w:tcPr>
          <w:p w:rsidR="00D80E59" w:rsidRDefault="00D80E59">
            <w:pPr>
              <w:pStyle w:val="af8"/>
            </w:pPr>
          </w:p>
        </w:tc>
      </w:tr>
      <w:tr w:rsidR="00D80E59">
        <w:trPr>
          <w:tblCellSpacing w:w="0" w:type="dxa"/>
        </w:trPr>
        <w:tc>
          <w:tcPr>
            <w:tcW w:w="282" w:type="pct"/>
            <w:tcMar>
              <w:top w:w="13" w:type="dxa"/>
              <w:left w:w="40" w:type="dxa"/>
              <w:bottom w:w="13" w:type="dxa"/>
              <w:right w:w="40" w:type="dxa"/>
            </w:tcMar>
            <w:vAlign w:val="center"/>
          </w:tcPr>
          <w:p w:rsidR="00D80E59" w:rsidRDefault="00D80E59">
            <w:pPr>
              <w:pStyle w:val="af8"/>
            </w:pPr>
            <w:r>
              <w:t>46</w:t>
            </w:r>
          </w:p>
        </w:tc>
        <w:tc>
          <w:tcPr>
            <w:tcW w:w="686" w:type="pct"/>
            <w:tcMar>
              <w:top w:w="13" w:type="dxa"/>
              <w:left w:w="40" w:type="dxa"/>
              <w:bottom w:w="13" w:type="dxa"/>
              <w:right w:w="40" w:type="dxa"/>
            </w:tcMar>
            <w:vAlign w:val="center"/>
          </w:tcPr>
          <w:p w:rsidR="00D80E59" w:rsidRDefault="00D80E59">
            <w:pPr>
              <w:pStyle w:val="af8"/>
            </w:pPr>
            <w:r>
              <w:t>Китай</w:t>
            </w:r>
          </w:p>
        </w:tc>
        <w:tc>
          <w:tcPr>
            <w:tcW w:w="782" w:type="pct"/>
            <w:tcMar>
              <w:top w:w="13" w:type="dxa"/>
              <w:left w:w="40" w:type="dxa"/>
              <w:bottom w:w="13" w:type="dxa"/>
              <w:right w:w="40" w:type="dxa"/>
            </w:tcMar>
            <w:vAlign w:val="center"/>
          </w:tcPr>
          <w:p w:rsidR="00D80E59" w:rsidRDefault="00D80E59">
            <w:pPr>
              <w:pStyle w:val="af8"/>
            </w:pPr>
            <w:r>
              <w:t>юань</w:t>
            </w:r>
          </w:p>
        </w:tc>
        <w:tc>
          <w:tcPr>
            <w:tcW w:w="490" w:type="pct"/>
            <w:tcMar>
              <w:top w:w="13" w:type="dxa"/>
              <w:left w:w="40" w:type="dxa"/>
              <w:bottom w:w="13" w:type="dxa"/>
              <w:right w:w="40" w:type="dxa"/>
            </w:tcMar>
            <w:vAlign w:val="center"/>
          </w:tcPr>
          <w:p w:rsidR="00D80E59" w:rsidRDefault="00D80E59">
            <w:pPr>
              <w:pStyle w:val="af8"/>
            </w:pPr>
            <w:r>
              <w:t>11.0</w:t>
            </w:r>
          </w:p>
        </w:tc>
        <w:tc>
          <w:tcPr>
            <w:tcW w:w="487" w:type="pct"/>
            <w:tcMar>
              <w:top w:w="13" w:type="dxa"/>
              <w:left w:w="40" w:type="dxa"/>
              <w:bottom w:w="13" w:type="dxa"/>
              <w:right w:w="40" w:type="dxa"/>
            </w:tcMar>
            <w:vAlign w:val="center"/>
          </w:tcPr>
          <w:p w:rsidR="00D80E59" w:rsidRDefault="00D80E59">
            <w:pPr>
              <w:pStyle w:val="af8"/>
            </w:pPr>
          </w:p>
        </w:tc>
        <w:tc>
          <w:tcPr>
            <w:tcW w:w="778" w:type="pct"/>
            <w:tcMar>
              <w:top w:w="13" w:type="dxa"/>
              <w:left w:w="40" w:type="dxa"/>
              <w:bottom w:w="13" w:type="dxa"/>
              <w:right w:w="40" w:type="dxa"/>
            </w:tcMar>
            <w:vAlign w:val="center"/>
          </w:tcPr>
          <w:p w:rsidR="00D80E59" w:rsidRDefault="00D80E59">
            <w:pPr>
              <w:pStyle w:val="af8"/>
            </w:pPr>
          </w:p>
        </w:tc>
        <w:tc>
          <w:tcPr>
            <w:tcW w:w="791" w:type="pct"/>
            <w:tcMar>
              <w:top w:w="13" w:type="dxa"/>
              <w:left w:w="40" w:type="dxa"/>
              <w:bottom w:w="13" w:type="dxa"/>
              <w:right w:w="40" w:type="dxa"/>
            </w:tcMar>
            <w:vAlign w:val="center"/>
          </w:tcPr>
          <w:p w:rsidR="00D80E59" w:rsidRDefault="00D80E59">
            <w:pPr>
              <w:pStyle w:val="af8"/>
            </w:pPr>
            <w:r>
              <w:t>7.77</w:t>
            </w:r>
          </w:p>
        </w:tc>
        <w:tc>
          <w:tcPr>
            <w:tcW w:w="704" w:type="pct"/>
            <w:tcMar>
              <w:top w:w="13" w:type="dxa"/>
              <w:left w:w="40" w:type="dxa"/>
              <w:bottom w:w="13" w:type="dxa"/>
              <w:right w:w="40" w:type="dxa"/>
            </w:tcMar>
            <w:vAlign w:val="center"/>
          </w:tcPr>
          <w:p w:rsidR="00D80E59" w:rsidRDefault="00D80E59">
            <w:pPr>
              <w:pStyle w:val="af8"/>
            </w:pPr>
          </w:p>
        </w:tc>
      </w:tr>
    </w:tbl>
    <w:p w:rsidR="00D80E59" w:rsidRDefault="00D80E59">
      <w:pPr>
        <w:rPr>
          <w:lang w:val="uk-UA"/>
        </w:rPr>
      </w:pPr>
    </w:p>
    <w:p w:rsidR="00D80E59" w:rsidRDefault="00D80E59">
      <w:pPr>
        <w:rPr>
          <w:lang w:val="uk-UA"/>
        </w:rPr>
      </w:pPr>
      <w:r>
        <w:rPr>
          <w:lang w:val="uk-UA"/>
        </w:rPr>
        <w:t xml:space="preserve">Рішення: </w:t>
      </w:r>
    </w:p>
    <w:p w:rsidR="00D80E59" w:rsidRDefault="00D80E59">
      <w:pPr>
        <w:rPr>
          <w:lang w:val="uk-UA"/>
        </w:rPr>
      </w:pPr>
      <w:r>
        <w:rPr>
          <w:lang w:val="uk-UA"/>
        </w:rPr>
        <w:t xml:space="preserve">Ціна Біг-Мака в доларах (графа 5) розраховується як ціна біг-Мака у місцевій валюті (графа 4), поділена на курс національної валюти по відношенню до долару (графа 7). </w:t>
      </w:r>
    </w:p>
    <w:p w:rsidR="00D80E59" w:rsidRDefault="00D80E59">
      <w:pPr>
        <w:rPr>
          <w:lang w:val="uk-UA"/>
        </w:rPr>
      </w:pPr>
      <w:r>
        <w:rPr>
          <w:lang w:val="uk-UA"/>
        </w:rPr>
        <w:t xml:space="preserve">Паритет купівельної спроможності (графа 6) обчислюється шляхом ділення ціни Біг-маку в національній валюті (графа 4) на 3,22 (ціну Біг-Мака в американських доларах). </w:t>
      </w:r>
    </w:p>
    <w:p w:rsidR="00D80E59" w:rsidRDefault="00D80E59">
      <w:pPr>
        <w:rPr>
          <w:lang w:val="uk-UA"/>
        </w:rPr>
      </w:pPr>
      <w:r>
        <w:rPr>
          <w:lang w:val="uk-UA"/>
        </w:rPr>
        <w:t xml:space="preserve">Відхилення від ціни Біг-Мака у США (графа 8) обчислюється як відсоткова різниця між паритетом купівельної спроможності (графа 6) та курсом національних валют по відношенню до долару (графа 5). </w:t>
      </w:r>
    </w:p>
    <w:p w:rsidR="00D80E59" w:rsidRDefault="00D80E59">
      <w:pPr>
        <w:rPr>
          <w:lang w:val="uk-UA"/>
        </w:rPr>
      </w:pPr>
      <w:r>
        <w:rPr>
          <w:lang w:val="uk-UA"/>
        </w:rPr>
        <w:t xml:space="preserve">Отже, таблиця виглядатиме наступним чином: </w:t>
      </w:r>
    </w:p>
    <w:p w:rsidR="00D80E59" w:rsidRDefault="00D80E59">
      <w:pPr>
        <w:rPr>
          <w:lang w:val="uk-UA"/>
        </w:rPr>
      </w:pPr>
      <w:r>
        <w:rPr>
          <w:lang w:val="uk-UA"/>
        </w:rPr>
        <w:br w:type="page"/>
      </w:r>
    </w:p>
    <w:tbl>
      <w:tblPr>
        <w:tblW w:w="5000" w:type="pct"/>
        <w:tblInd w:w="-118" w:type="dxa"/>
        <w:tblLook w:val="0000" w:firstRow="0" w:lastRow="0" w:firstColumn="0" w:lastColumn="0" w:noHBand="0" w:noVBand="0"/>
      </w:tblPr>
      <w:tblGrid>
        <w:gridCol w:w="545"/>
        <w:gridCol w:w="19"/>
        <w:gridCol w:w="36"/>
        <w:gridCol w:w="1425"/>
        <w:gridCol w:w="75"/>
        <w:gridCol w:w="79"/>
        <w:gridCol w:w="1204"/>
        <w:gridCol w:w="107"/>
        <w:gridCol w:w="272"/>
        <w:gridCol w:w="594"/>
        <w:gridCol w:w="101"/>
        <w:gridCol w:w="272"/>
        <w:gridCol w:w="623"/>
        <w:gridCol w:w="65"/>
        <w:gridCol w:w="178"/>
        <w:gridCol w:w="1256"/>
        <w:gridCol w:w="11"/>
        <w:gridCol w:w="109"/>
        <w:gridCol w:w="1294"/>
        <w:gridCol w:w="41"/>
        <w:gridCol w:w="15"/>
        <w:gridCol w:w="1250"/>
      </w:tblGrid>
      <w:tr w:rsidR="00D80E59">
        <w:trPr>
          <w:trHeight w:val="270"/>
        </w:trPr>
        <w:tc>
          <w:tcPr>
            <w:tcW w:w="5000" w:type="pct"/>
            <w:gridSpan w:val="22"/>
            <w:tcBorders>
              <w:top w:val="single" w:sz="8" w:space="0" w:color="auto"/>
              <w:left w:val="single" w:sz="8" w:space="0" w:color="auto"/>
              <w:bottom w:val="single" w:sz="8" w:space="0" w:color="auto"/>
              <w:right w:val="single" w:sz="8" w:space="0" w:color="000000"/>
            </w:tcBorders>
            <w:vAlign w:val="center"/>
          </w:tcPr>
          <w:p w:rsidR="00D80E59" w:rsidRDefault="00D80E59">
            <w:pPr>
              <w:pStyle w:val="af8"/>
            </w:pPr>
            <w:r>
              <w:t>Рейтинг стран в индексе БигМак</w:t>
            </w:r>
          </w:p>
        </w:tc>
      </w:tr>
      <w:tr w:rsidR="00D80E59" w:rsidTr="00D80E59">
        <w:trPr>
          <w:trHeight w:val="1950"/>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t>№</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t>Страна</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t>Валюта</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t>Цена БигМака в местной валюте</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t>Цена Биг Мака в долларах</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t>Паритет покупательной способности</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t xml:space="preserve">Курс национальных валют по отношению к доллару (на 31.01.07) </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t>Отклонение от цены Биг Мака в США,%</w:t>
            </w:r>
          </w:p>
        </w:tc>
      </w:tr>
      <w:tr w:rsidR="00D80E59" w:rsidTr="00D80E59">
        <w:trPr>
          <w:trHeight w:val="270"/>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rPr>
                <w:lang w:val="uk-UA"/>
              </w:rPr>
              <w:t>1</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rPr>
                <w:lang w:val="uk-UA"/>
              </w:rPr>
              <w:t>2</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rPr>
                <w:lang w:val="uk-UA"/>
              </w:rPr>
              <w:t>3</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rPr>
                <w:lang w:val="uk-UA"/>
              </w:rPr>
              <w:t>4</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rPr>
                <w:lang w:val="uk-UA"/>
              </w:rPr>
              <w:t>5</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rPr>
                <w:lang w:val="uk-UA"/>
              </w:rPr>
              <w:t>6</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rPr>
                <w:lang w:val="uk-UA"/>
              </w:rPr>
              <w:t>7</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rPr>
                <w:lang w:val="uk-UA"/>
              </w:rPr>
              <w:t>8</w:t>
            </w:r>
          </w:p>
        </w:tc>
      </w:tr>
      <w:tr w:rsidR="00D80E59" w:rsidTr="00D80E59">
        <w:trPr>
          <w:trHeight w:val="270"/>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t>-</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t>США</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t>доллар</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t>3,22</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t>3,22</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t>-</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t>-</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t>-</w:t>
            </w:r>
          </w:p>
        </w:tc>
      </w:tr>
      <w:tr w:rsidR="00D80E59" w:rsidTr="00D80E59">
        <w:trPr>
          <w:trHeight w:val="525"/>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t>1</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t>Исландия</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t>исландская крона</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t>509,00</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t>7,44</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t>158,07</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t>68,40</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t>2124,22%</w:t>
            </w:r>
          </w:p>
        </w:tc>
      </w:tr>
      <w:tr w:rsidR="00D80E59" w:rsidTr="00D80E59">
        <w:trPr>
          <w:trHeight w:val="525"/>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t>2</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t>Норвегия</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t>норвежская крона</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t>41,50</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t>6,63</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t>12,89</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t>6,26</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t>194,41%</w:t>
            </w:r>
          </w:p>
        </w:tc>
      </w:tr>
      <w:tr w:rsidR="00D80E59" w:rsidTr="00D80E59">
        <w:trPr>
          <w:trHeight w:val="525"/>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t>3</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t>Швейцария</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t>швейцарский франк</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t>6,30</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t>5,04</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t>1,96</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t>1,25</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t>38,82%</w:t>
            </w:r>
          </w:p>
        </w:tc>
      </w:tr>
      <w:tr w:rsidR="00D80E59" w:rsidTr="00D80E59">
        <w:trPr>
          <w:trHeight w:val="270"/>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t>4</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t>Дания</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t>датская крона</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t>27,80</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t>4,84</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t>8,63</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t>5,74</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t>178,26%</w:t>
            </w:r>
          </w:p>
        </w:tc>
      </w:tr>
      <w:tr w:rsidR="00D80E59" w:rsidTr="00D80E59">
        <w:trPr>
          <w:trHeight w:val="525"/>
        </w:trPr>
        <w:tc>
          <w:tcPr>
            <w:tcW w:w="295" w:type="pct"/>
            <w:gridSpan w:val="2"/>
            <w:tcBorders>
              <w:top w:val="nil"/>
              <w:left w:val="single" w:sz="8" w:space="0" w:color="auto"/>
              <w:bottom w:val="single" w:sz="8" w:space="0" w:color="auto"/>
              <w:right w:val="single" w:sz="8" w:space="0" w:color="auto"/>
            </w:tcBorders>
            <w:vAlign w:val="center"/>
          </w:tcPr>
          <w:p w:rsidR="00D80E59" w:rsidRDefault="00D80E59">
            <w:pPr>
              <w:pStyle w:val="af8"/>
            </w:pPr>
            <w:r>
              <w:t>5</w:t>
            </w:r>
          </w:p>
        </w:tc>
        <w:tc>
          <w:tcPr>
            <w:tcW w:w="764" w:type="pct"/>
            <w:gridSpan w:val="2"/>
            <w:tcBorders>
              <w:top w:val="nil"/>
              <w:left w:val="nil"/>
              <w:bottom w:val="single" w:sz="8" w:space="0" w:color="auto"/>
              <w:right w:val="single" w:sz="8" w:space="0" w:color="auto"/>
            </w:tcBorders>
            <w:vAlign w:val="center"/>
          </w:tcPr>
          <w:p w:rsidR="00D80E59" w:rsidRDefault="00D80E59">
            <w:pPr>
              <w:pStyle w:val="af8"/>
            </w:pPr>
            <w:r>
              <w:t>Швеция</w:t>
            </w:r>
          </w:p>
        </w:tc>
        <w:tc>
          <w:tcPr>
            <w:tcW w:w="709" w:type="pct"/>
            <w:gridSpan w:val="3"/>
            <w:tcBorders>
              <w:top w:val="nil"/>
              <w:left w:val="nil"/>
              <w:bottom w:val="single" w:sz="8" w:space="0" w:color="auto"/>
              <w:right w:val="single" w:sz="8" w:space="0" w:color="auto"/>
            </w:tcBorders>
            <w:vAlign w:val="center"/>
          </w:tcPr>
          <w:p w:rsidR="00D80E59" w:rsidRDefault="00D80E59">
            <w:pPr>
              <w:pStyle w:val="af8"/>
            </w:pPr>
            <w:r>
              <w:t>шведская крона</w:t>
            </w:r>
          </w:p>
        </w:tc>
        <w:tc>
          <w:tcPr>
            <w:tcW w:w="508" w:type="pct"/>
            <w:gridSpan w:val="3"/>
            <w:tcBorders>
              <w:top w:val="nil"/>
              <w:left w:val="nil"/>
              <w:bottom w:val="single" w:sz="8" w:space="0" w:color="auto"/>
              <w:right w:val="single" w:sz="8" w:space="0" w:color="auto"/>
            </w:tcBorders>
            <w:vAlign w:val="center"/>
          </w:tcPr>
          <w:p w:rsidR="00D80E59" w:rsidRDefault="00D80E59">
            <w:pPr>
              <w:pStyle w:val="af8"/>
            </w:pPr>
            <w:r>
              <w:t>32,00</w:t>
            </w:r>
          </w:p>
        </w:tc>
        <w:tc>
          <w:tcPr>
            <w:tcW w:w="520" w:type="pct"/>
            <w:gridSpan w:val="3"/>
            <w:tcBorders>
              <w:top w:val="nil"/>
              <w:left w:val="nil"/>
              <w:bottom w:val="single" w:sz="8" w:space="0" w:color="auto"/>
              <w:right w:val="single" w:sz="8" w:space="0" w:color="auto"/>
            </w:tcBorders>
            <w:vAlign w:val="center"/>
          </w:tcPr>
          <w:p w:rsidR="00D80E59" w:rsidRDefault="00D80E59">
            <w:pPr>
              <w:pStyle w:val="af8"/>
            </w:pPr>
            <w:r>
              <w:t>4,59</w:t>
            </w:r>
          </w:p>
        </w:tc>
        <w:tc>
          <w:tcPr>
            <w:tcW w:w="783" w:type="pct"/>
            <w:gridSpan w:val="3"/>
            <w:tcBorders>
              <w:top w:val="nil"/>
              <w:left w:val="nil"/>
              <w:bottom w:val="single" w:sz="8" w:space="0" w:color="auto"/>
              <w:right w:val="single" w:sz="8" w:space="0" w:color="auto"/>
            </w:tcBorders>
            <w:vAlign w:val="center"/>
          </w:tcPr>
          <w:p w:rsidR="00D80E59" w:rsidRDefault="00D80E59">
            <w:pPr>
              <w:pStyle w:val="af8"/>
            </w:pPr>
            <w:r>
              <w:t>9,94</w:t>
            </w:r>
          </w:p>
        </w:tc>
        <w:tc>
          <w:tcPr>
            <w:tcW w:w="760" w:type="pct"/>
            <w:gridSpan w:val="4"/>
            <w:tcBorders>
              <w:top w:val="nil"/>
              <w:left w:val="nil"/>
              <w:bottom w:val="single" w:sz="8" w:space="0" w:color="auto"/>
              <w:right w:val="single" w:sz="8" w:space="0" w:color="auto"/>
            </w:tcBorders>
            <w:vAlign w:val="center"/>
          </w:tcPr>
          <w:p w:rsidR="00D80E59" w:rsidRDefault="00D80E59">
            <w:pPr>
              <w:pStyle w:val="af8"/>
            </w:pPr>
            <w:r>
              <w:t>6,97</w:t>
            </w:r>
          </w:p>
        </w:tc>
        <w:tc>
          <w:tcPr>
            <w:tcW w:w="661" w:type="pct"/>
            <w:gridSpan w:val="2"/>
            <w:tcBorders>
              <w:top w:val="nil"/>
              <w:left w:val="nil"/>
              <w:bottom w:val="single" w:sz="8" w:space="0" w:color="auto"/>
              <w:right w:val="single" w:sz="8" w:space="0" w:color="auto"/>
            </w:tcBorders>
            <w:vAlign w:val="center"/>
          </w:tcPr>
          <w:p w:rsidR="00D80E59" w:rsidRDefault="00D80E59">
            <w:pPr>
              <w:pStyle w:val="af8"/>
            </w:pPr>
            <w:r>
              <w:t>216,46%</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6</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Великобритания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фунт</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2,00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1,02</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0,62</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1,96</w:t>
            </w:r>
          </w:p>
        </w:tc>
        <w:tc>
          <w:tcPr>
            <w:tcW w:w="653" w:type="pct"/>
            <w:tcBorders>
              <w:top w:val="nil"/>
              <w:left w:val="nil"/>
              <w:bottom w:val="single" w:sz="8" w:space="0" w:color="auto"/>
              <w:right w:val="single" w:sz="8" w:space="0" w:color="auto"/>
            </w:tcBorders>
            <w:vAlign w:val="center"/>
          </w:tcPr>
          <w:p w:rsidR="00D80E59" w:rsidRDefault="00D80E59">
            <w:pPr>
              <w:pStyle w:val="af8"/>
            </w:pPr>
            <w:r>
              <w:t>60,87%</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7</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Еврозона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евро</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2,94</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2,26</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0,91</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1,30</w:t>
            </w:r>
          </w:p>
        </w:tc>
        <w:tc>
          <w:tcPr>
            <w:tcW w:w="653" w:type="pct"/>
            <w:tcBorders>
              <w:top w:val="nil"/>
              <w:left w:val="nil"/>
              <w:bottom w:val="single" w:sz="8" w:space="0" w:color="auto"/>
              <w:right w:val="single" w:sz="8" w:space="0" w:color="auto"/>
            </w:tcBorders>
            <w:vAlign w:val="center"/>
          </w:tcPr>
          <w:p w:rsidR="00D80E59" w:rsidRDefault="00D80E59">
            <w:pPr>
              <w:pStyle w:val="af8"/>
            </w:pPr>
            <w:r>
              <w:t>40,37%</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8</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Турция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лира</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4,50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3, 19</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1,40</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1,41</w:t>
            </w:r>
          </w:p>
        </w:tc>
        <w:tc>
          <w:tcPr>
            <w:tcW w:w="653" w:type="pct"/>
            <w:tcBorders>
              <w:top w:val="nil"/>
              <w:left w:val="nil"/>
              <w:bottom w:val="single" w:sz="8" w:space="0" w:color="auto"/>
              <w:right w:val="single" w:sz="8" w:space="0" w:color="auto"/>
            </w:tcBorders>
            <w:vAlign w:val="center"/>
          </w:tcPr>
          <w:p w:rsidR="00D80E59" w:rsidRDefault="00D80E59">
            <w:pPr>
              <w:pStyle w:val="af8"/>
            </w:pPr>
            <w:r>
              <w:t>43,79%</w:t>
            </w:r>
          </w:p>
        </w:tc>
      </w:tr>
      <w:tr w:rsidR="00D80E59" w:rsidTr="00D80E59">
        <w:trPr>
          <w:trHeight w:val="525"/>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9</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Новая Зеландия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новозеландский доллар</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4,60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3,17</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1,43</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1,45</w:t>
            </w:r>
          </w:p>
        </w:tc>
        <w:tc>
          <w:tcPr>
            <w:tcW w:w="653" w:type="pct"/>
            <w:tcBorders>
              <w:top w:val="nil"/>
              <w:left w:val="nil"/>
              <w:bottom w:val="single" w:sz="8" w:space="0" w:color="auto"/>
              <w:right w:val="single" w:sz="8" w:space="0" w:color="auto"/>
            </w:tcBorders>
            <w:vAlign w:val="center"/>
          </w:tcPr>
          <w:p w:rsidR="00D80E59" w:rsidRDefault="00D80E59">
            <w:pPr>
              <w:pStyle w:val="af8"/>
            </w:pPr>
            <w:r>
              <w:t>45,03%</w:t>
            </w:r>
          </w:p>
        </w:tc>
      </w:tr>
      <w:tr w:rsidR="00D80E59" w:rsidTr="00D80E59">
        <w:trPr>
          <w:trHeight w:val="525"/>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10</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Канада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канадский доллар</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3,60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3,05</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1,12</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1,18</w:t>
            </w:r>
          </w:p>
        </w:tc>
        <w:tc>
          <w:tcPr>
            <w:tcW w:w="653" w:type="pct"/>
            <w:tcBorders>
              <w:top w:val="nil"/>
              <w:left w:val="nil"/>
              <w:bottom w:val="single" w:sz="8" w:space="0" w:color="auto"/>
              <w:right w:val="single" w:sz="8" w:space="0" w:color="auto"/>
            </w:tcBorders>
            <w:vAlign w:val="center"/>
          </w:tcPr>
          <w:p w:rsidR="00D80E59" w:rsidRDefault="00D80E59">
            <w:pPr>
              <w:pStyle w:val="af8"/>
            </w:pPr>
            <w:r>
              <w:t>36,65%</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11</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Южная Корея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вон</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2900,00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3,08</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900,62</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942,00</w:t>
            </w:r>
          </w:p>
        </w:tc>
        <w:tc>
          <w:tcPr>
            <w:tcW w:w="653" w:type="pct"/>
            <w:tcBorders>
              <w:top w:val="nil"/>
              <w:left w:val="nil"/>
              <w:bottom w:val="single" w:sz="8" w:space="0" w:color="auto"/>
              <w:right w:val="single" w:sz="8" w:space="0" w:color="auto"/>
            </w:tcBorders>
            <w:vAlign w:val="center"/>
          </w:tcPr>
          <w:p w:rsidR="00D80E59" w:rsidRDefault="00D80E59">
            <w:pPr>
              <w:pStyle w:val="af8"/>
            </w:pPr>
            <w:r>
              <w:t>29254,66%</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12</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Чили</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песо</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1670,00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3,07</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518,63</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544,00</w:t>
            </w:r>
          </w:p>
        </w:tc>
        <w:tc>
          <w:tcPr>
            <w:tcW w:w="653" w:type="pct"/>
            <w:tcBorders>
              <w:top w:val="nil"/>
              <w:left w:val="nil"/>
              <w:bottom w:val="single" w:sz="8" w:space="0" w:color="auto"/>
              <w:right w:val="single" w:sz="8" w:space="0" w:color="auto"/>
            </w:tcBorders>
            <w:vAlign w:val="center"/>
          </w:tcPr>
          <w:p w:rsidR="00D80E59" w:rsidRDefault="00D80E59">
            <w:pPr>
              <w:pStyle w:val="af8"/>
            </w:pPr>
            <w:r>
              <w:t>16894,41%</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13</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Колумбия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песо</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6900,00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3,06</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2142,86</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2254,00</w:t>
            </w:r>
          </w:p>
        </w:tc>
        <w:tc>
          <w:tcPr>
            <w:tcW w:w="653" w:type="pct"/>
            <w:tcBorders>
              <w:top w:val="nil"/>
              <w:left w:val="nil"/>
              <w:bottom w:val="single" w:sz="8" w:space="0" w:color="auto"/>
              <w:right w:val="single" w:sz="8" w:space="0" w:color="auto"/>
            </w:tcBorders>
            <w:vAlign w:val="center"/>
          </w:tcPr>
          <w:p w:rsidR="00D80E59" w:rsidRDefault="00D80E59">
            <w:pPr>
              <w:pStyle w:val="af8"/>
            </w:pPr>
            <w:r>
              <w:t>70000,00%</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14</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Бразилия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реал</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6,40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3,00</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1,99</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2,13</w:t>
            </w:r>
          </w:p>
        </w:tc>
        <w:tc>
          <w:tcPr>
            <w:tcW w:w="653" w:type="pct"/>
            <w:tcBorders>
              <w:top w:val="nil"/>
              <w:left w:val="nil"/>
              <w:bottom w:val="single" w:sz="8" w:space="0" w:color="auto"/>
              <w:right w:val="single" w:sz="8" w:space="0" w:color="auto"/>
            </w:tcBorders>
            <w:vAlign w:val="center"/>
          </w:tcPr>
          <w:p w:rsidR="00D80E59" w:rsidRDefault="00D80E59">
            <w:pPr>
              <w:pStyle w:val="af8"/>
            </w:pPr>
            <w:r>
              <w:t>66,15%</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15</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Венгрия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форинт</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590,00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2,99</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183,23</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197,00</w:t>
            </w:r>
          </w:p>
        </w:tc>
        <w:tc>
          <w:tcPr>
            <w:tcW w:w="653" w:type="pct"/>
            <w:tcBorders>
              <w:top w:val="nil"/>
              <w:left w:val="nil"/>
              <w:bottom w:val="single" w:sz="8" w:space="0" w:color="auto"/>
              <w:right w:val="single" w:sz="8" w:space="0" w:color="auto"/>
            </w:tcBorders>
            <w:vAlign w:val="center"/>
          </w:tcPr>
          <w:p w:rsidR="00D80E59" w:rsidRDefault="00D80E59">
            <w:pPr>
              <w:pStyle w:val="af8"/>
            </w:pPr>
            <w:r>
              <w:t>6118,01%</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16</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Перу</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новый соль</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9,50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2,97</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2,95</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3, 20</w:t>
            </w:r>
          </w:p>
        </w:tc>
        <w:tc>
          <w:tcPr>
            <w:tcW w:w="653" w:type="pct"/>
            <w:tcBorders>
              <w:top w:val="nil"/>
              <w:left w:val="nil"/>
              <w:bottom w:val="single" w:sz="8" w:space="0" w:color="auto"/>
              <w:right w:val="single" w:sz="8" w:space="0" w:color="auto"/>
            </w:tcBorders>
            <w:vAlign w:val="center"/>
          </w:tcPr>
          <w:p w:rsidR="00D80E59" w:rsidRDefault="00D80E59">
            <w:pPr>
              <w:pStyle w:val="af8"/>
            </w:pPr>
            <w:r>
              <w:t>99,38%</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17</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ЮАР</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дирхем</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2,72</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3,11</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3,67</w:t>
            </w:r>
          </w:p>
        </w:tc>
        <w:tc>
          <w:tcPr>
            <w:tcW w:w="653" w:type="pct"/>
            <w:tcBorders>
              <w:top w:val="nil"/>
              <w:left w:val="nil"/>
              <w:bottom w:val="single" w:sz="8" w:space="0" w:color="auto"/>
              <w:right w:val="single" w:sz="8" w:space="0" w:color="auto"/>
            </w:tcBorders>
            <w:vAlign w:val="center"/>
          </w:tcPr>
          <w:p w:rsidR="00D80E59" w:rsidRDefault="00D80E59">
            <w:pPr>
              <w:pStyle w:val="af8"/>
            </w:pPr>
            <w:r>
              <w:t>113,98%</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18</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Мексика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песо</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29,00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2,66</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9,01</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10,90</w:t>
            </w:r>
          </w:p>
        </w:tc>
        <w:tc>
          <w:tcPr>
            <w:tcW w:w="653" w:type="pct"/>
            <w:tcBorders>
              <w:top w:val="nil"/>
              <w:left w:val="nil"/>
              <w:bottom w:val="single" w:sz="8" w:space="0" w:color="auto"/>
              <w:right w:val="single" w:sz="8" w:space="0" w:color="auto"/>
            </w:tcBorders>
            <w:vAlign w:val="center"/>
          </w:tcPr>
          <w:p w:rsidR="00D80E59" w:rsidRDefault="00D80E59">
            <w:pPr>
              <w:pStyle w:val="af8"/>
            </w:pPr>
            <w:r>
              <w:t>338,51%</w:t>
            </w:r>
          </w:p>
        </w:tc>
      </w:tr>
      <w:tr w:rsidR="00D80E59" w:rsidTr="00D80E59">
        <w:trPr>
          <w:trHeight w:val="525"/>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19</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Австралия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австралийский доллар</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3,50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2,71</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1,09</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1,29</w:t>
            </w:r>
          </w:p>
        </w:tc>
        <w:tc>
          <w:tcPr>
            <w:tcW w:w="653" w:type="pct"/>
            <w:tcBorders>
              <w:top w:val="nil"/>
              <w:left w:val="nil"/>
              <w:bottom w:val="single" w:sz="8" w:space="0" w:color="auto"/>
              <w:right w:val="single" w:sz="8" w:space="0" w:color="auto"/>
            </w:tcBorders>
            <w:vAlign w:val="center"/>
          </w:tcPr>
          <w:p w:rsidR="00D80E59" w:rsidRDefault="00D80E59">
            <w:pPr>
              <w:pStyle w:val="af8"/>
            </w:pPr>
            <w:r>
              <w:t>40,06%</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20</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Аргентина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песо</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8, 20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2,64</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2,55</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3,11</w:t>
            </w:r>
          </w:p>
        </w:tc>
        <w:tc>
          <w:tcPr>
            <w:tcW w:w="653" w:type="pct"/>
            <w:tcBorders>
              <w:top w:val="nil"/>
              <w:left w:val="nil"/>
              <w:bottom w:val="single" w:sz="8" w:space="0" w:color="auto"/>
              <w:right w:val="single" w:sz="8" w:space="0" w:color="auto"/>
            </w:tcBorders>
            <w:vAlign w:val="center"/>
          </w:tcPr>
          <w:p w:rsidR="00D80E59" w:rsidRDefault="00D80E59">
            <w:pPr>
              <w:pStyle w:val="af8"/>
            </w:pPr>
            <w:r>
              <w:t>96,58%</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21</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Латвия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лат</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1,40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2,59</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0,43</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0,54</w:t>
            </w:r>
          </w:p>
        </w:tc>
        <w:tc>
          <w:tcPr>
            <w:tcW w:w="653" w:type="pct"/>
            <w:tcBorders>
              <w:top w:val="nil"/>
              <w:left w:val="nil"/>
              <w:bottom w:val="single" w:sz="8" w:space="0" w:color="auto"/>
              <w:right w:val="single" w:sz="8" w:space="0" w:color="auto"/>
            </w:tcBorders>
            <w:vAlign w:val="center"/>
          </w:tcPr>
          <w:p w:rsidR="00D80E59" w:rsidRDefault="00D80E59">
            <w:pPr>
              <w:pStyle w:val="af8"/>
            </w:pPr>
            <w:r>
              <w:t>16,77%</w:t>
            </w:r>
          </w:p>
        </w:tc>
      </w:tr>
      <w:tr w:rsidR="00D80E59" w:rsidTr="00D80E59">
        <w:trPr>
          <w:trHeight w:val="525"/>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22</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Эстония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эстонская крона</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30,00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2,50</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9,32</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12,00</w:t>
            </w:r>
          </w:p>
        </w:tc>
        <w:tc>
          <w:tcPr>
            <w:tcW w:w="653" w:type="pct"/>
            <w:tcBorders>
              <w:top w:val="nil"/>
              <w:left w:val="nil"/>
              <w:bottom w:val="single" w:sz="8" w:space="0" w:color="auto"/>
              <w:right w:val="single" w:sz="8" w:space="0" w:color="auto"/>
            </w:tcBorders>
            <w:vAlign w:val="center"/>
          </w:tcPr>
          <w:p w:rsidR="00D80E59" w:rsidRDefault="00D80E59">
            <w:pPr>
              <w:pStyle w:val="af8"/>
            </w:pPr>
            <w:r>
              <w:t>372,67%</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23</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Литва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лит</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6,50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2,44</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2,02</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2,66</w:t>
            </w:r>
          </w:p>
        </w:tc>
        <w:tc>
          <w:tcPr>
            <w:tcW w:w="653" w:type="pct"/>
            <w:tcBorders>
              <w:top w:val="nil"/>
              <w:left w:val="nil"/>
              <w:bottom w:val="single" w:sz="8" w:space="0" w:color="auto"/>
              <w:right w:val="single" w:sz="8" w:space="0" w:color="auto"/>
            </w:tcBorders>
            <w:vAlign w:val="center"/>
          </w:tcPr>
          <w:p w:rsidR="00D80E59" w:rsidRDefault="00D80E59">
            <w:pPr>
              <w:pStyle w:val="af8"/>
            </w:pPr>
            <w:r>
              <w:t>82,61%</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24</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Чехия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крона</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52,10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2,41</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16,18</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21,60</w:t>
            </w:r>
          </w:p>
        </w:tc>
        <w:tc>
          <w:tcPr>
            <w:tcW w:w="653" w:type="pct"/>
            <w:tcBorders>
              <w:top w:val="nil"/>
              <w:left w:val="nil"/>
              <w:bottom w:val="single" w:sz="8" w:space="0" w:color="auto"/>
              <w:right w:val="single" w:sz="8" w:space="0" w:color="auto"/>
            </w:tcBorders>
            <w:vAlign w:val="center"/>
          </w:tcPr>
          <w:p w:rsidR="00D80E59" w:rsidRDefault="00D80E59">
            <w:pPr>
              <w:pStyle w:val="af8"/>
            </w:pPr>
            <w:r>
              <w:t>670,81%</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25</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Саудовская Аравия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риал</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9,00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2,40</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2,80</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3,75</w:t>
            </w:r>
          </w:p>
        </w:tc>
        <w:tc>
          <w:tcPr>
            <w:tcW w:w="653" w:type="pct"/>
            <w:tcBorders>
              <w:top w:val="nil"/>
              <w:left w:val="nil"/>
              <w:bottom w:val="single" w:sz="8" w:space="0" w:color="auto"/>
              <w:right w:val="single" w:sz="8" w:space="0" w:color="auto"/>
            </w:tcBorders>
            <w:vAlign w:val="center"/>
          </w:tcPr>
          <w:p w:rsidR="00D80E59" w:rsidRDefault="00D80E59">
            <w:pPr>
              <w:pStyle w:val="af8"/>
            </w:pPr>
            <w:r>
              <w:t>116,46%</w:t>
            </w:r>
          </w:p>
        </w:tc>
      </w:tr>
      <w:tr w:rsidR="00D80E59" w:rsidTr="00D80E59">
        <w:trPr>
          <w:trHeight w:val="525"/>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26</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Сингапур</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сингапурский доллар</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3,60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2,34</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1,12</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1,54</w:t>
            </w:r>
          </w:p>
        </w:tc>
        <w:tc>
          <w:tcPr>
            <w:tcW w:w="653" w:type="pct"/>
            <w:tcBorders>
              <w:top w:val="nil"/>
              <w:left w:val="nil"/>
              <w:bottom w:val="single" w:sz="8" w:space="0" w:color="auto"/>
              <w:right w:val="single" w:sz="8" w:space="0" w:color="auto"/>
            </w:tcBorders>
            <w:vAlign w:val="center"/>
          </w:tcPr>
          <w:p w:rsidR="00D80E59" w:rsidRDefault="00D80E59">
            <w:pPr>
              <w:pStyle w:val="af8"/>
            </w:pPr>
            <w:r>
              <w:t>47,83%</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27</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Япония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йена</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280,00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2,31</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86,96</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121,00</w:t>
            </w:r>
          </w:p>
        </w:tc>
        <w:tc>
          <w:tcPr>
            <w:tcW w:w="653" w:type="pct"/>
            <w:tcBorders>
              <w:top w:val="nil"/>
              <w:left w:val="nil"/>
              <w:bottom w:val="single" w:sz="8" w:space="0" w:color="auto"/>
              <w:right w:val="single" w:sz="8" w:space="0" w:color="auto"/>
            </w:tcBorders>
            <w:vAlign w:val="center"/>
          </w:tcPr>
          <w:p w:rsidR="00D80E59" w:rsidRDefault="00D80E59">
            <w:pPr>
              <w:pStyle w:val="af8"/>
            </w:pPr>
            <w:r>
              <w:t>3757,76%</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28</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Пакистан</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рупия</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140,00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2,31</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43,48</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60,70</w:t>
            </w:r>
          </w:p>
        </w:tc>
        <w:tc>
          <w:tcPr>
            <w:tcW w:w="653" w:type="pct"/>
            <w:tcBorders>
              <w:top w:val="nil"/>
              <w:left w:val="nil"/>
              <w:bottom w:val="single" w:sz="8" w:space="0" w:color="auto"/>
              <w:right w:val="single" w:sz="8" w:space="0" w:color="auto"/>
            </w:tcBorders>
            <w:vAlign w:val="center"/>
          </w:tcPr>
          <w:p w:rsidR="00D80E59" w:rsidRDefault="00D80E59">
            <w:pPr>
              <w:pStyle w:val="af8"/>
            </w:pPr>
            <w:r>
              <w:t>1885,09%</w:t>
            </w:r>
          </w:p>
        </w:tc>
      </w:tr>
      <w:tr w:rsidR="00D80E59" w:rsidTr="00D80E59">
        <w:trPr>
          <w:trHeight w:val="78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29</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Тайвань</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новый тайваньский доллар</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75,00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2,28</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23,29</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32,90</w:t>
            </w:r>
          </w:p>
        </w:tc>
        <w:tc>
          <w:tcPr>
            <w:tcW w:w="653" w:type="pct"/>
            <w:tcBorders>
              <w:top w:val="nil"/>
              <w:left w:val="nil"/>
              <w:bottom w:val="single" w:sz="8" w:space="0" w:color="auto"/>
              <w:right w:val="single" w:sz="8" w:space="0" w:color="auto"/>
            </w:tcBorders>
            <w:vAlign w:val="center"/>
          </w:tcPr>
          <w:p w:rsidR="00D80E59" w:rsidRDefault="00D80E59">
            <w:pPr>
              <w:pStyle w:val="af8"/>
            </w:pPr>
            <w:r>
              <w:t>1021,74%</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30</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Польша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злотый</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6,90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2,23</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2,14</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3,10</w:t>
            </w:r>
          </w:p>
        </w:tc>
        <w:tc>
          <w:tcPr>
            <w:tcW w:w="653" w:type="pct"/>
            <w:tcBorders>
              <w:top w:val="nil"/>
              <w:left w:val="nil"/>
              <w:bottom w:val="single" w:sz="8" w:space="0" w:color="auto"/>
              <w:right w:val="single" w:sz="8" w:space="0" w:color="auto"/>
            </w:tcBorders>
            <w:vAlign w:val="center"/>
          </w:tcPr>
          <w:p w:rsidR="00D80E59" w:rsidRDefault="00D80E59">
            <w:pPr>
              <w:pStyle w:val="af8"/>
            </w:pPr>
            <w:r>
              <w:t>96,27%</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31</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Коста-Рика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колон</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1130,00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2,18</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350,93</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519,00</w:t>
            </w:r>
          </w:p>
        </w:tc>
        <w:tc>
          <w:tcPr>
            <w:tcW w:w="653" w:type="pct"/>
            <w:tcBorders>
              <w:top w:val="nil"/>
              <w:left w:val="nil"/>
              <w:bottom w:val="single" w:sz="8" w:space="0" w:color="auto"/>
              <w:right w:val="single" w:sz="8" w:space="0" w:color="auto"/>
            </w:tcBorders>
            <w:vAlign w:val="center"/>
          </w:tcPr>
          <w:p w:rsidR="00D80E59" w:rsidRDefault="00D80E59">
            <w:pPr>
              <w:pStyle w:val="af8"/>
            </w:pPr>
            <w:r>
              <w:t>16118,01%</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32</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Уругвай</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песо</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55,00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2,17</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17,08</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25,30</w:t>
            </w:r>
          </w:p>
        </w:tc>
        <w:tc>
          <w:tcPr>
            <w:tcW w:w="653" w:type="pct"/>
            <w:tcBorders>
              <w:top w:val="nil"/>
              <w:left w:val="nil"/>
              <w:bottom w:val="single" w:sz="8" w:space="0" w:color="auto"/>
              <w:right w:val="single" w:sz="8" w:space="0" w:color="auto"/>
            </w:tcBorders>
            <w:vAlign w:val="center"/>
          </w:tcPr>
          <w:p w:rsidR="00D80E59" w:rsidRDefault="00D80E59">
            <w:pPr>
              <w:pStyle w:val="af8"/>
            </w:pPr>
            <w:r>
              <w:t>785,71%</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33</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Южная Африка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ранд</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15,50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2,14</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4,81</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7,25</w:t>
            </w:r>
          </w:p>
        </w:tc>
        <w:tc>
          <w:tcPr>
            <w:tcW w:w="653" w:type="pct"/>
            <w:tcBorders>
              <w:top w:val="nil"/>
              <w:left w:val="nil"/>
              <w:bottom w:val="single" w:sz="8" w:space="0" w:color="auto"/>
              <w:right w:val="single" w:sz="8" w:space="0" w:color="auto"/>
            </w:tcBorders>
            <w:vAlign w:val="center"/>
          </w:tcPr>
          <w:p w:rsidR="00D80E59" w:rsidRDefault="00D80E59">
            <w:pPr>
              <w:pStyle w:val="af8"/>
            </w:pPr>
            <w:r>
              <w:t>225,16%</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34</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Словакия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крона</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58,00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2,13</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18,01</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27, 20</w:t>
            </w:r>
          </w:p>
        </w:tc>
        <w:tc>
          <w:tcPr>
            <w:tcW w:w="653" w:type="pct"/>
            <w:tcBorders>
              <w:top w:val="nil"/>
              <w:left w:val="nil"/>
              <w:bottom w:val="single" w:sz="8" w:space="0" w:color="auto"/>
              <w:right w:val="single" w:sz="8" w:space="0" w:color="auto"/>
            </w:tcBorders>
            <w:vAlign w:val="center"/>
          </w:tcPr>
          <w:p w:rsidR="00D80E59" w:rsidRDefault="00D80E59">
            <w:pPr>
              <w:pStyle w:val="af8"/>
            </w:pPr>
            <w:r>
              <w:t>844,72%</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35</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Парагвай</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гуарани</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10000,00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1,90</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3105,59</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5250,00</w:t>
            </w:r>
          </w:p>
        </w:tc>
        <w:tc>
          <w:tcPr>
            <w:tcW w:w="653" w:type="pct"/>
            <w:tcBorders>
              <w:top w:val="nil"/>
              <w:left w:val="nil"/>
              <w:bottom w:val="single" w:sz="8" w:space="0" w:color="auto"/>
              <w:right w:val="single" w:sz="8" w:space="0" w:color="auto"/>
            </w:tcBorders>
            <w:vAlign w:val="center"/>
          </w:tcPr>
          <w:p w:rsidR="00D80E59" w:rsidRDefault="00D80E59">
            <w:pPr>
              <w:pStyle w:val="af8"/>
            </w:pPr>
            <w:r>
              <w:t>163043,48%</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36</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Россия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рубль</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49,00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1,85</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15,22</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26,50</w:t>
            </w:r>
          </w:p>
        </w:tc>
        <w:tc>
          <w:tcPr>
            <w:tcW w:w="653" w:type="pct"/>
            <w:tcBorders>
              <w:top w:val="nil"/>
              <w:left w:val="nil"/>
              <w:bottom w:val="single" w:sz="8" w:space="0" w:color="auto"/>
              <w:right w:val="single" w:sz="8" w:space="0" w:color="auto"/>
            </w:tcBorders>
            <w:vAlign w:val="center"/>
          </w:tcPr>
          <w:p w:rsidR="00D80E59" w:rsidRDefault="00D80E59">
            <w:pPr>
              <w:pStyle w:val="af8"/>
            </w:pPr>
            <w:r>
              <w:t>822,98%</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37</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Тайланд</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бат</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62,00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1,79</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19,25</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34,70</w:t>
            </w:r>
          </w:p>
        </w:tc>
        <w:tc>
          <w:tcPr>
            <w:tcW w:w="653" w:type="pct"/>
            <w:tcBorders>
              <w:top w:val="nil"/>
              <w:left w:val="nil"/>
              <w:bottom w:val="single" w:sz="8" w:space="0" w:color="auto"/>
              <w:right w:val="single" w:sz="8" w:space="0" w:color="auto"/>
            </w:tcBorders>
            <w:vAlign w:val="center"/>
          </w:tcPr>
          <w:p w:rsidR="00D80E59" w:rsidRDefault="00D80E59">
            <w:pPr>
              <w:pStyle w:val="af8"/>
            </w:pPr>
            <w:r>
              <w:t>1077,64%</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38</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Шри-Ланка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рупия</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190,00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1,74</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59,01</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109,00</w:t>
            </w:r>
          </w:p>
        </w:tc>
        <w:tc>
          <w:tcPr>
            <w:tcW w:w="653" w:type="pct"/>
            <w:tcBorders>
              <w:top w:val="nil"/>
              <w:left w:val="nil"/>
              <w:bottom w:val="single" w:sz="8" w:space="0" w:color="auto"/>
              <w:right w:val="single" w:sz="8" w:space="0" w:color="auto"/>
            </w:tcBorders>
            <w:vAlign w:val="center"/>
          </w:tcPr>
          <w:p w:rsidR="00D80E59" w:rsidRDefault="00D80E59">
            <w:pPr>
              <w:pStyle w:val="af8"/>
            </w:pPr>
            <w:r>
              <w:t>3385,09%</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39</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Филипины</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песо</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85,00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1,74</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26,40</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48,90</w:t>
            </w:r>
          </w:p>
        </w:tc>
        <w:tc>
          <w:tcPr>
            <w:tcW w:w="653" w:type="pct"/>
            <w:tcBorders>
              <w:top w:val="nil"/>
              <w:left w:val="nil"/>
              <w:bottom w:val="single" w:sz="8" w:space="0" w:color="auto"/>
              <w:right w:val="single" w:sz="8" w:space="0" w:color="auto"/>
            </w:tcBorders>
            <w:vAlign w:val="center"/>
          </w:tcPr>
          <w:p w:rsidR="00D80E59" w:rsidRDefault="00D80E59">
            <w:pPr>
              <w:pStyle w:val="af8"/>
            </w:pPr>
            <w:r>
              <w:t>1518,63%</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40</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Индонезия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рупия</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15900,00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1,75</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4937,89</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9100,00</w:t>
            </w:r>
          </w:p>
        </w:tc>
        <w:tc>
          <w:tcPr>
            <w:tcW w:w="653" w:type="pct"/>
            <w:tcBorders>
              <w:top w:val="nil"/>
              <w:left w:val="nil"/>
              <w:bottom w:val="single" w:sz="8" w:space="0" w:color="auto"/>
              <w:right w:val="single" w:sz="8" w:space="0" w:color="auto"/>
            </w:tcBorders>
            <w:vAlign w:val="center"/>
          </w:tcPr>
          <w:p w:rsidR="00D80E59" w:rsidRDefault="00D80E59">
            <w:pPr>
              <w:pStyle w:val="af8"/>
            </w:pPr>
            <w:r>
              <w:t>282608,70%</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41</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Украина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гривна</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9,00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1,71</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2,80</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5,27</w:t>
            </w:r>
          </w:p>
        </w:tc>
        <w:tc>
          <w:tcPr>
            <w:tcW w:w="653" w:type="pct"/>
            <w:tcBorders>
              <w:top w:val="nil"/>
              <w:left w:val="nil"/>
              <w:bottom w:val="single" w:sz="8" w:space="0" w:color="auto"/>
              <w:right w:val="single" w:sz="8" w:space="0" w:color="auto"/>
            </w:tcBorders>
            <w:vAlign w:val="center"/>
          </w:tcPr>
          <w:p w:rsidR="00D80E59" w:rsidRDefault="00D80E59">
            <w:pPr>
              <w:pStyle w:val="af8"/>
            </w:pPr>
            <w:r>
              <w:t>163,66%</w:t>
            </w:r>
          </w:p>
        </w:tc>
      </w:tr>
      <w:tr w:rsidR="00D80E59" w:rsidTr="00D80E59">
        <w:trPr>
          <w:trHeight w:val="525"/>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42</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Египет</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египетский фунт</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9,10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1,60</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2,83</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5,70</w:t>
            </w:r>
          </w:p>
        </w:tc>
        <w:tc>
          <w:tcPr>
            <w:tcW w:w="653" w:type="pct"/>
            <w:tcBorders>
              <w:top w:val="nil"/>
              <w:left w:val="nil"/>
              <w:bottom w:val="single" w:sz="8" w:space="0" w:color="auto"/>
              <w:right w:val="single" w:sz="8" w:space="0" w:color="auto"/>
            </w:tcBorders>
            <w:vAlign w:val="center"/>
          </w:tcPr>
          <w:p w:rsidR="00D80E59" w:rsidRDefault="00D80E59">
            <w:pPr>
              <w:pStyle w:val="af8"/>
            </w:pPr>
            <w:r>
              <w:t>177,02%</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43</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Венесуэлла</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боливар</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6800,00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1577,73</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2111,80</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4,31</w:t>
            </w:r>
          </w:p>
        </w:tc>
        <w:tc>
          <w:tcPr>
            <w:tcW w:w="653" w:type="pct"/>
            <w:tcBorders>
              <w:top w:val="nil"/>
              <w:left w:val="nil"/>
              <w:bottom w:val="single" w:sz="8" w:space="0" w:color="auto"/>
              <w:right w:val="single" w:sz="8" w:space="0" w:color="auto"/>
            </w:tcBorders>
            <w:vAlign w:val="center"/>
          </w:tcPr>
          <w:p w:rsidR="00D80E59" w:rsidRDefault="00D80E59">
            <w:pPr>
              <w:pStyle w:val="af8"/>
            </w:pPr>
            <w:r>
              <w:t>133,85%</w:t>
            </w:r>
          </w:p>
        </w:tc>
      </w:tr>
      <w:tr w:rsidR="00D80E59" w:rsidTr="00D80E59">
        <w:trPr>
          <w:trHeight w:val="270"/>
        </w:trPr>
        <w:tc>
          <w:tcPr>
            <w:tcW w:w="285" w:type="pct"/>
            <w:tcBorders>
              <w:top w:val="nil"/>
              <w:left w:val="single" w:sz="8" w:space="0" w:color="auto"/>
              <w:bottom w:val="single" w:sz="8" w:space="0" w:color="auto"/>
              <w:right w:val="single" w:sz="8" w:space="0" w:color="auto"/>
            </w:tcBorders>
            <w:vAlign w:val="center"/>
          </w:tcPr>
          <w:p w:rsidR="00D80E59" w:rsidRDefault="00D80E59">
            <w:pPr>
              <w:pStyle w:val="af8"/>
            </w:pPr>
            <w:r>
              <w:t>44</w:t>
            </w:r>
          </w:p>
        </w:tc>
        <w:tc>
          <w:tcPr>
            <w:tcW w:w="854" w:type="pct"/>
            <w:gridSpan w:val="5"/>
            <w:tcBorders>
              <w:top w:val="nil"/>
              <w:left w:val="nil"/>
              <w:bottom w:val="single" w:sz="8" w:space="0" w:color="auto"/>
              <w:right w:val="single" w:sz="8" w:space="0" w:color="auto"/>
            </w:tcBorders>
            <w:vAlign w:val="center"/>
          </w:tcPr>
          <w:p w:rsidR="00D80E59" w:rsidRDefault="00D80E59">
            <w:pPr>
              <w:pStyle w:val="af8"/>
            </w:pPr>
            <w:r>
              <w:t>Малазия</w:t>
            </w:r>
          </w:p>
        </w:tc>
        <w:tc>
          <w:tcPr>
            <w:tcW w:w="827" w:type="pct"/>
            <w:gridSpan w:val="3"/>
            <w:tcBorders>
              <w:top w:val="nil"/>
              <w:left w:val="nil"/>
              <w:bottom w:val="single" w:sz="8" w:space="0" w:color="auto"/>
              <w:right w:val="single" w:sz="8" w:space="0" w:color="auto"/>
            </w:tcBorders>
            <w:vAlign w:val="center"/>
          </w:tcPr>
          <w:p w:rsidR="00D80E59" w:rsidRDefault="00D80E59">
            <w:pPr>
              <w:pStyle w:val="af8"/>
            </w:pPr>
            <w:r>
              <w:t>ринггит</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5,50</w:t>
            </w:r>
          </w:p>
        </w:tc>
        <w:tc>
          <w:tcPr>
            <w:tcW w:w="452" w:type="pct"/>
            <w:gridSpan w:val="3"/>
            <w:tcBorders>
              <w:top w:val="nil"/>
              <w:left w:val="nil"/>
              <w:bottom w:val="single" w:sz="8" w:space="0" w:color="auto"/>
              <w:right w:val="single" w:sz="8" w:space="0" w:color="auto"/>
            </w:tcBorders>
            <w:vAlign w:val="center"/>
          </w:tcPr>
          <w:p w:rsidR="00D80E59" w:rsidRDefault="00D80E59">
            <w:pPr>
              <w:pStyle w:val="af8"/>
            </w:pPr>
            <w:r>
              <w:t>1,57</w:t>
            </w:r>
          </w:p>
        </w:tc>
        <w:tc>
          <w:tcPr>
            <w:tcW w:w="719" w:type="pct"/>
            <w:gridSpan w:val="3"/>
            <w:tcBorders>
              <w:top w:val="nil"/>
              <w:left w:val="nil"/>
              <w:bottom w:val="single" w:sz="8" w:space="0" w:color="auto"/>
              <w:right w:val="single" w:sz="8" w:space="0" w:color="auto"/>
            </w:tcBorders>
            <w:vAlign w:val="center"/>
          </w:tcPr>
          <w:p w:rsidR="00D80E59" w:rsidRDefault="00D80E59">
            <w:pPr>
              <w:pStyle w:val="af8"/>
            </w:pPr>
            <w:r>
              <w:t>1,71</w:t>
            </w:r>
          </w:p>
        </w:tc>
        <w:tc>
          <w:tcPr>
            <w:tcW w:w="705" w:type="pct"/>
            <w:gridSpan w:val="3"/>
            <w:tcBorders>
              <w:top w:val="nil"/>
              <w:left w:val="nil"/>
              <w:bottom w:val="single" w:sz="8" w:space="0" w:color="auto"/>
              <w:right w:val="single" w:sz="8" w:space="0" w:color="auto"/>
            </w:tcBorders>
            <w:vAlign w:val="center"/>
          </w:tcPr>
          <w:p w:rsidR="00D80E59" w:rsidRDefault="00D80E59">
            <w:pPr>
              <w:pStyle w:val="af8"/>
            </w:pPr>
            <w:r>
              <w:t>3,50</w:t>
            </w:r>
          </w:p>
        </w:tc>
        <w:tc>
          <w:tcPr>
            <w:tcW w:w="653" w:type="pct"/>
            <w:tcBorders>
              <w:top w:val="nil"/>
              <w:left w:val="nil"/>
              <w:bottom w:val="single" w:sz="8" w:space="0" w:color="auto"/>
              <w:right w:val="single" w:sz="8" w:space="0" w:color="auto"/>
            </w:tcBorders>
            <w:vAlign w:val="center"/>
          </w:tcPr>
          <w:p w:rsidR="00D80E59" w:rsidRDefault="00D80E59">
            <w:pPr>
              <w:pStyle w:val="af8"/>
            </w:pPr>
            <w:r>
              <w:t>108,70%</w:t>
            </w:r>
          </w:p>
        </w:tc>
      </w:tr>
      <w:tr w:rsidR="00D80E59">
        <w:trPr>
          <w:trHeight w:val="525"/>
        </w:trPr>
        <w:tc>
          <w:tcPr>
            <w:tcW w:w="314" w:type="pct"/>
            <w:gridSpan w:val="3"/>
            <w:tcBorders>
              <w:top w:val="nil"/>
              <w:left w:val="single" w:sz="8" w:space="0" w:color="auto"/>
              <w:bottom w:val="single" w:sz="8" w:space="0" w:color="auto"/>
              <w:right w:val="single" w:sz="8" w:space="0" w:color="auto"/>
            </w:tcBorders>
            <w:vAlign w:val="center"/>
          </w:tcPr>
          <w:p w:rsidR="00D80E59" w:rsidRDefault="00D80E59">
            <w:pPr>
              <w:pStyle w:val="af8"/>
            </w:pPr>
            <w:r>
              <w:t>45</w:t>
            </w:r>
          </w:p>
        </w:tc>
        <w:tc>
          <w:tcPr>
            <w:tcW w:w="784" w:type="pct"/>
            <w:gridSpan w:val="2"/>
            <w:tcBorders>
              <w:top w:val="nil"/>
              <w:left w:val="nil"/>
              <w:bottom w:val="single" w:sz="8" w:space="0" w:color="auto"/>
              <w:right w:val="single" w:sz="8" w:space="0" w:color="auto"/>
            </w:tcBorders>
            <w:vAlign w:val="center"/>
          </w:tcPr>
          <w:p w:rsidR="00D80E59" w:rsidRDefault="00D80E59">
            <w:pPr>
              <w:pStyle w:val="af8"/>
            </w:pPr>
            <w:r>
              <w:t>Гонконг</w:t>
            </w:r>
          </w:p>
        </w:tc>
        <w:tc>
          <w:tcPr>
            <w:tcW w:w="726" w:type="pct"/>
            <w:gridSpan w:val="3"/>
            <w:tcBorders>
              <w:top w:val="nil"/>
              <w:left w:val="nil"/>
              <w:bottom w:val="single" w:sz="8" w:space="0" w:color="auto"/>
              <w:right w:val="single" w:sz="8" w:space="0" w:color="auto"/>
            </w:tcBorders>
            <w:vAlign w:val="center"/>
          </w:tcPr>
          <w:p w:rsidR="00D80E59" w:rsidRDefault="00D80E59">
            <w:pPr>
              <w:pStyle w:val="af8"/>
            </w:pPr>
            <w:r>
              <w:t>гонконгский доллар</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12,00</w:t>
            </w:r>
          </w:p>
        </w:tc>
        <w:tc>
          <w:tcPr>
            <w:tcW w:w="501" w:type="pct"/>
            <w:gridSpan w:val="3"/>
            <w:tcBorders>
              <w:top w:val="nil"/>
              <w:left w:val="nil"/>
              <w:bottom w:val="single" w:sz="8" w:space="0" w:color="auto"/>
              <w:right w:val="single" w:sz="8" w:space="0" w:color="auto"/>
            </w:tcBorders>
            <w:vAlign w:val="center"/>
          </w:tcPr>
          <w:p w:rsidR="00D80E59" w:rsidRDefault="00D80E59">
            <w:pPr>
              <w:pStyle w:val="af8"/>
            </w:pPr>
            <w:r>
              <w:t>1,54</w:t>
            </w:r>
          </w:p>
        </w:tc>
        <w:tc>
          <w:tcPr>
            <w:tcW w:w="755" w:type="pct"/>
            <w:gridSpan w:val="3"/>
            <w:tcBorders>
              <w:top w:val="nil"/>
              <w:left w:val="nil"/>
              <w:bottom w:val="single" w:sz="8" w:space="0" w:color="auto"/>
              <w:right w:val="single" w:sz="8" w:space="0" w:color="auto"/>
            </w:tcBorders>
            <w:vAlign w:val="center"/>
          </w:tcPr>
          <w:p w:rsidR="00D80E59" w:rsidRDefault="00D80E59">
            <w:pPr>
              <w:pStyle w:val="af8"/>
            </w:pPr>
            <w:r>
              <w:t>3,73</w:t>
            </w:r>
          </w:p>
        </w:tc>
        <w:tc>
          <w:tcPr>
            <w:tcW w:w="733" w:type="pct"/>
            <w:gridSpan w:val="2"/>
            <w:tcBorders>
              <w:top w:val="nil"/>
              <w:left w:val="nil"/>
              <w:bottom w:val="single" w:sz="8" w:space="0" w:color="auto"/>
              <w:right w:val="single" w:sz="8" w:space="0" w:color="auto"/>
            </w:tcBorders>
            <w:vAlign w:val="center"/>
          </w:tcPr>
          <w:p w:rsidR="00D80E59" w:rsidRDefault="00D80E59">
            <w:pPr>
              <w:pStyle w:val="af8"/>
            </w:pPr>
            <w:r>
              <w:t>7,81</w:t>
            </w:r>
          </w:p>
        </w:tc>
        <w:tc>
          <w:tcPr>
            <w:tcW w:w="682" w:type="pct"/>
            <w:gridSpan w:val="3"/>
            <w:tcBorders>
              <w:top w:val="nil"/>
              <w:left w:val="nil"/>
              <w:bottom w:val="single" w:sz="8" w:space="0" w:color="auto"/>
              <w:right w:val="single" w:sz="8" w:space="0" w:color="auto"/>
            </w:tcBorders>
            <w:vAlign w:val="center"/>
          </w:tcPr>
          <w:p w:rsidR="00D80E59" w:rsidRDefault="00D80E59">
            <w:pPr>
              <w:pStyle w:val="af8"/>
            </w:pPr>
            <w:r>
              <w:t>242,55%</w:t>
            </w:r>
          </w:p>
        </w:tc>
      </w:tr>
      <w:tr w:rsidR="00D80E59">
        <w:trPr>
          <w:trHeight w:val="270"/>
        </w:trPr>
        <w:tc>
          <w:tcPr>
            <w:tcW w:w="314" w:type="pct"/>
            <w:gridSpan w:val="3"/>
            <w:tcBorders>
              <w:top w:val="nil"/>
              <w:left w:val="single" w:sz="8" w:space="0" w:color="auto"/>
              <w:bottom w:val="single" w:sz="8" w:space="0" w:color="auto"/>
              <w:right w:val="single" w:sz="8" w:space="0" w:color="auto"/>
            </w:tcBorders>
            <w:vAlign w:val="center"/>
          </w:tcPr>
          <w:p w:rsidR="00D80E59" w:rsidRDefault="00D80E59">
            <w:pPr>
              <w:pStyle w:val="af8"/>
            </w:pPr>
            <w:r>
              <w:t>46</w:t>
            </w:r>
          </w:p>
        </w:tc>
        <w:tc>
          <w:tcPr>
            <w:tcW w:w="784" w:type="pct"/>
            <w:gridSpan w:val="2"/>
            <w:tcBorders>
              <w:top w:val="nil"/>
              <w:left w:val="nil"/>
              <w:bottom w:val="single" w:sz="8" w:space="0" w:color="auto"/>
              <w:right w:val="single" w:sz="8" w:space="0" w:color="auto"/>
            </w:tcBorders>
            <w:vAlign w:val="center"/>
          </w:tcPr>
          <w:p w:rsidR="00D80E59" w:rsidRDefault="00D80E59">
            <w:pPr>
              <w:pStyle w:val="af8"/>
            </w:pPr>
            <w:r>
              <w:t>Китай</w:t>
            </w:r>
          </w:p>
        </w:tc>
        <w:tc>
          <w:tcPr>
            <w:tcW w:w="726" w:type="pct"/>
            <w:gridSpan w:val="3"/>
            <w:tcBorders>
              <w:top w:val="nil"/>
              <w:left w:val="nil"/>
              <w:bottom w:val="single" w:sz="8" w:space="0" w:color="auto"/>
              <w:right w:val="single" w:sz="8" w:space="0" w:color="auto"/>
            </w:tcBorders>
            <w:vAlign w:val="center"/>
          </w:tcPr>
          <w:p w:rsidR="00D80E59" w:rsidRDefault="00D80E59">
            <w:pPr>
              <w:pStyle w:val="af8"/>
            </w:pPr>
            <w:r>
              <w:t>юань</w:t>
            </w:r>
          </w:p>
        </w:tc>
        <w:tc>
          <w:tcPr>
            <w:tcW w:w="505" w:type="pct"/>
            <w:gridSpan w:val="3"/>
            <w:tcBorders>
              <w:top w:val="nil"/>
              <w:left w:val="nil"/>
              <w:bottom w:val="single" w:sz="8" w:space="0" w:color="auto"/>
              <w:right w:val="single" w:sz="8" w:space="0" w:color="auto"/>
            </w:tcBorders>
            <w:vAlign w:val="center"/>
          </w:tcPr>
          <w:p w:rsidR="00D80E59" w:rsidRDefault="00D80E59">
            <w:pPr>
              <w:pStyle w:val="af8"/>
            </w:pPr>
            <w:r>
              <w:t>11,00</w:t>
            </w:r>
          </w:p>
        </w:tc>
        <w:tc>
          <w:tcPr>
            <w:tcW w:w="501" w:type="pct"/>
            <w:gridSpan w:val="3"/>
            <w:tcBorders>
              <w:top w:val="nil"/>
              <w:left w:val="nil"/>
              <w:bottom w:val="single" w:sz="8" w:space="0" w:color="auto"/>
              <w:right w:val="single" w:sz="8" w:space="0" w:color="auto"/>
            </w:tcBorders>
            <w:vAlign w:val="center"/>
          </w:tcPr>
          <w:p w:rsidR="00D80E59" w:rsidRDefault="00D80E59">
            <w:pPr>
              <w:pStyle w:val="af8"/>
            </w:pPr>
            <w:r>
              <w:t>1,42</w:t>
            </w:r>
          </w:p>
        </w:tc>
        <w:tc>
          <w:tcPr>
            <w:tcW w:w="755" w:type="pct"/>
            <w:gridSpan w:val="3"/>
            <w:tcBorders>
              <w:top w:val="nil"/>
              <w:left w:val="nil"/>
              <w:bottom w:val="single" w:sz="8" w:space="0" w:color="auto"/>
              <w:right w:val="single" w:sz="8" w:space="0" w:color="auto"/>
            </w:tcBorders>
            <w:vAlign w:val="center"/>
          </w:tcPr>
          <w:p w:rsidR="00D80E59" w:rsidRDefault="00D80E59">
            <w:pPr>
              <w:pStyle w:val="af8"/>
            </w:pPr>
            <w:r>
              <w:t>3,42</w:t>
            </w:r>
          </w:p>
        </w:tc>
        <w:tc>
          <w:tcPr>
            <w:tcW w:w="733" w:type="pct"/>
            <w:gridSpan w:val="2"/>
            <w:tcBorders>
              <w:top w:val="nil"/>
              <w:left w:val="nil"/>
              <w:bottom w:val="single" w:sz="8" w:space="0" w:color="auto"/>
              <w:right w:val="single" w:sz="8" w:space="0" w:color="auto"/>
            </w:tcBorders>
            <w:vAlign w:val="center"/>
          </w:tcPr>
          <w:p w:rsidR="00D80E59" w:rsidRDefault="00D80E59">
            <w:pPr>
              <w:pStyle w:val="af8"/>
            </w:pPr>
            <w:r>
              <w:t>7,77</w:t>
            </w:r>
          </w:p>
        </w:tc>
        <w:tc>
          <w:tcPr>
            <w:tcW w:w="682" w:type="pct"/>
            <w:gridSpan w:val="3"/>
            <w:tcBorders>
              <w:top w:val="nil"/>
              <w:left w:val="nil"/>
              <w:bottom w:val="single" w:sz="8" w:space="0" w:color="auto"/>
              <w:right w:val="single" w:sz="8" w:space="0" w:color="auto"/>
            </w:tcBorders>
            <w:vAlign w:val="center"/>
          </w:tcPr>
          <w:p w:rsidR="00D80E59" w:rsidRDefault="00D80E59">
            <w:pPr>
              <w:pStyle w:val="af8"/>
            </w:pPr>
            <w:r>
              <w:t>241,30%</w:t>
            </w:r>
          </w:p>
        </w:tc>
      </w:tr>
    </w:tbl>
    <w:p w:rsidR="00D80E59" w:rsidRDefault="00D80E59">
      <w:pPr>
        <w:rPr>
          <w:lang w:val="uk-UA"/>
        </w:rPr>
      </w:pPr>
    </w:p>
    <w:p w:rsidR="00D80E59" w:rsidRDefault="00D80E59">
      <w:pPr>
        <w:pStyle w:val="1"/>
        <w:rPr>
          <w:lang w:val="uk-UA"/>
        </w:rPr>
      </w:pPr>
      <w:r>
        <w:rPr>
          <w:lang w:val="uk-UA"/>
        </w:rPr>
        <w:t>Задача 18.</w:t>
      </w:r>
    </w:p>
    <w:p w:rsidR="00D80E59" w:rsidRDefault="00D80E59">
      <w:pPr>
        <w:rPr>
          <w:lang w:val="uk-UA"/>
        </w:rPr>
      </w:pPr>
    </w:p>
    <w:p w:rsidR="00D80E59" w:rsidRDefault="00D80E59">
      <w:pPr>
        <w:rPr>
          <w:lang w:val="uk-UA"/>
        </w:rPr>
      </w:pPr>
      <w:r>
        <w:rPr>
          <w:lang w:val="uk-UA"/>
        </w:rPr>
        <w:t xml:space="preserve">Використовуючи дані попередньої задачі, обчисліть значення індексу долару (USDX) станом на 31.01. 2007 р. Курс євро до долару США приймемо рівним 1,25. </w:t>
      </w:r>
    </w:p>
    <w:p w:rsidR="00D80E59" w:rsidRDefault="00D80E59">
      <w:pPr>
        <w:rPr>
          <w:lang w:val="uk-UA"/>
        </w:rPr>
      </w:pPr>
      <w:r>
        <w:rPr>
          <w:lang w:val="uk-UA"/>
        </w:rPr>
        <w:t xml:space="preserve">Рішення: </w:t>
      </w:r>
    </w:p>
    <w:p w:rsidR="00D80E59" w:rsidRDefault="00D80E59">
      <w:pPr>
        <w:rPr>
          <w:lang w:val="uk-UA"/>
        </w:rPr>
      </w:pPr>
      <w:r>
        <w:rPr>
          <w:lang w:val="uk-UA"/>
        </w:rPr>
        <w:t xml:space="preserve">Поточне значення індексу долару (USDX) – це середній показник зміни курсів шести світових валют (японської ієни, євро, британського фунту, канадського долару, швейцарського франку й шведської крони) по відношенню до долару США. </w:t>
      </w:r>
    </w:p>
    <w:p w:rsidR="00D80E59" w:rsidRDefault="00453950">
      <w:pPr>
        <w:rPr>
          <w:lang w:val="uk-UA"/>
        </w:rPr>
      </w:pPr>
      <w:r>
        <w:rPr>
          <w:lang w:val="uk-UA"/>
        </w:rPr>
        <w:object w:dxaOrig="8720" w:dyaOrig="400">
          <v:shape id="_x0000_i1080" type="#_x0000_t75" style="width:505.5pt;height:23.25pt" o:ole="">
            <v:imagedata r:id="rId117" o:title=""/>
          </v:shape>
          <o:OLEObject Type="Embed" ProgID="Equation.3" ShapeID="_x0000_i1080" DrawAspect="Content" ObjectID="_1458274450" r:id="rId118"/>
        </w:object>
      </w:r>
      <w:r>
        <w:rPr>
          <w:lang w:val="uk-UA"/>
        </w:rPr>
        <w:object w:dxaOrig="8419" w:dyaOrig="720">
          <v:shape id="_x0000_i1081" type="#_x0000_t75" style="width:488.25pt;height:42pt" o:ole="">
            <v:imagedata r:id="rId119" o:title=""/>
          </v:shape>
          <o:OLEObject Type="Embed" ProgID="Equation.3" ShapeID="_x0000_i1081" DrawAspect="Content" ObjectID="_1458274451" r:id="rId120"/>
        </w:object>
      </w:r>
    </w:p>
    <w:p w:rsidR="00D80E59" w:rsidRDefault="00D80E59">
      <w:pPr>
        <w:rPr>
          <w:lang w:val="uk-UA"/>
        </w:rPr>
      </w:pPr>
      <w:r>
        <w:rPr>
          <w:lang w:val="uk-UA"/>
        </w:rPr>
        <w:t xml:space="preserve">Відповідь: значення індексу долару складає 86,76. </w:t>
      </w:r>
    </w:p>
    <w:p w:rsidR="00D80E59" w:rsidRDefault="00D80E59">
      <w:pPr>
        <w:pStyle w:val="1"/>
        <w:rPr>
          <w:lang w:val="uk-UA"/>
        </w:rPr>
      </w:pPr>
      <w:r>
        <w:rPr>
          <w:lang w:val="uk-UA"/>
        </w:rPr>
        <w:br w:type="page"/>
        <w:t>Задача 19.</w:t>
      </w:r>
    </w:p>
    <w:p w:rsidR="00D80E59" w:rsidRDefault="00D80E59">
      <w:pPr>
        <w:rPr>
          <w:lang w:val="uk-UA"/>
        </w:rPr>
      </w:pPr>
    </w:p>
    <w:p w:rsidR="00D80E59" w:rsidRDefault="00D80E59">
      <w:pPr>
        <w:rPr>
          <w:lang w:val="uk-UA"/>
        </w:rPr>
      </w:pPr>
      <w:r>
        <w:rPr>
          <w:lang w:val="uk-UA"/>
        </w:rPr>
        <w:t>Дані щодо товарообігу компанії "МакДональдс" по сегментах наведені в таблиці.</w:t>
      </w:r>
    </w:p>
    <w:p w:rsidR="00D80E59" w:rsidRDefault="00D80E59">
      <w:pPr>
        <w:rPr>
          <w:lang w:val="uk-UA"/>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202"/>
        <w:gridCol w:w="1273"/>
        <w:gridCol w:w="1273"/>
        <w:gridCol w:w="1275"/>
        <w:gridCol w:w="1273"/>
        <w:gridCol w:w="1275"/>
      </w:tblGrid>
      <w:tr w:rsidR="00D80E59">
        <w:trPr>
          <w:trHeight w:val="810"/>
          <w:jc w:val="center"/>
        </w:trPr>
        <w:tc>
          <w:tcPr>
            <w:tcW w:w="1673" w:type="pct"/>
            <w:noWrap/>
            <w:vAlign w:val="center"/>
          </w:tcPr>
          <w:p w:rsidR="00D80E59" w:rsidRDefault="00D80E59">
            <w:pPr>
              <w:pStyle w:val="af8"/>
            </w:pPr>
          </w:p>
        </w:tc>
        <w:tc>
          <w:tcPr>
            <w:tcW w:w="1996" w:type="pct"/>
            <w:gridSpan w:val="3"/>
            <w:noWrap/>
            <w:vAlign w:val="center"/>
          </w:tcPr>
          <w:p w:rsidR="00D80E59" w:rsidRDefault="00D80E59">
            <w:pPr>
              <w:pStyle w:val="af8"/>
            </w:pPr>
            <w:r>
              <w:t>Сума</w:t>
            </w:r>
          </w:p>
        </w:tc>
        <w:tc>
          <w:tcPr>
            <w:tcW w:w="1331" w:type="pct"/>
            <w:gridSpan w:val="2"/>
            <w:noWrap/>
            <w:vAlign w:val="center"/>
          </w:tcPr>
          <w:p w:rsidR="00D80E59" w:rsidRDefault="00D80E59">
            <w:pPr>
              <w:pStyle w:val="af8"/>
            </w:pPr>
            <w:r>
              <w:t xml:space="preserve">Зростання (зниження) </w:t>
            </w:r>
          </w:p>
        </w:tc>
      </w:tr>
      <w:tr w:rsidR="00D80E59">
        <w:trPr>
          <w:trHeight w:val="285"/>
          <w:jc w:val="center"/>
        </w:trPr>
        <w:tc>
          <w:tcPr>
            <w:tcW w:w="1673" w:type="pct"/>
            <w:noWrap/>
            <w:vAlign w:val="bottom"/>
          </w:tcPr>
          <w:p w:rsidR="00D80E59" w:rsidRDefault="00D80E59">
            <w:pPr>
              <w:pStyle w:val="af8"/>
              <w:rPr>
                <w:lang w:val="uk-UA"/>
              </w:rPr>
            </w:pPr>
            <w:r>
              <w:t xml:space="preserve">Товарообіг компанії: </w:t>
            </w:r>
          </w:p>
          <w:p w:rsidR="00D80E59" w:rsidRDefault="00D80E59">
            <w:pPr>
              <w:pStyle w:val="af8"/>
            </w:pPr>
            <w:r>
              <w:t xml:space="preserve">В МЛН. ДОЛ. </w:t>
            </w:r>
          </w:p>
        </w:tc>
        <w:tc>
          <w:tcPr>
            <w:tcW w:w="665" w:type="pct"/>
            <w:noWrap/>
            <w:vAlign w:val="center"/>
          </w:tcPr>
          <w:p w:rsidR="00D80E59" w:rsidRDefault="00D80E59">
            <w:pPr>
              <w:pStyle w:val="af8"/>
            </w:pPr>
            <w:r>
              <w:t>2003</w:t>
            </w:r>
          </w:p>
        </w:tc>
        <w:tc>
          <w:tcPr>
            <w:tcW w:w="665" w:type="pct"/>
            <w:noWrap/>
            <w:vAlign w:val="center"/>
          </w:tcPr>
          <w:p w:rsidR="00D80E59" w:rsidRDefault="00D80E59">
            <w:pPr>
              <w:pStyle w:val="af8"/>
            </w:pPr>
            <w:r>
              <w:t>2002</w:t>
            </w:r>
          </w:p>
        </w:tc>
        <w:tc>
          <w:tcPr>
            <w:tcW w:w="665" w:type="pct"/>
            <w:noWrap/>
            <w:vAlign w:val="center"/>
          </w:tcPr>
          <w:p w:rsidR="00D80E59" w:rsidRDefault="00D80E59">
            <w:pPr>
              <w:pStyle w:val="af8"/>
            </w:pPr>
            <w:r>
              <w:t>2001</w:t>
            </w:r>
          </w:p>
        </w:tc>
        <w:tc>
          <w:tcPr>
            <w:tcW w:w="665" w:type="pct"/>
            <w:noWrap/>
            <w:vAlign w:val="center"/>
          </w:tcPr>
          <w:p w:rsidR="00D80E59" w:rsidRDefault="00D80E59">
            <w:pPr>
              <w:pStyle w:val="af8"/>
            </w:pPr>
            <w:r>
              <w:t>2003</w:t>
            </w:r>
          </w:p>
        </w:tc>
        <w:tc>
          <w:tcPr>
            <w:tcW w:w="665" w:type="pct"/>
            <w:noWrap/>
            <w:vAlign w:val="center"/>
          </w:tcPr>
          <w:p w:rsidR="00D80E59" w:rsidRDefault="00D80E59">
            <w:pPr>
              <w:pStyle w:val="af8"/>
            </w:pPr>
            <w:r>
              <w:t>2002</w:t>
            </w:r>
          </w:p>
        </w:tc>
      </w:tr>
      <w:tr w:rsidR="00D80E59">
        <w:trPr>
          <w:trHeight w:val="285"/>
          <w:jc w:val="center"/>
        </w:trPr>
        <w:tc>
          <w:tcPr>
            <w:tcW w:w="1673" w:type="pct"/>
            <w:noWrap/>
            <w:vAlign w:val="bottom"/>
          </w:tcPr>
          <w:p w:rsidR="00D80E59" w:rsidRDefault="00D80E59">
            <w:pPr>
              <w:pStyle w:val="af8"/>
              <w:rPr>
                <w:lang w:val="uk-UA"/>
              </w:rPr>
            </w:pPr>
            <w:r>
              <w:rPr>
                <w:lang w:val="uk-UA"/>
              </w:rPr>
              <w:t>1</w:t>
            </w:r>
          </w:p>
        </w:tc>
        <w:tc>
          <w:tcPr>
            <w:tcW w:w="665" w:type="pct"/>
            <w:noWrap/>
            <w:vAlign w:val="bottom"/>
          </w:tcPr>
          <w:p w:rsidR="00D80E59" w:rsidRDefault="00D80E59">
            <w:pPr>
              <w:pStyle w:val="af8"/>
              <w:rPr>
                <w:lang w:val="uk-UA"/>
              </w:rPr>
            </w:pPr>
            <w:r>
              <w:rPr>
                <w:lang w:val="uk-UA"/>
              </w:rPr>
              <w:t>2</w:t>
            </w:r>
          </w:p>
        </w:tc>
        <w:tc>
          <w:tcPr>
            <w:tcW w:w="665" w:type="pct"/>
            <w:noWrap/>
            <w:vAlign w:val="bottom"/>
          </w:tcPr>
          <w:p w:rsidR="00D80E59" w:rsidRDefault="00D80E59">
            <w:pPr>
              <w:pStyle w:val="af8"/>
              <w:rPr>
                <w:lang w:val="uk-UA"/>
              </w:rPr>
            </w:pPr>
            <w:r>
              <w:rPr>
                <w:lang w:val="uk-UA"/>
              </w:rPr>
              <w:t>3</w:t>
            </w:r>
          </w:p>
        </w:tc>
        <w:tc>
          <w:tcPr>
            <w:tcW w:w="665" w:type="pct"/>
            <w:noWrap/>
            <w:vAlign w:val="bottom"/>
          </w:tcPr>
          <w:p w:rsidR="00D80E59" w:rsidRDefault="00D80E59">
            <w:pPr>
              <w:pStyle w:val="af8"/>
              <w:rPr>
                <w:lang w:val="uk-UA"/>
              </w:rPr>
            </w:pPr>
            <w:r>
              <w:rPr>
                <w:lang w:val="uk-UA"/>
              </w:rPr>
              <w:t>4</w:t>
            </w:r>
          </w:p>
        </w:tc>
        <w:tc>
          <w:tcPr>
            <w:tcW w:w="665" w:type="pct"/>
            <w:noWrap/>
            <w:vAlign w:val="bottom"/>
          </w:tcPr>
          <w:p w:rsidR="00D80E59" w:rsidRDefault="00D80E59">
            <w:pPr>
              <w:pStyle w:val="af8"/>
              <w:rPr>
                <w:lang w:val="uk-UA"/>
              </w:rPr>
            </w:pPr>
            <w:r>
              <w:rPr>
                <w:lang w:val="uk-UA"/>
              </w:rPr>
              <w:t>5</w:t>
            </w:r>
          </w:p>
        </w:tc>
        <w:tc>
          <w:tcPr>
            <w:tcW w:w="665" w:type="pct"/>
            <w:noWrap/>
            <w:vAlign w:val="bottom"/>
          </w:tcPr>
          <w:p w:rsidR="00D80E59" w:rsidRDefault="00D80E59">
            <w:pPr>
              <w:pStyle w:val="af8"/>
              <w:rPr>
                <w:lang w:val="uk-UA"/>
              </w:rPr>
            </w:pPr>
            <w:r>
              <w:rPr>
                <w:lang w:val="uk-UA"/>
              </w:rPr>
              <w:t>6</w:t>
            </w:r>
          </w:p>
        </w:tc>
      </w:tr>
      <w:tr w:rsidR="00D80E59">
        <w:trPr>
          <w:trHeight w:val="285"/>
          <w:jc w:val="center"/>
        </w:trPr>
        <w:tc>
          <w:tcPr>
            <w:tcW w:w="1673" w:type="pct"/>
            <w:noWrap/>
            <w:vAlign w:val="bottom"/>
          </w:tcPr>
          <w:p w:rsidR="00D80E59" w:rsidRDefault="00D80E59">
            <w:pPr>
              <w:pStyle w:val="af8"/>
            </w:pPr>
            <w:r>
              <w:t>США</w:t>
            </w:r>
          </w:p>
        </w:tc>
        <w:tc>
          <w:tcPr>
            <w:tcW w:w="665" w:type="pct"/>
            <w:noWrap/>
            <w:vAlign w:val="bottom"/>
          </w:tcPr>
          <w:p w:rsidR="00D80E59" w:rsidRDefault="00D80E59">
            <w:pPr>
              <w:pStyle w:val="af8"/>
            </w:pPr>
            <w:r>
              <w:t xml:space="preserve"> $3 594 </w:t>
            </w:r>
          </w:p>
        </w:tc>
        <w:tc>
          <w:tcPr>
            <w:tcW w:w="665" w:type="pct"/>
            <w:noWrap/>
            <w:vAlign w:val="bottom"/>
          </w:tcPr>
          <w:p w:rsidR="00D80E59" w:rsidRDefault="00D80E59">
            <w:pPr>
              <w:pStyle w:val="af8"/>
            </w:pPr>
            <w:r>
              <w:t xml:space="preserve"> $3 172 </w:t>
            </w:r>
          </w:p>
        </w:tc>
        <w:tc>
          <w:tcPr>
            <w:tcW w:w="665" w:type="pct"/>
            <w:noWrap/>
            <w:vAlign w:val="bottom"/>
          </w:tcPr>
          <w:p w:rsidR="00D80E59" w:rsidRDefault="00D80E59">
            <w:pPr>
              <w:pStyle w:val="af8"/>
            </w:pPr>
            <w:r>
              <w:t xml:space="preserve"> $ 3 139 </w:t>
            </w:r>
          </w:p>
        </w:tc>
        <w:tc>
          <w:tcPr>
            <w:tcW w:w="665" w:type="pct"/>
            <w:noWrap/>
            <w:vAlign w:val="bottom"/>
          </w:tcPr>
          <w:p w:rsidR="00D80E59" w:rsidRDefault="00D80E59">
            <w:pPr>
              <w:pStyle w:val="af8"/>
            </w:pPr>
          </w:p>
        </w:tc>
        <w:tc>
          <w:tcPr>
            <w:tcW w:w="665" w:type="pct"/>
            <w:noWrap/>
            <w:vAlign w:val="bottom"/>
          </w:tcPr>
          <w:p w:rsidR="00D80E59" w:rsidRDefault="00D80E59">
            <w:pPr>
              <w:pStyle w:val="af8"/>
            </w:pPr>
          </w:p>
        </w:tc>
      </w:tr>
      <w:tr w:rsidR="00D80E59">
        <w:trPr>
          <w:trHeight w:val="285"/>
          <w:jc w:val="center"/>
        </w:trPr>
        <w:tc>
          <w:tcPr>
            <w:tcW w:w="1673" w:type="pct"/>
            <w:noWrap/>
            <w:vAlign w:val="bottom"/>
          </w:tcPr>
          <w:p w:rsidR="00D80E59" w:rsidRDefault="00D80E59">
            <w:pPr>
              <w:pStyle w:val="af8"/>
            </w:pPr>
            <w:r>
              <w:t>Європа</w:t>
            </w:r>
          </w:p>
        </w:tc>
        <w:tc>
          <w:tcPr>
            <w:tcW w:w="665" w:type="pct"/>
            <w:noWrap/>
            <w:vAlign w:val="bottom"/>
          </w:tcPr>
          <w:p w:rsidR="00D80E59" w:rsidRDefault="00D80E59">
            <w:pPr>
              <w:pStyle w:val="af8"/>
            </w:pPr>
            <w:r>
              <w:t xml:space="preserve">4 498 </w:t>
            </w:r>
          </w:p>
        </w:tc>
        <w:tc>
          <w:tcPr>
            <w:tcW w:w="665" w:type="pct"/>
            <w:noWrap/>
            <w:vAlign w:val="bottom"/>
          </w:tcPr>
          <w:p w:rsidR="00D80E59" w:rsidRDefault="00D80E59">
            <w:pPr>
              <w:pStyle w:val="af8"/>
            </w:pPr>
            <w:r>
              <w:t xml:space="preserve">3 982 </w:t>
            </w:r>
          </w:p>
        </w:tc>
        <w:tc>
          <w:tcPr>
            <w:tcW w:w="665" w:type="pct"/>
            <w:noWrap/>
            <w:vAlign w:val="bottom"/>
          </w:tcPr>
          <w:p w:rsidR="00D80E59" w:rsidRDefault="00D80E59">
            <w:pPr>
              <w:pStyle w:val="af8"/>
            </w:pPr>
            <w:r>
              <w:t xml:space="preserve">3 727 </w:t>
            </w:r>
          </w:p>
        </w:tc>
        <w:tc>
          <w:tcPr>
            <w:tcW w:w="665" w:type="pct"/>
            <w:noWrap/>
            <w:vAlign w:val="bottom"/>
          </w:tcPr>
          <w:p w:rsidR="00D80E59" w:rsidRDefault="00D80E59">
            <w:pPr>
              <w:pStyle w:val="af8"/>
            </w:pPr>
          </w:p>
        </w:tc>
        <w:tc>
          <w:tcPr>
            <w:tcW w:w="665" w:type="pct"/>
            <w:noWrap/>
            <w:vAlign w:val="bottom"/>
          </w:tcPr>
          <w:p w:rsidR="00D80E59" w:rsidRDefault="00D80E59">
            <w:pPr>
              <w:pStyle w:val="af8"/>
            </w:pPr>
          </w:p>
        </w:tc>
      </w:tr>
      <w:tr w:rsidR="00D80E59">
        <w:trPr>
          <w:trHeight w:val="285"/>
          <w:jc w:val="center"/>
        </w:trPr>
        <w:tc>
          <w:tcPr>
            <w:tcW w:w="1673" w:type="pct"/>
            <w:noWrap/>
            <w:vAlign w:val="bottom"/>
          </w:tcPr>
          <w:p w:rsidR="00D80E59" w:rsidRDefault="00D80E59">
            <w:pPr>
              <w:pStyle w:val="af8"/>
            </w:pPr>
            <w:r>
              <w:t>APMEA</w:t>
            </w:r>
          </w:p>
        </w:tc>
        <w:tc>
          <w:tcPr>
            <w:tcW w:w="665" w:type="pct"/>
            <w:noWrap/>
            <w:vAlign w:val="bottom"/>
          </w:tcPr>
          <w:p w:rsidR="00D80E59" w:rsidRDefault="00D80E59">
            <w:pPr>
              <w:pStyle w:val="af8"/>
            </w:pPr>
            <w:r>
              <w:t xml:space="preserve">2 158 </w:t>
            </w:r>
          </w:p>
        </w:tc>
        <w:tc>
          <w:tcPr>
            <w:tcW w:w="665" w:type="pct"/>
            <w:noWrap/>
            <w:vAlign w:val="bottom"/>
          </w:tcPr>
          <w:p w:rsidR="00D80E59" w:rsidRDefault="00D80E59">
            <w:pPr>
              <w:pStyle w:val="af8"/>
            </w:pPr>
            <w:r>
              <w:t xml:space="preserve">2 115 </w:t>
            </w:r>
          </w:p>
        </w:tc>
        <w:tc>
          <w:tcPr>
            <w:tcW w:w="665" w:type="pct"/>
            <w:noWrap/>
            <w:vAlign w:val="bottom"/>
          </w:tcPr>
          <w:p w:rsidR="00D80E59" w:rsidRDefault="00D80E59">
            <w:pPr>
              <w:pStyle w:val="af8"/>
            </w:pPr>
            <w:r>
              <w:t xml:space="preserve">1 938 </w:t>
            </w:r>
          </w:p>
        </w:tc>
        <w:tc>
          <w:tcPr>
            <w:tcW w:w="665" w:type="pct"/>
            <w:noWrap/>
            <w:vAlign w:val="bottom"/>
          </w:tcPr>
          <w:p w:rsidR="00D80E59" w:rsidRDefault="00D80E59">
            <w:pPr>
              <w:pStyle w:val="af8"/>
            </w:pPr>
          </w:p>
        </w:tc>
        <w:tc>
          <w:tcPr>
            <w:tcW w:w="665" w:type="pct"/>
            <w:noWrap/>
            <w:vAlign w:val="bottom"/>
          </w:tcPr>
          <w:p w:rsidR="00D80E59" w:rsidRDefault="00D80E59">
            <w:pPr>
              <w:pStyle w:val="af8"/>
            </w:pPr>
          </w:p>
        </w:tc>
      </w:tr>
      <w:tr w:rsidR="00D80E59">
        <w:trPr>
          <w:trHeight w:val="285"/>
          <w:jc w:val="center"/>
        </w:trPr>
        <w:tc>
          <w:tcPr>
            <w:tcW w:w="1673" w:type="pct"/>
            <w:noWrap/>
            <w:vAlign w:val="bottom"/>
          </w:tcPr>
          <w:p w:rsidR="00D80E59" w:rsidRDefault="00D80E59">
            <w:pPr>
              <w:pStyle w:val="af8"/>
            </w:pPr>
            <w:r>
              <w:t>Латинська Америка</w:t>
            </w:r>
          </w:p>
        </w:tc>
        <w:tc>
          <w:tcPr>
            <w:tcW w:w="665" w:type="pct"/>
            <w:noWrap/>
            <w:vAlign w:val="bottom"/>
          </w:tcPr>
          <w:p w:rsidR="00D80E59" w:rsidRDefault="00D80E59">
            <w:pPr>
              <w:pStyle w:val="af8"/>
            </w:pPr>
            <w:r>
              <w:t xml:space="preserve">774 </w:t>
            </w:r>
          </w:p>
        </w:tc>
        <w:tc>
          <w:tcPr>
            <w:tcW w:w="665" w:type="pct"/>
            <w:noWrap/>
            <w:vAlign w:val="bottom"/>
          </w:tcPr>
          <w:p w:rsidR="00D80E59" w:rsidRDefault="00D80E59">
            <w:pPr>
              <w:pStyle w:val="af8"/>
            </w:pPr>
            <w:r>
              <w:t xml:space="preserve">696 </w:t>
            </w:r>
          </w:p>
        </w:tc>
        <w:tc>
          <w:tcPr>
            <w:tcW w:w="665" w:type="pct"/>
            <w:noWrap/>
            <w:vAlign w:val="bottom"/>
          </w:tcPr>
          <w:p w:rsidR="00D80E59" w:rsidRDefault="00D80E59">
            <w:pPr>
              <w:pStyle w:val="af8"/>
            </w:pPr>
            <w:r>
              <w:t xml:space="preserve">821 </w:t>
            </w:r>
          </w:p>
        </w:tc>
        <w:tc>
          <w:tcPr>
            <w:tcW w:w="665" w:type="pct"/>
            <w:noWrap/>
            <w:vAlign w:val="bottom"/>
          </w:tcPr>
          <w:p w:rsidR="00D80E59" w:rsidRDefault="00D80E59">
            <w:pPr>
              <w:pStyle w:val="af8"/>
            </w:pPr>
          </w:p>
        </w:tc>
        <w:tc>
          <w:tcPr>
            <w:tcW w:w="665" w:type="pct"/>
            <w:noWrap/>
            <w:vAlign w:val="bottom"/>
          </w:tcPr>
          <w:p w:rsidR="00D80E59" w:rsidRDefault="00D80E59">
            <w:pPr>
              <w:pStyle w:val="af8"/>
            </w:pPr>
          </w:p>
        </w:tc>
      </w:tr>
      <w:tr w:rsidR="00D80E59">
        <w:trPr>
          <w:trHeight w:val="285"/>
          <w:jc w:val="center"/>
        </w:trPr>
        <w:tc>
          <w:tcPr>
            <w:tcW w:w="1673" w:type="pct"/>
            <w:noWrap/>
            <w:vAlign w:val="bottom"/>
          </w:tcPr>
          <w:p w:rsidR="00D80E59" w:rsidRDefault="00D80E59">
            <w:pPr>
              <w:pStyle w:val="af8"/>
            </w:pPr>
            <w:r>
              <w:t>Канада</w:t>
            </w:r>
          </w:p>
        </w:tc>
        <w:tc>
          <w:tcPr>
            <w:tcW w:w="665" w:type="pct"/>
            <w:noWrap/>
            <w:vAlign w:val="bottom"/>
          </w:tcPr>
          <w:p w:rsidR="00D80E59" w:rsidRDefault="00D80E59">
            <w:pPr>
              <w:pStyle w:val="af8"/>
            </w:pPr>
            <w:r>
              <w:t xml:space="preserve">632 </w:t>
            </w:r>
          </w:p>
        </w:tc>
        <w:tc>
          <w:tcPr>
            <w:tcW w:w="665" w:type="pct"/>
            <w:noWrap/>
            <w:vAlign w:val="bottom"/>
          </w:tcPr>
          <w:p w:rsidR="00D80E59" w:rsidRDefault="00D80E59">
            <w:pPr>
              <w:pStyle w:val="af8"/>
            </w:pPr>
            <w:r>
              <w:t xml:space="preserve">505 </w:t>
            </w:r>
          </w:p>
        </w:tc>
        <w:tc>
          <w:tcPr>
            <w:tcW w:w="665" w:type="pct"/>
            <w:noWrap/>
            <w:vAlign w:val="bottom"/>
          </w:tcPr>
          <w:p w:rsidR="00D80E59" w:rsidRDefault="00D80E59">
            <w:pPr>
              <w:pStyle w:val="af8"/>
            </w:pPr>
            <w:r>
              <w:t xml:space="preserve">478 </w:t>
            </w:r>
          </w:p>
        </w:tc>
        <w:tc>
          <w:tcPr>
            <w:tcW w:w="665" w:type="pct"/>
            <w:noWrap/>
            <w:vAlign w:val="bottom"/>
          </w:tcPr>
          <w:p w:rsidR="00D80E59" w:rsidRDefault="00D80E59">
            <w:pPr>
              <w:pStyle w:val="af8"/>
            </w:pPr>
          </w:p>
        </w:tc>
        <w:tc>
          <w:tcPr>
            <w:tcW w:w="665" w:type="pct"/>
            <w:noWrap/>
            <w:vAlign w:val="bottom"/>
          </w:tcPr>
          <w:p w:rsidR="00D80E59" w:rsidRDefault="00D80E59">
            <w:pPr>
              <w:pStyle w:val="af8"/>
            </w:pPr>
          </w:p>
        </w:tc>
      </w:tr>
      <w:tr w:rsidR="00D80E59">
        <w:trPr>
          <w:trHeight w:val="285"/>
          <w:jc w:val="center"/>
        </w:trPr>
        <w:tc>
          <w:tcPr>
            <w:tcW w:w="1673" w:type="pct"/>
            <w:noWrap/>
            <w:vAlign w:val="bottom"/>
          </w:tcPr>
          <w:p w:rsidR="00D80E59" w:rsidRDefault="00D80E59">
            <w:pPr>
              <w:pStyle w:val="af8"/>
            </w:pPr>
            <w:r>
              <w:t>Інші</w:t>
            </w:r>
          </w:p>
        </w:tc>
        <w:tc>
          <w:tcPr>
            <w:tcW w:w="665" w:type="pct"/>
            <w:noWrap/>
            <w:vAlign w:val="bottom"/>
          </w:tcPr>
          <w:p w:rsidR="00D80E59" w:rsidRDefault="00D80E59">
            <w:pPr>
              <w:pStyle w:val="af8"/>
            </w:pPr>
            <w:r>
              <w:t xml:space="preserve">1 139 </w:t>
            </w:r>
          </w:p>
        </w:tc>
        <w:tc>
          <w:tcPr>
            <w:tcW w:w="665" w:type="pct"/>
            <w:noWrap/>
            <w:vAlign w:val="bottom"/>
          </w:tcPr>
          <w:p w:rsidR="00D80E59" w:rsidRDefault="00D80E59">
            <w:pPr>
              <w:pStyle w:val="af8"/>
            </w:pPr>
            <w:r>
              <w:t xml:space="preserve">1 030 </w:t>
            </w:r>
          </w:p>
        </w:tc>
        <w:tc>
          <w:tcPr>
            <w:tcW w:w="665" w:type="pct"/>
            <w:noWrap/>
            <w:vAlign w:val="bottom"/>
          </w:tcPr>
          <w:p w:rsidR="00D80E59" w:rsidRDefault="00D80E59">
            <w:pPr>
              <w:pStyle w:val="af8"/>
            </w:pPr>
            <w:r>
              <w:t xml:space="preserve">938 </w:t>
            </w:r>
          </w:p>
        </w:tc>
        <w:tc>
          <w:tcPr>
            <w:tcW w:w="665" w:type="pct"/>
            <w:noWrap/>
            <w:vAlign w:val="bottom"/>
          </w:tcPr>
          <w:p w:rsidR="00D80E59" w:rsidRDefault="00D80E59">
            <w:pPr>
              <w:pStyle w:val="af8"/>
            </w:pPr>
          </w:p>
        </w:tc>
        <w:tc>
          <w:tcPr>
            <w:tcW w:w="665" w:type="pct"/>
            <w:noWrap/>
            <w:vAlign w:val="bottom"/>
          </w:tcPr>
          <w:p w:rsidR="00D80E59" w:rsidRDefault="00D80E59">
            <w:pPr>
              <w:pStyle w:val="af8"/>
            </w:pPr>
          </w:p>
        </w:tc>
      </w:tr>
      <w:tr w:rsidR="00D80E59">
        <w:trPr>
          <w:trHeight w:val="285"/>
          <w:jc w:val="center"/>
        </w:trPr>
        <w:tc>
          <w:tcPr>
            <w:tcW w:w="1673" w:type="pct"/>
            <w:noWrap/>
            <w:vAlign w:val="bottom"/>
          </w:tcPr>
          <w:p w:rsidR="00D80E59" w:rsidRDefault="00D80E59">
            <w:pPr>
              <w:pStyle w:val="af8"/>
            </w:pPr>
            <w:r>
              <w:t>Всього</w:t>
            </w:r>
          </w:p>
        </w:tc>
        <w:tc>
          <w:tcPr>
            <w:tcW w:w="665" w:type="pct"/>
            <w:noWrap/>
            <w:vAlign w:val="bottom"/>
          </w:tcPr>
          <w:p w:rsidR="00D80E59" w:rsidRDefault="00D80E59">
            <w:pPr>
              <w:pStyle w:val="af8"/>
            </w:pPr>
            <w:r>
              <w:t xml:space="preserve"> $12 795 </w:t>
            </w:r>
          </w:p>
        </w:tc>
        <w:tc>
          <w:tcPr>
            <w:tcW w:w="665" w:type="pct"/>
            <w:noWrap/>
            <w:vAlign w:val="bottom"/>
          </w:tcPr>
          <w:p w:rsidR="00D80E59" w:rsidRDefault="00D80E59">
            <w:pPr>
              <w:pStyle w:val="af8"/>
            </w:pPr>
            <w:r>
              <w:t xml:space="preserve"> $11 500 </w:t>
            </w:r>
          </w:p>
        </w:tc>
        <w:tc>
          <w:tcPr>
            <w:tcW w:w="665" w:type="pct"/>
            <w:noWrap/>
            <w:vAlign w:val="bottom"/>
          </w:tcPr>
          <w:p w:rsidR="00D80E59" w:rsidRDefault="00D80E59">
            <w:pPr>
              <w:pStyle w:val="af8"/>
            </w:pPr>
            <w:r>
              <w:t xml:space="preserve"> $11 041 </w:t>
            </w:r>
          </w:p>
        </w:tc>
        <w:tc>
          <w:tcPr>
            <w:tcW w:w="665" w:type="pct"/>
            <w:noWrap/>
            <w:vAlign w:val="bottom"/>
          </w:tcPr>
          <w:p w:rsidR="00D80E59" w:rsidRDefault="00D80E59">
            <w:pPr>
              <w:pStyle w:val="af8"/>
            </w:pPr>
          </w:p>
        </w:tc>
        <w:tc>
          <w:tcPr>
            <w:tcW w:w="665" w:type="pct"/>
            <w:noWrap/>
            <w:vAlign w:val="bottom"/>
          </w:tcPr>
          <w:p w:rsidR="00D80E59" w:rsidRDefault="00D80E59">
            <w:pPr>
              <w:pStyle w:val="af8"/>
            </w:pPr>
          </w:p>
        </w:tc>
      </w:tr>
    </w:tbl>
    <w:p w:rsidR="00D80E59" w:rsidRDefault="00D80E59">
      <w:pPr>
        <w:rPr>
          <w:lang w:val="uk-UA"/>
        </w:rPr>
      </w:pPr>
    </w:p>
    <w:p w:rsidR="00D80E59" w:rsidRDefault="00D80E59">
      <w:pPr>
        <w:rPr>
          <w:lang w:val="uk-UA"/>
        </w:rPr>
      </w:pPr>
      <w:r>
        <w:rPr>
          <w:lang w:val="uk-UA"/>
        </w:rPr>
        <w:t xml:space="preserve">Заповніть порожні клітинки таблиці і зробіть висновки щодо динаміки розвитку різних сегментів компанії. </w:t>
      </w:r>
    </w:p>
    <w:p w:rsidR="00D80E59" w:rsidRDefault="00D80E59">
      <w:pPr>
        <w:rPr>
          <w:lang w:val="uk-UA"/>
        </w:rPr>
      </w:pPr>
      <w:r>
        <w:rPr>
          <w:lang w:val="uk-UA"/>
        </w:rPr>
        <w:t xml:space="preserve">Рішення: </w:t>
      </w:r>
    </w:p>
    <w:p w:rsidR="00D80E59" w:rsidRDefault="00D80E59">
      <w:pPr>
        <w:rPr>
          <w:lang w:val="uk-UA"/>
        </w:rPr>
      </w:pPr>
      <w:r>
        <w:rPr>
          <w:lang w:val="uk-UA"/>
        </w:rPr>
        <w:t xml:space="preserve">Зростання (зниження) у 2003 році (графа 5) дорівнює </w:t>
      </w:r>
    </w:p>
    <w:p w:rsidR="00D80E59" w:rsidRDefault="00D80E59">
      <w:pPr>
        <w:rPr>
          <w:lang w:val="uk-UA"/>
        </w:rPr>
      </w:pPr>
      <w:r>
        <w:rPr>
          <w:lang w:val="uk-UA"/>
        </w:rPr>
        <w:t>((графа 2: графа 3) – 1) х100%</w:t>
      </w:r>
    </w:p>
    <w:p w:rsidR="00D80E59" w:rsidRDefault="00D80E59">
      <w:pPr>
        <w:rPr>
          <w:lang w:val="uk-UA"/>
        </w:rPr>
      </w:pPr>
      <w:r>
        <w:rPr>
          <w:lang w:val="uk-UA"/>
        </w:rPr>
        <w:t xml:space="preserve">Аналогічно розраховуємо для 2002 року. Дані розрахунків занесемо до таблиці: </w:t>
      </w:r>
    </w:p>
    <w:p w:rsidR="00D80E59" w:rsidRDefault="00D80E59">
      <w:pPr>
        <w:rPr>
          <w:lang w:val="uk-UA"/>
        </w:rPr>
      </w:pPr>
    </w:p>
    <w:tbl>
      <w:tblPr>
        <w:tblW w:w="492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760"/>
        <w:gridCol w:w="1134"/>
        <w:gridCol w:w="1013"/>
        <w:gridCol w:w="1013"/>
        <w:gridCol w:w="1341"/>
        <w:gridCol w:w="1171"/>
      </w:tblGrid>
      <w:tr w:rsidR="00D80E59">
        <w:trPr>
          <w:trHeight w:val="810"/>
          <w:jc w:val="center"/>
        </w:trPr>
        <w:tc>
          <w:tcPr>
            <w:tcW w:w="3760" w:type="dxa"/>
            <w:noWrap/>
            <w:vAlign w:val="center"/>
          </w:tcPr>
          <w:p w:rsidR="00D80E59" w:rsidRDefault="00D80E59">
            <w:pPr>
              <w:pStyle w:val="af8"/>
            </w:pPr>
          </w:p>
        </w:tc>
        <w:tc>
          <w:tcPr>
            <w:tcW w:w="3160" w:type="dxa"/>
            <w:gridSpan w:val="3"/>
            <w:noWrap/>
            <w:vAlign w:val="center"/>
          </w:tcPr>
          <w:p w:rsidR="00D80E59" w:rsidRDefault="00D80E59">
            <w:pPr>
              <w:pStyle w:val="af8"/>
            </w:pPr>
            <w:r>
              <w:t>Сума</w:t>
            </w:r>
          </w:p>
        </w:tc>
        <w:tc>
          <w:tcPr>
            <w:tcW w:w="2512" w:type="dxa"/>
            <w:gridSpan w:val="2"/>
            <w:noWrap/>
            <w:vAlign w:val="center"/>
          </w:tcPr>
          <w:p w:rsidR="00D80E59" w:rsidRDefault="00D80E59">
            <w:pPr>
              <w:pStyle w:val="af8"/>
            </w:pPr>
            <w:r>
              <w:t xml:space="preserve">Зростання (зниження) </w:t>
            </w:r>
          </w:p>
        </w:tc>
      </w:tr>
      <w:tr w:rsidR="00D80E59">
        <w:trPr>
          <w:trHeight w:val="285"/>
          <w:jc w:val="center"/>
        </w:trPr>
        <w:tc>
          <w:tcPr>
            <w:tcW w:w="3760" w:type="dxa"/>
            <w:noWrap/>
            <w:vAlign w:val="bottom"/>
          </w:tcPr>
          <w:p w:rsidR="00D80E59" w:rsidRDefault="00D80E59">
            <w:pPr>
              <w:pStyle w:val="af8"/>
              <w:rPr>
                <w:lang w:val="uk-UA"/>
              </w:rPr>
            </w:pPr>
            <w:r>
              <w:t xml:space="preserve">Товарообіг компанії: </w:t>
            </w:r>
          </w:p>
          <w:p w:rsidR="00D80E59" w:rsidRDefault="00D80E59">
            <w:pPr>
              <w:pStyle w:val="af8"/>
            </w:pPr>
            <w:r>
              <w:t xml:space="preserve">В МЛН. ДОЛ. </w:t>
            </w:r>
          </w:p>
        </w:tc>
        <w:tc>
          <w:tcPr>
            <w:tcW w:w="1134" w:type="dxa"/>
            <w:noWrap/>
            <w:vAlign w:val="center"/>
          </w:tcPr>
          <w:p w:rsidR="00D80E59" w:rsidRDefault="00D80E59">
            <w:pPr>
              <w:pStyle w:val="af8"/>
            </w:pPr>
            <w:r>
              <w:t>2003</w:t>
            </w:r>
          </w:p>
        </w:tc>
        <w:tc>
          <w:tcPr>
            <w:tcW w:w="1013" w:type="dxa"/>
            <w:noWrap/>
            <w:vAlign w:val="center"/>
          </w:tcPr>
          <w:p w:rsidR="00D80E59" w:rsidRDefault="00D80E59">
            <w:pPr>
              <w:pStyle w:val="af8"/>
            </w:pPr>
            <w:r>
              <w:t>2002</w:t>
            </w:r>
          </w:p>
        </w:tc>
        <w:tc>
          <w:tcPr>
            <w:tcW w:w="1013" w:type="dxa"/>
            <w:noWrap/>
            <w:vAlign w:val="center"/>
          </w:tcPr>
          <w:p w:rsidR="00D80E59" w:rsidRDefault="00D80E59">
            <w:pPr>
              <w:pStyle w:val="af8"/>
            </w:pPr>
            <w:r>
              <w:t>2001</w:t>
            </w:r>
          </w:p>
        </w:tc>
        <w:tc>
          <w:tcPr>
            <w:tcW w:w="1341" w:type="dxa"/>
            <w:noWrap/>
            <w:vAlign w:val="center"/>
          </w:tcPr>
          <w:p w:rsidR="00D80E59" w:rsidRDefault="00D80E59">
            <w:pPr>
              <w:pStyle w:val="af8"/>
            </w:pPr>
            <w:r>
              <w:t>2003</w:t>
            </w:r>
          </w:p>
        </w:tc>
        <w:tc>
          <w:tcPr>
            <w:tcW w:w="1171" w:type="dxa"/>
            <w:noWrap/>
            <w:vAlign w:val="center"/>
          </w:tcPr>
          <w:p w:rsidR="00D80E59" w:rsidRDefault="00D80E59">
            <w:pPr>
              <w:pStyle w:val="af8"/>
            </w:pPr>
            <w:r>
              <w:t>2002</w:t>
            </w:r>
          </w:p>
        </w:tc>
      </w:tr>
      <w:tr w:rsidR="00D80E59">
        <w:trPr>
          <w:trHeight w:val="285"/>
          <w:jc w:val="center"/>
        </w:trPr>
        <w:tc>
          <w:tcPr>
            <w:tcW w:w="3760" w:type="dxa"/>
            <w:noWrap/>
            <w:vAlign w:val="bottom"/>
          </w:tcPr>
          <w:p w:rsidR="00D80E59" w:rsidRDefault="00D80E59">
            <w:pPr>
              <w:pStyle w:val="af8"/>
              <w:rPr>
                <w:lang w:val="uk-UA"/>
              </w:rPr>
            </w:pPr>
            <w:r>
              <w:rPr>
                <w:lang w:val="uk-UA"/>
              </w:rPr>
              <w:t>1</w:t>
            </w:r>
          </w:p>
        </w:tc>
        <w:tc>
          <w:tcPr>
            <w:tcW w:w="1134" w:type="dxa"/>
            <w:noWrap/>
            <w:vAlign w:val="bottom"/>
          </w:tcPr>
          <w:p w:rsidR="00D80E59" w:rsidRDefault="00D80E59">
            <w:pPr>
              <w:pStyle w:val="af8"/>
              <w:rPr>
                <w:lang w:val="uk-UA"/>
              </w:rPr>
            </w:pPr>
            <w:r>
              <w:rPr>
                <w:lang w:val="uk-UA"/>
              </w:rPr>
              <w:t>2</w:t>
            </w:r>
          </w:p>
        </w:tc>
        <w:tc>
          <w:tcPr>
            <w:tcW w:w="1013" w:type="dxa"/>
            <w:noWrap/>
            <w:vAlign w:val="bottom"/>
          </w:tcPr>
          <w:p w:rsidR="00D80E59" w:rsidRDefault="00D80E59">
            <w:pPr>
              <w:pStyle w:val="af8"/>
              <w:rPr>
                <w:lang w:val="uk-UA"/>
              </w:rPr>
            </w:pPr>
            <w:r>
              <w:rPr>
                <w:lang w:val="uk-UA"/>
              </w:rPr>
              <w:t>3</w:t>
            </w:r>
          </w:p>
        </w:tc>
        <w:tc>
          <w:tcPr>
            <w:tcW w:w="1013" w:type="dxa"/>
            <w:noWrap/>
            <w:vAlign w:val="bottom"/>
          </w:tcPr>
          <w:p w:rsidR="00D80E59" w:rsidRDefault="00D80E59">
            <w:pPr>
              <w:pStyle w:val="af8"/>
              <w:rPr>
                <w:lang w:val="uk-UA"/>
              </w:rPr>
            </w:pPr>
            <w:r>
              <w:rPr>
                <w:lang w:val="uk-UA"/>
              </w:rPr>
              <w:t>4</w:t>
            </w:r>
          </w:p>
        </w:tc>
        <w:tc>
          <w:tcPr>
            <w:tcW w:w="1341" w:type="dxa"/>
            <w:noWrap/>
            <w:vAlign w:val="bottom"/>
          </w:tcPr>
          <w:p w:rsidR="00D80E59" w:rsidRDefault="00D80E59">
            <w:pPr>
              <w:pStyle w:val="af8"/>
              <w:rPr>
                <w:lang w:val="uk-UA"/>
              </w:rPr>
            </w:pPr>
            <w:r>
              <w:rPr>
                <w:lang w:val="uk-UA"/>
              </w:rPr>
              <w:t>5</w:t>
            </w:r>
          </w:p>
        </w:tc>
        <w:tc>
          <w:tcPr>
            <w:tcW w:w="1171" w:type="dxa"/>
            <w:noWrap/>
            <w:vAlign w:val="bottom"/>
          </w:tcPr>
          <w:p w:rsidR="00D80E59" w:rsidRDefault="00D80E59">
            <w:pPr>
              <w:pStyle w:val="af8"/>
              <w:rPr>
                <w:lang w:val="uk-UA"/>
              </w:rPr>
            </w:pPr>
            <w:r>
              <w:rPr>
                <w:lang w:val="uk-UA"/>
              </w:rPr>
              <w:t>6</w:t>
            </w:r>
          </w:p>
        </w:tc>
      </w:tr>
      <w:tr w:rsidR="00D80E59">
        <w:trPr>
          <w:trHeight w:val="285"/>
          <w:jc w:val="center"/>
        </w:trPr>
        <w:tc>
          <w:tcPr>
            <w:tcW w:w="3760" w:type="dxa"/>
            <w:noWrap/>
            <w:vAlign w:val="bottom"/>
          </w:tcPr>
          <w:p w:rsidR="00D80E59" w:rsidRDefault="00D80E59">
            <w:pPr>
              <w:pStyle w:val="af8"/>
            </w:pPr>
            <w:r>
              <w:t>США</w:t>
            </w:r>
          </w:p>
        </w:tc>
        <w:tc>
          <w:tcPr>
            <w:tcW w:w="1134" w:type="dxa"/>
            <w:noWrap/>
            <w:vAlign w:val="bottom"/>
          </w:tcPr>
          <w:p w:rsidR="00D80E59" w:rsidRDefault="00D80E59">
            <w:pPr>
              <w:pStyle w:val="af8"/>
            </w:pPr>
            <w:r>
              <w:t xml:space="preserve"> $3 594</w:t>
            </w:r>
          </w:p>
        </w:tc>
        <w:tc>
          <w:tcPr>
            <w:tcW w:w="1013" w:type="dxa"/>
            <w:noWrap/>
            <w:vAlign w:val="bottom"/>
          </w:tcPr>
          <w:p w:rsidR="00D80E59" w:rsidRDefault="00D80E59">
            <w:pPr>
              <w:pStyle w:val="af8"/>
            </w:pPr>
            <w:r>
              <w:t xml:space="preserve"> $3 172 </w:t>
            </w:r>
          </w:p>
        </w:tc>
        <w:tc>
          <w:tcPr>
            <w:tcW w:w="1013" w:type="dxa"/>
            <w:noWrap/>
            <w:vAlign w:val="bottom"/>
          </w:tcPr>
          <w:p w:rsidR="00D80E59" w:rsidRDefault="00D80E59">
            <w:pPr>
              <w:pStyle w:val="af8"/>
            </w:pPr>
            <w:r>
              <w:t xml:space="preserve"> $ 3 139 </w:t>
            </w:r>
          </w:p>
        </w:tc>
        <w:tc>
          <w:tcPr>
            <w:tcW w:w="1341" w:type="dxa"/>
            <w:noWrap/>
            <w:vAlign w:val="bottom"/>
          </w:tcPr>
          <w:p w:rsidR="00D80E59" w:rsidRDefault="00D80E59">
            <w:pPr>
              <w:pStyle w:val="af8"/>
              <w:rPr>
                <w:lang w:val="uk-UA"/>
              </w:rPr>
            </w:pPr>
            <w:r>
              <w:rPr>
                <w:lang w:val="uk-UA"/>
              </w:rPr>
              <w:t>13%</w:t>
            </w:r>
          </w:p>
        </w:tc>
        <w:tc>
          <w:tcPr>
            <w:tcW w:w="1171" w:type="dxa"/>
            <w:noWrap/>
            <w:vAlign w:val="bottom"/>
          </w:tcPr>
          <w:p w:rsidR="00D80E59" w:rsidRDefault="00D80E59">
            <w:pPr>
              <w:pStyle w:val="af8"/>
              <w:rPr>
                <w:lang w:val="uk-UA"/>
              </w:rPr>
            </w:pPr>
            <w:r>
              <w:rPr>
                <w:lang w:val="uk-UA"/>
              </w:rPr>
              <w:t>1,05%</w:t>
            </w:r>
          </w:p>
        </w:tc>
      </w:tr>
      <w:tr w:rsidR="00D80E59">
        <w:trPr>
          <w:trHeight w:val="285"/>
          <w:jc w:val="center"/>
        </w:trPr>
        <w:tc>
          <w:tcPr>
            <w:tcW w:w="3760" w:type="dxa"/>
            <w:noWrap/>
            <w:vAlign w:val="bottom"/>
          </w:tcPr>
          <w:p w:rsidR="00D80E59" w:rsidRDefault="00D80E59">
            <w:pPr>
              <w:pStyle w:val="af8"/>
            </w:pPr>
            <w:r>
              <w:t>Європа</w:t>
            </w:r>
          </w:p>
        </w:tc>
        <w:tc>
          <w:tcPr>
            <w:tcW w:w="1134" w:type="dxa"/>
            <w:noWrap/>
            <w:vAlign w:val="bottom"/>
          </w:tcPr>
          <w:p w:rsidR="00D80E59" w:rsidRDefault="00D80E59">
            <w:pPr>
              <w:pStyle w:val="af8"/>
            </w:pPr>
            <w:r>
              <w:t xml:space="preserve">4 498 </w:t>
            </w:r>
          </w:p>
        </w:tc>
        <w:tc>
          <w:tcPr>
            <w:tcW w:w="1013" w:type="dxa"/>
            <w:noWrap/>
            <w:vAlign w:val="bottom"/>
          </w:tcPr>
          <w:p w:rsidR="00D80E59" w:rsidRDefault="00D80E59">
            <w:pPr>
              <w:pStyle w:val="af8"/>
            </w:pPr>
            <w:r>
              <w:t xml:space="preserve">3 982 </w:t>
            </w:r>
          </w:p>
        </w:tc>
        <w:tc>
          <w:tcPr>
            <w:tcW w:w="1013" w:type="dxa"/>
            <w:noWrap/>
            <w:vAlign w:val="bottom"/>
          </w:tcPr>
          <w:p w:rsidR="00D80E59" w:rsidRDefault="00D80E59">
            <w:pPr>
              <w:pStyle w:val="af8"/>
            </w:pPr>
            <w:r>
              <w:t xml:space="preserve">3 727 </w:t>
            </w:r>
          </w:p>
        </w:tc>
        <w:tc>
          <w:tcPr>
            <w:tcW w:w="1341" w:type="dxa"/>
            <w:noWrap/>
            <w:vAlign w:val="bottom"/>
          </w:tcPr>
          <w:p w:rsidR="00D80E59" w:rsidRDefault="00D80E59">
            <w:pPr>
              <w:pStyle w:val="af8"/>
              <w:rPr>
                <w:lang w:val="uk-UA"/>
              </w:rPr>
            </w:pPr>
            <w:r>
              <w:rPr>
                <w:lang w:val="uk-UA"/>
              </w:rPr>
              <w:t>12,96%</w:t>
            </w:r>
          </w:p>
        </w:tc>
        <w:tc>
          <w:tcPr>
            <w:tcW w:w="1171" w:type="dxa"/>
            <w:noWrap/>
            <w:vAlign w:val="bottom"/>
          </w:tcPr>
          <w:p w:rsidR="00D80E59" w:rsidRDefault="00D80E59">
            <w:pPr>
              <w:pStyle w:val="af8"/>
              <w:rPr>
                <w:lang w:val="uk-UA"/>
              </w:rPr>
            </w:pPr>
            <w:r>
              <w:rPr>
                <w:lang w:val="uk-UA"/>
              </w:rPr>
              <w:t>6,84%</w:t>
            </w:r>
          </w:p>
        </w:tc>
      </w:tr>
      <w:tr w:rsidR="00D80E59">
        <w:trPr>
          <w:trHeight w:val="285"/>
          <w:jc w:val="center"/>
        </w:trPr>
        <w:tc>
          <w:tcPr>
            <w:tcW w:w="3760" w:type="dxa"/>
            <w:noWrap/>
            <w:vAlign w:val="bottom"/>
          </w:tcPr>
          <w:p w:rsidR="00D80E59" w:rsidRDefault="00D80E59">
            <w:pPr>
              <w:pStyle w:val="af8"/>
            </w:pPr>
            <w:r>
              <w:t>APMEA</w:t>
            </w:r>
          </w:p>
        </w:tc>
        <w:tc>
          <w:tcPr>
            <w:tcW w:w="1134" w:type="dxa"/>
            <w:noWrap/>
            <w:vAlign w:val="bottom"/>
          </w:tcPr>
          <w:p w:rsidR="00D80E59" w:rsidRDefault="00D80E59">
            <w:pPr>
              <w:pStyle w:val="af8"/>
            </w:pPr>
            <w:r>
              <w:t xml:space="preserve">2 158 </w:t>
            </w:r>
          </w:p>
        </w:tc>
        <w:tc>
          <w:tcPr>
            <w:tcW w:w="1013" w:type="dxa"/>
            <w:noWrap/>
            <w:vAlign w:val="bottom"/>
          </w:tcPr>
          <w:p w:rsidR="00D80E59" w:rsidRDefault="00D80E59">
            <w:pPr>
              <w:pStyle w:val="af8"/>
            </w:pPr>
            <w:r>
              <w:t xml:space="preserve">2 115 </w:t>
            </w:r>
          </w:p>
        </w:tc>
        <w:tc>
          <w:tcPr>
            <w:tcW w:w="1013" w:type="dxa"/>
            <w:noWrap/>
            <w:vAlign w:val="bottom"/>
          </w:tcPr>
          <w:p w:rsidR="00D80E59" w:rsidRDefault="00D80E59">
            <w:pPr>
              <w:pStyle w:val="af8"/>
            </w:pPr>
            <w:r>
              <w:t xml:space="preserve">1 938 </w:t>
            </w:r>
          </w:p>
        </w:tc>
        <w:tc>
          <w:tcPr>
            <w:tcW w:w="1341" w:type="dxa"/>
            <w:noWrap/>
            <w:vAlign w:val="bottom"/>
          </w:tcPr>
          <w:p w:rsidR="00D80E59" w:rsidRDefault="00D80E59">
            <w:pPr>
              <w:pStyle w:val="af8"/>
              <w:rPr>
                <w:lang w:val="uk-UA"/>
              </w:rPr>
            </w:pPr>
            <w:r>
              <w:rPr>
                <w:lang w:val="uk-UA"/>
              </w:rPr>
              <w:t>2,03%</w:t>
            </w:r>
          </w:p>
        </w:tc>
        <w:tc>
          <w:tcPr>
            <w:tcW w:w="1171" w:type="dxa"/>
            <w:noWrap/>
            <w:vAlign w:val="bottom"/>
          </w:tcPr>
          <w:p w:rsidR="00D80E59" w:rsidRDefault="00D80E59">
            <w:pPr>
              <w:pStyle w:val="af8"/>
              <w:rPr>
                <w:lang w:val="uk-UA"/>
              </w:rPr>
            </w:pPr>
            <w:r>
              <w:rPr>
                <w:lang w:val="uk-UA"/>
              </w:rPr>
              <w:t>9,13%</w:t>
            </w:r>
          </w:p>
        </w:tc>
      </w:tr>
      <w:tr w:rsidR="00D80E59">
        <w:trPr>
          <w:trHeight w:val="285"/>
          <w:jc w:val="center"/>
        </w:trPr>
        <w:tc>
          <w:tcPr>
            <w:tcW w:w="3760" w:type="dxa"/>
            <w:noWrap/>
            <w:vAlign w:val="bottom"/>
          </w:tcPr>
          <w:p w:rsidR="00D80E59" w:rsidRDefault="00D80E59">
            <w:pPr>
              <w:pStyle w:val="af8"/>
            </w:pPr>
            <w:r>
              <w:t>Латинська Америка</w:t>
            </w:r>
          </w:p>
        </w:tc>
        <w:tc>
          <w:tcPr>
            <w:tcW w:w="1134" w:type="dxa"/>
            <w:noWrap/>
            <w:vAlign w:val="bottom"/>
          </w:tcPr>
          <w:p w:rsidR="00D80E59" w:rsidRDefault="00D80E59">
            <w:pPr>
              <w:pStyle w:val="af8"/>
            </w:pPr>
            <w:r>
              <w:t xml:space="preserve">774 </w:t>
            </w:r>
          </w:p>
        </w:tc>
        <w:tc>
          <w:tcPr>
            <w:tcW w:w="1013" w:type="dxa"/>
            <w:noWrap/>
            <w:vAlign w:val="bottom"/>
          </w:tcPr>
          <w:p w:rsidR="00D80E59" w:rsidRDefault="00D80E59">
            <w:pPr>
              <w:pStyle w:val="af8"/>
            </w:pPr>
            <w:r>
              <w:t xml:space="preserve">696 </w:t>
            </w:r>
          </w:p>
        </w:tc>
        <w:tc>
          <w:tcPr>
            <w:tcW w:w="1013" w:type="dxa"/>
            <w:noWrap/>
            <w:vAlign w:val="bottom"/>
          </w:tcPr>
          <w:p w:rsidR="00D80E59" w:rsidRDefault="00D80E59">
            <w:pPr>
              <w:pStyle w:val="af8"/>
            </w:pPr>
            <w:r>
              <w:t xml:space="preserve">821 </w:t>
            </w:r>
          </w:p>
        </w:tc>
        <w:tc>
          <w:tcPr>
            <w:tcW w:w="1341" w:type="dxa"/>
            <w:noWrap/>
            <w:vAlign w:val="bottom"/>
          </w:tcPr>
          <w:p w:rsidR="00D80E59" w:rsidRDefault="00D80E59">
            <w:pPr>
              <w:pStyle w:val="af8"/>
              <w:rPr>
                <w:lang w:val="uk-UA"/>
              </w:rPr>
            </w:pPr>
            <w:r>
              <w:rPr>
                <w:lang w:val="uk-UA"/>
              </w:rPr>
              <w:t>11,21%</w:t>
            </w:r>
          </w:p>
        </w:tc>
        <w:tc>
          <w:tcPr>
            <w:tcW w:w="1171" w:type="dxa"/>
            <w:noWrap/>
            <w:vAlign w:val="bottom"/>
          </w:tcPr>
          <w:p w:rsidR="00D80E59" w:rsidRDefault="00D80E59">
            <w:pPr>
              <w:pStyle w:val="af8"/>
              <w:rPr>
                <w:lang w:val="uk-UA"/>
              </w:rPr>
            </w:pPr>
            <w:r>
              <w:rPr>
                <w:lang w:val="uk-UA"/>
              </w:rPr>
              <w:t>-15,23%</w:t>
            </w:r>
          </w:p>
        </w:tc>
      </w:tr>
      <w:tr w:rsidR="00D80E59">
        <w:trPr>
          <w:trHeight w:val="285"/>
          <w:jc w:val="center"/>
        </w:trPr>
        <w:tc>
          <w:tcPr>
            <w:tcW w:w="3760" w:type="dxa"/>
            <w:noWrap/>
            <w:vAlign w:val="bottom"/>
          </w:tcPr>
          <w:p w:rsidR="00D80E59" w:rsidRDefault="00D80E59">
            <w:pPr>
              <w:pStyle w:val="af8"/>
            </w:pPr>
            <w:r>
              <w:t>Канада</w:t>
            </w:r>
          </w:p>
        </w:tc>
        <w:tc>
          <w:tcPr>
            <w:tcW w:w="1134" w:type="dxa"/>
            <w:noWrap/>
            <w:vAlign w:val="bottom"/>
          </w:tcPr>
          <w:p w:rsidR="00D80E59" w:rsidRDefault="00D80E59">
            <w:pPr>
              <w:pStyle w:val="af8"/>
            </w:pPr>
            <w:r>
              <w:t xml:space="preserve">632 </w:t>
            </w:r>
          </w:p>
        </w:tc>
        <w:tc>
          <w:tcPr>
            <w:tcW w:w="1013" w:type="dxa"/>
            <w:noWrap/>
            <w:vAlign w:val="bottom"/>
          </w:tcPr>
          <w:p w:rsidR="00D80E59" w:rsidRDefault="00D80E59">
            <w:pPr>
              <w:pStyle w:val="af8"/>
            </w:pPr>
            <w:r>
              <w:t xml:space="preserve">505 </w:t>
            </w:r>
          </w:p>
        </w:tc>
        <w:tc>
          <w:tcPr>
            <w:tcW w:w="1013" w:type="dxa"/>
            <w:noWrap/>
            <w:vAlign w:val="bottom"/>
          </w:tcPr>
          <w:p w:rsidR="00D80E59" w:rsidRDefault="00D80E59">
            <w:pPr>
              <w:pStyle w:val="af8"/>
            </w:pPr>
            <w:r>
              <w:t xml:space="preserve">478 </w:t>
            </w:r>
          </w:p>
        </w:tc>
        <w:tc>
          <w:tcPr>
            <w:tcW w:w="1341" w:type="dxa"/>
            <w:noWrap/>
            <w:vAlign w:val="bottom"/>
          </w:tcPr>
          <w:p w:rsidR="00D80E59" w:rsidRDefault="00D80E59">
            <w:pPr>
              <w:pStyle w:val="af8"/>
              <w:rPr>
                <w:lang w:val="uk-UA"/>
              </w:rPr>
            </w:pPr>
            <w:r>
              <w:rPr>
                <w:lang w:val="uk-UA"/>
              </w:rPr>
              <w:t>25,15%</w:t>
            </w:r>
          </w:p>
        </w:tc>
        <w:tc>
          <w:tcPr>
            <w:tcW w:w="1171" w:type="dxa"/>
            <w:noWrap/>
            <w:vAlign w:val="bottom"/>
          </w:tcPr>
          <w:p w:rsidR="00D80E59" w:rsidRDefault="00D80E59">
            <w:pPr>
              <w:pStyle w:val="af8"/>
              <w:rPr>
                <w:lang w:val="uk-UA"/>
              </w:rPr>
            </w:pPr>
            <w:r>
              <w:rPr>
                <w:lang w:val="uk-UA"/>
              </w:rPr>
              <w:t>5,65%</w:t>
            </w:r>
          </w:p>
        </w:tc>
      </w:tr>
      <w:tr w:rsidR="00D80E59">
        <w:trPr>
          <w:trHeight w:val="285"/>
          <w:jc w:val="center"/>
        </w:trPr>
        <w:tc>
          <w:tcPr>
            <w:tcW w:w="3760" w:type="dxa"/>
            <w:noWrap/>
            <w:vAlign w:val="bottom"/>
          </w:tcPr>
          <w:p w:rsidR="00D80E59" w:rsidRDefault="00D80E59">
            <w:pPr>
              <w:pStyle w:val="af8"/>
            </w:pPr>
            <w:r>
              <w:t>Інші</w:t>
            </w:r>
          </w:p>
        </w:tc>
        <w:tc>
          <w:tcPr>
            <w:tcW w:w="1134" w:type="dxa"/>
            <w:noWrap/>
            <w:vAlign w:val="bottom"/>
          </w:tcPr>
          <w:p w:rsidR="00D80E59" w:rsidRDefault="00D80E59">
            <w:pPr>
              <w:pStyle w:val="af8"/>
            </w:pPr>
            <w:r>
              <w:t xml:space="preserve">1 139 </w:t>
            </w:r>
          </w:p>
        </w:tc>
        <w:tc>
          <w:tcPr>
            <w:tcW w:w="1013" w:type="dxa"/>
            <w:noWrap/>
            <w:vAlign w:val="bottom"/>
          </w:tcPr>
          <w:p w:rsidR="00D80E59" w:rsidRDefault="00D80E59">
            <w:pPr>
              <w:pStyle w:val="af8"/>
            </w:pPr>
            <w:r>
              <w:t xml:space="preserve">1 030 </w:t>
            </w:r>
          </w:p>
        </w:tc>
        <w:tc>
          <w:tcPr>
            <w:tcW w:w="1013" w:type="dxa"/>
            <w:noWrap/>
            <w:vAlign w:val="bottom"/>
          </w:tcPr>
          <w:p w:rsidR="00D80E59" w:rsidRDefault="00D80E59">
            <w:pPr>
              <w:pStyle w:val="af8"/>
            </w:pPr>
            <w:r>
              <w:t xml:space="preserve">938 </w:t>
            </w:r>
          </w:p>
        </w:tc>
        <w:tc>
          <w:tcPr>
            <w:tcW w:w="1341" w:type="dxa"/>
            <w:noWrap/>
            <w:vAlign w:val="bottom"/>
          </w:tcPr>
          <w:p w:rsidR="00D80E59" w:rsidRDefault="00D80E59">
            <w:pPr>
              <w:pStyle w:val="af8"/>
              <w:rPr>
                <w:lang w:val="uk-UA"/>
              </w:rPr>
            </w:pPr>
            <w:r>
              <w:rPr>
                <w:lang w:val="uk-UA"/>
              </w:rPr>
              <w:t>10,58%</w:t>
            </w:r>
          </w:p>
        </w:tc>
        <w:tc>
          <w:tcPr>
            <w:tcW w:w="1171" w:type="dxa"/>
            <w:noWrap/>
            <w:vAlign w:val="bottom"/>
          </w:tcPr>
          <w:p w:rsidR="00D80E59" w:rsidRDefault="00D80E59">
            <w:pPr>
              <w:pStyle w:val="af8"/>
              <w:rPr>
                <w:lang w:val="uk-UA"/>
              </w:rPr>
            </w:pPr>
            <w:r>
              <w:rPr>
                <w:lang w:val="uk-UA"/>
              </w:rPr>
              <w:t>9,81%</w:t>
            </w:r>
          </w:p>
        </w:tc>
      </w:tr>
      <w:tr w:rsidR="00D80E59">
        <w:trPr>
          <w:trHeight w:val="285"/>
          <w:jc w:val="center"/>
        </w:trPr>
        <w:tc>
          <w:tcPr>
            <w:tcW w:w="3760" w:type="dxa"/>
            <w:noWrap/>
            <w:vAlign w:val="bottom"/>
          </w:tcPr>
          <w:p w:rsidR="00D80E59" w:rsidRDefault="00D80E59">
            <w:pPr>
              <w:pStyle w:val="af8"/>
            </w:pPr>
            <w:r>
              <w:t>Всього</w:t>
            </w:r>
          </w:p>
        </w:tc>
        <w:tc>
          <w:tcPr>
            <w:tcW w:w="1134" w:type="dxa"/>
            <w:noWrap/>
            <w:vAlign w:val="bottom"/>
          </w:tcPr>
          <w:p w:rsidR="00D80E59" w:rsidRDefault="00D80E59">
            <w:pPr>
              <w:pStyle w:val="af8"/>
            </w:pPr>
            <w:r>
              <w:t xml:space="preserve"> $12 795 </w:t>
            </w:r>
          </w:p>
        </w:tc>
        <w:tc>
          <w:tcPr>
            <w:tcW w:w="1013" w:type="dxa"/>
            <w:noWrap/>
            <w:vAlign w:val="bottom"/>
          </w:tcPr>
          <w:p w:rsidR="00D80E59" w:rsidRDefault="00D80E59">
            <w:pPr>
              <w:pStyle w:val="af8"/>
            </w:pPr>
            <w:r>
              <w:t xml:space="preserve"> $11 500 </w:t>
            </w:r>
          </w:p>
        </w:tc>
        <w:tc>
          <w:tcPr>
            <w:tcW w:w="1013" w:type="dxa"/>
            <w:noWrap/>
            <w:vAlign w:val="bottom"/>
          </w:tcPr>
          <w:p w:rsidR="00D80E59" w:rsidRDefault="00D80E59">
            <w:pPr>
              <w:pStyle w:val="af8"/>
            </w:pPr>
            <w:r>
              <w:t xml:space="preserve"> $11 041 </w:t>
            </w:r>
          </w:p>
        </w:tc>
        <w:tc>
          <w:tcPr>
            <w:tcW w:w="1341" w:type="dxa"/>
            <w:noWrap/>
            <w:vAlign w:val="bottom"/>
          </w:tcPr>
          <w:p w:rsidR="00D80E59" w:rsidRDefault="00D80E59">
            <w:pPr>
              <w:pStyle w:val="af8"/>
              <w:rPr>
                <w:lang w:val="uk-UA"/>
              </w:rPr>
            </w:pPr>
            <w:r>
              <w:rPr>
                <w:lang w:val="uk-UA"/>
              </w:rPr>
              <w:t>11,26%</w:t>
            </w:r>
          </w:p>
        </w:tc>
        <w:tc>
          <w:tcPr>
            <w:tcW w:w="1171" w:type="dxa"/>
            <w:noWrap/>
            <w:vAlign w:val="bottom"/>
          </w:tcPr>
          <w:p w:rsidR="00D80E59" w:rsidRDefault="00D80E59">
            <w:pPr>
              <w:pStyle w:val="af8"/>
              <w:rPr>
                <w:lang w:val="uk-UA"/>
              </w:rPr>
            </w:pPr>
            <w:r>
              <w:rPr>
                <w:lang w:val="uk-UA"/>
              </w:rPr>
              <w:t>4,16%</w:t>
            </w:r>
          </w:p>
        </w:tc>
      </w:tr>
    </w:tbl>
    <w:p w:rsidR="00D80E59" w:rsidRDefault="00D80E59">
      <w:pPr>
        <w:rPr>
          <w:lang w:val="uk-UA"/>
        </w:rPr>
      </w:pPr>
      <w:r>
        <w:rPr>
          <w:lang w:val="uk-UA"/>
        </w:rPr>
        <w:t xml:space="preserve">Висновок: товарообіг компанії „МакДональдс” за даними розрахункової таблиці в цілому збільшується, не зважаючи навіть на те, що у 2002-му році спостерігалось його зниження на 15,23% у Латинській Америці. Найбільш активно зростаючим сегментом станом на 2003 рік є Канада – там відбулось найбільше зростання товарообігу (25,15%), у 2002-му році найбільш активно товарообіг зростав у АРМЕА та інших регіонах в цілому (9,13% та 9,81% відповідно). Найменша активність у зростанні товарообігу спостерігалась у 2002 році в Латинській Америці (там, як вже було зазанчено, спостерігалось падіння у порівнянні з 2001-м роком на 15,23%) та США – всього 1,05% зростання. У 2003 році найменш активно товарообіг зростав у АРМЕА – зафіксовано 2,03% зростання у порівнянні з 2002-м роком. Загалом зростання товарообігу компанії „МакДональдс” можна назвати активним, адже стійке зростання майже по всіх регіонах свідчить про стійке становище компанії на ринку. До того ж за три роки в цілому товарообіг компанії збільшився на 15,89%. </w:t>
      </w:r>
    </w:p>
    <w:p w:rsidR="00D80E59" w:rsidRDefault="00D80E59">
      <w:pPr>
        <w:rPr>
          <w:lang w:val="uk-UA"/>
        </w:rPr>
      </w:pPr>
      <w:r>
        <w:rPr>
          <w:lang w:val="uk-UA"/>
        </w:rPr>
        <w:t>Задача 20</w:t>
      </w:r>
    </w:p>
    <w:p w:rsidR="00D80E59" w:rsidRDefault="00D80E59">
      <w:pPr>
        <w:rPr>
          <w:lang w:val="uk-UA"/>
        </w:rPr>
      </w:pPr>
      <w:r>
        <w:rPr>
          <w:lang w:val="uk-UA"/>
        </w:rPr>
        <w:t>Дані по компанії "Кока-кола" станом на кінцеь 1-го кварталу 2004 року наведені в таблиці:</w:t>
      </w:r>
    </w:p>
    <w:p w:rsidR="00D80E59" w:rsidRDefault="00D80E59">
      <w:pPr>
        <w:rPr>
          <w:lang w:val="uk-UA"/>
        </w:rPr>
      </w:pPr>
    </w:p>
    <w:tbl>
      <w:tblPr>
        <w:tblW w:w="7760" w:type="dxa"/>
        <w:jc w:val="center"/>
        <w:tblLook w:val="0000" w:firstRow="0" w:lastRow="0" w:firstColumn="0" w:lastColumn="0" w:noHBand="0" w:noVBand="0"/>
      </w:tblPr>
      <w:tblGrid>
        <w:gridCol w:w="6100"/>
        <w:gridCol w:w="1660"/>
      </w:tblGrid>
      <w:tr w:rsidR="00D80E59">
        <w:trPr>
          <w:trHeight w:val="255"/>
          <w:jc w:val="center"/>
        </w:trPr>
        <w:tc>
          <w:tcPr>
            <w:tcW w:w="6100" w:type="dxa"/>
            <w:tcBorders>
              <w:top w:val="single" w:sz="4" w:space="0" w:color="auto"/>
              <w:left w:val="single" w:sz="4" w:space="0" w:color="auto"/>
              <w:bottom w:val="single" w:sz="4" w:space="0" w:color="auto"/>
              <w:right w:val="single" w:sz="4" w:space="0" w:color="auto"/>
            </w:tcBorders>
            <w:noWrap/>
            <w:vAlign w:val="bottom"/>
          </w:tcPr>
          <w:p w:rsidR="00D80E59" w:rsidRDefault="00D80E59">
            <w:pPr>
              <w:pStyle w:val="af8"/>
            </w:pPr>
            <w:r>
              <w:t xml:space="preserve">Статутний фонд - 5600000000 акцій по 0.25 дол. /од. </w:t>
            </w:r>
          </w:p>
        </w:tc>
        <w:tc>
          <w:tcPr>
            <w:tcW w:w="1660" w:type="dxa"/>
            <w:tcBorders>
              <w:top w:val="single" w:sz="4" w:space="0" w:color="auto"/>
              <w:left w:val="nil"/>
              <w:bottom w:val="single" w:sz="4" w:space="0" w:color="auto"/>
              <w:right w:val="single" w:sz="4" w:space="0" w:color="auto"/>
            </w:tcBorders>
            <w:noWrap/>
            <w:vAlign w:val="bottom"/>
          </w:tcPr>
          <w:p w:rsidR="00D80E59" w:rsidRDefault="00D80E59">
            <w:pPr>
              <w:pStyle w:val="af8"/>
              <w:rPr>
                <w:lang w:val="uk-UA"/>
              </w:rPr>
            </w:pPr>
            <w:r>
              <w:rPr>
                <w:lang w:val="uk-UA"/>
              </w:rPr>
              <w:t xml:space="preserve">? </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Приріст капіталу</w:t>
            </w:r>
          </w:p>
        </w:tc>
        <w:tc>
          <w:tcPr>
            <w:tcW w:w="1660" w:type="dxa"/>
            <w:tcBorders>
              <w:top w:val="nil"/>
              <w:left w:val="nil"/>
              <w:bottom w:val="single" w:sz="4" w:space="0" w:color="auto"/>
              <w:right w:val="single" w:sz="4" w:space="0" w:color="auto"/>
            </w:tcBorders>
            <w:noWrap/>
            <w:vAlign w:val="bottom"/>
          </w:tcPr>
          <w:p w:rsidR="00D80E59" w:rsidRDefault="00D80E59">
            <w:pPr>
              <w:pStyle w:val="af8"/>
            </w:pPr>
            <w:r>
              <w:t xml:space="preserve"> 4 582,00 </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Реінвестовані прибутки</w:t>
            </w:r>
          </w:p>
        </w:tc>
        <w:tc>
          <w:tcPr>
            <w:tcW w:w="1660" w:type="dxa"/>
            <w:tcBorders>
              <w:top w:val="nil"/>
              <w:left w:val="nil"/>
              <w:bottom w:val="single" w:sz="4" w:space="0" w:color="auto"/>
              <w:right w:val="single" w:sz="4" w:space="0" w:color="auto"/>
            </w:tcBorders>
            <w:noWrap/>
            <w:vAlign w:val="bottom"/>
          </w:tcPr>
          <w:p w:rsidR="00D80E59" w:rsidRDefault="00D80E59">
            <w:pPr>
              <w:pStyle w:val="af8"/>
            </w:pPr>
            <w:r>
              <w:t xml:space="preserve"> 27 203,00 </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 xml:space="preserve">Інші доходи (збитки) </w:t>
            </w:r>
          </w:p>
        </w:tc>
        <w:tc>
          <w:tcPr>
            <w:tcW w:w="1660" w:type="dxa"/>
            <w:tcBorders>
              <w:top w:val="nil"/>
              <w:left w:val="nil"/>
              <w:bottom w:val="single" w:sz="4" w:space="0" w:color="auto"/>
              <w:right w:val="single" w:sz="4" w:space="0" w:color="auto"/>
            </w:tcBorders>
            <w:noWrap/>
            <w:vAlign w:val="bottom"/>
          </w:tcPr>
          <w:p w:rsidR="00D80E59" w:rsidRDefault="00D80E59">
            <w:pPr>
              <w:pStyle w:val="af8"/>
              <w:rPr>
                <w:lang w:val="uk-UA"/>
              </w:rPr>
            </w:pPr>
            <w:r>
              <w:t>-1 619,00</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Втрата цінних паперів</w:t>
            </w:r>
          </w:p>
        </w:tc>
        <w:tc>
          <w:tcPr>
            <w:tcW w:w="1660" w:type="dxa"/>
            <w:tcBorders>
              <w:top w:val="nil"/>
              <w:left w:val="nil"/>
              <w:bottom w:val="single" w:sz="4" w:space="0" w:color="auto"/>
              <w:right w:val="single" w:sz="4" w:space="0" w:color="auto"/>
            </w:tcBorders>
            <w:noWrap/>
            <w:vAlign w:val="bottom"/>
          </w:tcPr>
          <w:p w:rsidR="00D80E59" w:rsidRDefault="00D80E59">
            <w:pPr>
              <w:pStyle w:val="af8"/>
            </w:pPr>
            <w:r>
              <w:t>-16 378,00</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rPr>
                <w:lang w:val="uk-UA"/>
              </w:rPr>
            </w:pPr>
            <w:r>
              <w:t> </w:t>
            </w:r>
            <w:r>
              <w:rPr>
                <w:lang w:val="uk-UA"/>
              </w:rPr>
              <w:t>Власний капітал</w:t>
            </w:r>
          </w:p>
        </w:tc>
        <w:tc>
          <w:tcPr>
            <w:tcW w:w="1660" w:type="dxa"/>
            <w:tcBorders>
              <w:top w:val="nil"/>
              <w:left w:val="nil"/>
              <w:bottom w:val="single" w:sz="4" w:space="0" w:color="auto"/>
              <w:right w:val="single" w:sz="4" w:space="0" w:color="auto"/>
            </w:tcBorders>
            <w:noWrap/>
            <w:vAlign w:val="bottom"/>
          </w:tcPr>
          <w:p w:rsidR="00D80E59" w:rsidRDefault="00D80E59">
            <w:pPr>
              <w:pStyle w:val="af8"/>
              <w:rPr>
                <w:lang w:val="uk-UA"/>
              </w:rPr>
            </w:pPr>
            <w:r>
              <w:rPr>
                <w:lang w:val="uk-UA"/>
              </w:rPr>
              <w:t xml:space="preserve">? </w:t>
            </w:r>
          </w:p>
        </w:tc>
      </w:tr>
    </w:tbl>
    <w:p w:rsidR="00D80E59" w:rsidRDefault="00D80E59">
      <w:pPr>
        <w:rPr>
          <w:lang w:val="uk-UA"/>
        </w:rPr>
      </w:pPr>
    </w:p>
    <w:p w:rsidR="00D80E59" w:rsidRDefault="00D80E59">
      <w:pPr>
        <w:rPr>
          <w:lang w:val="uk-UA"/>
        </w:rPr>
      </w:pPr>
      <w:r>
        <w:rPr>
          <w:lang w:val="uk-UA"/>
        </w:rPr>
        <w:t xml:space="preserve">Заповніть порожні клітинки таблиці і розрахуйте суму власного капіталу компанії станом на 31 березня 2004 року. </w:t>
      </w:r>
    </w:p>
    <w:p w:rsidR="00D80E59" w:rsidRDefault="00D80E59">
      <w:pPr>
        <w:rPr>
          <w:lang w:val="uk-UA"/>
        </w:rPr>
      </w:pPr>
      <w:r>
        <w:rPr>
          <w:lang w:val="uk-UA"/>
        </w:rPr>
        <w:t xml:space="preserve">Рішення: </w:t>
      </w:r>
    </w:p>
    <w:p w:rsidR="00D80E59" w:rsidRDefault="00D80E59">
      <w:pPr>
        <w:rPr>
          <w:lang w:val="uk-UA"/>
        </w:rPr>
      </w:pPr>
      <w:r>
        <w:rPr>
          <w:lang w:val="uk-UA"/>
        </w:rPr>
        <w:t xml:space="preserve">Власний капітал – це сума кількості акцій, помножений на їх ціну, приросту капіталу, реінвестованих прибутків, інших доходів мінус втрати від зміни курсу цінних паперів на міжнародному фондовому ринку. Запишемо розрахунки до таблиці. </w:t>
      </w:r>
    </w:p>
    <w:tbl>
      <w:tblPr>
        <w:tblW w:w="7760" w:type="dxa"/>
        <w:jc w:val="center"/>
        <w:tblLook w:val="0000" w:firstRow="0" w:lastRow="0" w:firstColumn="0" w:lastColumn="0" w:noHBand="0" w:noVBand="0"/>
      </w:tblPr>
      <w:tblGrid>
        <w:gridCol w:w="6100"/>
        <w:gridCol w:w="3159"/>
      </w:tblGrid>
      <w:tr w:rsidR="00D80E59">
        <w:trPr>
          <w:trHeight w:val="255"/>
          <w:jc w:val="center"/>
        </w:trPr>
        <w:tc>
          <w:tcPr>
            <w:tcW w:w="6100" w:type="dxa"/>
            <w:tcBorders>
              <w:top w:val="single" w:sz="4" w:space="0" w:color="auto"/>
              <w:left w:val="single" w:sz="4" w:space="0" w:color="auto"/>
              <w:bottom w:val="single" w:sz="4" w:space="0" w:color="auto"/>
              <w:right w:val="single" w:sz="4" w:space="0" w:color="auto"/>
            </w:tcBorders>
            <w:noWrap/>
            <w:vAlign w:val="bottom"/>
          </w:tcPr>
          <w:p w:rsidR="00D80E59" w:rsidRDefault="00D80E59">
            <w:pPr>
              <w:pStyle w:val="af8"/>
            </w:pPr>
            <w:r>
              <w:t xml:space="preserve">Статутний фонд - 5600000000 акцій по 0.25 дол. /од. </w:t>
            </w:r>
          </w:p>
        </w:tc>
        <w:tc>
          <w:tcPr>
            <w:tcW w:w="1660" w:type="dxa"/>
            <w:tcBorders>
              <w:top w:val="single" w:sz="4" w:space="0" w:color="auto"/>
              <w:left w:val="nil"/>
              <w:bottom w:val="single" w:sz="4" w:space="0" w:color="auto"/>
              <w:right w:val="single" w:sz="4" w:space="0" w:color="auto"/>
            </w:tcBorders>
            <w:noWrap/>
            <w:vAlign w:val="bottom"/>
          </w:tcPr>
          <w:p w:rsidR="00D80E59" w:rsidRDefault="00D80E59">
            <w:pPr>
              <w:pStyle w:val="af8"/>
              <w:rPr>
                <w:lang w:val="uk-UA"/>
              </w:rPr>
            </w:pPr>
            <w:r>
              <w:rPr>
                <w:lang w:val="uk-UA"/>
              </w:rPr>
              <w:t>1400000000</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Приріст капіталу</w:t>
            </w:r>
          </w:p>
        </w:tc>
        <w:tc>
          <w:tcPr>
            <w:tcW w:w="1660" w:type="dxa"/>
            <w:tcBorders>
              <w:top w:val="nil"/>
              <w:left w:val="nil"/>
              <w:bottom w:val="single" w:sz="4" w:space="0" w:color="auto"/>
              <w:right w:val="single" w:sz="4" w:space="0" w:color="auto"/>
            </w:tcBorders>
            <w:noWrap/>
            <w:vAlign w:val="bottom"/>
          </w:tcPr>
          <w:p w:rsidR="00D80E59" w:rsidRDefault="00D80E59">
            <w:pPr>
              <w:pStyle w:val="af8"/>
            </w:pPr>
            <w:r>
              <w:t xml:space="preserve"> 4 582,00 </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Реінвестовані прибутки</w:t>
            </w:r>
          </w:p>
        </w:tc>
        <w:tc>
          <w:tcPr>
            <w:tcW w:w="1660" w:type="dxa"/>
            <w:tcBorders>
              <w:top w:val="nil"/>
              <w:left w:val="nil"/>
              <w:bottom w:val="single" w:sz="4" w:space="0" w:color="auto"/>
              <w:right w:val="single" w:sz="4" w:space="0" w:color="auto"/>
            </w:tcBorders>
            <w:noWrap/>
            <w:vAlign w:val="bottom"/>
          </w:tcPr>
          <w:p w:rsidR="00D80E59" w:rsidRDefault="00D80E59">
            <w:pPr>
              <w:pStyle w:val="af8"/>
            </w:pPr>
            <w:r>
              <w:t xml:space="preserve"> 27 203,00 </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 xml:space="preserve">Інші доходи (збитки) </w:t>
            </w:r>
          </w:p>
        </w:tc>
        <w:tc>
          <w:tcPr>
            <w:tcW w:w="1660" w:type="dxa"/>
            <w:tcBorders>
              <w:top w:val="nil"/>
              <w:left w:val="nil"/>
              <w:bottom w:val="single" w:sz="4" w:space="0" w:color="auto"/>
              <w:right w:val="single" w:sz="4" w:space="0" w:color="auto"/>
            </w:tcBorders>
            <w:noWrap/>
            <w:vAlign w:val="bottom"/>
          </w:tcPr>
          <w:p w:rsidR="00D80E59" w:rsidRDefault="00D80E59">
            <w:pPr>
              <w:pStyle w:val="af8"/>
              <w:rPr>
                <w:lang w:val="uk-UA"/>
              </w:rPr>
            </w:pPr>
            <w:r>
              <w:t>-1 619,00</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pPr>
            <w:r>
              <w:t>Втрата цінних паперів</w:t>
            </w:r>
          </w:p>
        </w:tc>
        <w:tc>
          <w:tcPr>
            <w:tcW w:w="1660" w:type="dxa"/>
            <w:tcBorders>
              <w:top w:val="nil"/>
              <w:left w:val="nil"/>
              <w:bottom w:val="single" w:sz="4" w:space="0" w:color="auto"/>
              <w:right w:val="single" w:sz="4" w:space="0" w:color="auto"/>
            </w:tcBorders>
            <w:noWrap/>
            <w:vAlign w:val="bottom"/>
          </w:tcPr>
          <w:p w:rsidR="00D80E59" w:rsidRDefault="00D80E59">
            <w:pPr>
              <w:pStyle w:val="af8"/>
            </w:pPr>
            <w:r>
              <w:t>-16 378,00</w:t>
            </w:r>
          </w:p>
        </w:tc>
      </w:tr>
      <w:tr w:rsidR="00D80E59">
        <w:trPr>
          <w:trHeight w:val="255"/>
          <w:jc w:val="center"/>
        </w:trPr>
        <w:tc>
          <w:tcPr>
            <w:tcW w:w="6100" w:type="dxa"/>
            <w:tcBorders>
              <w:top w:val="nil"/>
              <w:left w:val="single" w:sz="4" w:space="0" w:color="auto"/>
              <w:bottom w:val="single" w:sz="4" w:space="0" w:color="auto"/>
              <w:right w:val="single" w:sz="4" w:space="0" w:color="auto"/>
            </w:tcBorders>
            <w:noWrap/>
            <w:vAlign w:val="bottom"/>
          </w:tcPr>
          <w:p w:rsidR="00D80E59" w:rsidRDefault="00D80E59">
            <w:pPr>
              <w:pStyle w:val="af8"/>
              <w:rPr>
                <w:lang w:val="uk-UA"/>
              </w:rPr>
            </w:pPr>
            <w:r>
              <w:t> </w:t>
            </w:r>
            <w:r>
              <w:rPr>
                <w:lang w:val="uk-UA"/>
              </w:rPr>
              <w:t>Власний капітал</w:t>
            </w:r>
          </w:p>
        </w:tc>
        <w:tc>
          <w:tcPr>
            <w:tcW w:w="1660" w:type="dxa"/>
            <w:tcBorders>
              <w:top w:val="nil"/>
              <w:left w:val="nil"/>
              <w:bottom w:val="single" w:sz="4" w:space="0" w:color="auto"/>
              <w:right w:val="single" w:sz="4" w:space="0" w:color="auto"/>
            </w:tcBorders>
            <w:noWrap/>
            <w:vAlign w:val="bottom"/>
          </w:tcPr>
          <w:p w:rsidR="00D80E59" w:rsidRDefault="00D80E59">
            <w:pPr>
              <w:pStyle w:val="af8"/>
              <w:rPr>
                <w:lang w:val="uk-UA"/>
              </w:rPr>
            </w:pPr>
            <w:r>
              <w:rPr>
                <w:lang w:val="uk-UA"/>
              </w:rPr>
              <w:t>1400000000,00+4582,00+27203,00-1619,00-16378,00 = 1400013788,00</w:t>
            </w:r>
          </w:p>
        </w:tc>
      </w:tr>
    </w:tbl>
    <w:p w:rsidR="00D80E59" w:rsidRDefault="00D80E59">
      <w:pPr>
        <w:rPr>
          <w:lang w:val="uk-UA"/>
        </w:rPr>
      </w:pPr>
    </w:p>
    <w:p w:rsidR="00D80E59" w:rsidRDefault="00D80E59">
      <w:pPr>
        <w:rPr>
          <w:lang w:val="uk-UA"/>
        </w:rPr>
      </w:pPr>
      <w:r>
        <w:rPr>
          <w:lang w:val="uk-UA"/>
        </w:rPr>
        <w:t xml:space="preserve">Відповідь: сума власного капіталу складає 1400013788,00 дол. </w:t>
      </w:r>
      <w:bookmarkStart w:id="0" w:name="_GoBack"/>
      <w:bookmarkEnd w:id="0"/>
    </w:p>
    <w:sectPr w:rsidR="00D80E59">
      <w:headerReference w:type="default" r:id="rId121"/>
      <w:footerReference w:type="default" r:id="rId122"/>
      <w:headerReference w:type="first" r:id="rId123"/>
      <w:footerReference w:type="first" r:id="rId124"/>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D0D" w:rsidRDefault="00583D0D">
      <w:r>
        <w:separator/>
      </w:r>
    </w:p>
  </w:endnote>
  <w:endnote w:type="continuationSeparator" w:id="0">
    <w:p w:rsidR="00583D0D" w:rsidRDefault="0058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E59" w:rsidRDefault="00D80E5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E59" w:rsidRDefault="00D80E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D0D" w:rsidRDefault="00583D0D">
      <w:r>
        <w:separator/>
      </w:r>
    </w:p>
  </w:footnote>
  <w:footnote w:type="continuationSeparator" w:id="0">
    <w:p w:rsidR="00583D0D" w:rsidRDefault="00583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E59" w:rsidRDefault="00D80E59">
    <w:pPr>
      <w:pStyle w:val="af3"/>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40035">
      <w:rPr>
        <w:rStyle w:val="a7"/>
      </w:rPr>
      <w:t>2</w:t>
    </w:r>
    <w:r>
      <w:rPr>
        <w:rStyle w:val="a7"/>
      </w:rPr>
      <w:fldChar w:fldCharType="end"/>
    </w:r>
  </w:p>
  <w:p w:rsidR="00D80E59" w:rsidRDefault="00D80E59">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E59" w:rsidRDefault="00D80E5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B40F59A"/>
    <w:lvl w:ilvl="0">
      <w:start w:val="1"/>
      <w:numFmt w:val="bullet"/>
      <w:lvlText w:val=""/>
      <w:lvlJc w:val="left"/>
      <w:pPr>
        <w:tabs>
          <w:tab w:val="num" w:pos="926"/>
        </w:tabs>
        <w:ind w:left="926" w:hanging="360"/>
      </w:pPr>
      <w:rPr>
        <w:rFonts w:ascii="Symbol" w:hAnsi="Symbol" w:cs="Symbol" w:hint="default"/>
      </w:rPr>
    </w:lvl>
  </w:abstractNum>
  <w:abstractNum w:abstractNumId="1">
    <w:nsid w:val="FFFFFF83"/>
    <w:multiLevelType w:val="singleLevel"/>
    <w:tmpl w:val="D8F2690E"/>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FFFFFF89"/>
    <w:multiLevelType w:val="singleLevel"/>
    <w:tmpl w:val="9A3A2FEC"/>
    <w:lvl w:ilvl="0">
      <w:start w:val="1"/>
      <w:numFmt w:val="bullet"/>
      <w:lvlText w:val=""/>
      <w:lvlJc w:val="left"/>
      <w:pPr>
        <w:tabs>
          <w:tab w:val="num" w:pos="360"/>
        </w:tabs>
        <w:ind w:left="360" w:hanging="360"/>
      </w:pPr>
      <w:rPr>
        <w:rFonts w:ascii="Symbol" w:hAnsi="Symbol" w:cs="Symbol" w:hint="default"/>
      </w:rPr>
    </w:lvl>
  </w:abstractNum>
  <w:abstractNum w:abstractNumId="3">
    <w:nsid w:val="FFFFFFFE"/>
    <w:multiLevelType w:val="singleLevel"/>
    <w:tmpl w:val="6B889F04"/>
    <w:lvl w:ilvl="0">
      <w:numFmt w:val="bullet"/>
      <w:lvlText w:val="*"/>
      <w:lvlJc w:val="left"/>
    </w:lvl>
  </w:abstractNum>
  <w:abstractNum w:abstractNumId="4">
    <w:nsid w:val="00AE4944"/>
    <w:multiLevelType w:val="hybridMultilevel"/>
    <w:tmpl w:val="FCB43898"/>
    <w:lvl w:ilvl="0" w:tplc="263631BC">
      <w:numFmt w:val="bullet"/>
      <w:lvlText w:val="•"/>
      <w:legacy w:legacy="1" w:legacySpace="0" w:legacyIndent="182"/>
      <w:lvlJc w:val="left"/>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Marlett" w:hAnsi="Marlett" w:cs="Marlett"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Marlett" w:hAnsi="Marlett" w:cs="Marlett"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Marlett" w:hAnsi="Marlett" w:cs="Marlett" w:hint="default"/>
      </w:rPr>
    </w:lvl>
  </w:abstractNum>
  <w:abstractNum w:abstractNumId="5">
    <w:nsid w:val="04A84336"/>
    <w:multiLevelType w:val="singleLevel"/>
    <w:tmpl w:val="A826674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6">
    <w:nsid w:val="083346FD"/>
    <w:multiLevelType w:val="hybridMultilevel"/>
    <w:tmpl w:val="DD0485AA"/>
    <w:lvl w:ilvl="0" w:tplc="B5981C7C">
      <w:start w:val="1"/>
      <w:numFmt w:val="decimal"/>
      <w:lvlText w:val="%1)"/>
      <w:lvlJc w:val="left"/>
      <w:pPr>
        <w:tabs>
          <w:tab w:val="num" w:pos="720"/>
        </w:tabs>
        <w:ind w:left="720" w:hanging="360"/>
      </w:pPr>
      <w:rPr>
        <w:rFonts w:hint="default"/>
      </w:rPr>
    </w:lvl>
    <w:lvl w:ilvl="1" w:tplc="E22C34AA">
      <w:start w:val="1"/>
      <w:numFmt w:val="bullet"/>
      <w:lvlText w:val=""/>
      <w:lvlJc w:val="left"/>
      <w:pPr>
        <w:tabs>
          <w:tab w:val="num" w:pos="984"/>
        </w:tabs>
        <w:ind w:left="984" w:firstLine="96"/>
      </w:pPr>
      <w:rPr>
        <w:rFonts w:ascii="Wingdings" w:hAnsi="Wingdings" w:cs="Wingdings" w:hint="default"/>
        <w:b/>
        <w:bCs/>
        <w:i w:val="0"/>
        <w:iCs w:val="0"/>
        <w:caps w:val="0"/>
        <w:strike w:val="0"/>
        <w:dstrike w:val="0"/>
        <w:outline w:val="0"/>
        <w:shadow w:val="0"/>
        <w:emboss w:val="0"/>
        <w:imprint w:val="0"/>
        <w:vanish w:val="0"/>
        <w:sz w:val="28"/>
        <w:szCs w:val="28"/>
        <w:vertAlign w:val="baseli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D0B1355"/>
    <w:multiLevelType w:val="singleLevel"/>
    <w:tmpl w:val="BD480E66"/>
    <w:lvl w:ilvl="0">
      <w:start w:val="1"/>
      <w:numFmt w:val="decimal"/>
      <w:lvlText w:val="%1)"/>
      <w:legacy w:legacy="1" w:legacySpace="0" w:legacyIndent="264"/>
      <w:lvlJc w:val="left"/>
      <w:rPr>
        <w:rFonts w:ascii="Times New Roman" w:hAnsi="Times New Roman" w:cs="Times New Roman" w:hint="default"/>
      </w:rPr>
    </w:lvl>
  </w:abstractNum>
  <w:abstractNum w:abstractNumId="8">
    <w:nsid w:val="0E202613"/>
    <w:multiLevelType w:val="hybridMultilevel"/>
    <w:tmpl w:val="785E1FB6"/>
    <w:lvl w:ilvl="0" w:tplc="8D1E1A4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9297BE8"/>
    <w:multiLevelType w:val="hybridMultilevel"/>
    <w:tmpl w:val="7BD4D1FC"/>
    <w:lvl w:ilvl="0" w:tplc="92705214">
      <w:numFmt w:val="bullet"/>
      <w:lvlText w:val="-"/>
      <w:lvlJc w:val="left"/>
      <w:pPr>
        <w:tabs>
          <w:tab w:val="num" w:pos="1800"/>
        </w:tabs>
        <w:ind w:left="1800" w:hanging="360"/>
      </w:pPr>
      <w:rPr>
        <w:rFonts w:ascii="Arial" w:eastAsia="Times New Roman" w:hAnsi="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Marlett" w:hAnsi="Marlett" w:cs="Marlett"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Marlett" w:hAnsi="Marlett" w:cs="Marlett"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Marlett" w:hAnsi="Marlett" w:cs="Marlett" w:hint="default"/>
      </w:rPr>
    </w:lvl>
  </w:abstractNum>
  <w:abstractNum w:abstractNumId="10">
    <w:nsid w:val="192E30CA"/>
    <w:multiLevelType w:val="hybridMultilevel"/>
    <w:tmpl w:val="D80A8286"/>
    <w:lvl w:ilvl="0" w:tplc="8DD6B01E">
      <w:start w:val="1"/>
      <w:numFmt w:val="decimal"/>
      <w:lvlText w:val="%1)"/>
      <w:lvlJc w:val="left"/>
      <w:pPr>
        <w:tabs>
          <w:tab w:val="num" w:pos="1500"/>
        </w:tabs>
        <w:ind w:left="1500" w:hanging="7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246D3474"/>
    <w:multiLevelType w:val="singleLevel"/>
    <w:tmpl w:val="7472B5DA"/>
    <w:lvl w:ilvl="0">
      <w:start w:val="1"/>
      <w:numFmt w:val="decimal"/>
      <w:lvlText w:val="%1."/>
      <w:legacy w:legacy="1" w:legacySpace="0" w:legacyIndent="245"/>
      <w:lvlJc w:val="left"/>
      <w:rPr>
        <w:rFonts w:ascii="Times New Roman" w:hAnsi="Times New Roman" w:cs="Times New Roman" w:hint="default"/>
      </w:rPr>
    </w:lvl>
  </w:abstractNum>
  <w:abstractNum w:abstractNumId="12">
    <w:nsid w:val="2B576D3A"/>
    <w:multiLevelType w:val="hybridMultilevel"/>
    <w:tmpl w:val="85102F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153135"/>
    <w:multiLevelType w:val="singleLevel"/>
    <w:tmpl w:val="00A4D812"/>
    <w:lvl w:ilvl="0">
      <w:start w:val="1"/>
      <w:numFmt w:val="decimal"/>
      <w:lvlText w:val="%1."/>
      <w:legacy w:legacy="1" w:legacySpace="0" w:legacyIndent="223"/>
      <w:lvlJc w:val="left"/>
      <w:rPr>
        <w:rFonts w:ascii="Times New Roman" w:hAnsi="Times New Roman" w:cs="Times New Roman" w:hint="default"/>
      </w:rPr>
    </w:lvl>
  </w:abstractNum>
  <w:abstractNum w:abstractNumId="14">
    <w:nsid w:val="315C50D6"/>
    <w:multiLevelType w:val="hybridMultilevel"/>
    <w:tmpl w:val="C9C2B0C2"/>
    <w:lvl w:ilvl="0" w:tplc="263631BC">
      <w:numFmt w:val="bullet"/>
      <w:lvlText w:val="•"/>
      <w:legacy w:legacy="1" w:legacySpace="0" w:legacyIndent="182"/>
      <w:lvlJc w:val="left"/>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Marlett" w:hAnsi="Marlett" w:cs="Marlett"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Marlett" w:hAnsi="Marlett" w:cs="Marlett"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Marlett" w:hAnsi="Marlett" w:cs="Marlett" w:hint="default"/>
      </w:rPr>
    </w:lvl>
  </w:abstractNum>
  <w:abstractNum w:abstractNumId="15">
    <w:nsid w:val="32EC3B01"/>
    <w:multiLevelType w:val="hybridMultilevel"/>
    <w:tmpl w:val="0F22CF7C"/>
    <w:lvl w:ilvl="0" w:tplc="679AD57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7CB261B"/>
    <w:multiLevelType w:val="hybridMultilevel"/>
    <w:tmpl w:val="8A94C9D0"/>
    <w:lvl w:ilvl="0" w:tplc="9C48EF80">
      <w:numFmt w:val="bullet"/>
      <w:lvlText w:val="•"/>
      <w:lvlJc w:val="left"/>
      <w:pPr>
        <w:tabs>
          <w:tab w:val="num" w:pos="0"/>
        </w:tabs>
      </w:pPr>
      <w:rPr>
        <w:rFonts w:ascii="Times New Roman" w:hAnsi="Times New Roman" w:cs="Times New Roman" w:hint="default"/>
      </w:rPr>
    </w:lvl>
    <w:lvl w:ilvl="1" w:tplc="8C04E7C2">
      <w:start w:val="4"/>
      <w:numFmt w:val="bullet"/>
      <w:lvlText w:val=""/>
      <w:lvlJc w:val="left"/>
      <w:pPr>
        <w:tabs>
          <w:tab w:val="num" w:pos="1800"/>
        </w:tabs>
        <w:ind w:left="1800" w:hanging="720"/>
      </w:pPr>
      <w:rPr>
        <w:rFonts w:ascii="Symbol" w:eastAsia="Times New Roman" w:hAnsi="Symbol" w:hint="default"/>
      </w:rPr>
    </w:lvl>
    <w:lvl w:ilvl="2" w:tplc="04190005">
      <w:start w:val="1"/>
      <w:numFmt w:val="bullet"/>
      <w:lvlText w:val=""/>
      <w:lvlJc w:val="left"/>
      <w:pPr>
        <w:tabs>
          <w:tab w:val="num" w:pos="2160"/>
        </w:tabs>
        <w:ind w:left="2160" w:hanging="360"/>
      </w:pPr>
      <w:rPr>
        <w:rFonts w:ascii="Marlett" w:hAnsi="Marlett" w:cs="Marlett"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Marlett" w:hAnsi="Marlett" w:cs="Marlett"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Marlett" w:hAnsi="Marlett" w:cs="Marlett" w:hint="default"/>
      </w:rPr>
    </w:lvl>
  </w:abstractNum>
  <w:abstractNum w:abstractNumId="17">
    <w:nsid w:val="41343ABB"/>
    <w:multiLevelType w:val="singleLevel"/>
    <w:tmpl w:val="7472B5DA"/>
    <w:lvl w:ilvl="0">
      <w:start w:val="1"/>
      <w:numFmt w:val="decimal"/>
      <w:lvlText w:val="%1."/>
      <w:legacy w:legacy="1" w:legacySpace="0" w:legacyIndent="269"/>
      <w:lvlJc w:val="left"/>
      <w:rPr>
        <w:rFonts w:ascii="Times New Roman" w:hAnsi="Times New Roman" w:cs="Times New Roman" w:hint="default"/>
      </w:rPr>
    </w:lvl>
  </w:abstractNum>
  <w:abstractNum w:abstractNumId="18">
    <w:nsid w:val="49476DC1"/>
    <w:multiLevelType w:val="hybridMultilevel"/>
    <w:tmpl w:val="AECC5846"/>
    <w:lvl w:ilvl="0" w:tplc="263631BC">
      <w:numFmt w:val="bullet"/>
      <w:lvlText w:val="•"/>
      <w:legacy w:legacy="1" w:legacySpace="0" w:legacyIndent="182"/>
      <w:lvlJc w:val="left"/>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Marlett" w:hAnsi="Marlett" w:cs="Marlett"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Marlett" w:hAnsi="Marlett" w:cs="Marlett"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Marlett" w:hAnsi="Marlett" w:cs="Marlett" w:hint="default"/>
      </w:rPr>
    </w:lvl>
  </w:abstractNum>
  <w:abstractNum w:abstractNumId="19">
    <w:nsid w:val="4FCB617F"/>
    <w:multiLevelType w:val="hybridMultilevel"/>
    <w:tmpl w:val="2FE018F0"/>
    <w:lvl w:ilvl="0" w:tplc="263631BC">
      <w:numFmt w:val="bullet"/>
      <w:lvlText w:val="•"/>
      <w:legacy w:legacy="1" w:legacySpace="0" w:legacyIndent="182"/>
      <w:lvlJc w:val="left"/>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Marlett" w:hAnsi="Marlett" w:cs="Marlett"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Marlett" w:hAnsi="Marlett" w:cs="Marlett"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Marlett" w:hAnsi="Marlett" w:cs="Marlett" w:hint="default"/>
      </w:rPr>
    </w:lvl>
  </w:abstractNum>
  <w:abstractNum w:abstractNumId="20">
    <w:nsid w:val="56CB7F83"/>
    <w:multiLevelType w:val="singleLevel"/>
    <w:tmpl w:val="3D86BD9A"/>
    <w:lvl w:ilvl="0">
      <w:start w:val="1"/>
      <w:numFmt w:val="decimal"/>
      <w:lvlText w:val="%1."/>
      <w:legacy w:legacy="1" w:legacySpace="0" w:legacyIndent="273"/>
      <w:lvlJc w:val="left"/>
      <w:rPr>
        <w:rFonts w:ascii="Times New Roman" w:hAnsi="Times New Roman" w:cs="Times New Roman" w:hint="default"/>
      </w:rPr>
    </w:lvl>
  </w:abstractNum>
  <w:abstractNum w:abstractNumId="21">
    <w:nsid w:val="5F923E22"/>
    <w:multiLevelType w:val="hybridMultilevel"/>
    <w:tmpl w:val="59FEF4D6"/>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61A122B3"/>
    <w:multiLevelType w:val="singleLevel"/>
    <w:tmpl w:val="7472B5DA"/>
    <w:lvl w:ilvl="0">
      <w:start w:val="1"/>
      <w:numFmt w:val="decimal"/>
      <w:lvlText w:val="%1."/>
      <w:legacy w:legacy="1" w:legacySpace="0" w:legacyIndent="269"/>
      <w:lvlJc w:val="left"/>
      <w:rPr>
        <w:rFonts w:ascii="Times New Roman" w:hAnsi="Times New Roman" w:cs="Times New Roman" w:hint="default"/>
      </w:rPr>
    </w:lvl>
  </w:abstractNum>
  <w:abstractNum w:abstractNumId="23">
    <w:nsid w:val="68EA1C77"/>
    <w:multiLevelType w:val="singleLevel"/>
    <w:tmpl w:val="84681334"/>
    <w:lvl w:ilvl="0">
      <w:start w:val="1"/>
      <w:numFmt w:val="decimal"/>
      <w:lvlText w:val="%1."/>
      <w:legacy w:legacy="1" w:legacySpace="0" w:legacyIndent="274"/>
      <w:lvlJc w:val="left"/>
      <w:rPr>
        <w:rFonts w:ascii="Times New Roman" w:hAnsi="Times New Roman" w:cs="Times New Roman" w:hint="default"/>
      </w:rPr>
    </w:lvl>
  </w:abstractNum>
  <w:abstractNum w:abstractNumId="24">
    <w:nsid w:val="6A837F7D"/>
    <w:multiLevelType w:val="singleLevel"/>
    <w:tmpl w:val="6A7C80EC"/>
    <w:lvl w:ilvl="0">
      <w:start w:val="10"/>
      <w:numFmt w:val="decimal"/>
      <w:lvlText w:val="%1)"/>
      <w:legacy w:legacy="1" w:legacySpace="0" w:legacyIndent="341"/>
      <w:lvlJc w:val="left"/>
      <w:rPr>
        <w:rFonts w:ascii="Times New Roman" w:hAnsi="Times New Roman" w:cs="Times New Roman" w:hint="default"/>
      </w:rPr>
    </w:lvl>
  </w:abstractNum>
  <w:abstractNum w:abstractNumId="25">
    <w:nsid w:val="6BE21B8B"/>
    <w:multiLevelType w:val="singleLevel"/>
    <w:tmpl w:val="D80CCC96"/>
    <w:lvl w:ilvl="0">
      <w:start w:val="1"/>
      <w:numFmt w:val="decimal"/>
      <w:lvlText w:val="%1."/>
      <w:legacy w:legacy="1" w:legacySpace="0" w:legacyIndent="227"/>
      <w:lvlJc w:val="left"/>
      <w:rPr>
        <w:rFonts w:ascii="Times New Roman" w:hAnsi="Times New Roman" w:cs="Times New Roman" w:hint="default"/>
      </w:rPr>
    </w:lvl>
  </w:abstractNum>
  <w:abstractNum w:abstractNumId="26">
    <w:nsid w:val="707C0DD8"/>
    <w:multiLevelType w:val="singleLevel"/>
    <w:tmpl w:val="A1642C0A"/>
    <w:lvl w:ilvl="0">
      <w:start w:val="10"/>
      <w:numFmt w:val="decimal"/>
      <w:lvlText w:val="%1."/>
      <w:legacy w:legacy="1" w:legacySpace="0" w:legacyIndent="332"/>
      <w:lvlJc w:val="left"/>
      <w:rPr>
        <w:rFonts w:ascii="Times New Roman" w:hAnsi="Times New Roman" w:cs="Times New Roman" w:hint="default"/>
      </w:rPr>
    </w:lvl>
  </w:abstractNum>
  <w:abstractNum w:abstractNumId="27">
    <w:nsid w:val="7DCD7CDB"/>
    <w:multiLevelType w:val="hybridMultilevel"/>
    <w:tmpl w:val="36269C3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DD34BEA"/>
    <w:multiLevelType w:val="singleLevel"/>
    <w:tmpl w:val="FAE49686"/>
    <w:lvl w:ilvl="0">
      <w:start w:val="1"/>
      <w:numFmt w:val="decimal"/>
      <w:pStyle w:val="a0"/>
      <w:lvlText w:val="%1."/>
      <w:lvlJc w:val="left"/>
      <w:pPr>
        <w:tabs>
          <w:tab w:val="num" w:pos="1080"/>
        </w:tabs>
        <w:ind w:firstLine="720"/>
      </w:pPr>
    </w:lvl>
  </w:abstractNum>
  <w:num w:numId="1">
    <w:abstractNumId w:val="1"/>
  </w:num>
  <w:num w:numId="2">
    <w:abstractNumId w:val="15"/>
  </w:num>
  <w:num w:numId="3">
    <w:abstractNumId w:val="8"/>
  </w:num>
  <w:num w:numId="4">
    <w:abstractNumId w:val="6"/>
  </w:num>
  <w:num w:numId="5">
    <w:abstractNumId w:val="10"/>
  </w:num>
  <w:num w:numId="6">
    <w:abstractNumId w:val="2"/>
  </w:num>
  <w:num w:numId="7">
    <w:abstractNumId w:val="0"/>
  </w:num>
  <w:num w:numId="8">
    <w:abstractNumId w:val="21"/>
  </w:num>
  <w:num w:numId="9">
    <w:abstractNumId w:val="3"/>
    <w:lvlOverride w:ilvl="0">
      <w:lvl w:ilvl="0">
        <w:numFmt w:val="bullet"/>
        <w:lvlText w:val="•"/>
        <w:legacy w:legacy="1" w:legacySpace="0" w:legacyIndent="180"/>
        <w:lvlJc w:val="left"/>
        <w:rPr>
          <w:rFonts w:ascii="Times New Roman" w:hAnsi="Times New Roman" w:cs="Times New Roman" w:hint="default"/>
        </w:rPr>
      </w:lvl>
    </w:lvlOverride>
  </w:num>
  <w:num w:numId="10">
    <w:abstractNumId w:val="23"/>
  </w:num>
  <w:num w:numId="11">
    <w:abstractNumId w:val="3"/>
    <w:lvlOverride w:ilvl="0">
      <w:lvl w:ilvl="0">
        <w:numFmt w:val="bullet"/>
        <w:lvlText w:val="•"/>
        <w:legacy w:legacy="1" w:legacySpace="0" w:legacyIndent="183"/>
        <w:lvlJc w:val="left"/>
        <w:rPr>
          <w:rFonts w:ascii="Times New Roman" w:hAnsi="Times New Roman" w:cs="Times New Roman" w:hint="default"/>
        </w:rPr>
      </w:lvl>
    </w:lvlOverride>
  </w:num>
  <w:num w:numId="12">
    <w:abstractNumId w:val="3"/>
    <w:lvlOverride w:ilvl="0">
      <w:lvl w:ilvl="0">
        <w:numFmt w:val="bullet"/>
        <w:lvlText w:val="•"/>
        <w:legacy w:legacy="1" w:legacySpace="0" w:legacyIndent="177"/>
        <w:lvlJc w:val="left"/>
        <w:rPr>
          <w:rFonts w:ascii="Times New Roman" w:hAnsi="Times New Roman" w:cs="Times New Roman" w:hint="default"/>
        </w:rPr>
      </w:lvl>
    </w:lvlOverride>
  </w:num>
  <w:num w:numId="13">
    <w:abstractNumId w:val="16"/>
  </w:num>
  <w:num w:numId="14">
    <w:abstractNumId w:val="20"/>
  </w:num>
  <w:num w:numId="15">
    <w:abstractNumId w:val="13"/>
  </w:num>
  <w:num w:numId="16">
    <w:abstractNumId w:val="26"/>
  </w:num>
  <w:num w:numId="17">
    <w:abstractNumId w:val="25"/>
  </w:num>
  <w:num w:numId="18">
    <w:abstractNumId w:val="25"/>
    <w:lvlOverride w:ilvl="0">
      <w:lvl w:ilvl="0">
        <w:start w:val="1"/>
        <w:numFmt w:val="decimal"/>
        <w:lvlText w:val="%1."/>
        <w:legacy w:legacy="1" w:legacySpace="0" w:legacyIndent="226"/>
        <w:lvlJc w:val="left"/>
        <w:rPr>
          <w:rFonts w:ascii="Times New Roman" w:hAnsi="Times New Roman" w:cs="Times New Roman" w:hint="default"/>
        </w:rPr>
      </w:lvl>
    </w:lvlOverride>
  </w:num>
  <w:num w:numId="19">
    <w:abstractNumId w:val="3"/>
    <w:lvlOverride w:ilvl="0">
      <w:lvl w:ilvl="0">
        <w:numFmt w:val="bullet"/>
        <w:lvlText w:val="*"/>
        <w:legacy w:legacy="1" w:legacySpace="0" w:legacyIndent="195"/>
        <w:lvlJc w:val="left"/>
        <w:rPr>
          <w:rFonts w:ascii="Times New Roman" w:hAnsi="Times New Roman" w:cs="Times New Roman" w:hint="default"/>
        </w:rPr>
      </w:lvl>
    </w:lvlOverride>
  </w:num>
  <w:num w:numId="20">
    <w:abstractNumId w:val="3"/>
    <w:lvlOverride w:ilvl="0">
      <w:lvl w:ilvl="0">
        <w:numFmt w:val="bullet"/>
        <w:lvlText w:val="*"/>
        <w:legacy w:legacy="1" w:legacySpace="0" w:legacyIndent="184"/>
        <w:lvlJc w:val="left"/>
        <w:rPr>
          <w:rFonts w:ascii="Times New Roman" w:hAnsi="Times New Roman" w:cs="Times New Roman" w:hint="default"/>
        </w:rPr>
      </w:lvl>
    </w:lvlOverride>
  </w:num>
  <w:num w:numId="21">
    <w:abstractNumId w:val="3"/>
    <w:lvlOverride w:ilvl="0">
      <w:lvl w:ilvl="0">
        <w:numFmt w:val="bullet"/>
        <w:lvlText w:val="*"/>
        <w:legacy w:legacy="1" w:legacySpace="0" w:legacyIndent="187"/>
        <w:lvlJc w:val="left"/>
        <w:rPr>
          <w:rFonts w:ascii="Times New Roman" w:hAnsi="Times New Roman" w:cs="Times New Roman" w:hint="default"/>
        </w:rPr>
      </w:lvl>
    </w:lvlOverride>
  </w:num>
  <w:num w:numId="22">
    <w:abstractNumId w:val="3"/>
    <w:lvlOverride w:ilvl="0">
      <w:lvl w:ilvl="0">
        <w:numFmt w:val="bullet"/>
        <w:lvlText w:val="•"/>
        <w:legacy w:legacy="1" w:legacySpace="0" w:legacyIndent="187"/>
        <w:lvlJc w:val="left"/>
        <w:rPr>
          <w:rFonts w:ascii="Times New Roman" w:hAnsi="Times New Roman" w:cs="Times New Roman" w:hint="default"/>
        </w:rPr>
      </w:lvl>
    </w:lvlOverride>
  </w:num>
  <w:num w:numId="23">
    <w:abstractNumId w:val="11"/>
  </w:num>
  <w:num w:numId="24">
    <w:abstractNumId w:val="9"/>
  </w:num>
  <w:num w:numId="25">
    <w:abstractNumId w:val="14"/>
  </w:num>
  <w:num w:numId="26">
    <w:abstractNumId w:val="19"/>
  </w:num>
  <w:num w:numId="27">
    <w:abstractNumId w:val="4"/>
  </w:num>
  <w:num w:numId="28">
    <w:abstractNumId w:val="7"/>
  </w:num>
  <w:num w:numId="29">
    <w:abstractNumId w:val="24"/>
  </w:num>
  <w:num w:numId="30">
    <w:abstractNumId w:val="3"/>
    <w:lvlOverride w:ilvl="0">
      <w:lvl w:ilvl="0">
        <w:numFmt w:val="bullet"/>
        <w:lvlText w:val="•"/>
        <w:legacy w:legacy="1" w:legacySpace="0" w:legacyIndent="178"/>
        <w:lvlJc w:val="left"/>
        <w:rPr>
          <w:rFonts w:ascii="Times New Roman" w:hAnsi="Times New Roman" w:cs="Times New Roman" w:hint="default"/>
        </w:rPr>
      </w:lvl>
    </w:lvlOverride>
  </w:num>
  <w:num w:numId="31">
    <w:abstractNumId w:val="3"/>
    <w:lvlOverride w:ilvl="0">
      <w:lvl w:ilvl="0">
        <w:numFmt w:val="bullet"/>
        <w:lvlText w:val="•"/>
        <w:legacy w:legacy="1" w:legacySpace="0" w:legacyIndent="186"/>
        <w:lvlJc w:val="left"/>
        <w:rPr>
          <w:rFonts w:ascii="Times New Roman" w:hAnsi="Times New Roman" w:cs="Times New Roman" w:hint="default"/>
        </w:rPr>
      </w:lvl>
    </w:lvlOverride>
  </w:num>
  <w:num w:numId="32">
    <w:abstractNumId w:val="17"/>
  </w:num>
  <w:num w:numId="33">
    <w:abstractNumId w:val="22"/>
  </w:num>
  <w:num w:numId="34">
    <w:abstractNumId w:val="18"/>
  </w:num>
  <w:num w:numId="35">
    <w:abstractNumId w:val="12"/>
  </w:num>
  <w:num w:numId="36">
    <w:abstractNumId w:val="27"/>
  </w:num>
  <w:num w:numId="37">
    <w:abstractNumId w:val="5"/>
  </w:num>
  <w:num w:numId="38">
    <w:abstractNumId w:val="28"/>
  </w:num>
  <w:num w:numId="39">
    <w:abstractNumId w:val="5"/>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950"/>
    <w:rsid w:val="00453950"/>
    <w:rsid w:val="00536331"/>
    <w:rsid w:val="00583D0D"/>
    <w:rsid w:val="00740035"/>
    <w:rsid w:val="00B126E1"/>
    <w:rsid w:val="00D215AE"/>
    <w:rsid w:val="00D8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chartTrackingRefBased/>
  <w15:docId w15:val="{34234237-87BA-466A-BD66-960FC9AF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0">
    <w:name w:val="heading 2"/>
    <w:basedOn w:val="a1"/>
    <w:next w:val="a1"/>
    <w:link w:val="21"/>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firstLine="0"/>
      <w:jc w:val="left"/>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style>
  <w:style w:type="paragraph" w:styleId="2">
    <w:name w:val="List 2"/>
    <w:basedOn w:val="a1"/>
    <w:uiPriority w:val="99"/>
    <w:pPr>
      <w:numPr>
        <w:numId w:val="1"/>
      </w:numPr>
      <w:ind w:left="566" w:hanging="283"/>
    </w:pPr>
  </w:style>
  <w:style w:type="paragraph" w:styleId="a8">
    <w:name w:val="Normal (Web)"/>
    <w:basedOn w:val="a1"/>
    <w:uiPriority w:val="99"/>
    <w:pPr>
      <w:spacing w:after="240"/>
    </w:pPr>
  </w:style>
  <w:style w:type="paragraph" w:styleId="a9">
    <w:name w:val="Body Text"/>
    <w:basedOn w:val="a1"/>
    <w:link w:val="aa"/>
    <w:uiPriority w:val="99"/>
  </w:style>
  <w:style w:type="character" w:customStyle="1" w:styleId="aa">
    <w:name w:val="Основной текст Знак"/>
    <w:link w:val="a9"/>
    <w:uiPriority w:val="99"/>
    <w:semiHidden/>
    <w:rPr>
      <w:sz w:val="28"/>
      <w:szCs w:val="28"/>
    </w:rPr>
  </w:style>
  <w:style w:type="paragraph" w:styleId="22">
    <w:name w:val="Body Text 2"/>
    <w:basedOn w:val="a1"/>
    <w:link w:val="23"/>
    <w:uiPriority w:val="99"/>
    <w:pPr>
      <w:spacing w:after="120"/>
      <w:ind w:left="283"/>
    </w:pPr>
  </w:style>
  <w:style w:type="character" w:customStyle="1" w:styleId="23">
    <w:name w:val="Основной текст 2 Знак"/>
    <w:link w:val="22"/>
    <w:uiPriority w:val="99"/>
    <w:semiHidden/>
    <w:rPr>
      <w:sz w:val="28"/>
      <w:szCs w:val="28"/>
    </w:rPr>
  </w:style>
  <w:style w:type="paragraph" w:styleId="ab">
    <w:name w:val="Title"/>
    <w:basedOn w:val="a1"/>
    <w:next w:val="a1"/>
    <w:link w:val="ac"/>
    <w:uiPriority w:val="99"/>
    <w:qFormat/>
    <w:pPr>
      <w:spacing w:before="240" w:after="60"/>
      <w:jc w:val="center"/>
      <w:outlineLvl w:val="0"/>
    </w:pPr>
    <w:rPr>
      <w:rFonts w:ascii="Cambria" w:hAnsi="Cambria" w:cs="Cambria"/>
      <w:b/>
      <w:bCs/>
      <w:kern w:val="28"/>
      <w:sz w:val="32"/>
      <w:szCs w:val="32"/>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Subtitle"/>
    <w:basedOn w:val="a1"/>
    <w:next w:val="a1"/>
    <w:link w:val="ae"/>
    <w:uiPriority w:val="99"/>
    <w:qFormat/>
    <w:pPr>
      <w:spacing w:after="60"/>
      <w:jc w:val="center"/>
      <w:outlineLvl w:val="1"/>
    </w:pPr>
    <w:rPr>
      <w:rFonts w:ascii="Cambria" w:hAnsi="Cambria" w:cs="Cambria"/>
    </w:rPr>
  </w:style>
  <w:style w:type="character" w:customStyle="1" w:styleId="ae">
    <w:name w:val="Подзаголовок Знак"/>
    <w:link w:val="ad"/>
    <w:uiPriority w:val="11"/>
    <w:rPr>
      <w:rFonts w:ascii="Cambria" w:eastAsia="Times New Roman" w:hAnsi="Cambria" w:cs="Times New Roman"/>
      <w:sz w:val="24"/>
      <w:szCs w:val="24"/>
    </w:rPr>
  </w:style>
  <w:style w:type="paragraph" w:styleId="af">
    <w:name w:val="Body Text First Indent"/>
    <w:basedOn w:val="a9"/>
    <w:link w:val="af0"/>
    <w:uiPriority w:val="99"/>
    <w:pPr>
      <w:spacing w:after="120"/>
      <w:ind w:firstLine="210"/>
    </w:pPr>
  </w:style>
  <w:style w:type="character" w:customStyle="1" w:styleId="af0">
    <w:name w:val="Красная строка Знак"/>
    <w:link w:val="af"/>
    <w:uiPriority w:val="99"/>
    <w:semiHidden/>
  </w:style>
  <w:style w:type="paragraph" w:styleId="af1">
    <w:name w:val="Body Text Indent"/>
    <w:basedOn w:val="a1"/>
    <w:link w:val="af2"/>
    <w:uiPriority w:val="99"/>
    <w:pPr>
      <w:spacing w:after="120"/>
      <w:ind w:left="283"/>
    </w:pPr>
  </w:style>
  <w:style w:type="character" w:customStyle="1" w:styleId="af2">
    <w:name w:val="Основной текст с отступом Знак"/>
    <w:link w:val="af1"/>
    <w:uiPriority w:val="99"/>
    <w:semiHidden/>
    <w:rPr>
      <w:sz w:val="28"/>
      <w:szCs w:val="28"/>
    </w:rPr>
  </w:style>
  <w:style w:type="paragraph" w:styleId="24">
    <w:name w:val="Body Text First Indent 2"/>
    <w:basedOn w:val="22"/>
    <w:link w:val="25"/>
    <w:uiPriority w:val="99"/>
    <w:pPr>
      <w:ind w:firstLine="210"/>
    </w:pPr>
  </w:style>
  <w:style w:type="character" w:customStyle="1" w:styleId="25">
    <w:name w:val="Красная строка 2 Знак"/>
    <w:link w:val="24"/>
    <w:uiPriority w:val="99"/>
    <w:semiHidden/>
  </w:style>
  <w:style w:type="paragraph" w:styleId="af3">
    <w:name w:val="header"/>
    <w:basedOn w:val="a1"/>
    <w:next w:val="a9"/>
    <w:link w:val="af4"/>
    <w:uiPriority w:val="99"/>
    <w:pPr>
      <w:tabs>
        <w:tab w:val="center" w:pos="4677"/>
        <w:tab w:val="right" w:pos="9355"/>
      </w:tabs>
      <w:ind w:firstLine="0"/>
      <w:jc w:val="right"/>
    </w:pPr>
    <w:rPr>
      <w:noProof/>
      <w:kern w:val="16"/>
    </w:rPr>
  </w:style>
  <w:style w:type="character" w:customStyle="1" w:styleId="af4">
    <w:name w:val="Верхний колонтитул Знак"/>
    <w:link w:val="af3"/>
    <w:uiPriority w:val="99"/>
    <w:rPr>
      <w:kern w:val="16"/>
      <w:sz w:val="24"/>
      <w:szCs w:val="24"/>
    </w:rPr>
  </w:style>
  <w:style w:type="paragraph" w:customStyle="1" w:styleId="af5">
    <w:name w:val="выделение"/>
    <w:uiPriority w:val="99"/>
    <w:pPr>
      <w:spacing w:line="360" w:lineRule="auto"/>
      <w:ind w:firstLine="709"/>
      <w:jc w:val="both"/>
    </w:pPr>
    <w:rPr>
      <w:b/>
      <w:bCs/>
      <w:i/>
      <w:iCs/>
      <w:noProof/>
      <w:sz w:val="28"/>
      <w:szCs w:val="28"/>
    </w:rPr>
  </w:style>
  <w:style w:type="character" w:styleId="af6">
    <w:name w:val="footnote reference"/>
    <w:uiPriority w:val="99"/>
    <w:semiHidden/>
    <w:rPr>
      <w:sz w:val="28"/>
      <w:szCs w:val="28"/>
      <w:vertAlign w:val="superscript"/>
    </w:rPr>
  </w:style>
  <w:style w:type="paragraph" w:styleId="11">
    <w:name w:val="toc 1"/>
    <w:basedOn w:val="a1"/>
    <w:next w:val="a1"/>
    <w:autoRedefine/>
    <w:uiPriority w:val="99"/>
    <w:semiHidden/>
    <w:pPr>
      <w:jc w:val="left"/>
    </w:pPr>
    <w:rPr>
      <w:b/>
      <w:bCs/>
      <w:caps/>
    </w:rPr>
  </w:style>
  <w:style w:type="paragraph" w:styleId="26">
    <w:name w:val="toc 2"/>
    <w:basedOn w:val="a1"/>
    <w:next w:val="a1"/>
    <w:autoRedefine/>
    <w:uiPriority w:val="99"/>
    <w:semiHidden/>
    <w:pPr>
      <w:ind w:left="998"/>
      <w:jc w:val="left"/>
    </w:pPr>
    <w:rPr>
      <w:smallCaps/>
    </w:rPr>
  </w:style>
  <w:style w:type="paragraph" w:styleId="31">
    <w:name w:val="toc 3"/>
    <w:basedOn w:val="a1"/>
    <w:next w:val="a1"/>
    <w:autoRedefine/>
    <w:uiPriority w:val="99"/>
    <w:semiHidden/>
    <w:pPr>
      <w:ind w:left="560"/>
      <w:jc w:val="left"/>
    </w:pPr>
    <w:rPr>
      <w:i/>
      <w:iCs/>
    </w:rPr>
  </w:style>
  <w:style w:type="paragraph" w:styleId="41">
    <w:name w:val="toc 4"/>
    <w:basedOn w:val="a1"/>
    <w:next w:val="a1"/>
    <w:autoRedefine/>
    <w:uiPriority w:val="99"/>
    <w:semiHidden/>
    <w:pPr>
      <w:tabs>
        <w:tab w:val="right" w:leader="dot" w:pos="9345"/>
      </w:tabs>
      <w:ind w:left="1407" w:firstLine="33"/>
    </w:pPr>
    <w:rPr>
      <w:noProof/>
    </w:rPr>
  </w:style>
  <w:style w:type="paragraph" w:styleId="51">
    <w:name w:val="toc 5"/>
    <w:basedOn w:val="a1"/>
    <w:next w:val="a1"/>
    <w:autoRedefine/>
    <w:uiPriority w:val="99"/>
    <w:semiHidden/>
    <w:pPr>
      <w:ind w:left="958"/>
    </w:pPr>
  </w:style>
  <w:style w:type="paragraph" w:customStyle="1" w:styleId="a">
    <w:name w:val="список ненумерованный"/>
    <w:uiPriority w:val="99"/>
    <w:pPr>
      <w:numPr>
        <w:numId w:val="39"/>
      </w:numPr>
      <w:spacing w:line="360" w:lineRule="auto"/>
      <w:jc w:val="both"/>
    </w:pPr>
    <w:rPr>
      <w:noProof/>
      <w:sz w:val="28"/>
      <w:szCs w:val="28"/>
    </w:rPr>
  </w:style>
  <w:style w:type="paragraph" w:customStyle="1" w:styleId="a0">
    <w:name w:val="список нумерованный"/>
    <w:uiPriority w:val="99"/>
    <w:pPr>
      <w:numPr>
        <w:numId w:val="40"/>
      </w:numPr>
      <w:tabs>
        <w:tab w:val="num" w:pos="1276"/>
      </w:tabs>
      <w:spacing w:line="360" w:lineRule="auto"/>
      <w:jc w:val="both"/>
    </w:pPr>
    <w:rPr>
      <w:noProof/>
      <w:sz w:val="28"/>
      <w:szCs w:val="28"/>
    </w:rPr>
  </w:style>
  <w:style w:type="paragraph" w:customStyle="1" w:styleId="af7">
    <w:name w:val="схема"/>
    <w:uiPriority w:val="99"/>
    <w:pPr>
      <w:jc w:val="center"/>
    </w:pPr>
    <w:rPr>
      <w:noProof/>
      <w:sz w:val="24"/>
      <w:szCs w:val="24"/>
    </w:rPr>
  </w:style>
  <w:style w:type="paragraph" w:customStyle="1" w:styleId="af8">
    <w:name w:val="ТАБЛИЦА"/>
    <w:uiPriority w:val="99"/>
    <w:pPr>
      <w:jc w:val="center"/>
    </w:pPr>
  </w:style>
  <w:style w:type="paragraph" w:styleId="af9">
    <w:name w:val="footnote text"/>
    <w:basedOn w:val="a1"/>
    <w:link w:val="afa"/>
    <w:uiPriority w:val="99"/>
    <w:semiHidden/>
  </w:style>
  <w:style w:type="character" w:customStyle="1" w:styleId="afa">
    <w:name w:val="Текст сноски Знак"/>
    <w:link w:val="af9"/>
    <w:uiPriority w:val="99"/>
    <w:semiHidden/>
    <w:rPr>
      <w:sz w:val="20"/>
      <w:szCs w:val="20"/>
    </w:rPr>
  </w:style>
  <w:style w:type="paragraph" w:customStyle="1" w:styleId="afb">
    <w:name w:val="титут"/>
    <w:uiPriority w:val="9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8.bin"/><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13" Type="http://schemas.openxmlformats.org/officeDocument/2006/relationships/image" Target="media/image54.wmf"/><Relationship Id="rId118" Type="http://schemas.openxmlformats.org/officeDocument/2006/relationships/oleObject" Target="embeddings/oleObject56.bin"/><Relationship Id="rId126"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footer" Target="footer2.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4143</Words>
  <Characters>23621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Задача 1</vt:lpstr>
    </vt:vector>
  </TitlesOfParts>
  <Company>ноут</Company>
  <LinksUpToDate>false</LinksUpToDate>
  <CharactersWithSpaces>27709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1</dc:title>
  <dc:subject/>
  <dc:creator>ЖЖ</dc:creator>
  <cp:keywords/>
  <dc:description/>
  <cp:lastModifiedBy>admin</cp:lastModifiedBy>
  <cp:revision>2</cp:revision>
  <dcterms:created xsi:type="dcterms:W3CDTF">2014-04-06T04:25:00Z</dcterms:created>
  <dcterms:modified xsi:type="dcterms:W3CDTF">2014-04-06T04:25:00Z</dcterms:modified>
</cp:coreProperties>
</file>