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019" w:rsidRDefault="00E33019" w:rsidP="0093513B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МІНІСТЕРСТВО ОСВІТИ І НАУКИ УКРАЇНИ</w:t>
      </w:r>
    </w:p>
    <w:p w:rsidR="00E33019" w:rsidRDefault="00E33019" w:rsidP="0093513B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ДОНЕЦЬКІЙ ДЕРЖАВНИЙ УНІВЕРСИТЕТ УПРАВЛІННЯ.</w:t>
      </w:r>
    </w:p>
    <w:p w:rsidR="00E33019" w:rsidRDefault="00E33019" w:rsidP="0093513B">
      <w:pPr>
        <w:spacing w:line="360" w:lineRule="auto"/>
        <w:jc w:val="center"/>
        <w:rPr>
          <w:sz w:val="28"/>
          <w:szCs w:val="28"/>
          <w:lang w:val="uk-UA"/>
        </w:rPr>
      </w:pP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</w:p>
    <w:p w:rsidR="00E33019" w:rsidRDefault="00E33019" w:rsidP="00E33019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</w:t>
      </w:r>
    </w:p>
    <w:p w:rsidR="00E33019" w:rsidRDefault="00E33019" w:rsidP="00E33019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комплексну з фаху та передвипускну практику студента</w:t>
      </w: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спеціальності „Менеджмент організацій”</w:t>
      </w: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(спеціалізація „Менеджмент у виробничій сфері)</w:t>
      </w:r>
    </w:p>
    <w:p w:rsidR="00E33019" w:rsidRDefault="00E33019" w:rsidP="00E33019">
      <w:pPr>
        <w:spacing w:line="360" w:lineRule="auto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  <w:t xml:space="preserve">    групи</w:t>
      </w:r>
      <w:r>
        <w:rPr>
          <w:sz w:val="28"/>
          <w:szCs w:val="28"/>
          <w:u w:val="single"/>
          <w:lang w:val="uk-UA"/>
        </w:rPr>
        <w:t xml:space="preserve">       Мвд-02-1                                                                  _                                                                     </w:t>
      </w:r>
    </w:p>
    <w:p w:rsidR="00E33019" w:rsidRDefault="00E33019" w:rsidP="00E33019">
      <w:pPr>
        <w:spacing w:line="360" w:lineRule="auto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u w:val="single"/>
          <w:lang w:val="uk-UA"/>
        </w:rPr>
        <w:t xml:space="preserve"> Бородацької Наталії Володимирівни                                       _</w:t>
      </w:r>
    </w:p>
    <w:p w:rsidR="00E33019" w:rsidRDefault="00E33019" w:rsidP="00E33019">
      <w:pPr>
        <w:spacing w:line="360" w:lineRule="auto"/>
        <w:rPr>
          <w:sz w:val="28"/>
          <w:szCs w:val="28"/>
          <w:u w:val="single"/>
          <w:lang w:val="uk-UA"/>
        </w:rPr>
      </w:pPr>
    </w:p>
    <w:p w:rsidR="00E33019" w:rsidRDefault="00E33019" w:rsidP="00E33019">
      <w:pPr>
        <w:spacing w:line="360" w:lineRule="auto"/>
        <w:rPr>
          <w:sz w:val="28"/>
          <w:szCs w:val="28"/>
          <w:u w:val="single"/>
          <w:lang w:val="uk-UA"/>
        </w:rPr>
      </w:pPr>
    </w:p>
    <w:p w:rsidR="00E33019" w:rsidRDefault="00E33019" w:rsidP="00E33019">
      <w:pPr>
        <w:spacing w:line="360" w:lineRule="auto"/>
        <w:rPr>
          <w:sz w:val="28"/>
          <w:szCs w:val="28"/>
          <w:u w:val="single"/>
          <w:lang w:val="uk-UA"/>
        </w:rPr>
      </w:pPr>
    </w:p>
    <w:p w:rsidR="00E33019" w:rsidRDefault="00E33019" w:rsidP="0093513B">
      <w:pPr>
        <w:spacing w:line="360" w:lineRule="auto"/>
        <w:rPr>
          <w:sz w:val="28"/>
          <w:szCs w:val="28"/>
          <w:u w:val="single"/>
          <w:lang w:val="uk-UA"/>
        </w:rPr>
      </w:pPr>
    </w:p>
    <w:p w:rsidR="00E33019" w:rsidRDefault="00E33019" w:rsidP="009351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Місце</w:t>
      </w:r>
    </w:p>
    <w:p w:rsidR="00E33019" w:rsidRDefault="00E33019" w:rsidP="0093513B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практики</w:t>
      </w:r>
      <w:r>
        <w:rPr>
          <w:sz w:val="28"/>
          <w:szCs w:val="28"/>
          <w:u w:val="single"/>
          <w:lang w:val="uk-UA"/>
        </w:rPr>
        <w:t xml:space="preserve">    ВАТ  </w:t>
      </w:r>
      <w:r>
        <w:rPr>
          <w:sz w:val="28"/>
          <w:szCs w:val="28"/>
          <w:u w:val="single"/>
        </w:rPr>
        <w:t xml:space="preserve">“ </w:t>
      </w:r>
      <w:r>
        <w:rPr>
          <w:sz w:val="28"/>
          <w:szCs w:val="28"/>
          <w:u w:val="single"/>
          <w:lang w:val="uk-UA"/>
        </w:rPr>
        <w:t>Донцемент</w:t>
      </w:r>
      <w:r>
        <w:rPr>
          <w:sz w:val="28"/>
          <w:szCs w:val="28"/>
          <w:u w:val="single"/>
        </w:rPr>
        <w:t xml:space="preserve">” </w:t>
      </w:r>
      <w:r>
        <w:rPr>
          <w:sz w:val="28"/>
          <w:szCs w:val="28"/>
          <w:u w:val="single"/>
          <w:lang w:val="uk-UA"/>
        </w:rPr>
        <w:t xml:space="preserve">смт. Новоамвросіїка                                                                                                                                                                     </w:t>
      </w:r>
    </w:p>
    <w:p w:rsidR="00E33019" w:rsidRDefault="00E33019" w:rsidP="0093513B">
      <w:pPr>
        <w:spacing w:line="360" w:lineRule="auto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Час практики </w:t>
      </w:r>
      <w:r>
        <w:rPr>
          <w:sz w:val="28"/>
          <w:szCs w:val="28"/>
          <w:u w:val="single"/>
          <w:lang w:val="uk-UA"/>
        </w:rPr>
        <w:t xml:space="preserve">   13.02.2006 року        </w:t>
      </w:r>
      <w:r>
        <w:rPr>
          <w:sz w:val="28"/>
          <w:szCs w:val="28"/>
          <w:lang w:val="uk-UA"/>
        </w:rPr>
        <w:t xml:space="preserve">  до </w:t>
      </w:r>
      <w:r>
        <w:rPr>
          <w:sz w:val="28"/>
          <w:szCs w:val="28"/>
          <w:u w:val="single"/>
          <w:lang w:val="uk-UA"/>
        </w:rPr>
        <w:t xml:space="preserve">      1</w:t>
      </w:r>
      <w:r w:rsidR="00BC4D02">
        <w:rPr>
          <w:sz w:val="28"/>
          <w:szCs w:val="28"/>
          <w:u w:val="single"/>
          <w:lang w:val="uk-UA"/>
        </w:rPr>
        <w:t xml:space="preserve">7.03.2006 року                </w:t>
      </w:r>
      <w:r>
        <w:rPr>
          <w:sz w:val="28"/>
          <w:szCs w:val="28"/>
          <w:u w:val="single"/>
          <w:lang w:val="uk-UA"/>
        </w:rPr>
        <w:t xml:space="preserve"> </w:t>
      </w:r>
    </w:p>
    <w:p w:rsidR="00E33019" w:rsidRDefault="00E33019" w:rsidP="0093513B">
      <w:pPr>
        <w:spacing w:line="360" w:lineRule="auto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Керівник практики від університету</w:t>
      </w:r>
      <w:r w:rsidR="00BC4D02">
        <w:rPr>
          <w:sz w:val="28"/>
          <w:szCs w:val="28"/>
          <w:u w:val="single"/>
          <w:lang w:val="uk-UA"/>
        </w:rPr>
        <w:t xml:space="preserve">      Коновалова Тетяна Вікторівна</w:t>
      </w:r>
    </w:p>
    <w:p w:rsidR="00E33019" w:rsidRDefault="00E33019" w:rsidP="0093513B">
      <w:pPr>
        <w:spacing w:line="360" w:lineRule="auto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Керівник практики від підприємства</w:t>
      </w:r>
      <w:r>
        <w:rPr>
          <w:sz w:val="28"/>
          <w:szCs w:val="28"/>
          <w:u w:val="single"/>
          <w:lang w:val="uk-UA"/>
        </w:rPr>
        <w:t xml:space="preserve">  </w:t>
      </w:r>
      <w:r w:rsidR="00BC4D02">
        <w:rPr>
          <w:sz w:val="28"/>
          <w:szCs w:val="28"/>
          <w:u w:val="single"/>
          <w:lang w:val="uk-UA"/>
        </w:rPr>
        <w:t xml:space="preserve">   Сліпушкіна Оксана Євгенівна</w:t>
      </w:r>
    </w:p>
    <w:p w:rsidR="00E33019" w:rsidRDefault="00E33019" w:rsidP="0093513B">
      <w:pPr>
        <w:spacing w:line="360" w:lineRule="auto"/>
        <w:rPr>
          <w:sz w:val="28"/>
          <w:szCs w:val="28"/>
          <w:u w:val="single"/>
          <w:lang w:val="uk-UA"/>
        </w:rPr>
      </w:pPr>
    </w:p>
    <w:p w:rsidR="00E33019" w:rsidRDefault="00E33019" w:rsidP="00E33019">
      <w:pPr>
        <w:spacing w:line="360" w:lineRule="auto"/>
        <w:rPr>
          <w:sz w:val="28"/>
          <w:szCs w:val="28"/>
          <w:u w:val="single"/>
          <w:lang w:val="uk-UA"/>
        </w:rPr>
      </w:pPr>
    </w:p>
    <w:p w:rsidR="00E33019" w:rsidRDefault="00E33019" w:rsidP="00E33019">
      <w:pPr>
        <w:spacing w:line="360" w:lineRule="auto"/>
        <w:rPr>
          <w:sz w:val="28"/>
          <w:szCs w:val="28"/>
          <w:u w:val="single"/>
          <w:lang w:val="uk-UA"/>
        </w:rPr>
      </w:pPr>
    </w:p>
    <w:p w:rsidR="00E33019" w:rsidRDefault="00E33019" w:rsidP="00E33019">
      <w:pPr>
        <w:spacing w:line="360" w:lineRule="auto"/>
        <w:rPr>
          <w:sz w:val="28"/>
          <w:szCs w:val="28"/>
          <w:u w:val="single"/>
          <w:lang w:val="uk-UA"/>
        </w:rPr>
      </w:pPr>
    </w:p>
    <w:p w:rsidR="00E33019" w:rsidRDefault="00E33019" w:rsidP="00E33019">
      <w:pPr>
        <w:spacing w:line="360" w:lineRule="auto"/>
        <w:rPr>
          <w:sz w:val="28"/>
          <w:szCs w:val="28"/>
          <w:u w:val="single"/>
          <w:lang w:val="uk-UA"/>
        </w:rPr>
      </w:pPr>
    </w:p>
    <w:p w:rsidR="00E33019" w:rsidRDefault="00E33019" w:rsidP="00E33019">
      <w:pPr>
        <w:spacing w:line="360" w:lineRule="auto"/>
        <w:rPr>
          <w:sz w:val="28"/>
          <w:szCs w:val="28"/>
          <w:u w:val="single"/>
          <w:lang w:val="uk-UA"/>
        </w:rPr>
      </w:pPr>
    </w:p>
    <w:p w:rsidR="00E33019" w:rsidRDefault="00E33019" w:rsidP="00E3301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Торез 2006 </w:t>
      </w:r>
    </w:p>
    <w:p w:rsidR="00E33019" w:rsidRDefault="00E33019" w:rsidP="00E33019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Зміст</w:t>
      </w:r>
    </w:p>
    <w:p w:rsidR="00E33019" w:rsidRDefault="00E33019" w:rsidP="00E33019">
      <w:pPr>
        <w:spacing w:line="360" w:lineRule="auto"/>
        <w:jc w:val="center"/>
        <w:rPr>
          <w:sz w:val="28"/>
          <w:szCs w:val="28"/>
        </w:rPr>
      </w:pPr>
    </w:p>
    <w:p w:rsidR="00E33019" w:rsidRDefault="00E33019" w:rsidP="00E33019">
      <w:pPr>
        <w:spacing w:line="360" w:lineRule="auto"/>
        <w:jc w:val="center"/>
        <w:rPr>
          <w:sz w:val="28"/>
          <w:szCs w:val="28"/>
        </w:rPr>
      </w:pP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Вступ.....................................................................................</w:t>
      </w:r>
      <w:r w:rsidR="00BC4D02">
        <w:rPr>
          <w:sz w:val="28"/>
          <w:szCs w:val="28"/>
          <w:lang w:val="uk-UA"/>
        </w:rPr>
        <w:t>........................ 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1.Характеристика підприємства…………….…………</w:t>
      </w:r>
      <w:r w:rsidR="00BC4D02">
        <w:rPr>
          <w:sz w:val="28"/>
          <w:szCs w:val="28"/>
          <w:lang w:val="uk-UA"/>
        </w:rPr>
        <w:t>….........................стор.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1.1.Стисла характеристика</w:t>
      </w:r>
      <w:r w:rsidR="00BC4D02">
        <w:rPr>
          <w:sz w:val="28"/>
          <w:szCs w:val="28"/>
          <w:lang w:val="uk-UA"/>
        </w:rPr>
        <w:t xml:space="preserve"> підприємства……………………………….стор.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1.2.Організаційна структура підприємства…………………………</w:t>
      </w:r>
      <w:r w:rsidR="00BC4D02">
        <w:rPr>
          <w:sz w:val="28"/>
          <w:szCs w:val="28"/>
          <w:lang w:val="uk-UA"/>
        </w:rPr>
        <w:t>…...стор.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Характеристика  видів діяльності, здійс</w:t>
      </w:r>
      <w:r w:rsidR="00BC4D02">
        <w:rPr>
          <w:sz w:val="28"/>
          <w:szCs w:val="28"/>
          <w:lang w:val="uk-UA"/>
        </w:rPr>
        <w:t>нювані на підприємстві…….стор.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2.1.Основні види діяльності, здійснюван</w:t>
      </w:r>
      <w:r w:rsidR="00BC4D02">
        <w:rPr>
          <w:sz w:val="28"/>
          <w:szCs w:val="28"/>
          <w:lang w:val="uk-UA"/>
        </w:rPr>
        <w:t>і на підприємстві …………...стор.</w:t>
      </w:r>
    </w:p>
    <w:p w:rsidR="00E33019" w:rsidRDefault="00E33019" w:rsidP="00E33019">
      <w:pPr>
        <w:tabs>
          <w:tab w:val="left" w:pos="156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2.2. Основні техніко-економічні пок</w:t>
      </w:r>
      <w:r w:rsidR="00BC4D02">
        <w:rPr>
          <w:sz w:val="28"/>
          <w:szCs w:val="28"/>
          <w:lang w:val="uk-UA"/>
        </w:rPr>
        <w:t>азники підприємства…………….стор.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Аналіз плану виробництва продукції.............................</w:t>
      </w:r>
      <w:r w:rsidR="00BC4D02">
        <w:rPr>
          <w:sz w:val="28"/>
          <w:szCs w:val="28"/>
          <w:lang w:val="uk-UA"/>
        </w:rPr>
        <w:t>.........................стор.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Основні виробничі фонди підприємства.......................</w:t>
      </w:r>
      <w:r w:rsidR="00BC4D02">
        <w:rPr>
          <w:sz w:val="28"/>
          <w:szCs w:val="28"/>
          <w:lang w:val="uk-UA"/>
        </w:rPr>
        <w:t>.........................стор.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4.1. Структура основних виробничих </w:t>
      </w:r>
      <w:r w:rsidR="00BC4D02">
        <w:rPr>
          <w:sz w:val="28"/>
          <w:szCs w:val="28"/>
          <w:lang w:val="uk-UA"/>
        </w:rPr>
        <w:t>фондів підприємства…………..стор.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4.2.Аналіз використання основних виробни</w:t>
      </w:r>
      <w:r w:rsidR="00BC4D02">
        <w:rPr>
          <w:sz w:val="28"/>
          <w:szCs w:val="28"/>
          <w:lang w:val="uk-UA"/>
        </w:rPr>
        <w:t>чих фондів підприємства. 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4.3.Аналіз трудових ресу</w:t>
      </w:r>
      <w:r w:rsidR="00BC4D02">
        <w:rPr>
          <w:sz w:val="28"/>
          <w:szCs w:val="28"/>
          <w:lang w:val="uk-UA"/>
        </w:rPr>
        <w:t>рсів………………….………………………....стор.</w:t>
      </w: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Доходи та витрати підприємства від здійснюваних </w:t>
      </w: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видів діяльності</w:t>
      </w:r>
      <w:r w:rsidR="00BC4D02">
        <w:rPr>
          <w:sz w:val="28"/>
          <w:szCs w:val="28"/>
          <w:lang w:val="uk-UA"/>
        </w:rPr>
        <w:t>……………………………………………………...….стор.</w:t>
      </w: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5.1.Аналіз доходів підприємства…</w:t>
      </w:r>
      <w:r w:rsidR="00BC4D02">
        <w:rPr>
          <w:sz w:val="28"/>
          <w:szCs w:val="28"/>
          <w:lang w:val="uk-UA"/>
        </w:rPr>
        <w:t>………………………………….….стор.</w:t>
      </w: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5.2. Аналіз витрат підпр</w:t>
      </w:r>
      <w:r w:rsidR="00BC4D02">
        <w:rPr>
          <w:sz w:val="28"/>
          <w:szCs w:val="28"/>
          <w:lang w:val="uk-UA"/>
        </w:rPr>
        <w:t>иємства…………………………………..…….стор.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6.Оцінка фінансового стану підприємства .......................</w:t>
      </w:r>
      <w:r w:rsidR="00BC4D02">
        <w:rPr>
          <w:sz w:val="28"/>
          <w:szCs w:val="28"/>
          <w:lang w:val="uk-UA"/>
        </w:rPr>
        <w:t>........................ 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6.1.Аналіз ліквідності пі</w:t>
      </w:r>
      <w:r w:rsidR="00BC4D02">
        <w:rPr>
          <w:sz w:val="28"/>
          <w:szCs w:val="28"/>
          <w:lang w:val="uk-UA"/>
        </w:rPr>
        <w:t>дприємства………………………………..…стор.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6.2.Аналіз платоспроможнос</w:t>
      </w:r>
      <w:r w:rsidR="00BC4D02">
        <w:rPr>
          <w:sz w:val="28"/>
          <w:szCs w:val="28"/>
          <w:lang w:val="uk-UA"/>
        </w:rPr>
        <w:t>ті підприємства…………………………стор.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7.Індивідуальне завдання ..................................................</w:t>
      </w:r>
      <w:r w:rsidR="00BC4D02">
        <w:rPr>
          <w:sz w:val="28"/>
          <w:szCs w:val="28"/>
          <w:lang w:val="uk-UA"/>
        </w:rPr>
        <w:t>.........................стор.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7.1.Стратегія розвитку п</w:t>
      </w:r>
      <w:r w:rsidR="00BC4D02">
        <w:rPr>
          <w:sz w:val="28"/>
          <w:szCs w:val="28"/>
          <w:lang w:val="uk-UA"/>
        </w:rPr>
        <w:t>ідприємства………………………………….стор.</w:t>
      </w:r>
    </w:p>
    <w:p w:rsidR="00E33019" w:rsidRDefault="00E33019" w:rsidP="00E3301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Висновок..............................................................................</w:t>
      </w:r>
      <w:r w:rsidR="00BC4D02">
        <w:rPr>
          <w:sz w:val="28"/>
          <w:szCs w:val="28"/>
          <w:lang w:val="uk-UA"/>
        </w:rPr>
        <w:t xml:space="preserve">........................стор. </w:t>
      </w: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використаної літератури .....................................</w:t>
      </w:r>
      <w:r w:rsidR="00BC4D02">
        <w:rPr>
          <w:sz w:val="28"/>
          <w:szCs w:val="28"/>
          <w:lang w:val="uk-UA"/>
        </w:rPr>
        <w:t>.........................стор.</w:t>
      </w: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Додатки</w:t>
      </w:r>
    </w:p>
    <w:p w:rsidR="00E33019" w:rsidRDefault="00E33019" w:rsidP="00E33019">
      <w:pPr>
        <w:spacing w:line="360" w:lineRule="auto"/>
        <w:rPr>
          <w:sz w:val="28"/>
          <w:szCs w:val="28"/>
          <w:lang w:val="uk-UA"/>
        </w:rPr>
      </w:pPr>
    </w:p>
    <w:p w:rsidR="00516514" w:rsidRDefault="00516514" w:rsidP="00E33019">
      <w:pPr>
        <w:spacing w:line="360" w:lineRule="auto"/>
        <w:rPr>
          <w:sz w:val="28"/>
          <w:szCs w:val="28"/>
          <w:lang w:val="uk-UA"/>
        </w:rPr>
      </w:pPr>
    </w:p>
    <w:p w:rsidR="00E33019" w:rsidRPr="00BC4D02" w:rsidRDefault="007B0888" w:rsidP="00BC4D02">
      <w:pPr>
        <w:spacing w:line="360" w:lineRule="auto"/>
        <w:jc w:val="right"/>
        <w:rPr>
          <w:sz w:val="22"/>
          <w:szCs w:val="22"/>
          <w:lang w:val="uk-UA"/>
        </w:rPr>
      </w:pPr>
      <w:r w:rsidRPr="00802377">
        <w:rPr>
          <w:sz w:val="22"/>
          <w:szCs w:val="22"/>
          <w:lang w:val="uk-UA"/>
        </w:rPr>
        <w:t>3</w:t>
      </w:r>
    </w:p>
    <w:p w:rsidR="00E33019" w:rsidRDefault="00E33019" w:rsidP="0093513B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Вступ</w:t>
      </w:r>
    </w:p>
    <w:p w:rsidR="007B0888" w:rsidRDefault="007B0888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практики є оволодіння навиками практичного застосування знань щодо організації і управління господарчою діяльністю підприємства.</w:t>
      </w:r>
    </w:p>
    <w:p w:rsidR="00E33019" w:rsidRDefault="00E33019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16F3B">
        <w:rPr>
          <w:sz w:val="28"/>
          <w:szCs w:val="28"/>
        </w:rPr>
        <w:tab/>
      </w:r>
      <w:r>
        <w:rPr>
          <w:sz w:val="28"/>
          <w:szCs w:val="28"/>
          <w:lang w:val="uk-UA"/>
        </w:rPr>
        <w:t>Завданням практики є вивчення:</w:t>
      </w:r>
    </w:p>
    <w:p w:rsidR="00E33019" w:rsidRDefault="00E33019" w:rsidP="0093513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питань організації і управління господарчою діяльністю підприємства;</w:t>
      </w:r>
    </w:p>
    <w:p w:rsidR="00E33019" w:rsidRDefault="00E33019" w:rsidP="0093513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виробництва і реалізації продукції (робіт, послуг);</w:t>
      </w:r>
    </w:p>
    <w:p w:rsidR="00E33019" w:rsidRDefault="00E33019" w:rsidP="0093513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здійснюваних на підприємстві видів діяльності;</w:t>
      </w:r>
    </w:p>
    <w:p w:rsidR="00E33019" w:rsidRDefault="00E33019" w:rsidP="0093513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методики розрахунку техніко-економічних показників і виробничо-господарчої діяльності;</w:t>
      </w:r>
    </w:p>
    <w:p w:rsidR="00E33019" w:rsidRPr="00786BDF" w:rsidRDefault="00E33019" w:rsidP="0093513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стану і використання основних засобів.</w:t>
      </w:r>
    </w:p>
    <w:p w:rsidR="00E33019" w:rsidRDefault="00E33019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jc w:val="both"/>
        <w:rPr>
          <w:sz w:val="28"/>
          <w:szCs w:val="28"/>
          <w:lang w:val="uk-UA"/>
        </w:rPr>
      </w:pPr>
    </w:p>
    <w:p w:rsidR="00E33019" w:rsidRDefault="00E33019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516514" w:rsidRDefault="00516514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E33019" w:rsidRPr="00913DEE" w:rsidRDefault="00913DEE" w:rsidP="0093513B">
      <w:pPr>
        <w:tabs>
          <w:tab w:val="right" w:pos="9354"/>
        </w:tabs>
        <w:spacing w:line="360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p w:rsidR="00E33019" w:rsidRPr="00BD24F6" w:rsidRDefault="007B0888" w:rsidP="0093513B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1.Характеристика підприємства</w:t>
      </w:r>
    </w:p>
    <w:p w:rsidR="00E33019" w:rsidRDefault="00E33019" w:rsidP="0093513B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1.1Сти</w:t>
      </w:r>
      <w:r w:rsidR="007B0888">
        <w:rPr>
          <w:sz w:val="28"/>
          <w:szCs w:val="28"/>
          <w:lang w:val="uk-UA"/>
        </w:rPr>
        <w:t>сла характеристика підприємства</w:t>
      </w:r>
    </w:p>
    <w:p w:rsidR="007B0888" w:rsidRDefault="007B0888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E33019" w:rsidRDefault="00966B85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33019">
        <w:rPr>
          <w:sz w:val="28"/>
          <w:szCs w:val="28"/>
          <w:lang w:val="uk-UA"/>
        </w:rPr>
        <w:t xml:space="preserve">Акціонерне товариство ВАТ  </w:t>
      </w:r>
      <w:r w:rsidR="00E33019" w:rsidRPr="00245EC9">
        <w:rPr>
          <w:sz w:val="28"/>
          <w:szCs w:val="28"/>
          <w:lang w:val="uk-UA"/>
        </w:rPr>
        <w:t>“</w:t>
      </w:r>
      <w:r w:rsidR="00E33019">
        <w:rPr>
          <w:sz w:val="28"/>
          <w:szCs w:val="28"/>
          <w:lang w:val="uk-UA"/>
        </w:rPr>
        <w:t>Донцемент</w:t>
      </w:r>
      <w:r w:rsidR="00E33019" w:rsidRPr="00245EC9">
        <w:rPr>
          <w:sz w:val="28"/>
          <w:szCs w:val="28"/>
          <w:lang w:val="uk-UA"/>
        </w:rPr>
        <w:t>”</w:t>
      </w:r>
      <w:r w:rsidR="00E33019">
        <w:rPr>
          <w:sz w:val="28"/>
          <w:szCs w:val="28"/>
          <w:lang w:val="uk-UA"/>
        </w:rPr>
        <w:t xml:space="preserve"> було створено в 1896 році  вітчизняним підприємцем А.Н.Ковалевим. Він побудував при станції  Амвросіївна перший цемзавод і назвав його </w:t>
      </w:r>
      <w:r w:rsidR="00E33019" w:rsidRPr="00245EC9">
        <w:rPr>
          <w:sz w:val="28"/>
          <w:szCs w:val="28"/>
          <w:lang w:val="uk-UA"/>
        </w:rPr>
        <w:t>“</w:t>
      </w:r>
      <w:r w:rsidR="00E33019">
        <w:rPr>
          <w:sz w:val="28"/>
          <w:szCs w:val="28"/>
          <w:lang w:val="uk-UA"/>
        </w:rPr>
        <w:t>Донецьким</w:t>
      </w:r>
      <w:r w:rsidR="00E33019" w:rsidRPr="00245EC9">
        <w:rPr>
          <w:sz w:val="28"/>
          <w:szCs w:val="28"/>
          <w:lang w:val="uk-UA"/>
        </w:rPr>
        <w:t>”</w:t>
      </w:r>
      <w:r w:rsidR="00E33019">
        <w:rPr>
          <w:sz w:val="28"/>
          <w:szCs w:val="28"/>
          <w:lang w:val="uk-UA"/>
        </w:rPr>
        <w:t xml:space="preserve">. Через рік вступив </w:t>
      </w:r>
      <w:r w:rsidR="00BC4D02">
        <w:rPr>
          <w:sz w:val="28"/>
          <w:szCs w:val="28"/>
          <w:lang w:val="uk-UA"/>
        </w:rPr>
        <w:t>будівельний</w:t>
      </w:r>
      <w:r w:rsidR="00E33019">
        <w:rPr>
          <w:sz w:val="28"/>
          <w:szCs w:val="28"/>
          <w:lang w:val="uk-UA"/>
        </w:rPr>
        <w:t xml:space="preserve"> завод </w:t>
      </w:r>
      <w:r w:rsidR="00E33019" w:rsidRPr="00E33019">
        <w:rPr>
          <w:sz w:val="28"/>
          <w:szCs w:val="28"/>
          <w:lang w:val="uk-UA"/>
        </w:rPr>
        <w:t>“</w:t>
      </w:r>
      <w:r w:rsidR="00E33019">
        <w:rPr>
          <w:sz w:val="28"/>
          <w:szCs w:val="28"/>
          <w:lang w:val="uk-UA"/>
        </w:rPr>
        <w:t>Союз</w:t>
      </w:r>
      <w:r w:rsidR="00E33019" w:rsidRPr="00E33019">
        <w:rPr>
          <w:sz w:val="28"/>
          <w:szCs w:val="28"/>
          <w:lang w:val="uk-UA"/>
        </w:rPr>
        <w:t>”</w:t>
      </w:r>
      <w:r w:rsidR="00E33019">
        <w:rPr>
          <w:sz w:val="28"/>
          <w:szCs w:val="28"/>
          <w:lang w:val="uk-UA"/>
        </w:rPr>
        <w:t xml:space="preserve"> який належав французькому підприємцю Р.Мішо. Обидва заводи були забезпечені печами Дитяча і мали бондарний цех і кар</w:t>
      </w:r>
      <w:r w:rsidR="00E33019" w:rsidRPr="00E33019">
        <w:rPr>
          <w:sz w:val="28"/>
          <w:szCs w:val="28"/>
          <w:lang w:val="uk-UA"/>
        </w:rPr>
        <w:t>’</w:t>
      </w:r>
      <w:r w:rsidR="00E33019">
        <w:rPr>
          <w:sz w:val="28"/>
          <w:szCs w:val="28"/>
          <w:lang w:val="uk-UA"/>
        </w:rPr>
        <w:t>єр для добування сировини.</w:t>
      </w:r>
    </w:p>
    <w:p w:rsidR="00E33019" w:rsidRDefault="00E33019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Йшов час цементна промисловість </w:t>
      </w:r>
      <w:r w:rsidR="00BC4D02">
        <w:rPr>
          <w:sz w:val="28"/>
          <w:szCs w:val="28"/>
          <w:lang w:val="uk-UA"/>
        </w:rPr>
        <w:t>настояла</w:t>
      </w:r>
      <w:r>
        <w:rPr>
          <w:sz w:val="28"/>
          <w:szCs w:val="28"/>
          <w:lang w:val="uk-UA"/>
        </w:rPr>
        <w:t xml:space="preserve"> на місці. В послідуючи дисятирічча, йде непереривна технічна реконструкція підприємства. Також продовжується збільшення  потужності підприємства, утому числі застосування передових технологічних процесів, приготування </w:t>
      </w:r>
      <w:r w:rsidR="00BC4D02">
        <w:rPr>
          <w:sz w:val="28"/>
          <w:szCs w:val="28"/>
          <w:lang w:val="uk-UA"/>
        </w:rPr>
        <w:t>шламу</w:t>
      </w:r>
      <w:r>
        <w:rPr>
          <w:sz w:val="28"/>
          <w:szCs w:val="28"/>
          <w:lang w:val="uk-UA"/>
        </w:rPr>
        <w:t xml:space="preserve"> обжиг клінкера і помола </w:t>
      </w:r>
      <w:r w:rsidR="00BC4D02">
        <w:rPr>
          <w:sz w:val="28"/>
          <w:szCs w:val="28"/>
          <w:lang w:val="uk-UA"/>
        </w:rPr>
        <w:t>цементу</w:t>
      </w:r>
      <w:r>
        <w:rPr>
          <w:sz w:val="28"/>
          <w:szCs w:val="28"/>
          <w:lang w:val="uk-UA"/>
        </w:rPr>
        <w:t>. На комбінаті вперше розроблена  в Україні і освоєна  технологія виробництва сульфатостійкого партландцемента застосовуваного при будівництві шахт і гідротехнічних споруд.</w:t>
      </w:r>
    </w:p>
    <w:p w:rsidR="00E33019" w:rsidRDefault="00E33019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 1994 році створюється відкрите акціонерне товариство </w:t>
      </w:r>
      <w:r w:rsidRPr="00024BA8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Донцемент</w:t>
      </w:r>
      <w:r w:rsidRPr="00024BA8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в склад якого </w:t>
      </w:r>
      <w:r w:rsidR="00BC4D02">
        <w:rPr>
          <w:sz w:val="28"/>
          <w:szCs w:val="28"/>
          <w:lang w:val="uk-UA"/>
        </w:rPr>
        <w:t>увійшли</w:t>
      </w:r>
      <w:r>
        <w:rPr>
          <w:sz w:val="28"/>
          <w:szCs w:val="28"/>
          <w:lang w:val="uk-UA"/>
        </w:rPr>
        <w:t xml:space="preserve"> об</w:t>
      </w:r>
      <w:r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 xml:space="preserve">єднані </w:t>
      </w:r>
      <w:r w:rsidRPr="004E5BE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кар</w:t>
      </w:r>
      <w:r w:rsidRPr="004E5BE2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єри по виробництву </w:t>
      </w:r>
      <w:r w:rsidR="00BC4D02">
        <w:rPr>
          <w:sz w:val="28"/>
          <w:szCs w:val="28"/>
          <w:lang w:val="uk-UA"/>
        </w:rPr>
        <w:t>цемента</w:t>
      </w:r>
      <w:r>
        <w:rPr>
          <w:sz w:val="28"/>
          <w:szCs w:val="28"/>
          <w:lang w:val="uk-UA"/>
        </w:rPr>
        <w:t xml:space="preserve"> завод асбоцемвиробів.  В 1994 році  </w:t>
      </w:r>
      <w:r w:rsidR="00BC4D02">
        <w:rPr>
          <w:sz w:val="28"/>
          <w:szCs w:val="28"/>
          <w:lang w:val="uk-UA"/>
        </w:rPr>
        <w:t>запущений</w:t>
      </w:r>
      <w:r>
        <w:rPr>
          <w:sz w:val="28"/>
          <w:szCs w:val="28"/>
          <w:lang w:val="uk-UA"/>
        </w:rPr>
        <w:t xml:space="preserve"> в експлуатацію новий карповський меломергельний кар</w:t>
      </w:r>
      <w:r w:rsidRPr="004E5BE2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єр на території підприємства. В 1995 році введене в експлуатацію упаковане відділення  дозволяюще таріровать цемент в євроупаковку.</w:t>
      </w:r>
    </w:p>
    <w:p w:rsidR="00BC4D02" w:rsidRDefault="00E33019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66B8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Підприємство </w:t>
      </w:r>
      <w:r w:rsidR="00BC4D02">
        <w:rPr>
          <w:sz w:val="28"/>
          <w:szCs w:val="28"/>
          <w:lang w:val="uk-UA"/>
        </w:rPr>
        <w:t>попередньому</w:t>
      </w:r>
      <w:r>
        <w:rPr>
          <w:sz w:val="28"/>
          <w:szCs w:val="28"/>
          <w:lang w:val="uk-UA"/>
        </w:rPr>
        <w:t xml:space="preserve"> не губе передових позицій в якості </w:t>
      </w:r>
      <w:r w:rsidR="00BC4D02">
        <w:rPr>
          <w:sz w:val="28"/>
          <w:szCs w:val="28"/>
          <w:lang w:val="uk-UA"/>
        </w:rPr>
        <w:t>цементу</w:t>
      </w:r>
      <w:r>
        <w:rPr>
          <w:sz w:val="28"/>
          <w:szCs w:val="28"/>
          <w:lang w:val="uk-UA"/>
        </w:rPr>
        <w:t xml:space="preserve">. Докази тому золотий приз </w:t>
      </w:r>
      <w:r w:rsidRPr="00554681">
        <w:rPr>
          <w:sz w:val="28"/>
          <w:szCs w:val="28"/>
        </w:rPr>
        <w:t xml:space="preserve">“ </w:t>
      </w:r>
      <w:r>
        <w:rPr>
          <w:sz w:val="28"/>
          <w:szCs w:val="28"/>
          <w:lang w:val="uk-UA"/>
        </w:rPr>
        <w:t>За якість</w:t>
      </w:r>
      <w:r w:rsidRPr="00554681">
        <w:rPr>
          <w:sz w:val="28"/>
          <w:szCs w:val="28"/>
        </w:rPr>
        <w:t xml:space="preserve">” </w:t>
      </w:r>
      <w:r>
        <w:rPr>
          <w:sz w:val="28"/>
          <w:szCs w:val="28"/>
          <w:lang w:val="uk-UA"/>
        </w:rPr>
        <w:t xml:space="preserve">полученний у 1997 році у Франції, общенаціональна нагорода </w:t>
      </w:r>
      <w:r w:rsidRPr="00554681">
        <w:rPr>
          <w:sz w:val="28"/>
          <w:szCs w:val="28"/>
        </w:rPr>
        <w:t xml:space="preserve">“ </w:t>
      </w:r>
      <w:r>
        <w:rPr>
          <w:sz w:val="28"/>
          <w:szCs w:val="28"/>
          <w:lang w:val="uk-UA"/>
        </w:rPr>
        <w:t>Вища проба</w:t>
      </w:r>
      <w:r w:rsidRPr="00554681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2000 року, вручена за високу </w:t>
      </w:r>
    </w:p>
    <w:p w:rsidR="007B0888" w:rsidRPr="00802377" w:rsidRDefault="00E33019" w:rsidP="0093513B">
      <w:pPr>
        <w:spacing w:line="360" w:lineRule="auto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якість і конкурентоспроможність портландцементного клінкера і портландцемента. Як і раніше його використовують на основних </w:t>
      </w:r>
    </w:p>
    <w:p w:rsidR="00E33019" w:rsidRDefault="00E33019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будівництвах Запорізька і Ровенська атомні станції, Бориспольский аеропорт, гідроспоруди. </w:t>
      </w:r>
    </w:p>
    <w:p w:rsidR="00E33019" w:rsidRDefault="00E33019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Місце знаходження ВАТ</w:t>
      </w:r>
      <w:r w:rsidRPr="00B84FD2">
        <w:rPr>
          <w:sz w:val="28"/>
          <w:szCs w:val="28"/>
        </w:rPr>
        <w:t xml:space="preserve"> “ Д</w:t>
      </w:r>
      <w:r>
        <w:rPr>
          <w:sz w:val="28"/>
          <w:szCs w:val="28"/>
          <w:lang w:val="uk-UA"/>
        </w:rPr>
        <w:t>онцемент</w:t>
      </w:r>
      <w:r w:rsidRPr="00B84FD2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:</w:t>
      </w:r>
    </w:p>
    <w:p w:rsidR="00E33019" w:rsidRDefault="00E33019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87333, Донецька область, Амвросіївський район, с.м.т. Новоамвросіївське вулиця 12- грудня 14.</w:t>
      </w:r>
    </w:p>
    <w:p w:rsidR="00E33019" w:rsidRPr="00B84FD2" w:rsidRDefault="00E33019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Характер господарської діяльності закріплені в уставі такими положеннями: </w:t>
      </w:r>
    </w:p>
    <w:p w:rsidR="00E33019" w:rsidRDefault="00E33019" w:rsidP="0093513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Максимально задовольнити потреби підприємств, організацій, громадян України, а також іноземних споживачів у будівельних матеріалах.</w:t>
      </w:r>
    </w:p>
    <w:p w:rsidR="00E33019" w:rsidRDefault="00E33019" w:rsidP="0093513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Утворення загальних і малих підприємств, господарських товариств з залученням грошових матеріальних коштів,  юридичних і фізичних осіб України і іноземних країн з ціллю отримання прибутку.</w:t>
      </w:r>
    </w:p>
    <w:p w:rsidR="00E33019" w:rsidRDefault="00E33019" w:rsidP="0093513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Допомога у формуванні і розвитку ринка і ринкових відносин.</w:t>
      </w:r>
    </w:p>
    <w:p w:rsidR="00E33019" w:rsidRDefault="00E33019" w:rsidP="0093513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Розробка і реалізація соціальних природоохоронних і екологічних программ, а також інша діяльність незаборонена законодавством України.</w:t>
      </w:r>
    </w:p>
    <w:p w:rsidR="00BD24F6" w:rsidRDefault="00E33019" w:rsidP="0093513B">
      <w:pPr>
        <w:spacing w:line="360" w:lineRule="auto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Форма власності ВАТ </w:t>
      </w:r>
      <w:r w:rsidRPr="0086768A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 xml:space="preserve"> Донцемент</w:t>
      </w:r>
      <w:r w:rsidRPr="0086768A">
        <w:rPr>
          <w:sz w:val="28"/>
          <w:szCs w:val="28"/>
        </w:rPr>
        <w:t xml:space="preserve">” </w:t>
      </w:r>
      <w:r>
        <w:rPr>
          <w:sz w:val="28"/>
          <w:szCs w:val="28"/>
          <w:lang w:val="uk-UA"/>
        </w:rPr>
        <w:t>колективна, виробнича по тужність 50% його використання</w:t>
      </w:r>
      <w:r w:rsidR="00BD24F6">
        <w:rPr>
          <w:sz w:val="28"/>
          <w:szCs w:val="28"/>
          <w:lang w:val="uk-UA"/>
        </w:rPr>
        <w:t>.</w:t>
      </w:r>
    </w:p>
    <w:p w:rsidR="00BD24F6" w:rsidRDefault="00BD24F6" w:rsidP="0093513B">
      <w:pPr>
        <w:spacing w:line="360" w:lineRule="auto"/>
        <w:ind w:left="708"/>
        <w:jc w:val="both"/>
        <w:rPr>
          <w:sz w:val="28"/>
          <w:szCs w:val="28"/>
          <w:lang w:val="uk-UA"/>
        </w:rPr>
      </w:pPr>
    </w:p>
    <w:p w:rsidR="00913DEE" w:rsidRPr="00BD24F6" w:rsidRDefault="00913DEE" w:rsidP="0093513B">
      <w:pPr>
        <w:spacing w:line="360" w:lineRule="auto"/>
        <w:ind w:left="708"/>
        <w:jc w:val="both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ab/>
      </w:r>
    </w:p>
    <w:p w:rsidR="00913DEE" w:rsidRDefault="00913DEE" w:rsidP="0093513B">
      <w:pPr>
        <w:spacing w:line="360" w:lineRule="auto"/>
        <w:ind w:left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 Організаційна структура ВАТ </w:t>
      </w:r>
      <w:r w:rsidRPr="00913DEE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Донцемент</w:t>
      </w:r>
      <w:r w:rsidRPr="00913DEE">
        <w:rPr>
          <w:sz w:val="28"/>
          <w:szCs w:val="28"/>
          <w:lang w:val="uk-UA"/>
        </w:rPr>
        <w:t>”</w:t>
      </w:r>
    </w:p>
    <w:p w:rsidR="00966B85" w:rsidRPr="00913DEE" w:rsidRDefault="00966B85" w:rsidP="0093513B">
      <w:pPr>
        <w:spacing w:line="360" w:lineRule="auto"/>
        <w:ind w:left="708"/>
        <w:jc w:val="both"/>
        <w:rPr>
          <w:sz w:val="28"/>
          <w:szCs w:val="28"/>
          <w:lang w:val="uk-UA"/>
        </w:rPr>
      </w:pPr>
    </w:p>
    <w:p w:rsidR="00913DEE" w:rsidRDefault="00913DEE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ВАТ „Донцемент” самостійно здійснює виробничо-господарчу діяльність, укладає кредитні та господарчі договори, несе повну відповідальність за їх виконанням.</w:t>
      </w:r>
    </w:p>
    <w:p w:rsidR="00BD24F6" w:rsidRDefault="00913DEE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Рис. 1 Узагальнена організаційна структура управління Амвросіївського ВАТ „Донцемент</w:t>
      </w:r>
      <w:r w:rsidRPr="00913DEE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.</w:t>
      </w:r>
    </w:p>
    <w:p w:rsidR="0093513B" w:rsidRDefault="0093513B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93513B" w:rsidRDefault="0093513B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93513B" w:rsidRDefault="0093513B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93513B" w:rsidRDefault="0093513B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93513B" w:rsidRPr="00966B85" w:rsidRDefault="0093513B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4B4A8B" w:rsidRDefault="00BB5AAF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B4A8B">
        <w:rPr>
          <w:sz w:val="28"/>
          <w:szCs w:val="28"/>
          <w:lang w:val="uk-UA"/>
        </w:rPr>
        <w:t xml:space="preserve">Голова правління ВАТ </w:t>
      </w:r>
      <w:r w:rsidR="004B4A8B" w:rsidRPr="004B4A8B">
        <w:rPr>
          <w:sz w:val="28"/>
          <w:szCs w:val="28"/>
        </w:rPr>
        <w:t>“</w:t>
      </w:r>
      <w:r w:rsidR="004B4A8B">
        <w:rPr>
          <w:sz w:val="28"/>
          <w:szCs w:val="28"/>
          <w:lang w:val="uk-UA"/>
        </w:rPr>
        <w:t>Донцемент</w:t>
      </w:r>
      <w:r w:rsidR="004B4A8B" w:rsidRPr="004B4A8B">
        <w:rPr>
          <w:sz w:val="28"/>
          <w:szCs w:val="28"/>
        </w:rPr>
        <w:t xml:space="preserve">” </w:t>
      </w:r>
      <w:r w:rsidR="004B4A8B">
        <w:rPr>
          <w:sz w:val="28"/>
          <w:szCs w:val="28"/>
          <w:lang w:val="uk-UA"/>
        </w:rPr>
        <w:t>здійснює поточне керівництво всією д</w:t>
      </w:r>
      <w:r w:rsidR="00B23FFF">
        <w:rPr>
          <w:sz w:val="28"/>
          <w:szCs w:val="28"/>
          <w:lang w:val="uk-UA"/>
        </w:rPr>
        <w:t xml:space="preserve">іяльністю  ВАТ </w:t>
      </w:r>
      <w:r w:rsidR="00B23FFF" w:rsidRPr="004B4A8B">
        <w:rPr>
          <w:sz w:val="28"/>
          <w:szCs w:val="28"/>
        </w:rPr>
        <w:t>“</w:t>
      </w:r>
      <w:r w:rsidR="00B23FFF">
        <w:rPr>
          <w:sz w:val="28"/>
          <w:szCs w:val="28"/>
          <w:lang w:val="uk-UA"/>
        </w:rPr>
        <w:t>Донцемент</w:t>
      </w:r>
      <w:r w:rsidR="00B23FFF" w:rsidRPr="004B4A8B">
        <w:rPr>
          <w:sz w:val="28"/>
          <w:szCs w:val="28"/>
        </w:rPr>
        <w:t>”</w:t>
      </w:r>
      <w:r w:rsidR="00B23FFF">
        <w:rPr>
          <w:sz w:val="28"/>
          <w:szCs w:val="28"/>
          <w:lang w:val="uk-UA"/>
        </w:rPr>
        <w:t xml:space="preserve">. Голова правління має наступні права: </w:t>
      </w:r>
    </w:p>
    <w:p w:rsidR="00B23FFF" w:rsidRDefault="00B23FFF" w:rsidP="0093513B">
      <w:pPr>
        <w:numPr>
          <w:ilvl w:val="0"/>
          <w:numId w:val="1"/>
        </w:num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самостійно визначає структуру органів керування виробничих підрозділів, витрати на утримання апарату керування, професійно якісний склад робочої сили;</w:t>
      </w:r>
    </w:p>
    <w:p w:rsidR="008C13CB" w:rsidRDefault="00B23FFF" w:rsidP="0093513B">
      <w:pPr>
        <w:numPr>
          <w:ilvl w:val="0"/>
          <w:numId w:val="1"/>
        </w:num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межах повноважень видає накази, дає вказівки, які є обов</w:t>
      </w:r>
      <w:r w:rsidRPr="00B23FFF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язковими до виконання працівниками підприємства, укладає договори з найманими робітниками на виконання робіт, послуг та інши</w:t>
      </w:r>
      <w:r w:rsidR="00BB5AAF">
        <w:rPr>
          <w:sz w:val="28"/>
          <w:szCs w:val="28"/>
          <w:lang w:val="uk-UA"/>
        </w:rPr>
        <w:t>х видів діяльності підприємства.</w:t>
      </w:r>
    </w:p>
    <w:p w:rsidR="00BB5AAF" w:rsidRDefault="008C13CB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B5AAF">
        <w:rPr>
          <w:sz w:val="28"/>
          <w:szCs w:val="28"/>
          <w:lang w:val="uk-UA"/>
        </w:rPr>
        <w:t>З метою оперативного рішення питань виробничо та соціально-економіного характеру всі працівники підприємства розподіляються на дві категорії: адміністрацію, яка складається з керівника підприємства, його заступника, керівників відділів, головного бухгалтера та трудовий колектив у склад якого входять всі інші працівники.</w:t>
      </w:r>
    </w:p>
    <w:p w:rsidR="00BB5AAF" w:rsidRDefault="008C13CB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B5AAF">
        <w:rPr>
          <w:sz w:val="28"/>
          <w:szCs w:val="28"/>
          <w:lang w:val="uk-UA"/>
        </w:rPr>
        <w:t>Відділ кадрів здійснює роботу по комплектуванню підприємства кадрами робітників та службовців необхідних професій та спеціальностей.</w:t>
      </w:r>
    </w:p>
    <w:p w:rsidR="00BB5AAF" w:rsidRDefault="008C13CB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B5AAF">
        <w:rPr>
          <w:sz w:val="28"/>
          <w:szCs w:val="28"/>
          <w:lang w:val="uk-UA"/>
        </w:rPr>
        <w:t>Директор по фінансам і економіки здійснює керівництво праці по економічному плануванню на підприємстві</w:t>
      </w:r>
      <w:r>
        <w:rPr>
          <w:sz w:val="28"/>
          <w:szCs w:val="28"/>
          <w:lang w:val="uk-UA"/>
        </w:rPr>
        <w:t>, використанню резервів виробництва з метою досягнення найбільшої економічної ефективності.</w:t>
      </w:r>
    </w:p>
    <w:p w:rsidR="008C13CB" w:rsidRDefault="008C13CB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Планово - економічний відділ являється самостійним структурним підрозділом підприємства і відчиняється заміснику директора по економічним питанням (головному економісту)</w:t>
      </w:r>
    </w:p>
    <w:p w:rsidR="008C13CB" w:rsidRDefault="008C13CB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Відділ праці і заробітної плати являється самостійним структурним підрозділом підприємства. В його обов</w:t>
      </w:r>
      <w:r>
        <w:rPr>
          <w:sz w:val="28"/>
          <w:szCs w:val="28"/>
          <w:lang w:val="en-US"/>
        </w:rPr>
        <w:t>`</w:t>
      </w:r>
      <w:r>
        <w:rPr>
          <w:sz w:val="28"/>
          <w:szCs w:val="28"/>
          <w:lang w:val="uk-UA"/>
        </w:rPr>
        <w:t>язки входять:</w:t>
      </w:r>
    </w:p>
    <w:p w:rsidR="008C13CB" w:rsidRDefault="008C13CB" w:rsidP="0093513B">
      <w:pPr>
        <w:numPr>
          <w:ilvl w:val="0"/>
          <w:numId w:val="1"/>
        </w:num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аналіза організації і структури заробітної плати по підрозділам підприємства категоріям і професіям робітників.</w:t>
      </w:r>
    </w:p>
    <w:p w:rsidR="008C13CB" w:rsidRDefault="008C13CB" w:rsidP="0093513B">
      <w:pPr>
        <w:numPr>
          <w:ilvl w:val="0"/>
          <w:numId w:val="1"/>
        </w:num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використання</w:t>
      </w:r>
      <w:r w:rsidR="008D20F1">
        <w:rPr>
          <w:sz w:val="28"/>
          <w:szCs w:val="28"/>
          <w:lang w:val="uk-UA"/>
        </w:rPr>
        <w:t xml:space="preserve"> фондів заробітної плати в цехах, відділах і службах підприємства прийняття рішень по виявленню недоліків і їх ліквідація.</w:t>
      </w:r>
    </w:p>
    <w:p w:rsidR="001F12F7" w:rsidRDefault="008D20F1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Бухгалтерія являється самостійним структурним підрозділом підприємства на правах відділа і відчиняється головному бухгалтеру. У своєї діяльності головний бухгалтер </w:t>
      </w:r>
      <w:r w:rsidR="001F12F7">
        <w:rPr>
          <w:sz w:val="28"/>
          <w:szCs w:val="28"/>
          <w:lang w:val="uk-UA"/>
        </w:rPr>
        <w:t>користується положенням по бухгалтерському обліку і звіту. Головними задачам бухгалтерського обліку являються: формування певної інформації о господарських процесах і фінансових результатах діяльнос</w:t>
      </w:r>
      <w:r w:rsidR="00842B29">
        <w:rPr>
          <w:sz w:val="28"/>
          <w:szCs w:val="28"/>
          <w:lang w:val="uk-UA"/>
        </w:rPr>
        <w:t>ті організації.</w:t>
      </w:r>
    </w:p>
    <w:p w:rsidR="00842B29" w:rsidRDefault="00842B29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Заступник головного бухгалтера забезпечує організацію бухгалтерського обліку на підприємстві та здійснює контроль за раціональним економічним  використанням матеріальних, трудових і фінансових ресурсів. Замісник головного бухгалтера повинен забезпечувати облік поступаючих грошових коштів, товарно матеріальних цінностей, а також своєчасне відображення в бухгалтерському обліку операцій пов</w:t>
      </w:r>
      <w:r w:rsidRPr="00842B29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язанних з їх рухом.</w:t>
      </w:r>
    </w:p>
    <w:p w:rsidR="00842B29" w:rsidRDefault="00842B29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Головний механік забезпечує безаварійну та надійну роботу усіх видів обладнання</w:t>
      </w:r>
      <w:r w:rsidR="00161C0E">
        <w:rPr>
          <w:sz w:val="28"/>
          <w:szCs w:val="28"/>
          <w:lang w:val="uk-UA"/>
        </w:rPr>
        <w:t>. Керівники дільниць здійснюють керівництво над під порядковими дільницями.</w:t>
      </w:r>
    </w:p>
    <w:p w:rsidR="00161C0E" w:rsidRDefault="00161C0E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 службу головного енергетика входять: керівник цеха ПВК, керівник цеха КІП, керівник цеха АСУП і зв</w:t>
      </w:r>
      <w:r w:rsidRPr="00161C0E">
        <w:rPr>
          <w:sz w:val="28"/>
          <w:szCs w:val="28"/>
        </w:rPr>
        <w:t>`</w:t>
      </w:r>
      <w:r w:rsidR="00BD24F6">
        <w:rPr>
          <w:sz w:val="28"/>
          <w:szCs w:val="28"/>
          <w:lang w:val="uk-UA"/>
        </w:rPr>
        <w:t>язку.</w:t>
      </w:r>
    </w:p>
    <w:p w:rsidR="00BD24F6" w:rsidRDefault="00BD24F6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</w:p>
    <w:p w:rsidR="00BD24F6" w:rsidRPr="00BD24F6" w:rsidRDefault="00BD24F6" w:rsidP="0093513B">
      <w:pPr>
        <w:tabs>
          <w:tab w:val="left" w:pos="234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D24F6">
        <w:rPr>
          <w:sz w:val="28"/>
          <w:szCs w:val="28"/>
          <w:lang w:val="uk-UA"/>
        </w:rPr>
        <w:t>2.Характеристика видів діяльності</w:t>
      </w:r>
      <w:r>
        <w:rPr>
          <w:sz w:val="28"/>
          <w:szCs w:val="28"/>
          <w:lang w:val="uk-UA"/>
        </w:rPr>
        <w:t>,</w:t>
      </w:r>
      <w:r w:rsidRPr="00BD24F6">
        <w:rPr>
          <w:sz w:val="28"/>
          <w:szCs w:val="28"/>
          <w:lang w:val="uk-UA"/>
        </w:rPr>
        <w:t xml:space="preserve"> що здійснюються на підприємств</w:t>
      </w:r>
      <w:r>
        <w:rPr>
          <w:sz w:val="28"/>
          <w:szCs w:val="28"/>
          <w:lang w:val="uk-UA"/>
        </w:rPr>
        <w:t>і</w:t>
      </w:r>
    </w:p>
    <w:p w:rsidR="00161C0E" w:rsidRDefault="00161C0E" w:rsidP="0093513B">
      <w:pPr>
        <w:tabs>
          <w:tab w:val="left" w:pos="234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2.1.Основні види діяльності ВАТ </w:t>
      </w:r>
      <w:r w:rsidRPr="00BD24F6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Донцемент</w:t>
      </w:r>
      <w:r w:rsidRPr="00BD24F6">
        <w:rPr>
          <w:sz w:val="28"/>
          <w:szCs w:val="28"/>
          <w:lang w:val="uk-UA"/>
        </w:rPr>
        <w:t>”</w:t>
      </w:r>
    </w:p>
    <w:p w:rsidR="00BD24F6" w:rsidRDefault="00BD24F6" w:rsidP="0093513B">
      <w:pPr>
        <w:tabs>
          <w:tab w:val="left" w:pos="234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6053E" w:rsidRDefault="00462041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61C0E">
        <w:rPr>
          <w:sz w:val="28"/>
          <w:szCs w:val="28"/>
          <w:lang w:val="uk-UA"/>
        </w:rPr>
        <w:t xml:space="preserve">Головним видом діяльності ВАТ </w:t>
      </w:r>
      <w:r w:rsidR="00161C0E" w:rsidRPr="00BD24F6">
        <w:rPr>
          <w:sz w:val="28"/>
          <w:szCs w:val="28"/>
          <w:lang w:val="uk-UA"/>
        </w:rPr>
        <w:t>“</w:t>
      </w:r>
      <w:r w:rsidR="00161C0E">
        <w:rPr>
          <w:sz w:val="28"/>
          <w:szCs w:val="28"/>
          <w:lang w:val="uk-UA"/>
        </w:rPr>
        <w:t>Донцемент</w:t>
      </w:r>
      <w:r w:rsidR="00161C0E" w:rsidRPr="00BD24F6">
        <w:rPr>
          <w:sz w:val="28"/>
          <w:szCs w:val="28"/>
          <w:lang w:val="uk-UA"/>
        </w:rPr>
        <w:t>”</w:t>
      </w:r>
      <w:r w:rsidR="00161C0E">
        <w:rPr>
          <w:sz w:val="28"/>
          <w:szCs w:val="28"/>
          <w:lang w:val="uk-UA"/>
        </w:rPr>
        <w:t xml:space="preserve"> являється виробництво цемента. Підприємство має 6 технологічних ліній по виготовленню клінкера сумарной плановою потужністю 1988</w:t>
      </w:r>
      <w:r w:rsidR="0086053E">
        <w:rPr>
          <w:sz w:val="28"/>
          <w:szCs w:val="28"/>
          <w:lang w:val="uk-UA"/>
        </w:rPr>
        <w:t xml:space="preserve"> </w:t>
      </w:r>
      <w:r w:rsidR="00161C0E">
        <w:rPr>
          <w:sz w:val="28"/>
          <w:szCs w:val="28"/>
          <w:lang w:val="uk-UA"/>
        </w:rPr>
        <w:t>тисяч тонн клінкера</w:t>
      </w:r>
      <w:r w:rsidR="0086053E">
        <w:rPr>
          <w:sz w:val="28"/>
          <w:szCs w:val="28"/>
          <w:lang w:val="uk-UA"/>
        </w:rPr>
        <w:t xml:space="preserve"> за рік і 8 технологічних ліній по помолу цемента сумарной потужністю 2000 тисячи тонн цемента за рік.</w:t>
      </w:r>
    </w:p>
    <w:p w:rsidR="00462041" w:rsidRDefault="00462041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Головними стадіями технологічної лінії виробництва являється:</w:t>
      </w:r>
    </w:p>
    <w:p w:rsidR="00462041" w:rsidRDefault="00462041" w:rsidP="0093513B">
      <w:pPr>
        <w:numPr>
          <w:ilvl w:val="0"/>
          <w:numId w:val="2"/>
        </w:num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Добування і переробка сировині.</w:t>
      </w:r>
    </w:p>
    <w:p w:rsidR="00462041" w:rsidRDefault="00462041" w:rsidP="0093513B">
      <w:pPr>
        <w:numPr>
          <w:ilvl w:val="0"/>
          <w:numId w:val="2"/>
        </w:num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Приготування сировинної суміші.</w:t>
      </w:r>
    </w:p>
    <w:p w:rsidR="00462041" w:rsidRDefault="00462041" w:rsidP="0093513B">
      <w:pPr>
        <w:numPr>
          <w:ilvl w:val="0"/>
          <w:numId w:val="2"/>
        </w:num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Обжиг клінкера.</w:t>
      </w:r>
    </w:p>
    <w:p w:rsidR="002035E2" w:rsidRDefault="00462041" w:rsidP="0093513B">
      <w:pPr>
        <w:numPr>
          <w:ilvl w:val="0"/>
          <w:numId w:val="2"/>
        </w:num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Зберігання і відвантаження готової продукції.</w:t>
      </w:r>
    </w:p>
    <w:p w:rsidR="002035E2" w:rsidRDefault="002035E2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Технологічні лінії уводились поетапно з 1956 до 1967 року. Головною сировинною виробництва цемента являється мергель і мєл. Крім цього на різних етапах виробництва в залежності від марки цемента використовуються різноманітні добавки, такі як шлак, гіпс, піритні огарки.  </w:t>
      </w:r>
    </w:p>
    <w:p w:rsidR="00C44264" w:rsidRDefault="002035E2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Підприємство самостійно займається видобутком головної сировини мєла і мергеля. Гірські роботи ведуться відкритим способом. Розробка корисних копалин здійснюється ескаваторами з попереднім рихленням масива енергієй вибуху.</w:t>
      </w:r>
    </w:p>
    <w:p w:rsidR="00C44264" w:rsidRDefault="00C44264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Передчасний посол шлама виробляється в мельницях </w:t>
      </w:r>
      <w:r w:rsidRPr="00C44264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 xml:space="preserve"> Гідрофол</w:t>
      </w:r>
      <w:r w:rsidRPr="00C44264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. Перевезення сировини по кар</w:t>
      </w:r>
      <w:r w:rsidRPr="00C44264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єру здійснюється залізничним транспортом із кар</w:t>
      </w:r>
      <w:r w:rsidRPr="00C44264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єра на виробництво автотранспортом і гідротранспортом </w:t>
      </w:r>
      <w:r w:rsidR="005B48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ВАТ </w:t>
      </w:r>
      <w:r w:rsidRPr="00C442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Донцемент</w:t>
      </w:r>
      <w:r w:rsidRPr="00C442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як і більшість цементних підприємств в Україні використовують </w:t>
      </w:r>
      <w:r w:rsidRPr="00C442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Мокрий</w:t>
      </w:r>
      <w:r w:rsidRPr="00C442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спосіб виробництва цемента. Готовий цемент транспортується  насосом в силоса.</w:t>
      </w:r>
    </w:p>
    <w:p w:rsidR="00C44264" w:rsidRDefault="00C44264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Різновид випускаємої продукці</w:t>
      </w:r>
      <w:r w:rsidR="00DC0ABC">
        <w:rPr>
          <w:sz w:val="28"/>
          <w:szCs w:val="28"/>
          <w:lang w:val="uk-UA"/>
        </w:rPr>
        <w:t>ї включає:</w:t>
      </w:r>
    </w:p>
    <w:p w:rsidR="00DC0ABC" w:rsidRDefault="00DC0ABC" w:rsidP="0093513B">
      <w:pPr>
        <w:numPr>
          <w:ilvl w:val="0"/>
          <w:numId w:val="1"/>
        </w:num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портландцемент ний клінкер;</w:t>
      </w:r>
    </w:p>
    <w:p w:rsidR="00DC0ABC" w:rsidRDefault="00DC0ABC" w:rsidP="0093513B">
      <w:pPr>
        <w:numPr>
          <w:ilvl w:val="0"/>
          <w:numId w:val="1"/>
        </w:num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портландцемент для асбесцементних виробів;</w:t>
      </w:r>
    </w:p>
    <w:p w:rsidR="00DC0ABC" w:rsidRPr="00DC0ABC" w:rsidRDefault="00DC0ABC" w:rsidP="0093513B">
      <w:pPr>
        <w:numPr>
          <w:ilvl w:val="0"/>
          <w:numId w:val="1"/>
        </w:num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портландцемент </w:t>
      </w:r>
      <w:r>
        <w:rPr>
          <w:sz w:val="28"/>
          <w:szCs w:val="28"/>
          <w:lang w:val="en-US"/>
        </w:rPr>
        <w:t>I-500</w:t>
      </w:r>
      <w:r>
        <w:rPr>
          <w:sz w:val="28"/>
          <w:szCs w:val="28"/>
          <w:lang w:val="uk-UA"/>
        </w:rPr>
        <w:t>;</w:t>
      </w:r>
    </w:p>
    <w:p w:rsidR="00DC0ABC" w:rsidRDefault="00DC0ABC" w:rsidP="0093513B">
      <w:pPr>
        <w:numPr>
          <w:ilvl w:val="0"/>
          <w:numId w:val="1"/>
        </w:num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портландцемент </w:t>
      </w:r>
      <w:r>
        <w:rPr>
          <w:sz w:val="28"/>
          <w:szCs w:val="28"/>
          <w:lang w:val="en-US"/>
        </w:rPr>
        <w:t>II</w:t>
      </w:r>
      <w:r w:rsidRPr="00DC0ABC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-Ш-500) з мінеральними домішками;</w:t>
      </w:r>
    </w:p>
    <w:p w:rsidR="00DC0ABC" w:rsidRDefault="00DC0ABC" w:rsidP="0093513B">
      <w:pPr>
        <w:numPr>
          <w:ilvl w:val="0"/>
          <w:numId w:val="1"/>
        </w:num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портландцемент </w:t>
      </w:r>
      <w:r>
        <w:rPr>
          <w:sz w:val="28"/>
          <w:szCs w:val="28"/>
          <w:lang w:val="en-US"/>
        </w:rPr>
        <w:t>II</w:t>
      </w:r>
      <w:r w:rsidRPr="00DC0ABC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А-Ш-400) з мінеральними домішками;</w:t>
      </w:r>
    </w:p>
    <w:p w:rsidR="00DC0ABC" w:rsidRDefault="00DC0ABC" w:rsidP="0093513B">
      <w:pPr>
        <w:numPr>
          <w:ilvl w:val="0"/>
          <w:numId w:val="1"/>
        </w:num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портландцемент </w:t>
      </w:r>
      <w:r>
        <w:rPr>
          <w:sz w:val="28"/>
          <w:szCs w:val="28"/>
          <w:lang w:val="en-US"/>
        </w:rPr>
        <w:t>II</w:t>
      </w:r>
      <w:r w:rsidRPr="00DC0ABC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Б-Ш-400) з мінеральними домішками;</w:t>
      </w:r>
    </w:p>
    <w:p w:rsidR="00DC0ABC" w:rsidRDefault="00DC0ABC" w:rsidP="0093513B">
      <w:pPr>
        <w:numPr>
          <w:ilvl w:val="0"/>
          <w:numId w:val="1"/>
        </w:num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сульфатостійкий портландцемент М-400;</w:t>
      </w:r>
    </w:p>
    <w:p w:rsidR="00DC0ABC" w:rsidRDefault="00DC0ABC" w:rsidP="0093513B">
      <w:pPr>
        <w:numPr>
          <w:ilvl w:val="0"/>
          <w:numId w:val="1"/>
        </w:num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шлакопортландцемент М -400;</w:t>
      </w:r>
    </w:p>
    <w:p w:rsidR="003C2A9B" w:rsidRDefault="00DC0ABC" w:rsidP="0093513B">
      <w:pPr>
        <w:numPr>
          <w:ilvl w:val="0"/>
          <w:numId w:val="1"/>
        </w:num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портландцемент </w:t>
      </w:r>
      <w:r>
        <w:rPr>
          <w:sz w:val="28"/>
          <w:szCs w:val="28"/>
          <w:lang w:val="en-US"/>
        </w:rPr>
        <w:t>I</w:t>
      </w:r>
      <w:r w:rsidRPr="00002AF9">
        <w:rPr>
          <w:sz w:val="28"/>
          <w:szCs w:val="28"/>
        </w:rPr>
        <w:t>-500</w:t>
      </w:r>
      <w:r w:rsidR="00002AF9">
        <w:rPr>
          <w:sz w:val="28"/>
          <w:szCs w:val="28"/>
          <w:lang w:val="uk-UA"/>
        </w:rPr>
        <w:t>н (бездомішковий нормативний)</w:t>
      </w:r>
      <w:r w:rsidR="003C2A9B">
        <w:rPr>
          <w:sz w:val="28"/>
          <w:szCs w:val="28"/>
          <w:lang w:val="uk-UA"/>
        </w:rPr>
        <w:t>.</w:t>
      </w:r>
    </w:p>
    <w:p w:rsidR="008C13CB" w:rsidRDefault="003C2A9B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Продукція ВАТ </w:t>
      </w:r>
      <w:r w:rsidRPr="003C2A9B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Донцемент</w:t>
      </w:r>
      <w:r w:rsidRPr="003C2A9B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високої якості, на підприємстві випускаються високоякісні марки 500. Вперше було наважено випуск сульфатостійкого портландцемента, без особливого переобладнання технології і матеріальних затрат. Це стало можливим завдяки унікальної сировинної бази. Мергель знаходиться неподалік від натуральної сировини, що гарантує високу якість продукції. В 1995 році збудован і введений в експлуатацію цех упаковки цемента по євро стандартам де встановлена машина </w:t>
      </w:r>
      <w:r w:rsidRPr="003C2A9B">
        <w:rPr>
          <w:sz w:val="28"/>
          <w:szCs w:val="28"/>
        </w:rPr>
        <w:t>“</w:t>
      </w:r>
      <w:r w:rsidR="005A24B1">
        <w:rPr>
          <w:sz w:val="28"/>
          <w:szCs w:val="28"/>
          <w:lang w:val="uk-UA"/>
        </w:rPr>
        <w:t>Ротопаркер</w:t>
      </w:r>
      <w:r w:rsidR="005A24B1" w:rsidRPr="00C44264">
        <w:rPr>
          <w:sz w:val="28"/>
          <w:szCs w:val="28"/>
        </w:rPr>
        <w:t>”</w:t>
      </w:r>
      <w:r w:rsidR="005A24B1">
        <w:rPr>
          <w:sz w:val="28"/>
          <w:szCs w:val="28"/>
          <w:lang w:val="uk-UA"/>
        </w:rPr>
        <w:t xml:space="preserve"> фірми   </w:t>
      </w:r>
      <w:r w:rsidR="005A24B1" w:rsidRPr="003C2A9B">
        <w:rPr>
          <w:sz w:val="28"/>
          <w:szCs w:val="28"/>
        </w:rPr>
        <w:t>“</w:t>
      </w:r>
      <w:r w:rsidR="005A24B1">
        <w:rPr>
          <w:sz w:val="28"/>
          <w:szCs w:val="28"/>
          <w:lang w:val="uk-UA"/>
        </w:rPr>
        <w:t>Меллерс</w:t>
      </w:r>
      <w:r w:rsidR="005A24B1" w:rsidRPr="00C44264">
        <w:rPr>
          <w:sz w:val="28"/>
          <w:szCs w:val="28"/>
        </w:rPr>
        <w:t>”</w:t>
      </w:r>
      <w:r w:rsidR="005A24B1">
        <w:rPr>
          <w:sz w:val="28"/>
          <w:szCs w:val="28"/>
          <w:lang w:val="uk-UA"/>
        </w:rPr>
        <w:t>. Виробництво 120 тонн або 2400 мішків цемента в годину, загрузка цемента в бумажняні мішки виробляється автоматично з подачею на пакетоформуючу машину, де формується пакет з піддоном або без нього і запаюється в термоусадочну плівку. Максимальн вага одного пакета – 1950 кг. Підприємство має можливість випускати тарірованіє цемента в м</w:t>
      </w:r>
      <w:r w:rsidR="005A24B1" w:rsidRPr="002777F1">
        <w:rPr>
          <w:sz w:val="28"/>
          <w:szCs w:val="28"/>
          <w:lang w:val="uk-UA"/>
        </w:rPr>
        <w:t>`</w:t>
      </w:r>
      <w:r w:rsidR="005A24B1">
        <w:rPr>
          <w:sz w:val="28"/>
          <w:szCs w:val="28"/>
          <w:lang w:val="uk-UA"/>
        </w:rPr>
        <w:t xml:space="preserve">які контейнери </w:t>
      </w:r>
      <w:r w:rsidR="005A24B1" w:rsidRPr="002777F1">
        <w:rPr>
          <w:sz w:val="28"/>
          <w:szCs w:val="28"/>
          <w:lang w:val="uk-UA"/>
        </w:rPr>
        <w:t>“</w:t>
      </w:r>
      <w:r w:rsidR="005A24B1">
        <w:rPr>
          <w:sz w:val="28"/>
          <w:szCs w:val="28"/>
          <w:lang w:val="uk-UA"/>
        </w:rPr>
        <w:t>Біг-Бег</w:t>
      </w:r>
      <w:r w:rsidR="002777F1" w:rsidRPr="002777F1">
        <w:rPr>
          <w:sz w:val="28"/>
          <w:szCs w:val="28"/>
          <w:lang w:val="uk-UA"/>
        </w:rPr>
        <w:t>”</w:t>
      </w:r>
      <w:r w:rsidR="002777F1">
        <w:rPr>
          <w:sz w:val="28"/>
          <w:szCs w:val="28"/>
          <w:lang w:val="uk-UA"/>
        </w:rPr>
        <w:t xml:space="preserve"> вагою 1,0-1,5 тонн. Також по бажанню клієнтів цемент може таріроваться у мішки вагою від 10до50кг. Склад готової продукції складає 5 тисяч тонн з навантаженням з</w:t>
      </w:r>
      <w:r w:rsidR="002777F1" w:rsidRPr="002777F1">
        <w:rPr>
          <w:sz w:val="28"/>
          <w:szCs w:val="28"/>
        </w:rPr>
        <w:t>/</w:t>
      </w:r>
      <w:r w:rsidR="00BD24F6">
        <w:rPr>
          <w:sz w:val="28"/>
          <w:szCs w:val="28"/>
          <w:lang w:val="uk-UA"/>
        </w:rPr>
        <w:t>д вагони з двух рамп.</w:t>
      </w:r>
    </w:p>
    <w:p w:rsidR="00483C9B" w:rsidRDefault="00483C9B" w:rsidP="0093513B">
      <w:pPr>
        <w:tabs>
          <w:tab w:val="left" w:pos="2340"/>
        </w:tabs>
        <w:spacing w:line="360" w:lineRule="auto"/>
        <w:jc w:val="right"/>
        <w:rPr>
          <w:sz w:val="28"/>
          <w:szCs w:val="28"/>
          <w:lang w:val="uk-UA"/>
        </w:rPr>
      </w:pPr>
    </w:p>
    <w:p w:rsidR="00966B85" w:rsidRDefault="00C2723C" w:rsidP="00516514">
      <w:pPr>
        <w:spacing w:line="360" w:lineRule="auto"/>
        <w:ind w:firstLine="708"/>
        <w:jc w:val="right"/>
        <w:rPr>
          <w:sz w:val="28"/>
          <w:szCs w:val="28"/>
          <w:lang w:val="uk-UA"/>
        </w:rPr>
      </w:pPr>
      <w:r w:rsidRPr="00750B77"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1</w:t>
      </w:r>
      <w:r w:rsidRPr="00EE3419">
        <w:rPr>
          <w:sz w:val="28"/>
          <w:szCs w:val="28"/>
          <w:lang w:val="uk-UA"/>
        </w:rPr>
        <w:t xml:space="preserve">Основні техніко-економічні показники </w:t>
      </w:r>
      <w:r>
        <w:rPr>
          <w:sz w:val="28"/>
          <w:szCs w:val="28"/>
          <w:lang w:val="uk-UA"/>
        </w:rPr>
        <w:t>підприємства</w:t>
      </w:r>
    </w:p>
    <w:p w:rsidR="00C2723C" w:rsidRDefault="00C2723C" w:rsidP="0093513B">
      <w:pPr>
        <w:spacing w:line="360" w:lineRule="auto"/>
        <w:ind w:left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2.1</w:t>
      </w:r>
      <w:r w:rsidRPr="00344541">
        <w:rPr>
          <w:sz w:val="28"/>
          <w:szCs w:val="28"/>
          <w:lang w:val="uk-UA"/>
        </w:rPr>
        <w:t xml:space="preserve"> </w:t>
      </w:r>
    </w:p>
    <w:p w:rsidR="00C2723C" w:rsidRDefault="00C2723C" w:rsidP="0093513B">
      <w:pPr>
        <w:spacing w:line="360" w:lineRule="auto"/>
        <w:jc w:val="right"/>
        <w:rPr>
          <w:sz w:val="28"/>
          <w:szCs w:val="28"/>
          <w:lang w:val="uk-UA"/>
        </w:rPr>
      </w:pPr>
      <w:r w:rsidRPr="00EE3419">
        <w:rPr>
          <w:sz w:val="28"/>
          <w:szCs w:val="28"/>
          <w:lang w:val="uk-UA"/>
        </w:rPr>
        <w:t>Основні техніко-економічні показники по</w:t>
      </w:r>
      <w:r>
        <w:rPr>
          <w:sz w:val="28"/>
          <w:szCs w:val="28"/>
          <w:lang w:val="uk-UA"/>
        </w:rPr>
        <w:t xml:space="preserve"> ВАТ </w:t>
      </w:r>
      <w:r w:rsidRPr="004B4A8B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Донцемент</w:t>
      </w:r>
      <w:r w:rsidRPr="004B4A8B">
        <w:rPr>
          <w:sz w:val="28"/>
          <w:szCs w:val="28"/>
        </w:rPr>
        <w:t>”</w:t>
      </w:r>
    </w:p>
    <w:tbl>
      <w:tblPr>
        <w:tblW w:w="10470" w:type="dxa"/>
        <w:tblInd w:w="-395" w:type="dxa"/>
        <w:tblLook w:val="0000" w:firstRow="0" w:lastRow="0" w:firstColumn="0" w:lastColumn="0" w:noHBand="0" w:noVBand="0"/>
      </w:tblPr>
      <w:tblGrid>
        <w:gridCol w:w="3990"/>
        <w:gridCol w:w="1289"/>
        <w:gridCol w:w="1126"/>
        <w:gridCol w:w="1266"/>
        <w:gridCol w:w="1424"/>
        <w:gridCol w:w="1375"/>
      </w:tblGrid>
      <w:tr w:rsidR="00C2723C">
        <w:trPr>
          <w:cantSplit/>
          <w:trHeight w:val="37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Одиниця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2003 рік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2004 рік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+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723C" w:rsidRPr="00D176C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  <w:r w:rsidRPr="00D176C2">
              <w:rPr>
                <w:sz w:val="28"/>
                <w:szCs w:val="28"/>
                <w:lang w:val="uk-UA"/>
              </w:rPr>
              <w:t>%</w:t>
            </w:r>
          </w:p>
        </w:tc>
      </w:tr>
      <w:tr w:rsidR="00C2723C">
        <w:trPr>
          <w:trHeight w:val="375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</w:p>
        </w:tc>
      </w:tr>
      <w:tr w:rsidR="00C2723C" w:rsidRPr="00D176C2">
        <w:trPr>
          <w:trHeight w:val="37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1.Виручка від реалізації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тис.грн.</w:t>
            </w:r>
          </w:p>
        </w:tc>
        <w:tc>
          <w:tcPr>
            <w:tcW w:w="1126" w:type="dxa"/>
            <w:tcBorders>
              <w:top w:val="single" w:sz="4" w:space="0" w:color="auto"/>
            </w:tcBorders>
            <w:noWrap/>
            <w:vAlign w:val="bottom"/>
          </w:tcPr>
          <w:p w:rsidR="00C2723C" w:rsidRPr="00D176C2" w:rsidRDefault="00E409B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59248,4</w:t>
            </w:r>
          </w:p>
        </w:tc>
        <w:tc>
          <w:tcPr>
            <w:tcW w:w="1266" w:type="dxa"/>
            <w:tcBorders>
              <w:top w:val="single" w:sz="4" w:space="0" w:color="auto"/>
            </w:tcBorders>
            <w:noWrap/>
            <w:vAlign w:val="bottom"/>
          </w:tcPr>
          <w:p w:rsidR="00C2723C" w:rsidRPr="00D176C2" w:rsidRDefault="00E409B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173390,7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noWrap/>
            <w:vAlign w:val="bottom"/>
          </w:tcPr>
          <w:p w:rsidR="00C2723C" w:rsidRPr="00D176C2" w:rsidRDefault="00E409B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+114142,3</w:t>
            </w:r>
          </w:p>
        </w:tc>
        <w:tc>
          <w:tcPr>
            <w:tcW w:w="137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2723C" w:rsidRPr="00D176C2" w:rsidRDefault="00E409B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292%</w:t>
            </w:r>
          </w:p>
        </w:tc>
      </w:tr>
      <w:tr w:rsidR="00C2723C" w:rsidRPr="00D176C2">
        <w:trPr>
          <w:trHeight w:val="375"/>
        </w:trPr>
        <w:tc>
          <w:tcPr>
            <w:tcW w:w="3990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C2723C" w:rsidRPr="00D176C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noWrap/>
            <w:vAlign w:val="bottom"/>
          </w:tcPr>
          <w:p w:rsidR="00C2723C" w:rsidRPr="00D176C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noWrap/>
            <w:vAlign w:val="bottom"/>
          </w:tcPr>
          <w:p w:rsidR="00C2723C" w:rsidRPr="00D176C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noWrap/>
            <w:vAlign w:val="bottom"/>
          </w:tcPr>
          <w:p w:rsidR="00C2723C" w:rsidRPr="00D176C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noWrap/>
            <w:vAlign w:val="bottom"/>
          </w:tcPr>
          <w:p w:rsidR="00C2723C" w:rsidRPr="00D176C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2723C" w:rsidRPr="00D176C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2723C" w:rsidRPr="00D176C2">
        <w:trPr>
          <w:trHeight w:val="37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2723C" w:rsidRPr="00D176C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D176C2">
              <w:rPr>
                <w:sz w:val="28"/>
                <w:szCs w:val="28"/>
                <w:lang w:val="uk-UA"/>
              </w:rPr>
              <w:t xml:space="preserve">.Собівартість </w:t>
            </w:r>
            <w:r>
              <w:rPr>
                <w:sz w:val="28"/>
                <w:szCs w:val="28"/>
                <w:lang w:val="uk-UA"/>
              </w:rPr>
              <w:t xml:space="preserve">реалізованої </w:t>
            </w:r>
            <w:r w:rsidRPr="00D176C2">
              <w:rPr>
                <w:sz w:val="28"/>
                <w:szCs w:val="28"/>
                <w:lang w:val="uk-UA"/>
              </w:rPr>
              <w:t>продукції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D176C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  <w:r w:rsidRPr="00D176C2">
              <w:rPr>
                <w:sz w:val="28"/>
                <w:szCs w:val="28"/>
                <w:lang w:val="uk-UA"/>
              </w:rPr>
              <w:t>тис.грн.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723C" w:rsidRPr="00D176C2" w:rsidRDefault="00E409B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49069,5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D176C2" w:rsidRDefault="00E409B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122763,0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D176C2" w:rsidRDefault="00E409B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+73693,5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23C" w:rsidRPr="00D176C2" w:rsidRDefault="00E409B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20263C">
              <w:rPr>
                <w:sz w:val="28"/>
                <w:szCs w:val="28"/>
                <w:lang w:val="uk-UA"/>
              </w:rPr>
              <w:t>50%</w:t>
            </w:r>
          </w:p>
        </w:tc>
      </w:tr>
      <w:tr w:rsidR="00C2723C">
        <w:trPr>
          <w:trHeight w:val="37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2723C" w:rsidRPr="00D176C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D176C2">
              <w:rPr>
                <w:sz w:val="28"/>
                <w:szCs w:val="28"/>
                <w:lang w:val="uk-UA"/>
              </w:rPr>
              <w:t>.Обсяг виробленої продукції,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D176C2" w:rsidRDefault="00C2723C" w:rsidP="0093513B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D176C2">
              <w:rPr>
                <w:sz w:val="28"/>
                <w:szCs w:val="28"/>
                <w:lang w:val="uk-UA"/>
              </w:rPr>
              <w:t>тис.грн.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723C" w:rsidRPr="0020263C" w:rsidRDefault="0020263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46571,6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20263C" w:rsidRDefault="0020263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131767,4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20263C" w:rsidRDefault="0020263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+85188,8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23C" w:rsidRPr="00D176C2" w:rsidRDefault="0020263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283%</w:t>
            </w:r>
          </w:p>
        </w:tc>
      </w:tr>
      <w:tr w:rsidR="00C2723C">
        <w:trPr>
          <w:trHeight w:val="70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2723C" w:rsidRPr="00D176C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4.Валовий прибуток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D176C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тис.грн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723C" w:rsidRPr="0020263C" w:rsidRDefault="0020263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1350,5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20263C" w:rsidRDefault="0020263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27578,</w:t>
            </w:r>
            <w:r w:rsidR="00215B5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1B5182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+26278,2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23C" w:rsidRPr="001B5182" w:rsidRDefault="001B5182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2042%</w:t>
            </w:r>
          </w:p>
        </w:tc>
      </w:tr>
      <w:tr w:rsidR="00240198">
        <w:trPr>
          <w:trHeight w:val="70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>
              <w:rPr>
                <w:sz w:val="28"/>
                <w:szCs w:val="28"/>
              </w:rPr>
              <w:t>Фондовіддача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тис.грн.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723C" w:rsidRPr="001B5182" w:rsidRDefault="001B5182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1B5182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1B5182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0,45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23C" w:rsidRPr="00D176C2" w:rsidRDefault="001B5182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291%</w:t>
            </w:r>
          </w:p>
        </w:tc>
      </w:tr>
      <w:tr w:rsidR="001B5182">
        <w:trPr>
          <w:trHeight w:val="37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</w:rPr>
              <w:t>.Середньоблікова чисельність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чол.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1B5182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1B5182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1B5182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+181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723C" w:rsidRPr="001B5182" w:rsidRDefault="001B5182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114%</w:t>
            </w:r>
          </w:p>
        </w:tc>
      </w:tr>
      <w:tr w:rsidR="001B5182">
        <w:trPr>
          <w:trHeight w:val="375"/>
        </w:trPr>
        <w:tc>
          <w:tcPr>
            <w:tcW w:w="3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штатних працівників</w:t>
            </w:r>
          </w:p>
        </w:tc>
        <w:tc>
          <w:tcPr>
            <w:tcW w:w="1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23C" w:rsidRPr="007C0564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2723C">
        <w:trPr>
          <w:trHeight w:val="37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</w:rPr>
              <w:t xml:space="preserve">.Фонд оплати праці штатних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тис.грн.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723C" w:rsidRPr="00240198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5233,1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2723C" w:rsidRPr="00240198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10238,0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2723C" w:rsidRPr="00240198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+5004,9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723C" w:rsidRPr="007C0564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196%</w:t>
            </w:r>
          </w:p>
        </w:tc>
      </w:tr>
      <w:tr w:rsidR="00C2723C">
        <w:trPr>
          <w:trHeight w:val="80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працівників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723C" w:rsidRPr="001B518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23C" w:rsidRPr="001B5182" w:rsidRDefault="00C2723C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2723C">
        <w:trPr>
          <w:trHeight w:val="375"/>
        </w:trPr>
        <w:tc>
          <w:tcPr>
            <w:tcW w:w="3990" w:type="dxa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8.Середьомісячна заробітна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грн.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2723C" w:rsidRPr="001B5182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573</w:t>
            </w:r>
          </w:p>
        </w:tc>
        <w:tc>
          <w:tcPr>
            <w:tcW w:w="142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2723C" w:rsidRPr="001B5182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+240</w:t>
            </w:r>
          </w:p>
        </w:tc>
        <w:tc>
          <w:tcPr>
            <w:tcW w:w="1375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C2723C" w:rsidRPr="008D4AD0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172%</w:t>
            </w:r>
          </w:p>
        </w:tc>
      </w:tr>
      <w:tr w:rsidR="00C2723C">
        <w:trPr>
          <w:trHeight w:val="375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штатних працівників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</w:p>
        </w:tc>
      </w:tr>
      <w:tr w:rsidR="00C2723C">
        <w:trPr>
          <w:trHeight w:val="37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9.Фінансовий результат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BC4D02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грн.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723C" w:rsidRPr="001B5182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8358,6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11231,8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1B5182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+2873,2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23C" w:rsidRPr="008D4AD0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135%</w:t>
            </w:r>
          </w:p>
        </w:tc>
      </w:tr>
      <w:tr w:rsidR="00C2723C">
        <w:trPr>
          <w:trHeight w:val="375"/>
        </w:trPr>
        <w:tc>
          <w:tcPr>
            <w:tcW w:w="399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Дебіторська заборгованість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2723C" w:rsidRDefault="00BC4D02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грн.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723C" w:rsidRPr="00240198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1609,1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2723C" w:rsidRPr="00240198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8084,3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2723C" w:rsidRPr="00240198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+6475,3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723C" w:rsidRPr="008D4AD0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502%</w:t>
            </w:r>
          </w:p>
        </w:tc>
      </w:tr>
      <w:tr w:rsidR="00C2723C">
        <w:trPr>
          <w:trHeight w:val="37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Кредиторська заборгованість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723C" w:rsidRPr="00240198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8089,7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240198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7727,4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240198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-362,3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23C" w:rsidRPr="008D4AD0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96%</w:t>
            </w:r>
          </w:p>
        </w:tc>
      </w:tr>
      <w:tr w:rsidR="00C2723C">
        <w:trPr>
          <w:trHeight w:val="342"/>
        </w:trPr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2723C" w:rsidRDefault="00C2723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 Витрати на 1 гривню продукції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Default="00E409B8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тис.грн.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723C" w:rsidRPr="00240198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240198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23C" w:rsidRPr="00240198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-0,64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23C" w:rsidRPr="008D4AD0" w:rsidRDefault="00240198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49%</w:t>
            </w:r>
          </w:p>
        </w:tc>
      </w:tr>
    </w:tbl>
    <w:p w:rsidR="00483C9B" w:rsidRDefault="00240198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Відповідно до техніко-економічних показників за 2003-2004 рр. можна  зробити висновок, що обсяг реалізації  в 200</w:t>
      </w:r>
      <w:r w:rsidR="00D63E7B">
        <w:rPr>
          <w:sz w:val="28"/>
          <w:szCs w:val="28"/>
          <w:lang w:val="uk-UA"/>
        </w:rPr>
        <w:t xml:space="preserve">4р. збільшився на 114142,3 тис.грн. у порівнянні з 2003 р. Собівартість продукції збільшилась у 2004 на 73693,5 тис.грн. за рахунок збільшення обсягів виробництва та реалізації продукції. Обсяг виробництва теж збільшився у 2004 році на 85188,8 тис.грн. Валовий прибуток збільшився у 2004 році на 26278,2 тис.грн. Фондовіддача у 2004 році збільшилась на 0,45 тобто кожна гривня у 2004 році принесла на 0,45 грн. більше, ніж у 2003 році. </w:t>
      </w:r>
      <w:r w:rsidR="001501E7">
        <w:rPr>
          <w:sz w:val="28"/>
          <w:szCs w:val="28"/>
          <w:lang w:val="uk-UA"/>
        </w:rPr>
        <w:t>Чисельність працівників у 2004р. збільшилась на 181 чоловіка, це пов</w:t>
      </w:r>
      <w:r w:rsidR="001501E7" w:rsidRPr="001501E7">
        <w:rPr>
          <w:sz w:val="28"/>
          <w:szCs w:val="28"/>
          <w:lang w:val="uk-UA"/>
        </w:rPr>
        <w:t>`</w:t>
      </w:r>
      <w:r w:rsidR="001501E7">
        <w:rPr>
          <w:sz w:val="28"/>
          <w:szCs w:val="28"/>
          <w:lang w:val="uk-UA"/>
        </w:rPr>
        <w:t xml:space="preserve">язано з тим, що підприємство почало розширювати свою діяльність, відповідно збільшились фонд оплати праці на 5004,9тис.грн. та середньомісячна заробітна плата на 240 тис.грн. По фінансовому результату </w:t>
      </w:r>
      <w:r w:rsidR="005B25B4">
        <w:rPr>
          <w:sz w:val="28"/>
          <w:szCs w:val="28"/>
          <w:lang w:val="uk-UA"/>
        </w:rPr>
        <w:t>–</w:t>
      </w:r>
      <w:r w:rsidR="001501E7">
        <w:rPr>
          <w:sz w:val="28"/>
          <w:szCs w:val="28"/>
          <w:lang w:val="uk-UA"/>
        </w:rPr>
        <w:t xml:space="preserve"> </w:t>
      </w:r>
      <w:r w:rsidR="005B25B4">
        <w:rPr>
          <w:sz w:val="28"/>
          <w:szCs w:val="28"/>
          <w:lang w:val="uk-UA"/>
        </w:rPr>
        <w:t>збитки зменшились на 2873,2 тис.грн. з 8358,6 у 2003р.  Дебіторська заборгованість збільшилась у 2004 році на 6475,3 тис.грн. Кредиторська заборгованість 362,3 тисюгрн. Витрати на 1 гривню продукції зменшились на 0,64грн. з 1,26 у 2003 році</w:t>
      </w:r>
      <w:r w:rsidR="00017B47">
        <w:rPr>
          <w:sz w:val="28"/>
          <w:szCs w:val="28"/>
          <w:lang w:val="uk-UA"/>
        </w:rPr>
        <w:t>.</w:t>
      </w:r>
    </w:p>
    <w:p w:rsidR="00966B85" w:rsidRDefault="00966B85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</w:p>
    <w:p w:rsidR="00966B85" w:rsidRPr="00483C9B" w:rsidRDefault="00966B85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</w:p>
    <w:p w:rsidR="00017B47" w:rsidRDefault="00017B47" w:rsidP="0093513B">
      <w:pPr>
        <w:spacing w:line="360" w:lineRule="auto"/>
        <w:jc w:val="center"/>
        <w:rPr>
          <w:sz w:val="28"/>
          <w:szCs w:val="28"/>
          <w:lang w:val="uk-UA"/>
        </w:rPr>
      </w:pPr>
      <w:r w:rsidRPr="00483C9B">
        <w:rPr>
          <w:sz w:val="28"/>
          <w:szCs w:val="28"/>
          <w:lang w:val="uk-UA"/>
        </w:rPr>
        <w:t>3.Анал</w:t>
      </w:r>
      <w:r w:rsidR="00483C9B">
        <w:rPr>
          <w:sz w:val="28"/>
          <w:szCs w:val="28"/>
          <w:lang w:val="uk-UA"/>
        </w:rPr>
        <w:t>із  плану виробництва продукції</w:t>
      </w:r>
    </w:p>
    <w:p w:rsidR="00966B85" w:rsidRPr="00483C9B" w:rsidRDefault="00966B85" w:rsidP="0093513B">
      <w:pPr>
        <w:spacing w:line="360" w:lineRule="auto"/>
        <w:jc w:val="center"/>
        <w:rPr>
          <w:sz w:val="28"/>
          <w:szCs w:val="28"/>
          <w:lang w:val="uk-UA"/>
        </w:rPr>
      </w:pPr>
    </w:p>
    <w:p w:rsidR="00017B47" w:rsidRDefault="00017B47" w:rsidP="0093513B">
      <w:pPr>
        <w:tabs>
          <w:tab w:val="left" w:pos="2340"/>
        </w:tabs>
        <w:spacing w:line="360" w:lineRule="auto"/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3.1</w:t>
      </w:r>
    </w:p>
    <w:p w:rsidR="00017B47" w:rsidRDefault="00017B47" w:rsidP="0093513B">
      <w:pPr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види діяльності ВАТ </w:t>
      </w:r>
      <w:r w:rsidRPr="004B4A8B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Донцемент</w:t>
      </w:r>
      <w:r w:rsidRPr="004B4A8B">
        <w:rPr>
          <w:sz w:val="28"/>
          <w:szCs w:val="28"/>
        </w:rPr>
        <w:t>”</w:t>
      </w:r>
    </w:p>
    <w:p w:rsidR="00017B47" w:rsidRDefault="00017B47" w:rsidP="0093513B">
      <w:pPr>
        <w:tabs>
          <w:tab w:val="left" w:pos="2340"/>
        </w:tabs>
        <w:ind w:firstLine="720"/>
        <w:jc w:val="right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237"/>
        <w:tblW w:w="9858" w:type="dxa"/>
        <w:tblLook w:val="0000" w:firstRow="0" w:lastRow="0" w:firstColumn="0" w:lastColumn="0" w:noHBand="0" w:noVBand="0"/>
      </w:tblPr>
      <w:tblGrid>
        <w:gridCol w:w="5022"/>
        <w:gridCol w:w="1245"/>
        <w:gridCol w:w="1347"/>
        <w:gridCol w:w="1248"/>
        <w:gridCol w:w="1014"/>
      </w:tblGrid>
      <w:tr w:rsidR="00017B47" w:rsidRPr="003008D7">
        <w:trPr>
          <w:trHeight w:val="375"/>
        </w:trPr>
        <w:tc>
          <w:tcPr>
            <w:tcW w:w="50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B47" w:rsidRPr="003008D7" w:rsidRDefault="00017B47" w:rsidP="0093513B">
            <w:pPr>
              <w:jc w:val="both"/>
              <w:rPr>
                <w:sz w:val="28"/>
                <w:szCs w:val="28"/>
                <w:lang w:val="uk-UA"/>
              </w:rPr>
            </w:pPr>
            <w:r w:rsidRPr="003008D7">
              <w:rPr>
                <w:sz w:val="28"/>
                <w:szCs w:val="28"/>
                <w:lang w:val="uk-UA"/>
              </w:rPr>
              <w:t>Вид продукції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17B47" w:rsidRPr="003008D7" w:rsidRDefault="00017B47" w:rsidP="0093513B">
            <w:pPr>
              <w:jc w:val="both"/>
              <w:rPr>
                <w:sz w:val="28"/>
                <w:szCs w:val="28"/>
                <w:lang w:val="uk-UA"/>
              </w:rPr>
            </w:pPr>
            <w:r w:rsidRPr="003008D7">
              <w:rPr>
                <w:sz w:val="28"/>
                <w:szCs w:val="28"/>
                <w:lang w:val="uk-UA"/>
              </w:rPr>
              <w:t>одиниця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B47" w:rsidRPr="003008D7" w:rsidRDefault="00017B47" w:rsidP="0093513B">
            <w:pPr>
              <w:jc w:val="both"/>
              <w:rPr>
                <w:sz w:val="28"/>
                <w:szCs w:val="28"/>
                <w:lang w:val="uk-UA"/>
              </w:rPr>
            </w:pPr>
            <w:r w:rsidRPr="003008D7">
              <w:rPr>
                <w:sz w:val="28"/>
                <w:szCs w:val="28"/>
                <w:lang w:val="uk-UA"/>
              </w:rPr>
              <w:t>2003 рік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17B47" w:rsidRPr="003008D7" w:rsidRDefault="00017B47" w:rsidP="0093513B">
            <w:pPr>
              <w:jc w:val="both"/>
              <w:rPr>
                <w:sz w:val="28"/>
                <w:szCs w:val="28"/>
                <w:lang w:val="uk-UA"/>
              </w:rPr>
            </w:pPr>
            <w:r w:rsidRPr="003008D7">
              <w:rPr>
                <w:sz w:val="28"/>
                <w:szCs w:val="28"/>
                <w:lang w:val="uk-UA"/>
              </w:rPr>
              <w:t>2004 рік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017B47" w:rsidRPr="003008D7" w:rsidRDefault="00017B47" w:rsidP="0093513B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+</w:t>
            </w:r>
          </w:p>
        </w:tc>
      </w:tr>
      <w:tr w:rsidR="00017B47" w:rsidRPr="003008D7">
        <w:trPr>
          <w:trHeight w:val="375"/>
        </w:trPr>
        <w:tc>
          <w:tcPr>
            <w:tcW w:w="50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7B47" w:rsidRPr="003008D7" w:rsidRDefault="00017B47" w:rsidP="0093513B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17B47" w:rsidRPr="003008D7" w:rsidRDefault="00017B47" w:rsidP="0093513B">
            <w:pPr>
              <w:jc w:val="both"/>
              <w:rPr>
                <w:sz w:val="28"/>
                <w:szCs w:val="28"/>
                <w:lang w:val="uk-UA"/>
              </w:rPr>
            </w:pPr>
            <w:r w:rsidRPr="003008D7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7B47" w:rsidRPr="003008D7" w:rsidRDefault="00017B47" w:rsidP="0093513B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17B47" w:rsidRPr="003008D7" w:rsidRDefault="00017B47" w:rsidP="0093513B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  <w:tc>
          <w:tcPr>
            <w:tcW w:w="10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7B47" w:rsidRPr="003008D7" w:rsidRDefault="00017B47" w:rsidP="0093513B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017B47">
        <w:trPr>
          <w:trHeight w:val="375"/>
        </w:trPr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3008D7" w:rsidRDefault="00017B47" w:rsidP="0093513B">
            <w:pPr>
              <w:jc w:val="both"/>
              <w:rPr>
                <w:sz w:val="28"/>
                <w:szCs w:val="28"/>
                <w:lang w:val="uk-UA"/>
              </w:rPr>
            </w:pPr>
            <w:r w:rsidRPr="003008D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Клінкер цементний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3008D7" w:rsidRDefault="00017B47" w:rsidP="0093513B">
            <w:pPr>
              <w:jc w:val="both"/>
              <w:rPr>
                <w:sz w:val="28"/>
                <w:szCs w:val="28"/>
                <w:lang w:val="uk-UA"/>
              </w:rPr>
            </w:pPr>
            <w:r w:rsidRPr="003008D7">
              <w:rPr>
                <w:sz w:val="28"/>
                <w:szCs w:val="28"/>
                <w:lang w:val="uk-UA"/>
              </w:rPr>
              <w:t>тис.т</w:t>
            </w:r>
            <w:r w:rsidR="00E8069B">
              <w:rPr>
                <w:sz w:val="28"/>
                <w:szCs w:val="28"/>
                <w:lang w:val="uk-UA"/>
              </w:rPr>
              <w:t>онн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696,5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+411,5</w:t>
            </w:r>
          </w:p>
        </w:tc>
      </w:tr>
      <w:tr w:rsidR="00017B47">
        <w:trPr>
          <w:trHeight w:val="375"/>
        </w:trPr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Цемент всього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Default="00017B47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тис.т</w:t>
            </w:r>
            <w:r w:rsidR="00E8069B">
              <w:rPr>
                <w:sz w:val="28"/>
                <w:szCs w:val="28"/>
                <w:lang w:val="uk-UA"/>
              </w:rPr>
              <w:t>онн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860,5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+453,5</w:t>
            </w:r>
          </w:p>
        </w:tc>
      </w:tr>
      <w:tr w:rsidR="00017B47">
        <w:trPr>
          <w:trHeight w:val="375"/>
        </w:trPr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Default="00017B47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3.Готове рядове вугілля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Default="00017B47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тис.т</w:t>
            </w:r>
            <w:r w:rsidR="00E8069B">
              <w:rPr>
                <w:sz w:val="28"/>
                <w:szCs w:val="28"/>
                <w:lang w:val="uk-UA"/>
              </w:rPr>
              <w:t xml:space="preserve">онн  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291,7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697,3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+405,6</w:t>
            </w:r>
          </w:p>
        </w:tc>
      </w:tr>
      <w:tr w:rsidR="00017B47">
        <w:trPr>
          <w:trHeight w:val="375"/>
        </w:trPr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uk-UA"/>
              </w:rPr>
              <w:t>Шлакопортландцемент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Default="00017B47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тис.т</w:t>
            </w:r>
            <w:r w:rsidR="00E8069B">
              <w:rPr>
                <w:sz w:val="28"/>
                <w:szCs w:val="28"/>
                <w:lang w:val="uk-UA"/>
              </w:rPr>
              <w:t>онн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115,3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163,32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+47,9</w:t>
            </w:r>
          </w:p>
        </w:tc>
      </w:tr>
      <w:tr w:rsidR="00017B47">
        <w:trPr>
          <w:trHeight w:val="375"/>
        </w:trPr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17B47" w:rsidRDefault="00017B4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 w:rsidR="00E8069B">
              <w:rPr>
                <w:sz w:val="28"/>
                <w:szCs w:val="28"/>
                <w:lang w:val="uk-UA"/>
              </w:rPr>
              <w:t>Мєл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17B47" w:rsidRDefault="00017B4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тис.то</w:t>
            </w:r>
            <w:r w:rsidR="00E8069B">
              <w:rPr>
                <w:sz w:val="28"/>
                <w:szCs w:val="28"/>
                <w:lang w:val="uk-UA"/>
              </w:rPr>
              <w:t>нн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7B47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56,7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137,7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+81</w:t>
            </w:r>
          </w:p>
        </w:tc>
      </w:tr>
      <w:tr w:rsidR="00017B47">
        <w:trPr>
          <w:trHeight w:val="375"/>
        </w:trPr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17B47" w:rsidRDefault="00017B4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  <w:r w:rsidR="00E8069B">
              <w:rPr>
                <w:sz w:val="28"/>
                <w:szCs w:val="28"/>
                <w:lang w:val="uk-UA"/>
              </w:rPr>
              <w:t>Теплоелектроенергія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Т.гкл.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7B47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7B47" w:rsidRPr="00E8069B" w:rsidRDefault="00E8069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+13,9</w:t>
            </w:r>
          </w:p>
        </w:tc>
      </w:tr>
    </w:tbl>
    <w:p w:rsidR="00017B47" w:rsidRDefault="00E8069B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483C9B" w:rsidRDefault="00E8069B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результатом проведеного аналізу в таблиці видно, що в порівнянні з попереднім роком фактично вироблено більше продукції. </w:t>
      </w:r>
      <w:r w:rsidR="006E72F8">
        <w:rPr>
          <w:sz w:val="28"/>
          <w:szCs w:val="28"/>
          <w:lang w:val="uk-UA"/>
        </w:rPr>
        <w:t>Таким чином можна зробити висновок , що підприємство у 2004 році збільшило обсяг випускаємої продукції, це свідчить про перспективу його подальшого успішного розвитку та безпреривного функціонування як суб</w:t>
      </w:r>
      <w:r w:rsidR="006E72F8" w:rsidRPr="006E72F8">
        <w:rPr>
          <w:sz w:val="28"/>
          <w:szCs w:val="28"/>
          <w:lang w:val="uk-UA"/>
        </w:rPr>
        <w:t>`</w:t>
      </w:r>
      <w:r w:rsidR="00966B85">
        <w:rPr>
          <w:sz w:val="28"/>
          <w:szCs w:val="28"/>
          <w:lang w:val="uk-UA"/>
        </w:rPr>
        <w:t>єкта господарювання.</w:t>
      </w:r>
    </w:p>
    <w:p w:rsidR="00483C9B" w:rsidRDefault="00483C9B" w:rsidP="0093513B">
      <w:pPr>
        <w:tabs>
          <w:tab w:val="left" w:pos="2565"/>
        </w:tabs>
        <w:spacing w:line="360" w:lineRule="auto"/>
        <w:jc w:val="both"/>
        <w:rPr>
          <w:sz w:val="28"/>
          <w:szCs w:val="28"/>
          <w:lang w:val="uk-UA"/>
        </w:rPr>
      </w:pPr>
    </w:p>
    <w:p w:rsidR="006E72F8" w:rsidRPr="00483C9B" w:rsidRDefault="006E72F8" w:rsidP="0093513B">
      <w:pPr>
        <w:spacing w:line="360" w:lineRule="auto"/>
        <w:jc w:val="center"/>
        <w:rPr>
          <w:sz w:val="28"/>
          <w:szCs w:val="28"/>
          <w:lang w:val="uk-UA"/>
        </w:rPr>
      </w:pPr>
      <w:r w:rsidRPr="00483C9B">
        <w:rPr>
          <w:sz w:val="28"/>
          <w:szCs w:val="28"/>
          <w:lang w:val="uk-UA"/>
        </w:rPr>
        <w:t>4.Основні виробничі фонди підприємства</w:t>
      </w:r>
    </w:p>
    <w:p w:rsidR="00483C9B" w:rsidRDefault="006E72F8" w:rsidP="0093513B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 Структура основних</w:t>
      </w:r>
      <w:r w:rsidR="00483C9B">
        <w:rPr>
          <w:sz w:val="28"/>
          <w:szCs w:val="28"/>
          <w:lang w:val="uk-UA"/>
        </w:rPr>
        <w:t xml:space="preserve"> виробничих фондів підприємства</w:t>
      </w:r>
    </w:p>
    <w:p w:rsidR="00483C9B" w:rsidRDefault="00483C9B" w:rsidP="0093513B">
      <w:pPr>
        <w:spacing w:line="360" w:lineRule="auto"/>
        <w:jc w:val="center"/>
        <w:rPr>
          <w:sz w:val="28"/>
          <w:szCs w:val="28"/>
          <w:lang w:val="uk-UA"/>
        </w:rPr>
      </w:pPr>
    </w:p>
    <w:p w:rsidR="006E72F8" w:rsidRPr="00EE3419" w:rsidRDefault="006E72F8" w:rsidP="0093513B">
      <w:pPr>
        <w:tabs>
          <w:tab w:val="left" w:pos="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Далі у роботі розглянемо о</w:t>
      </w:r>
      <w:r w:rsidRPr="00EE3419">
        <w:rPr>
          <w:sz w:val="28"/>
          <w:szCs w:val="28"/>
          <w:lang w:val="uk-UA"/>
        </w:rPr>
        <w:t xml:space="preserve">сновні виробничі фонди підприємства, </w:t>
      </w:r>
      <w:r>
        <w:rPr>
          <w:sz w:val="28"/>
          <w:szCs w:val="28"/>
          <w:lang w:val="uk-UA"/>
        </w:rPr>
        <w:t>с</w:t>
      </w:r>
      <w:r w:rsidRPr="00EE3419">
        <w:rPr>
          <w:sz w:val="28"/>
          <w:szCs w:val="28"/>
          <w:lang w:val="uk-UA"/>
        </w:rPr>
        <w:t>труктур</w:t>
      </w:r>
      <w:r>
        <w:rPr>
          <w:sz w:val="28"/>
          <w:szCs w:val="28"/>
          <w:lang w:val="uk-UA"/>
        </w:rPr>
        <w:t>у та</w:t>
      </w:r>
      <w:r w:rsidRPr="00EE3419">
        <w:rPr>
          <w:sz w:val="28"/>
          <w:szCs w:val="28"/>
          <w:lang w:val="uk-UA"/>
        </w:rPr>
        <w:t xml:space="preserve"> аналіз </w:t>
      </w:r>
      <w:r>
        <w:rPr>
          <w:sz w:val="28"/>
          <w:szCs w:val="28"/>
          <w:lang w:val="uk-UA"/>
        </w:rPr>
        <w:t xml:space="preserve">їх </w:t>
      </w:r>
      <w:r w:rsidRPr="00EE3419">
        <w:rPr>
          <w:sz w:val="28"/>
          <w:szCs w:val="28"/>
          <w:lang w:val="uk-UA"/>
        </w:rPr>
        <w:t>використання</w:t>
      </w:r>
      <w:r>
        <w:rPr>
          <w:sz w:val="28"/>
          <w:szCs w:val="28"/>
          <w:lang w:val="uk-UA"/>
        </w:rPr>
        <w:t>.</w:t>
      </w:r>
    </w:p>
    <w:p w:rsidR="006E72F8" w:rsidRPr="00EE3419" w:rsidRDefault="006E72F8" w:rsidP="0093513B">
      <w:pPr>
        <w:tabs>
          <w:tab w:val="left" w:pos="234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E3419">
        <w:rPr>
          <w:sz w:val="28"/>
          <w:szCs w:val="28"/>
          <w:lang w:val="uk-UA"/>
        </w:rPr>
        <w:t>Одним з найважливіших факторів збільшення обсягу виробництва продукції на підприємстві є забезпеченість його основними фондами в необхідній кількості й асортимент</w:t>
      </w:r>
      <w:r>
        <w:rPr>
          <w:sz w:val="28"/>
          <w:szCs w:val="28"/>
          <w:lang w:val="uk-UA"/>
        </w:rPr>
        <w:t>і і більш  ефективне їх</w:t>
      </w:r>
      <w:r w:rsidRPr="00EE3419">
        <w:rPr>
          <w:sz w:val="28"/>
          <w:szCs w:val="28"/>
          <w:lang w:val="uk-UA"/>
        </w:rPr>
        <w:t xml:space="preserve"> використання.</w:t>
      </w:r>
    </w:p>
    <w:p w:rsidR="006E72F8" w:rsidRPr="00EE3419" w:rsidRDefault="006E72F8" w:rsidP="0093513B">
      <w:pPr>
        <w:tabs>
          <w:tab w:val="left" w:pos="234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E3419">
        <w:rPr>
          <w:sz w:val="28"/>
          <w:szCs w:val="28"/>
          <w:lang w:val="uk-UA"/>
        </w:rPr>
        <w:t>Задача аналізу використання основних засобів – визначити забезпеченість підприємства основними фондами і рівень їх використання по узагальнюючих  і приватних показниках; установити причини зміни їх рівня; розрахувати вплив використання основних фондів на обсяг  виробництва продукції й інших показників, виявити резерви підвищення ефективності використання основних засобів.</w:t>
      </w:r>
    </w:p>
    <w:p w:rsidR="006E72F8" w:rsidRPr="00B45C0E" w:rsidRDefault="006E72F8" w:rsidP="0093513B">
      <w:pPr>
        <w:tabs>
          <w:tab w:val="left" w:pos="234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E3419">
        <w:rPr>
          <w:sz w:val="28"/>
          <w:szCs w:val="28"/>
          <w:lang w:val="uk-UA"/>
        </w:rPr>
        <w:t>Джерел</w:t>
      </w:r>
      <w:r>
        <w:rPr>
          <w:sz w:val="28"/>
          <w:szCs w:val="28"/>
          <w:lang w:val="uk-UA"/>
        </w:rPr>
        <w:t>ом</w:t>
      </w:r>
      <w:r w:rsidRPr="00EE3419">
        <w:rPr>
          <w:sz w:val="28"/>
          <w:szCs w:val="28"/>
          <w:lang w:val="uk-UA"/>
        </w:rPr>
        <w:t xml:space="preserve"> даних для </w:t>
      </w:r>
      <w:r>
        <w:rPr>
          <w:sz w:val="28"/>
          <w:szCs w:val="28"/>
          <w:lang w:val="uk-UA"/>
        </w:rPr>
        <w:t>аналізу основних засобів є</w:t>
      </w:r>
      <w:r w:rsidRPr="00EE341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EE3419">
        <w:rPr>
          <w:sz w:val="28"/>
          <w:szCs w:val="28"/>
          <w:lang w:val="uk-UA"/>
        </w:rPr>
        <w:t>форма № 1 «Баланс підприємства»;</w:t>
      </w:r>
      <w:r>
        <w:rPr>
          <w:sz w:val="28"/>
          <w:szCs w:val="28"/>
          <w:lang w:val="uk-UA"/>
        </w:rPr>
        <w:t xml:space="preserve">  </w:t>
      </w:r>
      <w:r w:rsidRPr="00B45C0E">
        <w:rPr>
          <w:sz w:val="28"/>
          <w:szCs w:val="28"/>
          <w:lang w:val="uk-UA"/>
        </w:rPr>
        <w:t>форма № 5 «Додаток до балансу підприємства»;</w:t>
      </w:r>
      <w:r>
        <w:rPr>
          <w:sz w:val="28"/>
          <w:szCs w:val="28"/>
          <w:lang w:val="uk-UA"/>
        </w:rPr>
        <w:t xml:space="preserve"> </w:t>
      </w:r>
      <w:r w:rsidRPr="00B45C0E">
        <w:rPr>
          <w:sz w:val="28"/>
          <w:szCs w:val="28"/>
          <w:lang w:val="uk-UA"/>
        </w:rPr>
        <w:t>форма № 11</w:t>
      </w:r>
      <w:r>
        <w:rPr>
          <w:sz w:val="28"/>
          <w:szCs w:val="28"/>
          <w:lang w:val="uk-UA"/>
        </w:rPr>
        <w:t>-ОЗ</w:t>
      </w:r>
      <w:r w:rsidRPr="00B45C0E">
        <w:rPr>
          <w:sz w:val="28"/>
          <w:szCs w:val="28"/>
          <w:lang w:val="uk-UA"/>
        </w:rPr>
        <w:t xml:space="preserve"> «Звіт про наявність  і рух основних коштів».</w:t>
      </w:r>
    </w:p>
    <w:p w:rsidR="006E72F8" w:rsidRDefault="006E72F8" w:rsidP="0093513B">
      <w:pPr>
        <w:tabs>
          <w:tab w:val="left" w:pos="234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45C0E">
        <w:rPr>
          <w:sz w:val="28"/>
          <w:szCs w:val="28"/>
          <w:lang w:val="uk-UA"/>
        </w:rPr>
        <w:t xml:space="preserve">Аналіз починається з вивчення обсягу основних засобів, їх динаміки і структури (таблиця </w:t>
      </w:r>
      <w:r>
        <w:rPr>
          <w:sz w:val="28"/>
          <w:szCs w:val="28"/>
          <w:lang w:val="uk-UA"/>
        </w:rPr>
        <w:t>3 - 4</w:t>
      </w:r>
      <w:r w:rsidRPr="00B45C0E">
        <w:rPr>
          <w:sz w:val="28"/>
          <w:szCs w:val="28"/>
          <w:lang w:val="uk-UA"/>
        </w:rPr>
        <w:t>).</w:t>
      </w:r>
    </w:p>
    <w:p w:rsidR="00516514" w:rsidRDefault="00516514" w:rsidP="0093513B">
      <w:pPr>
        <w:tabs>
          <w:tab w:val="left" w:pos="2340"/>
        </w:tabs>
        <w:ind w:firstLine="720"/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2340"/>
        </w:tabs>
        <w:ind w:firstLine="720"/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2340"/>
        </w:tabs>
        <w:ind w:firstLine="720"/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2340"/>
        </w:tabs>
        <w:ind w:firstLine="720"/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2340"/>
        </w:tabs>
        <w:ind w:firstLine="720"/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2340"/>
        </w:tabs>
        <w:ind w:firstLine="720"/>
        <w:jc w:val="right"/>
        <w:rPr>
          <w:sz w:val="28"/>
          <w:szCs w:val="28"/>
          <w:lang w:val="uk-UA"/>
        </w:rPr>
      </w:pPr>
    </w:p>
    <w:p w:rsidR="006E72F8" w:rsidRDefault="006E72F8" w:rsidP="0093513B">
      <w:pPr>
        <w:tabs>
          <w:tab w:val="left" w:pos="2340"/>
        </w:tabs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4.1.1</w:t>
      </w:r>
    </w:p>
    <w:p w:rsidR="00BB1E2D" w:rsidRDefault="00BB1E2D" w:rsidP="0093513B">
      <w:pPr>
        <w:tabs>
          <w:tab w:val="left" w:pos="2340"/>
        </w:tabs>
        <w:ind w:firstLine="720"/>
        <w:jc w:val="right"/>
        <w:rPr>
          <w:sz w:val="28"/>
          <w:szCs w:val="28"/>
          <w:lang w:val="uk-UA"/>
        </w:rPr>
      </w:pPr>
    </w:p>
    <w:p w:rsidR="006C21DC" w:rsidRDefault="006E72F8" w:rsidP="0093513B">
      <w:pPr>
        <w:tabs>
          <w:tab w:val="left" w:pos="2340"/>
        </w:tabs>
        <w:spacing w:line="360" w:lineRule="auto"/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основних виробничих фондів за 2003 рік</w:t>
      </w:r>
    </w:p>
    <w:p w:rsidR="006C21DC" w:rsidRPr="006C21DC" w:rsidRDefault="006C21DC" w:rsidP="0093513B">
      <w:pPr>
        <w:jc w:val="right"/>
        <w:rPr>
          <w:sz w:val="28"/>
          <w:szCs w:val="28"/>
          <w:lang w:val="uk-UA"/>
        </w:rPr>
      </w:pPr>
    </w:p>
    <w:p w:rsidR="006C21DC" w:rsidRDefault="006C21DC" w:rsidP="0093513B">
      <w:pPr>
        <w:jc w:val="both"/>
        <w:rPr>
          <w:sz w:val="28"/>
          <w:szCs w:val="28"/>
          <w:lang w:val="uk-UA"/>
        </w:rPr>
      </w:pPr>
    </w:p>
    <w:p w:rsidR="006C21DC" w:rsidRPr="006C21DC" w:rsidRDefault="006C21DC" w:rsidP="0093513B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tbl>
      <w:tblPr>
        <w:tblW w:w="9751" w:type="dxa"/>
        <w:tblInd w:w="-20" w:type="dxa"/>
        <w:tblLook w:val="0000" w:firstRow="0" w:lastRow="0" w:firstColumn="0" w:lastColumn="0" w:noHBand="0" w:noVBand="0"/>
      </w:tblPr>
      <w:tblGrid>
        <w:gridCol w:w="1995"/>
        <w:gridCol w:w="1411"/>
        <w:gridCol w:w="843"/>
        <w:gridCol w:w="986"/>
        <w:gridCol w:w="837"/>
        <w:gridCol w:w="986"/>
        <w:gridCol w:w="837"/>
        <w:gridCol w:w="1439"/>
        <w:gridCol w:w="837"/>
      </w:tblGrid>
      <w:tr w:rsidR="009F7AE8">
        <w:trPr>
          <w:trHeight w:val="3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залишок на 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Pr="006C21DC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Надійшло 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вибуло за 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Залишок на </w:t>
            </w:r>
          </w:p>
        </w:tc>
      </w:tr>
      <w:tr w:rsidR="009F7AE8">
        <w:trPr>
          <w:trHeight w:val="39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основних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початок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року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Pr="006C21DC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Pr="006C21DC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Рік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рік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кінець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року</w:t>
            </w:r>
          </w:p>
        </w:tc>
      </w:tr>
      <w:tr w:rsidR="009F7AE8">
        <w:trPr>
          <w:trHeight w:val="39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засобів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доля,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доля,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доля,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доля,</w:t>
            </w:r>
          </w:p>
        </w:tc>
      </w:tr>
      <w:tr w:rsidR="009F7AE8">
        <w:trPr>
          <w:trHeight w:val="6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9F7AE8">
        <w:trPr>
          <w:trHeight w:val="390"/>
        </w:trPr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1.Будівлі, споруди 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9F7AE8">
        <w:trPr>
          <w:trHeight w:val="375"/>
        </w:trPr>
        <w:tc>
          <w:tcPr>
            <w:tcW w:w="199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 передавальні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9F7AE8">
        <w:trPr>
          <w:trHeight w:val="375"/>
        </w:trPr>
        <w:tc>
          <w:tcPr>
            <w:tcW w:w="199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пристрої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83961,4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90,8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1617</w:t>
            </w:r>
            <w:r w:rsidR="009F7AE8">
              <w:rPr>
                <w:sz w:val="28"/>
                <w:szCs w:val="28"/>
                <w:lang w:val="uk-UA"/>
              </w:rPr>
              <w:t>,1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29</w:t>
            </w:r>
            <w:r w:rsidR="009F7AE8">
              <w:rPr>
                <w:sz w:val="28"/>
                <w:szCs w:val="28"/>
                <w:lang w:val="uk-UA"/>
              </w:rPr>
              <w:t>,3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8244</w:t>
            </w:r>
            <w:r w:rsidR="009F7AE8">
              <w:rPr>
                <w:sz w:val="28"/>
                <w:szCs w:val="28"/>
                <w:lang w:val="uk-UA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</w:tr>
      <w:tr w:rsidR="009F7AE8">
        <w:trPr>
          <w:trHeight w:val="375"/>
        </w:trPr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2.Машини та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9F7AE8">
        <w:trPr>
          <w:trHeight w:val="390"/>
        </w:trPr>
        <w:tc>
          <w:tcPr>
            <w:tcW w:w="1995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обладнання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69787</w:t>
            </w:r>
            <w:r w:rsidR="009F7AE8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41</w:t>
            </w:r>
            <w:r w:rsidR="009F7AE8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355</w:t>
            </w:r>
            <w:r w:rsidR="009F7AE8"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96</w:t>
            </w:r>
            <w:r w:rsidR="009F7AE8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459</w:t>
            </w:r>
            <w:r w:rsidR="009F7AE8">
              <w:rPr>
                <w:sz w:val="28"/>
                <w:szCs w:val="28"/>
                <w:lang w:val="uk-UA"/>
              </w:rPr>
              <w:t>,4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72881</w:t>
            </w:r>
            <w:r w:rsidR="009F7AE8">
              <w:rPr>
                <w:sz w:val="28"/>
                <w:szCs w:val="28"/>
                <w:lang w:val="uk-UA"/>
              </w:rPr>
              <w:t>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7,09</w:t>
            </w:r>
          </w:p>
        </w:tc>
      </w:tr>
      <w:tr w:rsidR="009F7AE8">
        <w:trPr>
          <w:trHeight w:val="37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3.Транспортні 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9F7AE8">
        <w:trPr>
          <w:trHeight w:val="39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засоби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12536</w:t>
            </w:r>
            <w:r w:rsidR="009F7AE8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44</w:t>
            </w:r>
            <w:r w:rsidR="009F7AE8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0,8</w:t>
            </w:r>
            <w:r w:rsidR="009F7AE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1249</w:t>
            </w:r>
            <w:r w:rsidR="009F7AE8">
              <w:rPr>
                <w:sz w:val="28"/>
                <w:szCs w:val="28"/>
                <w:lang w:val="uk-UA"/>
              </w:rPr>
              <w:t>3,6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</w:t>
            </w:r>
          </w:p>
        </w:tc>
      </w:tr>
      <w:tr w:rsidR="009F7AE8">
        <w:trPr>
          <w:trHeight w:val="375"/>
        </w:trPr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4.Інструменти,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9F7AE8">
        <w:trPr>
          <w:trHeight w:val="390"/>
        </w:trPr>
        <w:tc>
          <w:tcPr>
            <w:tcW w:w="199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прилади, інвентар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3844</w:t>
            </w:r>
            <w:r w:rsidR="009F7AE8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2,26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339</w:t>
            </w:r>
            <w:r w:rsidR="009F7AE8">
              <w:rPr>
                <w:sz w:val="28"/>
                <w:szCs w:val="28"/>
                <w:lang w:val="uk-UA"/>
              </w:rPr>
              <w:t>3,6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6</w:t>
            </w:r>
            <w:r w:rsidR="009F7AE8">
              <w:rPr>
                <w:sz w:val="28"/>
                <w:szCs w:val="28"/>
                <w:lang w:val="uk-UA"/>
              </w:rPr>
              <w:t>1,6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453,1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0,47</w:t>
            </w:r>
          </w:p>
        </w:tc>
      </w:tr>
      <w:tr w:rsidR="009F7AE8">
        <w:trPr>
          <w:trHeight w:val="375"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5.Бібліотечні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9F7AE8">
        <w:trPr>
          <w:trHeight w:val="39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фонди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  <w:r w:rsidR="009F7AE8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  <w:r w:rsidR="009F7AE8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7AE8">
        <w:trPr>
          <w:trHeight w:val="375"/>
        </w:trPr>
        <w:tc>
          <w:tcPr>
            <w:tcW w:w="19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6.Малоцінні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9F7AE8">
        <w:trPr>
          <w:trHeight w:val="39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необоротні активи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13</w:t>
            </w:r>
            <w:r w:rsidR="009F7AE8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</w:tr>
      <w:tr w:rsidR="009F7AE8">
        <w:trPr>
          <w:trHeight w:val="390"/>
        </w:trPr>
        <w:tc>
          <w:tcPr>
            <w:tcW w:w="19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7.Інвентарна тара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</w:t>
            </w:r>
            <w:r w:rsidR="009F7AE8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</w:tr>
      <w:tr w:rsidR="009F7AE8">
        <w:trPr>
          <w:trHeight w:val="390"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Разом: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170152</w:t>
            </w:r>
            <w:r w:rsidR="009F7AE8">
              <w:rPr>
                <w:sz w:val="28"/>
                <w:szCs w:val="28"/>
                <w:lang w:val="uk-UA"/>
              </w:rPr>
              <w:t>,4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3700</w:t>
            </w:r>
            <w:r w:rsidR="009F7AE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5514</w:t>
            </w:r>
            <w:r w:rsidR="009F7AE8">
              <w:rPr>
                <w:sz w:val="28"/>
                <w:szCs w:val="28"/>
                <w:lang w:val="uk-UA"/>
              </w:rPr>
              <w:t>,1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Pr="009F7AE8" w:rsidRDefault="006C21DC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168344</w:t>
            </w:r>
            <w:r w:rsidR="009F7AE8">
              <w:rPr>
                <w:sz w:val="28"/>
                <w:szCs w:val="28"/>
                <w:lang w:val="uk-UA"/>
              </w:rPr>
              <w:t>,3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21DC" w:rsidRDefault="006C21D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6E72F8" w:rsidRDefault="006E72F8" w:rsidP="0093513B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900"/>
        </w:tabs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900"/>
        </w:tabs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900"/>
        </w:tabs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900"/>
        </w:tabs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900"/>
        </w:tabs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900"/>
        </w:tabs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900"/>
        </w:tabs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900"/>
        </w:tabs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900"/>
        </w:tabs>
        <w:jc w:val="right"/>
        <w:rPr>
          <w:sz w:val="28"/>
          <w:szCs w:val="28"/>
          <w:lang w:val="uk-UA"/>
        </w:rPr>
      </w:pPr>
    </w:p>
    <w:p w:rsidR="00516514" w:rsidRDefault="00516514" w:rsidP="0093513B">
      <w:pPr>
        <w:tabs>
          <w:tab w:val="left" w:pos="900"/>
        </w:tabs>
        <w:jc w:val="right"/>
        <w:rPr>
          <w:sz w:val="28"/>
          <w:szCs w:val="28"/>
          <w:lang w:val="uk-UA"/>
        </w:rPr>
      </w:pPr>
    </w:p>
    <w:p w:rsidR="00BB1E2D" w:rsidRDefault="009F7AE8" w:rsidP="0093513B">
      <w:pPr>
        <w:tabs>
          <w:tab w:val="left" w:pos="90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4.1.2</w:t>
      </w:r>
      <w:r w:rsidR="00BB1E2D">
        <w:rPr>
          <w:sz w:val="28"/>
          <w:szCs w:val="28"/>
          <w:lang w:val="uk-UA"/>
        </w:rPr>
        <w:t>.</w:t>
      </w:r>
    </w:p>
    <w:p w:rsidR="00BB1E2D" w:rsidRDefault="00BB1E2D" w:rsidP="0093513B">
      <w:pPr>
        <w:tabs>
          <w:tab w:val="left" w:pos="900"/>
        </w:tabs>
        <w:jc w:val="right"/>
        <w:rPr>
          <w:sz w:val="28"/>
          <w:szCs w:val="28"/>
          <w:lang w:val="uk-UA"/>
        </w:rPr>
      </w:pPr>
    </w:p>
    <w:p w:rsidR="00BB1E2D" w:rsidRDefault="00BB1E2D" w:rsidP="0093513B">
      <w:pPr>
        <w:tabs>
          <w:tab w:val="left" w:pos="2340"/>
        </w:tabs>
        <w:spacing w:line="360" w:lineRule="auto"/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основн</w:t>
      </w:r>
      <w:r w:rsidR="00483C9B">
        <w:rPr>
          <w:sz w:val="28"/>
          <w:szCs w:val="28"/>
          <w:lang w:val="uk-UA"/>
        </w:rPr>
        <w:t>их виробничих фондів за 2004рік</w:t>
      </w:r>
    </w:p>
    <w:tbl>
      <w:tblPr>
        <w:tblW w:w="10031" w:type="dxa"/>
        <w:tblInd w:w="-20" w:type="dxa"/>
        <w:tblLook w:val="0000" w:firstRow="0" w:lastRow="0" w:firstColumn="0" w:lastColumn="0" w:noHBand="0" w:noVBand="0"/>
      </w:tblPr>
      <w:tblGrid>
        <w:gridCol w:w="1995"/>
        <w:gridCol w:w="1411"/>
        <w:gridCol w:w="843"/>
        <w:gridCol w:w="986"/>
        <w:gridCol w:w="837"/>
        <w:gridCol w:w="986"/>
        <w:gridCol w:w="837"/>
        <w:gridCol w:w="1439"/>
        <w:gridCol w:w="837"/>
      </w:tblGrid>
      <w:tr w:rsidR="00BB1E2D">
        <w:trPr>
          <w:trHeight w:val="3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залишок на 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Pr="006C21DC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Надійшло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вибуло за 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Залишок на </w:t>
            </w:r>
          </w:p>
        </w:tc>
      </w:tr>
      <w:tr w:rsidR="00BB1E2D">
        <w:trPr>
          <w:trHeight w:val="390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основних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початок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року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Pr="006C21DC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Pr="006C21DC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Рік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рік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кінець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року</w:t>
            </w:r>
          </w:p>
        </w:tc>
      </w:tr>
      <w:tr w:rsidR="00BB1E2D">
        <w:trPr>
          <w:trHeight w:val="39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засобів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доля,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доля,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доля,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доля,</w:t>
            </w:r>
          </w:p>
        </w:tc>
      </w:tr>
      <w:tr w:rsidR="00BB1E2D">
        <w:trPr>
          <w:trHeight w:val="6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BB1E2D">
        <w:trPr>
          <w:trHeight w:val="3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1.Будівлі, споруди 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2018E7">
        <w:trPr>
          <w:trHeight w:val="375"/>
        </w:trPr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 передавальні 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</w:tr>
      <w:tr w:rsidR="002018E7">
        <w:trPr>
          <w:trHeight w:val="375"/>
        </w:trPr>
        <w:tc>
          <w:tcPr>
            <w:tcW w:w="199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пристрої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1E2D" w:rsidRPr="00BB1E2D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84066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Pr="00BB1E2D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1E2D" w:rsidRPr="00BB1E2D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32,6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Pr="00BB1E2D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1E2D" w:rsidRPr="009F7AE8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7,7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Pr="009F7AE8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Pr="009F7AE8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84090,9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BB1E2D" w:rsidRPr="00BB1E2D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49,6</w:t>
            </w:r>
          </w:p>
        </w:tc>
      </w:tr>
      <w:tr w:rsidR="002018E7">
        <w:trPr>
          <w:trHeight w:val="375"/>
        </w:trPr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2.Машини та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</w:tr>
      <w:tr w:rsidR="00BB1E2D">
        <w:trPr>
          <w:trHeight w:val="390"/>
        </w:trPr>
        <w:tc>
          <w:tcPr>
            <w:tcW w:w="1995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обладнання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B1E2D" w:rsidRPr="009F7AE8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71809,2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9F7AE8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B1E2D" w:rsidRPr="009F7AE8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2696,2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9F7AE8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91,8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B1E2D" w:rsidRPr="009F7AE8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918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BB1E2D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58,2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9F7AE8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7358,4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BB1E2D" w:rsidRPr="00BB1E2D" w:rsidRDefault="00BB1E2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43,4</w:t>
            </w:r>
          </w:p>
        </w:tc>
      </w:tr>
      <w:tr w:rsidR="00BB1E2D">
        <w:trPr>
          <w:trHeight w:val="37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3.Транспортні 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</w:tr>
      <w:tr w:rsidR="00BB1E2D">
        <w:trPr>
          <w:trHeight w:val="3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засоби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11434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2,27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573,6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10925,6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6,45</w:t>
            </w:r>
          </w:p>
        </w:tc>
      </w:tr>
      <w:tr w:rsidR="00BB1E2D">
        <w:trPr>
          <w:trHeight w:val="375"/>
        </w:trPr>
        <w:tc>
          <w:tcPr>
            <w:tcW w:w="1995" w:type="dxa"/>
            <w:tcBorders>
              <w:top w:val="single" w:sz="4" w:space="0" w:color="auto"/>
              <w:left w:val="single" w:sz="12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4.Інструменти,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</w:tr>
      <w:tr w:rsidR="002018E7">
        <w:trPr>
          <w:trHeight w:val="390"/>
        </w:trPr>
        <w:tc>
          <w:tcPr>
            <w:tcW w:w="1995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прилади, інвентар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462,9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64,9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2,27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61,3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3,87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466,5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0,35</w:t>
            </w:r>
          </w:p>
        </w:tc>
      </w:tr>
      <w:tr w:rsidR="002018E7">
        <w:trPr>
          <w:trHeight w:val="375"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бліотечні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</w:tr>
      <w:tr w:rsidR="002018E7">
        <w:trPr>
          <w:trHeight w:val="39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фонди</w:t>
            </w:r>
          </w:p>
        </w:tc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2018E7">
        <w:trPr>
          <w:trHeight w:val="375"/>
        </w:trPr>
        <w:tc>
          <w:tcPr>
            <w:tcW w:w="19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6.Малоцінні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</w:p>
        </w:tc>
      </w:tr>
      <w:tr w:rsidR="002018E7">
        <w:trPr>
          <w:trHeight w:val="39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необоротні активи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148,9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0,20</w:t>
            </w:r>
          </w:p>
        </w:tc>
      </w:tr>
      <w:tr w:rsidR="002018E7">
        <w:trPr>
          <w:trHeight w:val="3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7.Інвентарна тара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4,7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2018E7">
        <w:trPr>
          <w:trHeight w:val="3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B1E2D" w:rsidRDefault="00BB1E2D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Разом: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167935,7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2934,6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1580,9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1E2D" w:rsidRPr="009F7AE8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169289,4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E2D" w:rsidRPr="002018E7" w:rsidRDefault="002018E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BB1E2D" w:rsidRDefault="00BB1E2D" w:rsidP="0093513B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9F7AE8" w:rsidRDefault="009F7AE8" w:rsidP="0093513B">
      <w:pPr>
        <w:jc w:val="both"/>
        <w:rPr>
          <w:sz w:val="28"/>
          <w:szCs w:val="28"/>
          <w:lang w:val="uk-UA"/>
        </w:rPr>
      </w:pPr>
    </w:p>
    <w:p w:rsidR="00966B85" w:rsidRDefault="002018E7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Як видно з таблиць 4.1 та 4.2 за звітній період 2003 і 2004 роки відбулися зміни в наявності і структурі основних засобі</w:t>
      </w:r>
      <w:r w:rsidR="00F9635E">
        <w:rPr>
          <w:sz w:val="28"/>
          <w:szCs w:val="28"/>
          <w:lang w:val="uk-UA"/>
        </w:rPr>
        <w:t>в. Сума основних засобів у 2004 році збільшилась на 1353,7 тис.грн. (169289,4-167935,7), що складає</w:t>
      </w:r>
      <w:r w:rsidR="003F1A59">
        <w:rPr>
          <w:sz w:val="28"/>
          <w:szCs w:val="28"/>
          <w:lang w:val="uk-UA"/>
        </w:rPr>
        <w:t xml:space="preserve"> 0,9%  від суми основних засобів на початок звітного року. У 2004 році надійшло за рік основних фондів на суму 2934,6 тис.грн, а у 2003 році – 37004 тис.грн. Підприємству у майбутньому необхідно поповнювати основні фонди у більшій кількості для підвищення обсягів виробництва продукції. У звітному 2004 році вибуло основних фондів 15080,9 тис.грн, а у 2003 році 5514,1</w:t>
      </w:r>
      <w:r w:rsidR="002D3778">
        <w:rPr>
          <w:sz w:val="28"/>
          <w:szCs w:val="28"/>
          <w:lang w:val="uk-UA"/>
        </w:rPr>
        <w:t>. Таким чином  кількість вибувших основних фондів у 2004 році зросла на 9566,8 або 173%.</w:t>
      </w:r>
    </w:p>
    <w:p w:rsidR="00F319DA" w:rsidRDefault="00F319DA" w:rsidP="0093513B">
      <w:pPr>
        <w:numPr>
          <w:ilvl w:val="1"/>
          <w:numId w:val="2"/>
        </w:num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 використання основних фондів</w:t>
      </w:r>
    </w:p>
    <w:p w:rsidR="00483C9B" w:rsidRDefault="00483C9B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F319DA" w:rsidRDefault="00F319DA" w:rsidP="0093513B">
      <w:pPr>
        <w:tabs>
          <w:tab w:val="left" w:pos="234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 w:rsidRPr="00B45C0E">
        <w:rPr>
          <w:sz w:val="28"/>
          <w:szCs w:val="28"/>
          <w:lang w:val="uk-UA"/>
        </w:rPr>
        <w:t>Велике значення має аналіз руху і технічного стану основних виробничих фондів, що приводиться за даними бухгалтерської звітності (форма № 5).</w:t>
      </w:r>
      <w:r>
        <w:rPr>
          <w:sz w:val="28"/>
          <w:szCs w:val="28"/>
          <w:lang w:val="uk-UA"/>
        </w:rPr>
        <w:t xml:space="preserve"> </w:t>
      </w:r>
      <w:r w:rsidRPr="00B45C0E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характеристики технічного стану основних засобів розраховують коефіцієнти їх зносу, придатності, оновлення та вибуття</w:t>
      </w:r>
      <w:r w:rsidRPr="00B45C0E">
        <w:rPr>
          <w:sz w:val="28"/>
          <w:szCs w:val="28"/>
          <w:lang w:val="uk-UA"/>
        </w:rPr>
        <w:t>:</w:t>
      </w:r>
    </w:p>
    <w:p w:rsidR="00F319DA" w:rsidRDefault="00966B85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319DA">
        <w:rPr>
          <w:sz w:val="28"/>
          <w:szCs w:val="28"/>
          <w:lang w:val="uk-UA"/>
        </w:rPr>
        <w:t>Коефіцієнт зносу основних фондів характеризує долю вартості основних засобів, яку списано на витрати виробництва у попередніх періодах. Коефіцієнт зносу характеризує ступінь зносу основних фондів і розраховується по формулі</w:t>
      </w:r>
    </w:p>
    <w:p w:rsidR="00F319DA" w:rsidRDefault="00F319DA" w:rsidP="0093513B">
      <w:pPr>
        <w:tabs>
          <w:tab w:val="left" w:pos="2340"/>
        </w:tabs>
        <w:spacing w:line="360" w:lineRule="auto"/>
        <w:ind w:firstLine="839"/>
        <w:jc w:val="both"/>
        <w:rPr>
          <w:sz w:val="22"/>
          <w:szCs w:val="22"/>
          <w:lang w:val="uk-UA"/>
        </w:rPr>
      </w:pPr>
      <w:r w:rsidRPr="00A96234">
        <w:rPr>
          <w:position w:val="-28"/>
          <w:lang w:val="uk-UA"/>
        </w:rPr>
        <w:object w:dxaOrig="28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5pt;height:33pt" o:ole="">
            <v:imagedata r:id="rId7" o:title=""/>
          </v:shape>
          <o:OLEObject Type="Embed" ProgID="Equation.3" ShapeID="_x0000_i1025" DrawAspect="Content" ObjectID="_1458252022" r:id="rId8"/>
        </w:object>
      </w:r>
      <w:r>
        <w:rPr>
          <w:lang w:val="uk-UA"/>
        </w:rPr>
        <w:t xml:space="preserve">                    </w:t>
      </w:r>
      <w:r w:rsidRPr="00636CC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4</w:t>
      </w:r>
      <w:r w:rsidRPr="00636CC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2.</w:t>
      </w:r>
      <w:r w:rsidRPr="00636CC2">
        <w:rPr>
          <w:sz w:val="28"/>
          <w:szCs w:val="28"/>
          <w:lang w:val="uk-UA"/>
        </w:rPr>
        <w:t>1)</w:t>
      </w:r>
    </w:p>
    <w:p w:rsidR="0050548B" w:rsidRDefault="00CA7D2B" w:rsidP="0093513B">
      <w:pPr>
        <w:tabs>
          <w:tab w:val="left" w:pos="234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 w:rsidRPr="00CA7D2B">
        <w:rPr>
          <w:b/>
          <w:bCs/>
          <w:position w:val="-28"/>
          <w:lang w:val="uk-UA"/>
        </w:rPr>
        <w:object w:dxaOrig="2920" w:dyaOrig="660">
          <v:shape id="_x0000_i1026" type="#_x0000_t75" style="width:146.25pt;height:33pt" o:ole="">
            <v:imagedata r:id="rId9" o:title=""/>
          </v:shape>
          <o:OLEObject Type="Embed" ProgID="Equation.3" ShapeID="_x0000_i1026" DrawAspect="Content" ObjectID="_1458252023" r:id="rId10"/>
        </w:object>
      </w:r>
      <w:r w:rsidR="00F319DA">
        <w:rPr>
          <w:b/>
          <w:bCs/>
          <w:lang w:val="uk-UA"/>
        </w:rPr>
        <w:t xml:space="preserve">    </w:t>
      </w:r>
      <w:r w:rsidR="00F319DA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67</w:t>
      </w:r>
      <w:r w:rsidR="00F319DA">
        <w:rPr>
          <w:sz w:val="28"/>
          <w:szCs w:val="28"/>
          <w:lang w:val="uk-UA"/>
        </w:rPr>
        <w:t xml:space="preserve">%    </w:t>
      </w:r>
    </w:p>
    <w:p w:rsidR="0050548B" w:rsidRPr="0050548B" w:rsidRDefault="00F319DA" w:rsidP="0093513B">
      <w:pPr>
        <w:tabs>
          <w:tab w:val="left" w:pos="234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A7D2B" w:rsidRPr="00CA7D2B">
        <w:rPr>
          <w:b/>
          <w:bCs/>
          <w:position w:val="-28"/>
          <w:lang w:val="uk-UA"/>
        </w:rPr>
        <w:object w:dxaOrig="2920" w:dyaOrig="660">
          <v:shape id="_x0000_i1027" type="#_x0000_t75" style="width:146.25pt;height:33pt" o:ole="">
            <v:imagedata r:id="rId11" o:title=""/>
          </v:shape>
          <o:OLEObject Type="Embed" ProgID="Equation.3" ShapeID="_x0000_i1027" DrawAspect="Content" ObjectID="_1458252024" r:id="rId12"/>
        </w:object>
      </w:r>
      <w:r w:rsidR="00CA7D2B">
        <w:rPr>
          <w:b/>
          <w:bCs/>
          <w:lang w:val="uk-UA"/>
        </w:rPr>
        <w:t xml:space="preserve">    </w:t>
      </w:r>
      <w:r w:rsidR="00CA7D2B">
        <w:rPr>
          <w:sz w:val="28"/>
          <w:szCs w:val="28"/>
          <w:lang w:val="uk-UA"/>
        </w:rPr>
        <w:t xml:space="preserve">або 69%         </w:t>
      </w:r>
    </w:p>
    <w:p w:rsidR="00CA7D2B" w:rsidRDefault="00806EDD" w:rsidP="0093513B">
      <w:pPr>
        <w:tabs>
          <w:tab w:val="left" w:pos="234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 w:rsidRPr="00CA7D2B">
        <w:rPr>
          <w:b/>
          <w:bCs/>
          <w:position w:val="-28"/>
          <w:lang w:val="uk-UA"/>
        </w:rPr>
        <w:object w:dxaOrig="4060" w:dyaOrig="660">
          <v:shape id="_x0000_i1028" type="#_x0000_t75" style="width:203.25pt;height:33pt" o:ole="">
            <v:imagedata r:id="rId13" o:title=""/>
          </v:shape>
          <o:OLEObject Type="Embed" ProgID="Equation.3" ShapeID="_x0000_i1028" DrawAspect="Content" ObjectID="_1458252025" r:id="rId14"/>
        </w:object>
      </w:r>
      <w:r w:rsidR="00CA7D2B">
        <w:rPr>
          <w:b/>
          <w:bCs/>
          <w:lang w:val="uk-UA"/>
        </w:rPr>
        <w:t xml:space="preserve">    </w:t>
      </w:r>
      <w:r w:rsidR="0050548B">
        <w:rPr>
          <w:sz w:val="28"/>
          <w:szCs w:val="28"/>
          <w:lang w:val="uk-UA"/>
        </w:rPr>
        <w:t>або 32</w:t>
      </w:r>
      <w:r w:rsidR="00CA7D2B">
        <w:rPr>
          <w:sz w:val="28"/>
          <w:szCs w:val="28"/>
          <w:lang w:val="uk-UA"/>
        </w:rPr>
        <w:t xml:space="preserve">%         </w:t>
      </w:r>
    </w:p>
    <w:p w:rsidR="0050548B" w:rsidRDefault="00806EDD" w:rsidP="0093513B">
      <w:pPr>
        <w:tabs>
          <w:tab w:val="left" w:pos="234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 w:rsidRPr="0050548B">
        <w:rPr>
          <w:b/>
          <w:bCs/>
          <w:position w:val="-28"/>
          <w:lang w:val="uk-UA"/>
        </w:rPr>
        <w:object w:dxaOrig="4060" w:dyaOrig="660">
          <v:shape id="_x0000_i1029" type="#_x0000_t75" style="width:203.25pt;height:33pt" o:ole="">
            <v:imagedata r:id="rId15" o:title=""/>
          </v:shape>
          <o:OLEObject Type="Embed" ProgID="Equation.3" ShapeID="_x0000_i1029" DrawAspect="Content" ObjectID="_1458252026" r:id="rId16"/>
        </w:object>
      </w:r>
      <w:r w:rsidR="0050548B">
        <w:rPr>
          <w:b/>
          <w:bCs/>
          <w:lang w:val="uk-UA"/>
        </w:rPr>
        <w:t xml:space="preserve">    </w:t>
      </w:r>
      <w:r w:rsidR="0050548B">
        <w:rPr>
          <w:sz w:val="28"/>
          <w:szCs w:val="28"/>
          <w:lang w:val="uk-UA"/>
        </w:rPr>
        <w:t xml:space="preserve">або 30%      </w:t>
      </w:r>
    </w:p>
    <w:p w:rsidR="00806EDD" w:rsidRDefault="00966B85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0548B">
        <w:rPr>
          <w:sz w:val="28"/>
          <w:szCs w:val="28"/>
          <w:lang w:val="uk-UA"/>
        </w:rPr>
        <w:t>Коефіцієнт зносу показує, що на підприємстві знос основних засобів складає у 2004 році 69%, а у 2003 році 67%.Коефіцієнт</w:t>
      </w:r>
      <w:r w:rsidR="00806EDD">
        <w:rPr>
          <w:sz w:val="28"/>
          <w:szCs w:val="28"/>
          <w:lang w:val="uk-UA"/>
        </w:rPr>
        <w:t xml:space="preserve"> гідності зменшився у 2004 році на 2% у порівнянні з 2003 роком.</w:t>
      </w:r>
    </w:p>
    <w:p w:rsidR="00806EDD" w:rsidRDefault="00966B85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06EDD">
        <w:rPr>
          <w:sz w:val="28"/>
          <w:szCs w:val="28"/>
          <w:lang w:val="uk-UA"/>
        </w:rPr>
        <w:t>Коефіцієнт придатності основних засобів відображає долю основних засобів, придатних для експлуатації та визначається по формулі:</w:t>
      </w:r>
    </w:p>
    <w:p w:rsidR="00806EDD" w:rsidRDefault="00806EDD" w:rsidP="0093513B">
      <w:pPr>
        <w:tabs>
          <w:tab w:val="left" w:pos="234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792A98">
        <w:rPr>
          <w:sz w:val="28"/>
          <w:szCs w:val="28"/>
          <w:vertAlign w:val="subscript"/>
          <w:lang w:val="uk-UA"/>
        </w:rPr>
        <w:t>прид</w:t>
      </w:r>
      <w:r>
        <w:rPr>
          <w:sz w:val="28"/>
          <w:szCs w:val="28"/>
          <w:lang w:val="uk-UA"/>
        </w:rPr>
        <w:t>.= 1 -  К</w:t>
      </w:r>
      <w:r w:rsidRPr="008601FE">
        <w:rPr>
          <w:sz w:val="28"/>
          <w:szCs w:val="28"/>
          <w:vertAlign w:val="subscript"/>
          <w:lang w:val="uk-UA"/>
        </w:rPr>
        <w:t>зн</w:t>
      </w:r>
      <w:r>
        <w:rPr>
          <w:sz w:val="28"/>
          <w:szCs w:val="28"/>
          <w:vertAlign w:val="subscript"/>
          <w:lang w:val="uk-UA"/>
        </w:rPr>
        <w:t xml:space="preserve">    </w:t>
      </w:r>
      <w:r w:rsidRPr="00636CC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4.</w:t>
      </w:r>
      <w:r w:rsidRPr="00636CC2">
        <w:rPr>
          <w:sz w:val="28"/>
          <w:szCs w:val="28"/>
          <w:lang w:val="uk-UA"/>
        </w:rPr>
        <w:t>2.2)</w:t>
      </w:r>
    </w:p>
    <w:p w:rsidR="00806EDD" w:rsidRDefault="00806EDD" w:rsidP="0093513B">
      <w:pPr>
        <w:tabs>
          <w:tab w:val="left" w:pos="234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792A98">
        <w:rPr>
          <w:sz w:val="28"/>
          <w:szCs w:val="28"/>
          <w:vertAlign w:val="subscript"/>
          <w:lang w:val="uk-UA"/>
        </w:rPr>
        <w:t>прид</w:t>
      </w:r>
      <w:r>
        <w:rPr>
          <w:sz w:val="28"/>
          <w:szCs w:val="28"/>
          <w:lang w:val="uk-UA"/>
        </w:rPr>
        <w:t>.2003 = 1 - 0,67=0,33 або 33%</w:t>
      </w:r>
    </w:p>
    <w:p w:rsidR="00806EDD" w:rsidRDefault="00806EDD" w:rsidP="0093513B">
      <w:pPr>
        <w:tabs>
          <w:tab w:val="left" w:pos="234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792A98">
        <w:rPr>
          <w:sz w:val="28"/>
          <w:szCs w:val="28"/>
          <w:vertAlign w:val="subscript"/>
          <w:lang w:val="uk-UA"/>
        </w:rPr>
        <w:t>прид</w:t>
      </w:r>
      <w:r>
        <w:rPr>
          <w:sz w:val="28"/>
          <w:szCs w:val="28"/>
          <w:lang w:val="uk-UA"/>
        </w:rPr>
        <w:t>.2004 = 1 -  0,69 = 0,31 або 31%</w:t>
      </w:r>
    </w:p>
    <w:p w:rsidR="00806EDD" w:rsidRDefault="00806EDD" w:rsidP="0093513B">
      <w:pPr>
        <w:tabs>
          <w:tab w:val="left" w:pos="234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Коефіцієнт придатності показує, що придатність основних засобів складає у 2004 році – 31%, а у 2003 році 33%</w:t>
      </w:r>
    </w:p>
    <w:p w:rsidR="00806EDD" w:rsidRDefault="00966B85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06EDD">
        <w:rPr>
          <w:sz w:val="28"/>
          <w:szCs w:val="28"/>
          <w:lang w:val="uk-UA"/>
        </w:rPr>
        <w:t>Коефіцієнт оновлення основних фондів характеризує рівень введених у дію основних фондів у загальній вартості основних фондів та визначається:</w:t>
      </w:r>
    </w:p>
    <w:p w:rsidR="00806EDD" w:rsidRDefault="00806EDD" w:rsidP="0093513B">
      <w:pPr>
        <w:tabs>
          <w:tab w:val="left" w:pos="2340"/>
        </w:tabs>
        <w:spacing w:line="360" w:lineRule="auto"/>
        <w:ind w:firstLine="839"/>
        <w:jc w:val="both"/>
        <w:rPr>
          <w:lang w:val="uk-UA"/>
        </w:rPr>
      </w:pPr>
      <w:r w:rsidRPr="00D0609E">
        <w:rPr>
          <w:position w:val="-28"/>
          <w:lang w:val="uk-UA"/>
        </w:rPr>
        <w:object w:dxaOrig="5200" w:dyaOrig="660">
          <v:shape id="_x0000_i1030" type="#_x0000_t75" style="width:273pt;height:33pt" o:ole="">
            <v:imagedata r:id="rId17" o:title=""/>
          </v:shape>
          <o:OLEObject Type="Embed" ProgID="Equation.3" ShapeID="_x0000_i1030" DrawAspect="Content" ObjectID="_1458252027" r:id="rId18"/>
        </w:object>
      </w:r>
      <w:r>
        <w:rPr>
          <w:lang w:val="uk-UA"/>
        </w:rPr>
        <w:t xml:space="preserve">   </w:t>
      </w:r>
      <w:r w:rsidRPr="00636CC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4</w:t>
      </w:r>
      <w:r w:rsidRPr="00636CC2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.3</w:t>
      </w:r>
      <w:r w:rsidRPr="00636CC2">
        <w:rPr>
          <w:sz w:val="28"/>
          <w:szCs w:val="28"/>
          <w:lang w:val="uk-UA"/>
        </w:rPr>
        <w:t>)</w:t>
      </w:r>
    </w:p>
    <w:p w:rsidR="0050548B" w:rsidRDefault="00D8767D" w:rsidP="0093513B">
      <w:pPr>
        <w:tabs>
          <w:tab w:val="left" w:pos="234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 w:rsidRPr="00806EDD">
        <w:rPr>
          <w:b/>
          <w:bCs/>
          <w:position w:val="-28"/>
          <w:lang w:val="uk-UA"/>
        </w:rPr>
        <w:object w:dxaOrig="3000" w:dyaOrig="660">
          <v:shape id="_x0000_i1031" type="#_x0000_t75" style="width:150pt;height:33pt" o:ole="">
            <v:imagedata r:id="rId19" o:title=""/>
          </v:shape>
          <o:OLEObject Type="Embed" ProgID="Equation.3" ShapeID="_x0000_i1031" DrawAspect="Content" ObjectID="_1458252028" r:id="rId20"/>
        </w:object>
      </w:r>
      <w:r w:rsidR="00806EDD">
        <w:rPr>
          <w:b/>
          <w:bCs/>
          <w:lang w:val="uk-UA"/>
        </w:rPr>
        <w:t xml:space="preserve">  </w:t>
      </w:r>
      <w:r>
        <w:rPr>
          <w:sz w:val="28"/>
          <w:szCs w:val="28"/>
          <w:lang w:val="uk-UA"/>
        </w:rPr>
        <w:t>або 36</w:t>
      </w:r>
      <w:r w:rsidR="00806EDD">
        <w:rPr>
          <w:sz w:val="28"/>
          <w:szCs w:val="28"/>
          <w:lang w:val="uk-UA"/>
        </w:rPr>
        <w:t>%</w:t>
      </w:r>
    </w:p>
    <w:p w:rsidR="00793E58" w:rsidRDefault="00793E58" w:rsidP="0093513B">
      <w:pPr>
        <w:tabs>
          <w:tab w:val="left" w:pos="234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 w:rsidRPr="00793E58">
        <w:rPr>
          <w:b/>
          <w:bCs/>
          <w:position w:val="-28"/>
          <w:sz w:val="22"/>
          <w:szCs w:val="22"/>
          <w:lang w:val="uk-UA"/>
        </w:rPr>
        <w:object w:dxaOrig="3060" w:dyaOrig="660">
          <v:shape id="_x0000_i1032" type="#_x0000_t75" style="width:153pt;height:33pt" o:ole="">
            <v:imagedata r:id="rId21" o:title=""/>
          </v:shape>
          <o:OLEObject Type="Embed" ProgID="Equation.3" ShapeID="_x0000_i1032" DrawAspect="Content" ObjectID="_1458252029" r:id="rId22"/>
        </w:object>
      </w:r>
      <w:r w:rsidR="00806EDD">
        <w:rPr>
          <w:b/>
          <w:bCs/>
          <w:lang w:val="uk-UA"/>
        </w:rPr>
        <w:t xml:space="preserve">   </w:t>
      </w:r>
      <w:r>
        <w:rPr>
          <w:sz w:val="28"/>
          <w:szCs w:val="28"/>
          <w:lang w:val="uk-UA"/>
        </w:rPr>
        <w:t>або 17</w:t>
      </w:r>
      <w:r w:rsidR="00806EDD">
        <w:rPr>
          <w:sz w:val="28"/>
          <w:szCs w:val="28"/>
          <w:lang w:val="uk-UA"/>
        </w:rPr>
        <w:t>%</w:t>
      </w:r>
    </w:p>
    <w:p w:rsidR="00793E58" w:rsidRDefault="00966B85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83C9B">
        <w:rPr>
          <w:sz w:val="28"/>
          <w:szCs w:val="28"/>
          <w:lang w:val="uk-UA"/>
        </w:rPr>
        <w:t xml:space="preserve"> У  2003 році було введено в ді</w:t>
      </w:r>
      <w:r w:rsidR="00793E58">
        <w:rPr>
          <w:sz w:val="28"/>
          <w:szCs w:val="28"/>
          <w:lang w:val="uk-UA"/>
        </w:rPr>
        <w:t>ю 36% основних засобів, а у 2004 році в дію було введено значно менше основних засобів 17% у майбутньому цей коефіцієнт треба підвищувати шляхом введення в дію нових засобів</w:t>
      </w:r>
    </w:p>
    <w:p w:rsidR="00793E58" w:rsidRDefault="00966B85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93E58">
        <w:rPr>
          <w:sz w:val="28"/>
          <w:szCs w:val="28"/>
          <w:lang w:val="uk-UA"/>
        </w:rPr>
        <w:t xml:space="preserve"> Коефіцієнт вибуття характеризує рівень вибувших основних фондів та розраховується:</w:t>
      </w:r>
    </w:p>
    <w:p w:rsidR="00793E58" w:rsidRDefault="00793E58" w:rsidP="0093513B">
      <w:pPr>
        <w:tabs>
          <w:tab w:val="left" w:pos="858"/>
        </w:tabs>
        <w:spacing w:line="360" w:lineRule="auto"/>
        <w:jc w:val="both"/>
        <w:rPr>
          <w:sz w:val="28"/>
          <w:szCs w:val="28"/>
          <w:lang w:val="uk-UA"/>
        </w:rPr>
      </w:pPr>
      <w:r w:rsidRPr="00A96234">
        <w:rPr>
          <w:position w:val="-28"/>
          <w:lang w:val="uk-UA"/>
        </w:rPr>
        <w:object w:dxaOrig="4800" w:dyaOrig="660">
          <v:shape id="_x0000_i1033" type="#_x0000_t75" style="width:237.75pt;height:33pt" o:ole="">
            <v:imagedata r:id="rId23" o:title=""/>
          </v:shape>
          <o:OLEObject Type="Embed" ProgID="Equation.3" ShapeID="_x0000_i1033" DrawAspect="Content" ObjectID="_1458252030" r:id="rId24"/>
        </w:object>
      </w:r>
      <w:r>
        <w:rPr>
          <w:lang w:val="uk-UA"/>
        </w:rPr>
        <w:t xml:space="preserve">           </w:t>
      </w:r>
      <w:r w:rsidRPr="00636CC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4.2.4)</w:t>
      </w:r>
    </w:p>
    <w:p w:rsidR="00793E58" w:rsidRDefault="00793E58" w:rsidP="0093513B">
      <w:pPr>
        <w:tabs>
          <w:tab w:val="left" w:pos="2340"/>
        </w:tabs>
        <w:spacing w:line="360" w:lineRule="auto"/>
        <w:ind w:firstLine="839"/>
        <w:jc w:val="both"/>
        <w:rPr>
          <w:b/>
          <w:bCs/>
          <w:lang w:val="uk-UA"/>
        </w:rPr>
      </w:pPr>
      <w:r w:rsidRPr="00793E58">
        <w:rPr>
          <w:b/>
          <w:bCs/>
          <w:position w:val="-28"/>
          <w:lang w:val="uk-UA"/>
        </w:rPr>
        <w:object w:dxaOrig="3159" w:dyaOrig="660">
          <v:shape id="_x0000_i1034" type="#_x0000_t75" style="width:158.25pt;height:33pt" o:ole="">
            <v:imagedata r:id="rId25" o:title=""/>
          </v:shape>
          <o:OLEObject Type="Embed" ProgID="Equation.3" ShapeID="_x0000_i1034" DrawAspect="Content" ObjectID="_1458252031" r:id="rId26"/>
        </w:object>
      </w:r>
      <w:r>
        <w:rPr>
          <w:b/>
          <w:bCs/>
          <w:lang w:val="uk-UA"/>
        </w:rPr>
        <w:tab/>
      </w:r>
    </w:p>
    <w:p w:rsidR="00742411" w:rsidRDefault="00742411" w:rsidP="0093513B">
      <w:pPr>
        <w:tabs>
          <w:tab w:val="left" w:pos="234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 w:rsidRPr="00793E58">
        <w:rPr>
          <w:b/>
          <w:bCs/>
          <w:position w:val="-28"/>
          <w:lang w:val="uk-UA"/>
        </w:rPr>
        <w:object w:dxaOrig="3159" w:dyaOrig="660">
          <v:shape id="_x0000_i1035" type="#_x0000_t75" style="width:158.25pt;height:33pt" o:ole="">
            <v:imagedata r:id="rId27" o:title=""/>
          </v:shape>
          <o:OLEObject Type="Embed" ProgID="Equation.3" ShapeID="_x0000_i1035" DrawAspect="Content" ObjectID="_1458252032" r:id="rId28"/>
        </w:object>
      </w:r>
    </w:p>
    <w:p w:rsidR="00742411" w:rsidRDefault="00742411" w:rsidP="0093513B">
      <w:pPr>
        <w:tabs>
          <w:tab w:val="left" w:pos="234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Далі проаналізуємо рух та технічний стан  основних засобів на підприємстві шляхом порівняння даних 2003 та 2004 у таблиці (4.2.5.)</w:t>
      </w:r>
    </w:p>
    <w:p w:rsidR="00742411" w:rsidRDefault="00742411" w:rsidP="0093513B">
      <w:pPr>
        <w:pStyle w:val="2"/>
        <w:tabs>
          <w:tab w:val="left" w:pos="2758"/>
        </w:tabs>
        <w:ind w:firstLine="708"/>
        <w:rPr>
          <w:lang w:val="uk-UA"/>
        </w:rPr>
      </w:pPr>
      <w:r>
        <w:rPr>
          <w:lang w:val="uk-UA"/>
        </w:rPr>
        <w:t xml:space="preserve"> </w:t>
      </w:r>
    </w:p>
    <w:p w:rsidR="00742411" w:rsidRDefault="00742411" w:rsidP="0093513B">
      <w:pPr>
        <w:spacing w:line="360" w:lineRule="auto"/>
        <w:ind w:left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4.2.1</w:t>
      </w:r>
    </w:p>
    <w:p w:rsidR="00742411" w:rsidRDefault="00742411" w:rsidP="0093513B">
      <w:pPr>
        <w:spacing w:line="360" w:lineRule="auto"/>
        <w:ind w:left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Рух та технічний стан основних засобів за 2003 -2004 рр.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6"/>
        <w:gridCol w:w="1677"/>
        <w:gridCol w:w="1556"/>
        <w:gridCol w:w="1321"/>
      </w:tblGrid>
      <w:tr w:rsidR="00742411" w:rsidRPr="00954E05" w:rsidTr="00954E05">
        <w:tc>
          <w:tcPr>
            <w:tcW w:w="2621" w:type="pct"/>
            <w:vMerge w:val="restar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Показник</w:t>
            </w:r>
          </w:p>
        </w:tc>
        <w:tc>
          <w:tcPr>
            <w:tcW w:w="2379" w:type="pct"/>
            <w:gridSpan w:val="3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Рівень показника</w:t>
            </w:r>
          </w:p>
        </w:tc>
      </w:tr>
      <w:tr w:rsidR="00742411" w:rsidRPr="00954E05" w:rsidTr="00954E05">
        <w:trPr>
          <w:trHeight w:val="299"/>
        </w:trPr>
        <w:tc>
          <w:tcPr>
            <w:tcW w:w="2621" w:type="pct"/>
            <w:vMerge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</w:p>
        </w:tc>
        <w:tc>
          <w:tcPr>
            <w:tcW w:w="876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2003 р.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2004 р.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зміни, +/-</w:t>
            </w:r>
          </w:p>
        </w:tc>
      </w:tr>
      <w:tr w:rsidR="00742411" w:rsidRPr="00954E05" w:rsidTr="00954E05">
        <w:trPr>
          <w:trHeight w:val="234"/>
        </w:trPr>
        <w:tc>
          <w:tcPr>
            <w:tcW w:w="2621" w:type="pct"/>
            <w:shd w:val="clear" w:color="auto" w:fill="auto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Коефіцієнт зносу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0,67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0,69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+0,02</w:t>
            </w:r>
          </w:p>
        </w:tc>
      </w:tr>
      <w:tr w:rsidR="00742411" w:rsidRPr="00954E05" w:rsidTr="00954E05">
        <w:trPr>
          <w:trHeight w:val="270"/>
        </w:trPr>
        <w:tc>
          <w:tcPr>
            <w:tcW w:w="2621" w:type="pct"/>
            <w:shd w:val="clear" w:color="auto" w:fill="auto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Коефіцієнт придатності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0,33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0,31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-0,02</w:t>
            </w:r>
          </w:p>
        </w:tc>
      </w:tr>
      <w:tr w:rsidR="00742411" w:rsidRPr="00954E05" w:rsidTr="00954E05">
        <w:tc>
          <w:tcPr>
            <w:tcW w:w="2621" w:type="pct"/>
            <w:shd w:val="clear" w:color="auto" w:fill="auto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Коефіцієнт оновлення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0,036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0,017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-0,019</w:t>
            </w:r>
          </w:p>
        </w:tc>
      </w:tr>
      <w:tr w:rsidR="00742411" w:rsidRPr="00954E05" w:rsidTr="00954E05">
        <w:trPr>
          <w:trHeight w:val="356"/>
        </w:trPr>
        <w:tc>
          <w:tcPr>
            <w:tcW w:w="2621" w:type="pct"/>
            <w:shd w:val="clear" w:color="auto" w:fill="auto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Коефіцієнт вибуття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0,032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0,009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742411" w:rsidRPr="00954E05" w:rsidRDefault="00742411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-0,023</w:t>
            </w:r>
          </w:p>
        </w:tc>
      </w:tr>
    </w:tbl>
    <w:p w:rsidR="00742411" w:rsidRDefault="00742411" w:rsidP="0093513B">
      <w:pPr>
        <w:pStyle w:val="2"/>
        <w:tabs>
          <w:tab w:val="left" w:pos="2758"/>
        </w:tabs>
        <w:ind w:firstLine="708"/>
        <w:rPr>
          <w:lang w:val="uk-UA"/>
        </w:rPr>
      </w:pPr>
    </w:p>
    <w:p w:rsidR="00966B85" w:rsidRDefault="00742411" w:rsidP="0093513B">
      <w:pPr>
        <w:pStyle w:val="2"/>
        <w:tabs>
          <w:tab w:val="left" w:pos="2758"/>
        </w:tabs>
        <w:ind w:firstLine="708"/>
        <w:rPr>
          <w:lang w:val="uk-UA"/>
        </w:rPr>
      </w:pPr>
      <w:r w:rsidRPr="00B45C0E">
        <w:rPr>
          <w:lang w:val="uk-UA"/>
        </w:rPr>
        <w:t>Дані таблиці показують, що за звітний період 200</w:t>
      </w:r>
      <w:r>
        <w:rPr>
          <w:lang w:val="uk-UA"/>
        </w:rPr>
        <w:t xml:space="preserve">4р. </w:t>
      </w:r>
      <w:r w:rsidR="00374136">
        <w:rPr>
          <w:lang w:val="uk-UA"/>
        </w:rPr>
        <w:t xml:space="preserve">коефіцієнт зносу збільшився у порівнянні з 2003 роком. Коефіцієнт придатності зменшився, </w:t>
      </w:r>
      <w:r w:rsidR="00364A4B">
        <w:rPr>
          <w:lang w:val="uk-UA"/>
        </w:rPr>
        <w:t>коефіцієнти оновлення і</w:t>
      </w:r>
      <w:r w:rsidR="0072722C">
        <w:rPr>
          <w:lang w:val="uk-UA"/>
        </w:rPr>
        <w:t xml:space="preserve"> вибуття теж зменшились. Погіршення цих показників свідчить про проблеми з оновленням устаткування на підприємстві, також </w:t>
      </w:r>
      <w:r w:rsidR="0072722C" w:rsidRPr="00B45C0E">
        <w:rPr>
          <w:lang w:val="uk-UA"/>
        </w:rPr>
        <w:t>основні фонди не поповнювались</w:t>
      </w:r>
      <w:r w:rsidR="0072722C">
        <w:rPr>
          <w:lang w:val="uk-UA"/>
        </w:rPr>
        <w:t xml:space="preserve"> у достатній кількості.</w:t>
      </w:r>
    </w:p>
    <w:p w:rsidR="00516514" w:rsidRDefault="00516514" w:rsidP="0093513B">
      <w:pPr>
        <w:spacing w:line="360" w:lineRule="auto"/>
        <w:jc w:val="center"/>
        <w:rPr>
          <w:sz w:val="28"/>
          <w:szCs w:val="28"/>
          <w:lang w:val="uk-UA"/>
        </w:rPr>
      </w:pPr>
    </w:p>
    <w:p w:rsidR="0072722C" w:rsidRDefault="0072722C" w:rsidP="0093513B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4.3.Аналіз</w:t>
      </w:r>
      <w:r w:rsidR="00483C9B">
        <w:rPr>
          <w:sz w:val="28"/>
          <w:szCs w:val="28"/>
          <w:lang w:val="uk-UA"/>
        </w:rPr>
        <w:t xml:space="preserve"> трудових ресурсів підприємства</w:t>
      </w:r>
    </w:p>
    <w:p w:rsidR="0072722C" w:rsidRDefault="0072722C" w:rsidP="0093513B">
      <w:pPr>
        <w:tabs>
          <w:tab w:val="left" w:pos="234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 використання трудових ресурсів підприємства починається з вивчення состава і структури трудових ресурсів. </w:t>
      </w:r>
      <w:r w:rsidRPr="00B45C0E">
        <w:rPr>
          <w:sz w:val="28"/>
          <w:szCs w:val="28"/>
          <w:lang w:val="uk-UA"/>
        </w:rPr>
        <w:t xml:space="preserve">Всіх робітників на підприємстві поділяють на дві групи: персонал основної діяльності та персонал не основної діяльності. </w:t>
      </w:r>
    </w:p>
    <w:p w:rsidR="0072722C" w:rsidRDefault="0072722C" w:rsidP="0093513B">
      <w:pPr>
        <w:tabs>
          <w:tab w:val="left" w:pos="234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45C0E">
        <w:rPr>
          <w:sz w:val="28"/>
          <w:szCs w:val="28"/>
          <w:lang w:val="uk-UA"/>
        </w:rPr>
        <w:t>До персоналу</w:t>
      </w:r>
      <w:r>
        <w:rPr>
          <w:sz w:val="28"/>
          <w:szCs w:val="28"/>
          <w:lang w:val="uk-UA"/>
        </w:rPr>
        <w:t xml:space="preserve"> основної діяльності</w:t>
      </w:r>
      <w:r w:rsidRPr="00B45C0E">
        <w:rPr>
          <w:sz w:val="28"/>
          <w:szCs w:val="28"/>
          <w:lang w:val="uk-UA"/>
        </w:rPr>
        <w:t xml:space="preserve"> відносяться робітники основних, допоміжних та обслуговуючих виробництв, складів, охорони – тобто всіх, зайнятих  на виробництві або його обслуговуванні. </w:t>
      </w:r>
    </w:p>
    <w:p w:rsidR="0072722C" w:rsidRDefault="0072722C" w:rsidP="0093513B">
      <w:pPr>
        <w:tabs>
          <w:tab w:val="left" w:pos="234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45C0E">
        <w:rPr>
          <w:sz w:val="28"/>
          <w:szCs w:val="28"/>
          <w:lang w:val="uk-UA"/>
        </w:rPr>
        <w:t>До персоналу</w:t>
      </w:r>
      <w:r w:rsidRPr="00D86C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неосновної діяльності</w:t>
      </w:r>
      <w:r w:rsidRPr="00B45C0E">
        <w:rPr>
          <w:sz w:val="28"/>
          <w:szCs w:val="28"/>
          <w:lang w:val="uk-UA"/>
        </w:rPr>
        <w:t xml:space="preserve"> входять робітники структур, які хоч і знаходяться на балансі підприємства, але не зв’язані з виробництвом: житлово-комунальне господарство, дитячі садки, учбові заклади.</w:t>
      </w:r>
    </w:p>
    <w:p w:rsidR="0072722C" w:rsidRDefault="0072722C" w:rsidP="0093513B">
      <w:pPr>
        <w:tabs>
          <w:tab w:val="left" w:pos="2340"/>
        </w:tabs>
        <w:spacing w:line="360" w:lineRule="auto"/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Таблиця 4.3.1 </w:t>
      </w:r>
    </w:p>
    <w:p w:rsidR="0072722C" w:rsidRDefault="0072722C" w:rsidP="0093513B">
      <w:pPr>
        <w:tabs>
          <w:tab w:val="left" w:pos="2340"/>
        </w:tabs>
        <w:spacing w:line="360" w:lineRule="auto"/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 чисельності персоналу</w:t>
      </w:r>
    </w:p>
    <w:tbl>
      <w:tblPr>
        <w:tblW w:w="978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"/>
        <w:gridCol w:w="3584"/>
        <w:gridCol w:w="1342"/>
        <w:gridCol w:w="1208"/>
        <w:gridCol w:w="1235"/>
        <w:gridCol w:w="1074"/>
        <w:gridCol w:w="846"/>
      </w:tblGrid>
      <w:tr w:rsidR="0072722C">
        <w:trPr>
          <w:trHeight w:val="495"/>
        </w:trPr>
        <w:tc>
          <w:tcPr>
            <w:tcW w:w="491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3628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1346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Од. вим.</w:t>
            </w:r>
          </w:p>
        </w:tc>
        <w:tc>
          <w:tcPr>
            <w:tcW w:w="1216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2003 рік</w:t>
            </w:r>
          </w:p>
        </w:tc>
        <w:tc>
          <w:tcPr>
            <w:tcW w:w="1239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2004 рік</w:t>
            </w:r>
          </w:p>
        </w:tc>
        <w:tc>
          <w:tcPr>
            <w:tcW w:w="1014" w:type="dxa"/>
            <w:tcBorders>
              <w:right w:val="single" w:sz="8" w:space="0" w:color="auto"/>
            </w:tcBorders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+/-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</w:tr>
      <w:tr w:rsidR="0072722C">
        <w:trPr>
          <w:trHeight w:val="405"/>
        </w:trPr>
        <w:tc>
          <w:tcPr>
            <w:tcW w:w="491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28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Фонд оплати праці</w:t>
            </w:r>
          </w:p>
        </w:tc>
        <w:tc>
          <w:tcPr>
            <w:tcW w:w="1346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216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5233,1</w:t>
            </w:r>
          </w:p>
        </w:tc>
        <w:tc>
          <w:tcPr>
            <w:tcW w:w="1239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10238,0</w:t>
            </w:r>
          </w:p>
        </w:tc>
        <w:tc>
          <w:tcPr>
            <w:tcW w:w="1014" w:type="dxa"/>
            <w:tcBorders>
              <w:righ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+50049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195,6</w:t>
            </w:r>
          </w:p>
        </w:tc>
      </w:tr>
      <w:tr w:rsidR="0072722C">
        <w:trPr>
          <w:trHeight w:val="613"/>
        </w:trPr>
        <w:tc>
          <w:tcPr>
            <w:tcW w:w="491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28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Середньомісячна заробітна плата</w:t>
            </w:r>
          </w:p>
        </w:tc>
        <w:tc>
          <w:tcPr>
            <w:tcW w:w="1346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216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1239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573</w:t>
            </w:r>
          </w:p>
        </w:tc>
        <w:tc>
          <w:tcPr>
            <w:tcW w:w="1014" w:type="dxa"/>
            <w:tcBorders>
              <w:righ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+240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</w:tr>
      <w:tr w:rsidR="0072722C">
        <w:trPr>
          <w:trHeight w:val="967"/>
        </w:trPr>
        <w:tc>
          <w:tcPr>
            <w:tcW w:w="491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28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Продуктивні</w:t>
            </w:r>
            <w:r w:rsidR="002D5429">
              <w:rPr>
                <w:sz w:val="28"/>
                <w:szCs w:val="28"/>
                <w:lang w:val="uk-UA"/>
              </w:rPr>
              <w:t>сть праці робітника по виготовленню цемента</w:t>
            </w:r>
          </w:p>
        </w:tc>
        <w:tc>
          <w:tcPr>
            <w:tcW w:w="1346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тонн/міс</w:t>
            </w:r>
          </w:p>
        </w:tc>
        <w:tc>
          <w:tcPr>
            <w:tcW w:w="1216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386,5</w:t>
            </w:r>
          </w:p>
        </w:tc>
        <w:tc>
          <w:tcPr>
            <w:tcW w:w="1239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</w:t>
            </w:r>
          </w:p>
        </w:tc>
        <w:tc>
          <w:tcPr>
            <w:tcW w:w="1014" w:type="dxa"/>
            <w:tcBorders>
              <w:righ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+313,5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</w:tr>
      <w:tr w:rsidR="0072722C">
        <w:trPr>
          <w:trHeight w:val="300"/>
        </w:trPr>
        <w:tc>
          <w:tcPr>
            <w:tcW w:w="491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28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Чисельність працівників, усього</w:t>
            </w:r>
          </w:p>
        </w:tc>
        <w:tc>
          <w:tcPr>
            <w:tcW w:w="1346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6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1308</w:t>
            </w:r>
          </w:p>
        </w:tc>
        <w:tc>
          <w:tcPr>
            <w:tcW w:w="1239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1489</w:t>
            </w:r>
          </w:p>
        </w:tc>
        <w:tc>
          <w:tcPr>
            <w:tcW w:w="1014" w:type="dxa"/>
            <w:tcBorders>
              <w:righ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+181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</w:tr>
      <w:tr w:rsidR="0072722C">
        <w:trPr>
          <w:trHeight w:val="270"/>
        </w:trPr>
        <w:tc>
          <w:tcPr>
            <w:tcW w:w="491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28" w:type="dxa"/>
            <w:vAlign w:val="center"/>
          </w:tcPr>
          <w:p w:rsidR="0072722C" w:rsidRDefault="002D5429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</w:t>
            </w:r>
          </w:p>
        </w:tc>
        <w:tc>
          <w:tcPr>
            <w:tcW w:w="1346" w:type="dxa"/>
            <w:vAlign w:val="center"/>
          </w:tcPr>
          <w:p w:rsidR="0072722C" w:rsidRDefault="0072722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6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1239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1014" w:type="dxa"/>
            <w:tcBorders>
              <w:righ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2722C">
        <w:trPr>
          <w:trHeight w:val="270"/>
        </w:trPr>
        <w:tc>
          <w:tcPr>
            <w:tcW w:w="491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628" w:type="dxa"/>
            <w:vAlign w:val="center"/>
          </w:tcPr>
          <w:p w:rsidR="0072722C" w:rsidRDefault="002D5429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Фахівці</w:t>
            </w:r>
          </w:p>
        </w:tc>
        <w:tc>
          <w:tcPr>
            <w:tcW w:w="1346" w:type="dxa"/>
            <w:vAlign w:val="center"/>
          </w:tcPr>
          <w:p w:rsidR="0072722C" w:rsidRDefault="0072722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6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1239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1014" w:type="dxa"/>
            <w:tcBorders>
              <w:righ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+7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107,2</w:t>
            </w:r>
          </w:p>
        </w:tc>
      </w:tr>
      <w:tr w:rsidR="0072722C">
        <w:trPr>
          <w:trHeight w:val="270"/>
        </w:trPr>
        <w:tc>
          <w:tcPr>
            <w:tcW w:w="491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628" w:type="dxa"/>
            <w:vAlign w:val="center"/>
          </w:tcPr>
          <w:p w:rsidR="0072722C" w:rsidRDefault="002D5429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Службовці</w:t>
            </w:r>
          </w:p>
        </w:tc>
        <w:tc>
          <w:tcPr>
            <w:tcW w:w="1346" w:type="dxa"/>
            <w:vAlign w:val="center"/>
          </w:tcPr>
          <w:p w:rsidR="0072722C" w:rsidRDefault="0072722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6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239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014" w:type="dxa"/>
            <w:tcBorders>
              <w:righ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2722C">
        <w:trPr>
          <w:trHeight w:val="270"/>
        </w:trPr>
        <w:tc>
          <w:tcPr>
            <w:tcW w:w="491" w:type="dxa"/>
            <w:vAlign w:val="center"/>
          </w:tcPr>
          <w:p w:rsidR="0072722C" w:rsidRDefault="0072722C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628" w:type="dxa"/>
            <w:vAlign w:val="center"/>
          </w:tcPr>
          <w:p w:rsidR="0072722C" w:rsidRPr="006519F0" w:rsidRDefault="002D5429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Персонал зайнятий в непромисловій сфері</w:t>
            </w:r>
          </w:p>
        </w:tc>
        <w:tc>
          <w:tcPr>
            <w:tcW w:w="1346" w:type="dxa"/>
            <w:vAlign w:val="center"/>
          </w:tcPr>
          <w:p w:rsidR="0072722C" w:rsidRDefault="0072722C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6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1239" w:type="dxa"/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1014" w:type="dxa"/>
            <w:tcBorders>
              <w:righ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vAlign w:val="center"/>
          </w:tcPr>
          <w:p w:rsidR="0072722C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2D5429">
        <w:trPr>
          <w:trHeight w:val="270"/>
        </w:trPr>
        <w:tc>
          <w:tcPr>
            <w:tcW w:w="491" w:type="dxa"/>
            <w:vAlign w:val="center"/>
          </w:tcPr>
          <w:p w:rsidR="002D5429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628" w:type="dxa"/>
            <w:vAlign w:val="center"/>
          </w:tcPr>
          <w:p w:rsidR="002D5429" w:rsidRPr="006519F0" w:rsidRDefault="002D5429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Робітники</w:t>
            </w:r>
          </w:p>
        </w:tc>
        <w:tc>
          <w:tcPr>
            <w:tcW w:w="1346" w:type="dxa"/>
            <w:vAlign w:val="center"/>
          </w:tcPr>
          <w:p w:rsidR="002D5429" w:rsidRPr="002D5429" w:rsidRDefault="002D5429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6" w:type="dxa"/>
            <w:vAlign w:val="center"/>
          </w:tcPr>
          <w:p w:rsidR="002D5429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1503</w:t>
            </w:r>
          </w:p>
        </w:tc>
        <w:tc>
          <w:tcPr>
            <w:tcW w:w="1239" w:type="dxa"/>
            <w:vAlign w:val="center"/>
          </w:tcPr>
          <w:p w:rsidR="002D5429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1227</w:t>
            </w:r>
          </w:p>
        </w:tc>
        <w:tc>
          <w:tcPr>
            <w:tcW w:w="1014" w:type="dxa"/>
            <w:tcBorders>
              <w:right w:val="single" w:sz="8" w:space="0" w:color="auto"/>
            </w:tcBorders>
            <w:vAlign w:val="center"/>
          </w:tcPr>
          <w:p w:rsidR="002D5429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-27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vAlign w:val="center"/>
          </w:tcPr>
          <w:p w:rsidR="002D5429" w:rsidRDefault="00CD32E3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</w:tr>
    </w:tbl>
    <w:p w:rsidR="00CD32E3" w:rsidRDefault="00CD32E3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CD32E3" w:rsidRDefault="00CD32E3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Джерелом даних аналізу чисельності персоналу являє</w:t>
      </w:r>
      <w:r w:rsidR="00C522B8">
        <w:rPr>
          <w:sz w:val="28"/>
          <w:szCs w:val="28"/>
          <w:lang w:val="uk-UA"/>
        </w:rPr>
        <w:t xml:space="preserve">ться форма 1- ПВ </w:t>
      </w:r>
      <w:r w:rsidR="00C522B8" w:rsidRPr="00C522B8">
        <w:rPr>
          <w:sz w:val="28"/>
          <w:szCs w:val="28"/>
        </w:rPr>
        <w:t>“</w:t>
      </w:r>
      <w:r w:rsidR="00C522B8">
        <w:rPr>
          <w:sz w:val="28"/>
          <w:szCs w:val="28"/>
          <w:lang w:val="uk-UA"/>
        </w:rPr>
        <w:t>Звіт з праці</w:t>
      </w:r>
      <w:r w:rsidR="00C522B8" w:rsidRPr="00C522B8">
        <w:rPr>
          <w:sz w:val="28"/>
          <w:szCs w:val="28"/>
        </w:rPr>
        <w:t>”</w:t>
      </w:r>
      <w:r w:rsidR="00C522B8">
        <w:rPr>
          <w:sz w:val="28"/>
          <w:szCs w:val="28"/>
          <w:lang w:val="uk-UA"/>
        </w:rPr>
        <w:t>. З таблиці видно що за період з 2003 року по 2004 рік чисельність працівників збільшилась на 181 чоловіка; фахівців на 7 чоловік. Збільшилась середньомісячна заробітна плата на 240 гривень і відповідно збільшився фонд оплати праці на 5004,9 тис.грн.</w:t>
      </w:r>
    </w:p>
    <w:p w:rsidR="00C522B8" w:rsidRDefault="00C522B8" w:rsidP="0093513B">
      <w:pPr>
        <w:pStyle w:val="2"/>
        <w:tabs>
          <w:tab w:val="left" w:pos="2758"/>
        </w:tabs>
        <w:ind w:firstLine="0"/>
        <w:rPr>
          <w:lang w:val="uk-UA"/>
        </w:rPr>
      </w:pPr>
      <w:r>
        <w:rPr>
          <w:lang w:val="uk-UA"/>
        </w:rPr>
        <w:t xml:space="preserve">   Коефіцієнт вибуття показує кількість вибувших працівників у загальній чисельності працівників. </w:t>
      </w:r>
    </w:p>
    <w:p w:rsidR="00C522B8" w:rsidRDefault="00C522B8" w:rsidP="0093513B">
      <w:pPr>
        <w:pStyle w:val="2"/>
        <w:tabs>
          <w:tab w:val="left" w:pos="2758"/>
        </w:tabs>
        <w:ind w:firstLine="0"/>
        <w:rPr>
          <w:lang w:val="uk-UA"/>
        </w:rPr>
      </w:pPr>
      <w:r>
        <w:rPr>
          <w:lang w:val="uk-UA"/>
        </w:rPr>
        <w:t xml:space="preserve">   Коефіцієнт вибуття = Чисельність вибувших працівників / середньо- облікова чисельність.  (4.3.1)</w:t>
      </w:r>
    </w:p>
    <w:p w:rsidR="00C522B8" w:rsidRDefault="00C522B8" w:rsidP="0093513B">
      <w:pPr>
        <w:pStyle w:val="2"/>
        <w:tabs>
          <w:tab w:val="left" w:pos="2758"/>
        </w:tabs>
        <w:ind w:firstLine="708"/>
        <w:rPr>
          <w:lang w:val="uk-UA"/>
        </w:rPr>
      </w:pPr>
      <w:r>
        <w:rPr>
          <w:lang w:val="uk-UA"/>
        </w:rPr>
        <w:t>К</w:t>
      </w:r>
      <w:r w:rsidRPr="0016505A">
        <w:rPr>
          <w:vertAlign w:val="subscript"/>
          <w:lang w:val="uk-UA"/>
        </w:rPr>
        <w:t>виб</w:t>
      </w:r>
      <w:r>
        <w:rPr>
          <w:vertAlign w:val="subscript"/>
          <w:lang w:val="uk-UA"/>
        </w:rPr>
        <w:t xml:space="preserve"> </w:t>
      </w:r>
      <w:r w:rsidRPr="0016505A">
        <w:rPr>
          <w:lang w:val="uk-UA"/>
        </w:rPr>
        <w:t>2003</w:t>
      </w:r>
      <w:r>
        <w:rPr>
          <w:vertAlign w:val="subscript"/>
          <w:lang w:val="uk-UA"/>
        </w:rPr>
        <w:t xml:space="preserve"> </w:t>
      </w:r>
      <w:r w:rsidRPr="0016505A">
        <w:rPr>
          <w:lang w:val="uk-UA"/>
        </w:rPr>
        <w:t>=</w:t>
      </w:r>
      <w:r>
        <w:rPr>
          <w:lang w:val="uk-UA"/>
        </w:rPr>
        <w:t xml:space="preserve"> 183/1503=0,12 або 12%</w:t>
      </w:r>
    </w:p>
    <w:p w:rsidR="00C522B8" w:rsidRDefault="00C522B8" w:rsidP="0093513B">
      <w:pPr>
        <w:pStyle w:val="2"/>
        <w:tabs>
          <w:tab w:val="left" w:pos="2758"/>
        </w:tabs>
        <w:ind w:firstLine="708"/>
        <w:rPr>
          <w:lang w:val="uk-UA"/>
        </w:rPr>
      </w:pPr>
      <w:r>
        <w:rPr>
          <w:lang w:val="uk-UA"/>
        </w:rPr>
        <w:t>К</w:t>
      </w:r>
      <w:r>
        <w:rPr>
          <w:vertAlign w:val="subscript"/>
          <w:lang w:val="uk-UA"/>
        </w:rPr>
        <w:t>ви</w:t>
      </w:r>
      <w:r w:rsidRPr="0016505A">
        <w:rPr>
          <w:vertAlign w:val="subscript"/>
          <w:lang w:val="uk-UA"/>
        </w:rPr>
        <w:t>б</w:t>
      </w:r>
      <w:r>
        <w:rPr>
          <w:vertAlign w:val="subscript"/>
          <w:lang w:val="uk-UA"/>
        </w:rPr>
        <w:t xml:space="preserve"> </w:t>
      </w:r>
      <w:r w:rsidRPr="0016505A">
        <w:rPr>
          <w:lang w:val="uk-UA"/>
        </w:rPr>
        <w:t>200</w:t>
      </w:r>
      <w:r>
        <w:rPr>
          <w:lang w:val="uk-UA"/>
        </w:rPr>
        <w:t>4</w:t>
      </w:r>
      <w:r>
        <w:rPr>
          <w:vertAlign w:val="subscript"/>
          <w:lang w:val="uk-UA"/>
        </w:rPr>
        <w:t xml:space="preserve"> </w:t>
      </w:r>
      <w:r w:rsidRPr="0016505A">
        <w:rPr>
          <w:lang w:val="uk-UA"/>
        </w:rPr>
        <w:t>=</w:t>
      </w:r>
      <w:r>
        <w:rPr>
          <w:lang w:val="uk-UA"/>
        </w:rPr>
        <w:t xml:space="preserve"> 156/1227=0,12 або 12%</w:t>
      </w:r>
    </w:p>
    <w:p w:rsidR="00C522B8" w:rsidRDefault="00C522B8" w:rsidP="0093513B">
      <w:pPr>
        <w:pStyle w:val="2"/>
        <w:tabs>
          <w:tab w:val="left" w:pos="2758"/>
        </w:tabs>
        <w:ind w:firstLine="0"/>
        <w:rPr>
          <w:lang w:val="uk-UA"/>
        </w:rPr>
      </w:pPr>
      <w:r>
        <w:rPr>
          <w:lang w:val="uk-UA"/>
        </w:rPr>
        <w:t xml:space="preserve">   </w:t>
      </w:r>
      <w:r w:rsidR="00A90A18">
        <w:rPr>
          <w:lang w:val="uk-UA"/>
        </w:rPr>
        <w:t>Коефіцієнт вибуття показує, що у порівнянні 2003 і 2004 років робітники не вибували. Це пов</w:t>
      </w:r>
      <w:r w:rsidR="00A90A18" w:rsidRPr="00A90A18">
        <w:rPr>
          <w:lang w:val="uk-UA"/>
        </w:rPr>
        <w:t>`</w:t>
      </w:r>
      <w:r w:rsidR="00A90A18">
        <w:rPr>
          <w:lang w:val="uk-UA"/>
        </w:rPr>
        <w:t>язано зі збільшенням обсягів виробництва, підвищенням заробітної плати.</w:t>
      </w:r>
    </w:p>
    <w:p w:rsidR="00A90A18" w:rsidRPr="003008D7" w:rsidRDefault="00A90A18" w:rsidP="0093513B">
      <w:pPr>
        <w:pStyle w:val="2"/>
        <w:tabs>
          <w:tab w:val="left" w:pos="2758"/>
        </w:tabs>
        <w:ind w:firstLine="708"/>
        <w:rPr>
          <w:lang w:val="uk-UA"/>
        </w:rPr>
      </w:pPr>
      <w:r>
        <w:rPr>
          <w:lang w:val="uk-UA"/>
        </w:rPr>
        <w:t xml:space="preserve">   Коефіцієнт прибуття = Чисельність прибувших працівників / середньо- облікова чисельність</w:t>
      </w:r>
      <w:r w:rsidRPr="0016505A">
        <w:rPr>
          <w:lang w:val="uk-UA"/>
        </w:rPr>
        <w:t xml:space="preserve"> </w:t>
      </w:r>
      <w:r>
        <w:rPr>
          <w:lang w:val="uk-UA"/>
        </w:rPr>
        <w:t xml:space="preserve">   (4.3.2)</w:t>
      </w:r>
    </w:p>
    <w:p w:rsidR="00A90A18" w:rsidRDefault="00A90A18" w:rsidP="0093513B">
      <w:pPr>
        <w:pStyle w:val="2"/>
        <w:tabs>
          <w:tab w:val="left" w:pos="2758"/>
        </w:tabs>
        <w:ind w:firstLine="708"/>
        <w:rPr>
          <w:lang w:val="uk-UA"/>
        </w:rPr>
      </w:pPr>
      <w:r>
        <w:rPr>
          <w:lang w:val="uk-UA"/>
        </w:rPr>
        <w:t>К</w:t>
      </w:r>
      <w:r>
        <w:rPr>
          <w:vertAlign w:val="subscript"/>
          <w:lang w:val="uk-UA"/>
        </w:rPr>
        <w:t>при</w:t>
      </w:r>
      <w:r w:rsidRPr="0016505A">
        <w:rPr>
          <w:vertAlign w:val="subscript"/>
          <w:lang w:val="uk-UA"/>
        </w:rPr>
        <w:t>б</w:t>
      </w:r>
      <w:r>
        <w:rPr>
          <w:vertAlign w:val="subscript"/>
          <w:lang w:val="uk-UA"/>
        </w:rPr>
        <w:t xml:space="preserve"> </w:t>
      </w:r>
      <w:r w:rsidRPr="0016505A">
        <w:rPr>
          <w:lang w:val="uk-UA"/>
        </w:rPr>
        <w:t>200</w:t>
      </w:r>
      <w:r>
        <w:rPr>
          <w:lang w:val="uk-UA"/>
        </w:rPr>
        <w:t>3</w:t>
      </w:r>
      <w:r>
        <w:rPr>
          <w:vertAlign w:val="subscript"/>
          <w:lang w:val="uk-UA"/>
        </w:rPr>
        <w:t xml:space="preserve"> </w:t>
      </w:r>
      <w:r w:rsidRPr="0016505A">
        <w:rPr>
          <w:lang w:val="uk-UA"/>
        </w:rPr>
        <w:t>=</w:t>
      </w:r>
      <w:r>
        <w:rPr>
          <w:lang w:val="uk-UA"/>
        </w:rPr>
        <w:t>292/1503=0,19 або 19%</w:t>
      </w:r>
    </w:p>
    <w:p w:rsidR="00A90A18" w:rsidRDefault="00A90A18" w:rsidP="0093513B">
      <w:pPr>
        <w:pStyle w:val="2"/>
        <w:tabs>
          <w:tab w:val="left" w:pos="2758"/>
        </w:tabs>
        <w:ind w:firstLine="708"/>
        <w:rPr>
          <w:lang w:val="uk-UA"/>
        </w:rPr>
      </w:pPr>
      <w:r>
        <w:rPr>
          <w:lang w:val="uk-UA"/>
        </w:rPr>
        <w:t>К</w:t>
      </w:r>
      <w:r>
        <w:rPr>
          <w:vertAlign w:val="subscript"/>
          <w:lang w:val="uk-UA"/>
        </w:rPr>
        <w:t>при</w:t>
      </w:r>
      <w:r w:rsidRPr="0016505A">
        <w:rPr>
          <w:vertAlign w:val="subscript"/>
          <w:lang w:val="uk-UA"/>
        </w:rPr>
        <w:t>б</w:t>
      </w:r>
      <w:r>
        <w:rPr>
          <w:vertAlign w:val="subscript"/>
          <w:lang w:val="uk-UA"/>
        </w:rPr>
        <w:t xml:space="preserve"> </w:t>
      </w:r>
      <w:r w:rsidRPr="0016505A">
        <w:rPr>
          <w:lang w:val="uk-UA"/>
        </w:rPr>
        <w:t>200</w:t>
      </w:r>
      <w:r>
        <w:rPr>
          <w:lang w:val="uk-UA"/>
        </w:rPr>
        <w:t>4</w:t>
      </w:r>
      <w:r>
        <w:rPr>
          <w:vertAlign w:val="subscript"/>
          <w:lang w:val="uk-UA"/>
        </w:rPr>
        <w:t xml:space="preserve"> </w:t>
      </w:r>
      <w:r w:rsidRPr="0016505A">
        <w:rPr>
          <w:lang w:val="uk-UA"/>
        </w:rPr>
        <w:t>=</w:t>
      </w:r>
      <w:r>
        <w:rPr>
          <w:lang w:val="uk-UA"/>
        </w:rPr>
        <w:t>321/1227= 0,26 або 26%</w:t>
      </w:r>
    </w:p>
    <w:p w:rsidR="00A90A18" w:rsidRDefault="00A90A18" w:rsidP="0093513B">
      <w:pPr>
        <w:pStyle w:val="2"/>
        <w:tabs>
          <w:tab w:val="left" w:pos="2758"/>
        </w:tabs>
        <w:ind w:firstLine="708"/>
        <w:rPr>
          <w:lang w:val="uk-UA"/>
        </w:rPr>
      </w:pPr>
    </w:p>
    <w:p w:rsidR="00A90A18" w:rsidRDefault="00A90A18" w:rsidP="0093513B">
      <w:pPr>
        <w:pStyle w:val="2"/>
        <w:tabs>
          <w:tab w:val="left" w:pos="2758"/>
        </w:tabs>
        <w:ind w:firstLine="708"/>
        <w:rPr>
          <w:lang w:val="uk-UA"/>
        </w:rPr>
      </w:pPr>
      <w:r>
        <w:rPr>
          <w:lang w:val="uk-UA"/>
        </w:rPr>
        <w:t>Коефіцієнт текучості характеризує рівень забезпеченості підприємства кадрами.</w:t>
      </w:r>
    </w:p>
    <w:p w:rsidR="00A90A18" w:rsidRDefault="00315BAB" w:rsidP="0093513B">
      <w:pPr>
        <w:pStyle w:val="2"/>
        <w:tabs>
          <w:tab w:val="left" w:pos="2758"/>
        </w:tabs>
        <w:ind w:firstLine="0"/>
        <w:rPr>
          <w:lang w:val="uk-UA"/>
        </w:rPr>
      </w:pPr>
      <w:r>
        <w:rPr>
          <w:lang w:val="uk-UA"/>
        </w:rPr>
        <w:t xml:space="preserve">          </w:t>
      </w:r>
      <w:r w:rsidR="00A90A18">
        <w:rPr>
          <w:lang w:val="uk-UA"/>
        </w:rPr>
        <w:t>Коефіцієнт текучості =  число звільнених працівників за власним бажанням / середньооблікова чисельність.</w:t>
      </w:r>
      <w:r w:rsidR="00A90A18" w:rsidRPr="0016505A">
        <w:rPr>
          <w:lang w:val="uk-UA"/>
        </w:rPr>
        <w:t xml:space="preserve"> </w:t>
      </w:r>
      <w:r w:rsidR="00A90A18">
        <w:rPr>
          <w:lang w:val="uk-UA"/>
        </w:rPr>
        <w:t>(4.3.3)</w:t>
      </w:r>
    </w:p>
    <w:p w:rsidR="00A90A18" w:rsidRDefault="00A90A18" w:rsidP="0093513B">
      <w:pPr>
        <w:pStyle w:val="2"/>
        <w:tabs>
          <w:tab w:val="left" w:pos="2758"/>
        </w:tabs>
        <w:ind w:firstLine="708"/>
        <w:rPr>
          <w:lang w:val="uk-UA"/>
        </w:rPr>
      </w:pPr>
      <w:r>
        <w:rPr>
          <w:lang w:val="uk-UA"/>
        </w:rPr>
        <w:t>К</w:t>
      </w:r>
      <w:r>
        <w:rPr>
          <w:vertAlign w:val="subscript"/>
          <w:lang w:val="uk-UA"/>
        </w:rPr>
        <w:t xml:space="preserve">тек. </w:t>
      </w:r>
      <w:r w:rsidRPr="0016505A">
        <w:rPr>
          <w:lang w:val="uk-UA"/>
        </w:rPr>
        <w:t>200</w:t>
      </w:r>
      <w:r>
        <w:rPr>
          <w:lang w:val="uk-UA"/>
        </w:rPr>
        <w:t>3</w:t>
      </w:r>
      <w:r>
        <w:rPr>
          <w:vertAlign w:val="subscript"/>
          <w:lang w:val="uk-UA"/>
        </w:rPr>
        <w:t xml:space="preserve"> </w:t>
      </w:r>
      <w:r>
        <w:rPr>
          <w:lang w:val="uk-UA"/>
        </w:rPr>
        <w:t>= 106/1503= 0,07 або 7%</w:t>
      </w:r>
    </w:p>
    <w:p w:rsidR="00A90A18" w:rsidRPr="00315BAB" w:rsidRDefault="00315BAB" w:rsidP="0093513B">
      <w:pPr>
        <w:pStyle w:val="2"/>
        <w:tabs>
          <w:tab w:val="left" w:pos="2758"/>
        </w:tabs>
        <w:ind w:firstLine="708"/>
        <w:rPr>
          <w:lang w:val="uk-UA"/>
        </w:rPr>
      </w:pPr>
      <w:r w:rsidRPr="00315BAB">
        <w:rPr>
          <w:lang w:val="uk-UA"/>
        </w:rPr>
        <w:t xml:space="preserve"> </w:t>
      </w:r>
      <w:r>
        <w:rPr>
          <w:lang w:val="uk-UA"/>
        </w:rPr>
        <w:t>К</w:t>
      </w:r>
      <w:r>
        <w:rPr>
          <w:vertAlign w:val="subscript"/>
          <w:lang w:val="uk-UA"/>
        </w:rPr>
        <w:t xml:space="preserve">тек. </w:t>
      </w:r>
      <w:r>
        <w:rPr>
          <w:lang w:val="uk-UA"/>
        </w:rPr>
        <w:t>2004= 76/1227= 0,06 або 6%</w:t>
      </w:r>
    </w:p>
    <w:p w:rsidR="00A90A18" w:rsidRDefault="0093513B" w:rsidP="0093513B">
      <w:pPr>
        <w:pStyle w:val="2"/>
        <w:tabs>
          <w:tab w:val="left" w:pos="2758"/>
        </w:tabs>
        <w:ind w:firstLine="708"/>
        <w:rPr>
          <w:lang w:val="uk-UA"/>
        </w:rPr>
      </w:pPr>
      <w:r>
        <w:rPr>
          <w:lang w:val="uk-UA"/>
        </w:rPr>
        <w:t>Таблиця 4</w:t>
      </w:r>
      <w:r w:rsidR="00A90A18">
        <w:rPr>
          <w:lang w:val="uk-UA"/>
        </w:rPr>
        <w:t xml:space="preserve">.3.2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1620"/>
        <w:gridCol w:w="1620"/>
        <w:gridCol w:w="900"/>
      </w:tblGrid>
      <w:tr w:rsidR="00A90A18" w:rsidRPr="00954E05" w:rsidTr="00954E05">
        <w:tc>
          <w:tcPr>
            <w:tcW w:w="5328" w:type="dxa"/>
            <w:shd w:val="clear" w:color="auto" w:fill="auto"/>
          </w:tcPr>
          <w:p w:rsidR="00A90A18" w:rsidRPr="00954E05" w:rsidRDefault="00A90A18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Показники</w:t>
            </w:r>
          </w:p>
        </w:tc>
        <w:tc>
          <w:tcPr>
            <w:tcW w:w="1620" w:type="dxa"/>
            <w:shd w:val="clear" w:color="auto" w:fill="auto"/>
          </w:tcPr>
          <w:p w:rsidR="00A90A18" w:rsidRPr="00954E05" w:rsidRDefault="00A90A18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2003 рік</w:t>
            </w:r>
          </w:p>
        </w:tc>
        <w:tc>
          <w:tcPr>
            <w:tcW w:w="1620" w:type="dxa"/>
            <w:shd w:val="clear" w:color="auto" w:fill="auto"/>
          </w:tcPr>
          <w:p w:rsidR="00A90A18" w:rsidRPr="00954E05" w:rsidRDefault="00A90A18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2004 рік</w:t>
            </w:r>
          </w:p>
        </w:tc>
        <w:tc>
          <w:tcPr>
            <w:tcW w:w="900" w:type="dxa"/>
            <w:shd w:val="clear" w:color="auto" w:fill="auto"/>
          </w:tcPr>
          <w:p w:rsidR="00A90A18" w:rsidRPr="00954E05" w:rsidRDefault="00A90A18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+/-</w:t>
            </w:r>
          </w:p>
        </w:tc>
      </w:tr>
      <w:tr w:rsidR="00A90A18" w:rsidRPr="00954E05" w:rsidTr="00954E05">
        <w:tc>
          <w:tcPr>
            <w:tcW w:w="5328" w:type="dxa"/>
            <w:shd w:val="clear" w:color="auto" w:fill="auto"/>
          </w:tcPr>
          <w:p w:rsidR="00A90A18" w:rsidRPr="00954E05" w:rsidRDefault="00A90A18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Коефіцієнт вибуття</w:t>
            </w:r>
          </w:p>
        </w:tc>
        <w:tc>
          <w:tcPr>
            <w:tcW w:w="1620" w:type="dxa"/>
            <w:shd w:val="clear" w:color="auto" w:fill="auto"/>
          </w:tcPr>
          <w:p w:rsidR="00A90A18" w:rsidRPr="00954E05" w:rsidRDefault="00315BAB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0,12</w:t>
            </w:r>
          </w:p>
        </w:tc>
        <w:tc>
          <w:tcPr>
            <w:tcW w:w="1620" w:type="dxa"/>
            <w:shd w:val="clear" w:color="auto" w:fill="auto"/>
          </w:tcPr>
          <w:p w:rsidR="00A90A18" w:rsidRPr="00954E05" w:rsidRDefault="00315BAB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0,12</w:t>
            </w:r>
          </w:p>
        </w:tc>
        <w:tc>
          <w:tcPr>
            <w:tcW w:w="900" w:type="dxa"/>
            <w:shd w:val="clear" w:color="auto" w:fill="auto"/>
          </w:tcPr>
          <w:p w:rsidR="00A90A18" w:rsidRPr="00954E05" w:rsidRDefault="00315BAB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</w:t>
            </w:r>
          </w:p>
        </w:tc>
      </w:tr>
      <w:tr w:rsidR="00A90A18" w:rsidRPr="00954E05" w:rsidTr="00954E05">
        <w:tc>
          <w:tcPr>
            <w:tcW w:w="5328" w:type="dxa"/>
            <w:shd w:val="clear" w:color="auto" w:fill="auto"/>
          </w:tcPr>
          <w:p w:rsidR="00A90A18" w:rsidRPr="00954E05" w:rsidRDefault="00A90A18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Коефіцієнт прибуття</w:t>
            </w:r>
          </w:p>
        </w:tc>
        <w:tc>
          <w:tcPr>
            <w:tcW w:w="1620" w:type="dxa"/>
            <w:shd w:val="clear" w:color="auto" w:fill="auto"/>
          </w:tcPr>
          <w:p w:rsidR="00A90A18" w:rsidRPr="00954E05" w:rsidRDefault="00315BAB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0,19</w:t>
            </w:r>
          </w:p>
        </w:tc>
        <w:tc>
          <w:tcPr>
            <w:tcW w:w="1620" w:type="dxa"/>
            <w:shd w:val="clear" w:color="auto" w:fill="auto"/>
          </w:tcPr>
          <w:p w:rsidR="00A90A18" w:rsidRPr="00954E05" w:rsidRDefault="00315BAB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0,26</w:t>
            </w:r>
          </w:p>
        </w:tc>
        <w:tc>
          <w:tcPr>
            <w:tcW w:w="900" w:type="dxa"/>
            <w:shd w:val="clear" w:color="auto" w:fill="auto"/>
          </w:tcPr>
          <w:p w:rsidR="00A90A18" w:rsidRPr="00954E05" w:rsidRDefault="00315BAB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0,07</w:t>
            </w:r>
          </w:p>
        </w:tc>
      </w:tr>
      <w:tr w:rsidR="00A90A18" w:rsidRPr="00954E05" w:rsidTr="00954E05">
        <w:tc>
          <w:tcPr>
            <w:tcW w:w="5328" w:type="dxa"/>
            <w:shd w:val="clear" w:color="auto" w:fill="auto"/>
          </w:tcPr>
          <w:p w:rsidR="00A90A18" w:rsidRPr="00954E05" w:rsidRDefault="00A90A18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Коефіцієнт текучості</w:t>
            </w:r>
          </w:p>
        </w:tc>
        <w:tc>
          <w:tcPr>
            <w:tcW w:w="1620" w:type="dxa"/>
            <w:shd w:val="clear" w:color="auto" w:fill="auto"/>
          </w:tcPr>
          <w:p w:rsidR="00A90A18" w:rsidRPr="00954E05" w:rsidRDefault="00315BAB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0,07</w:t>
            </w:r>
          </w:p>
        </w:tc>
        <w:tc>
          <w:tcPr>
            <w:tcW w:w="1620" w:type="dxa"/>
            <w:shd w:val="clear" w:color="auto" w:fill="auto"/>
          </w:tcPr>
          <w:p w:rsidR="00A90A18" w:rsidRPr="00954E05" w:rsidRDefault="00315BAB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0,06</w:t>
            </w:r>
          </w:p>
        </w:tc>
        <w:tc>
          <w:tcPr>
            <w:tcW w:w="900" w:type="dxa"/>
            <w:shd w:val="clear" w:color="auto" w:fill="auto"/>
          </w:tcPr>
          <w:p w:rsidR="00A90A18" w:rsidRPr="00954E05" w:rsidRDefault="00315BAB" w:rsidP="00954E05">
            <w:pPr>
              <w:pStyle w:val="2"/>
              <w:tabs>
                <w:tab w:val="left" w:pos="2758"/>
              </w:tabs>
              <w:spacing w:line="240" w:lineRule="auto"/>
              <w:ind w:firstLine="0"/>
              <w:rPr>
                <w:lang w:val="uk-UA"/>
              </w:rPr>
            </w:pPr>
            <w:r w:rsidRPr="00954E05">
              <w:rPr>
                <w:lang w:val="uk-UA"/>
              </w:rPr>
              <w:t>-0,01</w:t>
            </w:r>
          </w:p>
        </w:tc>
      </w:tr>
    </w:tbl>
    <w:p w:rsidR="00315BAB" w:rsidRDefault="00315BAB" w:rsidP="0093513B">
      <w:pPr>
        <w:pStyle w:val="2"/>
        <w:tabs>
          <w:tab w:val="left" w:pos="2758"/>
        </w:tabs>
        <w:ind w:firstLine="0"/>
        <w:rPr>
          <w:lang w:val="uk-UA"/>
        </w:rPr>
      </w:pPr>
    </w:p>
    <w:p w:rsidR="00315BAB" w:rsidRDefault="00315BAB" w:rsidP="0093513B">
      <w:pPr>
        <w:pStyle w:val="2"/>
        <w:tabs>
          <w:tab w:val="left" w:pos="2758"/>
        </w:tabs>
        <w:ind w:firstLine="0"/>
        <w:rPr>
          <w:lang w:val="uk-UA"/>
        </w:rPr>
      </w:pPr>
      <w:r>
        <w:rPr>
          <w:lang w:val="uk-UA"/>
        </w:rPr>
        <w:t>По даним таблиці видно, що коефіцієнт вибуття  2003 у порівнянні з 2004 році не змінився, тобто вибувших небуло. Коефіцієнт прибуття зменшився на 7%. Коефіцієнт текучості зменшився</w:t>
      </w:r>
      <w:r w:rsidR="00093352">
        <w:rPr>
          <w:lang w:val="uk-UA"/>
        </w:rPr>
        <w:t xml:space="preserve"> на 1% у 2004 році. Зменшення усіх коефіцієнтів пов</w:t>
      </w:r>
      <w:r w:rsidR="00093352" w:rsidRPr="00093352">
        <w:rPr>
          <w:lang w:val="uk-UA"/>
        </w:rPr>
        <w:t>`</w:t>
      </w:r>
      <w:r w:rsidR="00093352">
        <w:rPr>
          <w:lang w:val="uk-UA"/>
        </w:rPr>
        <w:t>язано з тим, що на підприємстві немає заборгованості перед працівниками.</w:t>
      </w:r>
    </w:p>
    <w:p w:rsidR="00093352" w:rsidRDefault="00093352" w:rsidP="0093513B">
      <w:pPr>
        <w:spacing w:line="360" w:lineRule="auto"/>
        <w:jc w:val="both"/>
        <w:rPr>
          <w:sz w:val="28"/>
          <w:szCs w:val="28"/>
          <w:lang w:val="uk-UA"/>
        </w:rPr>
      </w:pPr>
      <w:r w:rsidRPr="00750B77">
        <w:rPr>
          <w:sz w:val="28"/>
          <w:szCs w:val="28"/>
          <w:lang w:val="uk-UA"/>
        </w:rPr>
        <w:t>Проаналізуємо</w:t>
      </w:r>
      <w:r>
        <w:rPr>
          <w:sz w:val="28"/>
          <w:szCs w:val="28"/>
          <w:lang w:val="uk-UA"/>
        </w:rPr>
        <w:t xml:space="preserve"> фонд зар</w:t>
      </w:r>
      <w:r w:rsidR="0093513B">
        <w:rPr>
          <w:sz w:val="28"/>
          <w:szCs w:val="28"/>
          <w:lang w:val="uk-UA"/>
        </w:rPr>
        <w:t>обітної плати по даним таблиці 4.3.4</w:t>
      </w:r>
      <w:r>
        <w:rPr>
          <w:sz w:val="28"/>
          <w:szCs w:val="28"/>
          <w:lang w:val="uk-UA"/>
        </w:rPr>
        <w:t>.</w:t>
      </w:r>
    </w:p>
    <w:p w:rsidR="00093352" w:rsidRPr="00A238D0" w:rsidRDefault="0093513B" w:rsidP="0093513B">
      <w:pPr>
        <w:pStyle w:val="2"/>
        <w:tabs>
          <w:tab w:val="left" w:pos="2758"/>
        </w:tabs>
        <w:ind w:firstLine="708"/>
        <w:rPr>
          <w:lang w:val="uk-UA"/>
        </w:rPr>
      </w:pPr>
      <w:r>
        <w:rPr>
          <w:lang w:val="uk-UA"/>
        </w:rPr>
        <w:t>Таблиця 4.3.4</w:t>
      </w:r>
      <w:r w:rsidR="00093352">
        <w:rPr>
          <w:lang w:val="uk-UA"/>
        </w:rPr>
        <w:t xml:space="preserve"> </w:t>
      </w:r>
    </w:p>
    <w:tbl>
      <w:tblPr>
        <w:tblW w:w="9672" w:type="dxa"/>
        <w:tblInd w:w="-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2"/>
        <w:gridCol w:w="1482"/>
        <w:gridCol w:w="1362"/>
        <w:gridCol w:w="1080"/>
        <w:gridCol w:w="1380"/>
        <w:gridCol w:w="936"/>
      </w:tblGrid>
      <w:tr w:rsidR="00093352" w:rsidRPr="00B45C0E">
        <w:trPr>
          <w:trHeight w:val="270"/>
        </w:trPr>
        <w:tc>
          <w:tcPr>
            <w:tcW w:w="3432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1482" w:type="dxa"/>
            <w:vAlign w:val="center"/>
          </w:tcPr>
          <w:p w:rsidR="00093352" w:rsidRPr="0016505A" w:rsidRDefault="00093352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362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2003 рік</w:t>
            </w:r>
          </w:p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380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2004 рік</w:t>
            </w:r>
          </w:p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36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</w:tr>
      <w:tr w:rsidR="00093352" w:rsidRPr="00B45C0E">
        <w:trPr>
          <w:trHeight w:val="270"/>
        </w:trPr>
        <w:tc>
          <w:tcPr>
            <w:tcW w:w="3432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Фонд основної заробітної плати</w:t>
            </w:r>
          </w:p>
        </w:tc>
        <w:tc>
          <w:tcPr>
            <w:tcW w:w="1482" w:type="dxa"/>
            <w:vAlign w:val="center"/>
          </w:tcPr>
          <w:p w:rsidR="00093352" w:rsidRPr="00B45C0E" w:rsidRDefault="00093352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362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3833,7</w:t>
            </w:r>
          </w:p>
        </w:tc>
        <w:tc>
          <w:tcPr>
            <w:tcW w:w="1080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74,7</w:t>
            </w:r>
          </w:p>
        </w:tc>
        <w:tc>
          <w:tcPr>
            <w:tcW w:w="1380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5987,9</w:t>
            </w:r>
          </w:p>
        </w:tc>
        <w:tc>
          <w:tcPr>
            <w:tcW w:w="936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59,2</w:t>
            </w:r>
          </w:p>
        </w:tc>
      </w:tr>
      <w:tr w:rsidR="00093352" w:rsidRPr="00B45C0E">
        <w:trPr>
          <w:trHeight w:val="270"/>
        </w:trPr>
        <w:tc>
          <w:tcPr>
            <w:tcW w:w="3432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Фонд додаткової заробітної плати</w:t>
            </w:r>
          </w:p>
        </w:tc>
        <w:tc>
          <w:tcPr>
            <w:tcW w:w="1482" w:type="dxa"/>
            <w:vAlign w:val="center"/>
          </w:tcPr>
          <w:p w:rsidR="00093352" w:rsidRPr="00B45C0E" w:rsidRDefault="00093352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 грн.</w:t>
            </w:r>
            <w:r w:rsidRPr="00B45C0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362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1134,5</w:t>
            </w:r>
          </w:p>
        </w:tc>
        <w:tc>
          <w:tcPr>
            <w:tcW w:w="1080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22,1</w:t>
            </w:r>
          </w:p>
        </w:tc>
        <w:tc>
          <w:tcPr>
            <w:tcW w:w="1380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4103,3</w:t>
            </w:r>
          </w:p>
        </w:tc>
        <w:tc>
          <w:tcPr>
            <w:tcW w:w="936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40,5</w:t>
            </w:r>
          </w:p>
        </w:tc>
      </w:tr>
      <w:tr w:rsidR="00093352" w:rsidRPr="00B45C0E">
        <w:trPr>
          <w:trHeight w:val="270"/>
        </w:trPr>
        <w:tc>
          <w:tcPr>
            <w:tcW w:w="3432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виплати</w:t>
            </w:r>
          </w:p>
        </w:tc>
        <w:tc>
          <w:tcPr>
            <w:tcW w:w="1482" w:type="dxa"/>
            <w:vAlign w:val="center"/>
          </w:tcPr>
          <w:p w:rsidR="00093352" w:rsidRPr="00B45C0E" w:rsidRDefault="00093352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362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163,9</w:t>
            </w:r>
          </w:p>
        </w:tc>
        <w:tc>
          <w:tcPr>
            <w:tcW w:w="1080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3,20</w:t>
            </w:r>
          </w:p>
        </w:tc>
        <w:tc>
          <w:tcPr>
            <w:tcW w:w="1380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23,4</w:t>
            </w:r>
          </w:p>
        </w:tc>
        <w:tc>
          <w:tcPr>
            <w:tcW w:w="936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0,30</w:t>
            </w:r>
          </w:p>
        </w:tc>
      </w:tr>
      <w:tr w:rsidR="00093352" w:rsidRPr="00B45C0E">
        <w:trPr>
          <w:trHeight w:val="270"/>
        </w:trPr>
        <w:tc>
          <w:tcPr>
            <w:tcW w:w="3432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ind w:left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 фонд оплати праці</w:t>
            </w:r>
          </w:p>
        </w:tc>
        <w:tc>
          <w:tcPr>
            <w:tcW w:w="1482" w:type="dxa"/>
            <w:vAlign w:val="center"/>
          </w:tcPr>
          <w:p w:rsidR="00093352" w:rsidRPr="00B45C0E" w:rsidRDefault="00093352" w:rsidP="009351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1362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5132,1</w:t>
            </w:r>
          </w:p>
        </w:tc>
        <w:tc>
          <w:tcPr>
            <w:tcW w:w="1080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380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10114,6</w:t>
            </w:r>
          </w:p>
        </w:tc>
        <w:tc>
          <w:tcPr>
            <w:tcW w:w="936" w:type="dxa"/>
            <w:vAlign w:val="center"/>
          </w:tcPr>
          <w:p w:rsidR="00093352" w:rsidRPr="00B45C0E" w:rsidRDefault="00093352" w:rsidP="0093513B">
            <w:pPr>
              <w:tabs>
                <w:tab w:val="left" w:pos="2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093352" w:rsidRDefault="00093352" w:rsidP="0093513B">
      <w:pPr>
        <w:jc w:val="both"/>
        <w:rPr>
          <w:sz w:val="28"/>
          <w:szCs w:val="28"/>
          <w:lang w:val="uk-UA"/>
        </w:rPr>
      </w:pPr>
    </w:p>
    <w:p w:rsidR="00093352" w:rsidRDefault="00093352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Фонд основної заробітної плати праці у порівнянні з 2003 роком зменшився </w:t>
      </w:r>
    </w:p>
    <w:p w:rsidR="00093352" w:rsidRDefault="00093352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склав 59,2% у 2004 році, а у 2003 році 74,7%.</w:t>
      </w:r>
    </w:p>
    <w:p w:rsidR="00093352" w:rsidRDefault="00093352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Фонд додаткової заробітної плати у </w:t>
      </w:r>
      <w:r w:rsidR="007C3E5B">
        <w:rPr>
          <w:sz w:val="28"/>
          <w:szCs w:val="28"/>
          <w:lang w:val="uk-UA"/>
        </w:rPr>
        <w:t>звітньому 2004 році збільшився у 2 рази і встановив 40,5%, а у 2003 році 22,1.</w:t>
      </w:r>
    </w:p>
    <w:p w:rsidR="007C3E5B" w:rsidRPr="00483C9B" w:rsidRDefault="007C3E5B" w:rsidP="0093513B">
      <w:pPr>
        <w:spacing w:line="360" w:lineRule="auto"/>
        <w:jc w:val="both"/>
        <w:rPr>
          <w:sz w:val="28"/>
          <w:szCs w:val="28"/>
          <w:lang w:val="uk-UA"/>
        </w:rPr>
      </w:pPr>
      <w:r w:rsidRPr="00483C9B">
        <w:rPr>
          <w:sz w:val="28"/>
          <w:szCs w:val="28"/>
          <w:lang w:val="uk-UA"/>
        </w:rPr>
        <w:t xml:space="preserve">    Інші виплати у 2004 році зменшились на 0,30%, а у 2003році 3,20.</w:t>
      </w:r>
    </w:p>
    <w:p w:rsidR="00483C9B" w:rsidRDefault="007C3E5B" w:rsidP="0093513B">
      <w:pPr>
        <w:spacing w:line="360" w:lineRule="auto"/>
        <w:jc w:val="both"/>
        <w:rPr>
          <w:sz w:val="28"/>
          <w:szCs w:val="28"/>
          <w:lang w:val="uk-UA"/>
        </w:rPr>
      </w:pPr>
      <w:r w:rsidRPr="00483C9B">
        <w:rPr>
          <w:sz w:val="28"/>
          <w:szCs w:val="28"/>
          <w:lang w:val="uk-UA"/>
        </w:rPr>
        <w:t xml:space="preserve">    Отже, фонд  оплати праці у 2004 році збільшився  за рахунок збільшення фонду заробітної плати, а також за рахунок розширення діяльності</w:t>
      </w:r>
      <w:r w:rsidR="00D144D8" w:rsidRPr="00483C9B">
        <w:rPr>
          <w:sz w:val="28"/>
          <w:szCs w:val="28"/>
          <w:lang w:val="uk-UA"/>
        </w:rPr>
        <w:t xml:space="preserve"> підприємства та збільшення чисельності працівників.</w:t>
      </w:r>
    </w:p>
    <w:p w:rsidR="00966B85" w:rsidRDefault="00966B85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D144D8" w:rsidRPr="00483C9B" w:rsidRDefault="00D144D8" w:rsidP="0093513B">
      <w:pPr>
        <w:spacing w:line="360" w:lineRule="auto"/>
        <w:jc w:val="center"/>
        <w:rPr>
          <w:sz w:val="28"/>
          <w:szCs w:val="28"/>
          <w:lang w:val="uk-UA"/>
        </w:rPr>
      </w:pPr>
      <w:r w:rsidRPr="00483C9B">
        <w:rPr>
          <w:sz w:val="28"/>
          <w:szCs w:val="28"/>
          <w:lang w:val="uk-UA"/>
        </w:rPr>
        <w:t>5.Аналіз доходів та витрат від здійснюваних видів діяльності</w:t>
      </w:r>
    </w:p>
    <w:p w:rsidR="00D144D8" w:rsidRDefault="00D144D8" w:rsidP="0093513B">
      <w:pPr>
        <w:spacing w:line="360" w:lineRule="auto"/>
        <w:jc w:val="center"/>
        <w:rPr>
          <w:sz w:val="28"/>
          <w:szCs w:val="28"/>
          <w:lang w:val="uk-UA"/>
        </w:rPr>
      </w:pPr>
      <w:r w:rsidRPr="00690EFC">
        <w:rPr>
          <w:sz w:val="28"/>
          <w:szCs w:val="28"/>
          <w:lang w:val="uk-UA"/>
        </w:rPr>
        <w:t>5.1</w:t>
      </w:r>
      <w:r>
        <w:rPr>
          <w:sz w:val="28"/>
          <w:szCs w:val="28"/>
          <w:lang w:val="uk-UA"/>
        </w:rPr>
        <w:t xml:space="preserve"> </w:t>
      </w:r>
      <w:r w:rsidRPr="00690EFC">
        <w:rPr>
          <w:sz w:val="28"/>
          <w:szCs w:val="28"/>
          <w:lang w:val="uk-UA"/>
        </w:rPr>
        <w:t>Аналіз доходів підприємства</w:t>
      </w:r>
    </w:p>
    <w:p w:rsidR="00D12C9F" w:rsidRPr="00690EFC" w:rsidRDefault="00D12C9F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D144D8" w:rsidRDefault="00D144D8" w:rsidP="0093513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 доходів та витрат на підприємстві проводиться на підставі даних звіту про фінансові результати (форма №2), який дає найбільш повну інформацію про динаміку прибутку підприємства. Класифікація фінансових результатів по видам діяльності грає важливу роль у розрахунках показників доходності підприємства.</w:t>
      </w:r>
    </w:p>
    <w:p w:rsidR="00D144D8" w:rsidRDefault="00D144D8" w:rsidP="0093513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D12C9F">
        <w:rPr>
          <w:sz w:val="28"/>
          <w:szCs w:val="28"/>
          <w:lang w:val="uk-UA"/>
        </w:rPr>
        <w:t>охід від основної діяльності ВАТ</w:t>
      </w:r>
      <w:r w:rsidR="00D12C9F" w:rsidRPr="00D12C9F">
        <w:rPr>
          <w:sz w:val="28"/>
          <w:szCs w:val="28"/>
        </w:rPr>
        <w:t xml:space="preserve"> “</w:t>
      </w:r>
      <w:r w:rsidR="00D12C9F">
        <w:rPr>
          <w:sz w:val="28"/>
          <w:szCs w:val="28"/>
          <w:lang w:val="uk-UA"/>
        </w:rPr>
        <w:t>Донцемент</w:t>
      </w:r>
      <w:r w:rsidR="00D12C9F" w:rsidRPr="00D12C9F">
        <w:rPr>
          <w:sz w:val="28"/>
          <w:szCs w:val="28"/>
        </w:rPr>
        <w:t>”</w:t>
      </w:r>
      <w:r w:rsidR="00D12C9F">
        <w:rPr>
          <w:sz w:val="28"/>
          <w:szCs w:val="28"/>
          <w:lang w:val="uk-UA"/>
        </w:rPr>
        <w:t xml:space="preserve"> за 2003 рік склав 59248,4 тис.грн, а у 2004 році 173390,7 що на 114142,3 тис.грн. більше ніж у 2003 році.</w:t>
      </w:r>
    </w:p>
    <w:p w:rsidR="00D12C9F" w:rsidRPr="00D12C9F" w:rsidRDefault="00D12C9F" w:rsidP="0093513B">
      <w:pPr>
        <w:spacing w:line="360" w:lineRule="auto"/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5.1.1.</w:t>
      </w:r>
    </w:p>
    <w:p w:rsidR="00D12C9F" w:rsidRDefault="00D12C9F" w:rsidP="0093513B">
      <w:pPr>
        <w:tabs>
          <w:tab w:val="left" w:pos="2340"/>
        </w:tabs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Дохід від основної діяльності ВАТ </w:t>
      </w:r>
      <w:r w:rsidRPr="00D12C9F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Донцемент</w:t>
      </w:r>
      <w:r w:rsidRPr="00D12C9F">
        <w:rPr>
          <w:sz w:val="28"/>
          <w:szCs w:val="28"/>
        </w:rPr>
        <w:t>”</w:t>
      </w:r>
    </w:p>
    <w:p w:rsidR="00D12C9F" w:rsidRDefault="00D12C9F" w:rsidP="0093513B">
      <w:pPr>
        <w:jc w:val="right"/>
        <w:rPr>
          <w:sz w:val="28"/>
          <w:szCs w:val="28"/>
          <w:lang w:val="uk-UA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0"/>
        <w:gridCol w:w="1326"/>
        <w:gridCol w:w="1560"/>
        <w:gridCol w:w="1638"/>
        <w:gridCol w:w="1052"/>
      </w:tblGrid>
      <w:tr w:rsidR="00D12C9F" w:rsidRPr="00954E05" w:rsidTr="00954E05">
        <w:tc>
          <w:tcPr>
            <w:tcW w:w="3930" w:type="dxa"/>
            <w:shd w:val="clear" w:color="auto" w:fill="auto"/>
          </w:tcPr>
          <w:p w:rsidR="00D12C9F" w:rsidRPr="00954E05" w:rsidRDefault="00D12C9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1326" w:type="dxa"/>
            <w:shd w:val="clear" w:color="auto" w:fill="auto"/>
          </w:tcPr>
          <w:p w:rsidR="00D12C9F" w:rsidRPr="00954E05" w:rsidRDefault="00D12C9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2003 рік</w:t>
            </w:r>
          </w:p>
        </w:tc>
        <w:tc>
          <w:tcPr>
            <w:tcW w:w="1560" w:type="dxa"/>
            <w:shd w:val="clear" w:color="auto" w:fill="auto"/>
          </w:tcPr>
          <w:p w:rsidR="00D12C9F" w:rsidRPr="00954E05" w:rsidRDefault="00D12C9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2004 рік</w:t>
            </w:r>
          </w:p>
        </w:tc>
        <w:tc>
          <w:tcPr>
            <w:tcW w:w="1638" w:type="dxa"/>
            <w:tcBorders>
              <w:right w:val="single" w:sz="8" w:space="0" w:color="auto"/>
            </w:tcBorders>
            <w:shd w:val="clear" w:color="auto" w:fill="auto"/>
          </w:tcPr>
          <w:p w:rsidR="00D12C9F" w:rsidRPr="00954E05" w:rsidRDefault="00D12C9F" w:rsidP="00954E05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954E05">
              <w:rPr>
                <w:sz w:val="28"/>
                <w:szCs w:val="28"/>
                <w:u w:val="single"/>
                <w:lang w:val="uk-UA"/>
              </w:rPr>
              <w:t>+</w:t>
            </w:r>
          </w:p>
        </w:tc>
        <w:tc>
          <w:tcPr>
            <w:tcW w:w="1052" w:type="dxa"/>
            <w:tcBorders>
              <w:left w:val="single" w:sz="8" w:space="0" w:color="auto"/>
            </w:tcBorders>
            <w:shd w:val="clear" w:color="auto" w:fill="auto"/>
          </w:tcPr>
          <w:p w:rsidR="00D12C9F" w:rsidRPr="00954E05" w:rsidRDefault="00D12C9F" w:rsidP="00954E05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954E05">
              <w:rPr>
                <w:sz w:val="28"/>
                <w:szCs w:val="28"/>
                <w:u w:val="single"/>
                <w:lang w:val="uk-UA"/>
              </w:rPr>
              <w:t>%</w:t>
            </w:r>
          </w:p>
        </w:tc>
      </w:tr>
      <w:tr w:rsidR="00D12C9F" w:rsidRPr="00954E05" w:rsidTr="00954E05">
        <w:tc>
          <w:tcPr>
            <w:tcW w:w="3930" w:type="dxa"/>
            <w:shd w:val="clear" w:color="auto" w:fill="auto"/>
          </w:tcPr>
          <w:p w:rsidR="00D12C9F" w:rsidRPr="00954E05" w:rsidRDefault="00D12C9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 xml:space="preserve">Виручка від реалізації </w:t>
            </w:r>
            <w:r w:rsidR="00BC4D02" w:rsidRPr="00954E05">
              <w:rPr>
                <w:sz w:val="28"/>
                <w:szCs w:val="28"/>
                <w:lang w:val="uk-UA"/>
              </w:rPr>
              <w:t>цементу</w:t>
            </w:r>
          </w:p>
        </w:tc>
        <w:tc>
          <w:tcPr>
            <w:tcW w:w="1326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59248,4</w:t>
            </w:r>
          </w:p>
        </w:tc>
        <w:tc>
          <w:tcPr>
            <w:tcW w:w="1560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173390,7</w:t>
            </w:r>
          </w:p>
        </w:tc>
        <w:tc>
          <w:tcPr>
            <w:tcW w:w="1638" w:type="dxa"/>
            <w:tcBorders>
              <w:right w:val="single" w:sz="8" w:space="0" w:color="auto"/>
            </w:tcBorders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+114142,3</w:t>
            </w:r>
          </w:p>
        </w:tc>
        <w:tc>
          <w:tcPr>
            <w:tcW w:w="1052" w:type="dxa"/>
            <w:tcBorders>
              <w:left w:val="single" w:sz="8" w:space="0" w:color="auto"/>
            </w:tcBorders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292</w:t>
            </w:r>
          </w:p>
        </w:tc>
      </w:tr>
      <w:tr w:rsidR="00D12C9F" w:rsidRPr="00954E05" w:rsidTr="00954E05">
        <w:tc>
          <w:tcPr>
            <w:tcW w:w="3930" w:type="dxa"/>
            <w:shd w:val="clear" w:color="auto" w:fill="auto"/>
          </w:tcPr>
          <w:p w:rsidR="00D12C9F" w:rsidRPr="00954E05" w:rsidRDefault="00D12C9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Інші операційні доходи</w:t>
            </w:r>
          </w:p>
        </w:tc>
        <w:tc>
          <w:tcPr>
            <w:tcW w:w="1326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13631,3</w:t>
            </w:r>
          </w:p>
        </w:tc>
        <w:tc>
          <w:tcPr>
            <w:tcW w:w="1560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37961,6</w:t>
            </w:r>
          </w:p>
        </w:tc>
        <w:tc>
          <w:tcPr>
            <w:tcW w:w="1638" w:type="dxa"/>
            <w:tcBorders>
              <w:right w:val="single" w:sz="8" w:space="0" w:color="auto"/>
            </w:tcBorders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+34330,3</w:t>
            </w:r>
          </w:p>
        </w:tc>
        <w:tc>
          <w:tcPr>
            <w:tcW w:w="1052" w:type="dxa"/>
            <w:tcBorders>
              <w:left w:val="single" w:sz="8" w:space="0" w:color="auto"/>
            </w:tcBorders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278</w:t>
            </w:r>
          </w:p>
        </w:tc>
      </w:tr>
      <w:tr w:rsidR="00D12C9F" w:rsidRPr="00954E05" w:rsidTr="00954E05">
        <w:tc>
          <w:tcPr>
            <w:tcW w:w="3930" w:type="dxa"/>
            <w:shd w:val="clear" w:color="auto" w:fill="auto"/>
          </w:tcPr>
          <w:p w:rsidR="00D12C9F" w:rsidRPr="00954E05" w:rsidRDefault="00D12C9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Інші фінансові доходи</w:t>
            </w:r>
          </w:p>
        </w:tc>
        <w:tc>
          <w:tcPr>
            <w:tcW w:w="1326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35,7</w:t>
            </w:r>
          </w:p>
        </w:tc>
        <w:tc>
          <w:tcPr>
            <w:tcW w:w="1560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23,8</w:t>
            </w:r>
          </w:p>
        </w:tc>
        <w:tc>
          <w:tcPr>
            <w:tcW w:w="1638" w:type="dxa"/>
            <w:tcBorders>
              <w:right w:val="single" w:sz="8" w:space="0" w:color="auto"/>
            </w:tcBorders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-11,9</w:t>
            </w:r>
          </w:p>
        </w:tc>
        <w:tc>
          <w:tcPr>
            <w:tcW w:w="1052" w:type="dxa"/>
            <w:tcBorders>
              <w:left w:val="single" w:sz="8" w:space="0" w:color="auto"/>
            </w:tcBorders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66</w:t>
            </w:r>
          </w:p>
        </w:tc>
      </w:tr>
      <w:tr w:rsidR="00D12C9F" w:rsidRPr="00954E05" w:rsidTr="00954E05">
        <w:tc>
          <w:tcPr>
            <w:tcW w:w="3930" w:type="dxa"/>
            <w:shd w:val="clear" w:color="auto" w:fill="auto"/>
          </w:tcPr>
          <w:p w:rsidR="00D12C9F" w:rsidRPr="00954E05" w:rsidRDefault="00D12C9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Інші доходи від іншої реалізації</w:t>
            </w:r>
          </w:p>
        </w:tc>
        <w:tc>
          <w:tcPr>
            <w:tcW w:w="1326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3854,8</w:t>
            </w:r>
          </w:p>
        </w:tc>
        <w:tc>
          <w:tcPr>
            <w:tcW w:w="1560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11667,5</w:t>
            </w:r>
          </w:p>
        </w:tc>
        <w:tc>
          <w:tcPr>
            <w:tcW w:w="1638" w:type="dxa"/>
            <w:tcBorders>
              <w:right w:val="single" w:sz="8" w:space="0" w:color="auto"/>
            </w:tcBorders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+812,7</w:t>
            </w:r>
          </w:p>
        </w:tc>
        <w:tc>
          <w:tcPr>
            <w:tcW w:w="1052" w:type="dxa"/>
            <w:tcBorders>
              <w:left w:val="single" w:sz="8" w:space="0" w:color="auto"/>
            </w:tcBorders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303</w:t>
            </w:r>
          </w:p>
        </w:tc>
      </w:tr>
      <w:tr w:rsidR="00D12C9F" w:rsidRPr="00954E05" w:rsidTr="00954E05">
        <w:tc>
          <w:tcPr>
            <w:tcW w:w="3930" w:type="dxa"/>
            <w:shd w:val="clear" w:color="auto" w:fill="auto"/>
          </w:tcPr>
          <w:p w:rsidR="00D12C9F" w:rsidRPr="00954E05" w:rsidRDefault="00D12C9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Надзвичайні доходи</w:t>
            </w:r>
          </w:p>
        </w:tc>
        <w:tc>
          <w:tcPr>
            <w:tcW w:w="1326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638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52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0</w:t>
            </w:r>
          </w:p>
        </w:tc>
      </w:tr>
      <w:tr w:rsidR="00D12C9F" w:rsidRPr="00954E05" w:rsidTr="00954E05">
        <w:tc>
          <w:tcPr>
            <w:tcW w:w="3930" w:type="dxa"/>
            <w:shd w:val="clear" w:color="auto" w:fill="auto"/>
          </w:tcPr>
          <w:p w:rsidR="00D12C9F" w:rsidRPr="00954E05" w:rsidRDefault="00D12C9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Усього доходів</w:t>
            </w:r>
          </w:p>
        </w:tc>
        <w:tc>
          <w:tcPr>
            <w:tcW w:w="1326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76770,2</w:t>
            </w:r>
          </w:p>
        </w:tc>
        <w:tc>
          <w:tcPr>
            <w:tcW w:w="1560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216043,6</w:t>
            </w:r>
          </w:p>
        </w:tc>
        <w:tc>
          <w:tcPr>
            <w:tcW w:w="1638" w:type="dxa"/>
            <w:shd w:val="clear" w:color="auto" w:fill="auto"/>
          </w:tcPr>
          <w:p w:rsidR="00D12C9F" w:rsidRPr="00954E05" w:rsidRDefault="000D597C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149273,4</w:t>
            </w:r>
          </w:p>
        </w:tc>
        <w:tc>
          <w:tcPr>
            <w:tcW w:w="1052" w:type="dxa"/>
            <w:shd w:val="clear" w:color="auto" w:fill="auto"/>
          </w:tcPr>
          <w:p w:rsidR="00D12C9F" w:rsidRPr="00954E05" w:rsidRDefault="004B183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938</w:t>
            </w:r>
          </w:p>
        </w:tc>
      </w:tr>
    </w:tbl>
    <w:p w:rsidR="004B1837" w:rsidRDefault="004B1837" w:rsidP="0093513B">
      <w:pPr>
        <w:jc w:val="both"/>
        <w:rPr>
          <w:sz w:val="28"/>
          <w:szCs w:val="28"/>
          <w:lang w:val="uk-UA"/>
        </w:rPr>
      </w:pPr>
    </w:p>
    <w:p w:rsidR="00777074" w:rsidRDefault="004B1837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Аналізуючи ці показники можна побачити, що у 2004 році виручка від реалізації цемента збільшилась на 292%. </w:t>
      </w:r>
      <w:r w:rsidR="00DD1150">
        <w:rPr>
          <w:sz w:val="28"/>
          <w:szCs w:val="28"/>
          <w:lang w:val="uk-UA"/>
        </w:rPr>
        <w:t>Інші операційні доходи теж зросли у 2004 році на 278%. Інші фінансові доходи  і доходи від іншої реалізації</w:t>
      </w:r>
      <w:r w:rsidR="00220EA1">
        <w:rPr>
          <w:sz w:val="28"/>
          <w:szCs w:val="28"/>
          <w:lang w:val="uk-UA"/>
        </w:rPr>
        <w:t xml:space="preserve"> зросли:</w:t>
      </w:r>
      <w:r w:rsidR="00DD1150">
        <w:rPr>
          <w:sz w:val="28"/>
          <w:szCs w:val="28"/>
          <w:lang w:val="uk-UA"/>
        </w:rPr>
        <w:t xml:space="preserve"> </w:t>
      </w:r>
      <w:r w:rsidR="00D64793">
        <w:rPr>
          <w:sz w:val="28"/>
          <w:szCs w:val="28"/>
          <w:lang w:val="uk-UA"/>
        </w:rPr>
        <w:t>ц</w:t>
      </w:r>
      <w:r w:rsidR="00DD1150">
        <w:rPr>
          <w:sz w:val="28"/>
          <w:szCs w:val="28"/>
          <w:lang w:val="uk-UA"/>
        </w:rPr>
        <w:t>е пов</w:t>
      </w:r>
      <w:r w:rsidR="00DD1150" w:rsidRPr="00D64793">
        <w:rPr>
          <w:sz w:val="28"/>
          <w:szCs w:val="28"/>
          <w:lang w:val="uk-UA"/>
        </w:rPr>
        <w:t>`</w:t>
      </w:r>
      <w:r w:rsidR="00220EA1">
        <w:rPr>
          <w:sz w:val="28"/>
          <w:szCs w:val="28"/>
          <w:lang w:val="uk-UA"/>
        </w:rPr>
        <w:t xml:space="preserve">язано з тим, що на підприємство </w:t>
      </w:r>
      <w:r w:rsidR="00777074">
        <w:rPr>
          <w:sz w:val="28"/>
          <w:szCs w:val="28"/>
          <w:lang w:val="uk-UA"/>
        </w:rPr>
        <w:t>немає заборгованості, працює стабільно і нарощує ще більші масштаби по випуску і реалізації продукції</w:t>
      </w:r>
      <w:r w:rsidR="00966B85">
        <w:rPr>
          <w:sz w:val="28"/>
          <w:szCs w:val="28"/>
          <w:lang w:val="uk-UA"/>
        </w:rPr>
        <w:t>.</w:t>
      </w:r>
    </w:p>
    <w:p w:rsidR="00966B85" w:rsidRDefault="00966B85" w:rsidP="0093513B">
      <w:pPr>
        <w:spacing w:line="360" w:lineRule="auto"/>
        <w:jc w:val="center"/>
        <w:rPr>
          <w:sz w:val="28"/>
          <w:szCs w:val="28"/>
          <w:lang w:val="uk-UA"/>
        </w:rPr>
      </w:pPr>
    </w:p>
    <w:p w:rsidR="00777074" w:rsidRDefault="00777074" w:rsidP="0093513B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 Аналіз витрат підприємства</w:t>
      </w:r>
    </w:p>
    <w:p w:rsidR="00777074" w:rsidRDefault="00777074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777074" w:rsidRDefault="00361BA6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77074">
        <w:rPr>
          <w:sz w:val="28"/>
          <w:szCs w:val="28"/>
          <w:lang w:val="uk-UA"/>
        </w:rPr>
        <w:t>Витрати мають важливе значення для організації діяльності підприємства.</w:t>
      </w:r>
      <w:r w:rsidR="00777074" w:rsidRPr="005F0E6D">
        <w:rPr>
          <w:sz w:val="28"/>
          <w:szCs w:val="28"/>
        </w:rPr>
        <w:t xml:space="preserve"> </w:t>
      </w:r>
      <w:r w:rsidR="00BC4D02">
        <w:rPr>
          <w:sz w:val="28"/>
          <w:szCs w:val="28"/>
        </w:rPr>
        <w:t>Для</w:t>
      </w:r>
      <w:r w:rsidR="00BC4D02">
        <w:rPr>
          <w:sz w:val="28"/>
          <w:szCs w:val="28"/>
          <w:lang w:val="uk-UA"/>
        </w:rPr>
        <w:t xml:space="preserve"> оцінки результатів</w:t>
      </w:r>
      <w:r w:rsidR="00BC4D02">
        <w:rPr>
          <w:sz w:val="28"/>
          <w:szCs w:val="28"/>
        </w:rPr>
        <w:t xml:space="preserve"> </w:t>
      </w:r>
      <w:r w:rsidR="00BC4D02">
        <w:rPr>
          <w:sz w:val="28"/>
          <w:szCs w:val="28"/>
          <w:lang w:val="uk-UA"/>
        </w:rPr>
        <w:t>цієї діяльності важливим є грошове вимірювання витрат, тому що воно виражає вартість продукції  (послуг).</w:t>
      </w:r>
    </w:p>
    <w:p w:rsidR="00777074" w:rsidRDefault="00777074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Собівартість продукції – це грошова форма витрат на підготовку виробництва, виготовлення та збут продукції. Зниження собівартості продукції  є важливим показником зростання прибутку</w:t>
      </w:r>
      <w:r w:rsidR="00361BA6">
        <w:rPr>
          <w:sz w:val="28"/>
          <w:szCs w:val="28"/>
          <w:lang w:val="uk-UA"/>
        </w:rPr>
        <w:t>.</w:t>
      </w:r>
    </w:p>
    <w:p w:rsidR="00361BA6" w:rsidRDefault="00361BA6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Собівартість реалізованої продукції за 2003 рік становила 49069,5 тис.грн, а у 2004 році 122763 тис.грн, що на 73693,6тис.грн. більше ніж у 2003 році. </w:t>
      </w:r>
    </w:p>
    <w:p w:rsidR="00361BA6" w:rsidRDefault="00361BA6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361BA6" w:rsidRDefault="00361BA6" w:rsidP="0093513B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 Аналіз витрат підприємства</w:t>
      </w:r>
    </w:p>
    <w:p w:rsidR="00361BA6" w:rsidRDefault="00A40E0F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61BA6">
        <w:rPr>
          <w:sz w:val="28"/>
          <w:szCs w:val="28"/>
          <w:lang w:val="uk-UA"/>
        </w:rPr>
        <w:t>Витрати мають важливе значення для організації діяльності підприємства.</w:t>
      </w:r>
      <w:r w:rsidR="00361BA6" w:rsidRPr="005F0E6D">
        <w:rPr>
          <w:sz w:val="28"/>
          <w:szCs w:val="28"/>
        </w:rPr>
        <w:t xml:space="preserve"> </w:t>
      </w:r>
      <w:r w:rsidR="00361BA6">
        <w:rPr>
          <w:sz w:val="28"/>
          <w:szCs w:val="28"/>
        </w:rPr>
        <w:t>Для</w:t>
      </w:r>
      <w:r w:rsidR="00361BA6">
        <w:rPr>
          <w:sz w:val="28"/>
          <w:szCs w:val="28"/>
          <w:lang w:val="uk-UA"/>
        </w:rPr>
        <w:t xml:space="preserve"> оцінки результатів</w:t>
      </w:r>
      <w:r w:rsidR="00361BA6">
        <w:rPr>
          <w:sz w:val="28"/>
          <w:szCs w:val="28"/>
        </w:rPr>
        <w:t xml:space="preserve"> </w:t>
      </w:r>
      <w:r w:rsidR="00361BA6">
        <w:rPr>
          <w:sz w:val="28"/>
          <w:szCs w:val="28"/>
          <w:lang w:val="uk-UA"/>
        </w:rPr>
        <w:t>цієї діяльності важливим є грошове вимірювання витрат, тому що воно виражає вартість продукції  ( послуг).</w:t>
      </w:r>
    </w:p>
    <w:p w:rsidR="00361BA6" w:rsidRDefault="00361BA6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Собівартість продукції – це грошова форма витрат на підготовку виробництва, виготовлення та збут продукції. Зниження собівартості продукції  є важливим показником зростання прибутку</w:t>
      </w:r>
    </w:p>
    <w:p w:rsidR="00A40E0F" w:rsidRDefault="00A40E0F" w:rsidP="0093513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A40E0F" w:rsidRDefault="00A40E0F" w:rsidP="0093513B">
      <w:pPr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5.2.1</w:t>
      </w:r>
    </w:p>
    <w:p w:rsidR="00A40E0F" w:rsidRDefault="00A40E0F" w:rsidP="0093513B">
      <w:pPr>
        <w:spacing w:line="360" w:lineRule="auto"/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Показники собівартості продукції за 2003-2004 роки</w:t>
      </w:r>
    </w:p>
    <w:tbl>
      <w:tblPr>
        <w:tblW w:w="970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6"/>
        <w:gridCol w:w="1638"/>
        <w:gridCol w:w="1404"/>
        <w:gridCol w:w="1404"/>
      </w:tblGrid>
      <w:tr w:rsidR="007908DA" w:rsidRPr="00954E05" w:rsidTr="00954E05">
        <w:tc>
          <w:tcPr>
            <w:tcW w:w="5256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1638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2003 рік</w:t>
            </w:r>
          </w:p>
        </w:tc>
        <w:tc>
          <w:tcPr>
            <w:tcW w:w="1404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2004 рік</w:t>
            </w:r>
          </w:p>
        </w:tc>
        <w:tc>
          <w:tcPr>
            <w:tcW w:w="1404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u w:val="single"/>
                <w:lang w:val="uk-UA"/>
              </w:rPr>
              <w:t>+</w:t>
            </w:r>
          </w:p>
        </w:tc>
      </w:tr>
      <w:tr w:rsidR="007908DA" w:rsidRPr="00954E05" w:rsidTr="00954E05">
        <w:tc>
          <w:tcPr>
            <w:tcW w:w="5256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Адміністративні витрати</w:t>
            </w:r>
          </w:p>
        </w:tc>
        <w:tc>
          <w:tcPr>
            <w:tcW w:w="1638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3451,8</w:t>
            </w:r>
          </w:p>
        </w:tc>
        <w:tc>
          <w:tcPr>
            <w:tcW w:w="1404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8573,3</w:t>
            </w:r>
          </w:p>
        </w:tc>
        <w:tc>
          <w:tcPr>
            <w:tcW w:w="1404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5121,5</w:t>
            </w:r>
          </w:p>
        </w:tc>
      </w:tr>
      <w:tr w:rsidR="007908DA" w:rsidRPr="00954E05" w:rsidTr="00954E05">
        <w:tc>
          <w:tcPr>
            <w:tcW w:w="5256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Витрати на збут</w:t>
            </w:r>
          </w:p>
        </w:tc>
        <w:tc>
          <w:tcPr>
            <w:tcW w:w="1638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14220</w:t>
            </w:r>
          </w:p>
        </w:tc>
        <w:tc>
          <w:tcPr>
            <w:tcW w:w="1404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39380</w:t>
            </w:r>
          </w:p>
        </w:tc>
        <w:tc>
          <w:tcPr>
            <w:tcW w:w="1404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25160</w:t>
            </w:r>
          </w:p>
        </w:tc>
      </w:tr>
      <w:tr w:rsidR="007908DA" w:rsidRPr="00954E05" w:rsidTr="00954E05">
        <w:tc>
          <w:tcPr>
            <w:tcW w:w="5256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Інші операційні витрати, у т.ч. штрафи пені.</w:t>
            </w:r>
          </w:p>
        </w:tc>
        <w:tc>
          <w:tcPr>
            <w:tcW w:w="1638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1721,3</w:t>
            </w:r>
          </w:p>
        </w:tc>
        <w:tc>
          <w:tcPr>
            <w:tcW w:w="1404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1695,3</w:t>
            </w:r>
          </w:p>
        </w:tc>
        <w:tc>
          <w:tcPr>
            <w:tcW w:w="1404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-26</w:t>
            </w:r>
          </w:p>
        </w:tc>
      </w:tr>
      <w:tr w:rsidR="007908DA" w:rsidRPr="00954E05" w:rsidTr="00954E05">
        <w:tc>
          <w:tcPr>
            <w:tcW w:w="5256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Фінансові витрати</w:t>
            </w:r>
          </w:p>
        </w:tc>
        <w:tc>
          <w:tcPr>
            <w:tcW w:w="1638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8562,9</w:t>
            </w:r>
          </w:p>
        </w:tc>
        <w:tc>
          <w:tcPr>
            <w:tcW w:w="1404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7224,1</w:t>
            </w:r>
          </w:p>
        </w:tc>
        <w:tc>
          <w:tcPr>
            <w:tcW w:w="1404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-1338,8</w:t>
            </w:r>
          </w:p>
        </w:tc>
      </w:tr>
      <w:tr w:rsidR="007908DA" w:rsidRPr="00954E05" w:rsidTr="00954E05">
        <w:tc>
          <w:tcPr>
            <w:tcW w:w="5256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Інші витрати</w:t>
            </w:r>
          </w:p>
        </w:tc>
        <w:tc>
          <w:tcPr>
            <w:tcW w:w="1638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2148,3</w:t>
            </w:r>
          </w:p>
        </w:tc>
        <w:tc>
          <w:tcPr>
            <w:tcW w:w="1404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5000,3</w:t>
            </w:r>
          </w:p>
        </w:tc>
        <w:tc>
          <w:tcPr>
            <w:tcW w:w="1404" w:type="dxa"/>
            <w:shd w:val="clear" w:color="auto" w:fill="auto"/>
          </w:tcPr>
          <w:p w:rsidR="007908DA" w:rsidRPr="00954E05" w:rsidRDefault="007908DA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+2852</w:t>
            </w:r>
          </w:p>
        </w:tc>
      </w:tr>
    </w:tbl>
    <w:p w:rsidR="00A40E0F" w:rsidRDefault="00A40E0F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7908DA" w:rsidRDefault="007908DA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У 2004 році адміністративні витрати збільшились на 5121,5 тис.грн. Витрати на збут теж збільшились на 25160. Інші операційні витрати і фінансові витрати зменшились у 2004 роком у порівнянні з 2003роком.Інші операційні витрати </w:t>
      </w:r>
      <w:r w:rsidR="0062143F">
        <w:rPr>
          <w:sz w:val="28"/>
          <w:szCs w:val="28"/>
          <w:lang w:val="uk-UA"/>
        </w:rPr>
        <w:t>збільшились на 2852.</w:t>
      </w:r>
    </w:p>
    <w:p w:rsidR="0062143F" w:rsidRDefault="0062143F" w:rsidP="0093513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Проаналізуємо елементи операційних витрат по даним таблиці 5.2.2.</w:t>
      </w:r>
    </w:p>
    <w:p w:rsidR="0062143F" w:rsidRDefault="0062143F" w:rsidP="0093513B">
      <w:pPr>
        <w:spacing w:line="360" w:lineRule="auto"/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5.2.2</w:t>
      </w:r>
    </w:p>
    <w:p w:rsidR="0062143F" w:rsidRDefault="0062143F" w:rsidP="0093513B">
      <w:pPr>
        <w:spacing w:line="360" w:lineRule="auto"/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Елементи операційних витрат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1165"/>
        <w:gridCol w:w="856"/>
        <w:gridCol w:w="1266"/>
        <w:gridCol w:w="846"/>
        <w:gridCol w:w="1168"/>
        <w:gridCol w:w="724"/>
      </w:tblGrid>
      <w:tr w:rsidR="0062143F" w:rsidRPr="00954E05" w:rsidTr="00954E05">
        <w:trPr>
          <w:trHeight w:val="405"/>
        </w:trPr>
        <w:tc>
          <w:tcPr>
            <w:tcW w:w="3774" w:type="dxa"/>
            <w:vMerge w:val="restart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Найменування показників</w:t>
            </w:r>
          </w:p>
        </w:tc>
        <w:tc>
          <w:tcPr>
            <w:tcW w:w="2028" w:type="dxa"/>
            <w:gridSpan w:val="2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2003 рік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2004 рік</w:t>
            </w:r>
          </w:p>
        </w:tc>
        <w:tc>
          <w:tcPr>
            <w:tcW w:w="1897" w:type="dxa"/>
            <w:gridSpan w:val="2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954E05">
              <w:rPr>
                <w:sz w:val="28"/>
                <w:szCs w:val="28"/>
                <w:u w:val="single"/>
                <w:lang w:val="uk-UA"/>
              </w:rPr>
              <w:t>+</w:t>
            </w:r>
          </w:p>
        </w:tc>
      </w:tr>
      <w:tr w:rsidR="0062143F" w:rsidRPr="00954E05" w:rsidTr="00954E05">
        <w:trPr>
          <w:trHeight w:val="240"/>
        </w:trPr>
        <w:tc>
          <w:tcPr>
            <w:tcW w:w="3774" w:type="dxa"/>
            <w:vMerge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тис.грн</w:t>
            </w:r>
          </w:p>
        </w:tc>
        <w:tc>
          <w:tcPr>
            <w:tcW w:w="858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092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тис.грн</w:t>
            </w:r>
          </w:p>
        </w:tc>
        <w:tc>
          <w:tcPr>
            <w:tcW w:w="78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тис.грн.</w:t>
            </w:r>
          </w:p>
        </w:tc>
        <w:tc>
          <w:tcPr>
            <w:tcW w:w="727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%</w:t>
            </w:r>
          </w:p>
        </w:tc>
      </w:tr>
      <w:tr w:rsidR="0062143F" w:rsidRPr="00954E05" w:rsidTr="00954E05">
        <w:tc>
          <w:tcPr>
            <w:tcW w:w="3774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Матеріальні витрати</w:t>
            </w: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36004,4</w:t>
            </w:r>
          </w:p>
        </w:tc>
        <w:tc>
          <w:tcPr>
            <w:tcW w:w="858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56,2</w:t>
            </w:r>
          </w:p>
        </w:tc>
        <w:tc>
          <w:tcPr>
            <w:tcW w:w="1092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88926</w:t>
            </w:r>
          </w:p>
        </w:tc>
        <w:tc>
          <w:tcPr>
            <w:tcW w:w="78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71,0</w:t>
            </w: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52921,6</w:t>
            </w:r>
          </w:p>
        </w:tc>
        <w:tc>
          <w:tcPr>
            <w:tcW w:w="727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53,3</w:t>
            </w:r>
          </w:p>
        </w:tc>
      </w:tr>
      <w:tr w:rsidR="0062143F" w:rsidRPr="00954E05" w:rsidTr="00954E05">
        <w:tc>
          <w:tcPr>
            <w:tcW w:w="3774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Витрати на оплату праці</w:t>
            </w: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5106,6</w:t>
            </w:r>
          </w:p>
        </w:tc>
        <w:tc>
          <w:tcPr>
            <w:tcW w:w="858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7,97</w:t>
            </w:r>
          </w:p>
        </w:tc>
        <w:tc>
          <w:tcPr>
            <w:tcW w:w="1092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10258,7</w:t>
            </w:r>
          </w:p>
        </w:tc>
        <w:tc>
          <w:tcPr>
            <w:tcW w:w="78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8,19</w:t>
            </w: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5152,1</w:t>
            </w:r>
          </w:p>
        </w:tc>
        <w:tc>
          <w:tcPr>
            <w:tcW w:w="727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5,19</w:t>
            </w:r>
          </w:p>
        </w:tc>
      </w:tr>
      <w:tr w:rsidR="0062143F" w:rsidRPr="00954E05" w:rsidTr="00954E05">
        <w:tc>
          <w:tcPr>
            <w:tcW w:w="3774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Відрахування на соц.заходи</w:t>
            </w: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2021,5</w:t>
            </w:r>
          </w:p>
        </w:tc>
        <w:tc>
          <w:tcPr>
            <w:tcW w:w="858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3,15</w:t>
            </w:r>
          </w:p>
        </w:tc>
        <w:tc>
          <w:tcPr>
            <w:tcW w:w="1092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4220,3</w:t>
            </w:r>
          </w:p>
        </w:tc>
        <w:tc>
          <w:tcPr>
            <w:tcW w:w="78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3,36</w:t>
            </w: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40181,5</w:t>
            </w:r>
          </w:p>
        </w:tc>
        <w:tc>
          <w:tcPr>
            <w:tcW w:w="727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40,5</w:t>
            </w:r>
          </w:p>
        </w:tc>
      </w:tr>
      <w:tr w:rsidR="0062143F" w:rsidRPr="00954E05" w:rsidTr="00954E05">
        <w:tc>
          <w:tcPr>
            <w:tcW w:w="3774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Амортизація</w:t>
            </w: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3518,6</w:t>
            </w:r>
          </w:p>
        </w:tc>
        <w:tc>
          <w:tcPr>
            <w:tcW w:w="858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5,49</w:t>
            </w:r>
          </w:p>
        </w:tc>
        <w:tc>
          <w:tcPr>
            <w:tcW w:w="1092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3906,4</w:t>
            </w:r>
          </w:p>
        </w:tc>
        <w:tc>
          <w:tcPr>
            <w:tcW w:w="78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3,11</w:t>
            </w: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387,8</w:t>
            </w:r>
          </w:p>
        </w:tc>
        <w:tc>
          <w:tcPr>
            <w:tcW w:w="727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0,45</w:t>
            </w:r>
          </w:p>
        </w:tc>
      </w:tr>
      <w:tr w:rsidR="0062143F" w:rsidRPr="00954E05" w:rsidTr="00954E05">
        <w:tc>
          <w:tcPr>
            <w:tcW w:w="3774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Інші операційні витрати</w:t>
            </w: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17379,3</w:t>
            </w:r>
          </w:p>
        </w:tc>
        <w:tc>
          <w:tcPr>
            <w:tcW w:w="858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27,19</w:t>
            </w:r>
          </w:p>
        </w:tc>
        <w:tc>
          <w:tcPr>
            <w:tcW w:w="1092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17935,9</w:t>
            </w:r>
          </w:p>
        </w:tc>
        <w:tc>
          <w:tcPr>
            <w:tcW w:w="78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14,34</w:t>
            </w: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556,6</w:t>
            </w:r>
          </w:p>
        </w:tc>
        <w:tc>
          <w:tcPr>
            <w:tcW w:w="727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0,56</w:t>
            </w:r>
          </w:p>
        </w:tc>
      </w:tr>
      <w:tr w:rsidR="0062143F" w:rsidRPr="00954E05" w:rsidTr="00954E05">
        <w:tc>
          <w:tcPr>
            <w:tcW w:w="3774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64030,4</w:t>
            </w:r>
          </w:p>
        </w:tc>
        <w:tc>
          <w:tcPr>
            <w:tcW w:w="858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92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125247,3</w:t>
            </w:r>
          </w:p>
        </w:tc>
        <w:tc>
          <w:tcPr>
            <w:tcW w:w="78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170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99199,3</w:t>
            </w:r>
          </w:p>
        </w:tc>
        <w:tc>
          <w:tcPr>
            <w:tcW w:w="727" w:type="dxa"/>
            <w:shd w:val="clear" w:color="auto" w:fill="auto"/>
          </w:tcPr>
          <w:p w:rsidR="0062143F" w:rsidRPr="00954E05" w:rsidRDefault="0062143F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62143F" w:rsidRDefault="0062143F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E00F6D" w:rsidRDefault="0062143F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Матеріальні витрати збільшились у 2004 році на 52921,6 тис.грн. або 53,3%.Витрати на оплату праці збільшились на 5152,1 т ис.грн. або 5,19%, збільшення витрат на оплату праці пов</w:t>
      </w:r>
      <w:r w:rsidRPr="0062143F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язано з тим, що підприємство почало розширювати свою діяльність, також виросла чисельність працівників і відповідно</w:t>
      </w:r>
      <w:r w:rsidR="00E00F6D">
        <w:rPr>
          <w:sz w:val="28"/>
          <w:szCs w:val="28"/>
          <w:lang w:val="uk-UA"/>
        </w:rPr>
        <w:t xml:space="preserve"> з цим збільшились і відрахування на соціальні заходи у 2004 році на 40181,5 тис.грн. або 40,5%. Амортизація у 200 році збільшилась на 387,8 тис.грн. або 0,45%, збільшення амортизації пов</w:t>
      </w:r>
      <w:r w:rsidR="00E00F6D" w:rsidRPr="00E00F6D">
        <w:rPr>
          <w:sz w:val="28"/>
          <w:szCs w:val="28"/>
          <w:lang w:val="uk-UA"/>
        </w:rPr>
        <w:t>`</w:t>
      </w:r>
      <w:r w:rsidR="00E00F6D">
        <w:rPr>
          <w:sz w:val="28"/>
          <w:szCs w:val="28"/>
          <w:lang w:val="uk-UA"/>
        </w:rPr>
        <w:t>язано з тим, що підприємство більш повно використовувало основні виробничі фонди, ніж у 2003 році. Інші операційні витрати збільшились у 2004 році на 556,6 або0,56%. Збільшення операційних витрат пов</w:t>
      </w:r>
      <w:r w:rsidR="00E00F6D" w:rsidRPr="00E00F6D">
        <w:rPr>
          <w:sz w:val="28"/>
          <w:szCs w:val="28"/>
          <w:lang w:val="uk-UA"/>
        </w:rPr>
        <w:t>`</w:t>
      </w:r>
      <w:r w:rsidR="00E00F6D">
        <w:rPr>
          <w:sz w:val="28"/>
          <w:szCs w:val="28"/>
          <w:lang w:val="uk-UA"/>
        </w:rPr>
        <w:t>язано з розширенням діяльності підприємства та збільшення обсягів виробництва продукції.</w:t>
      </w:r>
    </w:p>
    <w:p w:rsidR="00E00F6D" w:rsidRDefault="00E00F6D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E00F6D" w:rsidRDefault="00E00F6D" w:rsidP="0093513B">
      <w:pPr>
        <w:pStyle w:val="2"/>
        <w:tabs>
          <w:tab w:val="left" w:pos="2758"/>
        </w:tabs>
        <w:ind w:firstLine="708"/>
        <w:jc w:val="center"/>
        <w:rPr>
          <w:lang w:val="uk-UA"/>
        </w:rPr>
      </w:pPr>
      <w:r w:rsidRPr="00F61E1A">
        <w:rPr>
          <w:lang w:val="uk-UA"/>
        </w:rPr>
        <w:t>6.1 Аналіз ліквідності підприємства</w:t>
      </w:r>
    </w:p>
    <w:p w:rsidR="00966B85" w:rsidRPr="00F61E1A" w:rsidRDefault="00966B85" w:rsidP="0093513B">
      <w:pPr>
        <w:pStyle w:val="2"/>
        <w:tabs>
          <w:tab w:val="left" w:pos="2758"/>
        </w:tabs>
        <w:ind w:firstLine="708"/>
        <w:rPr>
          <w:lang w:val="uk-UA"/>
        </w:rPr>
      </w:pPr>
    </w:p>
    <w:p w:rsidR="00E00F6D" w:rsidRDefault="00E00F6D" w:rsidP="0093513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1468E">
        <w:rPr>
          <w:sz w:val="28"/>
          <w:szCs w:val="28"/>
          <w:lang w:val="uk-UA"/>
        </w:rPr>
        <w:t>В короткостроковій п</w:t>
      </w:r>
      <w:r>
        <w:rPr>
          <w:sz w:val="28"/>
          <w:szCs w:val="28"/>
          <w:lang w:val="uk-UA"/>
        </w:rPr>
        <w:t>е</w:t>
      </w:r>
      <w:r w:rsidRPr="00E1468E">
        <w:rPr>
          <w:sz w:val="28"/>
          <w:szCs w:val="28"/>
          <w:lang w:val="uk-UA"/>
        </w:rPr>
        <w:t>рспективі</w:t>
      </w:r>
      <w:r>
        <w:rPr>
          <w:sz w:val="28"/>
          <w:szCs w:val="28"/>
          <w:lang w:val="uk-UA"/>
        </w:rPr>
        <w:t xml:space="preserve"> фінансовий стан підприємства оцінюється  показниками ліквідності, які характеризують можливість своєчасного і повного добутку розрахунків по короткостроковим зобов</w:t>
      </w:r>
      <w:r w:rsidRPr="00F4721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язанням перед контрагентами.</w:t>
      </w:r>
    </w:p>
    <w:p w:rsidR="00E00F6D" w:rsidRDefault="00E00F6D" w:rsidP="0093513B">
      <w:pPr>
        <w:pStyle w:val="2"/>
        <w:tabs>
          <w:tab w:val="left" w:pos="2758"/>
        </w:tabs>
        <w:ind w:firstLine="708"/>
        <w:rPr>
          <w:lang w:val="uk-UA"/>
        </w:rPr>
      </w:pPr>
      <w:r w:rsidRPr="00B45C0E">
        <w:rPr>
          <w:lang w:val="uk-UA"/>
        </w:rPr>
        <w:t xml:space="preserve">Ліквідність балансу визначається як ступінь покриття зобов'язань організації її активами, термін перетворення яких у гроші відповідає терміну погашення зобов'язань. </w:t>
      </w:r>
    </w:p>
    <w:p w:rsidR="00E00F6D" w:rsidRPr="007B6F96" w:rsidRDefault="00E00F6D" w:rsidP="0093513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7B6F96">
        <w:rPr>
          <w:sz w:val="28"/>
          <w:szCs w:val="28"/>
          <w:lang w:val="uk-UA"/>
        </w:rPr>
        <w:t xml:space="preserve">Коефіцієнт швидкої ліквідності </w:t>
      </w:r>
      <w:r>
        <w:rPr>
          <w:sz w:val="28"/>
          <w:szCs w:val="28"/>
          <w:lang w:val="uk-UA"/>
        </w:rPr>
        <w:t xml:space="preserve">враховує якість оборотних активів </w:t>
      </w:r>
      <w:r w:rsidRPr="007B6F96">
        <w:rPr>
          <w:sz w:val="28"/>
          <w:szCs w:val="28"/>
          <w:lang w:val="uk-UA"/>
        </w:rPr>
        <w:t>розраховується по формулі:</w:t>
      </w:r>
    </w:p>
    <w:p w:rsidR="00E00F6D" w:rsidRPr="00B45C0E" w:rsidRDefault="00E00F6D" w:rsidP="0093513B">
      <w:pPr>
        <w:pStyle w:val="2"/>
        <w:tabs>
          <w:tab w:val="left" w:pos="2758"/>
        </w:tabs>
        <w:ind w:firstLine="0"/>
        <w:rPr>
          <w:lang w:val="uk-UA"/>
        </w:rPr>
      </w:pPr>
      <w:r>
        <w:rPr>
          <w:lang w:val="uk-UA"/>
        </w:rPr>
        <w:t xml:space="preserve">          </w:t>
      </w:r>
      <w:r w:rsidRPr="00777C10">
        <w:rPr>
          <w:position w:val="-28"/>
          <w:lang w:val="uk-UA"/>
        </w:rPr>
        <w:object w:dxaOrig="5640" w:dyaOrig="660">
          <v:shape id="_x0000_i1036" type="#_x0000_t75" style="width:282pt;height:33pt" o:ole="">
            <v:imagedata r:id="rId29" o:title=""/>
          </v:shape>
          <o:OLEObject Type="Embed" ProgID="Equation.3" ShapeID="_x0000_i1036" DrawAspect="Content" ObjectID="_1458252033" r:id="rId30"/>
        </w:object>
      </w:r>
      <w:r w:rsidRPr="00B45C0E">
        <w:rPr>
          <w:lang w:val="uk-UA"/>
        </w:rPr>
        <w:t xml:space="preserve">,          </w:t>
      </w:r>
      <w:r>
        <w:rPr>
          <w:lang w:val="uk-UA"/>
        </w:rPr>
        <w:t>(6.1.1)</w:t>
      </w:r>
      <w:r w:rsidRPr="00B45C0E">
        <w:rPr>
          <w:lang w:val="uk-UA"/>
        </w:rPr>
        <w:t xml:space="preserve">               </w:t>
      </w:r>
    </w:p>
    <w:p w:rsidR="00E00F6D" w:rsidRPr="00F61E1A" w:rsidRDefault="00E00F6D" w:rsidP="0093513B">
      <w:pPr>
        <w:pStyle w:val="2"/>
        <w:tabs>
          <w:tab w:val="left" w:pos="2758"/>
        </w:tabs>
        <w:ind w:firstLine="0"/>
        <w:rPr>
          <w:lang w:val="uk-UA"/>
        </w:rPr>
      </w:pPr>
      <w:r w:rsidRPr="00B45C0E">
        <w:rPr>
          <w:lang w:val="uk-UA"/>
        </w:rPr>
        <w:t>.</w:t>
      </w:r>
    </w:p>
    <w:p w:rsidR="0083052E" w:rsidRDefault="00E00F6D" w:rsidP="0093513B">
      <w:pPr>
        <w:spacing w:line="360" w:lineRule="auto"/>
        <w:ind w:firstLine="708"/>
        <w:jc w:val="both"/>
        <w:rPr>
          <w:lang w:val="uk-UA"/>
        </w:rPr>
      </w:pPr>
      <w:r w:rsidRPr="00E00F6D">
        <w:rPr>
          <w:position w:val="-28"/>
          <w:lang w:val="uk-UA"/>
        </w:rPr>
        <w:object w:dxaOrig="4940" w:dyaOrig="660">
          <v:shape id="_x0000_i1037" type="#_x0000_t75" style="width:259.5pt;height:33pt" o:ole="">
            <v:imagedata r:id="rId31" o:title=""/>
          </v:shape>
          <o:OLEObject Type="Embed" ProgID="Equation.3" ShapeID="_x0000_i1037" DrawAspect="Content" ObjectID="_1458252034" r:id="rId32"/>
        </w:object>
      </w:r>
    </w:p>
    <w:p w:rsidR="003D3CEB" w:rsidRPr="003D3CEB" w:rsidRDefault="0083052E" w:rsidP="0093513B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   </w:t>
      </w:r>
      <w:r w:rsidR="003D3CEB" w:rsidRPr="003D3CEB">
        <w:rPr>
          <w:position w:val="-28"/>
          <w:lang w:val="uk-UA"/>
        </w:rPr>
        <w:object w:dxaOrig="4959" w:dyaOrig="660">
          <v:shape id="_x0000_i1038" type="#_x0000_t75" style="width:260.25pt;height:33pt" o:ole="">
            <v:imagedata r:id="rId33" o:title=""/>
          </v:shape>
          <o:OLEObject Type="Embed" ProgID="Equation.3" ShapeID="_x0000_i1038" DrawAspect="Content" ObjectID="_1458252035" r:id="rId34"/>
        </w:object>
      </w:r>
    </w:p>
    <w:p w:rsidR="00E00F6D" w:rsidRDefault="00E00F6D" w:rsidP="0093513B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  </w:t>
      </w:r>
    </w:p>
    <w:p w:rsidR="0062143F" w:rsidRDefault="003D3CEB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3052E" w:rsidRPr="0083052E">
        <w:rPr>
          <w:sz w:val="28"/>
          <w:szCs w:val="28"/>
          <w:lang w:val="uk-UA"/>
        </w:rPr>
        <w:t>Нормативне значення коефіцієнту швидк</w:t>
      </w:r>
      <w:r>
        <w:rPr>
          <w:sz w:val="28"/>
          <w:szCs w:val="28"/>
          <w:lang w:val="uk-UA"/>
        </w:rPr>
        <w:t>о ліквідності дорівнює 1. У дан</w:t>
      </w:r>
      <w:r w:rsidR="0083052E" w:rsidRPr="0083052E">
        <w:rPr>
          <w:sz w:val="28"/>
          <w:szCs w:val="28"/>
          <w:lang w:val="uk-UA"/>
        </w:rPr>
        <w:t>ому  випадку коефіцієнт швидкої ліквідності  зменшився з 1,21 у 2003 році до 0,31 у 2004 році</w:t>
      </w:r>
      <w:r>
        <w:rPr>
          <w:sz w:val="28"/>
          <w:szCs w:val="28"/>
          <w:lang w:val="uk-UA"/>
        </w:rPr>
        <w:t>. На кожну</w:t>
      </w:r>
      <w:r w:rsidR="0083052E">
        <w:rPr>
          <w:sz w:val="28"/>
          <w:szCs w:val="28"/>
          <w:lang w:val="uk-UA"/>
        </w:rPr>
        <w:t xml:space="preserve"> гривню поточної т</w:t>
      </w:r>
      <w:r>
        <w:rPr>
          <w:sz w:val="28"/>
          <w:szCs w:val="28"/>
          <w:lang w:val="uk-UA"/>
        </w:rPr>
        <w:t xml:space="preserve">а </w:t>
      </w:r>
      <w:r w:rsidR="0083052E">
        <w:rPr>
          <w:sz w:val="28"/>
          <w:szCs w:val="28"/>
          <w:lang w:val="uk-UA"/>
        </w:rPr>
        <w:t>заборгованност</w:t>
      </w:r>
      <w:r>
        <w:rPr>
          <w:sz w:val="28"/>
          <w:szCs w:val="28"/>
          <w:lang w:val="uk-UA"/>
        </w:rPr>
        <w:t>і підприємство має лише 0,31 гри</w:t>
      </w:r>
      <w:r w:rsidR="0083052E">
        <w:rPr>
          <w:sz w:val="28"/>
          <w:szCs w:val="28"/>
          <w:lang w:val="uk-UA"/>
        </w:rPr>
        <w:t>вню ліквідних активів.</w:t>
      </w:r>
    </w:p>
    <w:p w:rsidR="0083052E" w:rsidRDefault="003D3CEB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3052E">
        <w:rPr>
          <w:sz w:val="28"/>
          <w:szCs w:val="28"/>
          <w:lang w:val="uk-UA"/>
        </w:rPr>
        <w:t>Коефіцієнт абсолютної ліквідності показує яка доля поточних забов</w:t>
      </w:r>
      <w:r w:rsidR="0083052E" w:rsidRPr="0083052E">
        <w:rPr>
          <w:sz w:val="28"/>
          <w:szCs w:val="28"/>
        </w:rPr>
        <w:t>`</w:t>
      </w:r>
      <w:r w:rsidR="0083052E">
        <w:rPr>
          <w:sz w:val="28"/>
          <w:szCs w:val="28"/>
          <w:lang w:val="uk-UA"/>
        </w:rPr>
        <w:t>язань може бути погашен</w:t>
      </w:r>
      <w:r>
        <w:rPr>
          <w:sz w:val="28"/>
          <w:szCs w:val="28"/>
          <w:lang w:val="uk-UA"/>
        </w:rPr>
        <w:t>о</w:t>
      </w:r>
      <w:r w:rsidR="0083052E">
        <w:rPr>
          <w:sz w:val="28"/>
          <w:szCs w:val="28"/>
          <w:lang w:val="uk-UA"/>
        </w:rPr>
        <w:t xml:space="preserve"> терміново.</w:t>
      </w:r>
    </w:p>
    <w:p w:rsidR="003D3CEB" w:rsidRDefault="003D3CEB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Коефіцієнт абсолютної ліквідності розраховується по формулі:</w:t>
      </w:r>
    </w:p>
    <w:p w:rsidR="003D3CEB" w:rsidRPr="00B45C0E" w:rsidRDefault="003D3CEB" w:rsidP="0093513B">
      <w:pPr>
        <w:pStyle w:val="2"/>
        <w:tabs>
          <w:tab w:val="left" w:pos="2758"/>
        </w:tabs>
        <w:rPr>
          <w:lang w:val="uk-UA"/>
        </w:rPr>
      </w:pPr>
      <w:r>
        <w:rPr>
          <w:lang w:val="uk-UA"/>
        </w:rPr>
        <w:t xml:space="preserve"> </w:t>
      </w:r>
      <w:r w:rsidRPr="00B45C0E">
        <w:rPr>
          <w:lang w:val="uk-UA"/>
        </w:rPr>
        <w:t xml:space="preserve">  </w:t>
      </w:r>
      <w:r w:rsidRPr="00B03E8A">
        <w:rPr>
          <w:position w:val="-28"/>
          <w:lang w:val="uk-UA"/>
        </w:rPr>
        <w:object w:dxaOrig="3360" w:dyaOrig="660">
          <v:shape id="_x0000_i1039" type="#_x0000_t75" style="width:168pt;height:33pt" o:ole="">
            <v:imagedata r:id="rId35" o:title=""/>
          </v:shape>
          <o:OLEObject Type="Embed" ProgID="Equation.3" ShapeID="_x0000_i1039" DrawAspect="Content" ObjectID="_1458252036" r:id="rId36"/>
        </w:object>
      </w:r>
      <w:r w:rsidRPr="00B45C0E">
        <w:rPr>
          <w:lang w:val="uk-UA"/>
        </w:rPr>
        <w:t xml:space="preserve">       </w:t>
      </w:r>
      <w:r>
        <w:rPr>
          <w:lang w:val="uk-UA"/>
        </w:rPr>
        <w:t>(6.1.2)</w:t>
      </w:r>
      <w:r w:rsidRPr="00B45C0E">
        <w:rPr>
          <w:lang w:val="uk-UA"/>
        </w:rPr>
        <w:t xml:space="preserve">                     </w:t>
      </w:r>
    </w:p>
    <w:p w:rsidR="003D3CEB" w:rsidRDefault="003D3CEB" w:rsidP="0093513B">
      <w:pPr>
        <w:pStyle w:val="2"/>
        <w:tabs>
          <w:tab w:val="left" w:pos="2758"/>
        </w:tabs>
        <w:rPr>
          <w:lang w:val="uk-UA"/>
        </w:rPr>
      </w:pPr>
      <w:r w:rsidRPr="003D3CEB">
        <w:rPr>
          <w:position w:val="-28"/>
          <w:lang w:val="uk-UA"/>
        </w:rPr>
        <w:object w:dxaOrig="3560" w:dyaOrig="660">
          <v:shape id="_x0000_i1040" type="#_x0000_t75" style="width:186.75pt;height:33pt" o:ole="">
            <v:imagedata r:id="rId37" o:title=""/>
          </v:shape>
          <o:OLEObject Type="Embed" ProgID="Equation.3" ShapeID="_x0000_i1040" DrawAspect="Content" ObjectID="_1458252037" r:id="rId38"/>
        </w:object>
      </w:r>
    </w:p>
    <w:p w:rsidR="003D3CEB" w:rsidRDefault="003D3CEB" w:rsidP="0093513B">
      <w:pPr>
        <w:spacing w:line="360" w:lineRule="auto"/>
        <w:ind w:firstLine="708"/>
        <w:jc w:val="both"/>
        <w:rPr>
          <w:lang w:val="uk-UA"/>
        </w:rPr>
      </w:pPr>
      <w:r w:rsidRPr="003D3CEB">
        <w:rPr>
          <w:position w:val="-28"/>
          <w:lang w:val="uk-UA"/>
        </w:rPr>
        <w:object w:dxaOrig="3400" w:dyaOrig="660">
          <v:shape id="_x0000_i1041" type="#_x0000_t75" style="width:178.5pt;height:33pt" o:ole="">
            <v:imagedata r:id="rId39" o:title=""/>
          </v:shape>
          <o:OLEObject Type="Embed" ProgID="Equation.3" ShapeID="_x0000_i1041" DrawAspect="Content" ObjectID="_1458252038" r:id="rId40"/>
        </w:object>
      </w:r>
    </w:p>
    <w:p w:rsidR="006541EA" w:rsidRDefault="003D3CEB" w:rsidP="0093513B">
      <w:pPr>
        <w:spacing w:line="360" w:lineRule="auto"/>
        <w:jc w:val="both"/>
        <w:rPr>
          <w:sz w:val="28"/>
          <w:szCs w:val="28"/>
          <w:lang w:val="uk-UA"/>
        </w:rPr>
      </w:pPr>
      <w:r w:rsidRPr="003D3C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Значення коефіцієнта абсолютної ліквідності повинно бути не менше 0,2-0,25. </w:t>
      </w:r>
      <w:r w:rsidR="006541EA">
        <w:rPr>
          <w:sz w:val="28"/>
          <w:szCs w:val="28"/>
          <w:lang w:val="uk-UA"/>
        </w:rPr>
        <w:t>У дан</w:t>
      </w:r>
      <w:r>
        <w:rPr>
          <w:sz w:val="28"/>
          <w:szCs w:val="28"/>
          <w:lang w:val="uk-UA"/>
        </w:rPr>
        <w:t>ому випадку коефіцієнт абсолютної ліквідності за 2003 рік було</w:t>
      </w:r>
      <w:r w:rsidR="006541EA">
        <w:rPr>
          <w:sz w:val="28"/>
          <w:szCs w:val="28"/>
          <w:lang w:val="uk-UA"/>
        </w:rPr>
        <w:t xml:space="preserve"> більше допустимого значення, а у 2004 році менше допустимого значення це означає, що підприємство не має можливості своєчасно розрахуватись з зовнішніми кредиторами.</w:t>
      </w:r>
    </w:p>
    <w:p w:rsidR="006541EA" w:rsidRDefault="006541EA" w:rsidP="0093513B">
      <w:pPr>
        <w:pStyle w:val="2"/>
        <w:tabs>
          <w:tab w:val="left" w:pos="2758"/>
        </w:tabs>
        <w:ind w:firstLine="0"/>
        <w:rPr>
          <w:lang w:val="uk-UA"/>
        </w:rPr>
      </w:pPr>
      <w:r>
        <w:rPr>
          <w:lang w:val="uk-UA"/>
        </w:rPr>
        <w:t xml:space="preserve">   Коефіцієнт покриття дає загальну оцінку ліквідності активів, показує скільки гривень поточних активів підприємства приходиться на одну гривню поточних </w:t>
      </w:r>
      <w:r w:rsidRPr="00230138">
        <w:rPr>
          <w:lang w:val="uk-UA"/>
        </w:rPr>
        <w:t xml:space="preserve"> </w:t>
      </w:r>
      <w:r>
        <w:rPr>
          <w:lang w:val="uk-UA"/>
        </w:rPr>
        <w:t>зобов</w:t>
      </w:r>
      <w:r w:rsidRPr="00230138">
        <w:rPr>
          <w:lang w:val="uk-UA"/>
        </w:rPr>
        <w:t>'</w:t>
      </w:r>
      <w:r>
        <w:rPr>
          <w:lang w:val="uk-UA"/>
        </w:rPr>
        <w:t>язань.</w:t>
      </w:r>
    </w:p>
    <w:p w:rsidR="006541EA" w:rsidRDefault="006541EA" w:rsidP="0093513B">
      <w:pPr>
        <w:pStyle w:val="2"/>
        <w:tabs>
          <w:tab w:val="left" w:pos="2758"/>
        </w:tabs>
        <w:rPr>
          <w:lang w:val="uk-UA"/>
        </w:rPr>
      </w:pPr>
      <w:r w:rsidRPr="00B03E8A">
        <w:rPr>
          <w:position w:val="-28"/>
          <w:lang w:val="uk-UA"/>
        </w:rPr>
        <w:object w:dxaOrig="3340" w:dyaOrig="660">
          <v:shape id="_x0000_i1042" type="#_x0000_t75" style="width:167.25pt;height:33pt" o:ole="">
            <v:imagedata r:id="rId41" o:title=""/>
          </v:shape>
          <o:OLEObject Type="Embed" ProgID="Equation.3" ShapeID="_x0000_i1042" DrawAspect="Content" ObjectID="_1458252039" r:id="rId42"/>
        </w:object>
      </w:r>
      <w:r>
        <w:rPr>
          <w:lang w:val="uk-UA"/>
        </w:rPr>
        <w:t xml:space="preserve">             (6.1.3.)</w:t>
      </w:r>
    </w:p>
    <w:p w:rsidR="006541EA" w:rsidRDefault="006541EA" w:rsidP="0093513B">
      <w:pPr>
        <w:pStyle w:val="2"/>
        <w:tabs>
          <w:tab w:val="left" w:pos="2758"/>
        </w:tabs>
        <w:rPr>
          <w:lang w:val="uk-UA"/>
        </w:rPr>
      </w:pPr>
      <w:r w:rsidRPr="006541EA">
        <w:rPr>
          <w:position w:val="-28"/>
          <w:lang w:val="uk-UA"/>
        </w:rPr>
        <w:object w:dxaOrig="2940" w:dyaOrig="660">
          <v:shape id="_x0000_i1043" type="#_x0000_t75" style="width:147pt;height:33pt" o:ole="">
            <v:imagedata r:id="rId43" o:title=""/>
          </v:shape>
          <o:OLEObject Type="Embed" ProgID="Equation.3" ShapeID="_x0000_i1043" DrawAspect="Content" ObjectID="_1458252040" r:id="rId44"/>
        </w:object>
      </w:r>
    </w:p>
    <w:p w:rsidR="006541EA" w:rsidRDefault="006541EA" w:rsidP="0093513B">
      <w:pPr>
        <w:pStyle w:val="2"/>
        <w:tabs>
          <w:tab w:val="left" w:pos="2758"/>
        </w:tabs>
        <w:rPr>
          <w:lang w:val="uk-UA"/>
        </w:rPr>
      </w:pPr>
      <w:r w:rsidRPr="006541EA">
        <w:rPr>
          <w:position w:val="-28"/>
          <w:lang w:val="uk-UA"/>
        </w:rPr>
        <w:object w:dxaOrig="3080" w:dyaOrig="660">
          <v:shape id="_x0000_i1044" type="#_x0000_t75" style="width:153.75pt;height:33pt" o:ole="">
            <v:imagedata r:id="rId45" o:title=""/>
          </v:shape>
          <o:OLEObject Type="Embed" ProgID="Equation.3" ShapeID="_x0000_i1044" DrawAspect="Content" ObjectID="_1458252041" r:id="rId46"/>
        </w:object>
      </w:r>
    </w:p>
    <w:p w:rsidR="006541EA" w:rsidRDefault="006541EA" w:rsidP="0093513B">
      <w:pPr>
        <w:pStyle w:val="2"/>
        <w:tabs>
          <w:tab w:val="left" w:pos="2758"/>
        </w:tabs>
        <w:ind w:firstLine="0"/>
        <w:rPr>
          <w:lang w:val="uk-UA"/>
        </w:rPr>
      </w:pPr>
      <w:r>
        <w:rPr>
          <w:lang w:val="uk-UA"/>
        </w:rPr>
        <w:t xml:space="preserve">   Нормативне значення коефіцієнту покриття дорівнює 1. У даному випадку коефіцієнт покриття більше 1 у 2003 році 2,33, а у 2004 році менше – 0,50 це означає, що підприємство у 2003 році мло ліквідний баланс ніж у 2004 році.</w:t>
      </w:r>
    </w:p>
    <w:p w:rsidR="006541EA" w:rsidRDefault="006541EA" w:rsidP="0093513B">
      <w:pPr>
        <w:pStyle w:val="2"/>
        <w:tabs>
          <w:tab w:val="left" w:pos="2758"/>
        </w:tabs>
        <w:rPr>
          <w:lang w:val="uk-UA"/>
        </w:rPr>
      </w:pPr>
      <w:r>
        <w:rPr>
          <w:lang w:val="uk-UA"/>
        </w:rPr>
        <w:t xml:space="preserve">   Чистий робочий капітал – це різниця між поточними активами та  зобов</w:t>
      </w:r>
      <w:r w:rsidRPr="002C5D5D">
        <w:rPr>
          <w:lang w:val="uk-UA"/>
        </w:rPr>
        <w:t>'</w:t>
      </w:r>
      <w:r>
        <w:rPr>
          <w:lang w:val="uk-UA"/>
        </w:rPr>
        <w:t>язаннями, розраховується по формулі:</w:t>
      </w:r>
    </w:p>
    <w:p w:rsidR="006541EA" w:rsidRDefault="006541EA" w:rsidP="0093513B">
      <w:pPr>
        <w:pStyle w:val="2"/>
        <w:tabs>
          <w:tab w:val="left" w:pos="2758"/>
        </w:tabs>
        <w:rPr>
          <w:lang w:val="uk-UA"/>
        </w:rPr>
      </w:pPr>
      <w:r>
        <w:rPr>
          <w:lang w:val="uk-UA"/>
        </w:rPr>
        <w:t>Чистий робочий капітал = (стр.260ф.1 + стр270ф1) – (620ф1 + 630ф.1)    (6.1.4)</w:t>
      </w:r>
    </w:p>
    <w:p w:rsidR="003A00D5" w:rsidRPr="003A00D5" w:rsidRDefault="003A00D5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</w:t>
      </w:r>
      <w:r w:rsidRPr="003A00D5">
        <w:rPr>
          <w:sz w:val="28"/>
          <w:szCs w:val="28"/>
          <w:lang w:val="uk-UA"/>
        </w:rPr>
        <w:t>Ч роб.к.2003= 18909,7+0-8089,7+0=10820</w:t>
      </w:r>
    </w:p>
    <w:p w:rsidR="003A00D5" w:rsidRDefault="003A00D5" w:rsidP="0093513B">
      <w:pPr>
        <w:spacing w:line="360" w:lineRule="auto"/>
        <w:jc w:val="both"/>
        <w:rPr>
          <w:sz w:val="28"/>
          <w:szCs w:val="28"/>
          <w:lang w:val="uk-UA"/>
        </w:rPr>
      </w:pPr>
      <w:r w:rsidRPr="003A00D5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Ч роб.к.2004=23643,9+0-47202,8+0=23558,9</w:t>
      </w:r>
    </w:p>
    <w:p w:rsidR="003A00D5" w:rsidRDefault="003A00D5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Оптимальний розмір чистого робочого капіталу залежить від сфери діяльності підприємства т обсягів реалізації. У даному випадку чистий робочий капітал став негативним , тобто у підприємства немає власного капіталу.</w:t>
      </w:r>
    </w:p>
    <w:p w:rsidR="003A00D5" w:rsidRDefault="003A00D5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3A00D5" w:rsidRDefault="003A00D5" w:rsidP="0093513B">
      <w:pPr>
        <w:pStyle w:val="2"/>
        <w:tabs>
          <w:tab w:val="left" w:pos="2758"/>
        </w:tabs>
        <w:jc w:val="center"/>
        <w:rPr>
          <w:lang w:val="uk-UA"/>
        </w:rPr>
      </w:pPr>
      <w:r>
        <w:rPr>
          <w:lang w:val="uk-UA"/>
        </w:rPr>
        <w:t>6.2. Оцінка платоспроможності підприємства</w:t>
      </w:r>
    </w:p>
    <w:p w:rsidR="003A00D5" w:rsidRDefault="003A00D5" w:rsidP="0093513B">
      <w:pPr>
        <w:pStyle w:val="2"/>
        <w:tabs>
          <w:tab w:val="left" w:pos="2758"/>
        </w:tabs>
        <w:rPr>
          <w:lang w:val="uk-UA"/>
        </w:rPr>
      </w:pPr>
    </w:p>
    <w:p w:rsidR="003A00D5" w:rsidRPr="00B45C0E" w:rsidRDefault="003A00D5" w:rsidP="0093513B">
      <w:pPr>
        <w:pStyle w:val="2"/>
        <w:tabs>
          <w:tab w:val="left" w:pos="2758"/>
        </w:tabs>
        <w:rPr>
          <w:lang w:val="uk-UA"/>
        </w:rPr>
      </w:pPr>
      <w:r w:rsidRPr="00B45C0E">
        <w:rPr>
          <w:lang w:val="uk-UA"/>
        </w:rPr>
        <w:t>Для того, щоб визначити ознаки якої неплатоспроможності характеризують фінансовий стан підприємства, розраховують наступні показники:  поточної платоспроможності;  коефіцієнт забезпечення власними засобами; коефіцієнт покриття.</w:t>
      </w:r>
    </w:p>
    <w:p w:rsidR="003A00D5" w:rsidRDefault="003A00D5" w:rsidP="0093513B">
      <w:pPr>
        <w:pStyle w:val="2"/>
        <w:tabs>
          <w:tab w:val="left" w:pos="2758"/>
        </w:tabs>
        <w:rPr>
          <w:lang w:val="uk-UA"/>
        </w:rPr>
      </w:pPr>
      <w:r w:rsidRPr="00B45C0E">
        <w:rPr>
          <w:lang w:val="uk-UA"/>
        </w:rPr>
        <w:t>Поточна платоспроможність визначається по формулі:</w:t>
      </w:r>
    </w:p>
    <w:p w:rsidR="003A00D5" w:rsidRPr="00B45C0E" w:rsidRDefault="003A00D5" w:rsidP="0093513B">
      <w:pPr>
        <w:pStyle w:val="2"/>
        <w:tabs>
          <w:tab w:val="left" w:pos="2758"/>
        </w:tabs>
        <w:ind w:firstLine="0"/>
        <w:rPr>
          <w:lang w:val="uk-UA"/>
        </w:rPr>
      </w:pPr>
      <w:r w:rsidRPr="00B45C0E">
        <w:rPr>
          <w:lang w:val="uk-UA"/>
        </w:rPr>
        <w:t xml:space="preserve">                  </w:t>
      </w:r>
      <w:r>
        <w:rPr>
          <w:lang w:val="uk-UA"/>
        </w:rPr>
        <w:t>Тп = довгострокові фінансові інвестиції + інші фінансові інвестиції + інша поточна заборгованість + грошові кошти в національній валюті + грошові кошти в іноземній валюті – інші поточні зобов</w:t>
      </w:r>
      <w:r w:rsidRPr="004072D1">
        <w:rPr>
          <w:lang w:val="uk-UA"/>
        </w:rPr>
        <w:t>’</w:t>
      </w:r>
      <w:r>
        <w:rPr>
          <w:lang w:val="uk-UA"/>
        </w:rPr>
        <w:t>язання. (6.2.1)</w:t>
      </w:r>
    </w:p>
    <w:p w:rsidR="003A00D5" w:rsidRDefault="003A00D5" w:rsidP="0093513B">
      <w:pPr>
        <w:pStyle w:val="2"/>
        <w:tabs>
          <w:tab w:val="left" w:pos="858"/>
        </w:tabs>
        <w:ind w:firstLine="0"/>
        <w:rPr>
          <w:lang w:val="uk-UA"/>
        </w:rPr>
      </w:pPr>
      <w:r>
        <w:rPr>
          <w:lang w:val="uk-UA"/>
        </w:rPr>
        <w:tab/>
        <w:t>Тп 2003 = 0+1071,8+747,2+302,3-402,3=1719</w:t>
      </w:r>
    </w:p>
    <w:p w:rsidR="0083052E" w:rsidRDefault="003A00D5" w:rsidP="0093513B">
      <w:pPr>
        <w:pStyle w:val="2"/>
        <w:tabs>
          <w:tab w:val="left" w:pos="936"/>
        </w:tabs>
        <w:ind w:firstLine="0"/>
        <w:rPr>
          <w:lang w:val="uk-UA"/>
        </w:rPr>
      </w:pPr>
      <w:r>
        <w:rPr>
          <w:lang w:val="uk-UA"/>
        </w:rPr>
        <w:t xml:space="preserve">             Тп 2004 = 0+3787,7+594,6+203-2234,7=2350,6</w:t>
      </w:r>
    </w:p>
    <w:p w:rsidR="003A00D5" w:rsidRPr="00B45C0E" w:rsidRDefault="003A00D5" w:rsidP="0093513B">
      <w:pPr>
        <w:pStyle w:val="2"/>
        <w:tabs>
          <w:tab w:val="left" w:pos="2758"/>
        </w:tabs>
        <w:rPr>
          <w:lang w:val="uk-UA"/>
        </w:rPr>
      </w:pPr>
      <w:r w:rsidRPr="00B45C0E">
        <w:rPr>
          <w:lang w:val="uk-UA"/>
        </w:rPr>
        <w:t>Коефіцієнт забезпечення власними засобами характеризує наявність власних оборотних коштів, необхідних для його фінансової стійкості, визначається за формулою:</w:t>
      </w:r>
    </w:p>
    <w:p w:rsidR="003A00D5" w:rsidRDefault="003A00D5" w:rsidP="0093513B">
      <w:pPr>
        <w:pStyle w:val="2"/>
        <w:tabs>
          <w:tab w:val="left" w:pos="2758"/>
        </w:tabs>
        <w:ind w:firstLine="720"/>
        <w:rPr>
          <w:lang w:val="uk-UA"/>
        </w:rPr>
      </w:pPr>
      <w:r w:rsidRPr="00B45C0E">
        <w:rPr>
          <w:lang w:val="uk-UA"/>
        </w:rPr>
        <w:t xml:space="preserve">          </w:t>
      </w:r>
      <w:r w:rsidRPr="004072D1">
        <w:rPr>
          <w:position w:val="-30"/>
          <w:lang w:val="en-US"/>
        </w:rPr>
        <w:object w:dxaOrig="4840" w:dyaOrig="680">
          <v:shape id="_x0000_i1045" type="#_x0000_t75" style="width:242.25pt;height:33.75pt" o:ole="">
            <v:imagedata r:id="rId47" o:title=""/>
          </v:shape>
          <o:OLEObject Type="Embed" ProgID="Equation.3" ShapeID="_x0000_i1045" DrawAspect="Content" ObjectID="_1458252042" r:id="rId48"/>
        </w:object>
      </w:r>
      <w:r w:rsidRPr="00B45C0E">
        <w:rPr>
          <w:lang w:val="uk-UA"/>
        </w:rPr>
        <w:t xml:space="preserve">,          </w:t>
      </w:r>
      <w:r>
        <w:rPr>
          <w:lang w:val="uk-UA"/>
        </w:rPr>
        <w:t>(6.2.2)</w:t>
      </w:r>
    </w:p>
    <w:p w:rsidR="003A00D5" w:rsidRDefault="003A00D5" w:rsidP="0093513B">
      <w:pPr>
        <w:pStyle w:val="2"/>
        <w:tabs>
          <w:tab w:val="left" w:pos="2758"/>
        </w:tabs>
        <w:ind w:firstLine="720"/>
        <w:rPr>
          <w:lang w:val="uk-UA"/>
        </w:rPr>
      </w:pPr>
      <w:r>
        <w:rPr>
          <w:lang w:val="uk-UA"/>
        </w:rPr>
        <w:t xml:space="preserve">           </w:t>
      </w:r>
      <w:r w:rsidRPr="003A00D5">
        <w:rPr>
          <w:position w:val="-28"/>
          <w:lang w:val="en-US"/>
        </w:rPr>
        <w:object w:dxaOrig="4380" w:dyaOrig="660">
          <v:shape id="_x0000_i1046" type="#_x0000_t75" style="width:219pt;height:33pt" o:ole="">
            <v:imagedata r:id="rId49" o:title=""/>
          </v:shape>
          <o:OLEObject Type="Embed" ProgID="Equation.3" ShapeID="_x0000_i1046" DrawAspect="Content" ObjectID="_1458252043" r:id="rId50"/>
        </w:object>
      </w:r>
    </w:p>
    <w:p w:rsidR="003A00D5" w:rsidRDefault="003A00D5" w:rsidP="0093513B">
      <w:pPr>
        <w:pStyle w:val="2"/>
        <w:tabs>
          <w:tab w:val="left" w:pos="936"/>
        </w:tabs>
        <w:ind w:firstLine="0"/>
        <w:rPr>
          <w:lang w:val="uk-UA"/>
        </w:rPr>
      </w:pPr>
      <w:r>
        <w:rPr>
          <w:lang w:val="uk-UA"/>
        </w:rPr>
        <w:t xml:space="preserve">                     </w:t>
      </w:r>
      <w:r w:rsidR="00676330" w:rsidRPr="003A00D5">
        <w:rPr>
          <w:position w:val="-28"/>
          <w:lang w:val="en-US"/>
        </w:rPr>
        <w:object w:dxaOrig="4380" w:dyaOrig="660">
          <v:shape id="_x0000_i1047" type="#_x0000_t75" style="width:219pt;height:33pt" o:ole="">
            <v:imagedata r:id="rId51" o:title=""/>
          </v:shape>
          <o:OLEObject Type="Embed" ProgID="Equation.3" ShapeID="_x0000_i1047" DrawAspect="Content" ObjectID="_1458252044" r:id="rId52"/>
        </w:object>
      </w:r>
      <w:r w:rsidRPr="00B45C0E">
        <w:rPr>
          <w:lang w:val="uk-UA"/>
        </w:rPr>
        <w:t xml:space="preserve">  </w:t>
      </w:r>
      <w:r w:rsidRPr="00B45C0E">
        <w:t xml:space="preserve">      </w:t>
      </w:r>
    </w:p>
    <w:p w:rsidR="00676330" w:rsidRDefault="00676330" w:rsidP="0093513B">
      <w:pPr>
        <w:spacing w:line="360" w:lineRule="auto"/>
        <w:jc w:val="both"/>
        <w:rPr>
          <w:sz w:val="28"/>
          <w:szCs w:val="28"/>
          <w:lang w:val="uk-UA"/>
        </w:rPr>
      </w:pPr>
      <w:r w:rsidRPr="00676330">
        <w:rPr>
          <w:sz w:val="28"/>
          <w:szCs w:val="28"/>
          <w:lang w:val="uk-UA"/>
        </w:rPr>
        <w:t xml:space="preserve">  </w:t>
      </w:r>
      <w:r w:rsidR="006639B2">
        <w:rPr>
          <w:sz w:val="28"/>
          <w:szCs w:val="28"/>
          <w:lang w:val="uk-UA"/>
        </w:rPr>
        <w:t>Нормативним</w:t>
      </w:r>
      <w:r>
        <w:rPr>
          <w:sz w:val="28"/>
          <w:szCs w:val="28"/>
          <w:lang w:val="uk-UA"/>
        </w:rPr>
        <w:t xml:space="preserve"> значення</w:t>
      </w:r>
      <w:r w:rsidR="006639B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цього коефіцієнта </w:t>
      </w:r>
      <w:r w:rsidR="006639B2">
        <w:rPr>
          <w:sz w:val="28"/>
          <w:szCs w:val="28"/>
          <w:lang w:val="uk-UA"/>
        </w:rPr>
        <w:t>забезпеченості є 0,1. На даному підприємстві коефіцієнт забезпеченості власними засобами погіршився у 2004 році у порівнянні з 2003 роком тобто на підприємстві недостатньо власних коштів для його фінансової стійкості.</w:t>
      </w:r>
    </w:p>
    <w:p w:rsidR="006639B2" w:rsidRDefault="006639B2" w:rsidP="0093513B">
      <w:pPr>
        <w:pStyle w:val="2"/>
        <w:tabs>
          <w:tab w:val="left" w:pos="2758"/>
        </w:tabs>
        <w:rPr>
          <w:sz w:val="22"/>
          <w:szCs w:val="22"/>
          <w:lang w:val="uk-UA"/>
        </w:rPr>
      </w:pPr>
      <w:r>
        <w:rPr>
          <w:lang w:val="uk-UA"/>
        </w:rPr>
        <w:t xml:space="preserve"> </w:t>
      </w:r>
      <w:r w:rsidRPr="00B45C0E">
        <w:rPr>
          <w:lang w:val="uk-UA"/>
        </w:rPr>
        <w:t>Коефіцієнт покриття характеризує достатність оборотних коштів для погашення своїх боргів, визначається за формулою:</w:t>
      </w:r>
    </w:p>
    <w:p w:rsidR="006639B2" w:rsidRPr="005534BE" w:rsidRDefault="006639B2" w:rsidP="0093513B">
      <w:pPr>
        <w:pStyle w:val="2"/>
        <w:tabs>
          <w:tab w:val="left" w:pos="2758"/>
        </w:tabs>
        <w:rPr>
          <w:lang w:val="uk-UA"/>
        </w:rPr>
      </w:pPr>
      <w:r w:rsidRPr="007B6F96">
        <w:rPr>
          <w:position w:val="-30"/>
          <w:lang w:val="en-US"/>
        </w:rPr>
        <w:object w:dxaOrig="2400" w:dyaOrig="680">
          <v:shape id="_x0000_i1048" type="#_x0000_t75" style="width:120pt;height:33.75pt" o:ole="">
            <v:imagedata r:id="rId53" o:title=""/>
          </v:shape>
          <o:OLEObject Type="Embed" ProgID="Equation.3" ShapeID="_x0000_i1048" DrawAspect="Content" ObjectID="_1458252045" r:id="rId54"/>
        </w:object>
      </w:r>
      <w:r>
        <w:t xml:space="preserve">    (6.</w:t>
      </w:r>
      <w:r>
        <w:rPr>
          <w:lang w:val="uk-UA"/>
        </w:rPr>
        <w:t>2.3)</w:t>
      </w:r>
    </w:p>
    <w:p w:rsidR="006639B2" w:rsidRPr="00464D35" w:rsidRDefault="006639B2" w:rsidP="0093513B">
      <w:pPr>
        <w:pStyle w:val="2"/>
        <w:tabs>
          <w:tab w:val="left" w:pos="2758"/>
        </w:tabs>
        <w:rPr>
          <w:lang w:val="uk-UA"/>
        </w:rPr>
      </w:pPr>
      <w:r w:rsidRPr="006639B2">
        <w:rPr>
          <w:position w:val="-28"/>
          <w:lang w:val="en-US"/>
        </w:rPr>
        <w:object w:dxaOrig="2700" w:dyaOrig="660">
          <v:shape id="_x0000_i1049" type="#_x0000_t75" style="width:135pt;height:33pt" o:ole="">
            <v:imagedata r:id="rId55" o:title=""/>
          </v:shape>
          <o:OLEObject Type="Embed" ProgID="Equation.3" ShapeID="_x0000_i1049" DrawAspect="Content" ObjectID="_1458252046" r:id="rId56"/>
        </w:object>
      </w:r>
    </w:p>
    <w:p w:rsidR="006639B2" w:rsidRDefault="006639B2" w:rsidP="0093513B">
      <w:pPr>
        <w:pStyle w:val="2"/>
        <w:tabs>
          <w:tab w:val="left" w:pos="2758"/>
        </w:tabs>
        <w:rPr>
          <w:lang w:val="uk-UA"/>
        </w:rPr>
      </w:pPr>
      <w:r w:rsidRPr="006639B2">
        <w:rPr>
          <w:position w:val="-28"/>
          <w:lang w:val="en-US"/>
        </w:rPr>
        <w:object w:dxaOrig="2720" w:dyaOrig="660">
          <v:shape id="_x0000_i1050" type="#_x0000_t75" style="width:135.75pt;height:33pt" o:ole="">
            <v:imagedata r:id="rId57" o:title=""/>
          </v:shape>
          <o:OLEObject Type="Embed" ProgID="Equation.3" ShapeID="_x0000_i1050" DrawAspect="Content" ObjectID="_1458252047" r:id="rId58"/>
        </w:object>
      </w:r>
    </w:p>
    <w:p w:rsidR="006639B2" w:rsidRDefault="006639B2" w:rsidP="0093513B">
      <w:pPr>
        <w:pStyle w:val="2"/>
        <w:tabs>
          <w:tab w:val="left" w:pos="2758"/>
        </w:tabs>
        <w:ind w:firstLine="0"/>
        <w:rPr>
          <w:lang w:val="uk-UA"/>
        </w:rPr>
      </w:pPr>
      <w:r>
        <w:rPr>
          <w:lang w:val="uk-UA"/>
        </w:rPr>
        <w:t xml:space="preserve">   Нормативне значення цього коефіцієнту дорівнює 1,5. Підприємство у  2003 році вистачало оборотних коштів на погашення своїх боргів ніж у 2004 році.</w:t>
      </w:r>
    </w:p>
    <w:p w:rsidR="006639B2" w:rsidRDefault="006639B2" w:rsidP="0093513B">
      <w:pPr>
        <w:pStyle w:val="2"/>
        <w:tabs>
          <w:tab w:val="left" w:pos="2758"/>
        </w:tabs>
        <w:ind w:firstLine="0"/>
        <w:rPr>
          <w:lang w:val="uk-UA"/>
        </w:rPr>
      </w:pPr>
      <w:r>
        <w:rPr>
          <w:lang w:val="uk-UA"/>
        </w:rPr>
        <w:t xml:space="preserve">   На підставі цих розрахунків можна зробити висновок, що підприємству ВАТ </w:t>
      </w:r>
      <w:r w:rsidRPr="006639B2">
        <w:rPr>
          <w:lang w:val="uk-UA"/>
        </w:rPr>
        <w:t>“</w:t>
      </w:r>
      <w:r>
        <w:rPr>
          <w:lang w:val="uk-UA"/>
        </w:rPr>
        <w:t>Донемент</w:t>
      </w:r>
      <w:r w:rsidRPr="006639B2">
        <w:rPr>
          <w:lang w:val="uk-UA"/>
        </w:rPr>
        <w:t>’’</w:t>
      </w:r>
      <w:r>
        <w:rPr>
          <w:lang w:val="uk-UA"/>
        </w:rPr>
        <w:t xml:space="preserve"> треба вибрати оптимальну форму фінансування</w:t>
      </w:r>
      <w:r w:rsidR="001B555B">
        <w:rPr>
          <w:lang w:val="uk-UA"/>
        </w:rPr>
        <w:t xml:space="preserve"> структури капіталу підприємства та напрямків його використання для забезпечення стабільно високої прибутковості; збалансувати надходження та витрати проміжних засобів, підтримувати необхідну ліквідні</w:t>
      </w:r>
      <w:r w:rsidR="00751E1F">
        <w:rPr>
          <w:lang w:val="uk-UA"/>
        </w:rPr>
        <w:t>сть та своєчасність розрахунків</w:t>
      </w:r>
    </w:p>
    <w:p w:rsidR="001B555B" w:rsidRDefault="001B555B" w:rsidP="0093513B">
      <w:pPr>
        <w:pStyle w:val="2"/>
        <w:tabs>
          <w:tab w:val="left" w:pos="2758"/>
        </w:tabs>
        <w:ind w:firstLine="0"/>
        <w:rPr>
          <w:lang w:val="uk-UA"/>
        </w:rPr>
      </w:pPr>
    </w:p>
    <w:p w:rsidR="001B555B" w:rsidRDefault="001B555B" w:rsidP="0093513B">
      <w:pPr>
        <w:pStyle w:val="2"/>
        <w:tabs>
          <w:tab w:val="left" w:pos="2758"/>
        </w:tabs>
        <w:ind w:firstLine="0"/>
        <w:rPr>
          <w:lang w:val="uk-UA"/>
        </w:rPr>
      </w:pPr>
    </w:p>
    <w:p w:rsidR="001B555B" w:rsidRPr="00EF07D4" w:rsidRDefault="0093513B" w:rsidP="0093513B">
      <w:pPr>
        <w:spacing w:line="360" w:lineRule="auto"/>
        <w:ind w:firstLine="708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1B555B" w:rsidRPr="001B555B">
        <w:rPr>
          <w:sz w:val="28"/>
          <w:szCs w:val="28"/>
          <w:lang w:val="uk-UA"/>
        </w:rPr>
        <w:t>7.Індивідуальне завдання</w:t>
      </w:r>
    </w:p>
    <w:p w:rsidR="001B555B" w:rsidRDefault="001B555B" w:rsidP="0093513B">
      <w:pPr>
        <w:pStyle w:val="2"/>
        <w:tabs>
          <w:tab w:val="left" w:pos="2758"/>
        </w:tabs>
        <w:ind w:firstLine="0"/>
        <w:jc w:val="center"/>
        <w:rPr>
          <w:lang w:val="uk-UA"/>
        </w:rPr>
      </w:pPr>
      <w:r>
        <w:rPr>
          <w:lang w:val="uk-UA"/>
        </w:rPr>
        <w:t>7.1 Аналіз витрат виробництва</w:t>
      </w:r>
    </w:p>
    <w:p w:rsidR="00966B85" w:rsidRDefault="00966B85" w:rsidP="0093513B">
      <w:pPr>
        <w:pStyle w:val="2"/>
        <w:tabs>
          <w:tab w:val="left" w:pos="2758"/>
        </w:tabs>
        <w:ind w:firstLine="0"/>
        <w:rPr>
          <w:lang w:val="uk-UA"/>
        </w:rPr>
      </w:pPr>
    </w:p>
    <w:p w:rsidR="001B555B" w:rsidRDefault="001B555B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 собівартості продукції завжди починають з вивчення динаміки загальної суми операційних витрат  в цілому і по основним елементам</w:t>
      </w:r>
    </w:p>
    <w:p w:rsidR="00516514" w:rsidRPr="001B555B" w:rsidRDefault="00516514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1B555B" w:rsidRDefault="00500D13" w:rsidP="0093513B">
      <w:pPr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7.1</w:t>
      </w:r>
    </w:p>
    <w:p w:rsidR="00500D13" w:rsidRPr="00500D13" w:rsidRDefault="00500D13" w:rsidP="0093513B">
      <w:pPr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Витрати на виробництво продукції</w:t>
      </w:r>
    </w:p>
    <w:p w:rsidR="001B555B" w:rsidRPr="006639B2" w:rsidRDefault="001B555B" w:rsidP="0093513B">
      <w:pPr>
        <w:pStyle w:val="2"/>
        <w:tabs>
          <w:tab w:val="left" w:pos="2758"/>
        </w:tabs>
        <w:ind w:firstLine="0"/>
        <w:jc w:val="right"/>
        <w:rPr>
          <w:lang w:val="uk-UA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1126"/>
        <w:gridCol w:w="1266"/>
        <w:gridCol w:w="1424"/>
        <w:gridCol w:w="1468"/>
        <w:gridCol w:w="1008"/>
        <w:gridCol w:w="864"/>
      </w:tblGrid>
      <w:tr w:rsidR="00B850B7" w:rsidRPr="00954E05" w:rsidTr="00954E05">
        <w:trPr>
          <w:trHeight w:val="542"/>
        </w:trPr>
        <w:tc>
          <w:tcPr>
            <w:tcW w:w="2915" w:type="dxa"/>
            <w:tcBorders>
              <w:bottom w:val="nil"/>
            </w:tcBorders>
            <w:shd w:val="clear" w:color="auto" w:fill="auto"/>
          </w:tcPr>
          <w:p w:rsidR="005D3F10" w:rsidRPr="00954E05" w:rsidRDefault="005D3F10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Елементи витрат</w:t>
            </w:r>
          </w:p>
        </w:tc>
        <w:tc>
          <w:tcPr>
            <w:tcW w:w="1051" w:type="dxa"/>
            <w:tcBorders>
              <w:right w:val="nil"/>
            </w:tcBorders>
            <w:shd w:val="clear" w:color="auto" w:fill="auto"/>
          </w:tcPr>
          <w:p w:rsidR="005D3F10" w:rsidRPr="00954E05" w:rsidRDefault="005D3F10" w:rsidP="00954E05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 xml:space="preserve">Сума  </w:t>
            </w:r>
          </w:p>
          <w:p w:rsidR="005D3F10" w:rsidRPr="00954E05" w:rsidRDefault="005D3F10" w:rsidP="00954E0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</w:tcPr>
          <w:p w:rsidR="005D3F10" w:rsidRPr="00954E05" w:rsidRDefault="005D3F10" w:rsidP="00954E0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Тис.</w:t>
            </w:r>
          </w:p>
        </w:tc>
        <w:tc>
          <w:tcPr>
            <w:tcW w:w="1266" w:type="dxa"/>
            <w:tcBorders>
              <w:left w:val="nil"/>
            </w:tcBorders>
            <w:shd w:val="clear" w:color="auto" w:fill="auto"/>
          </w:tcPr>
          <w:p w:rsidR="005D3F10" w:rsidRPr="00954E05" w:rsidRDefault="005D3F10" w:rsidP="00954E05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Грн..</w:t>
            </w:r>
          </w:p>
        </w:tc>
        <w:tc>
          <w:tcPr>
            <w:tcW w:w="1468" w:type="dxa"/>
            <w:tcBorders>
              <w:right w:val="nil"/>
            </w:tcBorders>
            <w:shd w:val="clear" w:color="auto" w:fill="auto"/>
          </w:tcPr>
          <w:p w:rsidR="005D3F10" w:rsidRPr="00954E05" w:rsidRDefault="00B850B7" w:rsidP="00954E05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 xml:space="preserve">Структура </w:t>
            </w:r>
          </w:p>
          <w:p w:rsidR="005D3F10" w:rsidRPr="00954E05" w:rsidRDefault="005D3F10" w:rsidP="00954E0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:rsidR="00B850B7" w:rsidRPr="00954E05" w:rsidRDefault="00B850B7" w:rsidP="00954E05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витрат</w:t>
            </w:r>
          </w:p>
          <w:p w:rsidR="005D3F10" w:rsidRPr="00954E05" w:rsidRDefault="005D3F10" w:rsidP="00954E0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736" w:type="dxa"/>
            <w:tcBorders>
              <w:left w:val="nil"/>
            </w:tcBorders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954E05">
              <w:rPr>
                <w:sz w:val="28"/>
                <w:szCs w:val="28"/>
                <w:u w:val="single"/>
                <w:lang w:val="uk-UA"/>
              </w:rPr>
              <w:t>%</w:t>
            </w:r>
          </w:p>
        </w:tc>
      </w:tr>
      <w:tr w:rsidR="00B850B7" w:rsidRPr="00954E05" w:rsidTr="00954E05">
        <w:tc>
          <w:tcPr>
            <w:tcW w:w="2915" w:type="dxa"/>
            <w:tcBorders>
              <w:top w:val="nil"/>
            </w:tcBorders>
            <w:shd w:val="clear" w:color="auto" w:fill="auto"/>
          </w:tcPr>
          <w:p w:rsidR="005D3F10" w:rsidRPr="00954E05" w:rsidRDefault="005D3F10" w:rsidP="00954E0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51" w:type="dxa"/>
            <w:shd w:val="clear" w:color="auto" w:fill="auto"/>
          </w:tcPr>
          <w:p w:rsidR="005D3F10" w:rsidRPr="00954E05" w:rsidRDefault="005D3F10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2003</w:t>
            </w:r>
          </w:p>
        </w:tc>
        <w:tc>
          <w:tcPr>
            <w:tcW w:w="1126" w:type="dxa"/>
            <w:shd w:val="clear" w:color="auto" w:fill="auto"/>
          </w:tcPr>
          <w:p w:rsidR="005D3F10" w:rsidRPr="00954E05" w:rsidRDefault="005D3F10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2004</w:t>
            </w:r>
          </w:p>
        </w:tc>
        <w:tc>
          <w:tcPr>
            <w:tcW w:w="1266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5D3F10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u w:val="single"/>
                <w:lang w:val="uk-UA"/>
              </w:rPr>
              <w:t>+</w:t>
            </w:r>
          </w:p>
        </w:tc>
        <w:tc>
          <w:tcPr>
            <w:tcW w:w="1468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5D3F10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2003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5D3F10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2004</w:t>
            </w:r>
          </w:p>
        </w:tc>
        <w:tc>
          <w:tcPr>
            <w:tcW w:w="736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5D3F10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u w:val="single"/>
                <w:lang w:val="uk-UA"/>
              </w:rPr>
              <w:t>+</w:t>
            </w:r>
          </w:p>
        </w:tc>
      </w:tr>
      <w:tr w:rsidR="00B850B7" w:rsidRPr="00954E05" w:rsidTr="00954E05">
        <w:tc>
          <w:tcPr>
            <w:tcW w:w="2915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Витрати на оплату праці</w:t>
            </w:r>
          </w:p>
        </w:tc>
        <w:tc>
          <w:tcPr>
            <w:tcW w:w="1051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5106,6</w:t>
            </w:r>
          </w:p>
        </w:tc>
        <w:tc>
          <w:tcPr>
            <w:tcW w:w="1126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10258,7</w:t>
            </w:r>
          </w:p>
        </w:tc>
        <w:tc>
          <w:tcPr>
            <w:tcW w:w="1266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</w:t>
            </w:r>
            <w:r w:rsidR="00B850B7" w:rsidRPr="00954E05">
              <w:rPr>
                <w:sz w:val="28"/>
                <w:szCs w:val="28"/>
                <w:lang w:val="uk-UA"/>
              </w:rPr>
              <w:t>105151,1</w:t>
            </w:r>
          </w:p>
        </w:tc>
        <w:tc>
          <w:tcPr>
            <w:tcW w:w="1468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7,95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8,19</w:t>
            </w:r>
          </w:p>
        </w:tc>
        <w:tc>
          <w:tcPr>
            <w:tcW w:w="736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+14,6</w:t>
            </w:r>
          </w:p>
        </w:tc>
      </w:tr>
      <w:tr w:rsidR="00B850B7" w:rsidRPr="00954E05" w:rsidTr="00954E05">
        <w:tc>
          <w:tcPr>
            <w:tcW w:w="2915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Відрахування на соціальні заходи</w:t>
            </w:r>
          </w:p>
        </w:tc>
        <w:tc>
          <w:tcPr>
            <w:tcW w:w="1051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2021,5</w:t>
            </w:r>
          </w:p>
        </w:tc>
        <w:tc>
          <w:tcPr>
            <w:tcW w:w="1126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4220,3</w:t>
            </w:r>
          </w:p>
        </w:tc>
        <w:tc>
          <w:tcPr>
            <w:tcW w:w="1266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+2198,8</w:t>
            </w:r>
          </w:p>
        </w:tc>
        <w:tc>
          <w:tcPr>
            <w:tcW w:w="1468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3,13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3,38</w:t>
            </w:r>
          </w:p>
        </w:tc>
        <w:tc>
          <w:tcPr>
            <w:tcW w:w="736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+0,24</w:t>
            </w:r>
          </w:p>
        </w:tc>
      </w:tr>
      <w:tr w:rsidR="00B850B7" w:rsidRPr="00954E05" w:rsidTr="00954E05">
        <w:tc>
          <w:tcPr>
            <w:tcW w:w="2915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Матеріальні витрати</w:t>
            </w:r>
          </w:p>
        </w:tc>
        <w:tc>
          <w:tcPr>
            <w:tcW w:w="1051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36004,4</w:t>
            </w:r>
          </w:p>
        </w:tc>
        <w:tc>
          <w:tcPr>
            <w:tcW w:w="1126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38926</w:t>
            </w:r>
          </w:p>
        </w:tc>
        <w:tc>
          <w:tcPr>
            <w:tcW w:w="1266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+52921,6</w:t>
            </w:r>
          </w:p>
        </w:tc>
        <w:tc>
          <w:tcPr>
            <w:tcW w:w="1468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56,4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71,0</w:t>
            </w:r>
          </w:p>
        </w:tc>
        <w:tc>
          <w:tcPr>
            <w:tcW w:w="736" w:type="dxa"/>
            <w:tcBorders>
              <w:right w:val="single" w:sz="8" w:space="0" w:color="auto"/>
            </w:tcBorders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+0,25</w:t>
            </w:r>
          </w:p>
        </w:tc>
      </w:tr>
      <w:tr w:rsidR="00B850B7" w:rsidRPr="00954E05" w:rsidTr="00954E05">
        <w:tc>
          <w:tcPr>
            <w:tcW w:w="2915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Амортизація</w:t>
            </w:r>
          </w:p>
        </w:tc>
        <w:tc>
          <w:tcPr>
            <w:tcW w:w="1051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3518,6</w:t>
            </w:r>
          </w:p>
        </w:tc>
        <w:tc>
          <w:tcPr>
            <w:tcW w:w="1126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3906,4</w:t>
            </w:r>
          </w:p>
        </w:tc>
        <w:tc>
          <w:tcPr>
            <w:tcW w:w="1266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+378,8</w:t>
            </w:r>
          </w:p>
        </w:tc>
        <w:tc>
          <w:tcPr>
            <w:tcW w:w="1468" w:type="dxa"/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5,42</w:t>
            </w:r>
          </w:p>
        </w:tc>
        <w:tc>
          <w:tcPr>
            <w:tcW w:w="1008" w:type="dxa"/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3,13</w:t>
            </w:r>
          </w:p>
        </w:tc>
        <w:tc>
          <w:tcPr>
            <w:tcW w:w="736" w:type="dxa"/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-2,32</w:t>
            </w:r>
          </w:p>
        </w:tc>
      </w:tr>
      <w:tr w:rsidR="00B850B7" w:rsidRPr="00954E05" w:rsidTr="00954E05">
        <w:tc>
          <w:tcPr>
            <w:tcW w:w="2915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Інші операційні витрати</w:t>
            </w:r>
          </w:p>
        </w:tc>
        <w:tc>
          <w:tcPr>
            <w:tcW w:w="1051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17379,3</w:t>
            </w:r>
          </w:p>
        </w:tc>
        <w:tc>
          <w:tcPr>
            <w:tcW w:w="1126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17935,9</w:t>
            </w:r>
          </w:p>
        </w:tc>
        <w:tc>
          <w:tcPr>
            <w:tcW w:w="1266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+556,6</w:t>
            </w:r>
          </w:p>
        </w:tc>
        <w:tc>
          <w:tcPr>
            <w:tcW w:w="1468" w:type="dxa"/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27,1</w:t>
            </w:r>
          </w:p>
        </w:tc>
        <w:tc>
          <w:tcPr>
            <w:tcW w:w="1008" w:type="dxa"/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14,3</w:t>
            </w:r>
          </w:p>
        </w:tc>
        <w:tc>
          <w:tcPr>
            <w:tcW w:w="736" w:type="dxa"/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-12,8</w:t>
            </w:r>
          </w:p>
        </w:tc>
      </w:tr>
      <w:tr w:rsidR="00B850B7" w:rsidRPr="00954E05" w:rsidTr="00954E05">
        <w:tc>
          <w:tcPr>
            <w:tcW w:w="2915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Повна собівартість у тому числі:</w:t>
            </w:r>
          </w:p>
        </w:tc>
        <w:tc>
          <w:tcPr>
            <w:tcW w:w="1051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64030,4</w:t>
            </w:r>
          </w:p>
        </w:tc>
        <w:tc>
          <w:tcPr>
            <w:tcW w:w="1126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125247,3</w:t>
            </w:r>
          </w:p>
        </w:tc>
        <w:tc>
          <w:tcPr>
            <w:tcW w:w="1266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+61216,9</w:t>
            </w:r>
          </w:p>
        </w:tc>
        <w:tc>
          <w:tcPr>
            <w:tcW w:w="1468" w:type="dxa"/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08" w:type="dxa"/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36" w:type="dxa"/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100</w:t>
            </w:r>
          </w:p>
        </w:tc>
      </w:tr>
      <w:tr w:rsidR="00B850B7" w:rsidRPr="00954E05" w:rsidTr="00954E05">
        <w:tc>
          <w:tcPr>
            <w:tcW w:w="2915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Змінні витрати</w:t>
            </w:r>
          </w:p>
        </w:tc>
        <w:tc>
          <w:tcPr>
            <w:tcW w:w="1051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48000</w:t>
            </w:r>
          </w:p>
        </w:tc>
        <w:tc>
          <w:tcPr>
            <w:tcW w:w="1126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51000</w:t>
            </w:r>
          </w:p>
        </w:tc>
        <w:tc>
          <w:tcPr>
            <w:tcW w:w="1266" w:type="dxa"/>
            <w:shd w:val="clear" w:color="auto" w:fill="auto"/>
          </w:tcPr>
          <w:p w:rsidR="005D3F10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+3000</w:t>
            </w:r>
          </w:p>
        </w:tc>
        <w:tc>
          <w:tcPr>
            <w:tcW w:w="1468" w:type="dxa"/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008" w:type="dxa"/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70,5</w:t>
            </w:r>
          </w:p>
        </w:tc>
        <w:tc>
          <w:tcPr>
            <w:tcW w:w="736" w:type="dxa"/>
            <w:shd w:val="clear" w:color="auto" w:fill="auto"/>
          </w:tcPr>
          <w:p w:rsidR="005D3F10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+50</w:t>
            </w:r>
          </w:p>
        </w:tc>
      </w:tr>
      <w:tr w:rsidR="00B30305" w:rsidRPr="00954E05" w:rsidTr="00954E05">
        <w:tc>
          <w:tcPr>
            <w:tcW w:w="2915" w:type="dxa"/>
            <w:shd w:val="clear" w:color="auto" w:fill="auto"/>
          </w:tcPr>
          <w:p w:rsidR="00B850B7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Постійні витрати</w:t>
            </w:r>
          </w:p>
        </w:tc>
        <w:tc>
          <w:tcPr>
            <w:tcW w:w="1051" w:type="dxa"/>
            <w:shd w:val="clear" w:color="auto" w:fill="auto"/>
          </w:tcPr>
          <w:p w:rsidR="00B850B7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20100</w:t>
            </w:r>
          </w:p>
        </w:tc>
        <w:tc>
          <w:tcPr>
            <w:tcW w:w="1126" w:type="dxa"/>
            <w:shd w:val="clear" w:color="auto" w:fill="auto"/>
          </w:tcPr>
          <w:p w:rsidR="00B850B7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21200</w:t>
            </w:r>
          </w:p>
        </w:tc>
        <w:tc>
          <w:tcPr>
            <w:tcW w:w="1266" w:type="dxa"/>
            <w:shd w:val="clear" w:color="auto" w:fill="auto"/>
          </w:tcPr>
          <w:p w:rsidR="00B850B7" w:rsidRPr="00954E05" w:rsidRDefault="00B850B7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+1100</w:t>
            </w:r>
          </w:p>
        </w:tc>
        <w:tc>
          <w:tcPr>
            <w:tcW w:w="1468" w:type="dxa"/>
            <w:shd w:val="clear" w:color="auto" w:fill="auto"/>
          </w:tcPr>
          <w:p w:rsidR="00B850B7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008" w:type="dxa"/>
            <w:shd w:val="clear" w:color="auto" w:fill="auto"/>
          </w:tcPr>
          <w:p w:rsidR="00B850B7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29,5</w:t>
            </w:r>
          </w:p>
        </w:tc>
        <w:tc>
          <w:tcPr>
            <w:tcW w:w="736" w:type="dxa"/>
            <w:shd w:val="clear" w:color="auto" w:fill="auto"/>
          </w:tcPr>
          <w:p w:rsidR="00B850B7" w:rsidRPr="00954E05" w:rsidRDefault="00B30305" w:rsidP="00954E05">
            <w:pPr>
              <w:jc w:val="both"/>
              <w:rPr>
                <w:sz w:val="28"/>
                <w:szCs w:val="28"/>
                <w:lang w:val="uk-UA"/>
              </w:rPr>
            </w:pPr>
            <w:r w:rsidRPr="00954E05">
              <w:rPr>
                <w:sz w:val="28"/>
                <w:szCs w:val="28"/>
                <w:lang w:val="uk-UA"/>
              </w:rPr>
              <w:t>-50</w:t>
            </w:r>
          </w:p>
        </w:tc>
      </w:tr>
    </w:tbl>
    <w:p w:rsidR="006639B2" w:rsidRDefault="006639B2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B30305" w:rsidRDefault="00B30305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Як видно з таблиці 7.1 витрати підприємства за звітній період зросли на61216,9 тис.грн. Ріст почався по всім видам, а особливо по матеріальним витратам. Зросла сума як змінних так і постійних витрат.</w:t>
      </w:r>
      <w:r w:rsidR="00F4232E">
        <w:rPr>
          <w:sz w:val="28"/>
          <w:szCs w:val="28"/>
          <w:lang w:val="uk-UA"/>
        </w:rPr>
        <w:t xml:space="preserve"> Змінилась і структура витрат: збільшилась доля матеріальних витрат і амортизації головних коштів у зв</w:t>
      </w:r>
      <w:r w:rsidR="00F4232E" w:rsidRPr="00F4232E">
        <w:rPr>
          <w:sz w:val="28"/>
          <w:szCs w:val="28"/>
        </w:rPr>
        <w:t>`</w:t>
      </w:r>
      <w:r w:rsidR="00F4232E">
        <w:rPr>
          <w:sz w:val="28"/>
          <w:szCs w:val="28"/>
          <w:lang w:val="uk-UA"/>
        </w:rPr>
        <w:t>язку з інфляцією, а доля за</w:t>
      </w:r>
      <w:r w:rsidR="00963B37">
        <w:rPr>
          <w:sz w:val="28"/>
          <w:szCs w:val="28"/>
          <w:lang w:val="uk-UA"/>
        </w:rPr>
        <w:t>робітної плати зменшилась (Мал.</w:t>
      </w:r>
      <w:r w:rsidR="00F4232E">
        <w:rPr>
          <w:sz w:val="28"/>
          <w:szCs w:val="28"/>
          <w:lang w:val="uk-UA"/>
        </w:rPr>
        <w:t>7.2)</w:t>
      </w:r>
    </w:p>
    <w:p w:rsidR="007D7243" w:rsidRDefault="00E41343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51" type="#_x0000_t75" style="width:495pt;height:289.5pt">
            <v:imagedata r:id="rId59" o:title=""/>
          </v:shape>
        </w:pict>
      </w:r>
    </w:p>
    <w:p w:rsidR="007D7243" w:rsidRDefault="007D7243" w:rsidP="0093513B">
      <w:pPr>
        <w:jc w:val="both"/>
        <w:rPr>
          <w:sz w:val="28"/>
          <w:szCs w:val="28"/>
          <w:lang w:val="uk-UA"/>
        </w:rPr>
      </w:pPr>
    </w:p>
    <w:p w:rsidR="00963B37" w:rsidRDefault="007D7243" w:rsidP="0093513B">
      <w:pPr>
        <w:tabs>
          <w:tab w:val="left" w:pos="73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Загальна сума витрат (З заг.) може змінюватися із-за: </w:t>
      </w:r>
    </w:p>
    <w:p w:rsidR="007D7243" w:rsidRDefault="007D7243" w:rsidP="0093513B">
      <w:pPr>
        <w:numPr>
          <w:ilvl w:val="0"/>
          <w:numId w:val="1"/>
        </w:numPr>
        <w:tabs>
          <w:tab w:val="left" w:pos="73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</w:t>
      </w:r>
      <w:r w:rsidRPr="007D7243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єму випуска продукції в цілому по підприємству (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ВП);</w:t>
      </w:r>
    </w:p>
    <w:p w:rsidR="007D7243" w:rsidRDefault="007D7243" w:rsidP="0093513B">
      <w:pPr>
        <w:numPr>
          <w:ilvl w:val="0"/>
          <w:numId w:val="1"/>
        </w:numPr>
        <w:tabs>
          <w:tab w:val="left" w:pos="73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її структурі (У</w:t>
      </w:r>
      <w:r>
        <w:rPr>
          <w:sz w:val="28"/>
          <w:szCs w:val="28"/>
          <w:lang w:val="en-US"/>
        </w:rPr>
        <w:t>di)</w:t>
      </w:r>
      <w:r>
        <w:rPr>
          <w:sz w:val="28"/>
          <w:szCs w:val="28"/>
          <w:lang w:val="uk-UA"/>
        </w:rPr>
        <w:t>;</w:t>
      </w:r>
    </w:p>
    <w:p w:rsidR="007D7243" w:rsidRDefault="007D7243" w:rsidP="0093513B">
      <w:pPr>
        <w:numPr>
          <w:ilvl w:val="0"/>
          <w:numId w:val="1"/>
        </w:numPr>
        <w:tabs>
          <w:tab w:val="left" w:pos="73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рівня змінних  витрат на одиницю продукції (</w:t>
      </w:r>
      <w:r>
        <w:rPr>
          <w:sz w:val="28"/>
          <w:szCs w:val="28"/>
          <w:lang w:val="en-US"/>
        </w:rPr>
        <w:t>di</w:t>
      </w:r>
      <w:r w:rsidRPr="007D7243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;</w:t>
      </w:r>
    </w:p>
    <w:p w:rsidR="007D7243" w:rsidRDefault="007D7243" w:rsidP="0093513B">
      <w:pPr>
        <w:numPr>
          <w:ilvl w:val="0"/>
          <w:numId w:val="1"/>
        </w:numPr>
        <w:tabs>
          <w:tab w:val="left" w:pos="73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Суми постійних витрат на весь випуск продукції (А).</w:t>
      </w:r>
    </w:p>
    <w:p w:rsidR="00DB0359" w:rsidRDefault="00DB0359" w:rsidP="0093513B">
      <w:pPr>
        <w:tabs>
          <w:tab w:val="left" w:pos="858"/>
        </w:tabs>
        <w:spacing w:line="360" w:lineRule="auto"/>
        <w:jc w:val="both"/>
        <w:rPr>
          <w:b/>
          <w:bCs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DB0359">
        <w:rPr>
          <w:b/>
          <w:bCs/>
          <w:position w:val="-14"/>
          <w:lang w:val="uk-UA"/>
        </w:rPr>
        <w:object w:dxaOrig="2580" w:dyaOrig="400">
          <v:shape id="_x0000_i1052" type="#_x0000_t75" style="width:129pt;height:20.25pt" o:ole="">
            <v:imagedata r:id="rId60" o:title=""/>
          </v:shape>
          <o:OLEObject Type="Embed" ProgID="Equation.3" ShapeID="_x0000_i1052" DrawAspect="Content" ObjectID="_1458252048" r:id="rId61"/>
        </w:object>
      </w:r>
      <w:r>
        <w:rPr>
          <w:b/>
          <w:bCs/>
          <w:lang w:val="uk-UA"/>
        </w:rPr>
        <w:tab/>
      </w:r>
    </w:p>
    <w:p w:rsidR="007D7243" w:rsidRPr="007D7243" w:rsidRDefault="00DB0359" w:rsidP="0093513B">
      <w:pPr>
        <w:tabs>
          <w:tab w:val="left" w:pos="7365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bCs/>
          <w:lang w:val="uk-UA"/>
        </w:rPr>
        <w:t xml:space="preserve">   </w:t>
      </w:r>
      <w:r w:rsidR="00C90B6A" w:rsidRPr="00DB0359">
        <w:rPr>
          <w:b/>
          <w:bCs/>
          <w:position w:val="-14"/>
          <w:lang w:val="uk-UA"/>
        </w:rPr>
        <w:object w:dxaOrig="4880" w:dyaOrig="400">
          <v:shape id="_x0000_i1053" type="#_x0000_t75" style="width:243.75pt;height:20.25pt" o:ole="">
            <v:imagedata r:id="rId62" o:title=""/>
          </v:shape>
          <o:OLEObject Type="Embed" ProgID="Equation.3" ShapeID="_x0000_i1053" DrawAspect="Content" ObjectID="_1458252049" r:id="rId63"/>
        </w:object>
      </w:r>
    </w:p>
    <w:p w:rsidR="007D7243" w:rsidRDefault="00DB0359" w:rsidP="0093513B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C90B6A">
        <w:rPr>
          <w:b/>
          <w:bCs/>
          <w:sz w:val="28"/>
          <w:szCs w:val="28"/>
          <w:lang w:val="uk-UA"/>
        </w:rPr>
        <w:t xml:space="preserve">   </w:t>
      </w:r>
      <w:r w:rsidR="00C90B6A" w:rsidRPr="00C90B6A">
        <w:rPr>
          <w:b/>
          <w:bCs/>
          <w:position w:val="-14"/>
          <w:sz w:val="28"/>
          <w:szCs w:val="28"/>
          <w:lang w:val="uk-UA"/>
        </w:rPr>
        <w:object w:dxaOrig="4660" w:dyaOrig="400">
          <v:shape id="_x0000_i1054" type="#_x0000_t75" style="width:233.25pt;height:20.25pt" o:ole="">
            <v:imagedata r:id="rId64" o:title=""/>
          </v:shape>
          <o:OLEObject Type="Embed" ProgID="Equation.3" ShapeID="_x0000_i1054" DrawAspect="Content" ObjectID="_1458252050" r:id="rId65"/>
        </w:object>
      </w:r>
    </w:p>
    <w:p w:rsidR="005E35BA" w:rsidRDefault="00C90B6A" w:rsidP="0093513B">
      <w:pPr>
        <w:spacing w:line="360" w:lineRule="auto"/>
        <w:jc w:val="both"/>
        <w:rPr>
          <w:sz w:val="28"/>
          <w:szCs w:val="28"/>
          <w:lang w:val="uk-UA"/>
        </w:rPr>
      </w:pPr>
      <w:r w:rsidRPr="00C90B6A">
        <w:rPr>
          <w:b/>
          <w:bCs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 таблиці видно, що взв</w:t>
      </w:r>
      <w:r w:rsidRPr="00C90B6A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язку зі збільшенням випуска продукції</w:t>
      </w:r>
      <w:r w:rsidR="005E35BA">
        <w:rPr>
          <w:sz w:val="28"/>
          <w:szCs w:val="28"/>
          <w:lang w:val="uk-UA"/>
        </w:rPr>
        <w:t xml:space="preserve"> умовно натуральном вираженні зросла на 167% (</w:t>
      </w:r>
      <w:r w:rsidR="005E35BA">
        <w:rPr>
          <w:sz w:val="28"/>
          <w:szCs w:val="28"/>
        </w:rPr>
        <w:t>І</w:t>
      </w:r>
      <w:r w:rsidR="005E35BA">
        <w:rPr>
          <w:sz w:val="28"/>
          <w:szCs w:val="28"/>
          <w:lang w:val="uk-UA"/>
        </w:rPr>
        <w:t>вп=1,67), сума витрат зросла на 4095,6 тис.грн. (68126-64030,4). За рахунок зміни структури випуска           продукції сума витрат також зросла на 32273 тис.грн. (100399-68126).</w:t>
      </w:r>
      <w:r w:rsidR="00BB7724">
        <w:rPr>
          <w:sz w:val="28"/>
          <w:szCs w:val="28"/>
          <w:lang w:val="uk-UA"/>
        </w:rPr>
        <w:t>Із-за підвищення рівня удільних змінних витрат загальна сума витрат зменшилась на -29261 тис.грн. (71138-100399). Постійні витрати зросли на 54109,3 тис.грн. (125247,3-71138), що також являється однією із підстав збільшення загальної суми витрат.</w:t>
      </w:r>
    </w:p>
    <w:p w:rsidR="00516514" w:rsidRDefault="00516514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BB7724" w:rsidRDefault="00BB7724" w:rsidP="0093513B">
      <w:pPr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</w:t>
      </w:r>
      <w:r w:rsidR="009351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7.2.</w:t>
      </w:r>
    </w:p>
    <w:p w:rsidR="00BB7724" w:rsidRDefault="00BB7724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Данні для факторного аналізу загальної суми  </w:t>
      </w:r>
      <w:r w:rsidR="00954C1E">
        <w:rPr>
          <w:sz w:val="28"/>
          <w:szCs w:val="28"/>
          <w:lang w:val="uk-UA"/>
        </w:rPr>
        <w:t>злишок на виробництво і реалізацію продукції.</w:t>
      </w:r>
      <w:r w:rsidR="00510E6A">
        <w:rPr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horzAnchor="margin" w:tblpY="237"/>
        <w:tblW w:w="10055" w:type="dxa"/>
        <w:tblLook w:val="0000" w:firstRow="0" w:lastRow="0" w:firstColumn="0" w:lastColumn="0" w:noHBand="0" w:noVBand="0"/>
      </w:tblPr>
      <w:tblGrid>
        <w:gridCol w:w="4428"/>
        <w:gridCol w:w="1266"/>
        <w:gridCol w:w="1653"/>
        <w:gridCol w:w="1248"/>
        <w:gridCol w:w="1499"/>
      </w:tblGrid>
      <w:tr w:rsidR="00C05726" w:rsidRPr="003008D7">
        <w:trPr>
          <w:trHeight w:val="375"/>
        </w:trPr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05726" w:rsidRPr="003008D7" w:rsidRDefault="00C05726" w:rsidP="0093513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05726" w:rsidRPr="003008D7" w:rsidRDefault="00C05726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Сума,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C05726" w:rsidRPr="003008D7" w:rsidRDefault="000A555F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Фактори 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C05726" w:rsidRPr="003008D7" w:rsidRDefault="000A555F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зміни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5726" w:rsidRPr="000A555F" w:rsidRDefault="000A555F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Витрат</w:t>
            </w:r>
          </w:p>
        </w:tc>
      </w:tr>
      <w:tr w:rsidR="000A555F" w:rsidRPr="003008D7">
        <w:trPr>
          <w:trHeight w:val="375"/>
        </w:trPr>
        <w:tc>
          <w:tcPr>
            <w:tcW w:w="44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A555F" w:rsidRPr="00C05726" w:rsidRDefault="000A555F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Витрати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555F" w:rsidRPr="003008D7" w:rsidRDefault="000A555F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тис.грн.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A555F" w:rsidRPr="000A555F" w:rsidRDefault="000A555F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</w:t>
            </w:r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  <w:lang w:val="uk-UA"/>
              </w:rPr>
              <w:t>єм випуска продукції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555F" w:rsidRPr="000A555F" w:rsidRDefault="000A555F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Змінні витрати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A555F" w:rsidRPr="000A555F" w:rsidRDefault="000A555F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Постійні витрати</w:t>
            </w:r>
          </w:p>
        </w:tc>
      </w:tr>
      <w:tr w:rsidR="000A555F">
        <w:trPr>
          <w:trHeight w:val="95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Default="000A555F" w:rsidP="0093513B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8"/>
                <w:szCs w:val="28"/>
                <w:lang w:val="uk-UA"/>
              </w:rPr>
              <w:t>Базового періода:</w:t>
            </w:r>
            <w:r w:rsidRPr="00DB0359">
              <w:rPr>
                <w:b/>
                <w:bCs/>
                <w:position w:val="-14"/>
                <w:lang w:val="uk-UA"/>
              </w:rPr>
              <w:object w:dxaOrig="2160" w:dyaOrig="400">
                <v:shape id="_x0000_i1055" type="#_x0000_t75" style="width:108pt;height:20.25pt" o:ole="">
                  <v:imagedata r:id="rId66" o:title=""/>
                </v:shape>
                <o:OLEObject Type="Embed" ProgID="Equation.3" ShapeID="_x0000_i1055" DrawAspect="Content" ObjectID="_1458252051" r:id="rId67"/>
              </w:objec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3008D7" w:rsidRDefault="00D107E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64030,4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68529A" w:rsidRDefault="00D107E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4095,6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E8069B" w:rsidRDefault="00DF5C76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E8069B" w:rsidRDefault="008E476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20100</w:t>
            </w:r>
          </w:p>
        </w:tc>
      </w:tr>
      <w:tr w:rsidR="000A555F">
        <w:trPr>
          <w:trHeight w:val="37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Default="000A555F" w:rsidP="0093513B">
            <w:pPr>
              <w:jc w:val="both"/>
              <w:rPr>
                <w:sz w:val="28"/>
                <w:szCs w:val="28"/>
                <w:lang w:val="uk-UA"/>
              </w:rPr>
            </w:pPr>
            <w:r w:rsidRPr="000A555F">
              <w:rPr>
                <w:rFonts w:ascii="Arial CYR" w:hAnsi="Arial CYR" w:cs="Arial CYR"/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Базового періода, перелікованного на фактичний об</w:t>
            </w:r>
            <w:r w:rsidRPr="000A555F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  <w:lang w:val="uk-UA"/>
              </w:rPr>
              <w:t>єм виробництва продукції звітного періода при зберіганні її базової структури:</w:t>
            </w:r>
          </w:p>
          <w:p w:rsidR="000A555F" w:rsidRPr="000A555F" w:rsidRDefault="000A555F" w:rsidP="0093513B">
            <w:pPr>
              <w:jc w:val="both"/>
              <w:rPr>
                <w:sz w:val="28"/>
                <w:szCs w:val="28"/>
                <w:lang w:val="uk-UA"/>
              </w:rPr>
            </w:pPr>
            <w:r w:rsidRPr="00DB0359">
              <w:rPr>
                <w:b/>
                <w:bCs/>
                <w:position w:val="-14"/>
                <w:lang w:val="uk-UA"/>
              </w:rPr>
              <w:object w:dxaOrig="2480" w:dyaOrig="400">
                <v:shape id="_x0000_i1056" type="#_x0000_t75" style="width:123.75pt;height:20.25pt" o:ole="">
                  <v:imagedata r:id="rId68" o:title=""/>
                </v:shape>
                <o:OLEObject Type="Embed" ProgID="Equation.3" ShapeID="_x0000_i1056" DrawAspect="Content" ObjectID="_1458252052" r:id="rId69"/>
              </w:objec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D107EB" w:rsidRDefault="00D107E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68126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68529A" w:rsidRDefault="00D107E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+32273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E8069B" w:rsidRDefault="00DF5C76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E8069B" w:rsidRDefault="008E476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20100</w:t>
            </w:r>
          </w:p>
        </w:tc>
      </w:tr>
      <w:tr w:rsidR="000A555F">
        <w:trPr>
          <w:trHeight w:val="37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0A555F" w:rsidRDefault="000A555F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 базовому рівню на фактичний випуск продукції при фактичній її структурі в звітном періоді:</w:t>
            </w:r>
            <w:r w:rsidR="00EC6797" w:rsidRPr="00DB0359">
              <w:rPr>
                <w:b/>
                <w:bCs/>
                <w:position w:val="-14"/>
                <w:lang w:val="uk-UA"/>
              </w:rPr>
              <w:object w:dxaOrig="2120" w:dyaOrig="400">
                <v:shape id="_x0000_i1057" type="#_x0000_t75" style="width:105.75pt;height:20.25pt" o:ole="">
                  <v:imagedata r:id="rId70" o:title=""/>
                </v:shape>
                <o:OLEObject Type="Embed" ProgID="Equation.3" ShapeID="_x0000_i1057" DrawAspect="Content" ObjectID="_1458252053" r:id="rId71"/>
              </w:objec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D107EB" w:rsidRDefault="00D107E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100399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E8069B" w:rsidRDefault="00D107E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-29261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E8069B" w:rsidRDefault="00DF5C76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E8069B" w:rsidRDefault="008E476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20100</w:t>
            </w:r>
          </w:p>
        </w:tc>
      </w:tr>
      <w:tr w:rsidR="000A555F">
        <w:trPr>
          <w:trHeight w:val="37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E8069B" w:rsidRDefault="00EC679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Звітного періода при базовом рівні постійних витрат: </w:t>
            </w:r>
            <w:r w:rsidRPr="00DB0359">
              <w:rPr>
                <w:b/>
                <w:bCs/>
                <w:position w:val="-14"/>
                <w:lang w:val="uk-UA"/>
              </w:rPr>
              <w:object w:dxaOrig="2079" w:dyaOrig="400">
                <v:shape id="_x0000_i1058" type="#_x0000_t75" style="width:104.25pt;height:20.25pt" o:ole="">
                  <v:imagedata r:id="rId72" o:title=""/>
                </v:shape>
                <o:OLEObject Type="Embed" ProgID="Equation.3" ShapeID="_x0000_i1058" DrawAspect="Content" ObjectID="_1458252054" r:id="rId73"/>
              </w:objec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D107EB" w:rsidRDefault="00D107E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71138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E8069B" w:rsidRDefault="00D107E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+54109,3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E8069B" w:rsidRDefault="00DF5C76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E8069B" w:rsidRDefault="008E476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20100</w:t>
            </w:r>
          </w:p>
        </w:tc>
      </w:tr>
      <w:tr w:rsidR="000A555F">
        <w:trPr>
          <w:trHeight w:val="37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A555F" w:rsidRDefault="00EC6797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Звітного періода:</w:t>
            </w:r>
            <w:r w:rsidR="00D107EB" w:rsidRPr="00DB0359">
              <w:rPr>
                <w:b/>
                <w:bCs/>
                <w:position w:val="-14"/>
                <w:lang w:val="uk-UA"/>
              </w:rPr>
              <w:object w:dxaOrig="2040" w:dyaOrig="400">
                <v:shape id="_x0000_i1059" type="#_x0000_t75" style="width:102pt;height:20.25pt" o:ole="">
                  <v:imagedata r:id="rId74" o:title=""/>
                </v:shape>
                <o:OLEObject Type="Embed" ProgID="Equation.3" ShapeID="_x0000_i1059" DrawAspect="Content" ObjectID="_1458252055" r:id="rId75"/>
              </w:objec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C6797">
              <w:rPr>
                <w:b/>
                <w:bCs/>
                <w:position w:val="-10"/>
                <w:lang w:val="uk-UA"/>
              </w:rPr>
              <w:object w:dxaOrig="180" w:dyaOrig="340">
                <v:shape id="_x0000_i1060" type="#_x0000_t75" style="width:9pt;height:17.25pt" o:ole="">
                  <v:imagedata r:id="rId76" o:title=""/>
                </v:shape>
                <o:OLEObject Type="Embed" ProgID="Equation.3" ShapeID="_x0000_i1060" DrawAspect="Content" ObjectID="_1458252056" r:id="rId77"/>
              </w:objec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A555F" w:rsidRDefault="00D107EB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125247,3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555F" w:rsidRPr="00DF5C76" w:rsidRDefault="008E476D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+61216,9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555F" w:rsidRPr="00E8069B" w:rsidRDefault="00DF5C76" w:rsidP="00935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5F" w:rsidRPr="00E8069B" w:rsidRDefault="008E476D" w:rsidP="0093513B">
            <w:pPr>
              <w:ind w:right="158" w:hanging="13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20200</w:t>
            </w:r>
          </w:p>
        </w:tc>
      </w:tr>
    </w:tbl>
    <w:p w:rsidR="00C05726" w:rsidRDefault="00C05726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CD42AA" w:rsidRDefault="00D107EB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bCs/>
          <w:lang w:val="uk-UA"/>
        </w:rPr>
        <w:t xml:space="preserve">   </w:t>
      </w:r>
      <w:r>
        <w:rPr>
          <w:sz w:val="28"/>
          <w:szCs w:val="28"/>
          <w:lang w:val="uk-UA"/>
        </w:rPr>
        <w:t>Таким чином сума витрат на виро</w:t>
      </w:r>
      <w:r w:rsidR="00D3569E">
        <w:rPr>
          <w:sz w:val="28"/>
          <w:szCs w:val="28"/>
          <w:lang w:val="uk-UA"/>
        </w:rPr>
        <w:t>бництво продукції  збільшилась на 61216,9 тис.грн.(125247,3-64030,4)</w:t>
      </w:r>
      <w:r w:rsidR="00DF5C76">
        <w:rPr>
          <w:sz w:val="28"/>
          <w:szCs w:val="28"/>
          <w:lang w:val="uk-UA"/>
        </w:rPr>
        <w:t xml:space="preserve"> або 96. У</w:t>
      </w:r>
      <w:r w:rsidR="00D3569E">
        <w:rPr>
          <w:sz w:val="28"/>
          <w:szCs w:val="28"/>
          <w:lang w:val="uk-UA"/>
        </w:rPr>
        <w:t xml:space="preserve"> тому числі за рахунок зміни  об</w:t>
      </w:r>
      <w:r w:rsidR="00D3569E" w:rsidRPr="00D3569E">
        <w:rPr>
          <w:sz w:val="28"/>
          <w:szCs w:val="28"/>
        </w:rPr>
        <w:t>`</w:t>
      </w:r>
      <w:r w:rsidR="00D3569E">
        <w:rPr>
          <w:sz w:val="28"/>
          <w:szCs w:val="28"/>
          <w:lang w:val="uk-UA"/>
        </w:rPr>
        <w:t>єма виробництва продукції і її структури на</w:t>
      </w:r>
      <w:r w:rsidR="00DF5C76">
        <w:rPr>
          <w:sz w:val="28"/>
          <w:szCs w:val="28"/>
          <w:lang w:val="uk-UA"/>
        </w:rPr>
        <w:t xml:space="preserve"> 36368,6 тис.грн. (100399-64030,4) або 57%, а за рахунок  собівартості продукції на 24848,3 тис.грн. (125247,3-100399) або 25%.</w:t>
      </w:r>
      <w:r w:rsidR="00B233B9">
        <w:rPr>
          <w:sz w:val="28"/>
          <w:szCs w:val="28"/>
          <w:lang w:val="uk-UA"/>
        </w:rPr>
        <w:t xml:space="preserve"> На підставі факторного аналізу можно зробити висновок, що</w:t>
      </w:r>
      <w:r w:rsidR="00CD42AA">
        <w:rPr>
          <w:sz w:val="28"/>
          <w:szCs w:val="28"/>
          <w:lang w:val="uk-UA"/>
        </w:rPr>
        <w:t xml:space="preserve"> збільшення витрат на виробництво продукції  пов</w:t>
      </w:r>
      <w:r w:rsidR="00CD42AA" w:rsidRPr="00CD42AA">
        <w:rPr>
          <w:sz w:val="28"/>
          <w:szCs w:val="28"/>
          <w:lang w:val="uk-UA"/>
        </w:rPr>
        <w:t>`</w:t>
      </w:r>
      <w:r w:rsidR="00CD42AA">
        <w:rPr>
          <w:sz w:val="28"/>
          <w:szCs w:val="28"/>
          <w:lang w:val="uk-UA"/>
        </w:rPr>
        <w:t>язано: з нарощуванням обсягів виробництва, проведення відновлювальних капітальних ремонтів основного виробничого обладнання, нарощування обсягів готової продукції.</w:t>
      </w:r>
    </w:p>
    <w:p w:rsidR="00CD42AA" w:rsidRDefault="00CD42AA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CD42AA" w:rsidRDefault="00CD42AA" w:rsidP="0093513B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Висновок</w:t>
      </w:r>
    </w:p>
    <w:p w:rsidR="00CA5CD0" w:rsidRDefault="00CA5CD0" w:rsidP="0093513B">
      <w:pPr>
        <w:spacing w:line="360" w:lineRule="auto"/>
        <w:jc w:val="both"/>
        <w:rPr>
          <w:sz w:val="28"/>
          <w:szCs w:val="28"/>
          <w:lang w:val="uk-UA"/>
        </w:rPr>
      </w:pPr>
    </w:p>
    <w:p w:rsidR="00BC7E4E" w:rsidRDefault="00BC7E4E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На підставі аналізу результатів господарської діяльності ВАТ</w:t>
      </w:r>
      <w:r w:rsidRPr="00BC7E4E">
        <w:rPr>
          <w:sz w:val="28"/>
          <w:szCs w:val="28"/>
        </w:rPr>
        <w:t xml:space="preserve"> “</w:t>
      </w:r>
      <w:r>
        <w:rPr>
          <w:sz w:val="28"/>
          <w:szCs w:val="28"/>
          <w:lang w:val="uk-UA"/>
        </w:rPr>
        <w:t>Донцемент</w:t>
      </w:r>
      <w:r w:rsidRPr="00BC7E4E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можна зробити висновки, які дають загальну оцінку</w:t>
      </w:r>
      <w:r w:rsidR="008357FF">
        <w:rPr>
          <w:sz w:val="28"/>
          <w:szCs w:val="28"/>
          <w:lang w:val="uk-UA"/>
        </w:rPr>
        <w:t xml:space="preserve"> фінансового стану підприємства.</w:t>
      </w:r>
    </w:p>
    <w:p w:rsidR="009E3533" w:rsidRDefault="009E3533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Розрахунок кое</w:t>
      </w:r>
      <w:r w:rsidR="00AE4FB4">
        <w:rPr>
          <w:sz w:val="28"/>
          <w:szCs w:val="28"/>
          <w:lang w:val="uk-UA"/>
        </w:rPr>
        <w:t xml:space="preserve">фіцієнтів показав, що на підприємстві недостатньо поповнювались основні фонди, тому знизився коефіцієнт придатності у 2004 році 31%, що на 2%менше, ніж у 2003 році 33%, збільшився коефіцієнт зносу у 2004 році 69%, а </w:t>
      </w:r>
      <w:r w:rsidR="00F300DB">
        <w:rPr>
          <w:sz w:val="28"/>
          <w:szCs w:val="28"/>
          <w:lang w:val="uk-UA"/>
        </w:rPr>
        <w:t xml:space="preserve"> у 2003 році 67%. Підприємству ВАТ</w:t>
      </w:r>
      <w:r w:rsidR="00F300DB" w:rsidRPr="00BC7E4E">
        <w:rPr>
          <w:sz w:val="28"/>
          <w:szCs w:val="28"/>
        </w:rPr>
        <w:t xml:space="preserve"> “</w:t>
      </w:r>
      <w:r w:rsidR="00F300DB">
        <w:rPr>
          <w:sz w:val="28"/>
          <w:szCs w:val="28"/>
          <w:lang w:val="uk-UA"/>
        </w:rPr>
        <w:t>Донцемент</w:t>
      </w:r>
      <w:r w:rsidR="00F300DB" w:rsidRPr="00BC7E4E">
        <w:rPr>
          <w:sz w:val="28"/>
          <w:szCs w:val="28"/>
        </w:rPr>
        <w:t>”</w:t>
      </w:r>
      <w:r w:rsidR="00F300DB">
        <w:rPr>
          <w:sz w:val="28"/>
          <w:szCs w:val="28"/>
          <w:lang w:val="uk-UA"/>
        </w:rPr>
        <w:t xml:space="preserve"> необхідно підвищувати ефективність використання основних засобів за рахунок введення в дію основних засобів.</w:t>
      </w:r>
    </w:p>
    <w:p w:rsidR="00F300DB" w:rsidRDefault="00F300DB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Аналіз використання трудових ресурсів показав, що середньорічна чисельність працівників збільшилась на 181 чоловіка за рахунок розширення діяльності підприємства, відповідно збільшився фонд оплати праці у 2004 році на 5004,9.</w:t>
      </w:r>
    </w:p>
    <w:p w:rsidR="00F300DB" w:rsidRDefault="00F300DB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Розрахунок коефіцієнтів фінансової автономії та залежності показав, що підприємство ВАТ</w:t>
      </w:r>
      <w:r w:rsidRPr="00F300DB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Донцемент</w:t>
      </w:r>
      <w:r w:rsidRPr="00F300DB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залежить від зовнішніх кредиторів. Із розрахункі</w:t>
      </w:r>
      <w:r w:rsidR="00CA5CD0">
        <w:rPr>
          <w:sz w:val="28"/>
          <w:szCs w:val="28"/>
          <w:lang w:val="uk-UA"/>
        </w:rPr>
        <w:t xml:space="preserve">в коефіцієнтів ліквідності можна </w:t>
      </w:r>
      <w:r>
        <w:rPr>
          <w:sz w:val="28"/>
          <w:szCs w:val="28"/>
          <w:lang w:val="uk-UA"/>
        </w:rPr>
        <w:t xml:space="preserve"> побачити</w:t>
      </w:r>
      <w:r w:rsidR="00CA5CD0">
        <w:rPr>
          <w:sz w:val="28"/>
          <w:szCs w:val="28"/>
          <w:lang w:val="uk-UA"/>
        </w:rPr>
        <w:t>, що підприємство не має можливості своєчасно розрахуватись з  боргами, а чистий робочий капітал став негативним, що свідчить про те, що у підприємства немає власного капіталу. Таким чином, підприємству ВАТ</w:t>
      </w:r>
      <w:r w:rsidR="00CA5CD0" w:rsidRPr="00F300DB">
        <w:rPr>
          <w:sz w:val="28"/>
          <w:szCs w:val="28"/>
          <w:lang w:val="uk-UA"/>
        </w:rPr>
        <w:t xml:space="preserve"> “</w:t>
      </w:r>
      <w:r w:rsidR="00CA5CD0">
        <w:rPr>
          <w:sz w:val="28"/>
          <w:szCs w:val="28"/>
          <w:lang w:val="uk-UA"/>
        </w:rPr>
        <w:t>Донцемент</w:t>
      </w:r>
      <w:r w:rsidR="00CA5CD0" w:rsidRPr="00F300DB">
        <w:rPr>
          <w:sz w:val="28"/>
          <w:szCs w:val="28"/>
          <w:lang w:val="uk-UA"/>
        </w:rPr>
        <w:t>”</w:t>
      </w:r>
      <w:r w:rsidR="00CA5CD0">
        <w:rPr>
          <w:sz w:val="28"/>
          <w:szCs w:val="28"/>
          <w:lang w:val="uk-UA"/>
        </w:rPr>
        <w:t xml:space="preserve"> необхідно стабілізувати свою діяльність та підвищувати фінансову стійкість підприємства.</w:t>
      </w:r>
    </w:p>
    <w:p w:rsidR="00CA5CD0" w:rsidRDefault="00CA5CD0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Підприємству ВАТ</w:t>
      </w:r>
      <w:r w:rsidRPr="00F300DB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Донцемент</w:t>
      </w:r>
      <w:r w:rsidRPr="00F300DB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 необхідно вибрати оптимальну форму фінансування, підтримувати необхідну ліквідність та своєчасність розрахунків. </w:t>
      </w:r>
      <w:r w:rsidR="0031254D">
        <w:rPr>
          <w:sz w:val="28"/>
          <w:szCs w:val="28"/>
          <w:lang w:val="uk-UA"/>
        </w:rPr>
        <w:t>А також необхідно виявити резерви для збільшення прибутку підприємства та зменшення операційних витрат.</w:t>
      </w:r>
    </w:p>
    <w:p w:rsidR="00CA5CD0" w:rsidRPr="00F300DB" w:rsidRDefault="00CA5CD0" w:rsidP="0093513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C05726" w:rsidRDefault="00C05726" w:rsidP="0093513B">
      <w:pPr>
        <w:tabs>
          <w:tab w:val="left" w:pos="7365"/>
        </w:tabs>
        <w:spacing w:line="360" w:lineRule="auto"/>
        <w:jc w:val="both"/>
        <w:rPr>
          <w:b/>
          <w:bCs/>
          <w:lang w:val="uk-UA"/>
        </w:rPr>
      </w:pPr>
    </w:p>
    <w:p w:rsidR="00C05726" w:rsidRDefault="00C05726" w:rsidP="0093513B">
      <w:pPr>
        <w:tabs>
          <w:tab w:val="left" w:pos="7365"/>
        </w:tabs>
        <w:spacing w:line="360" w:lineRule="auto"/>
        <w:jc w:val="both"/>
        <w:rPr>
          <w:b/>
          <w:bCs/>
          <w:lang w:val="uk-UA"/>
        </w:rPr>
      </w:pPr>
    </w:p>
    <w:p w:rsidR="0031254D" w:rsidRDefault="0031254D" w:rsidP="0093513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використаної літератури</w:t>
      </w:r>
    </w:p>
    <w:p w:rsidR="0031254D" w:rsidRPr="00834545" w:rsidRDefault="0031254D" w:rsidP="0093513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31254D" w:rsidRPr="00834545" w:rsidRDefault="0031254D" w:rsidP="0093513B">
      <w:pPr>
        <w:pStyle w:val="20"/>
        <w:spacing w:line="360" w:lineRule="auto"/>
        <w:ind w:left="357" w:firstLine="357"/>
        <w:jc w:val="both"/>
        <w:rPr>
          <w:sz w:val="28"/>
          <w:szCs w:val="28"/>
          <w:lang w:val="uk-UA"/>
        </w:rPr>
      </w:pPr>
      <w:r w:rsidRPr="00F44D4C">
        <w:rPr>
          <w:sz w:val="28"/>
          <w:szCs w:val="28"/>
          <w:lang w:val="uk-UA"/>
        </w:rPr>
        <w:t>1</w:t>
      </w:r>
      <w:r w:rsidRPr="00834545">
        <w:rPr>
          <w:sz w:val="28"/>
          <w:szCs w:val="28"/>
          <w:lang w:val="uk-UA"/>
        </w:rPr>
        <w:t>. Економіка підприємства: Підручник/ За заг. ред. С. Ф. Покропивного. – Вид. 2 –</w:t>
      </w:r>
      <w:r w:rsidRPr="00F44D4C">
        <w:rPr>
          <w:sz w:val="28"/>
          <w:szCs w:val="28"/>
          <w:lang w:val="uk-UA"/>
        </w:rPr>
        <w:t xml:space="preserve"> ге</w:t>
      </w:r>
      <w:r w:rsidRPr="00834545">
        <w:rPr>
          <w:sz w:val="28"/>
          <w:szCs w:val="28"/>
          <w:lang w:val="uk-UA"/>
        </w:rPr>
        <w:t>,</w:t>
      </w:r>
      <w:r w:rsidRPr="00F44D4C">
        <w:rPr>
          <w:sz w:val="28"/>
          <w:szCs w:val="28"/>
          <w:lang w:val="uk-UA"/>
        </w:rPr>
        <w:t xml:space="preserve"> перероб</w:t>
      </w:r>
      <w:r w:rsidRPr="00834545">
        <w:rPr>
          <w:sz w:val="28"/>
          <w:szCs w:val="28"/>
          <w:lang w:val="uk-UA"/>
        </w:rPr>
        <w:t>. та</w:t>
      </w:r>
      <w:r w:rsidRPr="00834545">
        <w:rPr>
          <w:sz w:val="28"/>
          <w:szCs w:val="28"/>
        </w:rPr>
        <w:t xml:space="preserve"> доп</w:t>
      </w:r>
      <w:r w:rsidRPr="00834545">
        <w:rPr>
          <w:sz w:val="28"/>
          <w:szCs w:val="28"/>
          <w:lang w:val="uk-UA"/>
        </w:rPr>
        <w:t>. - К.: КНЕУ, 2001. – 528 с., іл.</w:t>
      </w:r>
    </w:p>
    <w:p w:rsidR="0031254D" w:rsidRPr="00834545" w:rsidRDefault="0031254D" w:rsidP="0093513B">
      <w:pPr>
        <w:pStyle w:val="20"/>
        <w:spacing w:line="360" w:lineRule="auto"/>
        <w:ind w:firstLine="714"/>
        <w:jc w:val="both"/>
        <w:rPr>
          <w:sz w:val="28"/>
          <w:szCs w:val="28"/>
          <w:lang w:val="uk-UA"/>
        </w:rPr>
      </w:pPr>
      <w:r w:rsidRPr="00834545">
        <w:rPr>
          <w:sz w:val="28"/>
          <w:szCs w:val="28"/>
        </w:rPr>
        <w:t>2</w:t>
      </w:r>
      <w:r w:rsidRPr="00834545">
        <w:rPr>
          <w:sz w:val="28"/>
          <w:szCs w:val="28"/>
          <w:lang w:val="uk-UA"/>
        </w:rPr>
        <w:t xml:space="preserve">. </w:t>
      </w:r>
      <w:r w:rsidRPr="00834545">
        <w:rPr>
          <w:sz w:val="28"/>
          <w:szCs w:val="28"/>
          <w:lang w:val="ru-MD"/>
        </w:rPr>
        <w:t>Анализ</w:t>
      </w:r>
      <w:r w:rsidRPr="00834545">
        <w:rPr>
          <w:sz w:val="28"/>
          <w:szCs w:val="28"/>
        </w:rPr>
        <w:t xml:space="preserve"> хозяйственной</w:t>
      </w:r>
      <w:r w:rsidRPr="00834545">
        <w:rPr>
          <w:sz w:val="28"/>
          <w:szCs w:val="28"/>
          <w:lang w:val="ru-MD"/>
        </w:rPr>
        <w:t xml:space="preserve"> деятельности</w:t>
      </w:r>
      <w:r w:rsidRPr="00834545">
        <w:rPr>
          <w:sz w:val="28"/>
          <w:szCs w:val="28"/>
        </w:rPr>
        <w:t xml:space="preserve"> предприятия</w:t>
      </w:r>
      <w:r w:rsidRPr="00834545">
        <w:rPr>
          <w:sz w:val="28"/>
          <w:szCs w:val="28"/>
          <w:lang w:val="uk-UA"/>
        </w:rPr>
        <w:t xml:space="preserve">: </w:t>
      </w:r>
      <w:r w:rsidRPr="00834545">
        <w:rPr>
          <w:sz w:val="28"/>
          <w:szCs w:val="28"/>
        </w:rPr>
        <w:t>Учеб. пособие</w:t>
      </w:r>
      <w:r w:rsidRPr="00834545">
        <w:rPr>
          <w:sz w:val="28"/>
          <w:szCs w:val="28"/>
          <w:lang w:val="uk-UA"/>
        </w:rPr>
        <w:t xml:space="preserve"> /   Г.В.</w:t>
      </w:r>
      <w:r w:rsidRPr="00834545">
        <w:rPr>
          <w:sz w:val="28"/>
          <w:szCs w:val="28"/>
        </w:rPr>
        <w:t xml:space="preserve"> Савицкая</w:t>
      </w:r>
      <w:r w:rsidRPr="00834545">
        <w:rPr>
          <w:sz w:val="28"/>
          <w:szCs w:val="28"/>
          <w:lang w:val="uk-UA"/>
        </w:rPr>
        <w:t>. - 7-е</w:t>
      </w:r>
      <w:r w:rsidRPr="00834545">
        <w:rPr>
          <w:sz w:val="28"/>
          <w:szCs w:val="28"/>
        </w:rPr>
        <w:t xml:space="preserve"> изд.</w:t>
      </w:r>
      <w:r w:rsidRPr="00834545">
        <w:rPr>
          <w:sz w:val="28"/>
          <w:szCs w:val="28"/>
          <w:lang w:val="uk-UA"/>
        </w:rPr>
        <w:t>,</w:t>
      </w:r>
      <w:r w:rsidRPr="00834545">
        <w:rPr>
          <w:sz w:val="28"/>
          <w:szCs w:val="28"/>
        </w:rPr>
        <w:t xml:space="preserve"> испр.</w:t>
      </w:r>
      <w:r w:rsidRPr="00834545">
        <w:rPr>
          <w:sz w:val="28"/>
          <w:szCs w:val="28"/>
          <w:lang w:val="uk-UA"/>
        </w:rPr>
        <w:t xml:space="preserve"> –</w:t>
      </w:r>
      <w:r w:rsidRPr="00834545">
        <w:rPr>
          <w:sz w:val="28"/>
          <w:szCs w:val="28"/>
        </w:rPr>
        <w:t xml:space="preserve"> Мн.</w:t>
      </w:r>
      <w:r w:rsidRPr="00834545">
        <w:rPr>
          <w:sz w:val="28"/>
          <w:szCs w:val="28"/>
          <w:lang w:val="uk-UA"/>
        </w:rPr>
        <w:t xml:space="preserve">:  </w:t>
      </w:r>
      <w:r w:rsidRPr="00834545">
        <w:rPr>
          <w:sz w:val="28"/>
          <w:szCs w:val="28"/>
        </w:rPr>
        <w:t>Новое знание</w:t>
      </w:r>
      <w:r w:rsidRPr="00834545">
        <w:rPr>
          <w:sz w:val="28"/>
          <w:szCs w:val="28"/>
          <w:lang w:val="uk-UA"/>
        </w:rPr>
        <w:t>, 2002. – 704 с. – (</w:t>
      </w:r>
      <w:r w:rsidRPr="00834545">
        <w:rPr>
          <w:sz w:val="28"/>
          <w:szCs w:val="28"/>
        </w:rPr>
        <w:t>Экономическое образование)</w:t>
      </w:r>
    </w:p>
    <w:p w:rsidR="0031254D" w:rsidRPr="00834545" w:rsidRDefault="0031254D" w:rsidP="0093513B">
      <w:pPr>
        <w:pStyle w:val="20"/>
        <w:spacing w:line="360" w:lineRule="auto"/>
        <w:ind w:firstLine="714"/>
        <w:jc w:val="both"/>
        <w:rPr>
          <w:sz w:val="28"/>
          <w:szCs w:val="28"/>
          <w:lang w:val="uk-UA"/>
        </w:rPr>
      </w:pPr>
      <w:r w:rsidRPr="002C5D5D">
        <w:rPr>
          <w:sz w:val="28"/>
          <w:szCs w:val="28"/>
          <w:lang w:val="uk-UA"/>
        </w:rPr>
        <w:t>3</w:t>
      </w:r>
      <w:r w:rsidRPr="00834545">
        <w:rPr>
          <w:sz w:val="28"/>
          <w:szCs w:val="28"/>
          <w:lang w:val="uk-UA"/>
        </w:rPr>
        <w:t xml:space="preserve"> Економічний аналіз: Навч. Посібник / М.А. Болюх, В.З. Бурчевський, М.І. Горбатюк та ін.; За ред. акад.. НАНУ, проф. М.Г.  Чумаченка. – Вид. 2 </w:t>
      </w:r>
      <w:r w:rsidRPr="00834545">
        <w:rPr>
          <w:sz w:val="28"/>
          <w:szCs w:val="28"/>
        </w:rPr>
        <w:t>– ге</w:t>
      </w:r>
      <w:r w:rsidRPr="00834545">
        <w:rPr>
          <w:sz w:val="28"/>
          <w:szCs w:val="28"/>
          <w:lang w:val="uk-UA"/>
        </w:rPr>
        <w:t>,</w:t>
      </w:r>
      <w:r w:rsidRPr="00834545">
        <w:rPr>
          <w:sz w:val="28"/>
          <w:szCs w:val="28"/>
        </w:rPr>
        <w:t xml:space="preserve"> перероб</w:t>
      </w:r>
      <w:r w:rsidRPr="00834545">
        <w:rPr>
          <w:sz w:val="28"/>
          <w:szCs w:val="28"/>
          <w:lang w:val="uk-UA"/>
        </w:rPr>
        <w:t>. і</w:t>
      </w:r>
      <w:r w:rsidRPr="00834545">
        <w:rPr>
          <w:sz w:val="28"/>
          <w:szCs w:val="28"/>
        </w:rPr>
        <w:t xml:space="preserve"> доп</w:t>
      </w:r>
      <w:r w:rsidRPr="00834545">
        <w:rPr>
          <w:sz w:val="28"/>
          <w:szCs w:val="28"/>
          <w:lang w:val="uk-UA"/>
        </w:rPr>
        <w:t>. – К.: КНЕУ, 2003. – 556 с.</w:t>
      </w:r>
    </w:p>
    <w:p w:rsidR="0031254D" w:rsidRPr="00834545" w:rsidRDefault="0031254D" w:rsidP="0093513B">
      <w:pPr>
        <w:pStyle w:val="20"/>
        <w:spacing w:line="360" w:lineRule="auto"/>
        <w:ind w:firstLine="717"/>
        <w:jc w:val="both"/>
        <w:rPr>
          <w:sz w:val="28"/>
          <w:szCs w:val="28"/>
          <w:lang w:val="uk-UA"/>
        </w:rPr>
      </w:pPr>
      <w:r w:rsidRPr="00834545">
        <w:rPr>
          <w:sz w:val="28"/>
          <w:szCs w:val="28"/>
        </w:rPr>
        <w:t>4</w:t>
      </w:r>
      <w:r w:rsidRPr="00834545">
        <w:rPr>
          <w:sz w:val="28"/>
          <w:szCs w:val="28"/>
          <w:lang w:val="uk-UA"/>
        </w:rPr>
        <w:t xml:space="preserve">. </w:t>
      </w:r>
      <w:r w:rsidRPr="00834545">
        <w:rPr>
          <w:sz w:val="28"/>
          <w:szCs w:val="28"/>
        </w:rPr>
        <w:t>Романова Л.Е. Анализ хозяйственной деятельности: Краткий курс лекций. – М.: Юрайт – Издат, 2003. – 220 с. – (Технология правильного ответа)</w:t>
      </w:r>
    </w:p>
    <w:p w:rsidR="0031254D" w:rsidRPr="00834545" w:rsidRDefault="0031254D" w:rsidP="0093513B">
      <w:pPr>
        <w:pStyle w:val="20"/>
        <w:spacing w:line="360" w:lineRule="auto"/>
        <w:ind w:firstLine="714"/>
        <w:jc w:val="both"/>
        <w:rPr>
          <w:sz w:val="28"/>
          <w:szCs w:val="28"/>
          <w:lang w:val="uk-UA"/>
        </w:rPr>
      </w:pPr>
      <w:r w:rsidRPr="00834545">
        <w:rPr>
          <w:sz w:val="28"/>
          <w:szCs w:val="28"/>
        </w:rPr>
        <w:t>5</w:t>
      </w:r>
      <w:r w:rsidRPr="00834545">
        <w:rPr>
          <w:sz w:val="28"/>
          <w:szCs w:val="28"/>
          <w:lang w:val="uk-UA"/>
        </w:rPr>
        <w:t>. Тарасенко Н.В. Економічний аналіз. Навчальний посібник. – 3-тє видання, перероблене – Львів: „Новий світ – 2000”, 2004 – 344 с.</w:t>
      </w:r>
    </w:p>
    <w:p w:rsidR="0031254D" w:rsidRPr="00834545" w:rsidRDefault="0031254D" w:rsidP="0093513B">
      <w:pPr>
        <w:pStyle w:val="20"/>
        <w:spacing w:line="360" w:lineRule="auto"/>
        <w:ind w:firstLine="720"/>
        <w:jc w:val="both"/>
        <w:rPr>
          <w:sz w:val="28"/>
          <w:szCs w:val="28"/>
        </w:rPr>
      </w:pPr>
      <w:r w:rsidRPr="00834545">
        <w:rPr>
          <w:sz w:val="28"/>
          <w:szCs w:val="28"/>
        </w:rPr>
        <w:t>6</w:t>
      </w:r>
      <w:r w:rsidRPr="00834545">
        <w:rPr>
          <w:sz w:val="28"/>
          <w:szCs w:val="28"/>
          <w:lang w:val="uk-UA"/>
        </w:rPr>
        <w:t xml:space="preserve">. </w:t>
      </w:r>
      <w:r w:rsidRPr="00834545">
        <w:rPr>
          <w:sz w:val="28"/>
          <w:szCs w:val="28"/>
        </w:rPr>
        <w:t>Гончаров В.И. Менеджмент: Учеб. пособие. – Мн.: Мисанта, 2003. – 624 с.</w:t>
      </w:r>
    </w:p>
    <w:p w:rsidR="0031254D" w:rsidRPr="00834545" w:rsidRDefault="0031254D" w:rsidP="0093513B">
      <w:pPr>
        <w:pStyle w:val="20"/>
        <w:spacing w:line="360" w:lineRule="auto"/>
        <w:ind w:firstLine="714"/>
        <w:jc w:val="both"/>
        <w:rPr>
          <w:sz w:val="28"/>
          <w:szCs w:val="28"/>
        </w:rPr>
      </w:pPr>
      <w:r w:rsidRPr="00834545">
        <w:rPr>
          <w:sz w:val="28"/>
          <w:szCs w:val="28"/>
          <w:lang w:val="uk-UA"/>
        </w:rPr>
        <w:t xml:space="preserve">8. </w:t>
      </w:r>
      <w:r w:rsidRPr="00834545">
        <w:rPr>
          <w:sz w:val="28"/>
          <w:szCs w:val="28"/>
        </w:rPr>
        <w:t>Анализ</w:t>
      </w:r>
      <w:r w:rsidRPr="00834545">
        <w:rPr>
          <w:sz w:val="28"/>
          <w:szCs w:val="28"/>
          <w:lang w:val="ru-MD"/>
        </w:rPr>
        <w:t xml:space="preserve"> хозяйственной</w:t>
      </w:r>
      <w:r w:rsidRPr="00834545">
        <w:rPr>
          <w:sz w:val="28"/>
          <w:szCs w:val="28"/>
        </w:rPr>
        <w:t xml:space="preserve"> деятельности предприятия</w:t>
      </w:r>
      <w:r w:rsidRPr="00834545">
        <w:rPr>
          <w:sz w:val="28"/>
          <w:szCs w:val="28"/>
          <w:lang w:val="uk-UA"/>
        </w:rPr>
        <w:t>:</w:t>
      </w:r>
      <w:r w:rsidRPr="00834545">
        <w:rPr>
          <w:sz w:val="28"/>
          <w:szCs w:val="28"/>
        </w:rPr>
        <w:t xml:space="preserve"> Учебник</w:t>
      </w:r>
      <w:r w:rsidRPr="00834545">
        <w:rPr>
          <w:sz w:val="28"/>
          <w:szCs w:val="28"/>
          <w:lang w:val="uk-UA"/>
        </w:rPr>
        <w:t>.                        Г.В. Савицкая – 3-е</w:t>
      </w:r>
      <w:r w:rsidRPr="00834545">
        <w:rPr>
          <w:sz w:val="28"/>
          <w:szCs w:val="28"/>
        </w:rPr>
        <w:t xml:space="preserve"> изд.</w:t>
      </w:r>
      <w:r w:rsidRPr="00834545">
        <w:rPr>
          <w:sz w:val="28"/>
          <w:szCs w:val="28"/>
          <w:lang w:val="uk-UA"/>
        </w:rPr>
        <w:t>,</w:t>
      </w:r>
      <w:r w:rsidRPr="00834545">
        <w:rPr>
          <w:sz w:val="28"/>
          <w:szCs w:val="28"/>
        </w:rPr>
        <w:t xml:space="preserve"> перераб</w:t>
      </w:r>
      <w:r w:rsidRPr="00834545">
        <w:rPr>
          <w:sz w:val="28"/>
          <w:szCs w:val="28"/>
          <w:lang w:val="uk-UA"/>
        </w:rPr>
        <w:t>. и</w:t>
      </w:r>
      <w:r w:rsidRPr="00834545">
        <w:rPr>
          <w:sz w:val="28"/>
          <w:szCs w:val="28"/>
        </w:rPr>
        <w:t xml:space="preserve"> доп.</w:t>
      </w:r>
      <w:r w:rsidRPr="00834545">
        <w:rPr>
          <w:sz w:val="28"/>
          <w:szCs w:val="28"/>
          <w:lang w:val="uk-UA"/>
        </w:rPr>
        <w:t xml:space="preserve"> – М.: ИНФРА – М, 2004. – 425 с. – </w:t>
      </w:r>
      <w:r w:rsidRPr="00834545">
        <w:rPr>
          <w:sz w:val="28"/>
          <w:szCs w:val="28"/>
        </w:rPr>
        <w:t>(Серия</w:t>
      </w:r>
      <w:r w:rsidRPr="00834545">
        <w:rPr>
          <w:sz w:val="28"/>
          <w:szCs w:val="28"/>
          <w:lang w:val="uk-UA"/>
        </w:rPr>
        <w:t xml:space="preserve"> </w:t>
      </w:r>
      <w:r w:rsidRPr="00834545">
        <w:rPr>
          <w:sz w:val="28"/>
          <w:szCs w:val="28"/>
        </w:rPr>
        <w:t>„Высшее образование</w:t>
      </w:r>
      <w:r w:rsidRPr="00834545">
        <w:rPr>
          <w:sz w:val="28"/>
          <w:szCs w:val="28"/>
          <w:lang w:val="uk-UA"/>
        </w:rPr>
        <w:t>”)</w:t>
      </w:r>
      <w:bookmarkStart w:id="0" w:name="_GoBack"/>
      <w:bookmarkEnd w:id="0"/>
    </w:p>
    <w:sectPr w:rsidR="0031254D" w:rsidRPr="00834545" w:rsidSect="00161C0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E05" w:rsidRDefault="00954E05">
      <w:r>
        <w:separator/>
      </w:r>
    </w:p>
  </w:endnote>
  <w:endnote w:type="continuationSeparator" w:id="0">
    <w:p w:rsidR="00954E05" w:rsidRDefault="0095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E05" w:rsidRDefault="00954E05">
      <w:r>
        <w:separator/>
      </w:r>
    </w:p>
  </w:footnote>
  <w:footnote w:type="continuationSeparator" w:id="0">
    <w:p w:rsidR="00954E05" w:rsidRDefault="00954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C28ED"/>
    <w:multiLevelType w:val="hybridMultilevel"/>
    <w:tmpl w:val="7C22A816"/>
    <w:lvl w:ilvl="0" w:tplc="FBA812C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">
    <w:nsid w:val="5C0A4153"/>
    <w:multiLevelType w:val="multilevel"/>
    <w:tmpl w:val="401CD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30"/>
        </w:tabs>
        <w:ind w:left="18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590"/>
        </w:tabs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7050"/>
        </w:tabs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8100"/>
        </w:tabs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510"/>
        </w:tabs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920"/>
        </w:tabs>
        <w:ind w:left="10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019"/>
    <w:rsid w:val="00002AF9"/>
    <w:rsid w:val="00017B47"/>
    <w:rsid w:val="00024BA8"/>
    <w:rsid w:val="00034DDD"/>
    <w:rsid w:val="00052241"/>
    <w:rsid w:val="00093352"/>
    <w:rsid w:val="000A555F"/>
    <w:rsid w:val="000D597C"/>
    <w:rsid w:val="001501E7"/>
    <w:rsid w:val="00161C0E"/>
    <w:rsid w:val="0016505A"/>
    <w:rsid w:val="001B5182"/>
    <w:rsid w:val="001B555B"/>
    <w:rsid w:val="001F12F7"/>
    <w:rsid w:val="002018E7"/>
    <w:rsid w:val="0020263C"/>
    <w:rsid w:val="002035E2"/>
    <w:rsid w:val="00215B5A"/>
    <w:rsid w:val="00220EA1"/>
    <w:rsid w:val="00230138"/>
    <w:rsid w:val="00240198"/>
    <w:rsid w:val="00245EC9"/>
    <w:rsid w:val="002777F1"/>
    <w:rsid w:val="002C5D5D"/>
    <w:rsid w:val="002D3778"/>
    <w:rsid w:val="002D5429"/>
    <w:rsid w:val="003008D7"/>
    <w:rsid w:val="0031254D"/>
    <w:rsid w:val="00315BAB"/>
    <w:rsid w:val="00344541"/>
    <w:rsid w:val="00361BA6"/>
    <w:rsid w:val="00364932"/>
    <w:rsid w:val="00364A4B"/>
    <w:rsid w:val="00374136"/>
    <w:rsid w:val="003A00D5"/>
    <w:rsid w:val="003C2A9B"/>
    <w:rsid w:val="003D3CEB"/>
    <w:rsid w:val="003F1A59"/>
    <w:rsid w:val="004072D1"/>
    <w:rsid w:val="00436740"/>
    <w:rsid w:val="00462041"/>
    <w:rsid w:val="00464D35"/>
    <w:rsid w:val="00483C9B"/>
    <w:rsid w:val="004902C4"/>
    <w:rsid w:val="004A34DB"/>
    <w:rsid w:val="004B1837"/>
    <w:rsid w:val="004B4A8B"/>
    <w:rsid w:val="004C6F8B"/>
    <w:rsid w:val="004E3DE4"/>
    <w:rsid w:val="004E5BE2"/>
    <w:rsid w:val="00500D13"/>
    <w:rsid w:val="0050548B"/>
    <w:rsid w:val="00510E6A"/>
    <w:rsid w:val="00516514"/>
    <w:rsid w:val="00516F3B"/>
    <w:rsid w:val="005534BE"/>
    <w:rsid w:val="00554681"/>
    <w:rsid w:val="005A24B1"/>
    <w:rsid w:val="005A6B31"/>
    <w:rsid w:val="005B25B4"/>
    <w:rsid w:val="005B48AA"/>
    <w:rsid w:val="005D3F10"/>
    <w:rsid w:val="005E35BA"/>
    <w:rsid w:val="005F0E6D"/>
    <w:rsid w:val="005F2060"/>
    <w:rsid w:val="005F2482"/>
    <w:rsid w:val="0062143F"/>
    <w:rsid w:val="00636CC2"/>
    <w:rsid w:val="006519F0"/>
    <w:rsid w:val="006541EA"/>
    <w:rsid w:val="006639B2"/>
    <w:rsid w:val="00676330"/>
    <w:rsid w:val="0068529A"/>
    <w:rsid w:val="00690EFC"/>
    <w:rsid w:val="006B19F5"/>
    <w:rsid w:val="006C21DC"/>
    <w:rsid w:val="006E72F8"/>
    <w:rsid w:val="006F350D"/>
    <w:rsid w:val="00716513"/>
    <w:rsid w:val="00724A10"/>
    <w:rsid w:val="0072722C"/>
    <w:rsid w:val="007370DA"/>
    <w:rsid w:val="00742411"/>
    <w:rsid w:val="00750B77"/>
    <w:rsid w:val="00751E1F"/>
    <w:rsid w:val="00773450"/>
    <w:rsid w:val="00777074"/>
    <w:rsid w:val="00777C10"/>
    <w:rsid w:val="00786BDF"/>
    <w:rsid w:val="007908DA"/>
    <w:rsid w:val="00792A98"/>
    <w:rsid w:val="00793E58"/>
    <w:rsid w:val="007B0888"/>
    <w:rsid w:val="007B6F96"/>
    <w:rsid w:val="007C0564"/>
    <w:rsid w:val="007C3E5B"/>
    <w:rsid w:val="007C6083"/>
    <w:rsid w:val="007D7243"/>
    <w:rsid w:val="00802377"/>
    <w:rsid w:val="00806EDD"/>
    <w:rsid w:val="0083052E"/>
    <w:rsid w:val="00834545"/>
    <w:rsid w:val="008357FF"/>
    <w:rsid w:val="00842B29"/>
    <w:rsid w:val="008601FE"/>
    <w:rsid w:val="0086053E"/>
    <w:rsid w:val="0086768A"/>
    <w:rsid w:val="0087184E"/>
    <w:rsid w:val="00885B41"/>
    <w:rsid w:val="008C13CB"/>
    <w:rsid w:val="008C3098"/>
    <w:rsid w:val="008D20F1"/>
    <w:rsid w:val="008D4AD0"/>
    <w:rsid w:val="008E476D"/>
    <w:rsid w:val="00913DEE"/>
    <w:rsid w:val="0093513B"/>
    <w:rsid w:val="00954C1E"/>
    <w:rsid w:val="00954E05"/>
    <w:rsid w:val="00955B53"/>
    <w:rsid w:val="00963B37"/>
    <w:rsid w:val="00966B85"/>
    <w:rsid w:val="009848D7"/>
    <w:rsid w:val="00990ECD"/>
    <w:rsid w:val="009D6628"/>
    <w:rsid w:val="009E3533"/>
    <w:rsid w:val="009F7AE8"/>
    <w:rsid w:val="00A05977"/>
    <w:rsid w:val="00A16255"/>
    <w:rsid w:val="00A238D0"/>
    <w:rsid w:val="00A40E0F"/>
    <w:rsid w:val="00A90A18"/>
    <w:rsid w:val="00A96234"/>
    <w:rsid w:val="00AE4FB4"/>
    <w:rsid w:val="00B03E8A"/>
    <w:rsid w:val="00B233B9"/>
    <w:rsid w:val="00B23FFF"/>
    <w:rsid w:val="00B30305"/>
    <w:rsid w:val="00B4001C"/>
    <w:rsid w:val="00B45C0E"/>
    <w:rsid w:val="00B84FD2"/>
    <w:rsid w:val="00B850B7"/>
    <w:rsid w:val="00BB1E2D"/>
    <w:rsid w:val="00BB5AAF"/>
    <w:rsid w:val="00BB7724"/>
    <w:rsid w:val="00BC4D02"/>
    <w:rsid w:val="00BC7E4E"/>
    <w:rsid w:val="00BD24F6"/>
    <w:rsid w:val="00C05726"/>
    <w:rsid w:val="00C067AD"/>
    <w:rsid w:val="00C2723C"/>
    <w:rsid w:val="00C44264"/>
    <w:rsid w:val="00C522B8"/>
    <w:rsid w:val="00C90B6A"/>
    <w:rsid w:val="00CA5CD0"/>
    <w:rsid w:val="00CA7D2B"/>
    <w:rsid w:val="00CC4787"/>
    <w:rsid w:val="00CD32E3"/>
    <w:rsid w:val="00CD42AA"/>
    <w:rsid w:val="00D0609E"/>
    <w:rsid w:val="00D107EB"/>
    <w:rsid w:val="00D12C9F"/>
    <w:rsid w:val="00D144D8"/>
    <w:rsid w:val="00D176C2"/>
    <w:rsid w:val="00D1778A"/>
    <w:rsid w:val="00D3569E"/>
    <w:rsid w:val="00D41963"/>
    <w:rsid w:val="00D63E7B"/>
    <w:rsid w:val="00D64793"/>
    <w:rsid w:val="00D86C5C"/>
    <w:rsid w:val="00D8767D"/>
    <w:rsid w:val="00DB0359"/>
    <w:rsid w:val="00DC0ABC"/>
    <w:rsid w:val="00DD1150"/>
    <w:rsid w:val="00DE5611"/>
    <w:rsid w:val="00DF5C76"/>
    <w:rsid w:val="00E00F6D"/>
    <w:rsid w:val="00E1468E"/>
    <w:rsid w:val="00E20096"/>
    <w:rsid w:val="00E24E81"/>
    <w:rsid w:val="00E33019"/>
    <w:rsid w:val="00E409B8"/>
    <w:rsid w:val="00E41343"/>
    <w:rsid w:val="00E55248"/>
    <w:rsid w:val="00E6527B"/>
    <w:rsid w:val="00E80142"/>
    <w:rsid w:val="00E8069B"/>
    <w:rsid w:val="00EC0482"/>
    <w:rsid w:val="00EC6797"/>
    <w:rsid w:val="00EE060F"/>
    <w:rsid w:val="00EE3419"/>
    <w:rsid w:val="00EE7345"/>
    <w:rsid w:val="00EF07D4"/>
    <w:rsid w:val="00F27AC8"/>
    <w:rsid w:val="00F300DB"/>
    <w:rsid w:val="00F319DA"/>
    <w:rsid w:val="00F4232E"/>
    <w:rsid w:val="00F44D4C"/>
    <w:rsid w:val="00F47219"/>
    <w:rsid w:val="00F61E1A"/>
    <w:rsid w:val="00F80C3A"/>
    <w:rsid w:val="00F9635E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  <w14:defaultImageDpi w14:val="0"/>
  <w15:chartTrackingRefBased/>
  <w15:docId w15:val="{DA2E38E4-5E74-4755-A532-8FE83D46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0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1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Универсальный2"/>
    <w:basedOn w:val="a"/>
    <w:uiPriority w:val="99"/>
    <w:rsid w:val="00F319DA"/>
    <w:pPr>
      <w:spacing w:line="360" w:lineRule="auto"/>
      <w:ind w:firstLine="709"/>
      <w:jc w:val="both"/>
    </w:pPr>
    <w:rPr>
      <w:sz w:val="28"/>
      <w:szCs w:val="28"/>
    </w:rPr>
  </w:style>
  <w:style w:type="character" w:styleId="a4">
    <w:name w:val="page number"/>
    <w:uiPriority w:val="99"/>
    <w:rsid w:val="006541EA"/>
  </w:style>
  <w:style w:type="paragraph" w:styleId="a5">
    <w:name w:val="Document Map"/>
    <w:basedOn w:val="a"/>
    <w:link w:val="a6"/>
    <w:uiPriority w:val="99"/>
    <w:semiHidden/>
    <w:rsid w:val="00885B4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uiPriority w:val="99"/>
    <w:rsid w:val="0031254D"/>
    <w:pPr>
      <w:spacing w:after="120"/>
      <w:ind w:left="283"/>
    </w:pPr>
  </w:style>
  <w:style w:type="character" w:customStyle="1" w:styleId="21">
    <w:name w:val="Основной текст 2 Знак"/>
    <w:link w:val="20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rsid w:val="00BC4D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paragraph" w:styleId="a9">
    <w:name w:val="footer"/>
    <w:basedOn w:val="a"/>
    <w:link w:val="aa"/>
    <w:uiPriority w:val="99"/>
    <w:rsid w:val="00BC4D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emf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5844</Words>
  <Characters>33315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/>
  <LinksUpToDate>false</LinksUpToDate>
  <CharactersWithSpaces>39081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Наташа</dc:creator>
  <cp:keywords/>
  <dc:description/>
  <cp:lastModifiedBy>admin</cp:lastModifiedBy>
  <cp:revision>2</cp:revision>
  <cp:lastPrinted>2006-03-11T04:17:00Z</cp:lastPrinted>
  <dcterms:created xsi:type="dcterms:W3CDTF">2014-04-05T22:13:00Z</dcterms:created>
  <dcterms:modified xsi:type="dcterms:W3CDTF">2014-04-05T22:13:00Z</dcterms:modified>
</cp:coreProperties>
</file>