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957" w:rsidRDefault="00842957" w:rsidP="00860E51">
      <w:pPr>
        <w:pStyle w:val="a4"/>
        <w:jc w:val="center"/>
        <w:rPr>
          <w:rFonts w:ascii="Verdana" w:hAnsi="Verdana" w:cs="Courier New"/>
          <w:b/>
          <w:bCs/>
          <w:color w:val="663300"/>
          <w:lang w:val="ru-RU"/>
        </w:rPr>
      </w:pPr>
    </w:p>
    <w:p w:rsidR="00860E51" w:rsidRPr="00D41CC6" w:rsidRDefault="00860E51" w:rsidP="00860E51">
      <w:pPr>
        <w:pStyle w:val="a4"/>
        <w:jc w:val="center"/>
        <w:rPr>
          <w:rFonts w:ascii="Verdana" w:hAnsi="Verdana" w:cs="Courier New"/>
          <w:color w:val="663300"/>
          <w:lang w:val="ru-RU"/>
        </w:rPr>
      </w:pPr>
      <w:r w:rsidRPr="00D41CC6">
        <w:rPr>
          <w:rFonts w:ascii="Verdana" w:hAnsi="Verdana" w:cs="Courier New"/>
          <w:b/>
          <w:bCs/>
          <w:color w:val="663300"/>
          <w:lang w:val="ru-RU"/>
        </w:rPr>
        <w:t>Ментальные карты или карты ума.</w:t>
      </w:r>
      <w:r w:rsidRPr="00D41CC6">
        <w:rPr>
          <w:rFonts w:ascii="Verdana" w:hAnsi="Verdana" w:cs="Courier New"/>
          <w:color w:val="663300"/>
          <w:lang w:val="ru-RU"/>
        </w:rPr>
        <w:t xml:space="preserve">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Ментальные карты, а в оригинале </w:t>
      </w:r>
      <w:r>
        <w:rPr>
          <w:rFonts w:ascii="Verdana" w:hAnsi="Verdana" w:cs="Courier New"/>
          <w:color w:val="663300"/>
        </w:rPr>
        <w:t>Mind</w:t>
      </w:r>
      <w:r w:rsidRPr="00D41CC6">
        <w:rPr>
          <w:rFonts w:ascii="Verdana" w:hAnsi="Verdana" w:cs="Courier New"/>
          <w:color w:val="663300"/>
          <w:lang w:val="ru-RU"/>
        </w:rPr>
        <w:t xml:space="preserve"> </w:t>
      </w:r>
      <w:r>
        <w:rPr>
          <w:rFonts w:ascii="Verdana" w:hAnsi="Verdana" w:cs="Courier New"/>
          <w:color w:val="663300"/>
        </w:rPr>
        <w:t>maps</w:t>
      </w:r>
      <w:r w:rsidRPr="00D41CC6">
        <w:rPr>
          <w:rFonts w:ascii="Verdana" w:hAnsi="Verdana" w:cs="Courier New"/>
          <w:color w:val="663300"/>
          <w:lang w:val="ru-RU"/>
        </w:rPr>
        <w:t xml:space="preserve">, это разработка Тони Бьюзена - известного писателя, и консультанта по вопросам интеллекта, психологии обучения и проблем мышления. </w:t>
      </w: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Ментальные карты - очень сильный и удобный инструмент, позволяющий эффективно структурировать и обрабатывать информацию, а также мыслить, используя весь свой творческий и интеллектуальный потенциал. </w:t>
      </w: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И вот неполный перечень, в каких сферах деятельности этот инструмент можно использовать. </w:t>
      </w:r>
    </w:p>
    <w:p w:rsidR="00860E51" w:rsidRPr="00860E51" w:rsidRDefault="00860E51" w:rsidP="00860E51">
      <w:pPr>
        <w:pStyle w:val="a4"/>
        <w:jc w:val="both"/>
        <w:rPr>
          <w:rFonts w:ascii="Verdana" w:hAnsi="Verdana" w:cs="Courier New"/>
          <w:b/>
          <w:color w:val="663300"/>
          <w:lang w:val="ru-RU"/>
        </w:rPr>
      </w:pPr>
      <w:r w:rsidRPr="00860E51">
        <w:rPr>
          <w:rFonts w:ascii="Verdana" w:hAnsi="Verdana" w:cs="Courier New"/>
          <w:b/>
          <w:color w:val="663300"/>
        </w:rPr>
        <w:t>    </w:t>
      </w:r>
      <w:r w:rsidRPr="00860E51">
        <w:rPr>
          <w:rFonts w:ascii="Verdana" w:hAnsi="Verdana" w:cs="Courier New"/>
          <w:b/>
          <w:color w:val="663300"/>
          <w:lang w:val="ru-RU"/>
        </w:rPr>
        <w:t xml:space="preserve">Планирование: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Управление временем: план на день, неделю, месяц, год - это самое очевидное, для чего можно их использовать.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Карты также помогут и при разработке сложных проектов или нового бизнеса. </w:t>
      </w:r>
    </w:p>
    <w:p w:rsidR="00860E51" w:rsidRPr="00860E51" w:rsidRDefault="00860E51" w:rsidP="00860E51">
      <w:pPr>
        <w:pStyle w:val="a4"/>
        <w:jc w:val="both"/>
        <w:rPr>
          <w:rFonts w:ascii="Verdana" w:hAnsi="Verdana" w:cs="Courier New"/>
          <w:b/>
          <w:color w:val="663300"/>
          <w:lang w:val="ru-RU"/>
        </w:rPr>
      </w:pPr>
      <w:r w:rsidRPr="00860E51">
        <w:rPr>
          <w:rFonts w:ascii="Verdana" w:hAnsi="Verdana" w:cs="Courier New"/>
          <w:b/>
          <w:color w:val="663300"/>
        </w:rPr>
        <w:t>    </w:t>
      </w:r>
      <w:r w:rsidRPr="00860E51">
        <w:rPr>
          <w:rFonts w:ascii="Verdana" w:hAnsi="Verdana" w:cs="Courier New"/>
          <w:b/>
          <w:color w:val="663300"/>
          <w:lang w:val="ru-RU"/>
        </w:rPr>
        <w:t xml:space="preserve">Презентации: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Карта покажет за меньшее время больше информации, при этом Вас лучше поймут и Вашу презентацию запомнят.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Карта нужна для проведения деловых встреч и переговоров. </w:t>
      </w:r>
    </w:p>
    <w:p w:rsidR="00860E51" w:rsidRPr="00860E51" w:rsidRDefault="00860E51" w:rsidP="00860E51">
      <w:pPr>
        <w:pStyle w:val="a4"/>
        <w:jc w:val="both"/>
        <w:rPr>
          <w:rFonts w:ascii="Verdana" w:hAnsi="Verdana" w:cs="Courier New"/>
          <w:b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860E51">
        <w:rPr>
          <w:rFonts w:ascii="Verdana" w:hAnsi="Verdana" w:cs="Courier New"/>
          <w:b/>
          <w:color w:val="663300"/>
          <w:lang w:val="ru-RU"/>
        </w:rPr>
        <w:t xml:space="preserve">Принятие решений: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Четкая и ясная картина всех "за" и "против".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Взвешенное и продуманное до мелочей решение. </w:t>
      </w:r>
    </w:p>
    <w:p w:rsidR="00860E51" w:rsidRPr="00860E51" w:rsidRDefault="00860E51" w:rsidP="00860E51">
      <w:pPr>
        <w:pStyle w:val="a4"/>
        <w:jc w:val="both"/>
        <w:rPr>
          <w:rFonts w:ascii="Verdana" w:hAnsi="Verdana" w:cs="Courier New"/>
          <w:b/>
          <w:color w:val="663300"/>
          <w:lang w:val="ru-RU"/>
        </w:rPr>
      </w:pPr>
      <w:r w:rsidRPr="00860E51">
        <w:rPr>
          <w:rFonts w:ascii="Verdana" w:hAnsi="Verdana" w:cs="Courier New"/>
          <w:b/>
          <w:color w:val="663300"/>
        </w:rPr>
        <w:t>    </w:t>
      </w:r>
      <w:r w:rsidRPr="00860E51">
        <w:rPr>
          <w:rFonts w:ascii="Verdana" w:hAnsi="Verdana" w:cs="Courier New"/>
          <w:b/>
          <w:color w:val="663300"/>
          <w:lang w:val="ru-RU"/>
        </w:rPr>
        <w:t xml:space="preserve">Мозговой штурм: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С помощью карты Вы сможете сгенерировать столько новых идей!!! А также Вы сможете усилить своё творческое мышление.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Коллектив, составляя групповую карту, приходит к решению сложных задач быстрее и эффективнее. </w:t>
      </w:r>
    </w:p>
    <w:p w:rsidR="00860E51" w:rsidRPr="000853E3" w:rsidRDefault="00860E51" w:rsidP="00860E51">
      <w:pPr>
        <w:pStyle w:val="a4"/>
        <w:jc w:val="both"/>
        <w:rPr>
          <w:rFonts w:ascii="Verdana" w:hAnsi="Verdana" w:cs="Courier New"/>
          <w:b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0853E3">
        <w:rPr>
          <w:rFonts w:ascii="Verdana" w:hAnsi="Verdana" w:cs="Courier New"/>
          <w:b/>
          <w:color w:val="663300"/>
          <w:lang w:val="ru-RU"/>
        </w:rPr>
        <w:t xml:space="preserve">Обучение: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С помощью этого инструмента очень удобно создавать ясные и понятные конспекты лекций.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Когда читаешь книгу или учебник с помощью ментальных карт, получается максимальная отдача от прочтения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Карты - очень нужный и простой инструмент для работы по написание рефератов, курсовых проектов, дипломов, так как после создания карты будущего творения, остаётся только строчить без остановки главу за главой. </w:t>
      </w:r>
    </w:p>
    <w:p w:rsidR="00860E51" w:rsidRPr="000853E3" w:rsidRDefault="00860E51" w:rsidP="00860E51">
      <w:pPr>
        <w:pStyle w:val="a4"/>
        <w:jc w:val="both"/>
        <w:rPr>
          <w:rFonts w:ascii="Verdana" w:hAnsi="Verdana" w:cs="Courier New"/>
          <w:b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0853E3">
        <w:rPr>
          <w:rFonts w:ascii="Verdana" w:hAnsi="Verdana" w:cs="Courier New"/>
          <w:b/>
          <w:color w:val="663300"/>
          <w:lang w:val="ru-RU"/>
        </w:rPr>
        <w:t xml:space="preserve">Запоминание: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С помощью карт очень легко готовиться к экзаменам и зачётам.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Списки дел не заставят Вас с собой носить, если они будут хорошо укомплектованы, изначально, в умные карты, и теперь Вы всегда будете помнить, кому и когда позвонить и что сделать в следующий момент.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Можно ещё долго перечислять о способах применения этих умных карт, но давайте поговорим о принципе их создания, и почему они так хорошо нам помогают. Если нашему мозгу позволить думать на естественном для него языке, то именно ментальные карты будут наиболее подходящим и точным инструментом, отражающим то, что происходит в нашей голове.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Если Вы хотите как-то зафиксировать беспорядочность поступления мыслей, идей, образов, проносящихся в Вашем мозге, когда Вы о чем-то думаете или читаете, в виде таблиц, списков, обычного текста, то это потребует дополнительных усилий, т.к. для нашего мозга неестественно думать таким образом. Так как информация Вашего потока мыслей зафиксированная в виде таблиц, списков, обычного текста требует дополнительную работу по переводу этой информации на понятный для него язык. Если же Вы будете фиксировать эти мысли и идеи в виде ментальных карт, то мозгу это будет легко, ясно и понятно, потому что они записаны на его языке. </w:t>
      </w:r>
    </w:p>
    <w:p w:rsidR="00860E51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В основе ментальных карт лежит предположение, что для человеческого мозга естественно ассоциативное и иерархическое мышление. А также, предположение, что для структурирования, понимания, обработки и запоминания информации лучше всего подходит визуальное мышление.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</w:p>
    <w:p w:rsidR="00860E51" w:rsidRPr="000853E3" w:rsidRDefault="00860E51" w:rsidP="00860E51">
      <w:pPr>
        <w:pStyle w:val="a4"/>
        <w:jc w:val="both"/>
        <w:rPr>
          <w:rFonts w:ascii="Verdana" w:hAnsi="Verdana" w:cs="Courier New"/>
          <w:b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0853E3">
        <w:rPr>
          <w:rFonts w:ascii="Verdana" w:hAnsi="Verdana" w:cs="Courier New"/>
          <w:b/>
          <w:color w:val="663300"/>
          <w:lang w:val="ru-RU"/>
        </w:rPr>
        <w:t xml:space="preserve">Построение умной карты подчинено ряду простых правил: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Карта должна быть нарисована.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Ментальная карта всегда строится вокруг центрального объекта, то есть центральной идеи.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Каждое слово и каждый рисунок в умной карте, в свою очередь, сам становится центром для очередной ассоциации.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Все основные темы и идеи, нарисованные и записанные, должны быть связанны с объектом внимания, центральной идеей и они должны расходиться от центрального образа в виде ветвей.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В умной карте ветви, в виде плавных линий, обозначаются и поясняются с помощью ключевых слов или образов.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Вторичные идеи будут в карте изображены в виде ветвей, отходящих от ветвей более высокого порядка; и третичные и более высокого порядка строятся по тем же принципам.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- Все ветви формируют связанную одним целым (центральной идеей) узловую систему.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Если Вы поняли смысл вышесказанного и нарисуете схематично любую карту по этому принципу, то Вы сможете взглянуть на изображение типичной ментальной карты и поймёте принципиальную нелинейность и многомерность этой структуры в пространстве, времени и даже в цвете.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Например, когда я читаю книгу и применяю при этом ментальную карту, вместо традиционного конспектирования, то экономлю от 50 до 80 процентов времени, затраченного на записывание.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Ментальные карты помогают мне лучше сконцентрироваться не на случайной информации, а на существенных вопросах.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В ментальных картах очень чётко видны четкие ассоциации ключевых слов друг с другом и, запоминание поэтому не становиться проблемой, особенно, если карта выполнена </w:t>
      </w:r>
      <w:r w:rsidRPr="00EB6D8A">
        <w:rPr>
          <w:rFonts w:ascii="Verdana" w:hAnsi="Verdana" w:cs="Courier New"/>
          <w:color w:val="663300"/>
          <w:u w:val="single"/>
          <w:lang w:val="ru-RU"/>
        </w:rPr>
        <w:t>в цвете и многомерно.</w:t>
      </w:r>
      <w:r w:rsidRPr="00D41CC6">
        <w:rPr>
          <w:rFonts w:ascii="Verdana" w:hAnsi="Verdana" w:cs="Courier New"/>
          <w:color w:val="663300"/>
          <w:lang w:val="ru-RU"/>
        </w:rPr>
        <w:t xml:space="preserve"> Ведь эта структура, по мнению изобретателя ментальных карт, соответствует естественным формам функционирования мозга.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Ведь, составляя ментальную карту, Вы будете делать основной акцент на ключевых понятиях и центральной идее, а это не только отвечает естественным стремлениям мозга, но и стимулирует способность создавать и задавать наводящие вопросы. А также стимулирует способность творить новое содержание основной идеи, а также создавать, плодить, новые идеи. </w:t>
      </w:r>
    </w:p>
    <w:p w:rsidR="00860E51" w:rsidRPr="00EB6D8A" w:rsidRDefault="00860E51" w:rsidP="00860E51">
      <w:pPr>
        <w:pStyle w:val="a4"/>
        <w:jc w:val="both"/>
        <w:rPr>
          <w:rFonts w:ascii="Verdana" w:hAnsi="Verdana" w:cs="Courier New"/>
          <w:b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EB6D8A">
        <w:rPr>
          <w:rFonts w:ascii="Verdana" w:hAnsi="Verdana" w:cs="Courier New"/>
          <w:b/>
          <w:color w:val="663300"/>
          <w:lang w:val="ru-RU"/>
        </w:rPr>
        <w:t xml:space="preserve">Автор теории ассоциативного и иерархичного мышления дает ряд практических рекомендаций по составлению ментальных карт, на которых я хочу тоже остановиться. </w:t>
      </w:r>
    </w:p>
    <w:p w:rsidR="00860E51" w:rsidRPr="00EB6D8A" w:rsidRDefault="00860E51" w:rsidP="00860E51">
      <w:pPr>
        <w:pStyle w:val="a4"/>
        <w:jc w:val="both"/>
        <w:rPr>
          <w:rFonts w:ascii="Verdana" w:hAnsi="Verdana" w:cs="Courier New"/>
          <w:color w:val="663300"/>
          <w:u w:val="single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EB6D8A">
        <w:rPr>
          <w:rFonts w:ascii="Verdana" w:hAnsi="Verdana" w:cs="Courier New"/>
          <w:color w:val="663300"/>
          <w:u w:val="single"/>
          <w:lang w:val="ru-RU"/>
        </w:rPr>
        <w:t xml:space="preserve">Тони Бьюзен называет это законами </w:t>
      </w:r>
      <w:r w:rsidRPr="00EB6D8A">
        <w:rPr>
          <w:rFonts w:ascii="Verdana" w:hAnsi="Verdana" w:cs="Courier New"/>
          <w:color w:val="663300"/>
          <w:u w:val="single"/>
        </w:rPr>
        <w:t>Mind</w:t>
      </w:r>
      <w:r w:rsidRPr="00EB6D8A">
        <w:rPr>
          <w:rFonts w:ascii="Verdana" w:hAnsi="Verdana" w:cs="Courier New"/>
          <w:color w:val="663300"/>
          <w:u w:val="single"/>
          <w:lang w:val="ru-RU"/>
        </w:rPr>
        <w:t xml:space="preserve"> </w:t>
      </w:r>
      <w:r w:rsidRPr="00EB6D8A">
        <w:rPr>
          <w:rFonts w:ascii="Verdana" w:hAnsi="Verdana" w:cs="Courier New"/>
          <w:color w:val="663300"/>
          <w:u w:val="single"/>
        </w:rPr>
        <w:t>map</w:t>
      </w:r>
      <w:r w:rsidRPr="00EB6D8A">
        <w:rPr>
          <w:rFonts w:ascii="Verdana" w:hAnsi="Verdana" w:cs="Courier New"/>
          <w:color w:val="663300"/>
          <w:u w:val="single"/>
          <w:lang w:val="ru-RU"/>
        </w:rPr>
        <w:t xml:space="preserve">. Вот эти правила: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1. Обязательно должна быть концентрация внимания на центральном образе.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2. Обязательно нужно использовать графические изображения и образы.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>3. Работ</w:t>
      </w:r>
      <w:r>
        <w:rPr>
          <w:rFonts w:ascii="Verdana" w:hAnsi="Verdana" w:cs="Courier New"/>
          <w:color w:val="663300"/>
          <w:lang w:val="ru-RU"/>
        </w:rPr>
        <w:t>у</w:t>
      </w:r>
      <w:r w:rsidRPr="00D41CC6">
        <w:rPr>
          <w:rFonts w:ascii="Verdana" w:hAnsi="Verdana" w:cs="Courier New"/>
          <w:color w:val="663300"/>
          <w:lang w:val="ru-RU"/>
        </w:rPr>
        <w:t xml:space="preserve"> над картами необходимо вести как минимум с тремя и более цветами.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4. Должно присутствовать объемное изображение за счет выпуклых букв и псевдо-многомерной графики - кубики, объёмные трапеции и параллелепипеды.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5. Обязательно рисовать что-то, что вызывает чувственно-эмоциональные переживания. Это можно воплотить в виде рисования сердечек, пронзенных стрелами, а также с помощью восклицаний и вопросиков.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6. Если варьировать шрифты или размеры, толщину линий и масштаб графики, то тоже можно добиться эффекта объёмности.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7. Необходимо использовать стрелки для подчеркивания связей между элементами умной карты.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8. Можно использовать кодирование информации и изобретать аббревиатуру, понятную только Вам и опять же вызывающий какой-то образ или отклик.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9. Соблюдать строгий принцип "Одно ключевое слово на каждую линию".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10. Ключевые слова использовать над ассоциативными линиями, причём, длина линии должна равняться длине относящейся к ней ключевой фразе.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11. Стараться ограничивать количество блоков важной информации с помощью линий. (Помните, что мозг запоминает 7 плюс-минус 2 единицы однородной информации?)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12. Используйте номерную последовательность в изложении мыслей, для получения иерархии. </w:t>
      </w:r>
    </w:p>
    <w:p w:rsidR="00860E51" w:rsidRPr="00D41CC6" w:rsidRDefault="00860E51" w:rsidP="00860E51">
      <w:pPr>
        <w:pStyle w:val="a4"/>
        <w:jc w:val="both"/>
        <w:rPr>
          <w:rFonts w:ascii="Verdana" w:hAnsi="Verdana" w:cs="Courier New"/>
          <w:color w:val="663300"/>
          <w:lang w:val="ru-RU"/>
        </w:rPr>
      </w:pPr>
      <w:r>
        <w:rPr>
          <w:rFonts w:ascii="Verdana" w:hAnsi="Verdana" w:cs="Courier New"/>
          <w:color w:val="663300"/>
        </w:rPr>
        <w:t>    </w:t>
      </w:r>
      <w:r w:rsidRPr="00D41CC6">
        <w:rPr>
          <w:rFonts w:ascii="Verdana" w:hAnsi="Verdana" w:cs="Courier New"/>
          <w:color w:val="663300"/>
          <w:lang w:val="ru-RU"/>
        </w:rPr>
        <w:t xml:space="preserve">Вот и все основные и простые правила составления умненьких карт, нетрудно запомнить и нетрудно сделать. Но какой это полезный инструмент на практике, Вы себе не представляете. Особенно в ситуациях, критических по времени и авральных по духу, когда требуется коллективная либо индивидуальная выработка стратегии, либо выход на уникальное и новое решение. Без ментальных карт тяжело добиться адекватной организации собственных мыслей и конспектирование чужих идей. </w:t>
      </w:r>
    </w:p>
    <w:p w:rsidR="000853E3" w:rsidRPr="00385941" w:rsidRDefault="000853E3" w:rsidP="00860E51">
      <w:pPr>
        <w:spacing w:before="100" w:beforeAutospacing="1" w:after="100" w:afterAutospacing="1"/>
        <w:ind w:left="360"/>
        <w:jc w:val="center"/>
        <w:rPr>
          <w:rStyle w:val="a5"/>
          <w:rFonts w:ascii="Verdana" w:hAnsi="Verdana"/>
          <w:b w:val="0"/>
          <w:bCs w:val="0"/>
          <w:color w:val="993300"/>
          <w:sz w:val="36"/>
          <w:szCs w:val="36"/>
          <w:lang w:val="ru-RU"/>
        </w:rPr>
      </w:pPr>
    </w:p>
    <w:p w:rsidR="00860E51" w:rsidRPr="00385941" w:rsidRDefault="00860E51" w:rsidP="00860E51">
      <w:pPr>
        <w:spacing w:before="100" w:beforeAutospacing="1" w:after="100" w:afterAutospacing="1"/>
        <w:ind w:left="360"/>
        <w:jc w:val="center"/>
        <w:rPr>
          <w:rFonts w:ascii="Verdana" w:hAnsi="Verdana"/>
          <w:color w:val="993300"/>
          <w:lang w:val="ru-RU"/>
        </w:rPr>
      </w:pPr>
      <w:r w:rsidRPr="00385941">
        <w:rPr>
          <w:rStyle w:val="a5"/>
          <w:rFonts w:ascii="Verdana" w:hAnsi="Verdana"/>
          <w:b w:val="0"/>
          <w:bCs w:val="0"/>
          <w:color w:val="993300"/>
          <w:sz w:val="36"/>
          <w:szCs w:val="36"/>
          <w:lang w:val="ru-RU"/>
        </w:rPr>
        <w:t>Иллюстрированное пошаговое руководство по составлению Карт Ума</w:t>
      </w:r>
    </w:p>
    <w:p w:rsidR="00860E51" w:rsidRPr="00385941" w:rsidRDefault="00860E51" w:rsidP="000853E3">
      <w:pPr>
        <w:spacing w:before="100" w:beforeAutospacing="1" w:after="100" w:afterAutospacing="1"/>
        <w:ind w:firstLine="360"/>
        <w:jc w:val="both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 xml:space="preserve">Возьмите лист формата А4, а еще лучше А3 или даже больше. Желательно использовать белую бумагу, но можно и легко окрашенных (светлоголубой, светлозеленый и так далее). Положите лист перед собой в альбомной ориентации. </w:t>
      </w:r>
      <w:r w:rsidRPr="00385941">
        <w:rPr>
          <w:rFonts w:ascii="Verdana" w:hAnsi="Verdana"/>
          <w:color w:val="993300"/>
          <w:lang w:val="ru-RU"/>
        </w:rPr>
        <w:br/>
      </w:r>
      <w:r w:rsidRPr="00385941">
        <w:rPr>
          <w:rFonts w:ascii="Verdana" w:hAnsi="Verdana"/>
          <w:color w:val="993300"/>
          <w:lang w:val="ru-RU"/>
        </w:rPr>
        <w:br/>
      </w:r>
      <w:r w:rsidRPr="00385941">
        <w:rPr>
          <w:rFonts w:ascii="Verdana" w:hAnsi="Verdana"/>
          <w:color w:val="993300"/>
        </w:rPr>
        <w:t> </w:t>
      </w:r>
      <w:r w:rsidRPr="00385941">
        <w:rPr>
          <w:rFonts w:ascii="Verdana" w:hAnsi="Verdana"/>
          <w:color w:val="993300"/>
          <w:lang w:val="ru-RU"/>
        </w:rPr>
        <w:t xml:space="preserve"> Возьмите разные карандаши, ручки, фломастеры, маркеры и мелки. Чем больше разнообразных цветов, качества получаемой линии и толщины пишущего узла (например: тонко заточенный твердый карандаш и толстый маркер)- тем лучше. Большое разнообразие дает Вам больше свободы в процессе рисования.</w:t>
      </w:r>
      <w:r w:rsidRPr="00385941">
        <w:rPr>
          <w:rFonts w:ascii="Verdana" w:hAnsi="Verdana"/>
          <w:color w:val="993300"/>
          <w:lang w:val="ru-RU"/>
        </w:rPr>
        <w:br/>
        <w:t xml:space="preserve">Выберите определенную тему, проблему или задачу, по которой Вы будете составлять </w:t>
      </w:r>
      <w:r w:rsidR="000853E3" w:rsidRPr="00385941">
        <w:rPr>
          <w:rFonts w:ascii="Verdana" w:hAnsi="Verdana"/>
          <w:color w:val="993300"/>
          <w:lang w:val="ru-RU"/>
        </w:rPr>
        <w:t>к</w:t>
      </w:r>
      <w:r w:rsidRPr="00385941">
        <w:rPr>
          <w:rFonts w:ascii="Verdana" w:hAnsi="Verdana"/>
          <w:color w:val="993300"/>
          <w:lang w:val="ru-RU"/>
        </w:rPr>
        <w:t xml:space="preserve">арту </w:t>
      </w:r>
      <w:r w:rsidR="000853E3" w:rsidRPr="00385941">
        <w:rPr>
          <w:rFonts w:ascii="Verdana" w:hAnsi="Verdana"/>
          <w:color w:val="993300"/>
          <w:lang w:val="ru-RU"/>
        </w:rPr>
        <w:t>у</w:t>
      </w:r>
      <w:r w:rsidRPr="00385941">
        <w:rPr>
          <w:rFonts w:ascii="Verdana" w:hAnsi="Verdana"/>
          <w:color w:val="993300"/>
          <w:lang w:val="ru-RU"/>
        </w:rPr>
        <w:t xml:space="preserve">ма. </w:t>
      </w:r>
      <w:r w:rsidRPr="00385941">
        <w:rPr>
          <w:rFonts w:ascii="Verdana" w:hAnsi="Verdana"/>
          <w:color w:val="993300"/>
          <w:lang w:val="ru-RU"/>
        </w:rPr>
        <w:br/>
      </w:r>
      <w:r w:rsidR="003C72E4">
        <w:rPr>
          <w:rFonts w:ascii="Verdana" w:hAnsi="Verdana"/>
          <w:noProof/>
          <w:color w:val="9933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135pt;margin-top:17.9pt;width:132.75pt;height:119.25pt;z-index:251657728;mso-wrap-distance-left:0;mso-wrap-distance-right:0;mso-position-horizontal-relative:text;mso-position-vertical-relative:line" o:allowoverlap="f">
            <v:imagedata r:id="rId6" o:title="kurs1"/>
            <w10:wrap type="square"/>
          </v:shape>
        </w:pict>
      </w:r>
      <w:r w:rsidRPr="00385941">
        <w:rPr>
          <w:rFonts w:ascii="Verdana" w:hAnsi="Verdana"/>
          <w:color w:val="993300"/>
        </w:rPr>
        <w:t> </w:t>
      </w:r>
      <w:r w:rsidRPr="00385941">
        <w:rPr>
          <w:rFonts w:ascii="Verdana" w:hAnsi="Verdana"/>
          <w:color w:val="993300"/>
          <w:lang w:val="ru-RU"/>
        </w:rPr>
        <w:t xml:space="preserve"> </w:t>
      </w:r>
    </w:p>
    <w:p w:rsidR="000853E3" w:rsidRPr="00385941" w:rsidRDefault="000853E3" w:rsidP="00860E51">
      <w:pPr>
        <w:spacing w:before="100" w:beforeAutospacing="1" w:after="100" w:afterAutospacing="1"/>
        <w:ind w:firstLine="360"/>
        <w:rPr>
          <w:rFonts w:ascii="Verdana" w:hAnsi="Verdana"/>
          <w:color w:val="993300"/>
          <w:lang w:val="ru-RU"/>
        </w:rPr>
      </w:pPr>
    </w:p>
    <w:p w:rsidR="000853E3" w:rsidRPr="00385941" w:rsidRDefault="000853E3" w:rsidP="00860E51">
      <w:pPr>
        <w:spacing w:before="100" w:beforeAutospacing="1" w:after="100" w:afterAutospacing="1"/>
        <w:ind w:firstLine="360"/>
        <w:rPr>
          <w:rFonts w:ascii="Verdana" w:hAnsi="Verdana"/>
          <w:color w:val="993300"/>
          <w:lang w:val="ru-RU"/>
        </w:rPr>
      </w:pPr>
    </w:p>
    <w:p w:rsidR="000853E3" w:rsidRPr="00385941" w:rsidRDefault="00860E51" w:rsidP="000853E3">
      <w:pPr>
        <w:spacing w:before="100" w:beforeAutospacing="1" w:after="100" w:afterAutospacing="1"/>
        <w:ind w:firstLine="360"/>
        <w:jc w:val="both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>Соберите любые материалы, информацию, данные исследований по задаче, которую Вы поставили перед собой. Уделите внимание не только словам, но и визуальным образам (фотографии, рисунки, схемы) и звукам и музыке.</w:t>
      </w:r>
      <w:r w:rsidRPr="00385941">
        <w:rPr>
          <w:rFonts w:ascii="Verdana" w:hAnsi="Verdana"/>
          <w:color w:val="993300"/>
          <w:lang w:val="ru-RU"/>
        </w:rPr>
        <w:br/>
        <w:t xml:space="preserve">Стартуйте с центра листа, нарисовав определенный рисунок, характеризующий Вашу задачу или просто квадрат (прямоугольник, круг и так далее). Размер 5-7 сантиметров или более. Чем больше лист, тем больше изображайте центральный </w:t>
      </w:r>
      <w:r w:rsidR="000853E3" w:rsidRPr="00385941">
        <w:rPr>
          <w:rFonts w:ascii="Verdana" w:hAnsi="Verdana"/>
          <w:color w:val="993300"/>
          <w:lang w:val="ru-RU"/>
        </w:rPr>
        <w:t>образ.</w:t>
      </w:r>
    </w:p>
    <w:p w:rsidR="000853E3" w:rsidRPr="00385941" w:rsidRDefault="000853E3" w:rsidP="00860E51">
      <w:pPr>
        <w:spacing w:before="100" w:beforeAutospacing="1" w:after="100" w:afterAutospacing="1"/>
        <w:ind w:firstLine="360"/>
        <w:rPr>
          <w:rFonts w:ascii="Verdana" w:hAnsi="Verdana"/>
          <w:color w:val="993300"/>
          <w:lang w:val="ru-RU"/>
        </w:rPr>
      </w:pPr>
    </w:p>
    <w:p w:rsidR="000853E3" w:rsidRPr="00385941" w:rsidRDefault="000853E3" w:rsidP="00860E51">
      <w:pPr>
        <w:spacing w:before="100" w:beforeAutospacing="1" w:after="100" w:afterAutospacing="1"/>
        <w:ind w:firstLine="360"/>
        <w:rPr>
          <w:rFonts w:ascii="Verdana" w:hAnsi="Verdana"/>
          <w:color w:val="993300"/>
          <w:lang w:val="ru-RU"/>
        </w:rPr>
      </w:pPr>
    </w:p>
    <w:p w:rsidR="00860E51" w:rsidRPr="00385941" w:rsidRDefault="003C72E4" w:rsidP="00860E51">
      <w:pPr>
        <w:spacing w:before="100" w:beforeAutospacing="1" w:after="100" w:afterAutospacing="1"/>
        <w:ind w:firstLine="360"/>
        <w:rPr>
          <w:rFonts w:ascii="Verdana" w:hAnsi="Verdana"/>
          <w:color w:val="993300"/>
          <w:lang w:val="ru-RU"/>
        </w:rPr>
      </w:pPr>
      <w:r>
        <w:rPr>
          <w:rFonts w:ascii="Verdana" w:hAnsi="Verdana"/>
          <w:color w:val="993300"/>
        </w:rPr>
        <w:pict>
          <v:shape id="_x0000_i1035" type="#_x0000_t75" style="width:337.5pt;height:354pt">
            <v:imagedata r:id="rId7" o:title=""/>
          </v:shape>
        </w:pict>
      </w:r>
      <w:r w:rsidR="00860E51" w:rsidRPr="00385941">
        <w:rPr>
          <w:rFonts w:ascii="Verdana" w:hAnsi="Verdana"/>
          <w:color w:val="993300"/>
          <w:lang w:val="ru-RU"/>
        </w:rPr>
        <w:br/>
      </w:r>
      <w:r w:rsidR="00860E51" w:rsidRPr="00385941">
        <w:rPr>
          <w:rFonts w:ascii="Verdana" w:hAnsi="Verdana"/>
          <w:color w:val="993300"/>
        </w:rPr>
        <w:t> </w:t>
      </w:r>
      <w:r w:rsidR="00860E51" w:rsidRPr="00385941">
        <w:rPr>
          <w:rFonts w:ascii="Verdana" w:hAnsi="Verdana"/>
          <w:color w:val="993300"/>
          <w:lang w:val="ru-RU"/>
        </w:rPr>
        <w:t xml:space="preserve"> </w:t>
      </w:r>
    </w:p>
    <w:p w:rsidR="000853E3" w:rsidRPr="00385941" w:rsidRDefault="000853E3" w:rsidP="00860E51">
      <w:pPr>
        <w:spacing w:before="100" w:beforeAutospacing="1" w:after="100" w:afterAutospacing="1"/>
        <w:rPr>
          <w:rFonts w:ascii="Verdana" w:hAnsi="Verdana"/>
          <w:color w:val="993300"/>
          <w:lang w:val="ru-RU"/>
        </w:rPr>
      </w:pPr>
    </w:p>
    <w:p w:rsidR="000853E3" w:rsidRPr="00385941" w:rsidRDefault="000853E3" w:rsidP="00860E51">
      <w:pPr>
        <w:spacing w:before="100" w:beforeAutospacing="1" w:after="100" w:afterAutospacing="1"/>
        <w:rPr>
          <w:rFonts w:ascii="Verdana" w:hAnsi="Verdana"/>
          <w:color w:val="993300"/>
          <w:lang w:val="ru-RU"/>
        </w:rPr>
      </w:pPr>
    </w:p>
    <w:p w:rsidR="00860E51" w:rsidRPr="00385941" w:rsidRDefault="00860E51" w:rsidP="000853E3">
      <w:pPr>
        <w:spacing w:before="100" w:beforeAutospacing="1" w:after="100" w:afterAutospacing="1"/>
        <w:ind w:firstLine="360"/>
        <w:jc w:val="both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 xml:space="preserve">Используйте разные формы, цвета, изображения, чтобы привлечь внимание к центральному образу и стимулировать память с мышлением. </w:t>
      </w:r>
    </w:p>
    <w:p w:rsidR="00860E51" w:rsidRPr="00385941" w:rsidRDefault="00860E51" w:rsidP="000853E3">
      <w:pPr>
        <w:spacing w:before="100" w:beforeAutospacing="1" w:after="100" w:afterAutospacing="1"/>
        <w:ind w:firstLine="360"/>
        <w:jc w:val="both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 xml:space="preserve">От центрального образа Вы проводите жирные линии (ветви), на которых записываете главные дочерние идеи. </w:t>
      </w:r>
      <w:r w:rsidR="003C72E4">
        <w:rPr>
          <w:rFonts w:ascii="Verdana" w:hAnsi="Verdana"/>
          <w:color w:val="993300"/>
        </w:rPr>
        <w:pict>
          <v:shape id="_x0000_i1038" type="#_x0000_t75" style="width:404.25pt;height:221.25pt">
            <v:imagedata r:id="rId8" o:title=""/>
          </v:shape>
        </w:pict>
      </w:r>
    </w:p>
    <w:p w:rsidR="00860E51" w:rsidRPr="00385941" w:rsidRDefault="00860E51" w:rsidP="000853E3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>Интеллект-карты - это удобная техника для представления процесса мышления или структурирования информации в визуальной форме. Цели создания карт могут быть самыми различными: прояснение для себя какого-то вопроса, сбор информации, принятие решения, запоминание сложного материала, передача знаний ученикам или коллегам и еще множество других. Однако, для того, чтобы хорошо разобраться с тем, как интеллект-карты создаются и используются, лучше всего начать с применения их для зрительного представления процесса мышления.</w:t>
      </w:r>
    </w:p>
    <w:p w:rsidR="00EB6D8A" w:rsidRDefault="00860E51" w:rsidP="000853E3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</w:rPr>
      </w:pPr>
      <w:r w:rsidRPr="00385941">
        <w:rPr>
          <w:rFonts w:ascii="Verdana" w:hAnsi="Verdana"/>
          <w:color w:val="993300"/>
          <w:lang w:val="ru-RU"/>
        </w:rPr>
        <w:t xml:space="preserve">В основе создания интеллект-карт лежит процесс радиантного мышления. </w:t>
      </w:r>
    </w:p>
    <w:p w:rsidR="00EB6D8A" w:rsidRDefault="00860E51" w:rsidP="000853E3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</w:rPr>
      </w:pPr>
      <w:r w:rsidRPr="00EB6D8A">
        <w:rPr>
          <w:rFonts w:ascii="Verdana" w:hAnsi="Verdana"/>
          <w:color w:val="993300"/>
          <w:u w:val="single"/>
          <w:lang w:val="ru-RU"/>
        </w:rPr>
        <w:t>Суть его заключается в следующем:</w:t>
      </w:r>
      <w:r w:rsidRPr="00385941">
        <w:rPr>
          <w:rFonts w:ascii="Verdana" w:hAnsi="Verdana"/>
          <w:color w:val="993300"/>
          <w:lang w:val="ru-RU"/>
        </w:rPr>
        <w:t xml:space="preserve"> берется какая-то определенная основная тема, а затем от нее, как лучи от солнца или ветви от ствола дерева, строятся различные идеи, так или иначе связанные с основной темой. </w:t>
      </w:r>
    </w:p>
    <w:p w:rsidR="00EB6D8A" w:rsidRDefault="00860E51" w:rsidP="000853E3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</w:rPr>
      </w:pPr>
      <w:r w:rsidRPr="00385941">
        <w:rPr>
          <w:rFonts w:ascii="Verdana" w:hAnsi="Verdana"/>
          <w:color w:val="993300"/>
          <w:lang w:val="ru-RU"/>
        </w:rPr>
        <w:t xml:space="preserve">Устанавливаются также связи между различными ветвями. Каждая новая идея (ветвь) становится исходной точкой для продолжения этого процесса, то есть вновь от нее отходят связанные с ней идеи. В принципе, этот процесс может быть бесконечным. </w:t>
      </w:r>
    </w:p>
    <w:p w:rsidR="00860E51" w:rsidRPr="00385941" w:rsidRDefault="00860E51" w:rsidP="000853E3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>Вот некоторые простые правила, которые описывают такой процесс мышления.</w:t>
      </w:r>
    </w:p>
    <w:p w:rsidR="00860E51" w:rsidRPr="00385941" w:rsidRDefault="003C72E4" w:rsidP="00860E51">
      <w:pPr>
        <w:spacing w:before="100" w:beforeAutospacing="1" w:after="100" w:afterAutospacing="1"/>
        <w:rPr>
          <w:rFonts w:ascii="Verdana" w:hAnsi="Verdana"/>
          <w:color w:val="993300"/>
        </w:rPr>
      </w:pPr>
      <w:r>
        <w:rPr>
          <w:rFonts w:ascii="Verdana" w:hAnsi="Verdana"/>
          <w:color w:val="993300"/>
        </w:rPr>
        <w:pict>
          <v:shape id="_x0000_i1041" type="#_x0000_t75" style="width:500.25pt;height:247.5pt">
            <v:imagedata r:id="rId9" o:title=""/>
          </v:shape>
        </w:pict>
      </w:r>
    </w:p>
    <w:p w:rsidR="00713DD0" w:rsidRDefault="00713DD0" w:rsidP="000853E3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</w:rPr>
      </w:pPr>
    </w:p>
    <w:p w:rsidR="00EB6D8A" w:rsidRDefault="00EB6D8A" w:rsidP="000853E3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</w:rPr>
      </w:pPr>
    </w:p>
    <w:p w:rsidR="00860E51" w:rsidRPr="00385941" w:rsidRDefault="00860E51" w:rsidP="000853E3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>Итак, резюмируем: вы начинаете с основной темы, задаете наиболее важные общие идеи, относящиеся к ней, и располагаете их как ветви вокруг нее, а затем развиваете эти темы в под-ветви (ветви 2, 3 и т.д. порядков), на которых помещаете ваши идеи или ключевые слова.</w:t>
      </w:r>
    </w:p>
    <w:p w:rsidR="00713DD0" w:rsidRPr="00713DD0" w:rsidRDefault="00713DD0" w:rsidP="00713DD0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  <w:lang w:val="ru-RU"/>
        </w:rPr>
      </w:pPr>
    </w:p>
    <w:p w:rsidR="00EB6D8A" w:rsidRDefault="00860E51" w:rsidP="00713DD0">
      <w:pPr>
        <w:spacing w:before="100" w:beforeAutospacing="1" w:after="100" w:afterAutospacing="1"/>
        <w:ind w:firstLine="720"/>
        <w:jc w:val="both"/>
        <w:rPr>
          <w:rFonts w:ascii="Verdana" w:hAnsi="Verdana"/>
          <w:color w:val="993300"/>
        </w:rPr>
      </w:pPr>
      <w:r w:rsidRPr="00385941">
        <w:rPr>
          <w:rFonts w:ascii="Verdana" w:hAnsi="Verdana"/>
          <w:color w:val="993300"/>
          <w:lang w:val="ru-RU"/>
        </w:rPr>
        <w:t xml:space="preserve">Основой создания интеллект-карт является использование зрительных средств. Во-первых, вы рисуете ветви, вдоль которых надписаны слова. Эти ветви помогают упорядочить идеи по порядку, по важности, связать их между собой. Во-вторых, вы используете рисунки как иллюстрации и пояснения к идеям, выраженным словами, а также специальные символы для комментирования идей, расстановки акцентов. Все это делает карту яркой, запоминающейся и понятной. </w:t>
      </w:r>
    </w:p>
    <w:p w:rsidR="00860E51" w:rsidRPr="00EB6D8A" w:rsidRDefault="00860E51" w:rsidP="00EB6D8A">
      <w:pPr>
        <w:spacing w:before="100" w:beforeAutospacing="1" w:after="100" w:afterAutospacing="1"/>
        <w:ind w:firstLine="720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 xml:space="preserve">Вот еще одна памятка по созданию </w:t>
      </w:r>
      <w:r w:rsidR="000853E3" w:rsidRPr="00385941">
        <w:rPr>
          <w:rFonts w:ascii="Verdana" w:hAnsi="Verdana"/>
          <w:color w:val="993300"/>
          <w:lang w:val="ru-RU"/>
        </w:rPr>
        <w:t>карт</w:t>
      </w:r>
      <w:r w:rsidRPr="00385941">
        <w:rPr>
          <w:rFonts w:ascii="Verdana" w:hAnsi="Verdana"/>
          <w:color w:val="993300"/>
          <w:lang w:val="ru-RU"/>
        </w:rPr>
        <w:t>:</w:t>
      </w:r>
      <w:r w:rsidR="003C72E4">
        <w:rPr>
          <w:rFonts w:ascii="Verdana" w:hAnsi="Verdana"/>
          <w:color w:val="993300"/>
        </w:rPr>
        <w:pict>
          <v:shape id="_x0000_i1044" type="#_x0000_t75" style="width:562.5pt;height:385.5pt">
            <v:imagedata r:id="rId10" o:title=""/>
          </v:shape>
        </w:pict>
      </w:r>
    </w:p>
    <w:p w:rsidR="00860E51" w:rsidRPr="00EB6D8A" w:rsidRDefault="00860E51" w:rsidP="00860E51">
      <w:pPr>
        <w:spacing w:before="100" w:beforeAutospacing="1" w:after="100" w:afterAutospacing="1"/>
        <w:rPr>
          <w:rFonts w:ascii="Verdana" w:hAnsi="Verdana"/>
          <w:color w:val="993300"/>
          <w:lang w:val="ru-RU"/>
        </w:rPr>
      </w:pPr>
      <w:r w:rsidRPr="00EB6D8A">
        <w:rPr>
          <w:rFonts w:ascii="Verdana" w:hAnsi="Verdana"/>
          <w:color w:val="993300"/>
          <w:lang w:val="ru-RU"/>
        </w:rPr>
        <w:t>Создание интеллект-карт позволяет вам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8415"/>
      </w:tblGrid>
      <w:tr w:rsidR="00860E51" w:rsidRPr="00385941">
        <w:trPr>
          <w:tblCellSpacing w:w="0" w:type="dxa"/>
        </w:trPr>
        <w:tc>
          <w:tcPr>
            <w:tcW w:w="504" w:type="dxa"/>
            <w:shd w:val="clear" w:color="auto" w:fill="auto"/>
          </w:tcPr>
          <w:p w:rsidR="00860E51" w:rsidRPr="00385941" w:rsidRDefault="003C72E4" w:rsidP="009D061E">
            <w:pPr>
              <w:rPr>
                <w:color w:val="993300"/>
              </w:rPr>
            </w:pPr>
            <w:r>
              <w:rPr>
                <w:color w:val="993300"/>
              </w:rPr>
              <w:pict>
                <v:shape id="_x0000_i1047" type="#_x0000_t75" style="width:11.25pt;height:11.25pt">
                  <v:imagedata r:id="rId11" o:title=""/>
                </v:shape>
              </w:pict>
            </w:r>
          </w:p>
        </w:tc>
        <w:tc>
          <w:tcPr>
            <w:tcW w:w="5000" w:type="pct"/>
            <w:shd w:val="clear" w:color="auto" w:fill="auto"/>
          </w:tcPr>
          <w:p w:rsidR="00860E51" w:rsidRPr="00385941" w:rsidRDefault="00860E51" w:rsidP="009D061E">
            <w:pPr>
              <w:rPr>
                <w:color w:val="993300"/>
                <w:lang w:val="ru-RU"/>
              </w:rPr>
            </w:pPr>
            <w:r w:rsidRPr="00385941">
              <w:rPr>
                <w:rFonts w:ascii="Verdana" w:hAnsi="Verdana"/>
                <w:color w:val="993300"/>
                <w:lang w:val="ru-RU"/>
              </w:rPr>
              <w:t>структурировать идеи в иерархическом порядке за счет использования главных, вторичных, третичных (и т.д.) ветвей,</w:t>
            </w:r>
          </w:p>
        </w:tc>
      </w:tr>
      <w:tr w:rsidR="00860E51" w:rsidRPr="00385941">
        <w:trPr>
          <w:tblCellSpacing w:w="0" w:type="dxa"/>
        </w:trPr>
        <w:tc>
          <w:tcPr>
            <w:tcW w:w="504" w:type="dxa"/>
            <w:shd w:val="clear" w:color="auto" w:fill="auto"/>
          </w:tcPr>
          <w:p w:rsidR="00860E51" w:rsidRPr="00385941" w:rsidRDefault="003C72E4" w:rsidP="009D061E">
            <w:pPr>
              <w:rPr>
                <w:color w:val="993300"/>
              </w:rPr>
            </w:pPr>
            <w:r>
              <w:rPr>
                <w:color w:val="993300"/>
              </w:rPr>
              <w:pict>
                <v:shape id="_x0000_i1050" type="#_x0000_t75" style="width:11.25pt;height:11.25pt">
                  <v:imagedata r:id="rId11" o:title=""/>
                </v:shape>
              </w:pict>
            </w:r>
          </w:p>
        </w:tc>
        <w:tc>
          <w:tcPr>
            <w:tcW w:w="5000" w:type="pct"/>
            <w:shd w:val="clear" w:color="auto" w:fill="auto"/>
          </w:tcPr>
          <w:p w:rsidR="00860E51" w:rsidRPr="00385941" w:rsidRDefault="00860E51" w:rsidP="009D061E">
            <w:pPr>
              <w:rPr>
                <w:color w:val="993300"/>
                <w:lang w:val="ru-RU"/>
              </w:rPr>
            </w:pPr>
            <w:r w:rsidRPr="00385941">
              <w:rPr>
                <w:rFonts w:ascii="Verdana" w:hAnsi="Verdana"/>
                <w:color w:val="993300"/>
                <w:lang w:val="ru-RU"/>
              </w:rPr>
              <w:t xml:space="preserve">усиливать идеи с помощью ясных и цветных образов, </w:t>
            </w:r>
          </w:p>
        </w:tc>
      </w:tr>
      <w:tr w:rsidR="00860E51" w:rsidRPr="00385941">
        <w:trPr>
          <w:tblCellSpacing w:w="0" w:type="dxa"/>
        </w:trPr>
        <w:tc>
          <w:tcPr>
            <w:tcW w:w="504" w:type="dxa"/>
            <w:shd w:val="clear" w:color="auto" w:fill="auto"/>
          </w:tcPr>
          <w:p w:rsidR="00860E51" w:rsidRPr="00385941" w:rsidRDefault="003C72E4" w:rsidP="009D061E">
            <w:pPr>
              <w:rPr>
                <w:color w:val="993300"/>
              </w:rPr>
            </w:pPr>
            <w:r>
              <w:rPr>
                <w:color w:val="993300"/>
              </w:rPr>
              <w:pict>
                <v:shape id="_x0000_i1053" type="#_x0000_t75" style="width:11.25pt;height:11.25pt">
                  <v:imagedata r:id="rId11" o:title=""/>
                </v:shape>
              </w:pict>
            </w:r>
          </w:p>
        </w:tc>
        <w:tc>
          <w:tcPr>
            <w:tcW w:w="5000" w:type="pct"/>
            <w:shd w:val="clear" w:color="auto" w:fill="auto"/>
          </w:tcPr>
          <w:p w:rsidR="00860E51" w:rsidRPr="00385941" w:rsidRDefault="00860E51" w:rsidP="009D061E">
            <w:pPr>
              <w:rPr>
                <w:color w:val="993300"/>
              </w:rPr>
            </w:pPr>
            <w:r w:rsidRPr="00385941">
              <w:rPr>
                <w:rFonts w:ascii="Verdana" w:hAnsi="Verdana"/>
                <w:color w:val="993300"/>
              </w:rPr>
              <w:t>показывать связи между ними,</w:t>
            </w:r>
          </w:p>
        </w:tc>
      </w:tr>
      <w:tr w:rsidR="00860E51" w:rsidRPr="00385941">
        <w:trPr>
          <w:tblCellSpacing w:w="0" w:type="dxa"/>
        </w:trPr>
        <w:tc>
          <w:tcPr>
            <w:tcW w:w="504" w:type="dxa"/>
            <w:shd w:val="clear" w:color="auto" w:fill="auto"/>
          </w:tcPr>
          <w:p w:rsidR="00860E51" w:rsidRPr="00385941" w:rsidRDefault="003C72E4" w:rsidP="009D061E">
            <w:pPr>
              <w:rPr>
                <w:color w:val="993300"/>
              </w:rPr>
            </w:pPr>
            <w:r>
              <w:rPr>
                <w:color w:val="993300"/>
              </w:rPr>
              <w:pict>
                <v:shape id="_x0000_i1056" type="#_x0000_t75" style="width:11.25pt;height:11.25pt">
                  <v:imagedata r:id="rId11" o:title=""/>
                </v:shape>
              </w:pict>
            </w:r>
          </w:p>
        </w:tc>
        <w:tc>
          <w:tcPr>
            <w:tcW w:w="5000" w:type="pct"/>
            <w:shd w:val="clear" w:color="auto" w:fill="auto"/>
          </w:tcPr>
          <w:p w:rsidR="00860E51" w:rsidRPr="00385941" w:rsidRDefault="00860E51" w:rsidP="009D061E">
            <w:pPr>
              <w:rPr>
                <w:color w:val="993300"/>
                <w:lang w:val="ru-RU"/>
              </w:rPr>
            </w:pPr>
            <w:r w:rsidRPr="00385941">
              <w:rPr>
                <w:rFonts w:ascii="Verdana" w:hAnsi="Verdana"/>
                <w:color w:val="993300"/>
                <w:lang w:val="ru-RU"/>
              </w:rPr>
              <w:t>выделять концепции цветом, размером шрифта, выделением и пр.,</w:t>
            </w:r>
          </w:p>
        </w:tc>
      </w:tr>
      <w:tr w:rsidR="00860E51" w:rsidRPr="00385941">
        <w:trPr>
          <w:tblCellSpacing w:w="0" w:type="dxa"/>
        </w:trPr>
        <w:tc>
          <w:tcPr>
            <w:tcW w:w="504" w:type="dxa"/>
            <w:shd w:val="clear" w:color="auto" w:fill="auto"/>
          </w:tcPr>
          <w:p w:rsidR="00860E51" w:rsidRPr="00385941" w:rsidRDefault="003C72E4" w:rsidP="009D061E">
            <w:pPr>
              <w:rPr>
                <w:color w:val="993300"/>
              </w:rPr>
            </w:pPr>
            <w:r>
              <w:rPr>
                <w:color w:val="993300"/>
              </w:rPr>
              <w:pict>
                <v:shape id="_x0000_i1059" type="#_x0000_t75" style="width:11.25pt;height:11.25pt">
                  <v:imagedata r:id="rId11" o:title=""/>
                </v:shape>
              </w:pict>
            </w:r>
          </w:p>
        </w:tc>
        <w:tc>
          <w:tcPr>
            <w:tcW w:w="5000" w:type="pct"/>
            <w:shd w:val="clear" w:color="auto" w:fill="auto"/>
          </w:tcPr>
          <w:p w:rsidR="00860E51" w:rsidRPr="00385941" w:rsidRDefault="00860E51" w:rsidP="009D061E">
            <w:pPr>
              <w:rPr>
                <w:color w:val="993300"/>
                <w:lang w:val="ru-RU"/>
              </w:rPr>
            </w:pPr>
            <w:r w:rsidRPr="00385941">
              <w:rPr>
                <w:rFonts w:ascii="Verdana" w:hAnsi="Verdana"/>
                <w:color w:val="993300"/>
                <w:lang w:val="ru-RU"/>
              </w:rPr>
              <w:t>оценивать и комментировать идеи с помощью специальных символов.</w:t>
            </w:r>
          </w:p>
        </w:tc>
      </w:tr>
    </w:tbl>
    <w:p w:rsidR="00860E51" w:rsidRPr="00385941" w:rsidRDefault="00860E51" w:rsidP="00860E51">
      <w:pPr>
        <w:spacing w:before="100" w:beforeAutospacing="1" w:after="100" w:afterAutospacing="1"/>
        <w:rPr>
          <w:rFonts w:ascii="Verdana" w:hAnsi="Verdana"/>
          <w:color w:val="993300"/>
          <w:lang w:val="ru-RU"/>
        </w:rPr>
      </w:pPr>
      <w:r w:rsidRPr="00385941">
        <w:rPr>
          <w:rFonts w:ascii="Verdana" w:hAnsi="Verdana"/>
          <w:color w:val="993300"/>
          <w:lang w:val="ru-RU"/>
        </w:rPr>
        <w:t>Это помогает представлять идеи и концепции в ясной, привлекательной и убедительной форме, давать целостное видение, способствовать пониманию и генерации идей.</w:t>
      </w:r>
      <w:bookmarkStart w:id="0" w:name="_GoBack"/>
      <w:bookmarkEnd w:id="0"/>
    </w:p>
    <w:sectPr w:rsidR="00860E51" w:rsidRPr="00385941">
      <w:footerReference w:type="even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CAF" w:rsidRDefault="004A5CAF">
      <w:r>
        <w:separator/>
      </w:r>
    </w:p>
  </w:endnote>
  <w:endnote w:type="continuationSeparator" w:id="0">
    <w:p w:rsidR="004A5CAF" w:rsidRDefault="004A5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941" w:rsidRDefault="00385941" w:rsidP="009D061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5941" w:rsidRDefault="00385941" w:rsidP="00860E5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941" w:rsidRDefault="00385941" w:rsidP="009D061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2957">
      <w:rPr>
        <w:rStyle w:val="a7"/>
        <w:noProof/>
      </w:rPr>
      <w:t>1</w:t>
    </w:r>
    <w:r>
      <w:rPr>
        <w:rStyle w:val="a7"/>
      </w:rPr>
      <w:fldChar w:fldCharType="end"/>
    </w:r>
  </w:p>
  <w:p w:rsidR="00385941" w:rsidRDefault="00385941" w:rsidP="00860E5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CAF" w:rsidRDefault="004A5CAF">
      <w:r>
        <w:separator/>
      </w:r>
    </w:p>
  </w:footnote>
  <w:footnote w:type="continuationSeparator" w:id="0">
    <w:p w:rsidR="004A5CAF" w:rsidRDefault="004A5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014"/>
    <w:rsid w:val="000853E3"/>
    <w:rsid w:val="00385941"/>
    <w:rsid w:val="003C72E4"/>
    <w:rsid w:val="003D60E7"/>
    <w:rsid w:val="004A5CAF"/>
    <w:rsid w:val="00713DD0"/>
    <w:rsid w:val="00842957"/>
    <w:rsid w:val="00860E51"/>
    <w:rsid w:val="009D061E"/>
    <w:rsid w:val="00C3770D"/>
    <w:rsid w:val="00EB6D8A"/>
    <w:rsid w:val="00E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A5BA2F14-049A-4814-9FA4-7F121058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0E51"/>
    <w:rPr>
      <w:color w:val="0857A6"/>
      <w:u w:val="single"/>
    </w:rPr>
  </w:style>
  <w:style w:type="paragraph" w:styleId="a4">
    <w:name w:val="Normal (Web)"/>
    <w:basedOn w:val="a"/>
    <w:rsid w:val="00860E51"/>
    <w:pPr>
      <w:spacing w:before="100" w:beforeAutospacing="1" w:after="100" w:afterAutospacing="1"/>
    </w:pPr>
  </w:style>
  <w:style w:type="character" w:styleId="a5">
    <w:name w:val="Strong"/>
    <w:basedOn w:val="a0"/>
    <w:qFormat/>
    <w:rsid w:val="00860E51"/>
    <w:rPr>
      <w:b/>
      <w:bCs/>
    </w:rPr>
  </w:style>
  <w:style w:type="paragraph" w:styleId="a6">
    <w:name w:val="footer"/>
    <w:basedOn w:val="a"/>
    <w:rsid w:val="00860E51"/>
    <w:pPr>
      <w:tabs>
        <w:tab w:val="center" w:pos="4844"/>
        <w:tab w:val="right" w:pos="9689"/>
      </w:tabs>
    </w:pPr>
  </w:style>
  <w:style w:type="character" w:styleId="a7">
    <w:name w:val="page number"/>
    <w:basedOn w:val="a0"/>
    <w:rsid w:val="00860E51"/>
  </w:style>
  <w:style w:type="paragraph" w:styleId="a8">
    <w:name w:val="Balloon Text"/>
    <w:basedOn w:val="a"/>
    <w:semiHidden/>
    <w:rsid w:val="00385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1674</Words>
  <Characters>9547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Ментальные карты или карты ума</vt:lpstr>
      <vt:lpstr>Ментальные карты или карты ума</vt:lpstr>
    </vt:vector>
  </TitlesOfParts>
  <Company>Home</Company>
  <LinksUpToDate>false</LinksUpToDate>
  <CharactersWithSpaces>11199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Ментальные карты или карты ума</dc:title>
  <dc:subject/>
  <dc:creator>Yuriy</dc:creator>
  <cp:keywords/>
  <dc:description/>
  <cp:lastModifiedBy>Irina</cp:lastModifiedBy>
  <cp:revision>2</cp:revision>
  <cp:lastPrinted>2007-03-02T20:14:00Z</cp:lastPrinted>
  <dcterms:created xsi:type="dcterms:W3CDTF">2014-08-13T12:19:00Z</dcterms:created>
  <dcterms:modified xsi:type="dcterms:W3CDTF">2014-08-13T12:19:00Z</dcterms:modified>
</cp:coreProperties>
</file>