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C2E" w:rsidRPr="00472FB0" w:rsidRDefault="00187C2E" w:rsidP="00187C2E">
      <w:pPr>
        <w:spacing w:before="120"/>
        <w:jc w:val="center"/>
        <w:rPr>
          <w:b/>
          <w:sz w:val="32"/>
        </w:rPr>
      </w:pPr>
      <w:r w:rsidRPr="00472FB0">
        <w:rPr>
          <w:b/>
          <w:sz w:val="32"/>
        </w:rPr>
        <w:t>Менеджер — герой нашего времени</w:t>
      </w:r>
    </w:p>
    <w:p w:rsidR="00187C2E" w:rsidRPr="00472FB0" w:rsidRDefault="00187C2E" w:rsidP="00187C2E">
      <w:pPr>
        <w:spacing w:before="120"/>
        <w:jc w:val="center"/>
        <w:rPr>
          <w:sz w:val="28"/>
        </w:rPr>
      </w:pPr>
      <w:r w:rsidRPr="00472FB0">
        <w:rPr>
          <w:sz w:val="28"/>
        </w:rPr>
        <w:t xml:space="preserve">Дмитрий Сергеевич Пpжибeльcкий, директор по корпоративным финансам и управлению ОАО «Сибирский горно-металлургический альянс»; член совета директоров ОАО «CиГMA». </w:t>
      </w:r>
    </w:p>
    <w:p w:rsidR="00187C2E" w:rsidRDefault="00187C2E" w:rsidP="00187C2E">
      <w:pPr>
        <w:spacing w:before="120"/>
        <w:ind w:firstLine="567"/>
        <w:jc w:val="both"/>
      </w:pPr>
      <w:r w:rsidRPr="00472FB0">
        <w:t>Основу успешного развития любой организации составляют принципы и идеи</w:t>
      </w:r>
      <w:r>
        <w:t xml:space="preserve">, </w:t>
      </w:r>
      <w:r w:rsidRPr="00472FB0">
        <w:t>которые движут людьми. На мировоззренческом уровне основополагающая идея</w:t>
      </w:r>
      <w:r>
        <w:t xml:space="preserve">, </w:t>
      </w:r>
      <w:r w:rsidRPr="00472FB0">
        <w:t>пропагандируемая в компании</w:t>
      </w:r>
      <w:r>
        <w:t xml:space="preserve">, </w:t>
      </w:r>
      <w:r w:rsidRPr="00472FB0">
        <w:t>может звучать примерно следующим образом: «В период исторических испытаний преображение страны начнется именно с таких предприятий</w:t>
      </w:r>
      <w:r>
        <w:t xml:space="preserve">, </w:t>
      </w:r>
      <w:r w:rsidRPr="00472FB0">
        <w:t xml:space="preserve">как наше. Мы призваны быть первопроходцами позитивных изменений. Это наша миссия. В конце концов наша страна изменится и сравняется или превзойдет другие государства по благополучию и гармоничности жизни». </w:t>
      </w:r>
    </w:p>
    <w:p w:rsidR="00187C2E" w:rsidRPr="00472FB0" w:rsidRDefault="00187C2E" w:rsidP="00187C2E">
      <w:pPr>
        <w:spacing w:before="120"/>
        <w:ind w:firstLine="567"/>
        <w:jc w:val="both"/>
      </w:pPr>
      <w:r w:rsidRPr="00472FB0">
        <w:t>Парадокс и ирония истории состоят в том</w:t>
      </w:r>
      <w:r>
        <w:t xml:space="preserve">, </w:t>
      </w:r>
      <w:r w:rsidRPr="00472FB0">
        <w:t>что сегодня люди</w:t>
      </w:r>
      <w:r>
        <w:t xml:space="preserve">, </w:t>
      </w:r>
      <w:r w:rsidRPr="00472FB0">
        <w:t>владеющие собственностью</w:t>
      </w:r>
      <w:r>
        <w:t xml:space="preserve">, </w:t>
      </w:r>
      <w:r w:rsidRPr="00472FB0">
        <w:t>очень часто не в состоянии эффективно управлять ею</w:t>
      </w:r>
      <w:r>
        <w:t xml:space="preserve">, </w:t>
      </w:r>
      <w:r w:rsidRPr="00472FB0">
        <w:t>прежде всего в силу личных особенностей мышления</w:t>
      </w:r>
      <w:r>
        <w:t xml:space="preserve">, </w:t>
      </w:r>
      <w:r w:rsidRPr="00472FB0">
        <w:t>характера и жизненного опыта.</w:t>
      </w:r>
    </w:p>
    <w:p w:rsidR="00187C2E" w:rsidRPr="00472FB0" w:rsidRDefault="00187C2E" w:rsidP="00187C2E">
      <w:pPr>
        <w:spacing w:before="120"/>
        <w:ind w:firstLine="567"/>
        <w:jc w:val="both"/>
      </w:pPr>
      <w:r w:rsidRPr="00472FB0">
        <w:t>Каковы качества</w:t>
      </w:r>
      <w:r>
        <w:t xml:space="preserve">, </w:t>
      </w:r>
      <w:r w:rsidRPr="00472FB0">
        <w:t>необходимые для развития и управления современным предприятием? Какова роль современного управляющего? Что он должен представлять? И как сделать так</w:t>
      </w:r>
      <w:r>
        <w:t xml:space="preserve">, </w:t>
      </w:r>
      <w:r w:rsidRPr="00472FB0">
        <w:t>чтобы он</w:t>
      </w:r>
      <w:r>
        <w:t xml:space="preserve">, </w:t>
      </w:r>
      <w:r w:rsidRPr="00472FB0">
        <w:t>наконец</w:t>
      </w:r>
      <w:r>
        <w:t xml:space="preserve">, </w:t>
      </w:r>
      <w:r w:rsidRPr="00472FB0">
        <w:t>во благо страны получил доступ к управлению? Все эти вопросы более чем актуальны. Но не все они имеют явные и четкие ответы.</w:t>
      </w:r>
    </w:p>
    <w:p w:rsidR="00187C2E" w:rsidRPr="00472FB0" w:rsidRDefault="00187C2E" w:rsidP="00187C2E">
      <w:pPr>
        <w:spacing w:before="120"/>
        <w:ind w:firstLine="567"/>
        <w:jc w:val="both"/>
      </w:pPr>
      <w:r w:rsidRPr="00472FB0">
        <w:t>Среди качеств</w:t>
      </w:r>
      <w:r>
        <w:t xml:space="preserve">, </w:t>
      </w:r>
      <w:r w:rsidRPr="00472FB0">
        <w:t>необходимых сегодня руководителю</w:t>
      </w:r>
      <w:r>
        <w:t xml:space="preserve">, </w:t>
      </w:r>
      <w:r w:rsidRPr="00472FB0">
        <w:t>можно выделить следующие:</w:t>
      </w:r>
    </w:p>
    <w:p w:rsidR="00187C2E" w:rsidRPr="00472FB0" w:rsidRDefault="00187C2E" w:rsidP="00187C2E">
      <w:pPr>
        <w:spacing w:before="120"/>
        <w:ind w:firstLine="567"/>
        <w:jc w:val="both"/>
      </w:pPr>
      <w:r w:rsidRPr="00472FB0">
        <w:t xml:space="preserve">системность мышления; способность к анализу и синтезу сложных структур и процессов; </w:t>
      </w:r>
    </w:p>
    <w:p w:rsidR="00187C2E" w:rsidRPr="00472FB0" w:rsidRDefault="00187C2E" w:rsidP="00187C2E">
      <w:pPr>
        <w:spacing w:before="120"/>
        <w:ind w:firstLine="567"/>
        <w:jc w:val="both"/>
      </w:pPr>
      <w:r w:rsidRPr="00472FB0">
        <w:t>способность воспринимать систему (организацию) в динамике</w:t>
      </w:r>
      <w:r>
        <w:t xml:space="preserve">, </w:t>
      </w:r>
      <w:r w:rsidRPr="00472FB0">
        <w:t xml:space="preserve">с учетом всего многообразия переменных факторов и воздействий внешней среды; </w:t>
      </w:r>
    </w:p>
    <w:p w:rsidR="00187C2E" w:rsidRPr="00472FB0" w:rsidRDefault="00187C2E" w:rsidP="00187C2E">
      <w:pPr>
        <w:spacing w:before="120"/>
        <w:ind w:firstLine="567"/>
        <w:jc w:val="both"/>
      </w:pPr>
      <w:r w:rsidRPr="00472FB0">
        <w:t>способность сплотить команду</w:t>
      </w:r>
      <w:r>
        <w:t xml:space="preserve">, </w:t>
      </w:r>
      <w:r w:rsidRPr="00472FB0">
        <w:t>коллектив</w:t>
      </w:r>
      <w:r>
        <w:t xml:space="preserve">, </w:t>
      </w:r>
      <w:r w:rsidRPr="00472FB0">
        <w:t>внушить людям доверие и вдохновить их</w:t>
      </w:r>
      <w:r>
        <w:t xml:space="preserve">, </w:t>
      </w:r>
      <w:r w:rsidRPr="00472FB0">
        <w:t xml:space="preserve">поставить им большую цель и мотивировать их; </w:t>
      </w:r>
    </w:p>
    <w:p w:rsidR="00187C2E" w:rsidRPr="00472FB0" w:rsidRDefault="00187C2E" w:rsidP="00187C2E">
      <w:pPr>
        <w:spacing w:before="120"/>
        <w:ind w:firstLine="567"/>
        <w:jc w:val="both"/>
      </w:pPr>
      <w:r w:rsidRPr="00472FB0">
        <w:t xml:space="preserve">способность создать ближайшее окружение единомышленников и соратников; построить систему делегирования ответственности; </w:t>
      </w:r>
    </w:p>
    <w:p w:rsidR="00187C2E" w:rsidRPr="00472FB0" w:rsidRDefault="00187C2E" w:rsidP="00187C2E">
      <w:pPr>
        <w:spacing w:before="120"/>
        <w:ind w:firstLine="567"/>
        <w:jc w:val="both"/>
      </w:pPr>
      <w:r w:rsidRPr="00472FB0">
        <w:t>способность взаимодействовать с широким социальным спектром</w:t>
      </w:r>
      <w:r>
        <w:t xml:space="preserve">, </w:t>
      </w:r>
      <w:r w:rsidRPr="00472FB0">
        <w:t>высокая психологическая «подвижность» и</w:t>
      </w:r>
      <w:r>
        <w:t xml:space="preserve">, </w:t>
      </w:r>
      <w:r w:rsidRPr="00472FB0">
        <w:t>если хотите</w:t>
      </w:r>
      <w:r>
        <w:t xml:space="preserve">, </w:t>
      </w:r>
      <w:r w:rsidRPr="00472FB0">
        <w:t xml:space="preserve">социальная ориентированность; </w:t>
      </w:r>
    </w:p>
    <w:p w:rsidR="00187C2E" w:rsidRPr="00472FB0" w:rsidRDefault="00187C2E" w:rsidP="00187C2E">
      <w:pPr>
        <w:spacing w:before="120"/>
        <w:ind w:firstLine="567"/>
        <w:jc w:val="both"/>
      </w:pPr>
      <w:r w:rsidRPr="00472FB0">
        <w:t xml:space="preserve">способность сформулировать долгосрочные стратегические цели; </w:t>
      </w:r>
    </w:p>
    <w:p w:rsidR="00187C2E" w:rsidRPr="00472FB0" w:rsidRDefault="00187C2E" w:rsidP="00187C2E">
      <w:pPr>
        <w:spacing w:before="120"/>
        <w:ind w:firstLine="567"/>
        <w:jc w:val="both"/>
      </w:pPr>
      <w:r w:rsidRPr="00472FB0">
        <w:t>способность работать в условиях высоких помех; понимание того</w:t>
      </w:r>
      <w:r>
        <w:t xml:space="preserve">, </w:t>
      </w:r>
      <w:r w:rsidRPr="00472FB0">
        <w:t>что помехи составляют не досадную «неправильность» ситуации</w:t>
      </w:r>
      <w:r>
        <w:t xml:space="preserve">, </w:t>
      </w:r>
      <w:r w:rsidRPr="00472FB0">
        <w:t xml:space="preserve">а основное отличие реальной жизни от теории. </w:t>
      </w:r>
    </w:p>
    <w:p w:rsidR="00187C2E" w:rsidRPr="00472FB0" w:rsidRDefault="00187C2E" w:rsidP="00187C2E">
      <w:pPr>
        <w:spacing w:before="120"/>
        <w:ind w:firstLine="567"/>
        <w:jc w:val="both"/>
      </w:pPr>
      <w:r w:rsidRPr="00472FB0">
        <w:t>Намеренно не упоминаем такие очевидные требования</w:t>
      </w:r>
      <w:r>
        <w:t xml:space="preserve">, </w:t>
      </w:r>
      <w:r w:rsidRPr="00472FB0">
        <w:t>как опыт работы</w:t>
      </w:r>
      <w:r>
        <w:t xml:space="preserve">, </w:t>
      </w:r>
      <w:r w:rsidRPr="00472FB0">
        <w:t>профессиональная компетентность</w:t>
      </w:r>
      <w:r>
        <w:t xml:space="preserve">, </w:t>
      </w:r>
      <w:r w:rsidRPr="00472FB0">
        <w:t>хорошее образование</w:t>
      </w:r>
      <w:r>
        <w:t xml:space="preserve">, </w:t>
      </w:r>
      <w:r w:rsidRPr="00472FB0">
        <w:t>высокая ответственность</w:t>
      </w:r>
      <w:r>
        <w:t xml:space="preserve">, </w:t>
      </w:r>
      <w:r w:rsidRPr="00472FB0">
        <w:t>широкий кругозор и т. д. Речь идет о менее тривиальных и более специфичных требованиях</w:t>
      </w:r>
      <w:r>
        <w:t xml:space="preserve">, </w:t>
      </w:r>
      <w:r w:rsidRPr="00472FB0">
        <w:t>которые являются характерными для современной России.</w:t>
      </w:r>
    </w:p>
    <w:p w:rsidR="00187C2E" w:rsidRPr="00472FB0" w:rsidRDefault="00187C2E" w:rsidP="00187C2E">
      <w:pPr>
        <w:spacing w:before="120"/>
        <w:ind w:firstLine="567"/>
        <w:jc w:val="both"/>
      </w:pPr>
      <w:r w:rsidRPr="00472FB0">
        <w:t>Хотелось бы обратить внимание</w:t>
      </w:r>
      <w:r>
        <w:t xml:space="preserve">, </w:t>
      </w:r>
      <w:r w:rsidRPr="00472FB0">
        <w:t>что основные особенности менеджера высшего звена лежат в сфере системного строительства и корпоративной идеологии. Проще говоря</w:t>
      </w:r>
      <w:r>
        <w:t xml:space="preserve">, </w:t>
      </w:r>
      <w:r w:rsidRPr="00472FB0">
        <w:t>нужно организовать и вдохновить людей. Проблема в том</w:t>
      </w:r>
      <w:r>
        <w:t xml:space="preserve">, </w:t>
      </w:r>
      <w:r w:rsidRPr="00472FB0">
        <w:t>что зачастую это делается интуитивно и непрофессионально; нет национальных аналогов</w:t>
      </w:r>
      <w:r>
        <w:t xml:space="preserve">, </w:t>
      </w:r>
      <w:r w:rsidRPr="00472FB0">
        <w:t>опыта</w:t>
      </w:r>
      <w:r>
        <w:t xml:space="preserve">, </w:t>
      </w:r>
      <w:r w:rsidRPr="00472FB0">
        <w:t>широкой практики. Скажем</w:t>
      </w:r>
      <w:r>
        <w:t xml:space="preserve">, </w:t>
      </w:r>
      <w:r w:rsidRPr="00472FB0">
        <w:t>американский менеджер опирается на устоявшуюся инфраструктуру</w:t>
      </w:r>
      <w:r>
        <w:t xml:space="preserve">, </w:t>
      </w:r>
      <w:r w:rsidRPr="00472FB0">
        <w:t>богатые традиции и стандартизованные отношения. Он не является первопроходцем. И важная часть его функций — это организация успешного поиска новых возможностей</w:t>
      </w:r>
      <w:r>
        <w:t xml:space="preserve">, </w:t>
      </w:r>
      <w:r w:rsidRPr="00472FB0">
        <w:t>рынков</w:t>
      </w:r>
      <w:r>
        <w:t xml:space="preserve">, </w:t>
      </w:r>
      <w:r w:rsidRPr="00472FB0">
        <w:t>технологических решений в перенасыщенной и конкурентной экономической среде. Перед российским же менеджером стоят совсем другие задачи: построение эффективной системы управления и мотивация трудового коллектива.</w:t>
      </w:r>
    </w:p>
    <w:p w:rsidR="00187C2E" w:rsidRPr="00472FB0" w:rsidRDefault="00187C2E" w:rsidP="00187C2E">
      <w:pPr>
        <w:spacing w:before="120"/>
        <w:ind w:firstLine="567"/>
        <w:jc w:val="both"/>
      </w:pPr>
      <w:r w:rsidRPr="00472FB0">
        <w:t>Российское общество успешно решало множество сложных задач. Но задача построения эффективных компаний</w:t>
      </w:r>
      <w:r>
        <w:t xml:space="preserve">, </w:t>
      </w:r>
      <w:r w:rsidRPr="00472FB0">
        <w:t>функционирующих в рыночной экономике</w:t>
      </w:r>
      <w:r>
        <w:t xml:space="preserve">, </w:t>
      </w:r>
      <w:r w:rsidRPr="00472FB0">
        <w:t>не решалась никогда.</w:t>
      </w:r>
    </w:p>
    <w:p w:rsidR="00187C2E" w:rsidRPr="00472FB0" w:rsidRDefault="00187C2E" w:rsidP="00187C2E">
      <w:pPr>
        <w:spacing w:before="120"/>
        <w:ind w:firstLine="567"/>
        <w:jc w:val="both"/>
      </w:pPr>
      <w:r w:rsidRPr="00472FB0">
        <w:t>Интересно</w:t>
      </w:r>
      <w:r>
        <w:t xml:space="preserve">, </w:t>
      </w:r>
      <w:r w:rsidRPr="00472FB0">
        <w:t>что за бурные пост-перестроечные годы у нас сложилась каста профессиональных менеджеров</w:t>
      </w:r>
      <w:r>
        <w:t xml:space="preserve">, </w:t>
      </w:r>
      <w:r w:rsidRPr="00472FB0">
        <w:t>если хотите — управленческой интеллигенции. В принципе</w:t>
      </w:r>
      <w:r>
        <w:t xml:space="preserve">, </w:t>
      </w:r>
      <w:r w:rsidRPr="00472FB0">
        <w:t>это очень большой и мощный человеческий ресурс. И возможно</w:t>
      </w:r>
      <w:r>
        <w:t xml:space="preserve">, </w:t>
      </w:r>
      <w:r w:rsidRPr="00472FB0">
        <w:t>что именно эти люди способны стать локомотивом развития страны.</w:t>
      </w:r>
    </w:p>
    <w:p w:rsidR="00187C2E" w:rsidRPr="00472FB0" w:rsidRDefault="00187C2E" w:rsidP="00187C2E">
      <w:pPr>
        <w:spacing w:before="120"/>
        <w:ind w:firstLine="567"/>
        <w:jc w:val="both"/>
      </w:pPr>
      <w:r w:rsidRPr="00472FB0">
        <w:t>Другим</w:t>
      </w:r>
      <w:r>
        <w:t xml:space="preserve">, </w:t>
      </w:r>
      <w:r w:rsidRPr="00472FB0">
        <w:t>важным</w:t>
      </w:r>
      <w:r>
        <w:t xml:space="preserve">, </w:t>
      </w:r>
      <w:r w:rsidRPr="00472FB0">
        <w:t>но не задействованным ресурсом является общеизвестная способность российского народа к самоотдаче</w:t>
      </w:r>
      <w:r>
        <w:t xml:space="preserve">, </w:t>
      </w:r>
      <w:r w:rsidRPr="00472FB0">
        <w:t>доходящей в критические минуты до массового героизма и жертвенности. Российский человек способен на исключительные действия и поступки</w:t>
      </w:r>
      <w:r>
        <w:t xml:space="preserve">, </w:t>
      </w:r>
      <w:r w:rsidRPr="00472FB0">
        <w:t>если перед ним стоит высокая коллективная цель. Достаточно вспомнить комсомольские стройки</w:t>
      </w:r>
      <w:r>
        <w:t xml:space="preserve">, </w:t>
      </w:r>
      <w:r w:rsidRPr="00472FB0">
        <w:t>первые пятилетки</w:t>
      </w:r>
      <w:r>
        <w:t xml:space="preserve">, </w:t>
      </w:r>
      <w:r w:rsidRPr="00472FB0">
        <w:t>послевоенное восстановление и т. д. Все это может обрести новое</w:t>
      </w:r>
      <w:r>
        <w:t xml:space="preserve">, </w:t>
      </w:r>
      <w:r w:rsidRPr="00472FB0">
        <w:t>современное звучание.</w:t>
      </w:r>
    </w:p>
    <w:p w:rsidR="00187C2E" w:rsidRPr="00472FB0" w:rsidRDefault="00187C2E" w:rsidP="00187C2E">
      <w:pPr>
        <w:spacing w:before="120"/>
        <w:ind w:firstLine="567"/>
        <w:jc w:val="both"/>
      </w:pPr>
      <w:r w:rsidRPr="00472FB0">
        <w:t>Не хватает только мотивации</w:t>
      </w:r>
      <w:r>
        <w:t xml:space="preserve">, </w:t>
      </w:r>
      <w:r w:rsidRPr="00472FB0">
        <w:t>то есть высокой общей идеи и</w:t>
      </w:r>
      <w:r>
        <w:t xml:space="preserve">, </w:t>
      </w:r>
      <w:r w:rsidRPr="00472FB0">
        <w:t>главное</w:t>
      </w:r>
      <w:r>
        <w:t xml:space="preserve">, </w:t>
      </w:r>
      <w:r w:rsidRPr="00472FB0">
        <w:t>доверия к лидерам</w:t>
      </w:r>
      <w:r>
        <w:t xml:space="preserve">, </w:t>
      </w:r>
      <w:r w:rsidRPr="00472FB0">
        <w:t>убежденности</w:t>
      </w:r>
      <w:r>
        <w:t xml:space="preserve">, </w:t>
      </w:r>
      <w:r w:rsidRPr="00472FB0">
        <w:t>что лидеры действуют во имя общей и благой цели.</w:t>
      </w:r>
    </w:p>
    <w:p w:rsidR="00187C2E" w:rsidRPr="00472FB0" w:rsidRDefault="00187C2E" w:rsidP="00187C2E">
      <w:pPr>
        <w:spacing w:before="120"/>
        <w:ind w:firstLine="567"/>
        <w:jc w:val="both"/>
      </w:pPr>
      <w:r w:rsidRPr="00472FB0">
        <w:t>Собака на сене</w:t>
      </w:r>
      <w:r>
        <w:t xml:space="preserve">, </w:t>
      </w:r>
      <w:r w:rsidRPr="00472FB0">
        <w:t>или трудности переходного возраста</w:t>
      </w:r>
    </w:p>
    <w:p w:rsidR="00187C2E" w:rsidRPr="00472FB0" w:rsidRDefault="00187C2E" w:rsidP="00187C2E">
      <w:pPr>
        <w:spacing w:before="120"/>
        <w:ind w:firstLine="567"/>
        <w:jc w:val="both"/>
      </w:pPr>
      <w:r w:rsidRPr="00472FB0">
        <w:t>В данной публикации не хотелось бы оперировать какими-то цифрами. Тем более что она посвящена вопросам</w:t>
      </w:r>
      <w:r>
        <w:t xml:space="preserve">, </w:t>
      </w:r>
      <w:r w:rsidRPr="00472FB0">
        <w:t>лежащим в области психологии управления и организационного развития</w:t>
      </w:r>
      <w:r>
        <w:t xml:space="preserve">, </w:t>
      </w:r>
      <w:r w:rsidRPr="00472FB0">
        <w:t>которые тесно связаны с культурными особенностями и традициями социума. Их восприятие часто лежит на уровне ощущений</w:t>
      </w:r>
      <w:r>
        <w:t xml:space="preserve">, </w:t>
      </w:r>
      <w:r w:rsidRPr="00472FB0">
        <w:t>личного опыта и наблюдений</w:t>
      </w:r>
      <w:r>
        <w:t xml:space="preserve">, </w:t>
      </w:r>
      <w:r w:rsidRPr="00472FB0">
        <w:t>и количественный анализ таких аспектов весьма проблематичен.</w:t>
      </w:r>
    </w:p>
    <w:p w:rsidR="00187C2E" w:rsidRPr="00472FB0" w:rsidRDefault="00187C2E" w:rsidP="00187C2E">
      <w:pPr>
        <w:spacing w:before="120"/>
        <w:ind w:firstLine="567"/>
        <w:jc w:val="both"/>
      </w:pPr>
      <w:r w:rsidRPr="00472FB0">
        <w:t>Основное ощущение</w:t>
      </w:r>
      <w:r>
        <w:t xml:space="preserve">, </w:t>
      </w:r>
      <w:r w:rsidRPr="00472FB0">
        <w:t>которое выносишь после посещения многих российских компаний</w:t>
      </w:r>
      <w:r>
        <w:t xml:space="preserve">, </w:t>
      </w:r>
      <w:r w:rsidRPr="00472FB0">
        <w:t>сводится к одному слову — «бардак». Собственник «рулит» сам</w:t>
      </w:r>
      <w:r>
        <w:t xml:space="preserve">, </w:t>
      </w:r>
      <w:r w:rsidRPr="00472FB0">
        <w:t>направление движения меняется очень часто</w:t>
      </w:r>
      <w:r>
        <w:t xml:space="preserve">, </w:t>
      </w:r>
      <w:r w:rsidRPr="00472FB0">
        <w:t>кардинальные решения принимаются по ходу дела</w:t>
      </w:r>
      <w:r>
        <w:t xml:space="preserve">, </w:t>
      </w:r>
      <w:r w:rsidRPr="00472FB0">
        <w:t>ясного понимания картины и направления развития нет ни у кого. Призванные управлять менеджеры либо привыкают жить и работать в условиях хаоса и самодурства</w:t>
      </w:r>
      <w:r>
        <w:t xml:space="preserve">, </w:t>
      </w:r>
      <w:r w:rsidRPr="00472FB0">
        <w:t>либо уходят</w:t>
      </w:r>
      <w:r>
        <w:t xml:space="preserve">, </w:t>
      </w:r>
      <w:r w:rsidRPr="00472FB0">
        <w:t>сами или не сами. «Отец-основатель» очень устал и уже года два находится в состоянии глубокой растерянности и внутреннего дискомфорта. Он испытывает острый «кризис жанра»</w:t>
      </w:r>
      <w:r>
        <w:t xml:space="preserve">, </w:t>
      </w:r>
      <w:r w:rsidRPr="00472FB0">
        <w:t>в чем ни за что не сознается своим сотрудникам</w:t>
      </w:r>
      <w:r>
        <w:t xml:space="preserve">, </w:t>
      </w:r>
      <w:r w:rsidRPr="00472FB0">
        <w:t>хотя это и так всем очевидно. И всегда обращает на себя внимание колоссальная</w:t>
      </w:r>
      <w:r>
        <w:t xml:space="preserve">, </w:t>
      </w:r>
      <w:r w:rsidRPr="00472FB0">
        <w:t>вопиющая неэффективность системы</w:t>
      </w:r>
      <w:r>
        <w:t xml:space="preserve">, </w:t>
      </w:r>
      <w:r w:rsidRPr="00472FB0">
        <w:t>выбрасываемые на ветер ресурсы. Невольно думаешь</w:t>
      </w:r>
      <w:r>
        <w:t xml:space="preserve">, </w:t>
      </w:r>
      <w:r w:rsidRPr="00472FB0">
        <w:t>чего бы могла добиться компания (отрасль</w:t>
      </w:r>
      <w:r>
        <w:t xml:space="preserve">, </w:t>
      </w:r>
      <w:r w:rsidRPr="00472FB0">
        <w:t>экономика</w:t>
      </w:r>
      <w:r>
        <w:t xml:space="preserve">, </w:t>
      </w:r>
      <w:r w:rsidRPr="00472FB0">
        <w:t>страна)</w:t>
      </w:r>
      <w:r>
        <w:t xml:space="preserve">, </w:t>
      </w:r>
      <w:r w:rsidRPr="00472FB0">
        <w:t>если бы управление было поставлено «по уму».</w:t>
      </w:r>
    </w:p>
    <w:p w:rsidR="00187C2E" w:rsidRPr="00472FB0" w:rsidRDefault="00187C2E" w:rsidP="00187C2E">
      <w:pPr>
        <w:spacing w:before="120"/>
        <w:ind w:firstLine="567"/>
        <w:jc w:val="both"/>
      </w:pPr>
      <w:r w:rsidRPr="00472FB0">
        <w:t>Проблемам передачи управления от владельца профессиональному менеджеру и взаимоотношений между ними посвящено очень много работ. Нет смысла разбирать многие соображения</w:t>
      </w:r>
      <w:r>
        <w:t xml:space="preserve">, </w:t>
      </w:r>
      <w:r w:rsidRPr="00472FB0">
        <w:t>ставшие общеизвестными: боязнь владельцев потерять контроль</w:t>
      </w:r>
      <w:r>
        <w:t xml:space="preserve">, </w:t>
      </w:r>
      <w:r w:rsidRPr="00472FB0">
        <w:t>неспособность сформулировать ясные цели</w:t>
      </w:r>
      <w:r>
        <w:t xml:space="preserve">, </w:t>
      </w:r>
      <w:r w:rsidRPr="00472FB0">
        <w:t>неспособность самих менеджеров заменить хозяев в неформальной части ведения дел</w:t>
      </w:r>
      <w:r>
        <w:t xml:space="preserve">, </w:t>
      </w:r>
      <w:r w:rsidRPr="00472FB0">
        <w:t>принципиально разный подход и взаимонепонимание и т .д. Обратим внимание лишь на два момента</w:t>
      </w:r>
      <w:r>
        <w:t xml:space="preserve">, </w:t>
      </w:r>
      <w:r w:rsidRPr="00472FB0">
        <w:t>которые почему-то упорно замалчиваются.</w:t>
      </w:r>
    </w:p>
    <w:p w:rsidR="00187C2E" w:rsidRPr="00472FB0" w:rsidRDefault="00187C2E" w:rsidP="00187C2E">
      <w:pPr>
        <w:spacing w:before="120"/>
        <w:ind w:firstLine="567"/>
        <w:jc w:val="both"/>
      </w:pPr>
      <w:r w:rsidRPr="00472FB0">
        <w:t>Основная причина</w:t>
      </w:r>
      <w:r>
        <w:t xml:space="preserve">, </w:t>
      </w:r>
      <w:r w:rsidRPr="00472FB0">
        <w:t>по которой владельцы не делегируют полномочия</w:t>
      </w:r>
      <w:r>
        <w:t xml:space="preserve">, </w:t>
      </w:r>
      <w:r w:rsidRPr="00472FB0">
        <w:t>очень проста: им нравится управлять самим. Что бы они ни декларировали</w:t>
      </w:r>
      <w:r>
        <w:t xml:space="preserve">, </w:t>
      </w:r>
      <w:r w:rsidRPr="00472FB0">
        <w:t>как бы ни уставали</w:t>
      </w:r>
      <w:r>
        <w:t xml:space="preserve">, </w:t>
      </w:r>
      <w:r w:rsidRPr="00472FB0">
        <w:t>это просто приятно — быть главным</w:t>
      </w:r>
      <w:r>
        <w:t xml:space="preserve">, </w:t>
      </w:r>
      <w:r w:rsidRPr="00472FB0">
        <w:t>пользоваться властью</w:t>
      </w:r>
      <w:r>
        <w:t xml:space="preserve">, </w:t>
      </w:r>
      <w:r w:rsidRPr="00472FB0">
        <w:t>определять и управлять. Этот тезис категорически и безоговорочно отвергается самими владельцами</w:t>
      </w:r>
      <w:r>
        <w:t xml:space="preserve">, </w:t>
      </w:r>
      <w:r w:rsidRPr="00472FB0">
        <w:t>но искренность таких отрицаний вызывает только улыбку.</w:t>
      </w:r>
    </w:p>
    <w:p w:rsidR="00187C2E" w:rsidRPr="00472FB0" w:rsidRDefault="00187C2E" w:rsidP="00187C2E">
      <w:pPr>
        <w:spacing w:before="120"/>
        <w:ind w:firstLine="567"/>
        <w:jc w:val="both"/>
      </w:pPr>
      <w:r w:rsidRPr="00472FB0">
        <w:t>Вторая причина чуть сложнее. Организация системы контроля и поощрения менеджеров — задача трудная</w:t>
      </w:r>
      <w:r>
        <w:t xml:space="preserve">, </w:t>
      </w:r>
      <w:r w:rsidRPr="00472FB0">
        <w:t>особенно в современных российских условиях. Структура «владельцы — менеджеры» представляет собой маленькую (по числу людей)</w:t>
      </w:r>
      <w:r>
        <w:t xml:space="preserve">, </w:t>
      </w:r>
      <w:r w:rsidRPr="00472FB0">
        <w:t>но очень сложную систему. Если бы владелец был способен к системному строительству</w:t>
      </w:r>
      <w:r>
        <w:t xml:space="preserve">, </w:t>
      </w:r>
      <w:r w:rsidRPr="00472FB0">
        <w:t>он построил бы не только структуру делегирования ответственности наемному менеджменту</w:t>
      </w:r>
      <w:r>
        <w:t xml:space="preserve">, </w:t>
      </w:r>
      <w:r w:rsidRPr="00472FB0">
        <w:t>но и всю структуру компании. Но сам он не может</w:t>
      </w:r>
      <w:r>
        <w:t xml:space="preserve">, </w:t>
      </w:r>
      <w:r w:rsidRPr="00472FB0">
        <w:t>в силу рассмотренных выше личных качеств. Он — не «системщик»</w:t>
      </w:r>
      <w:r>
        <w:t xml:space="preserve">, </w:t>
      </w:r>
      <w:r w:rsidRPr="00472FB0">
        <w:t>он — «искатель возможностей».</w:t>
      </w:r>
    </w:p>
    <w:p w:rsidR="00187C2E" w:rsidRPr="00472FB0" w:rsidRDefault="00187C2E" w:rsidP="00187C2E">
      <w:pPr>
        <w:spacing w:before="120"/>
        <w:ind w:firstLine="567"/>
        <w:jc w:val="both"/>
      </w:pPr>
      <w:r w:rsidRPr="00472FB0">
        <w:t>Возникает вопрос: может ли в настоящее время вообще произойти успешная передача управления от собственников менеджерам? Ответ</w:t>
      </w:r>
      <w:r>
        <w:t xml:space="preserve">, </w:t>
      </w:r>
      <w:r w:rsidRPr="00472FB0">
        <w:t>видимо</w:t>
      </w:r>
      <w:r>
        <w:t xml:space="preserve">, </w:t>
      </w:r>
      <w:r w:rsidRPr="00472FB0">
        <w:t>отрицателен. Имеет смысл полагать</w:t>
      </w:r>
      <w:r>
        <w:t xml:space="preserve">, </w:t>
      </w:r>
      <w:r w:rsidRPr="00472FB0">
        <w:t>что современное поколение владельцев неспособно на это. Из этого следует вывод о долгосрочной неэффективности отечественной экономики и о медленном процессе передела собственности и рынков</w:t>
      </w:r>
      <w:r>
        <w:t xml:space="preserve">, </w:t>
      </w:r>
      <w:r w:rsidRPr="00472FB0">
        <w:t>который не будет затихать годами. В отдаленной перспективе владельцы первого поколения</w:t>
      </w:r>
      <w:r>
        <w:t xml:space="preserve">, </w:t>
      </w:r>
      <w:r w:rsidRPr="00472FB0">
        <w:t>видимо</w:t>
      </w:r>
      <w:r>
        <w:t xml:space="preserve">, </w:t>
      </w:r>
      <w:r w:rsidRPr="00472FB0">
        <w:t>будут оттеснены в сырьевые сектора экономики</w:t>
      </w:r>
      <w:r>
        <w:t xml:space="preserve">, </w:t>
      </w:r>
      <w:r w:rsidRPr="00472FB0">
        <w:t>в отрасли</w:t>
      </w:r>
      <w:r>
        <w:t xml:space="preserve">, </w:t>
      </w:r>
      <w:r w:rsidRPr="00472FB0">
        <w:t>где конкуренция будет ограничена искусственно</w:t>
      </w:r>
      <w:r>
        <w:t xml:space="preserve">, </w:t>
      </w:r>
      <w:r w:rsidRPr="00472FB0">
        <w:t>и т. д. Остальные ниши заполнят новые собственники</w:t>
      </w:r>
      <w:r>
        <w:t xml:space="preserve">, </w:t>
      </w:r>
      <w:r w:rsidRPr="00472FB0">
        <w:t>те из старых владельцев</w:t>
      </w:r>
      <w:r>
        <w:t xml:space="preserve">, </w:t>
      </w:r>
      <w:r w:rsidRPr="00472FB0">
        <w:t>которые сумеют переступить через свои внутренние барьеры</w:t>
      </w:r>
      <w:r>
        <w:t xml:space="preserve">, </w:t>
      </w:r>
      <w:r w:rsidRPr="00472FB0">
        <w:t>а также иностранные компании.</w:t>
      </w:r>
    </w:p>
    <w:p w:rsidR="00187C2E" w:rsidRPr="00472FB0" w:rsidRDefault="00187C2E" w:rsidP="00187C2E">
      <w:pPr>
        <w:spacing w:before="120"/>
        <w:ind w:firstLine="567"/>
        <w:jc w:val="both"/>
      </w:pPr>
      <w:r w:rsidRPr="00472FB0">
        <w:t>Не хлебом единым</w:t>
      </w:r>
      <w:r>
        <w:t xml:space="preserve">, </w:t>
      </w:r>
      <w:r w:rsidRPr="00472FB0">
        <w:t>но и не без хлеба</w:t>
      </w:r>
    </w:p>
    <w:p w:rsidR="00187C2E" w:rsidRPr="00472FB0" w:rsidRDefault="00187C2E" w:rsidP="00187C2E">
      <w:pPr>
        <w:spacing w:before="120"/>
        <w:ind w:firstLine="567"/>
        <w:jc w:val="both"/>
      </w:pPr>
      <w:r w:rsidRPr="00472FB0">
        <w:t>Основу успешного развития любой организации составляют принципы и идеи</w:t>
      </w:r>
      <w:r>
        <w:t xml:space="preserve">, </w:t>
      </w:r>
      <w:r w:rsidRPr="00472FB0">
        <w:t>которые движут людьми. На настоящий момент не существует сколько-нибудь единой идеологии</w:t>
      </w:r>
      <w:r>
        <w:t xml:space="preserve">, </w:t>
      </w:r>
      <w:r w:rsidRPr="00472FB0">
        <w:t>которая в национальном масштабе успешно применялась бы на отечественных предприятиях. Это</w:t>
      </w:r>
      <w:r>
        <w:t xml:space="preserve">, </w:t>
      </w:r>
      <w:r w:rsidRPr="00472FB0">
        <w:t>кроме всего прочего</w:t>
      </w:r>
      <w:r>
        <w:t xml:space="preserve">, </w:t>
      </w:r>
      <w:r w:rsidRPr="00472FB0">
        <w:t>выражается как в отсутствии так называемой национальной идеи</w:t>
      </w:r>
      <w:r>
        <w:t xml:space="preserve">, </w:t>
      </w:r>
      <w:r w:rsidRPr="00472FB0">
        <w:t>так и в общей атмосфере разобщенности.</w:t>
      </w:r>
    </w:p>
    <w:p w:rsidR="00187C2E" w:rsidRPr="00472FB0" w:rsidRDefault="00187C2E" w:rsidP="00187C2E">
      <w:pPr>
        <w:spacing w:before="120"/>
        <w:ind w:firstLine="567"/>
        <w:jc w:val="both"/>
      </w:pPr>
      <w:r w:rsidRPr="00472FB0">
        <w:t>Одна из основ мироощущения современного россиянина — дискомфорт</w:t>
      </w:r>
      <w:r>
        <w:t xml:space="preserve">, </w:t>
      </w:r>
      <w:r w:rsidRPr="00472FB0">
        <w:t>связанный с окружающей его средой. Ощущение незащищенности</w:t>
      </w:r>
      <w:r>
        <w:t xml:space="preserve">, </w:t>
      </w:r>
      <w:r w:rsidRPr="00472FB0">
        <w:t>нестабильности и дискомфорта не покидает рядового российского гражданина. Отношения между государством и человеком</w:t>
      </w:r>
      <w:r>
        <w:t xml:space="preserve">, </w:t>
      </w:r>
      <w:r w:rsidRPr="00472FB0">
        <w:t>между различными структурами и человеком и даже просто между обычными людьми весьма далеки от идеала. Существует некая изначально негативная предрасположенность. Взаимное недоброжелательство и недоверие чуть ли не априорны. Отклонение от этого вызывает радостное удивление и воспринимается как приятный сюрприз — «надо же</w:t>
      </w:r>
      <w:r>
        <w:t xml:space="preserve">, </w:t>
      </w:r>
      <w:r w:rsidRPr="00472FB0">
        <w:t>какие еще бывают хорошие люди» или «надо же</w:t>
      </w:r>
      <w:r>
        <w:t xml:space="preserve">, </w:t>
      </w:r>
      <w:r w:rsidRPr="00472FB0">
        <w:t>мог сделать гадость</w:t>
      </w:r>
      <w:r>
        <w:t xml:space="preserve">, </w:t>
      </w:r>
      <w:r w:rsidRPr="00472FB0">
        <w:t>— и не сделал».</w:t>
      </w:r>
    </w:p>
    <w:p w:rsidR="00187C2E" w:rsidRPr="00472FB0" w:rsidRDefault="00187C2E" w:rsidP="00187C2E">
      <w:pPr>
        <w:spacing w:before="120"/>
        <w:ind w:firstLine="567"/>
        <w:jc w:val="both"/>
      </w:pPr>
      <w:r w:rsidRPr="00472FB0">
        <w:t>В этой атмосфере одним из основных чувств современного человека является тоска по защищенности и психологическому комфорту</w:t>
      </w:r>
      <w:r>
        <w:t xml:space="preserve">, </w:t>
      </w:r>
      <w:r w:rsidRPr="00472FB0">
        <w:t>то есть некому кругу</w:t>
      </w:r>
      <w:r>
        <w:t xml:space="preserve">, </w:t>
      </w:r>
      <w:r w:rsidRPr="00472FB0">
        <w:t>группе людей</w:t>
      </w:r>
      <w:r>
        <w:t xml:space="preserve">, </w:t>
      </w:r>
      <w:r w:rsidRPr="00472FB0">
        <w:t>организации</w:t>
      </w:r>
      <w:r>
        <w:t xml:space="preserve">, </w:t>
      </w:r>
      <w:r w:rsidRPr="00472FB0">
        <w:t>которые являлись бы защитой</w:t>
      </w:r>
      <w:r>
        <w:t xml:space="preserve">, </w:t>
      </w:r>
      <w:r w:rsidRPr="00472FB0">
        <w:t>покровителем</w:t>
      </w:r>
      <w:r>
        <w:t xml:space="preserve">, </w:t>
      </w:r>
      <w:r w:rsidRPr="00472FB0">
        <w:t>тихой гаванью и</w:t>
      </w:r>
      <w:r>
        <w:t xml:space="preserve">, </w:t>
      </w:r>
      <w:r w:rsidRPr="00472FB0">
        <w:t>одновременно</w:t>
      </w:r>
      <w:r>
        <w:t xml:space="preserve">, </w:t>
      </w:r>
      <w:r w:rsidRPr="00472FB0">
        <w:t>командой единомышленников и соратников. Такая организация противостоит внешней среде по принципу «везде жизнь собачья</w:t>
      </w:r>
      <w:r>
        <w:t xml:space="preserve">, </w:t>
      </w:r>
      <w:r w:rsidRPr="00472FB0">
        <w:t>а у нас в «аквариуме» — нормальная человеческая обстановка и прекрасные люди».</w:t>
      </w:r>
    </w:p>
    <w:p w:rsidR="00187C2E" w:rsidRPr="00472FB0" w:rsidRDefault="00187C2E" w:rsidP="00187C2E">
      <w:pPr>
        <w:spacing w:before="120"/>
        <w:ind w:firstLine="567"/>
        <w:jc w:val="both"/>
      </w:pPr>
      <w:r w:rsidRPr="00472FB0">
        <w:t>Усилия для удержания и сохранения преимуществ и выгодных отличий «аквариума» направлены на защиту от отрицательной внешней среды и активное воздействие на внешнюю среду с целью ее изменения и улучшения. Провинности членов организации влекут за собой не только финансовые или хозяйственные последствия. Нарушители совершают тяжкие идейные проступки. Они — агенты внешней среды</w:t>
      </w:r>
      <w:r>
        <w:t xml:space="preserve">, </w:t>
      </w:r>
      <w:r w:rsidRPr="00472FB0">
        <w:t>негативных сил</w:t>
      </w:r>
      <w:r>
        <w:t xml:space="preserve">, </w:t>
      </w:r>
      <w:r w:rsidRPr="00472FB0">
        <w:t>представляющие опасность для «аквариума». Поэтому их действия вызывают мощное коллективное осуждение.</w:t>
      </w:r>
    </w:p>
    <w:p w:rsidR="00187C2E" w:rsidRPr="00472FB0" w:rsidRDefault="00187C2E" w:rsidP="00187C2E">
      <w:pPr>
        <w:spacing w:before="120"/>
        <w:ind w:firstLine="567"/>
        <w:jc w:val="both"/>
      </w:pPr>
      <w:r w:rsidRPr="00472FB0">
        <w:t>На мировоззренческом уровне основополагающая идея</w:t>
      </w:r>
      <w:r>
        <w:t xml:space="preserve">, </w:t>
      </w:r>
      <w:r w:rsidRPr="00472FB0">
        <w:t>пропагандируемая в компании</w:t>
      </w:r>
      <w:r>
        <w:t xml:space="preserve">, </w:t>
      </w:r>
      <w:r w:rsidRPr="00472FB0">
        <w:t>может звучать примерно следующим образом: «В период исторических испытаний преображение страны начнется именно с таких предприятий</w:t>
      </w:r>
      <w:r>
        <w:t xml:space="preserve">, </w:t>
      </w:r>
      <w:r w:rsidRPr="00472FB0">
        <w:t>как наше. Мы призваны быть первопроходцами позитивных изменений. Это наша миссия. В конце концов наша страна изменится и сравняется или превзойдет другие государства по благополучию и гармоничности жизни».</w:t>
      </w:r>
    </w:p>
    <w:p w:rsidR="00187C2E" w:rsidRPr="00472FB0" w:rsidRDefault="00187C2E" w:rsidP="00187C2E">
      <w:pPr>
        <w:spacing w:before="120"/>
        <w:ind w:firstLine="567"/>
        <w:jc w:val="both"/>
      </w:pPr>
      <w:r w:rsidRPr="00472FB0">
        <w:t>Наличие некой миссии на всех уровнях нашего общества необходимо. Даже если эти или подобные слова не произносятся явно</w:t>
      </w:r>
      <w:r>
        <w:t xml:space="preserve">, </w:t>
      </w:r>
      <w:r w:rsidRPr="00472FB0">
        <w:t>а имеются в виду. Это — специфика российского сознания. Людям нужна некая высокая коллективная цель.</w:t>
      </w:r>
    </w:p>
    <w:p w:rsidR="00187C2E" w:rsidRPr="00472FB0" w:rsidRDefault="00187C2E" w:rsidP="00187C2E">
      <w:pPr>
        <w:spacing w:before="120"/>
        <w:ind w:firstLine="567"/>
        <w:jc w:val="both"/>
      </w:pPr>
      <w:r w:rsidRPr="00472FB0">
        <w:t>Другое негативное ощущение обывателя — чувство неудовлетворенности</w:t>
      </w:r>
      <w:r>
        <w:t xml:space="preserve">, </w:t>
      </w:r>
      <w:r w:rsidRPr="00472FB0">
        <w:t>связанное с отсутствием самореализации</w:t>
      </w:r>
      <w:r>
        <w:t xml:space="preserve">, </w:t>
      </w:r>
      <w:r w:rsidRPr="00472FB0">
        <w:t>невыгодными сравнениями и самооценкой</w:t>
      </w:r>
      <w:r>
        <w:t xml:space="preserve">, </w:t>
      </w:r>
      <w:r w:rsidRPr="00472FB0">
        <w:t>которая разительно расходится с реальными достижениями. Для современного россиянина характерны высокие амбиции и идея о легкости или</w:t>
      </w:r>
      <w:r>
        <w:t xml:space="preserve">, </w:t>
      </w:r>
      <w:r w:rsidRPr="00472FB0">
        <w:t>во всяком случае</w:t>
      </w:r>
      <w:r>
        <w:t xml:space="preserve">, </w:t>
      </w:r>
      <w:r w:rsidRPr="00472FB0">
        <w:t>принципиальной возможности материального и социального взлета. Примеры чужого успеха</w:t>
      </w:r>
      <w:r>
        <w:t xml:space="preserve">, </w:t>
      </w:r>
      <w:r w:rsidRPr="00472FB0">
        <w:t>порой весьма скоротечного</w:t>
      </w:r>
      <w:r>
        <w:t xml:space="preserve">, </w:t>
      </w:r>
      <w:r w:rsidRPr="00472FB0">
        <w:t>отсутствие поступательных и постепенных этапов роста</w:t>
      </w:r>
      <w:r>
        <w:t xml:space="preserve">, </w:t>
      </w:r>
      <w:r w:rsidRPr="00472FB0">
        <w:t>деградация нематериальных ценностей еще более усугубляют склонность к меланхолии</w:t>
      </w:r>
      <w:r>
        <w:t xml:space="preserve">, </w:t>
      </w:r>
      <w:r w:rsidRPr="00472FB0">
        <w:t>хандре</w:t>
      </w:r>
      <w:r>
        <w:t xml:space="preserve">, </w:t>
      </w:r>
      <w:r w:rsidRPr="00472FB0">
        <w:t>немотивированной агрессии и маете души. Дефицит возможностей</w:t>
      </w:r>
      <w:r>
        <w:t xml:space="preserve">, </w:t>
      </w:r>
      <w:r w:rsidRPr="00472FB0">
        <w:t>дефицит самореализации в России он воспринимается особенно болезненно.</w:t>
      </w:r>
    </w:p>
    <w:p w:rsidR="00187C2E" w:rsidRPr="00472FB0" w:rsidRDefault="00187C2E" w:rsidP="00187C2E">
      <w:pPr>
        <w:spacing w:before="120"/>
        <w:ind w:firstLine="567"/>
        <w:jc w:val="both"/>
      </w:pPr>
      <w:r w:rsidRPr="00472FB0">
        <w:t>Пределы роста наемного работника внутри организации</w:t>
      </w:r>
      <w:r>
        <w:t xml:space="preserve">, </w:t>
      </w:r>
      <w:r w:rsidRPr="00472FB0">
        <w:t>естественно</w:t>
      </w:r>
      <w:r>
        <w:t xml:space="preserve">, </w:t>
      </w:r>
      <w:r w:rsidRPr="00472FB0">
        <w:t>ограничены самой структурой организации. Но человек может расти вместе с организацией. И тут ограничений гораздо меньше. В этом случае ключевым моментом является ощущение сопричастности результату и процессу.</w:t>
      </w:r>
    </w:p>
    <w:p w:rsidR="00187C2E" w:rsidRPr="00472FB0" w:rsidRDefault="00187C2E" w:rsidP="00187C2E">
      <w:pPr>
        <w:spacing w:before="120"/>
        <w:ind w:firstLine="567"/>
        <w:jc w:val="both"/>
      </w:pPr>
      <w:r w:rsidRPr="00472FB0">
        <w:t>Нельзя забывать и о материальной мотивации</w:t>
      </w:r>
      <w:r>
        <w:t xml:space="preserve">, </w:t>
      </w:r>
      <w:r w:rsidRPr="00472FB0">
        <w:t>очень важной для современной России. Бедность</w:t>
      </w:r>
      <w:r>
        <w:t xml:space="preserve">, </w:t>
      </w:r>
      <w:r w:rsidRPr="00472FB0">
        <w:t>с одной стороны</w:t>
      </w:r>
      <w:r>
        <w:t xml:space="preserve">, </w:t>
      </w:r>
      <w:r w:rsidRPr="00472FB0">
        <w:t>и роль материального дохода в самооценке личности</w:t>
      </w:r>
      <w:r>
        <w:t xml:space="preserve">, </w:t>
      </w:r>
      <w:r w:rsidRPr="00472FB0">
        <w:t>с другой стороны</w:t>
      </w:r>
      <w:r>
        <w:t xml:space="preserve">, </w:t>
      </w:r>
      <w:r w:rsidRPr="00472FB0">
        <w:t>делают финансовую мотивацию чуть ли не основной. При всей важности нематериальных мотиваторов нельзя делать упор на них еще и потому</w:t>
      </w:r>
      <w:r>
        <w:t xml:space="preserve">, </w:t>
      </w:r>
      <w:r w:rsidRPr="00472FB0">
        <w:t>что они не говорят каждому члену команды</w:t>
      </w:r>
      <w:r>
        <w:t xml:space="preserve">, </w:t>
      </w:r>
      <w:r w:rsidRPr="00472FB0">
        <w:t>что конкретно дает именно ему (или ей) участие в общем деле. У каждого из пришедших в систему есть свои цели</w:t>
      </w:r>
      <w:r>
        <w:t xml:space="preserve">, </w:t>
      </w:r>
      <w:r w:rsidRPr="00472FB0">
        <w:t>свои заботы</w:t>
      </w:r>
      <w:r>
        <w:t xml:space="preserve">, </w:t>
      </w:r>
      <w:r w:rsidRPr="00472FB0">
        <w:t>свои интересы и проблемы. И именно свои проблемы они хотят решить прежде всего. Вряд ли оправдано ожидать от наемных людей альтруистической увлеченности и самоотдачи.</w:t>
      </w:r>
    </w:p>
    <w:p w:rsidR="00187C2E" w:rsidRPr="00472FB0" w:rsidRDefault="00187C2E" w:rsidP="00187C2E">
      <w:pPr>
        <w:spacing w:before="120"/>
        <w:ind w:firstLine="567"/>
        <w:jc w:val="both"/>
      </w:pPr>
      <w:r w:rsidRPr="00472FB0">
        <w:t>Важным здесь является то</w:t>
      </w:r>
      <w:r>
        <w:t xml:space="preserve">, </w:t>
      </w:r>
      <w:r w:rsidRPr="00472FB0">
        <w:t>чтобы у каждого была премия или иной дополнительный доход</w:t>
      </w:r>
      <w:r>
        <w:t xml:space="preserve">, </w:t>
      </w:r>
      <w:r w:rsidRPr="00472FB0">
        <w:t>который исчислялся бы в зависимости от личного успеха и</w:t>
      </w:r>
      <w:r>
        <w:t xml:space="preserve">, </w:t>
      </w:r>
      <w:r w:rsidRPr="00472FB0">
        <w:t>кроме того</w:t>
      </w:r>
      <w:r>
        <w:t xml:space="preserve">, </w:t>
      </w:r>
      <w:r w:rsidRPr="00472FB0">
        <w:t>как доля от результата всей системы</w:t>
      </w:r>
      <w:r>
        <w:t xml:space="preserve">, </w:t>
      </w:r>
      <w:r w:rsidRPr="00472FB0">
        <w:t>организации</w:t>
      </w:r>
      <w:r>
        <w:t xml:space="preserve">, </w:t>
      </w:r>
      <w:r w:rsidRPr="00472FB0">
        <w:t>цеха и т. д. Одна только фиксированная зарплата является в конечном итоге демотивирующей</w:t>
      </w:r>
      <w:r>
        <w:t xml:space="preserve">, </w:t>
      </w:r>
      <w:r w:rsidRPr="00472FB0">
        <w:t>если учитывать особенности современного россиянина.</w:t>
      </w:r>
    </w:p>
    <w:p w:rsidR="00187C2E" w:rsidRPr="00472FB0" w:rsidRDefault="00187C2E" w:rsidP="00187C2E">
      <w:pPr>
        <w:spacing w:before="120"/>
        <w:ind w:firstLine="567"/>
        <w:jc w:val="both"/>
      </w:pPr>
      <w:r w:rsidRPr="00472FB0">
        <w:t>Другой важный момент — осознанный отказ работодателя от так называемых «рыночных» показателей стоимости рабочей силы. Если говорить об обычном персонале</w:t>
      </w:r>
      <w:r>
        <w:t xml:space="preserve">, </w:t>
      </w:r>
      <w:r w:rsidRPr="00472FB0">
        <w:t>то вполне «рыночная» зарплата означает для рядового человека попросту бедность</w:t>
      </w:r>
      <w:r>
        <w:t xml:space="preserve">, </w:t>
      </w:r>
      <w:r w:rsidRPr="00472FB0">
        <w:t>отсутствие каких-либо обозримых перспектив решить насущные проблемы (например</w:t>
      </w:r>
      <w:r>
        <w:t xml:space="preserve">, </w:t>
      </w:r>
      <w:r w:rsidRPr="00472FB0">
        <w:t>купить квартиру). Если «среднерыночный» россиянин</w:t>
      </w:r>
      <w:r>
        <w:t xml:space="preserve">, </w:t>
      </w:r>
      <w:r w:rsidRPr="00472FB0">
        <w:t>получая среднюю зарплату</w:t>
      </w:r>
      <w:r>
        <w:t xml:space="preserve">, </w:t>
      </w:r>
      <w:r w:rsidRPr="00472FB0">
        <w:t>остается бедным и несчастливым</w:t>
      </w:r>
      <w:r>
        <w:t xml:space="preserve">, </w:t>
      </w:r>
      <w:r w:rsidRPr="00472FB0">
        <w:t>это значит</w:t>
      </w:r>
      <w:r>
        <w:t xml:space="preserve">, </w:t>
      </w:r>
      <w:r w:rsidRPr="00472FB0">
        <w:t>что работодатель получит от работника в ответ «среднерыночный» результат</w:t>
      </w:r>
      <w:r>
        <w:t xml:space="preserve">, </w:t>
      </w:r>
      <w:r w:rsidRPr="00472FB0">
        <w:t>то есть низкую производительность</w:t>
      </w:r>
      <w:r>
        <w:t xml:space="preserve">, </w:t>
      </w:r>
      <w:r w:rsidRPr="00472FB0">
        <w:t>равнодушное отношение к делу</w:t>
      </w:r>
      <w:r>
        <w:t xml:space="preserve">, </w:t>
      </w:r>
      <w:r w:rsidRPr="00472FB0">
        <w:t>полное отсутствие самоотдачи и заинтересованности и т. д.</w:t>
      </w:r>
    </w:p>
    <w:p w:rsidR="00187C2E" w:rsidRPr="00472FB0" w:rsidRDefault="00187C2E" w:rsidP="00187C2E">
      <w:pPr>
        <w:spacing w:before="120"/>
        <w:ind w:firstLine="567"/>
        <w:jc w:val="both"/>
      </w:pPr>
      <w:r w:rsidRPr="00472FB0">
        <w:t>В еще большей степени это относится к менеджерам. Ставя перед директором первопроходческие задачи и поручая ему совершить реорганизацию</w:t>
      </w:r>
      <w:r>
        <w:t xml:space="preserve">, </w:t>
      </w:r>
      <w:r w:rsidRPr="00472FB0">
        <w:t>реструктуризацию</w:t>
      </w:r>
      <w:r>
        <w:t xml:space="preserve">, </w:t>
      </w:r>
      <w:r w:rsidRPr="00472FB0">
        <w:t>модернизацию и вообще революцию и прорыв</w:t>
      </w:r>
      <w:r>
        <w:t xml:space="preserve">, </w:t>
      </w:r>
      <w:r w:rsidRPr="00472FB0">
        <w:t>весьма странно потом торговаться относительно размера зарплаты и ссылаться при этом на средние показатели по рынку труда. Истина проста и незатейлива. За «среднерыночное» вознаграждение результат будет также средним</w:t>
      </w:r>
      <w:r>
        <w:t xml:space="preserve">, </w:t>
      </w:r>
      <w:r w:rsidRPr="00472FB0">
        <w:t>то есть посредственным.</w:t>
      </w:r>
    </w:p>
    <w:p w:rsidR="00187C2E" w:rsidRPr="00472FB0" w:rsidRDefault="00187C2E" w:rsidP="00187C2E">
      <w:pPr>
        <w:spacing w:before="120"/>
        <w:ind w:firstLine="567"/>
        <w:jc w:val="both"/>
      </w:pPr>
      <w:r w:rsidRPr="00472FB0">
        <w:t>Подводя итоги</w:t>
      </w:r>
    </w:p>
    <w:p w:rsidR="00187C2E" w:rsidRPr="00472FB0" w:rsidRDefault="00187C2E" w:rsidP="00187C2E">
      <w:pPr>
        <w:spacing w:before="120"/>
        <w:ind w:firstLine="567"/>
        <w:jc w:val="both"/>
      </w:pPr>
      <w:r w:rsidRPr="00472FB0">
        <w:t>Можно сказать</w:t>
      </w:r>
      <w:r>
        <w:t xml:space="preserve">, </w:t>
      </w:r>
      <w:r w:rsidRPr="00472FB0">
        <w:t>что основная проблема развития не только экономики</w:t>
      </w:r>
      <w:r>
        <w:t xml:space="preserve">, </w:t>
      </w:r>
      <w:r w:rsidRPr="00472FB0">
        <w:t>но и</w:t>
      </w:r>
      <w:r>
        <w:t xml:space="preserve">, </w:t>
      </w:r>
      <w:r w:rsidRPr="00472FB0">
        <w:t>возможно</w:t>
      </w:r>
      <w:r>
        <w:t xml:space="preserve">, </w:t>
      </w:r>
      <w:r w:rsidRPr="00472FB0">
        <w:t>всей страны лежит в области организационного развития и управленческой психологии. Что касается будущего (то есть темпов и характера положительных изменений)</w:t>
      </w:r>
      <w:r>
        <w:t xml:space="preserve">, </w:t>
      </w:r>
      <w:r w:rsidRPr="00472FB0">
        <w:t>то можно лишь констатировать</w:t>
      </w:r>
      <w:r>
        <w:t xml:space="preserve">, </w:t>
      </w:r>
      <w:r w:rsidRPr="00472FB0">
        <w:t>что ситуация не безнадежна. Положительные сдвиги будут накапливаться</w:t>
      </w:r>
      <w:r>
        <w:t xml:space="preserve">, </w:t>
      </w:r>
      <w:r w:rsidRPr="00472FB0">
        <w:t>но</w:t>
      </w:r>
      <w:r>
        <w:t xml:space="preserve">, </w:t>
      </w:r>
      <w:r w:rsidRPr="00472FB0">
        <w:t>скорее всего</w:t>
      </w:r>
      <w:r>
        <w:t xml:space="preserve">, </w:t>
      </w:r>
      <w:r w:rsidRPr="00472FB0">
        <w:t>достаточно медленно. Причем те общественные силы</w:t>
      </w:r>
      <w:r>
        <w:t xml:space="preserve">, </w:t>
      </w:r>
      <w:r w:rsidRPr="00472FB0">
        <w:t>которые рано или поздно выступят в качестве «локомотива» развития страны</w:t>
      </w:r>
      <w:r>
        <w:t xml:space="preserve">, </w:t>
      </w:r>
      <w:r w:rsidRPr="00472FB0">
        <w:t>на сегодня занимают достаточно скромное и порой незаметное положение. Также можно предположить</w:t>
      </w:r>
      <w:r>
        <w:t xml:space="preserve">, </w:t>
      </w:r>
      <w:r w:rsidRPr="00472FB0">
        <w:t>что со временем структура собственности и конкурентная среда в очень многих отраслях будут лишь весьма отдаленно напоминать нам ту картину</w:t>
      </w:r>
      <w:r>
        <w:t xml:space="preserve">, </w:t>
      </w:r>
      <w:r w:rsidRPr="00472FB0">
        <w:t>которую мы видим сегодня.</w:t>
      </w:r>
    </w:p>
    <w:p w:rsidR="00187C2E" w:rsidRPr="00472FB0" w:rsidRDefault="00187C2E" w:rsidP="00187C2E">
      <w:pPr>
        <w:spacing w:before="120"/>
        <w:ind w:firstLine="567"/>
        <w:jc w:val="both"/>
      </w:pPr>
      <w:r w:rsidRPr="00472FB0">
        <w:t>Будущее нашей страны по-прежнему подернуто дымкой неопределенности и недоступно нашему взгляду. Ясно лишь</w:t>
      </w:r>
      <w:r>
        <w:t xml:space="preserve">, </w:t>
      </w:r>
      <w:r w:rsidRPr="00472FB0">
        <w:t>что если и будет какое-то иное</w:t>
      </w:r>
      <w:r>
        <w:t xml:space="preserve">, </w:t>
      </w:r>
      <w:r w:rsidRPr="00472FB0">
        <w:t>лучшее «завтра»</w:t>
      </w:r>
      <w:r>
        <w:t xml:space="preserve">, </w:t>
      </w:r>
      <w:r w:rsidRPr="00472FB0">
        <w:t>это «завтра» может быть сотворено лишь под руководством новых сил</w:t>
      </w:r>
      <w:r>
        <w:t xml:space="preserve">, </w:t>
      </w:r>
      <w:r w:rsidRPr="00472FB0">
        <w:t>новых «кормчих экономики».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7C2E"/>
    <w:rsid w:val="00187C2E"/>
    <w:rsid w:val="001A35F6"/>
    <w:rsid w:val="002C3BAB"/>
    <w:rsid w:val="00472FB0"/>
    <w:rsid w:val="00811DD4"/>
    <w:rsid w:val="00AA6F92"/>
    <w:rsid w:val="00C81A2E"/>
    <w:rsid w:val="00D94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1DA5B8F-C73A-4F50-8C22-1EBFAE138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C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87C2E"/>
    <w:rPr>
      <w:rFonts w:cs="Times New Roman"/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2145</Words>
  <Characters>12227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Менеджер — герой нашего времени</vt:lpstr>
    </vt:vector>
  </TitlesOfParts>
  <Company>Home</Company>
  <LinksUpToDate>false</LinksUpToDate>
  <CharactersWithSpaces>14344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Менеджер — герой нашего времени</dc:title>
  <dc:subject/>
  <dc:creator>User</dc:creator>
  <cp:keywords/>
  <dc:description/>
  <cp:lastModifiedBy>admin</cp:lastModifiedBy>
  <cp:revision>2</cp:revision>
  <dcterms:created xsi:type="dcterms:W3CDTF">2014-03-25T18:43:00Z</dcterms:created>
  <dcterms:modified xsi:type="dcterms:W3CDTF">2014-03-25T18:43:00Z</dcterms:modified>
</cp:coreProperties>
</file>