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928" w:rsidRPr="00BA6B9F" w:rsidRDefault="000C6928" w:rsidP="001671C4">
      <w:pPr>
        <w:pStyle w:val="af3"/>
        <w:suppressAutoHyphens/>
        <w:spacing w:line="360" w:lineRule="auto"/>
        <w:ind w:firstLine="709"/>
        <w:rPr>
          <w:b w:val="0"/>
          <w:sz w:val="28"/>
          <w:szCs w:val="28"/>
        </w:rPr>
      </w:pPr>
      <w:r w:rsidRPr="00BA6B9F">
        <w:rPr>
          <w:b w:val="0"/>
          <w:sz w:val="28"/>
          <w:szCs w:val="28"/>
        </w:rPr>
        <w:t>Ф</w:t>
      </w:r>
      <w:r w:rsidR="00BA6B9F" w:rsidRPr="00BA6B9F">
        <w:rPr>
          <w:b w:val="0"/>
          <w:sz w:val="28"/>
          <w:szCs w:val="28"/>
        </w:rPr>
        <w:t>едеральное агентство по образованию</w:t>
      </w:r>
    </w:p>
    <w:p w:rsidR="00BA6B9F" w:rsidRDefault="000C6928" w:rsidP="001671C4">
      <w:pPr>
        <w:suppressAutoHyphens/>
        <w:spacing w:after="0" w:line="360" w:lineRule="auto"/>
        <w:ind w:firstLine="709"/>
        <w:jc w:val="center"/>
        <w:rPr>
          <w:rFonts w:ascii="Times New Roman" w:hAnsi="Times New Roman"/>
          <w:sz w:val="28"/>
          <w:szCs w:val="28"/>
        </w:rPr>
      </w:pPr>
      <w:r w:rsidRPr="00BA6B9F">
        <w:rPr>
          <w:rFonts w:ascii="Times New Roman" w:hAnsi="Times New Roman"/>
          <w:sz w:val="28"/>
          <w:szCs w:val="28"/>
        </w:rPr>
        <w:t>Государственное образовательное учреждение высшего профессионального образования</w:t>
      </w:r>
    </w:p>
    <w:p w:rsidR="000C6928" w:rsidRPr="00BA6B9F" w:rsidRDefault="000C6928" w:rsidP="001671C4">
      <w:pPr>
        <w:suppressAutoHyphens/>
        <w:spacing w:after="0" w:line="360" w:lineRule="auto"/>
        <w:ind w:firstLine="709"/>
        <w:jc w:val="center"/>
        <w:rPr>
          <w:rFonts w:ascii="Times New Roman" w:hAnsi="Times New Roman"/>
          <w:sz w:val="28"/>
          <w:szCs w:val="28"/>
        </w:rPr>
      </w:pPr>
      <w:r w:rsidRPr="00BA6B9F">
        <w:rPr>
          <w:rFonts w:ascii="Times New Roman" w:hAnsi="Times New Roman"/>
          <w:sz w:val="28"/>
          <w:szCs w:val="28"/>
        </w:rPr>
        <w:t>Санкт-Петербургский государственный инже</w:t>
      </w:r>
      <w:r w:rsidR="00BA6B9F">
        <w:rPr>
          <w:rFonts w:ascii="Times New Roman" w:hAnsi="Times New Roman"/>
          <w:sz w:val="28"/>
          <w:szCs w:val="28"/>
        </w:rPr>
        <w:t>нерно-экономический университет</w:t>
      </w:r>
    </w:p>
    <w:p w:rsidR="000C6928" w:rsidRPr="00BA6B9F" w:rsidRDefault="000C6928" w:rsidP="001671C4">
      <w:pPr>
        <w:suppressAutoHyphens/>
        <w:spacing w:after="0" w:line="360" w:lineRule="auto"/>
        <w:ind w:firstLine="709"/>
        <w:jc w:val="center"/>
        <w:rPr>
          <w:rFonts w:ascii="Times New Roman" w:hAnsi="Times New Roman"/>
          <w:sz w:val="28"/>
          <w:szCs w:val="28"/>
        </w:rPr>
      </w:pPr>
      <w:r w:rsidRPr="00BA6B9F">
        <w:rPr>
          <w:rFonts w:ascii="Times New Roman" w:hAnsi="Times New Roman"/>
          <w:sz w:val="28"/>
          <w:szCs w:val="28"/>
        </w:rPr>
        <w:t>Филиал Санкт-Петербургского государственного инженерно-экономического</w:t>
      </w:r>
      <w:r w:rsidR="00BA6B9F">
        <w:rPr>
          <w:rFonts w:ascii="Times New Roman" w:hAnsi="Times New Roman"/>
          <w:sz w:val="28"/>
          <w:szCs w:val="28"/>
        </w:rPr>
        <w:t xml:space="preserve"> </w:t>
      </w:r>
      <w:r w:rsidRPr="00BA6B9F">
        <w:rPr>
          <w:rFonts w:ascii="Times New Roman" w:hAnsi="Times New Roman"/>
          <w:sz w:val="28"/>
          <w:szCs w:val="28"/>
        </w:rPr>
        <w:t>университета в городе Твери</w:t>
      </w:r>
    </w:p>
    <w:p w:rsidR="000C6928" w:rsidRPr="00BA6B9F" w:rsidRDefault="000C6928" w:rsidP="001671C4">
      <w:pPr>
        <w:suppressAutoHyphens/>
        <w:spacing w:after="0" w:line="360" w:lineRule="auto"/>
        <w:ind w:firstLine="709"/>
        <w:jc w:val="center"/>
        <w:rPr>
          <w:rFonts w:ascii="Times New Roman" w:hAnsi="Times New Roman"/>
          <w:sz w:val="28"/>
          <w:szCs w:val="28"/>
        </w:rPr>
      </w:pPr>
      <w:r w:rsidRPr="00BA6B9F">
        <w:rPr>
          <w:rFonts w:ascii="Times New Roman" w:hAnsi="Times New Roman"/>
          <w:sz w:val="28"/>
          <w:szCs w:val="28"/>
        </w:rPr>
        <w:t>Кафедра экономики и менеджмента на предприятии транспорта</w:t>
      </w:r>
    </w:p>
    <w:p w:rsidR="000C6928" w:rsidRDefault="000C6928" w:rsidP="00BA6B9F">
      <w:pPr>
        <w:suppressAutoHyphens/>
        <w:spacing w:after="0" w:line="360" w:lineRule="auto"/>
        <w:ind w:firstLine="709"/>
        <w:jc w:val="center"/>
        <w:rPr>
          <w:rFonts w:ascii="Times New Roman" w:hAnsi="Times New Roman"/>
          <w:sz w:val="28"/>
          <w:szCs w:val="28"/>
        </w:rPr>
      </w:pPr>
    </w:p>
    <w:p w:rsidR="000C6928" w:rsidRPr="00BA6B9F" w:rsidRDefault="000C6928" w:rsidP="00BA6B9F">
      <w:pPr>
        <w:suppressAutoHyphens/>
        <w:spacing w:after="0" w:line="360" w:lineRule="auto"/>
        <w:ind w:firstLine="709"/>
        <w:jc w:val="center"/>
        <w:rPr>
          <w:rFonts w:ascii="Times New Roman" w:hAnsi="Times New Roman"/>
          <w:sz w:val="28"/>
          <w:szCs w:val="28"/>
        </w:rPr>
      </w:pPr>
    </w:p>
    <w:p w:rsidR="000C6928" w:rsidRPr="00BA6B9F" w:rsidRDefault="000C6928" w:rsidP="00BA6B9F">
      <w:pPr>
        <w:suppressAutoHyphens/>
        <w:spacing w:after="0" w:line="360" w:lineRule="auto"/>
        <w:ind w:firstLine="709"/>
        <w:jc w:val="center"/>
        <w:rPr>
          <w:rFonts w:ascii="Times New Roman" w:hAnsi="Times New Roman"/>
          <w:sz w:val="28"/>
          <w:szCs w:val="28"/>
        </w:rPr>
      </w:pPr>
      <w:r w:rsidRPr="00BA6B9F">
        <w:rPr>
          <w:rFonts w:ascii="Times New Roman" w:hAnsi="Times New Roman"/>
          <w:sz w:val="28"/>
          <w:szCs w:val="28"/>
        </w:rPr>
        <w:t>К</w:t>
      </w:r>
      <w:r w:rsidR="00BA6B9F" w:rsidRPr="00BA6B9F">
        <w:rPr>
          <w:rFonts w:ascii="Times New Roman" w:hAnsi="Times New Roman"/>
          <w:sz w:val="28"/>
          <w:szCs w:val="28"/>
        </w:rPr>
        <w:t>урсовая работа</w:t>
      </w:r>
    </w:p>
    <w:p w:rsidR="00BA6B9F" w:rsidRDefault="00BA6B9F" w:rsidP="00BA6B9F">
      <w:pPr>
        <w:suppressAutoHyphens/>
        <w:spacing w:after="0" w:line="360" w:lineRule="auto"/>
        <w:ind w:firstLine="709"/>
        <w:jc w:val="center"/>
        <w:rPr>
          <w:rFonts w:ascii="Times New Roman" w:hAnsi="Times New Roman"/>
          <w:sz w:val="28"/>
          <w:szCs w:val="28"/>
        </w:rPr>
      </w:pPr>
    </w:p>
    <w:p w:rsidR="000C6928" w:rsidRPr="00BA6B9F" w:rsidRDefault="00BA6B9F" w:rsidP="00BA6B9F">
      <w:pPr>
        <w:suppressAutoHyphens/>
        <w:spacing w:after="0" w:line="360" w:lineRule="auto"/>
        <w:ind w:firstLine="709"/>
        <w:jc w:val="center"/>
        <w:rPr>
          <w:rFonts w:ascii="Times New Roman" w:hAnsi="Times New Roman"/>
          <w:sz w:val="28"/>
          <w:szCs w:val="28"/>
        </w:rPr>
      </w:pPr>
      <w:r>
        <w:rPr>
          <w:rFonts w:ascii="Times New Roman" w:hAnsi="Times New Roman"/>
          <w:sz w:val="28"/>
          <w:szCs w:val="28"/>
        </w:rPr>
        <w:t xml:space="preserve">тема: </w:t>
      </w:r>
      <w:r w:rsidRPr="00BA6B9F">
        <w:rPr>
          <w:rFonts w:ascii="Times New Roman" w:hAnsi="Times New Roman"/>
          <w:sz w:val="28"/>
          <w:szCs w:val="28"/>
        </w:rPr>
        <w:t>Совершенст</w:t>
      </w:r>
      <w:r>
        <w:rPr>
          <w:rFonts w:ascii="Times New Roman" w:hAnsi="Times New Roman"/>
          <w:sz w:val="28"/>
          <w:szCs w:val="28"/>
        </w:rPr>
        <w:t>во</w:t>
      </w:r>
      <w:r w:rsidRPr="00BA6B9F">
        <w:rPr>
          <w:rFonts w:ascii="Times New Roman" w:hAnsi="Times New Roman"/>
          <w:sz w:val="28"/>
          <w:szCs w:val="28"/>
        </w:rPr>
        <w:t xml:space="preserve">вание системы менеджмента транспортной организации </w:t>
      </w:r>
      <w:r w:rsidR="004C62D6" w:rsidRPr="00BA6B9F">
        <w:rPr>
          <w:rFonts w:ascii="Times New Roman" w:hAnsi="Times New Roman"/>
          <w:sz w:val="28"/>
          <w:szCs w:val="28"/>
        </w:rPr>
        <w:t>(на примере ООО «Ространсмонтаж</w:t>
      </w:r>
      <w:r w:rsidR="000C6928" w:rsidRPr="00BA6B9F">
        <w:rPr>
          <w:rFonts w:ascii="Times New Roman" w:hAnsi="Times New Roman"/>
          <w:sz w:val="28"/>
          <w:szCs w:val="28"/>
        </w:rPr>
        <w:t>»)</w:t>
      </w:r>
    </w:p>
    <w:p w:rsidR="000C6928" w:rsidRPr="00BA6B9F" w:rsidRDefault="000C6928" w:rsidP="00BA6B9F">
      <w:pPr>
        <w:pStyle w:val="af1"/>
        <w:suppressAutoHyphens/>
        <w:spacing w:line="360" w:lineRule="auto"/>
        <w:ind w:firstLine="709"/>
        <w:jc w:val="center"/>
        <w:rPr>
          <w:szCs w:val="28"/>
        </w:rPr>
      </w:pPr>
    </w:p>
    <w:p w:rsidR="000C6928" w:rsidRDefault="000C6928" w:rsidP="00BA6B9F">
      <w:pPr>
        <w:suppressAutoHyphens/>
        <w:spacing w:after="0" w:line="360" w:lineRule="auto"/>
        <w:ind w:firstLine="709"/>
        <w:jc w:val="center"/>
        <w:rPr>
          <w:rFonts w:ascii="Times New Roman" w:hAnsi="Times New Roman"/>
          <w:sz w:val="28"/>
          <w:szCs w:val="28"/>
        </w:rPr>
      </w:pPr>
    </w:p>
    <w:p w:rsidR="00BA6B9F" w:rsidRDefault="00BA6B9F" w:rsidP="00BA6B9F">
      <w:pPr>
        <w:suppressAutoHyphens/>
        <w:spacing w:after="0" w:line="360" w:lineRule="auto"/>
        <w:ind w:firstLine="709"/>
        <w:jc w:val="center"/>
        <w:rPr>
          <w:rFonts w:ascii="Times New Roman" w:hAnsi="Times New Roman"/>
          <w:sz w:val="28"/>
          <w:szCs w:val="28"/>
        </w:rPr>
      </w:pPr>
    </w:p>
    <w:p w:rsidR="00BA6B9F" w:rsidRDefault="00BA6B9F" w:rsidP="00BA6B9F">
      <w:pPr>
        <w:suppressAutoHyphens/>
        <w:spacing w:after="0" w:line="360" w:lineRule="auto"/>
        <w:ind w:firstLine="709"/>
        <w:jc w:val="center"/>
        <w:rPr>
          <w:rFonts w:ascii="Times New Roman" w:hAnsi="Times New Roman"/>
          <w:sz w:val="28"/>
          <w:szCs w:val="28"/>
        </w:rPr>
      </w:pPr>
    </w:p>
    <w:p w:rsidR="00BA6B9F" w:rsidRDefault="00BA6B9F" w:rsidP="00BA6B9F">
      <w:pPr>
        <w:suppressAutoHyphens/>
        <w:spacing w:after="0" w:line="360" w:lineRule="auto"/>
        <w:ind w:firstLine="709"/>
        <w:jc w:val="center"/>
        <w:rPr>
          <w:rFonts w:ascii="Times New Roman" w:hAnsi="Times New Roman"/>
          <w:sz w:val="28"/>
          <w:szCs w:val="28"/>
        </w:rPr>
      </w:pPr>
    </w:p>
    <w:p w:rsidR="00BA6B9F" w:rsidRDefault="00BA6B9F" w:rsidP="00BA6B9F">
      <w:pPr>
        <w:suppressAutoHyphens/>
        <w:spacing w:after="0" w:line="360" w:lineRule="auto"/>
        <w:ind w:firstLine="709"/>
        <w:jc w:val="center"/>
        <w:rPr>
          <w:rFonts w:ascii="Times New Roman" w:hAnsi="Times New Roman"/>
          <w:sz w:val="28"/>
          <w:szCs w:val="28"/>
        </w:rPr>
      </w:pPr>
    </w:p>
    <w:p w:rsidR="00BA6B9F" w:rsidRDefault="00BA6B9F" w:rsidP="00BA6B9F">
      <w:pPr>
        <w:suppressAutoHyphens/>
        <w:spacing w:after="0" w:line="360" w:lineRule="auto"/>
        <w:ind w:firstLine="709"/>
        <w:jc w:val="center"/>
        <w:rPr>
          <w:rFonts w:ascii="Times New Roman" w:hAnsi="Times New Roman"/>
          <w:sz w:val="28"/>
          <w:szCs w:val="28"/>
        </w:rPr>
      </w:pPr>
    </w:p>
    <w:p w:rsidR="00BA6B9F" w:rsidRDefault="00BA6B9F" w:rsidP="00BA6B9F">
      <w:pPr>
        <w:suppressAutoHyphens/>
        <w:spacing w:after="0" w:line="360" w:lineRule="auto"/>
        <w:ind w:firstLine="709"/>
        <w:jc w:val="center"/>
        <w:rPr>
          <w:rFonts w:ascii="Times New Roman" w:hAnsi="Times New Roman"/>
          <w:sz w:val="28"/>
          <w:szCs w:val="28"/>
        </w:rPr>
      </w:pPr>
    </w:p>
    <w:p w:rsidR="00BA6B9F" w:rsidRDefault="00BA6B9F" w:rsidP="00BA6B9F">
      <w:pPr>
        <w:suppressAutoHyphens/>
        <w:spacing w:after="0" w:line="360" w:lineRule="auto"/>
        <w:ind w:firstLine="709"/>
        <w:jc w:val="center"/>
        <w:rPr>
          <w:rFonts w:ascii="Times New Roman" w:hAnsi="Times New Roman"/>
          <w:sz w:val="28"/>
          <w:szCs w:val="28"/>
        </w:rPr>
      </w:pPr>
    </w:p>
    <w:p w:rsidR="00BA6B9F" w:rsidRDefault="00BA6B9F" w:rsidP="00BA6B9F">
      <w:pPr>
        <w:suppressAutoHyphens/>
        <w:spacing w:after="0" w:line="360" w:lineRule="auto"/>
        <w:ind w:firstLine="709"/>
        <w:jc w:val="center"/>
        <w:rPr>
          <w:rFonts w:ascii="Times New Roman" w:hAnsi="Times New Roman"/>
          <w:sz w:val="28"/>
          <w:szCs w:val="28"/>
        </w:rPr>
      </w:pPr>
    </w:p>
    <w:p w:rsidR="00BA6B9F" w:rsidRDefault="00BA6B9F" w:rsidP="00BA6B9F">
      <w:pPr>
        <w:suppressAutoHyphens/>
        <w:spacing w:after="0" w:line="360" w:lineRule="auto"/>
        <w:ind w:firstLine="709"/>
        <w:jc w:val="center"/>
        <w:rPr>
          <w:rFonts w:ascii="Times New Roman" w:hAnsi="Times New Roman"/>
          <w:sz w:val="28"/>
          <w:szCs w:val="28"/>
        </w:rPr>
      </w:pPr>
    </w:p>
    <w:p w:rsidR="00BA6B9F" w:rsidRDefault="00BA6B9F" w:rsidP="00BA6B9F">
      <w:pPr>
        <w:suppressAutoHyphens/>
        <w:spacing w:after="0" w:line="360" w:lineRule="auto"/>
        <w:ind w:firstLine="709"/>
        <w:jc w:val="center"/>
        <w:rPr>
          <w:rFonts w:ascii="Times New Roman" w:hAnsi="Times New Roman"/>
          <w:sz w:val="28"/>
          <w:szCs w:val="28"/>
        </w:rPr>
      </w:pPr>
    </w:p>
    <w:p w:rsidR="00BA6B9F" w:rsidRDefault="00BA6B9F" w:rsidP="00BA6B9F">
      <w:pPr>
        <w:suppressAutoHyphens/>
        <w:spacing w:after="0" w:line="360" w:lineRule="auto"/>
        <w:ind w:firstLine="709"/>
        <w:jc w:val="center"/>
        <w:rPr>
          <w:rFonts w:ascii="Times New Roman" w:hAnsi="Times New Roman"/>
          <w:sz w:val="28"/>
          <w:szCs w:val="28"/>
        </w:rPr>
      </w:pPr>
    </w:p>
    <w:p w:rsidR="00BA6B9F" w:rsidRPr="00BA6B9F" w:rsidRDefault="00BA6B9F" w:rsidP="00BA6B9F">
      <w:pPr>
        <w:suppressAutoHyphens/>
        <w:spacing w:after="0" w:line="360" w:lineRule="auto"/>
        <w:ind w:firstLine="709"/>
        <w:jc w:val="center"/>
        <w:rPr>
          <w:rFonts w:ascii="Times New Roman" w:hAnsi="Times New Roman"/>
          <w:sz w:val="28"/>
          <w:szCs w:val="28"/>
        </w:rPr>
      </w:pPr>
    </w:p>
    <w:p w:rsidR="000C6928" w:rsidRPr="00BA6B9F" w:rsidRDefault="000C6928" w:rsidP="00BA6B9F">
      <w:pPr>
        <w:suppressAutoHyphens/>
        <w:spacing w:after="0" w:line="360" w:lineRule="auto"/>
        <w:ind w:firstLine="709"/>
        <w:jc w:val="center"/>
        <w:rPr>
          <w:rFonts w:ascii="Times New Roman" w:hAnsi="Times New Roman"/>
          <w:sz w:val="28"/>
        </w:rPr>
      </w:pPr>
      <w:r w:rsidRPr="00BA6B9F">
        <w:rPr>
          <w:rFonts w:ascii="Times New Roman" w:hAnsi="Times New Roman"/>
          <w:sz w:val="28"/>
          <w:szCs w:val="28"/>
        </w:rPr>
        <w:t>Тверь 2008</w:t>
      </w:r>
    </w:p>
    <w:p w:rsidR="00F63466" w:rsidRPr="00BA6B9F" w:rsidRDefault="00706FBD"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br w:type="page"/>
      </w:r>
    </w:p>
    <w:p w:rsidR="00BA6B9F" w:rsidRPr="00BA6B9F" w:rsidRDefault="008909B2" w:rsidP="00BA6B9F">
      <w:pPr>
        <w:suppressAutoHyphens/>
        <w:spacing w:after="0" w:line="360" w:lineRule="auto"/>
        <w:ind w:firstLine="709"/>
        <w:jc w:val="both"/>
        <w:rPr>
          <w:rFonts w:ascii="Times New Roman" w:hAnsi="Times New Roman"/>
          <w:b/>
          <w:sz w:val="28"/>
          <w:szCs w:val="28"/>
        </w:rPr>
      </w:pPr>
      <w:r w:rsidRPr="00BA6B9F">
        <w:rPr>
          <w:rFonts w:ascii="Times New Roman" w:hAnsi="Times New Roman"/>
          <w:b/>
          <w:sz w:val="28"/>
          <w:szCs w:val="28"/>
        </w:rPr>
        <w:t>Введение</w:t>
      </w:r>
      <w:r w:rsidR="00BA6B9F" w:rsidRPr="00BA6B9F">
        <w:rPr>
          <w:rFonts w:ascii="Times New Roman" w:hAnsi="Times New Roman"/>
          <w:b/>
          <w:sz w:val="28"/>
          <w:szCs w:val="28"/>
        </w:rPr>
        <w:t xml:space="preserve"> </w:t>
      </w:r>
    </w:p>
    <w:p w:rsidR="00BA6B9F" w:rsidRDefault="00BA6B9F" w:rsidP="00BA6B9F">
      <w:pPr>
        <w:suppressAutoHyphens/>
        <w:spacing w:after="0" w:line="360" w:lineRule="auto"/>
        <w:ind w:firstLine="709"/>
        <w:jc w:val="both"/>
        <w:rPr>
          <w:rFonts w:ascii="Times New Roman" w:hAnsi="Times New Roman"/>
          <w:sz w:val="28"/>
          <w:szCs w:val="28"/>
        </w:rPr>
      </w:pPr>
    </w:p>
    <w:p w:rsidR="007175EB" w:rsidRPr="00BA6B9F" w:rsidRDefault="007175EB" w:rsidP="00BA6B9F">
      <w:pPr>
        <w:suppressAutoHyphens/>
        <w:spacing w:after="0" w:line="360" w:lineRule="auto"/>
        <w:ind w:firstLine="709"/>
        <w:jc w:val="both"/>
        <w:rPr>
          <w:rFonts w:ascii="Times New Roman" w:hAnsi="Times New Roman"/>
          <w:sz w:val="28"/>
        </w:rPr>
      </w:pPr>
      <w:r w:rsidRPr="00BA6B9F">
        <w:rPr>
          <w:rFonts w:ascii="Times New Roman" w:hAnsi="Times New Roman"/>
          <w:sz w:val="28"/>
        </w:rPr>
        <w:t>Курс данной практики предполагает изучение функционирования всех подразделений управления предприятия, в ходе курса практики необходимо найти слабые места в схеме управления, проанализировать их, найти причины</w:t>
      </w:r>
      <w:r w:rsidR="00BA6B9F">
        <w:rPr>
          <w:rFonts w:ascii="Times New Roman" w:hAnsi="Times New Roman"/>
          <w:sz w:val="28"/>
        </w:rPr>
        <w:t xml:space="preserve"> </w:t>
      </w:r>
      <w:r w:rsidRPr="00BA6B9F">
        <w:rPr>
          <w:rFonts w:ascii="Times New Roman" w:hAnsi="Times New Roman"/>
          <w:sz w:val="28"/>
        </w:rPr>
        <w:t>возникновения. По полученным данным, в ходе ознакомления со схемой управления дать оценку существующему уровню и предложить оригинальный подход и схему решения проблем управления. Ознакомится с финансовыми показателями, дать им независимую оценку, сравнить с прошлыми успехами, проанализировать, - что помогло достичь определенных результатов и как добиться успеха в будущем. Понять причины текучести кадров, если данная проблема актуальна для данного предприятия, предложить систему решения данного вопроса с це</w:t>
      </w:r>
      <w:r w:rsidR="008B1C0C">
        <w:rPr>
          <w:rFonts w:ascii="Times New Roman" w:hAnsi="Times New Roman"/>
          <w:sz w:val="28"/>
        </w:rPr>
        <w:t xml:space="preserve">лью сохранения кадров, которые, </w:t>
      </w:r>
      <w:r w:rsidRPr="00BA6B9F">
        <w:rPr>
          <w:rFonts w:ascii="Times New Roman" w:hAnsi="Times New Roman"/>
          <w:sz w:val="28"/>
        </w:rPr>
        <w:t>несомненно, играют немаловажную роль на любом предприятии. Если уходит сотрудник, который проработал на одном участке работы не один год и на его место придет новый, который не будет четко знать все тонкости данной должности, это может внести разлад в систему функционирования любого подразделения. Установить внешние связи предприятия, определить продукцию, которая составляет основной объем продаж, предложить свою систему планирования маркетинга предприятия, если имеется необходимость, проанализировать, что именно способствует дальнейшему продвижению данного товара на рынке и предложить систему по улучшению сбыта.</w:t>
      </w:r>
    </w:p>
    <w:p w:rsidR="007175EB" w:rsidRPr="00BA6B9F" w:rsidRDefault="007175EB" w:rsidP="00BA6B9F">
      <w:pPr>
        <w:suppressAutoHyphens/>
        <w:spacing w:after="0" w:line="360" w:lineRule="auto"/>
        <w:ind w:firstLine="709"/>
        <w:jc w:val="both"/>
        <w:rPr>
          <w:rFonts w:ascii="Times New Roman" w:hAnsi="Times New Roman"/>
          <w:sz w:val="28"/>
        </w:rPr>
      </w:pPr>
      <w:r w:rsidRPr="00BA6B9F">
        <w:rPr>
          <w:rFonts w:ascii="Times New Roman" w:hAnsi="Times New Roman"/>
          <w:sz w:val="28"/>
        </w:rPr>
        <w:t>В конечном результате необходимо изучить:</w:t>
      </w:r>
    </w:p>
    <w:p w:rsidR="007175EB" w:rsidRPr="00BA6B9F" w:rsidRDefault="007175EB" w:rsidP="00BA6B9F">
      <w:pPr>
        <w:numPr>
          <w:ilvl w:val="0"/>
          <w:numId w:val="27"/>
        </w:numPr>
        <w:suppressAutoHyphens/>
        <w:spacing w:after="0" w:line="360" w:lineRule="auto"/>
        <w:ind w:left="0" w:firstLine="709"/>
        <w:jc w:val="both"/>
        <w:rPr>
          <w:rFonts w:ascii="Times New Roman" w:hAnsi="Times New Roman"/>
          <w:sz w:val="28"/>
        </w:rPr>
      </w:pPr>
      <w:r w:rsidRPr="00BA6B9F">
        <w:rPr>
          <w:rFonts w:ascii="Times New Roman" w:hAnsi="Times New Roman"/>
          <w:sz w:val="28"/>
        </w:rPr>
        <w:t>Проблемы предприятия и пути их решения</w:t>
      </w:r>
    </w:p>
    <w:p w:rsidR="007175EB" w:rsidRPr="00BA6B9F" w:rsidRDefault="007175EB" w:rsidP="00BA6B9F">
      <w:pPr>
        <w:numPr>
          <w:ilvl w:val="0"/>
          <w:numId w:val="27"/>
        </w:numPr>
        <w:suppressAutoHyphens/>
        <w:spacing w:after="0" w:line="360" w:lineRule="auto"/>
        <w:ind w:left="0" w:firstLine="709"/>
        <w:jc w:val="both"/>
        <w:rPr>
          <w:rFonts w:ascii="Times New Roman" w:hAnsi="Times New Roman"/>
          <w:sz w:val="28"/>
        </w:rPr>
      </w:pPr>
      <w:r w:rsidRPr="00BA6B9F">
        <w:rPr>
          <w:rFonts w:ascii="Times New Roman" w:hAnsi="Times New Roman"/>
          <w:sz w:val="28"/>
        </w:rPr>
        <w:t>Недостатки в схеме управления и их корректировка</w:t>
      </w:r>
    </w:p>
    <w:p w:rsidR="007175EB" w:rsidRPr="00BA6B9F" w:rsidRDefault="007175EB" w:rsidP="00BA6B9F">
      <w:pPr>
        <w:suppressAutoHyphens/>
        <w:spacing w:after="0" w:line="360" w:lineRule="auto"/>
        <w:ind w:firstLine="709"/>
        <w:jc w:val="both"/>
        <w:rPr>
          <w:rFonts w:ascii="Times New Roman" w:hAnsi="Times New Roman"/>
          <w:sz w:val="28"/>
        </w:rPr>
      </w:pPr>
      <w:r w:rsidRPr="00BA6B9F">
        <w:rPr>
          <w:rFonts w:ascii="Times New Roman" w:hAnsi="Times New Roman"/>
          <w:sz w:val="28"/>
        </w:rPr>
        <w:t>Предложить оригинальный подход к решению проблем и недостатков.</w:t>
      </w:r>
    </w:p>
    <w:p w:rsidR="007175EB" w:rsidRPr="00BA6B9F" w:rsidRDefault="007175EB"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Актуальность исследования по управлению транспортным подразделением ОАО «Ространсмонтаж» и его социально-экономическим аспектам в новых условиях экономической реформы определяется, прежде всего, продолжающимся становлением рыночной экономики, что в свою очередь требует перестройки не только форм и методов хозяйствования, но и мышления всех категорий трудящихся, участвующих в процессе управления хозяйством. Значение этой проблемы выходит и в теоретическом, и в практическом аспектах на первый план не только потому, что свыше 70% всех трудящихся объединены в производственные коллективы, где создается примерно 90% национального дохода, но и достаточно сложным, неустойчивым положением производственных коллективов в нынешнем состоянии отечественной экономики.</w:t>
      </w:r>
      <w:r w:rsidR="00BA6B9F">
        <w:rPr>
          <w:rFonts w:ascii="Times New Roman" w:hAnsi="Times New Roman"/>
          <w:sz w:val="28"/>
          <w:szCs w:val="28"/>
        </w:rPr>
        <w:t xml:space="preserve"> </w:t>
      </w:r>
      <w:r w:rsidRPr="00BA6B9F">
        <w:rPr>
          <w:rFonts w:ascii="Times New Roman" w:hAnsi="Times New Roman"/>
          <w:sz w:val="28"/>
          <w:szCs w:val="28"/>
        </w:rPr>
        <w:t>Цель исследования: разработка рекомендации по совершенствованию</w:t>
      </w:r>
      <w:r w:rsidR="00BA6B9F">
        <w:rPr>
          <w:rFonts w:ascii="Times New Roman" w:hAnsi="Times New Roman"/>
          <w:sz w:val="28"/>
          <w:szCs w:val="28"/>
        </w:rPr>
        <w:t xml:space="preserve"> </w:t>
      </w:r>
      <w:r w:rsidRPr="00BA6B9F">
        <w:rPr>
          <w:rFonts w:ascii="Times New Roman" w:hAnsi="Times New Roman"/>
          <w:sz w:val="28"/>
          <w:szCs w:val="28"/>
        </w:rPr>
        <w:t>управления автотранспортным подразделением ОАО «Ространсмонтаж».</w:t>
      </w:r>
      <w:r w:rsidR="00BA6B9F">
        <w:rPr>
          <w:rFonts w:ascii="Times New Roman" w:hAnsi="Times New Roman"/>
          <w:sz w:val="28"/>
          <w:szCs w:val="28"/>
        </w:rPr>
        <w:t xml:space="preserve"> </w:t>
      </w:r>
      <w:r w:rsidRPr="00BA6B9F">
        <w:rPr>
          <w:rFonts w:ascii="Times New Roman" w:hAnsi="Times New Roman"/>
          <w:sz w:val="28"/>
          <w:szCs w:val="28"/>
        </w:rPr>
        <w:t>Цель исследования</w:t>
      </w:r>
      <w:r w:rsidR="00BA6B9F">
        <w:rPr>
          <w:rFonts w:ascii="Times New Roman" w:hAnsi="Times New Roman"/>
          <w:sz w:val="28"/>
          <w:szCs w:val="28"/>
        </w:rPr>
        <w:t xml:space="preserve"> </w:t>
      </w:r>
      <w:r w:rsidRPr="00BA6B9F">
        <w:rPr>
          <w:rFonts w:ascii="Times New Roman" w:hAnsi="Times New Roman"/>
          <w:sz w:val="28"/>
          <w:szCs w:val="28"/>
        </w:rPr>
        <w:t>определил решение следующих задач:</w:t>
      </w:r>
    </w:p>
    <w:p w:rsidR="007175EB" w:rsidRPr="00BA6B9F" w:rsidRDefault="007175EB" w:rsidP="00BA6B9F">
      <w:pPr>
        <w:numPr>
          <w:ilvl w:val="0"/>
          <w:numId w:val="14"/>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Дать краткое описание предприятия;</w:t>
      </w:r>
    </w:p>
    <w:p w:rsidR="007175EB" w:rsidRPr="00BA6B9F" w:rsidRDefault="007175EB" w:rsidP="00BA6B9F">
      <w:pPr>
        <w:numPr>
          <w:ilvl w:val="0"/>
          <w:numId w:val="14"/>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Провести оценку основных результатов деятельности;</w:t>
      </w:r>
    </w:p>
    <w:p w:rsidR="007175EB" w:rsidRPr="00BA6B9F" w:rsidRDefault="007175EB" w:rsidP="00BA6B9F">
      <w:pPr>
        <w:numPr>
          <w:ilvl w:val="0"/>
          <w:numId w:val="14"/>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Сделать анализ дефектов функциональной структуризации;</w:t>
      </w:r>
    </w:p>
    <w:p w:rsidR="007175EB" w:rsidRPr="00BA6B9F" w:rsidRDefault="007175EB" w:rsidP="00BA6B9F">
      <w:pPr>
        <w:numPr>
          <w:ilvl w:val="0"/>
          <w:numId w:val="14"/>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Усовершенствовать организационную структуру;</w:t>
      </w:r>
    </w:p>
    <w:p w:rsidR="007175EB" w:rsidRPr="00BA6B9F" w:rsidRDefault="007175EB" w:rsidP="00BA6B9F">
      <w:pPr>
        <w:numPr>
          <w:ilvl w:val="0"/>
          <w:numId w:val="14"/>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Построить логическую схему проблем предприятия;</w:t>
      </w:r>
    </w:p>
    <w:p w:rsidR="007175EB" w:rsidRPr="00BA6B9F" w:rsidRDefault="007175EB" w:rsidP="00BA6B9F">
      <w:pPr>
        <w:numPr>
          <w:ilvl w:val="0"/>
          <w:numId w:val="14"/>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Проанализировать систему управления;</w:t>
      </w:r>
    </w:p>
    <w:p w:rsidR="007175EB" w:rsidRPr="00BA6B9F" w:rsidRDefault="007175EB" w:rsidP="00BA6B9F">
      <w:pPr>
        <w:numPr>
          <w:ilvl w:val="0"/>
          <w:numId w:val="14"/>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Проанализировать механизм управления;</w:t>
      </w:r>
    </w:p>
    <w:p w:rsidR="007175EB" w:rsidRPr="00BA6B9F" w:rsidRDefault="007175EB"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Усовершенствовать механизм управления транспортного цеха</w:t>
      </w:r>
      <w:r w:rsidR="00BA6B9F">
        <w:rPr>
          <w:rFonts w:ascii="Times New Roman" w:hAnsi="Times New Roman"/>
          <w:sz w:val="28"/>
          <w:szCs w:val="28"/>
        </w:rPr>
        <w:t xml:space="preserve"> </w:t>
      </w:r>
      <w:r w:rsidRPr="00BA6B9F">
        <w:rPr>
          <w:rFonts w:ascii="Times New Roman" w:hAnsi="Times New Roman"/>
          <w:sz w:val="28"/>
          <w:szCs w:val="28"/>
        </w:rPr>
        <w:t>Объект исследования: отдел главного механика.</w:t>
      </w:r>
      <w:r w:rsidR="00BA6B9F">
        <w:rPr>
          <w:rFonts w:ascii="Times New Roman" w:hAnsi="Times New Roman"/>
          <w:sz w:val="28"/>
          <w:szCs w:val="28"/>
        </w:rPr>
        <w:t xml:space="preserve"> </w:t>
      </w:r>
      <w:r w:rsidRPr="00BA6B9F">
        <w:rPr>
          <w:rFonts w:ascii="Times New Roman" w:hAnsi="Times New Roman"/>
          <w:sz w:val="28"/>
          <w:szCs w:val="28"/>
        </w:rPr>
        <w:t>Предмет исследования: организационно- экономические отношения, складывающиеся в автотранспортном подразделении.</w:t>
      </w:r>
      <w:r w:rsidR="00BA6B9F">
        <w:rPr>
          <w:rFonts w:ascii="Times New Roman" w:hAnsi="Times New Roman"/>
          <w:sz w:val="28"/>
          <w:szCs w:val="28"/>
        </w:rPr>
        <w:t xml:space="preserve"> </w:t>
      </w:r>
      <w:r w:rsidRPr="00BA6B9F">
        <w:rPr>
          <w:rFonts w:ascii="Times New Roman" w:hAnsi="Times New Roman"/>
          <w:sz w:val="28"/>
          <w:szCs w:val="28"/>
        </w:rPr>
        <w:t>Информационной базой исследования является научная и научно-методическая литература по теме исследования, данные периодической</w:t>
      </w:r>
      <w:r w:rsidR="00BA6B9F">
        <w:rPr>
          <w:rFonts w:ascii="Times New Roman" w:hAnsi="Times New Roman"/>
          <w:sz w:val="28"/>
          <w:szCs w:val="28"/>
        </w:rPr>
        <w:t xml:space="preserve"> </w:t>
      </w:r>
      <w:r w:rsidRPr="00BA6B9F">
        <w:rPr>
          <w:rFonts w:ascii="Times New Roman" w:hAnsi="Times New Roman"/>
          <w:sz w:val="28"/>
          <w:szCs w:val="28"/>
        </w:rPr>
        <w:t>печати, данные бухгалтерской и статистической отчетности, интернет ресурсы.</w:t>
      </w:r>
    </w:p>
    <w:p w:rsidR="007175EB" w:rsidRPr="00BA6B9F" w:rsidRDefault="007175EB"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Курсовая работа состоит из введения, четырех глав, заключения.</w:t>
      </w:r>
    </w:p>
    <w:p w:rsidR="007175EB" w:rsidRPr="00BA6B9F" w:rsidRDefault="007175EB"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В первой главе курсовой работы проведена организационно-экономическая характеристика автотранспортного подразделения ОАО «Ространсмонтаж».</w:t>
      </w:r>
    </w:p>
    <w:p w:rsidR="007175EB" w:rsidRPr="00BA6B9F" w:rsidRDefault="007175EB"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Вторая глава работы посвящена анализу системы управления отдела главного механика и разработка рекомендаций по его совершенствованию.</w:t>
      </w:r>
    </w:p>
    <w:p w:rsidR="007175EB" w:rsidRPr="00BA6B9F" w:rsidRDefault="007175EB"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В третьей главе разработано совершенствование системы управления отдела главного механика. Курсовая работа выполнена на 34 страницах машинного текста, содержит шесть таблицы, восемь диаграмм, пять рисунков.</w:t>
      </w:r>
    </w:p>
    <w:p w:rsidR="00BA6B9F" w:rsidRDefault="00BA6B9F">
      <w:pPr>
        <w:spacing w:after="0" w:line="240" w:lineRule="auto"/>
        <w:rPr>
          <w:rFonts w:ascii="Times New Roman" w:hAnsi="Times New Roman"/>
          <w:sz w:val="28"/>
        </w:rPr>
      </w:pPr>
      <w:r>
        <w:rPr>
          <w:rFonts w:ascii="Times New Roman" w:hAnsi="Times New Roman"/>
          <w:sz w:val="28"/>
        </w:rPr>
        <w:br w:type="page"/>
      </w:r>
    </w:p>
    <w:p w:rsidR="001E1A96" w:rsidRPr="00BA6B9F" w:rsidRDefault="001E1A96" w:rsidP="00BA6B9F">
      <w:pPr>
        <w:suppressAutoHyphens/>
        <w:spacing w:after="0" w:line="360" w:lineRule="auto"/>
        <w:ind w:firstLine="709"/>
        <w:jc w:val="both"/>
        <w:rPr>
          <w:rFonts w:ascii="Times New Roman" w:hAnsi="Times New Roman"/>
          <w:b/>
          <w:sz w:val="28"/>
          <w:szCs w:val="28"/>
        </w:rPr>
      </w:pPr>
      <w:r w:rsidRPr="00BA6B9F">
        <w:rPr>
          <w:rFonts w:ascii="Times New Roman" w:hAnsi="Times New Roman"/>
          <w:b/>
          <w:sz w:val="28"/>
          <w:szCs w:val="28"/>
        </w:rPr>
        <w:t>Глава 1. Краткое описание предприятия и анализ основных результатов его деятельн</w:t>
      </w:r>
      <w:r w:rsidR="00BA6B9F" w:rsidRPr="00BA6B9F">
        <w:rPr>
          <w:rFonts w:ascii="Times New Roman" w:hAnsi="Times New Roman"/>
          <w:b/>
          <w:sz w:val="28"/>
          <w:szCs w:val="28"/>
        </w:rPr>
        <w:t>ости за период с 2005 по 2007 г</w:t>
      </w:r>
    </w:p>
    <w:p w:rsidR="00BA6B9F" w:rsidRPr="00BA6B9F" w:rsidRDefault="00BA6B9F" w:rsidP="00BA6B9F">
      <w:pPr>
        <w:suppressAutoHyphens/>
        <w:spacing w:after="0" w:line="360" w:lineRule="auto"/>
        <w:ind w:firstLine="709"/>
        <w:jc w:val="both"/>
        <w:rPr>
          <w:rFonts w:ascii="Times New Roman" w:hAnsi="Times New Roman"/>
          <w:b/>
          <w:sz w:val="28"/>
          <w:szCs w:val="28"/>
        </w:rPr>
      </w:pPr>
    </w:p>
    <w:p w:rsidR="001E1A96" w:rsidRPr="00BA6B9F" w:rsidRDefault="001E1A96" w:rsidP="00BA6B9F">
      <w:pPr>
        <w:pStyle w:val="a3"/>
        <w:numPr>
          <w:ilvl w:val="1"/>
          <w:numId w:val="1"/>
        </w:numPr>
        <w:suppressAutoHyphens/>
        <w:spacing w:after="0" w:line="360" w:lineRule="auto"/>
        <w:ind w:left="0" w:firstLine="709"/>
        <w:jc w:val="both"/>
        <w:rPr>
          <w:rFonts w:ascii="Times New Roman" w:hAnsi="Times New Roman"/>
          <w:b/>
          <w:sz w:val="28"/>
          <w:szCs w:val="28"/>
        </w:rPr>
      </w:pPr>
      <w:r w:rsidRPr="00BA6B9F">
        <w:rPr>
          <w:rFonts w:ascii="Times New Roman" w:hAnsi="Times New Roman"/>
          <w:b/>
          <w:sz w:val="28"/>
          <w:szCs w:val="28"/>
        </w:rPr>
        <w:t>Описание предп</w:t>
      </w:r>
      <w:r w:rsidR="00BA6B9F" w:rsidRPr="00BA6B9F">
        <w:rPr>
          <w:rFonts w:ascii="Times New Roman" w:hAnsi="Times New Roman"/>
          <w:b/>
          <w:sz w:val="28"/>
          <w:szCs w:val="28"/>
        </w:rPr>
        <w:t>риятия как объекта исследования</w:t>
      </w:r>
    </w:p>
    <w:p w:rsidR="00BA6B9F" w:rsidRDefault="00BA6B9F" w:rsidP="00BA6B9F">
      <w:pPr>
        <w:pStyle w:val="a3"/>
        <w:suppressAutoHyphens/>
        <w:spacing w:after="0" w:line="360" w:lineRule="auto"/>
        <w:ind w:left="0" w:firstLine="709"/>
        <w:jc w:val="both"/>
        <w:rPr>
          <w:rFonts w:ascii="Times New Roman" w:hAnsi="Times New Roman"/>
          <w:sz w:val="28"/>
          <w:szCs w:val="28"/>
        </w:rPr>
      </w:pPr>
    </w:p>
    <w:p w:rsidR="001E1A96" w:rsidRPr="00BA6B9F" w:rsidRDefault="001E1A96" w:rsidP="00BA6B9F">
      <w:pPr>
        <w:pStyle w:val="a3"/>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Предприятие ОАО «</w:t>
      </w:r>
      <w:r w:rsidR="00BB53A0" w:rsidRPr="00BA6B9F">
        <w:rPr>
          <w:rFonts w:ascii="Times New Roman" w:hAnsi="Times New Roman"/>
          <w:sz w:val="28"/>
          <w:szCs w:val="28"/>
        </w:rPr>
        <w:t>Ространсмонтаж</w:t>
      </w:r>
      <w:r w:rsidRPr="00BA6B9F">
        <w:rPr>
          <w:rFonts w:ascii="Times New Roman" w:hAnsi="Times New Roman"/>
          <w:sz w:val="28"/>
          <w:szCs w:val="28"/>
        </w:rPr>
        <w:t>» - открытое акционерное общество «</w:t>
      </w:r>
      <w:r w:rsidR="00BB53A0" w:rsidRPr="00BA6B9F">
        <w:rPr>
          <w:rFonts w:ascii="Times New Roman" w:hAnsi="Times New Roman"/>
          <w:sz w:val="28"/>
          <w:szCs w:val="28"/>
        </w:rPr>
        <w:t>Ространсмонтаж</w:t>
      </w:r>
      <w:r w:rsidRPr="00BA6B9F">
        <w:rPr>
          <w:rFonts w:ascii="Times New Roman" w:hAnsi="Times New Roman"/>
          <w:sz w:val="28"/>
          <w:szCs w:val="28"/>
        </w:rPr>
        <w:t>»</w:t>
      </w:r>
    </w:p>
    <w:p w:rsidR="001E1A96" w:rsidRPr="00BA6B9F" w:rsidRDefault="001E1A96" w:rsidP="00BA6B9F">
      <w:pPr>
        <w:pStyle w:val="a3"/>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Прежнее</w:t>
      </w:r>
      <w:r w:rsidR="00BA6B9F">
        <w:rPr>
          <w:rFonts w:ascii="Times New Roman" w:hAnsi="Times New Roman"/>
          <w:sz w:val="28"/>
          <w:szCs w:val="28"/>
        </w:rPr>
        <w:t xml:space="preserve"> </w:t>
      </w:r>
      <w:r w:rsidRPr="00BA6B9F">
        <w:rPr>
          <w:rFonts w:ascii="Times New Roman" w:hAnsi="Times New Roman"/>
          <w:sz w:val="28"/>
          <w:szCs w:val="28"/>
        </w:rPr>
        <w:t>название предприятия ООО «</w:t>
      </w:r>
      <w:r w:rsidR="00D8159E" w:rsidRPr="00BA6B9F">
        <w:rPr>
          <w:rFonts w:ascii="Times New Roman" w:hAnsi="Times New Roman"/>
          <w:sz w:val="28"/>
          <w:szCs w:val="28"/>
        </w:rPr>
        <w:t>Энерго</w:t>
      </w:r>
      <w:r w:rsidRPr="00BA6B9F">
        <w:rPr>
          <w:rFonts w:ascii="Times New Roman" w:hAnsi="Times New Roman"/>
          <w:sz w:val="28"/>
          <w:szCs w:val="28"/>
        </w:rPr>
        <w:t>монтаж».</w:t>
      </w:r>
    </w:p>
    <w:p w:rsidR="001E1A96" w:rsidRPr="00BA6B9F" w:rsidRDefault="001E1A96" w:rsidP="00BA6B9F">
      <w:pPr>
        <w:pStyle w:val="a3"/>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Дата регистрации</w:t>
      </w:r>
      <w:r w:rsidR="00D8159E" w:rsidRPr="00BA6B9F">
        <w:rPr>
          <w:rFonts w:ascii="Times New Roman" w:hAnsi="Times New Roman"/>
          <w:sz w:val="28"/>
          <w:szCs w:val="28"/>
        </w:rPr>
        <w:t xml:space="preserve"> 10 декабря 198</w:t>
      </w:r>
      <w:r w:rsidRPr="00BA6B9F">
        <w:rPr>
          <w:rFonts w:ascii="Times New Roman" w:hAnsi="Times New Roman"/>
          <w:sz w:val="28"/>
          <w:szCs w:val="28"/>
        </w:rPr>
        <w:t>7 год.</w:t>
      </w:r>
    </w:p>
    <w:p w:rsidR="001E1A96" w:rsidRPr="00BA6B9F" w:rsidRDefault="001E1A96" w:rsidP="00BA6B9F">
      <w:pPr>
        <w:pStyle w:val="a3"/>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 xml:space="preserve">Генеральный директор: </w:t>
      </w:r>
      <w:r w:rsidR="00D8159E" w:rsidRPr="00BA6B9F">
        <w:rPr>
          <w:rFonts w:ascii="Times New Roman" w:hAnsi="Times New Roman"/>
          <w:sz w:val="28"/>
          <w:szCs w:val="28"/>
        </w:rPr>
        <w:t>Петров Никита Юрьевич</w:t>
      </w:r>
    </w:p>
    <w:p w:rsidR="001E1A96" w:rsidRPr="00BA6B9F" w:rsidRDefault="001E1A96" w:rsidP="00BA6B9F">
      <w:pPr>
        <w:pStyle w:val="a3"/>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Адрес предприятия:171</w:t>
      </w:r>
      <w:r w:rsidR="00484F3D" w:rsidRPr="00BA6B9F">
        <w:rPr>
          <w:rFonts w:ascii="Times New Roman" w:hAnsi="Times New Roman"/>
          <w:sz w:val="28"/>
          <w:szCs w:val="28"/>
        </w:rPr>
        <w:t>252</w:t>
      </w:r>
      <w:r w:rsidRPr="00BA6B9F">
        <w:rPr>
          <w:rFonts w:ascii="Times New Roman" w:hAnsi="Times New Roman"/>
          <w:sz w:val="28"/>
          <w:szCs w:val="28"/>
        </w:rPr>
        <w:t xml:space="preserve">, Тверская область город </w:t>
      </w:r>
      <w:r w:rsidR="00484F3D" w:rsidRPr="00BA6B9F">
        <w:rPr>
          <w:rFonts w:ascii="Times New Roman" w:hAnsi="Times New Roman"/>
          <w:sz w:val="28"/>
          <w:szCs w:val="28"/>
        </w:rPr>
        <w:t>Конаково</w:t>
      </w:r>
    </w:p>
    <w:p w:rsidR="001E1A96" w:rsidRPr="00BA6B9F" w:rsidRDefault="00484F3D" w:rsidP="00BA6B9F">
      <w:pPr>
        <w:pStyle w:val="a3"/>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Промзона КАЗМИ, а/я 195</w:t>
      </w:r>
      <w:r w:rsidR="001E1A96" w:rsidRPr="00BA6B9F">
        <w:rPr>
          <w:rFonts w:ascii="Times New Roman" w:hAnsi="Times New Roman"/>
          <w:sz w:val="28"/>
          <w:szCs w:val="28"/>
        </w:rPr>
        <w:t>.</w:t>
      </w:r>
    </w:p>
    <w:p w:rsidR="001E1A96" w:rsidRPr="00BA6B9F" w:rsidRDefault="001E1A96" w:rsidP="00BA6B9F">
      <w:pPr>
        <w:pStyle w:val="a3"/>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Телефоны: генеральный директор 8 (</w:t>
      </w:r>
      <w:r w:rsidR="00082BE3" w:rsidRPr="00BA6B9F">
        <w:rPr>
          <w:rFonts w:ascii="Times New Roman" w:hAnsi="Times New Roman"/>
          <w:sz w:val="28"/>
          <w:szCs w:val="28"/>
        </w:rPr>
        <w:t>919</w:t>
      </w:r>
      <w:r w:rsidRPr="00BA6B9F">
        <w:rPr>
          <w:rFonts w:ascii="Times New Roman" w:hAnsi="Times New Roman"/>
          <w:sz w:val="28"/>
          <w:szCs w:val="28"/>
        </w:rPr>
        <w:t>)</w:t>
      </w:r>
      <w:r w:rsidR="00082BE3" w:rsidRPr="00BA6B9F">
        <w:rPr>
          <w:rFonts w:ascii="Times New Roman" w:hAnsi="Times New Roman"/>
          <w:sz w:val="28"/>
          <w:szCs w:val="28"/>
        </w:rPr>
        <w:t>053-70-63</w:t>
      </w:r>
      <w:r w:rsidR="008416D1" w:rsidRPr="00BA6B9F">
        <w:rPr>
          <w:rFonts w:ascii="Times New Roman" w:hAnsi="Times New Roman"/>
          <w:sz w:val="28"/>
          <w:szCs w:val="28"/>
        </w:rPr>
        <w:t xml:space="preserve"> </w:t>
      </w:r>
    </w:p>
    <w:p w:rsidR="001E1A96" w:rsidRPr="00BA6B9F" w:rsidRDefault="001E1A96" w:rsidP="00BA6B9F">
      <w:pPr>
        <w:pStyle w:val="a3"/>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Факс: 8 (482</w:t>
      </w:r>
      <w:r w:rsidR="00082C40" w:rsidRPr="00BA6B9F">
        <w:rPr>
          <w:rFonts w:ascii="Times New Roman" w:hAnsi="Times New Roman"/>
          <w:sz w:val="28"/>
          <w:szCs w:val="28"/>
        </w:rPr>
        <w:t>42</w:t>
      </w:r>
      <w:r w:rsidRPr="00BA6B9F">
        <w:rPr>
          <w:rFonts w:ascii="Times New Roman" w:hAnsi="Times New Roman"/>
          <w:sz w:val="28"/>
          <w:szCs w:val="28"/>
        </w:rPr>
        <w:t xml:space="preserve">) </w:t>
      </w:r>
      <w:r w:rsidR="00082C40" w:rsidRPr="00BA6B9F">
        <w:rPr>
          <w:rFonts w:ascii="Times New Roman" w:hAnsi="Times New Roman"/>
          <w:sz w:val="28"/>
          <w:szCs w:val="28"/>
        </w:rPr>
        <w:t>3-14-73</w:t>
      </w:r>
    </w:p>
    <w:p w:rsidR="001E1A96" w:rsidRPr="00BA6B9F" w:rsidRDefault="001E1A96" w:rsidP="00BA6B9F">
      <w:pPr>
        <w:pStyle w:val="a3"/>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Р/счет 40702810700000013269 а ОАО «Тверь Универсал банк» г.Тверь</w:t>
      </w:r>
    </w:p>
    <w:p w:rsidR="001E1A96" w:rsidRPr="00BA6B9F" w:rsidRDefault="001E1A96" w:rsidP="00BA6B9F">
      <w:pPr>
        <w:pStyle w:val="a3"/>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К/счет 30101810300000000707, БИК 042809707, ИНН 6916011516, КПП 691601001</w:t>
      </w:r>
    </w:p>
    <w:p w:rsidR="001E1A96" w:rsidRPr="00BA6B9F" w:rsidRDefault="001E1A96"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Со дня основания предприятия ОАО «</w:t>
      </w:r>
      <w:r w:rsidR="008416D1" w:rsidRPr="00BA6B9F">
        <w:rPr>
          <w:rFonts w:ascii="Times New Roman" w:hAnsi="Times New Roman"/>
          <w:sz w:val="28"/>
          <w:szCs w:val="28"/>
        </w:rPr>
        <w:t>Ространсмонтаж</w:t>
      </w:r>
      <w:r w:rsidRPr="00BA6B9F">
        <w:rPr>
          <w:rFonts w:ascii="Times New Roman" w:hAnsi="Times New Roman"/>
          <w:sz w:val="28"/>
          <w:szCs w:val="28"/>
        </w:rPr>
        <w:t>»</w:t>
      </w:r>
      <w:r w:rsidR="00BA6B9F">
        <w:rPr>
          <w:rFonts w:ascii="Times New Roman" w:hAnsi="Times New Roman"/>
          <w:sz w:val="28"/>
          <w:szCs w:val="28"/>
        </w:rPr>
        <w:t xml:space="preserve"> </w:t>
      </w:r>
      <w:r w:rsidRPr="00BA6B9F">
        <w:rPr>
          <w:rFonts w:ascii="Times New Roman" w:hAnsi="Times New Roman"/>
          <w:sz w:val="28"/>
          <w:szCs w:val="28"/>
        </w:rPr>
        <w:t xml:space="preserve">является комплексной организацией по изготовлению и монтажу стальных и железобетонных конструкций </w:t>
      </w:r>
      <w:r w:rsidR="001D0606" w:rsidRPr="00BA6B9F">
        <w:rPr>
          <w:rFonts w:ascii="Times New Roman" w:hAnsi="Times New Roman"/>
          <w:sz w:val="28"/>
          <w:szCs w:val="28"/>
        </w:rPr>
        <w:t>гидроэлектростанций</w:t>
      </w:r>
      <w:r w:rsidRPr="00BA6B9F">
        <w:rPr>
          <w:rFonts w:ascii="Times New Roman" w:hAnsi="Times New Roman"/>
          <w:sz w:val="28"/>
          <w:szCs w:val="28"/>
        </w:rPr>
        <w:t xml:space="preserve"> и других объектов промышленно-гражданского</w:t>
      </w:r>
      <w:r w:rsidR="00BA6B9F">
        <w:rPr>
          <w:rFonts w:ascii="Times New Roman" w:hAnsi="Times New Roman"/>
          <w:sz w:val="28"/>
          <w:szCs w:val="28"/>
        </w:rPr>
        <w:t xml:space="preserve"> </w:t>
      </w:r>
      <w:r w:rsidRPr="00BA6B9F">
        <w:rPr>
          <w:rFonts w:ascii="Times New Roman" w:hAnsi="Times New Roman"/>
          <w:sz w:val="28"/>
          <w:szCs w:val="28"/>
        </w:rPr>
        <w:t>назначения, также</w:t>
      </w:r>
      <w:r w:rsidR="00BA6B9F">
        <w:rPr>
          <w:rFonts w:ascii="Times New Roman" w:hAnsi="Times New Roman"/>
          <w:sz w:val="28"/>
          <w:szCs w:val="28"/>
        </w:rPr>
        <w:t xml:space="preserve"> </w:t>
      </w:r>
      <w:r w:rsidRPr="00BA6B9F">
        <w:rPr>
          <w:rFonts w:ascii="Times New Roman" w:hAnsi="Times New Roman"/>
          <w:sz w:val="28"/>
          <w:szCs w:val="28"/>
        </w:rPr>
        <w:t>ОАО «</w:t>
      </w:r>
      <w:r w:rsidR="001D0606" w:rsidRPr="00BA6B9F">
        <w:rPr>
          <w:rFonts w:ascii="Times New Roman" w:hAnsi="Times New Roman"/>
          <w:sz w:val="28"/>
          <w:szCs w:val="28"/>
        </w:rPr>
        <w:t>Ространсмонтаж</w:t>
      </w:r>
      <w:r w:rsidRPr="00BA6B9F">
        <w:rPr>
          <w:rFonts w:ascii="Times New Roman" w:hAnsi="Times New Roman"/>
          <w:sz w:val="28"/>
          <w:szCs w:val="28"/>
        </w:rPr>
        <w:t>» занимается перевозками крупно- и малогабаритных грузов внутри своего предприятия.</w:t>
      </w:r>
    </w:p>
    <w:p w:rsidR="001E1A96" w:rsidRPr="00BA6B9F" w:rsidRDefault="001E1A96"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Основными задачами ОАО «</w:t>
      </w:r>
      <w:r w:rsidR="001D0606" w:rsidRPr="00BA6B9F">
        <w:rPr>
          <w:rFonts w:ascii="Times New Roman" w:hAnsi="Times New Roman"/>
          <w:sz w:val="28"/>
          <w:szCs w:val="28"/>
        </w:rPr>
        <w:t>Ространсмонтаж</w:t>
      </w:r>
      <w:r w:rsidRPr="00BA6B9F">
        <w:rPr>
          <w:rFonts w:ascii="Times New Roman" w:hAnsi="Times New Roman"/>
          <w:sz w:val="28"/>
          <w:szCs w:val="28"/>
        </w:rPr>
        <w:t>» являются:</w:t>
      </w:r>
    </w:p>
    <w:p w:rsidR="001E1A96" w:rsidRPr="00BA6B9F" w:rsidRDefault="003F6247" w:rsidP="00BA6B9F">
      <w:pPr>
        <w:pStyle w:val="a3"/>
        <w:numPr>
          <w:ilvl w:val="0"/>
          <w:numId w:val="2"/>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Ремонт и п</w:t>
      </w:r>
      <w:r w:rsidR="001E1A96" w:rsidRPr="00BA6B9F">
        <w:rPr>
          <w:rFonts w:ascii="Times New Roman" w:hAnsi="Times New Roman"/>
          <w:sz w:val="28"/>
          <w:szCs w:val="28"/>
        </w:rPr>
        <w:t>оддержание в исправном состоянии подвижного состава</w:t>
      </w:r>
    </w:p>
    <w:p w:rsidR="003F6247" w:rsidRPr="00BA6B9F" w:rsidRDefault="001E1A96" w:rsidP="00BA6B9F">
      <w:pPr>
        <w:pStyle w:val="a3"/>
        <w:numPr>
          <w:ilvl w:val="0"/>
          <w:numId w:val="2"/>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 xml:space="preserve">Строительство новых объектов </w:t>
      </w:r>
    </w:p>
    <w:p w:rsidR="001E1A96" w:rsidRPr="00BA6B9F" w:rsidRDefault="003F6247" w:rsidP="00BA6B9F">
      <w:pPr>
        <w:pStyle w:val="a3"/>
        <w:numPr>
          <w:ilvl w:val="0"/>
          <w:numId w:val="2"/>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К</w:t>
      </w:r>
      <w:r w:rsidR="001E1A96" w:rsidRPr="00BA6B9F">
        <w:rPr>
          <w:rFonts w:ascii="Times New Roman" w:hAnsi="Times New Roman"/>
          <w:sz w:val="28"/>
          <w:szCs w:val="28"/>
        </w:rPr>
        <w:t>онтроль по озеленению территорий</w:t>
      </w:r>
    </w:p>
    <w:p w:rsidR="001E1A96" w:rsidRPr="00BA6B9F" w:rsidRDefault="00126C2F" w:rsidP="00BA6B9F">
      <w:pPr>
        <w:pStyle w:val="a3"/>
        <w:numPr>
          <w:ilvl w:val="0"/>
          <w:numId w:val="2"/>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Восстановление дорожного полотна и п</w:t>
      </w:r>
      <w:r w:rsidR="00D00778" w:rsidRPr="00BA6B9F">
        <w:rPr>
          <w:rFonts w:ascii="Times New Roman" w:hAnsi="Times New Roman"/>
          <w:sz w:val="28"/>
          <w:szCs w:val="28"/>
        </w:rPr>
        <w:t>роведение ремонтных работ</w:t>
      </w:r>
      <w:r w:rsidR="00BA6B9F">
        <w:rPr>
          <w:rFonts w:ascii="Times New Roman" w:hAnsi="Times New Roman"/>
          <w:sz w:val="28"/>
          <w:szCs w:val="28"/>
        </w:rPr>
        <w:t xml:space="preserve"> </w:t>
      </w:r>
      <w:r w:rsidR="001E1A96" w:rsidRPr="00BA6B9F">
        <w:rPr>
          <w:rFonts w:ascii="Times New Roman" w:hAnsi="Times New Roman"/>
          <w:sz w:val="28"/>
          <w:szCs w:val="28"/>
        </w:rPr>
        <w:t>.</w:t>
      </w:r>
    </w:p>
    <w:p w:rsidR="001E1A96" w:rsidRPr="00BA6B9F" w:rsidRDefault="001E1A96"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Материальная база транспортного подразделения</w:t>
      </w:r>
      <w:r w:rsidR="00BA6B9F">
        <w:rPr>
          <w:rFonts w:ascii="Times New Roman" w:hAnsi="Times New Roman"/>
          <w:sz w:val="28"/>
          <w:szCs w:val="28"/>
        </w:rPr>
        <w:t xml:space="preserve"> </w:t>
      </w:r>
      <w:r w:rsidRPr="00BA6B9F">
        <w:rPr>
          <w:rFonts w:ascii="Times New Roman" w:hAnsi="Times New Roman"/>
          <w:sz w:val="28"/>
          <w:szCs w:val="28"/>
        </w:rPr>
        <w:t>ОАО «</w:t>
      </w:r>
      <w:r w:rsidR="00D00778" w:rsidRPr="00BA6B9F">
        <w:rPr>
          <w:rFonts w:ascii="Times New Roman" w:hAnsi="Times New Roman"/>
          <w:sz w:val="28"/>
          <w:szCs w:val="28"/>
        </w:rPr>
        <w:t>Ространсмонтаж</w:t>
      </w:r>
      <w:r w:rsidRPr="00BA6B9F">
        <w:rPr>
          <w:rFonts w:ascii="Times New Roman" w:hAnsi="Times New Roman"/>
          <w:sz w:val="28"/>
          <w:szCs w:val="28"/>
        </w:rPr>
        <w:t>»</w:t>
      </w:r>
    </w:p>
    <w:p w:rsidR="004B0A11" w:rsidRPr="00BA6B9F" w:rsidRDefault="001E1A96" w:rsidP="00BA6B9F">
      <w:pPr>
        <w:pStyle w:val="a3"/>
        <w:numPr>
          <w:ilvl w:val="0"/>
          <w:numId w:val="16"/>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Среднеспи</w:t>
      </w:r>
      <w:r w:rsidR="00DD29B7" w:rsidRPr="00BA6B9F">
        <w:rPr>
          <w:rFonts w:ascii="Times New Roman" w:hAnsi="Times New Roman"/>
          <w:sz w:val="28"/>
          <w:szCs w:val="28"/>
        </w:rPr>
        <w:t>сочное количество автомобилей-32</w:t>
      </w:r>
      <w:r w:rsidRPr="00BA6B9F">
        <w:rPr>
          <w:rFonts w:ascii="Times New Roman" w:hAnsi="Times New Roman"/>
          <w:sz w:val="28"/>
          <w:szCs w:val="28"/>
        </w:rPr>
        <w:t xml:space="preserve"> единиц</w:t>
      </w:r>
    </w:p>
    <w:p w:rsidR="004B0A11" w:rsidRPr="00BA6B9F" w:rsidRDefault="001E1A96" w:rsidP="00BA6B9F">
      <w:pPr>
        <w:pStyle w:val="a3"/>
        <w:numPr>
          <w:ilvl w:val="0"/>
          <w:numId w:val="16"/>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Общая</w:t>
      </w:r>
      <w:r w:rsidR="00DD29B7" w:rsidRPr="00BA6B9F">
        <w:rPr>
          <w:rFonts w:ascii="Times New Roman" w:hAnsi="Times New Roman"/>
          <w:sz w:val="28"/>
          <w:szCs w:val="28"/>
        </w:rPr>
        <w:t xml:space="preserve"> грузоподъемность автомобилей-84</w:t>
      </w:r>
      <w:r w:rsidRPr="00BA6B9F">
        <w:rPr>
          <w:rFonts w:ascii="Times New Roman" w:hAnsi="Times New Roman"/>
          <w:sz w:val="28"/>
          <w:szCs w:val="28"/>
        </w:rPr>
        <w:t>.5 т</w:t>
      </w:r>
    </w:p>
    <w:p w:rsidR="004B0A11" w:rsidRPr="00BA6B9F" w:rsidRDefault="004B0A11" w:rsidP="00BA6B9F">
      <w:pPr>
        <w:pStyle w:val="a3"/>
        <w:numPr>
          <w:ilvl w:val="0"/>
          <w:numId w:val="16"/>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Площадки</w:t>
      </w:r>
      <w:r w:rsidR="001E2EA5" w:rsidRPr="00BA6B9F">
        <w:rPr>
          <w:rFonts w:ascii="Times New Roman" w:hAnsi="Times New Roman"/>
          <w:sz w:val="28"/>
          <w:szCs w:val="28"/>
        </w:rPr>
        <w:t xml:space="preserve"> (для автомобилей)- 4</w:t>
      </w:r>
      <w:r w:rsidR="001E1A96" w:rsidRPr="00BA6B9F">
        <w:rPr>
          <w:rFonts w:ascii="Times New Roman" w:hAnsi="Times New Roman"/>
          <w:sz w:val="28"/>
          <w:szCs w:val="28"/>
        </w:rPr>
        <w:t>ш</w:t>
      </w:r>
      <w:r w:rsidR="009775A2" w:rsidRPr="00BA6B9F">
        <w:rPr>
          <w:rFonts w:ascii="Times New Roman" w:hAnsi="Times New Roman"/>
          <w:sz w:val="28"/>
          <w:szCs w:val="28"/>
        </w:rPr>
        <w:t>т, общая площадь составляет 1987</w:t>
      </w:r>
      <w:r w:rsidR="001E1A96" w:rsidRPr="00BA6B9F">
        <w:rPr>
          <w:rFonts w:ascii="Times New Roman" w:hAnsi="Times New Roman"/>
          <w:sz w:val="28"/>
          <w:szCs w:val="28"/>
        </w:rPr>
        <w:t>0м2</w:t>
      </w:r>
    </w:p>
    <w:p w:rsidR="004B0A11" w:rsidRPr="00BA6B9F" w:rsidRDefault="004B0A11" w:rsidP="00BA6B9F">
      <w:pPr>
        <w:pStyle w:val="a3"/>
        <w:numPr>
          <w:ilvl w:val="0"/>
          <w:numId w:val="16"/>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С</w:t>
      </w:r>
      <w:r w:rsidR="001E1A96" w:rsidRPr="00BA6B9F">
        <w:rPr>
          <w:rFonts w:ascii="Times New Roman" w:hAnsi="Times New Roman"/>
          <w:sz w:val="28"/>
          <w:szCs w:val="28"/>
        </w:rPr>
        <w:t>тоянка - (для автомобилей)-2ш</w:t>
      </w:r>
      <w:r w:rsidR="001E2EA5" w:rsidRPr="00BA6B9F">
        <w:rPr>
          <w:rFonts w:ascii="Times New Roman" w:hAnsi="Times New Roman"/>
          <w:sz w:val="28"/>
          <w:szCs w:val="28"/>
        </w:rPr>
        <w:t>т, общая площадь составляет 2480</w:t>
      </w:r>
      <w:r w:rsidR="001E1A96" w:rsidRPr="00BA6B9F">
        <w:rPr>
          <w:rFonts w:ascii="Times New Roman" w:hAnsi="Times New Roman"/>
          <w:sz w:val="28"/>
          <w:szCs w:val="28"/>
        </w:rPr>
        <w:t>.87м2</w:t>
      </w:r>
    </w:p>
    <w:p w:rsidR="00343DA8" w:rsidRPr="00BA6B9F" w:rsidRDefault="009775A2" w:rsidP="00BA6B9F">
      <w:pPr>
        <w:pStyle w:val="a3"/>
        <w:numPr>
          <w:ilvl w:val="0"/>
          <w:numId w:val="16"/>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Склады (отдел запасные части)- 7</w:t>
      </w:r>
      <w:r w:rsidR="001E1A96" w:rsidRPr="00BA6B9F">
        <w:rPr>
          <w:rFonts w:ascii="Times New Roman" w:hAnsi="Times New Roman"/>
          <w:sz w:val="28"/>
          <w:szCs w:val="28"/>
        </w:rPr>
        <w:t xml:space="preserve"> шт.</w:t>
      </w:r>
      <w:r w:rsidR="001E1A96" w:rsidRPr="00BA6B9F">
        <w:rPr>
          <w:rFonts w:ascii="Times New Roman" w:hAnsi="Times New Roman"/>
          <w:sz w:val="28"/>
        </w:rPr>
        <w:t xml:space="preserve">, </w:t>
      </w:r>
      <w:r w:rsidR="001E1A96" w:rsidRPr="00BA6B9F">
        <w:rPr>
          <w:rFonts w:ascii="Times New Roman" w:hAnsi="Times New Roman"/>
          <w:sz w:val="28"/>
          <w:szCs w:val="28"/>
        </w:rPr>
        <w:t xml:space="preserve">общая площадь составляет </w:t>
      </w:r>
      <w:r w:rsidR="00343DA8" w:rsidRPr="00BA6B9F">
        <w:rPr>
          <w:rFonts w:ascii="Times New Roman" w:hAnsi="Times New Roman"/>
          <w:sz w:val="28"/>
          <w:szCs w:val="28"/>
        </w:rPr>
        <w:t>2636м2</w:t>
      </w:r>
      <w:r w:rsidR="004B0A11" w:rsidRPr="00BA6B9F">
        <w:rPr>
          <w:rFonts w:ascii="Times New Roman" w:hAnsi="Times New Roman"/>
          <w:sz w:val="28"/>
          <w:szCs w:val="28"/>
        </w:rPr>
        <w:t>.</w:t>
      </w:r>
    </w:p>
    <w:p w:rsidR="00EE158E" w:rsidRPr="00BA6B9F" w:rsidRDefault="00EE158E" w:rsidP="00BA6B9F">
      <w:pPr>
        <w:pStyle w:val="a3"/>
        <w:numPr>
          <w:ilvl w:val="0"/>
          <w:numId w:val="16"/>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Общая грузоподъемность прицепов-93т</w:t>
      </w:r>
    </w:p>
    <w:p w:rsidR="00C4458B" w:rsidRPr="00BA6B9F" w:rsidRDefault="00C4458B" w:rsidP="00BA6B9F">
      <w:pPr>
        <w:pStyle w:val="a3"/>
        <w:numPr>
          <w:ilvl w:val="0"/>
          <w:numId w:val="16"/>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Механическая мастерская (производиться техническое обслуживание станочного оборудования) -5шт, общая площадь составляет 807м2</w:t>
      </w:r>
    </w:p>
    <w:p w:rsidR="00C4458B" w:rsidRPr="00BA6B9F" w:rsidRDefault="00C4458B" w:rsidP="00BA6B9F">
      <w:pPr>
        <w:pStyle w:val="a3"/>
        <w:numPr>
          <w:ilvl w:val="0"/>
          <w:numId w:val="16"/>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Гараж - для легковых машин, грузовых (Зона ТО и ТР, где производиться техническое обслуживание автомобилей, принадлежащих ОАО «Ространсмонтаж»-1шт )</w:t>
      </w:r>
      <w:r w:rsidRPr="00BA6B9F">
        <w:rPr>
          <w:rFonts w:ascii="Times New Roman" w:hAnsi="Times New Roman"/>
          <w:sz w:val="28"/>
        </w:rPr>
        <w:t xml:space="preserve"> – </w:t>
      </w:r>
      <w:r w:rsidRPr="00BA6B9F">
        <w:rPr>
          <w:rFonts w:ascii="Times New Roman" w:hAnsi="Times New Roman"/>
          <w:sz w:val="28"/>
          <w:szCs w:val="28"/>
        </w:rPr>
        <w:t>общая площадь составляет</w:t>
      </w:r>
      <w:r w:rsidR="00BA6B9F">
        <w:rPr>
          <w:rFonts w:ascii="Times New Roman" w:hAnsi="Times New Roman"/>
          <w:sz w:val="28"/>
          <w:szCs w:val="28"/>
        </w:rPr>
        <w:t xml:space="preserve"> </w:t>
      </w:r>
      <w:r w:rsidRPr="00BA6B9F">
        <w:rPr>
          <w:rFonts w:ascii="Times New Roman" w:hAnsi="Times New Roman"/>
          <w:sz w:val="28"/>
          <w:szCs w:val="28"/>
        </w:rPr>
        <w:t>756м2</w:t>
      </w:r>
    </w:p>
    <w:p w:rsidR="002E7B51" w:rsidRPr="00BA6B9F" w:rsidRDefault="002E7B51"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 xml:space="preserve">Численность </w:t>
      </w:r>
      <w:r w:rsidR="00E30776" w:rsidRPr="00BA6B9F">
        <w:rPr>
          <w:rFonts w:ascii="Times New Roman" w:hAnsi="Times New Roman"/>
          <w:sz w:val="28"/>
          <w:szCs w:val="28"/>
        </w:rPr>
        <w:t xml:space="preserve">управленческого </w:t>
      </w:r>
      <w:r w:rsidRPr="00BA6B9F">
        <w:rPr>
          <w:rFonts w:ascii="Times New Roman" w:hAnsi="Times New Roman"/>
          <w:sz w:val="28"/>
          <w:szCs w:val="28"/>
        </w:rPr>
        <w:t>персонала ОАО «</w:t>
      </w:r>
      <w:r w:rsidR="00C4458B" w:rsidRPr="00BA6B9F">
        <w:rPr>
          <w:rFonts w:ascii="Times New Roman" w:hAnsi="Times New Roman"/>
          <w:sz w:val="28"/>
          <w:szCs w:val="28"/>
        </w:rPr>
        <w:t>Ространсмонтаж</w:t>
      </w:r>
      <w:r w:rsidRPr="00BA6B9F">
        <w:rPr>
          <w:rFonts w:ascii="Times New Roman" w:hAnsi="Times New Roman"/>
          <w:sz w:val="28"/>
          <w:szCs w:val="28"/>
        </w:rPr>
        <w:t>» по отделам.</w:t>
      </w:r>
    </w:p>
    <w:p w:rsidR="002E7B51" w:rsidRPr="00BA6B9F" w:rsidRDefault="002E7B51" w:rsidP="00BA6B9F">
      <w:pPr>
        <w:pStyle w:val="a3"/>
        <w:numPr>
          <w:ilvl w:val="0"/>
          <w:numId w:val="19"/>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Участок малой механизации – 3 человека</w:t>
      </w:r>
    </w:p>
    <w:p w:rsidR="002E7B51" w:rsidRPr="00BA6B9F" w:rsidRDefault="002E7B51" w:rsidP="00BA6B9F">
      <w:pPr>
        <w:pStyle w:val="a3"/>
        <w:numPr>
          <w:ilvl w:val="0"/>
          <w:numId w:val="19"/>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Участок монтажных работ – 12 человек</w:t>
      </w:r>
    </w:p>
    <w:p w:rsidR="002E7B51" w:rsidRPr="00BA6B9F" w:rsidRDefault="002E7B51" w:rsidP="00BA6B9F">
      <w:pPr>
        <w:pStyle w:val="a3"/>
        <w:numPr>
          <w:ilvl w:val="0"/>
          <w:numId w:val="19"/>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Цех по изготовлению м/конструкций – 10 человек</w:t>
      </w:r>
    </w:p>
    <w:p w:rsidR="002E7B51" w:rsidRPr="00BA6B9F" w:rsidRDefault="002E7B51" w:rsidP="00BA6B9F">
      <w:pPr>
        <w:pStyle w:val="a3"/>
        <w:numPr>
          <w:ilvl w:val="0"/>
          <w:numId w:val="19"/>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Цех по изготовлению ж/бетон. и армоконструкций – 10 человек</w:t>
      </w:r>
    </w:p>
    <w:p w:rsidR="002E7B51" w:rsidRPr="00BA6B9F" w:rsidRDefault="002E7B51" w:rsidP="00BA6B9F">
      <w:pPr>
        <w:pStyle w:val="a3"/>
        <w:numPr>
          <w:ilvl w:val="0"/>
          <w:numId w:val="19"/>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Бетонный завод – 5 человек</w:t>
      </w:r>
    </w:p>
    <w:p w:rsidR="002E7B51" w:rsidRPr="00BA6B9F" w:rsidRDefault="002E7B51" w:rsidP="00BA6B9F">
      <w:pPr>
        <w:pStyle w:val="a3"/>
        <w:numPr>
          <w:ilvl w:val="0"/>
          <w:numId w:val="19"/>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Лаборатория – 8 человек</w:t>
      </w:r>
    </w:p>
    <w:p w:rsidR="00E30776" w:rsidRPr="00BA6B9F" w:rsidRDefault="00E30776" w:rsidP="00BA6B9F">
      <w:pPr>
        <w:pStyle w:val="a3"/>
        <w:numPr>
          <w:ilvl w:val="0"/>
          <w:numId w:val="19"/>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Технический отдел – 3 человека</w:t>
      </w:r>
    </w:p>
    <w:p w:rsidR="00E30776" w:rsidRPr="00BA6B9F" w:rsidRDefault="00E30776" w:rsidP="00BA6B9F">
      <w:pPr>
        <w:pStyle w:val="a3"/>
        <w:numPr>
          <w:ilvl w:val="0"/>
          <w:numId w:val="19"/>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ОГЭ – 5 человек</w:t>
      </w:r>
    </w:p>
    <w:p w:rsidR="00E30776" w:rsidRPr="00BA6B9F" w:rsidRDefault="00E30776" w:rsidP="00BA6B9F">
      <w:pPr>
        <w:pStyle w:val="a3"/>
        <w:numPr>
          <w:ilvl w:val="0"/>
          <w:numId w:val="19"/>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 xml:space="preserve">Производственный отдел – 5 человек </w:t>
      </w:r>
    </w:p>
    <w:p w:rsidR="00E30776" w:rsidRPr="00BA6B9F" w:rsidRDefault="00E30776" w:rsidP="00BA6B9F">
      <w:pPr>
        <w:pStyle w:val="a3"/>
        <w:numPr>
          <w:ilvl w:val="0"/>
          <w:numId w:val="19"/>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Промышленная безопасность – 1 человек</w:t>
      </w:r>
    </w:p>
    <w:p w:rsidR="00E30776" w:rsidRPr="00BA6B9F" w:rsidRDefault="00E30776" w:rsidP="00BA6B9F">
      <w:pPr>
        <w:pStyle w:val="a3"/>
        <w:numPr>
          <w:ilvl w:val="0"/>
          <w:numId w:val="19"/>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Геодезическая группа – 3 человека</w:t>
      </w:r>
    </w:p>
    <w:p w:rsidR="00E30776" w:rsidRPr="00BA6B9F" w:rsidRDefault="00E30776" w:rsidP="00BA6B9F">
      <w:pPr>
        <w:pStyle w:val="a3"/>
        <w:numPr>
          <w:ilvl w:val="0"/>
          <w:numId w:val="19"/>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Главный технолог – 1 человек</w:t>
      </w:r>
    </w:p>
    <w:p w:rsidR="00E30776" w:rsidRPr="00BA6B9F" w:rsidRDefault="00E30776" w:rsidP="00BA6B9F">
      <w:pPr>
        <w:pStyle w:val="a3"/>
        <w:numPr>
          <w:ilvl w:val="0"/>
          <w:numId w:val="19"/>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Отдел главного технолога – 2 человека</w:t>
      </w:r>
    </w:p>
    <w:p w:rsidR="00E30776" w:rsidRPr="00BA6B9F" w:rsidRDefault="00E30776" w:rsidP="00BA6B9F">
      <w:pPr>
        <w:pStyle w:val="a3"/>
        <w:numPr>
          <w:ilvl w:val="0"/>
          <w:numId w:val="19"/>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Сметно- договорной отдел – 4 человека</w:t>
      </w:r>
    </w:p>
    <w:p w:rsidR="00E30776" w:rsidRPr="00BA6B9F" w:rsidRDefault="00E30776" w:rsidP="00BA6B9F">
      <w:pPr>
        <w:pStyle w:val="a3"/>
        <w:numPr>
          <w:ilvl w:val="0"/>
          <w:numId w:val="19"/>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 xml:space="preserve">Отдел подготовки производства – 4 человека </w:t>
      </w:r>
    </w:p>
    <w:p w:rsidR="00E30776" w:rsidRPr="00BA6B9F" w:rsidRDefault="00E30776" w:rsidP="00BA6B9F">
      <w:pPr>
        <w:pStyle w:val="a3"/>
        <w:numPr>
          <w:ilvl w:val="0"/>
          <w:numId w:val="19"/>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Отдел кадров – 2 человека</w:t>
      </w:r>
    </w:p>
    <w:p w:rsidR="00E30776" w:rsidRPr="00BA6B9F" w:rsidRDefault="00E30776" w:rsidP="00BA6B9F">
      <w:pPr>
        <w:pStyle w:val="a3"/>
        <w:numPr>
          <w:ilvl w:val="0"/>
          <w:numId w:val="19"/>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Группа административного обеспечения – 4 человека</w:t>
      </w:r>
    </w:p>
    <w:p w:rsidR="00E30776" w:rsidRPr="00BA6B9F" w:rsidRDefault="00E30776" w:rsidP="00BA6B9F">
      <w:pPr>
        <w:pStyle w:val="a3"/>
        <w:numPr>
          <w:ilvl w:val="0"/>
          <w:numId w:val="19"/>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Отдел материально технического обеспечения</w:t>
      </w:r>
    </w:p>
    <w:p w:rsidR="00E30776" w:rsidRPr="00BA6B9F" w:rsidRDefault="00E30776" w:rsidP="00BA6B9F">
      <w:pPr>
        <w:pStyle w:val="a3"/>
        <w:numPr>
          <w:ilvl w:val="0"/>
          <w:numId w:val="19"/>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Отдел сетей, офисной техники и информационных технологий- 2 человека</w:t>
      </w:r>
    </w:p>
    <w:p w:rsidR="00C4458B" w:rsidRPr="00BA6B9F" w:rsidRDefault="00FB1073" w:rsidP="00BA6B9F">
      <w:pPr>
        <w:pStyle w:val="a3"/>
        <w:numPr>
          <w:ilvl w:val="0"/>
          <w:numId w:val="19"/>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Отдел главного механика – 4</w:t>
      </w:r>
      <w:r w:rsidR="00C4458B" w:rsidRPr="00BA6B9F">
        <w:rPr>
          <w:rFonts w:ascii="Times New Roman" w:hAnsi="Times New Roman"/>
          <w:sz w:val="28"/>
          <w:szCs w:val="28"/>
        </w:rPr>
        <w:t xml:space="preserve"> человека</w:t>
      </w:r>
    </w:p>
    <w:p w:rsidR="00C4458B" w:rsidRPr="00BA6B9F" w:rsidRDefault="00FB1073" w:rsidP="00BA6B9F">
      <w:pPr>
        <w:pStyle w:val="a3"/>
        <w:numPr>
          <w:ilvl w:val="0"/>
          <w:numId w:val="19"/>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Бухгалтерия – 5</w:t>
      </w:r>
      <w:r w:rsidR="00C4458B" w:rsidRPr="00BA6B9F">
        <w:rPr>
          <w:rFonts w:ascii="Times New Roman" w:hAnsi="Times New Roman"/>
          <w:sz w:val="28"/>
          <w:szCs w:val="28"/>
        </w:rPr>
        <w:t xml:space="preserve"> человек</w:t>
      </w:r>
    </w:p>
    <w:p w:rsidR="00C4458B" w:rsidRPr="00BA6B9F" w:rsidRDefault="00C4458B" w:rsidP="00BA6B9F">
      <w:pPr>
        <w:pStyle w:val="a3"/>
        <w:numPr>
          <w:ilvl w:val="0"/>
          <w:numId w:val="19"/>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Проектно-технологический отдел</w:t>
      </w:r>
    </w:p>
    <w:p w:rsidR="00C4458B" w:rsidRPr="00BA6B9F" w:rsidRDefault="00FB1073" w:rsidP="00BA6B9F">
      <w:pPr>
        <w:pStyle w:val="a3"/>
        <w:numPr>
          <w:ilvl w:val="0"/>
          <w:numId w:val="19"/>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Служба контроля качества – 8</w:t>
      </w:r>
      <w:r w:rsidR="00C4458B" w:rsidRPr="00BA6B9F">
        <w:rPr>
          <w:rFonts w:ascii="Times New Roman" w:hAnsi="Times New Roman"/>
          <w:sz w:val="28"/>
          <w:szCs w:val="28"/>
        </w:rPr>
        <w:t xml:space="preserve"> человек</w:t>
      </w:r>
    </w:p>
    <w:p w:rsidR="00C4458B" w:rsidRPr="00BA6B9F" w:rsidRDefault="00C4458B" w:rsidP="00BA6B9F">
      <w:pPr>
        <w:pStyle w:val="a3"/>
        <w:numPr>
          <w:ilvl w:val="0"/>
          <w:numId w:val="19"/>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Уч</w:t>
      </w:r>
      <w:r w:rsidR="00EB06FF" w:rsidRPr="00BA6B9F">
        <w:rPr>
          <w:rFonts w:ascii="Times New Roman" w:hAnsi="Times New Roman"/>
          <w:sz w:val="28"/>
          <w:szCs w:val="28"/>
        </w:rPr>
        <w:t>асток общестроительных работ – 10</w:t>
      </w:r>
      <w:r w:rsidRPr="00BA6B9F">
        <w:rPr>
          <w:rFonts w:ascii="Times New Roman" w:hAnsi="Times New Roman"/>
          <w:sz w:val="28"/>
          <w:szCs w:val="28"/>
        </w:rPr>
        <w:t xml:space="preserve"> человек</w:t>
      </w:r>
    </w:p>
    <w:p w:rsidR="00C4458B" w:rsidRPr="00BA6B9F" w:rsidRDefault="00EB06FF" w:rsidP="00BA6B9F">
      <w:pPr>
        <w:pStyle w:val="a3"/>
        <w:numPr>
          <w:ilvl w:val="0"/>
          <w:numId w:val="19"/>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Отдел охраны труда – 2</w:t>
      </w:r>
      <w:r w:rsidR="00C4458B" w:rsidRPr="00BA6B9F">
        <w:rPr>
          <w:rFonts w:ascii="Times New Roman" w:hAnsi="Times New Roman"/>
          <w:sz w:val="28"/>
          <w:szCs w:val="28"/>
        </w:rPr>
        <w:t xml:space="preserve"> человека</w:t>
      </w:r>
    </w:p>
    <w:p w:rsidR="00C4458B" w:rsidRPr="00BA6B9F" w:rsidRDefault="00EB06FF" w:rsidP="00BA6B9F">
      <w:pPr>
        <w:pStyle w:val="a3"/>
        <w:numPr>
          <w:ilvl w:val="0"/>
          <w:numId w:val="19"/>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ГРП – 4 человек</w:t>
      </w:r>
      <w:r w:rsidR="00C4458B" w:rsidRPr="00BA6B9F">
        <w:rPr>
          <w:rFonts w:ascii="Times New Roman" w:hAnsi="Times New Roman"/>
          <w:sz w:val="28"/>
          <w:szCs w:val="28"/>
        </w:rPr>
        <w:t>а</w:t>
      </w:r>
    </w:p>
    <w:p w:rsidR="00C4458B" w:rsidRPr="00BA6B9F" w:rsidRDefault="00EB06FF" w:rsidP="00BA6B9F">
      <w:pPr>
        <w:pStyle w:val="a3"/>
        <w:numPr>
          <w:ilvl w:val="0"/>
          <w:numId w:val="19"/>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Крановый участок – 4</w:t>
      </w:r>
      <w:r w:rsidR="00C4458B" w:rsidRPr="00BA6B9F">
        <w:rPr>
          <w:rFonts w:ascii="Times New Roman" w:hAnsi="Times New Roman"/>
          <w:sz w:val="28"/>
          <w:szCs w:val="28"/>
        </w:rPr>
        <w:t xml:space="preserve"> человека</w:t>
      </w:r>
    </w:p>
    <w:p w:rsidR="00FA0218" w:rsidRPr="00BA6B9F" w:rsidRDefault="00EB06FF" w:rsidP="00BA6B9F">
      <w:pPr>
        <w:pStyle w:val="a3"/>
        <w:numPr>
          <w:ilvl w:val="0"/>
          <w:numId w:val="19"/>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Участок бетонных работ – 7</w:t>
      </w:r>
      <w:r w:rsidR="00C4458B" w:rsidRPr="00BA6B9F">
        <w:rPr>
          <w:rFonts w:ascii="Times New Roman" w:hAnsi="Times New Roman"/>
          <w:sz w:val="28"/>
          <w:szCs w:val="28"/>
        </w:rPr>
        <w:t xml:space="preserve"> человек</w:t>
      </w:r>
    </w:p>
    <w:p w:rsidR="00C4458B" w:rsidRPr="00BA6B9F" w:rsidRDefault="00EB06FF" w:rsidP="00BA6B9F">
      <w:pPr>
        <w:pStyle w:val="a3"/>
        <w:numPr>
          <w:ilvl w:val="0"/>
          <w:numId w:val="19"/>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Отдел главного сварщика – 7</w:t>
      </w:r>
      <w:r w:rsidR="00C4458B" w:rsidRPr="00BA6B9F">
        <w:rPr>
          <w:rFonts w:ascii="Times New Roman" w:hAnsi="Times New Roman"/>
          <w:sz w:val="28"/>
          <w:szCs w:val="28"/>
        </w:rPr>
        <w:t xml:space="preserve"> человек </w:t>
      </w:r>
    </w:p>
    <w:p w:rsidR="007B745D" w:rsidRPr="00BA6B9F" w:rsidRDefault="00827C62" w:rsidP="00BA6B9F">
      <w:pPr>
        <w:suppressAutoHyphens/>
        <w:spacing w:after="0" w:line="360" w:lineRule="auto"/>
        <w:ind w:firstLine="709"/>
        <w:jc w:val="both"/>
        <w:rPr>
          <w:rFonts w:ascii="Times New Roman" w:hAnsi="Times New Roman"/>
          <w:sz w:val="28"/>
          <w:szCs w:val="44"/>
        </w:rPr>
      </w:pPr>
      <w:r w:rsidRPr="00BA6B9F">
        <w:rPr>
          <w:rFonts w:ascii="Times New Roman" w:hAnsi="Times New Roman"/>
          <w:sz w:val="28"/>
          <w:szCs w:val="44"/>
        </w:rPr>
        <w:t>Рис.2. Автотранспортное</w:t>
      </w:r>
      <w:r w:rsidR="00BA6B9F">
        <w:rPr>
          <w:rFonts w:ascii="Times New Roman" w:hAnsi="Times New Roman"/>
          <w:sz w:val="28"/>
          <w:szCs w:val="44"/>
        </w:rPr>
        <w:t xml:space="preserve"> </w:t>
      </w:r>
      <w:r w:rsidRPr="00BA6B9F">
        <w:rPr>
          <w:rFonts w:ascii="Times New Roman" w:hAnsi="Times New Roman"/>
          <w:sz w:val="28"/>
          <w:szCs w:val="44"/>
        </w:rPr>
        <w:t>подразделение ОАО «</w:t>
      </w:r>
      <w:r w:rsidR="006D7BEF" w:rsidRPr="00BA6B9F">
        <w:rPr>
          <w:rFonts w:ascii="Times New Roman" w:hAnsi="Times New Roman"/>
          <w:sz w:val="28"/>
          <w:szCs w:val="44"/>
        </w:rPr>
        <w:t>Ро</w:t>
      </w:r>
      <w:r w:rsidR="00EF09F9" w:rsidRPr="00BA6B9F">
        <w:rPr>
          <w:rFonts w:ascii="Times New Roman" w:hAnsi="Times New Roman"/>
          <w:sz w:val="28"/>
          <w:szCs w:val="44"/>
        </w:rPr>
        <w:t>странсмонтаж</w:t>
      </w:r>
      <w:r w:rsidRPr="00BA6B9F">
        <w:rPr>
          <w:rFonts w:ascii="Times New Roman" w:hAnsi="Times New Roman"/>
          <w:sz w:val="28"/>
          <w:szCs w:val="44"/>
        </w:rPr>
        <w:t>»</w:t>
      </w:r>
    </w:p>
    <w:p w:rsidR="00BA6B9F" w:rsidRDefault="00BA6B9F" w:rsidP="00BA6B9F">
      <w:pPr>
        <w:suppressAutoHyphens/>
        <w:spacing w:after="0" w:line="360" w:lineRule="auto"/>
        <w:ind w:firstLine="709"/>
        <w:jc w:val="both"/>
        <w:rPr>
          <w:rFonts w:ascii="Times New Roman" w:hAnsi="Times New Roman"/>
          <w:sz w:val="28"/>
          <w:szCs w:val="28"/>
        </w:rPr>
      </w:pPr>
    </w:p>
    <w:p w:rsidR="00BA6B9F" w:rsidRDefault="00BA6B9F">
      <w:pPr>
        <w:spacing w:after="0" w:line="240" w:lineRule="auto"/>
        <w:rPr>
          <w:rFonts w:ascii="Times New Roman" w:hAnsi="Times New Roman"/>
          <w:b/>
          <w:sz w:val="28"/>
          <w:szCs w:val="28"/>
        </w:rPr>
      </w:pPr>
      <w:r>
        <w:rPr>
          <w:rFonts w:ascii="Times New Roman" w:hAnsi="Times New Roman"/>
          <w:b/>
          <w:sz w:val="28"/>
          <w:szCs w:val="28"/>
        </w:rPr>
        <w:br w:type="page"/>
      </w:r>
    </w:p>
    <w:p w:rsidR="001E1A96" w:rsidRPr="00BA6B9F" w:rsidRDefault="00130CE9" w:rsidP="00BA6B9F">
      <w:pPr>
        <w:suppressAutoHyphens/>
        <w:spacing w:after="0" w:line="360" w:lineRule="auto"/>
        <w:ind w:firstLine="709"/>
        <w:jc w:val="both"/>
        <w:rPr>
          <w:rFonts w:ascii="Times New Roman" w:hAnsi="Times New Roman"/>
          <w:b/>
          <w:sz w:val="28"/>
          <w:szCs w:val="52"/>
        </w:rPr>
      </w:pPr>
      <w:r w:rsidRPr="00BA6B9F">
        <w:rPr>
          <w:rFonts w:ascii="Times New Roman" w:hAnsi="Times New Roman"/>
          <w:b/>
          <w:sz w:val="28"/>
          <w:szCs w:val="28"/>
        </w:rPr>
        <w:t xml:space="preserve">1.2 </w:t>
      </w:r>
      <w:r w:rsidR="001E1A96" w:rsidRPr="00BA6B9F">
        <w:rPr>
          <w:rFonts w:ascii="Times New Roman" w:hAnsi="Times New Roman"/>
          <w:b/>
          <w:sz w:val="28"/>
          <w:szCs w:val="28"/>
        </w:rPr>
        <w:t>Анализ основных результатов деятельности и построение проблем</w:t>
      </w:r>
    </w:p>
    <w:p w:rsidR="00BA6B9F" w:rsidRDefault="00BA6B9F" w:rsidP="00BA6B9F">
      <w:pPr>
        <w:suppressAutoHyphens/>
        <w:spacing w:after="0" w:line="360" w:lineRule="auto"/>
        <w:ind w:firstLine="709"/>
        <w:jc w:val="both"/>
        <w:rPr>
          <w:rFonts w:ascii="Times New Roman" w:hAnsi="Times New Roman"/>
          <w:sz w:val="28"/>
          <w:szCs w:val="28"/>
        </w:rPr>
      </w:pPr>
    </w:p>
    <w:p w:rsidR="00F46BA1" w:rsidRPr="00BA6B9F" w:rsidRDefault="009457A8"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 xml:space="preserve">Таблица 1 </w:t>
      </w:r>
      <w:r w:rsidR="0023678E" w:rsidRPr="00BA6B9F">
        <w:rPr>
          <w:rFonts w:ascii="Times New Roman" w:hAnsi="Times New Roman"/>
          <w:sz w:val="28"/>
          <w:szCs w:val="28"/>
        </w:rPr>
        <w:t>- Основные ре</w:t>
      </w:r>
      <w:r w:rsidR="00392DF9" w:rsidRPr="00BA6B9F">
        <w:rPr>
          <w:rFonts w:ascii="Times New Roman" w:hAnsi="Times New Roman"/>
          <w:sz w:val="28"/>
          <w:szCs w:val="28"/>
        </w:rPr>
        <w:t>зультаты деятельности транспортного подразделения ОАО «</w:t>
      </w:r>
      <w:r w:rsidR="00C5249B" w:rsidRPr="00BA6B9F">
        <w:rPr>
          <w:rFonts w:ascii="Times New Roman" w:hAnsi="Times New Roman"/>
          <w:sz w:val="28"/>
          <w:szCs w:val="28"/>
        </w:rPr>
        <w:t>Ространсмонтаж</w:t>
      </w:r>
      <w:r w:rsidR="00392DF9" w:rsidRPr="00BA6B9F">
        <w:rPr>
          <w:rFonts w:ascii="Times New Roman" w:hAnsi="Times New Roman"/>
          <w:sz w:val="28"/>
          <w:szCs w:val="28"/>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4"/>
        <w:gridCol w:w="8"/>
        <w:gridCol w:w="1984"/>
        <w:gridCol w:w="1242"/>
        <w:gridCol w:w="867"/>
        <w:gridCol w:w="7"/>
        <w:gridCol w:w="846"/>
        <w:gridCol w:w="860"/>
        <w:gridCol w:w="865"/>
        <w:gridCol w:w="808"/>
        <w:gridCol w:w="809"/>
        <w:gridCol w:w="820"/>
      </w:tblGrid>
      <w:tr w:rsidR="00392DF9" w:rsidRPr="00BA6B9F" w:rsidTr="00BA6B9F">
        <w:trPr>
          <w:trHeight w:val="20"/>
        </w:trPr>
        <w:tc>
          <w:tcPr>
            <w:tcW w:w="250" w:type="pct"/>
            <w:gridSpan w:val="2"/>
            <w:vMerge w:val="restar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w:t>
            </w:r>
          </w:p>
        </w:tc>
        <w:tc>
          <w:tcPr>
            <w:tcW w:w="949" w:type="pct"/>
            <w:vMerge w:val="restar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показатель</w:t>
            </w:r>
          </w:p>
        </w:tc>
        <w:tc>
          <w:tcPr>
            <w:tcW w:w="658" w:type="pct"/>
            <w:vMerge w:val="restar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Едц.изм</w:t>
            </w:r>
          </w:p>
        </w:tc>
        <w:tc>
          <w:tcPr>
            <w:tcW w:w="1382" w:type="pct"/>
            <w:gridSpan w:val="4"/>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годы</w:t>
            </w:r>
          </w:p>
        </w:tc>
        <w:tc>
          <w:tcPr>
            <w:tcW w:w="892" w:type="pct"/>
            <w:gridSpan w:val="2"/>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Абсолютное отклонение</w:t>
            </w:r>
          </w:p>
        </w:tc>
        <w:tc>
          <w:tcPr>
            <w:tcW w:w="868" w:type="pct"/>
            <w:gridSpan w:val="2"/>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Темп изм</w:t>
            </w:r>
            <w:r w:rsidR="001C4298" w:rsidRPr="00BA6B9F">
              <w:rPr>
                <w:rFonts w:ascii="Times New Roman" w:hAnsi="Times New Roman"/>
                <w:sz w:val="20"/>
                <w:szCs w:val="28"/>
              </w:rPr>
              <w:t>.</w:t>
            </w:r>
            <w:r w:rsidRPr="00BA6B9F">
              <w:rPr>
                <w:rFonts w:ascii="Times New Roman" w:hAnsi="Times New Roman"/>
                <w:sz w:val="20"/>
                <w:szCs w:val="28"/>
              </w:rPr>
              <w:t>,%</w:t>
            </w:r>
          </w:p>
        </w:tc>
      </w:tr>
      <w:tr w:rsidR="00BA6B9F" w:rsidRPr="00BA6B9F" w:rsidTr="00BA6B9F">
        <w:trPr>
          <w:trHeight w:val="20"/>
        </w:trPr>
        <w:tc>
          <w:tcPr>
            <w:tcW w:w="250" w:type="pct"/>
            <w:gridSpan w:val="2"/>
            <w:vMerge/>
          </w:tcPr>
          <w:p w:rsidR="001E1A96" w:rsidRPr="00BA6B9F" w:rsidRDefault="001E1A96" w:rsidP="00BA6B9F">
            <w:pPr>
              <w:suppressAutoHyphens/>
              <w:spacing w:after="0" w:line="360" w:lineRule="auto"/>
              <w:jc w:val="both"/>
              <w:rPr>
                <w:rFonts w:ascii="Times New Roman" w:hAnsi="Times New Roman"/>
                <w:sz w:val="20"/>
                <w:szCs w:val="28"/>
              </w:rPr>
            </w:pPr>
          </w:p>
        </w:tc>
        <w:tc>
          <w:tcPr>
            <w:tcW w:w="949" w:type="pct"/>
            <w:vMerge/>
          </w:tcPr>
          <w:p w:rsidR="001E1A96" w:rsidRPr="00BA6B9F" w:rsidRDefault="001E1A96" w:rsidP="00BA6B9F">
            <w:pPr>
              <w:suppressAutoHyphens/>
              <w:spacing w:after="0" w:line="360" w:lineRule="auto"/>
              <w:jc w:val="both"/>
              <w:rPr>
                <w:rFonts w:ascii="Times New Roman" w:hAnsi="Times New Roman"/>
                <w:sz w:val="20"/>
                <w:szCs w:val="28"/>
              </w:rPr>
            </w:pPr>
          </w:p>
        </w:tc>
        <w:tc>
          <w:tcPr>
            <w:tcW w:w="658" w:type="pct"/>
            <w:vMerge/>
          </w:tcPr>
          <w:p w:rsidR="001E1A96" w:rsidRPr="00BA6B9F" w:rsidRDefault="001E1A96" w:rsidP="00BA6B9F">
            <w:pPr>
              <w:suppressAutoHyphens/>
              <w:spacing w:after="0" w:line="360" w:lineRule="auto"/>
              <w:jc w:val="both"/>
              <w:rPr>
                <w:rFonts w:ascii="Times New Roman" w:hAnsi="Times New Roman"/>
                <w:sz w:val="20"/>
                <w:szCs w:val="28"/>
              </w:rPr>
            </w:pPr>
          </w:p>
        </w:tc>
        <w:tc>
          <w:tcPr>
            <w:tcW w:w="462"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2005</w:t>
            </w:r>
          </w:p>
        </w:tc>
        <w:tc>
          <w:tcPr>
            <w:tcW w:w="463" w:type="pct"/>
            <w:gridSpan w:val="2"/>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2006</w:t>
            </w:r>
          </w:p>
        </w:tc>
        <w:tc>
          <w:tcPr>
            <w:tcW w:w="458"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2007</w:t>
            </w:r>
          </w:p>
        </w:tc>
        <w:tc>
          <w:tcPr>
            <w:tcW w:w="461"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06/05</w:t>
            </w:r>
          </w:p>
        </w:tc>
        <w:tc>
          <w:tcPr>
            <w:tcW w:w="431"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07/06</w:t>
            </w:r>
          </w:p>
        </w:tc>
        <w:tc>
          <w:tcPr>
            <w:tcW w:w="431"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06/05</w:t>
            </w:r>
          </w:p>
        </w:tc>
        <w:tc>
          <w:tcPr>
            <w:tcW w:w="437"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07/06</w:t>
            </w:r>
          </w:p>
        </w:tc>
      </w:tr>
      <w:tr w:rsidR="00BA6B9F" w:rsidRPr="00BA6B9F" w:rsidTr="00BA6B9F">
        <w:trPr>
          <w:trHeight w:val="20"/>
        </w:trPr>
        <w:tc>
          <w:tcPr>
            <w:tcW w:w="250" w:type="pct"/>
            <w:gridSpan w:val="2"/>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1</w:t>
            </w:r>
          </w:p>
        </w:tc>
        <w:tc>
          <w:tcPr>
            <w:tcW w:w="949"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Общий объем перевозок</w:t>
            </w:r>
          </w:p>
        </w:tc>
        <w:tc>
          <w:tcPr>
            <w:tcW w:w="658"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Тыс.т</w:t>
            </w:r>
          </w:p>
        </w:tc>
        <w:tc>
          <w:tcPr>
            <w:tcW w:w="462" w:type="pct"/>
          </w:tcPr>
          <w:p w:rsidR="001E1A96" w:rsidRPr="00BA6B9F" w:rsidRDefault="002A451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62</w:t>
            </w:r>
          </w:p>
        </w:tc>
        <w:tc>
          <w:tcPr>
            <w:tcW w:w="463" w:type="pct"/>
            <w:gridSpan w:val="2"/>
          </w:tcPr>
          <w:p w:rsidR="001E1A96" w:rsidRPr="00BA6B9F" w:rsidRDefault="002A451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8</w:t>
            </w:r>
            <w:r w:rsidR="001E1A96" w:rsidRPr="00BA6B9F">
              <w:rPr>
                <w:rFonts w:ascii="Times New Roman" w:hAnsi="Times New Roman"/>
                <w:sz w:val="20"/>
                <w:szCs w:val="28"/>
              </w:rPr>
              <w:t>8</w:t>
            </w:r>
          </w:p>
        </w:tc>
        <w:tc>
          <w:tcPr>
            <w:tcW w:w="458"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10</w:t>
            </w:r>
            <w:r w:rsidR="0043312B" w:rsidRPr="00BA6B9F">
              <w:rPr>
                <w:rFonts w:ascii="Times New Roman" w:hAnsi="Times New Roman"/>
                <w:sz w:val="20"/>
                <w:szCs w:val="28"/>
              </w:rPr>
              <w:t>6</w:t>
            </w:r>
          </w:p>
        </w:tc>
        <w:tc>
          <w:tcPr>
            <w:tcW w:w="461" w:type="pct"/>
          </w:tcPr>
          <w:p w:rsidR="001E1A96" w:rsidRPr="00BA6B9F" w:rsidRDefault="0043312B"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2</w:t>
            </w:r>
            <w:r w:rsidR="001E1A96" w:rsidRPr="00BA6B9F">
              <w:rPr>
                <w:rFonts w:ascii="Times New Roman" w:hAnsi="Times New Roman"/>
                <w:sz w:val="20"/>
                <w:szCs w:val="28"/>
              </w:rPr>
              <w:t>6</w:t>
            </w:r>
          </w:p>
        </w:tc>
        <w:tc>
          <w:tcPr>
            <w:tcW w:w="431" w:type="pct"/>
          </w:tcPr>
          <w:p w:rsidR="001E1A96" w:rsidRPr="00BA6B9F" w:rsidRDefault="00C06D01"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18</w:t>
            </w:r>
          </w:p>
        </w:tc>
        <w:tc>
          <w:tcPr>
            <w:tcW w:w="431" w:type="pct"/>
          </w:tcPr>
          <w:p w:rsidR="001E1A96" w:rsidRPr="00BA6B9F" w:rsidRDefault="00022A90"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41</w:t>
            </w:r>
          </w:p>
        </w:tc>
        <w:tc>
          <w:tcPr>
            <w:tcW w:w="437" w:type="pct"/>
          </w:tcPr>
          <w:p w:rsidR="001E1A96" w:rsidRPr="00BA6B9F" w:rsidRDefault="0030489D"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20</w:t>
            </w:r>
          </w:p>
        </w:tc>
      </w:tr>
      <w:tr w:rsidR="00BA6B9F" w:rsidRPr="00BA6B9F" w:rsidTr="00BA6B9F">
        <w:trPr>
          <w:trHeight w:val="20"/>
        </w:trPr>
        <w:tc>
          <w:tcPr>
            <w:tcW w:w="250" w:type="pct"/>
            <w:gridSpan w:val="2"/>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2</w:t>
            </w:r>
          </w:p>
        </w:tc>
        <w:tc>
          <w:tcPr>
            <w:tcW w:w="949"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Общий грузооборот</w:t>
            </w:r>
          </w:p>
        </w:tc>
        <w:tc>
          <w:tcPr>
            <w:tcW w:w="658"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Тыс.т.км</w:t>
            </w:r>
          </w:p>
        </w:tc>
        <w:tc>
          <w:tcPr>
            <w:tcW w:w="462" w:type="pct"/>
          </w:tcPr>
          <w:p w:rsidR="001E1A96" w:rsidRPr="00BA6B9F" w:rsidRDefault="0030489D"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4500</w:t>
            </w:r>
          </w:p>
        </w:tc>
        <w:tc>
          <w:tcPr>
            <w:tcW w:w="463" w:type="pct"/>
            <w:gridSpan w:val="2"/>
          </w:tcPr>
          <w:p w:rsidR="001E1A96" w:rsidRPr="00BA6B9F" w:rsidRDefault="0030489D"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15200</w:t>
            </w:r>
          </w:p>
        </w:tc>
        <w:tc>
          <w:tcPr>
            <w:tcW w:w="458" w:type="pct"/>
          </w:tcPr>
          <w:p w:rsidR="001E1A96" w:rsidRPr="00BA6B9F" w:rsidRDefault="0030489D"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18000</w:t>
            </w:r>
          </w:p>
        </w:tc>
        <w:tc>
          <w:tcPr>
            <w:tcW w:w="461" w:type="pct"/>
          </w:tcPr>
          <w:p w:rsidR="001E1A96" w:rsidRPr="00BA6B9F" w:rsidRDefault="0019349B"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10700</w:t>
            </w:r>
          </w:p>
        </w:tc>
        <w:tc>
          <w:tcPr>
            <w:tcW w:w="431" w:type="pct"/>
          </w:tcPr>
          <w:p w:rsidR="001E1A96" w:rsidRPr="00BA6B9F" w:rsidRDefault="009C213A"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2800</w:t>
            </w:r>
          </w:p>
        </w:tc>
        <w:tc>
          <w:tcPr>
            <w:tcW w:w="431" w:type="pct"/>
          </w:tcPr>
          <w:p w:rsidR="001E1A96" w:rsidRPr="00BA6B9F" w:rsidRDefault="00390F0E"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237</w:t>
            </w:r>
          </w:p>
        </w:tc>
        <w:tc>
          <w:tcPr>
            <w:tcW w:w="437" w:type="pct"/>
          </w:tcPr>
          <w:p w:rsidR="001E1A96" w:rsidRPr="00BA6B9F" w:rsidRDefault="00390F0E"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18,4</w:t>
            </w:r>
          </w:p>
        </w:tc>
      </w:tr>
      <w:tr w:rsidR="00BA6B9F" w:rsidRPr="00BA6B9F" w:rsidTr="00BA6B9F">
        <w:trPr>
          <w:trHeight w:val="20"/>
        </w:trPr>
        <w:tc>
          <w:tcPr>
            <w:tcW w:w="250" w:type="pct"/>
            <w:gridSpan w:val="2"/>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3</w:t>
            </w:r>
          </w:p>
        </w:tc>
        <w:tc>
          <w:tcPr>
            <w:tcW w:w="949"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Затраты</w:t>
            </w:r>
          </w:p>
        </w:tc>
        <w:tc>
          <w:tcPr>
            <w:tcW w:w="658" w:type="pct"/>
            <w:tcBorders>
              <w:right w:val="single" w:sz="4" w:space="0" w:color="auto"/>
            </w:tcBorders>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Тыс. руб</w:t>
            </w:r>
          </w:p>
        </w:tc>
        <w:tc>
          <w:tcPr>
            <w:tcW w:w="462" w:type="pct"/>
            <w:tcBorders>
              <w:left w:val="single" w:sz="4" w:space="0" w:color="auto"/>
              <w:right w:val="single" w:sz="4" w:space="0" w:color="auto"/>
            </w:tcBorders>
          </w:tcPr>
          <w:p w:rsidR="001E1A96" w:rsidRPr="00BA6B9F" w:rsidRDefault="00DA6B05"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60000</w:t>
            </w:r>
          </w:p>
        </w:tc>
        <w:tc>
          <w:tcPr>
            <w:tcW w:w="463" w:type="pct"/>
            <w:gridSpan w:val="2"/>
            <w:tcBorders>
              <w:left w:val="single" w:sz="4" w:space="0" w:color="auto"/>
              <w:right w:val="single" w:sz="4" w:space="0" w:color="auto"/>
            </w:tcBorders>
          </w:tcPr>
          <w:p w:rsidR="001E1A96" w:rsidRPr="00BA6B9F" w:rsidRDefault="00DA6B05"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70500</w:t>
            </w:r>
          </w:p>
        </w:tc>
        <w:tc>
          <w:tcPr>
            <w:tcW w:w="458" w:type="pct"/>
            <w:tcBorders>
              <w:left w:val="single" w:sz="4" w:space="0" w:color="auto"/>
              <w:bottom w:val="single" w:sz="4" w:space="0" w:color="auto"/>
              <w:right w:val="single" w:sz="4" w:space="0" w:color="auto"/>
            </w:tcBorders>
          </w:tcPr>
          <w:p w:rsidR="001E1A96" w:rsidRPr="00BA6B9F" w:rsidRDefault="00DA6B05"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71500</w:t>
            </w:r>
          </w:p>
        </w:tc>
        <w:tc>
          <w:tcPr>
            <w:tcW w:w="461" w:type="pct"/>
            <w:tcBorders>
              <w:left w:val="single" w:sz="4" w:space="0" w:color="auto"/>
              <w:right w:val="single" w:sz="4" w:space="0" w:color="auto"/>
            </w:tcBorders>
          </w:tcPr>
          <w:p w:rsidR="001E1A96" w:rsidRPr="00BA6B9F" w:rsidRDefault="00DA6B05"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10500</w:t>
            </w:r>
          </w:p>
        </w:tc>
        <w:tc>
          <w:tcPr>
            <w:tcW w:w="431" w:type="pct"/>
            <w:tcBorders>
              <w:left w:val="single" w:sz="4" w:space="0" w:color="auto"/>
              <w:right w:val="single" w:sz="4" w:space="0" w:color="auto"/>
            </w:tcBorders>
          </w:tcPr>
          <w:p w:rsidR="001E1A96" w:rsidRPr="00BA6B9F" w:rsidRDefault="001A4CD2"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1000</w:t>
            </w:r>
          </w:p>
        </w:tc>
        <w:tc>
          <w:tcPr>
            <w:tcW w:w="431" w:type="pct"/>
            <w:tcBorders>
              <w:left w:val="single" w:sz="4" w:space="0" w:color="auto"/>
            </w:tcBorders>
          </w:tcPr>
          <w:p w:rsidR="001E1A96" w:rsidRPr="00BA6B9F" w:rsidRDefault="00DD3DD0"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17,5</w:t>
            </w:r>
          </w:p>
        </w:tc>
        <w:tc>
          <w:tcPr>
            <w:tcW w:w="437" w:type="pct"/>
          </w:tcPr>
          <w:p w:rsidR="001E1A96" w:rsidRPr="00BA6B9F" w:rsidRDefault="00A66679"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1,41</w:t>
            </w:r>
          </w:p>
        </w:tc>
      </w:tr>
      <w:tr w:rsidR="00BA6B9F" w:rsidRPr="00BA6B9F" w:rsidTr="00BA6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
        </w:trPr>
        <w:tc>
          <w:tcPr>
            <w:tcW w:w="246" w:type="pct"/>
          </w:tcPr>
          <w:p w:rsidR="00392DF9" w:rsidRPr="00BA6B9F" w:rsidRDefault="00392DF9"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4</w:t>
            </w:r>
          </w:p>
        </w:tc>
        <w:tc>
          <w:tcPr>
            <w:tcW w:w="952" w:type="pct"/>
            <w:gridSpan w:val="2"/>
          </w:tcPr>
          <w:p w:rsidR="00392DF9" w:rsidRPr="00BA6B9F" w:rsidRDefault="00392DF9"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Производительность труда</w:t>
            </w:r>
          </w:p>
        </w:tc>
        <w:tc>
          <w:tcPr>
            <w:tcW w:w="658" w:type="pct"/>
          </w:tcPr>
          <w:p w:rsidR="00392DF9" w:rsidRPr="00BA6B9F" w:rsidRDefault="00634EE2"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Тыс.т/чел</w:t>
            </w:r>
          </w:p>
        </w:tc>
        <w:tc>
          <w:tcPr>
            <w:tcW w:w="466" w:type="pct"/>
            <w:gridSpan w:val="2"/>
          </w:tcPr>
          <w:p w:rsidR="00392DF9" w:rsidRPr="00BA6B9F" w:rsidRDefault="00363A6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1015</w:t>
            </w:r>
          </w:p>
        </w:tc>
        <w:tc>
          <w:tcPr>
            <w:tcW w:w="459" w:type="pct"/>
          </w:tcPr>
          <w:p w:rsidR="00392DF9" w:rsidRPr="00BA6B9F" w:rsidRDefault="00363A6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1306</w:t>
            </w:r>
          </w:p>
        </w:tc>
        <w:tc>
          <w:tcPr>
            <w:tcW w:w="458" w:type="pct"/>
          </w:tcPr>
          <w:p w:rsidR="00392DF9" w:rsidRPr="00BA6B9F" w:rsidRDefault="00363A6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1307</w:t>
            </w:r>
          </w:p>
        </w:tc>
        <w:tc>
          <w:tcPr>
            <w:tcW w:w="461" w:type="pct"/>
          </w:tcPr>
          <w:p w:rsidR="00392DF9" w:rsidRPr="00BA6B9F" w:rsidRDefault="00363A6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291</w:t>
            </w:r>
          </w:p>
        </w:tc>
        <w:tc>
          <w:tcPr>
            <w:tcW w:w="431" w:type="pct"/>
          </w:tcPr>
          <w:p w:rsidR="00392DF9" w:rsidRPr="00BA6B9F" w:rsidRDefault="00363A6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1</w:t>
            </w:r>
          </w:p>
        </w:tc>
        <w:tc>
          <w:tcPr>
            <w:tcW w:w="431" w:type="pct"/>
          </w:tcPr>
          <w:p w:rsidR="00392DF9" w:rsidRPr="00BA6B9F" w:rsidRDefault="00634EE2"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28,</w:t>
            </w:r>
            <w:r w:rsidR="00222990" w:rsidRPr="00BA6B9F">
              <w:rPr>
                <w:rFonts w:ascii="Times New Roman" w:hAnsi="Times New Roman"/>
                <w:sz w:val="20"/>
                <w:szCs w:val="28"/>
              </w:rPr>
              <w:t>6</w:t>
            </w:r>
          </w:p>
        </w:tc>
        <w:tc>
          <w:tcPr>
            <w:tcW w:w="437" w:type="pct"/>
          </w:tcPr>
          <w:p w:rsidR="00392DF9" w:rsidRPr="00BA6B9F" w:rsidRDefault="00316E21"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0,07</w:t>
            </w:r>
          </w:p>
        </w:tc>
      </w:tr>
    </w:tbl>
    <w:p w:rsidR="00BA6B9F" w:rsidRDefault="00BA6B9F" w:rsidP="00BA6B9F">
      <w:pPr>
        <w:suppressAutoHyphens/>
        <w:spacing w:after="0" w:line="360" w:lineRule="auto"/>
        <w:ind w:firstLine="709"/>
        <w:jc w:val="both"/>
        <w:rPr>
          <w:rFonts w:ascii="Times New Roman" w:hAnsi="Times New Roman"/>
          <w:sz w:val="28"/>
          <w:szCs w:val="28"/>
        </w:rPr>
      </w:pPr>
    </w:p>
    <w:p w:rsidR="009457A8" w:rsidRPr="00BA6B9F" w:rsidRDefault="0023678E"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На основании</w:t>
      </w:r>
      <w:r w:rsidR="00BA6B9F">
        <w:rPr>
          <w:rFonts w:ascii="Times New Roman" w:hAnsi="Times New Roman"/>
          <w:sz w:val="28"/>
          <w:szCs w:val="28"/>
        </w:rPr>
        <w:t xml:space="preserve"> </w:t>
      </w:r>
      <w:r w:rsidRPr="00BA6B9F">
        <w:rPr>
          <w:rFonts w:ascii="Times New Roman" w:hAnsi="Times New Roman"/>
          <w:sz w:val="28"/>
          <w:szCs w:val="28"/>
        </w:rPr>
        <w:t>данных</w:t>
      </w:r>
      <w:r w:rsidR="001E1A96" w:rsidRPr="00BA6B9F">
        <w:rPr>
          <w:rFonts w:ascii="Times New Roman" w:hAnsi="Times New Roman"/>
          <w:sz w:val="28"/>
          <w:szCs w:val="28"/>
        </w:rPr>
        <w:t xml:space="preserve"> показателей мы можем сделать вывод о том, что общий объем перевозок</w:t>
      </w:r>
      <w:r w:rsidR="00BA6B9F">
        <w:rPr>
          <w:rFonts w:ascii="Times New Roman" w:hAnsi="Times New Roman"/>
          <w:sz w:val="28"/>
          <w:szCs w:val="28"/>
        </w:rPr>
        <w:t xml:space="preserve"> </w:t>
      </w:r>
      <w:r w:rsidR="001E1A96" w:rsidRPr="00BA6B9F">
        <w:rPr>
          <w:rFonts w:ascii="Times New Roman" w:hAnsi="Times New Roman"/>
          <w:sz w:val="28"/>
          <w:szCs w:val="28"/>
        </w:rPr>
        <w:t>с каждым годом возрастает, так за анализируемый период</w:t>
      </w:r>
      <w:r w:rsidR="00BA6B9F">
        <w:rPr>
          <w:rFonts w:ascii="Times New Roman" w:hAnsi="Times New Roman"/>
          <w:sz w:val="28"/>
          <w:szCs w:val="28"/>
        </w:rPr>
        <w:t xml:space="preserve"> </w:t>
      </w:r>
      <w:r w:rsidR="001E1A96" w:rsidRPr="00BA6B9F">
        <w:rPr>
          <w:rFonts w:ascii="Times New Roman" w:hAnsi="Times New Roman"/>
          <w:sz w:val="28"/>
          <w:szCs w:val="28"/>
        </w:rPr>
        <w:t>с 2005-2007гг он вырос на 60%. При этом темп роста его снизился, что является негативной тенденцией.</w:t>
      </w:r>
      <w:r w:rsidR="00BA6B9F">
        <w:rPr>
          <w:rFonts w:ascii="Times New Roman" w:hAnsi="Times New Roman"/>
          <w:sz w:val="28"/>
          <w:szCs w:val="28"/>
        </w:rPr>
        <w:t xml:space="preserve"> </w:t>
      </w:r>
      <w:r w:rsidR="001E1A96" w:rsidRPr="00BA6B9F">
        <w:rPr>
          <w:rFonts w:ascii="Times New Roman" w:hAnsi="Times New Roman"/>
          <w:sz w:val="28"/>
          <w:szCs w:val="28"/>
        </w:rPr>
        <w:t>В 2007 году по сравнению с 2006 темп роста общего</w:t>
      </w:r>
      <w:r w:rsidR="00B77F98" w:rsidRPr="00BA6B9F">
        <w:rPr>
          <w:rFonts w:ascii="Times New Roman" w:hAnsi="Times New Roman"/>
          <w:sz w:val="28"/>
          <w:szCs w:val="28"/>
        </w:rPr>
        <w:t xml:space="preserve"> объема перевозок снизился</w:t>
      </w:r>
      <w:r w:rsidR="00BA6B9F">
        <w:rPr>
          <w:rFonts w:ascii="Times New Roman" w:hAnsi="Times New Roman"/>
          <w:sz w:val="28"/>
          <w:szCs w:val="28"/>
        </w:rPr>
        <w:t xml:space="preserve"> </w:t>
      </w:r>
      <w:r w:rsidR="00B77F98" w:rsidRPr="00BA6B9F">
        <w:rPr>
          <w:rFonts w:ascii="Times New Roman" w:hAnsi="Times New Roman"/>
          <w:sz w:val="28"/>
          <w:szCs w:val="28"/>
        </w:rPr>
        <w:t>до 18</w:t>
      </w:r>
      <w:r w:rsidR="001E1A96" w:rsidRPr="00BA6B9F">
        <w:rPr>
          <w:rFonts w:ascii="Times New Roman" w:hAnsi="Times New Roman"/>
          <w:sz w:val="28"/>
          <w:szCs w:val="28"/>
        </w:rPr>
        <w:t>%, тогда как в 2006 по сравнен</w:t>
      </w:r>
      <w:r w:rsidR="00C844B6" w:rsidRPr="00BA6B9F">
        <w:rPr>
          <w:rFonts w:ascii="Times New Roman" w:hAnsi="Times New Roman"/>
          <w:sz w:val="28"/>
          <w:szCs w:val="28"/>
        </w:rPr>
        <w:t>ию с 2005 годом он составляли 41</w:t>
      </w:r>
      <w:r w:rsidR="001E1A96" w:rsidRPr="00BA6B9F">
        <w:rPr>
          <w:rFonts w:ascii="Times New Roman" w:hAnsi="Times New Roman"/>
          <w:sz w:val="28"/>
          <w:szCs w:val="28"/>
        </w:rPr>
        <w:t>%.</w:t>
      </w:r>
      <w:r w:rsidR="002A7397" w:rsidRPr="00BA6B9F">
        <w:rPr>
          <w:rFonts w:ascii="Times New Roman" w:hAnsi="Times New Roman"/>
          <w:sz w:val="28"/>
          <w:szCs w:val="28"/>
        </w:rPr>
        <w:t xml:space="preserve"> </w:t>
      </w:r>
      <w:r w:rsidR="00FD50F8" w:rsidRPr="00BA6B9F">
        <w:rPr>
          <w:rFonts w:ascii="Times New Roman" w:hAnsi="Times New Roman"/>
          <w:sz w:val="28"/>
          <w:szCs w:val="28"/>
        </w:rPr>
        <w:t>Так как</w:t>
      </w:r>
      <w:r w:rsidR="00BA6B9F">
        <w:rPr>
          <w:rFonts w:ascii="Times New Roman" w:hAnsi="Times New Roman"/>
          <w:sz w:val="28"/>
          <w:szCs w:val="28"/>
        </w:rPr>
        <w:t xml:space="preserve"> </w:t>
      </w:r>
      <w:r w:rsidR="00FD50F8" w:rsidRPr="00BA6B9F">
        <w:rPr>
          <w:rFonts w:ascii="Times New Roman" w:hAnsi="Times New Roman"/>
          <w:sz w:val="28"/>
          <w:szCs w:val="28"/>
        </w:rPr>
        <w:t>грузоперевозки осуществляются внутри своего предприятия, то увеличение объема перевозок в 2005 году связано с увеличением масштабов деятельности основного производства, а в 2006 году спад объема перевозок объясняется устареванием парка техники, что приводит к частым поломкам и необходимости использования наемных транспортных средств.</w:t>
      </w:r>
    </w:p>
    <w:p w:rsidR="001E1A96" w:rsidRPr="00BA6B9F" w:rsidRDefault="001E1A96" w:rsidP="00BA6B9F">
      <w:pPr>
        <w:suppressAutoHyphens/>
        <w:spacing w:after="0" w:line="360" w:lineRule="auto"/>
        <w:ind w:firstLine="709"/>
        <w:jc w:val="both"/>
        <w:rPr>
          <w:rFonts w:ascii="Times New Roman" w:hAnsi="Times New Roman"/>
          <w:noProof/>
          <w:sz w:val="28"/>
          <w:szCs w:val="28"/>
        </w:rPr>
      </w:pPr>
      <w:r w:rsidRPr="00BA6B9F">
        <w:rPr>
          <w:rFonts w:ascii="Times New Roman" w:hAnsi="Times New Roman"/>
          <w:sz w:val="28"/>
          <w:szCs w:val="28"/>
        </w:rPr>
        <w:t>Из диаграммы мы видим, что общий грузооборот за период с 2005-2007гг. вырос. При этом темп роста его снизился, что является негативной тенденцией. По данным таблицы с 2005 по 2006 г. он</w:t>
      </w:r>
      <w:r w:rsidR="00BA6B9F">
        <w:rPr>
          <w:rFonts w:ascii="Times New Roman" w:hAnsi="Times New Roman"/>
          <w:sz w:val="28"/>
          <w:szCs w:val="28"/>
        </w:rPr>
        <w:t xml:space="preserve"> </w:t>
      </w:r>
      <w:r w:rsidR="0023678E" w:rsidRPr="00BA6B9F">
        <w:rPr>
          <w:rFonts w:ascii="Times New Roman" w:hAnsi="Times New Roman"/>
          <w:sz w:val="28"/>
          <w:szCs w:val="28"/>
        </w:rPr>
        <w:t xml:space="preserve">увеличился на </w:t>
      </w:r>
      <w:r w:rsidR="00981E5A" w:rsidRPr="00BA6B9F">
        <w:rPr>
          <w:rFonts w:ascii="Times New Roman" w:hAnsi="Times New Roman"/>
          <w:sz w:val="28"/>
          <w:szCs w:val="28"/>
        </w:rPr>
        <w:t>237</w:t>
      </w:r>
      <w:r w:rsidRPr="00BA6B9F">
        <w:rPr>
          <w:rFonts w:ascii="Times New Roman" w:hAnsi="Times New Roman"/>
          <w:sz w:val="28"/>
          <w:szCs w:val="28"/>
        </w:rPr>
        <w:t xml:space="preserve">%, а с 2006 по 2007 г. </w:t>
      </w:r>
      <w:r w:rsidR="0023678E" w:rsidRPr="00BA6B9F">
        <w:rPr>
          <w:rFonts w:ascii="Times New Roman" w:hAnsi="Times New Roman"/>
          <w:sz w:val="28"/>
          <w:szCs w:val="28"/>
        </w:rPr>
        <w:t>-</w:t>
      </w:r>
      <w:r w:rsidRPr="00BA6B9F">
        <w:rPr>
          <w:rFonts w:ascii="Times New Roman" w:hAnsi="Times New Roman"/>
          <w:sz w:val="28"/>
          <w:szCs w:val="28"/>
        </w:rPr>
        <w:t xml:space="preserve"> только на </w:t>
      </w:r>
      <w:r w:rsidR="00981E5A" w:rsidRPr="00BA6B9F">
        <w:rPr>
          <w:rFonts w:ascii="Times New Roman" w:hAnsi="Times New Roman"/>
          <w:sz w:val="28"/>
          <w:szCs w:val="28"/>
        </w:rPr>
        <w:t>18,4</w:t>
      </w:r>
      <w:r w:rsidRPr="00BA6B9F">
        <w:rPr>
          <w:rFonts w:ascii="Times New Roman" w:hAnsi="Times New Roman"/>
          <w:sz w:val="28"/>
          <w:szCs w:val="28"/>
        </w:rPr>
        <w:t>%</w:t>
      </w:r>
      <w:r w:rsidR="00252295" w:rsidRPr="00BA6B9F">
        <w:rPr>
          <w:rFonts w:ascii="Times New Roman" w:hAnsi="Times New Roman"/>
          <w:sz w:val="28"/>
          <w:szCs w:val="28"/>
        </w:rPr>
        <w:t>.</w:t>
      </w:r>
      <w:r w:rsidR="0023678E" w:rsidRPr="00BA6B9F">
        <w:rPr>
          <w:rFonts w:ascii="Times New Roman" w:hAnsi="Times New Roman"/>
          <w:sz w:val="28"/>
          <w:szCs w:val="28"/>
        </w:rPr>
        <w:t xml:space="preserve"> </w:t>
      </w:r>
      <w:r w:rsidR="00846C43" w:rsidRPr="00BA6B9F">
        <w:rPr>
          <w:rFonts w:ascii="Times New Roman" w:hAnsi="Times New Roman"/>
          <w:noProof/>
          <w:sz w:val="28"/>
          <w:szCs w:val="28"/>
        </w:rPr>
        <w:t>Снижение общего грузооборота происходит по тем же причинам, что вызывают снижение объёма перевозок: перевозка грузов наёмными транспортными средствами из-за неготовности собственного подвижного состава к выходу на линию</w:t>
      </w:r>
      <w:r w:rsidR="009457A8" w:rsidRPr="00BA6B9F">
        <w:rPr>
          <w:rFonts w:ascii="Times New Roman" w:hAnsi="Times New Roman"/>
          <w:noProof/>
          <w:sz w:val="28"/>
          <w:szCs w:val="28"/>
        </w:rPr>
        <w:t>.</w:t>
      </w:r>
    </w:p>
    <w:p w:rsidR="00846C43" w:rsidRPr="00BA6B9F" w:rsidRDefault="001E1A96"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По данным</w:t>
      </w:r>
      <w:r w:rsidR="00A376C9" w:rsidRPr="00BA6B9F">
        <w:rPr>
          <w:rFonts w:ascii="Times New Roman" w:hAnsi="Times New Roman"/>
          <w:sz w:val="28"/>
          <w:szCs w:val="28"/>
        </w:rPr>
        <w:t xml:space="preserve"> показателям</w:t>
      </w:r>
      <w:r w:rsidRPr="00BA6B9F">
        <w:rPr>
          <w:rFonts w:ascii="Times New Roman" w:hAnsi="Times New Roman"/>
          <w:sz w:val="28"/>
          <w:szCs w:val="28"/>
        </w:rPr>
        <w:t xml:space="preserve"> мы </w:t>
      </w:r>
      <w:r w:rsidR="00A376C9" w:rsidRPr="00BA6B9F">
        <w:rPr>
          <w:rFonts w:ascii="Times New Roman" w:hAnsi="Times New Roman"/>
          <w:sz w:val="28"/>
          <w:szCs w:val="28"/>
        </w:rPr>
        <w:t xml:space="preserve">можем сделать вывод о том, что </w:t>
      </w:r>
      <w:r w:rsidR="0074364A" w:rsidRPr="00BA6B9F">
        <w:rPr>
          <w:rFonts w:ascii="Times New Roman" w:hAnsi="Times New Roman"/>
          <w:sz w:val="28"/>
          <w:szCs w:val="28"/>
        </w:rPr>
        <w:t xml:space="preserve">общие </w:t>
      </w:r>
      <w:r w:rsidRPr="00BA6B9F">
        <w:rPr>
          <w:rFonts w:ascii="Times New Roman" w:hAnsi="Times New Roman"/>
          <w:sz w:val="28"/>
          <w:szCs w:val="28"/>
        </w:rPr>
        <w:t xml:space="preserve">затраты </w:t>
      </w:r>
      <w:r w:rsidR="0074364A" w:rsidRPr="00BA6B9F">
        <w:rPr>
          <w:rFonts w:ascii="Times New Roman" w:hAnsi="Times New Roman"/>
          <w:sz w:val="28"/>
          <w:szCs w:val="28"/>
        </w:rPr>
        <w:t>автотранспортного подразделения ОАО «</w:t>
      </w:r>
      <w:r w:rsidR="00A84739" w:rsidRPr="00BA6B9F">
        <w:rPr>
          <w:rFonts w:ascii="Times New Roman" w:hAnsi="Times New Roman"/>
          <w:sz w:val="28"/>
          <w:szCs w:val="28"/>
        </w:rPr>
        <w:t>Ространсмонтаж</w:t>
      </w:r>
      <w:r w:rsidR="0074364A" w:rsidRPr="00BA6B9F">
        <w:rPr>
          <w:rFonts w:ascii="Times New Roman" w:hAnsi="Times New Roman"/>
          <w:sz w:val="28"/>
          <w:szCs w:val="28"/>
        </w:rPr>
        <w:t xml:space="preserve">» </w:t>
      </w:r>
      <w:r w:rsidRPr="00BA6B9F">
        <w:rPr>
          <w:rFonts w:ascii="Times New Roman" w:hAnsi="Times New Roman"/>
          <w:sz w:val="28"/>
          <w:szCs w:val="28"/>
        </w:rPr>
        <w:t>с 2005 по 2007 годы выросли</w:t>
      </w:r>
      <w:r w:rsidR="0074364A" w:rsidRPr="00BA6B9F">
        <w:rPr>
          <w:rFonts w:ascii="Times New Roman" w:hAnsi="Times New Roman"/>
          <w:sz w:val="28"/>
          <w:szCs w:val="28"/>
        </w:rPr>
        <w:t xml:space="preserve"> на </w:t>
      </w:r>
      <w:r w:rsidR="00111A77" w:rsidRPr="00BA6B9F">
        <w:rPr>
          <w:rFonts w:ascii="Times New Roman" w:hAnsi="Times New Roman"/>
          <w:sz w:val="28"/>
          <w:szCs w:val="28"/>
        </w:rPr>
        <w:t>18,91</w:t>
      </w:r>
      <w:r w:rsidR="00252295" w:rsidRPr="00BA6B9F">
        <w:rPr>
          <w:rFonts w:ascii="Times New Roman" w:hAnsi="Times New Roman"/>
          <w:sz w:val="28"/>
          <w:szCs w:val="28"/>
        </w:rPr>
        <w:t>%</w:t>
      </w:r>
      <w:r w:rsidRPr="00BA6B9F">
        <w:rPr>
          <w:rFonts w:ascii="Times New Roman" w:hAnsi="Times New Roman"/>
          <w:sz w:val="28"/>
          <w:szCs w:val="28"/>
        </w:rPr>
        <w:t>.</w:t>
      </w:r>
      <w:r w:rsidR="00BA6B9F">
        <w:rPr>
          <w:rFonts w:ascii="Times New Roman" w:hAnsi="Times New Roman"/>
          <w:sz w:val="28"/>
          <w:szCs w:val="28"/>
        </w:rPr>
        <w:t xml:space="preserve"> </w:t>
      </w:r>
      <w:r w:rsidRPr="00BA6B9F">
        <w:rPr>
          <w:rFonts w:ascii="Times New Roman" w:hAnsi="Times New Roman"/>
          <w:sz w:val="28"/>
          <w:szCs w:val="28"/>
        </w:rPr>
        <w:t xml:space="preserve">При этом темп роста </w:t>
      </w:r>
      <w:r w:rsidR="0074364A" w:rsidRPr="00BA6B9F">
        <w:rPr>
          <w:rFonts w:ascii="Times New Roman" w:hAnsi="Times New Roman"/>
          <w:sz w:val="28"/>
          <w:szCs w:val="28"/>
        </w:rPr>
        <w:t>их</w:t>
      </w:r>
      <w:r w:rsidRPr="00BA6B9F">
        <w:rPr>
          <w:rFonts w:ascii="Times New Roman" w:hAnsi="Times New Roman"/>
          <w:sz w:val="28"/>
          <w:szCs w:val="28"/>
        </w:rPr>
        <w:t xml:space="preserve"> снизился, что является негативной тенденцией. По данным таблицы с 2005 по 2006г. он составил </w:t>
      </w:r>
      <w:r w:rsidR="00111A77" w:rsidRPr="00BA6B9F">
        <w:rPr>
          <w:rFonts w:ascii="Times New Roman" w:hAnsi="Times New Roman"/>
          <w:sz w:val="28"/>
          <w:szCs w:val="28"/>
        </w:rPr>
        <w:t>17,5</w:t>
      </w:r>
      <w:r w:rsidRPr="00BA6B9F">
        <w:rPr>
          <w:rFonts w:ascii="Times New Roman" w:hAnsi="Times New Roman"/>
          <w:sz w:val="28"/>
          <w:szCs w:val="28"/>
        </w:rPr>
        <w:t xml:space="preserve">%, а с 2006 по 2007 г. увеличился только на </w:t>
      </w:r>
      <w:r w:rsidR="00111A77" w:rsidRPr="00BA6B9F">
        <w:rPr>
          <w:rFonts w:ascii="Times New Roman" w:hAnsi="Times New Roman"/>
          <w:sz w:val="28"/>
          <w:szCs w:val="28"/>
        </w:rPr>
        <w:t>1,41</w:t>
      </w:r>
      <w:r w:rsidRPr="00BA6B9F">
        <w:rPr>
          <w:rFonts w:ascii="Times New Roman" w:hAnsi="Times New Roman"/>
          <w:sz w:val="28"/>
          <w:szCs w:val="28"/>
        </w:rPr>
        <w:t>%.</w:t>
      </w:r>
      <w:r w:rsidR="00846C43" w:rsidRPr="00BA6B9F">
        <w:rPr>
          <w:rFonts w:ascii="Times New Roman" w:hAnsi="Times New Roman"/>
          <w:sz w:val="28"/>
          <w:szCs w:val="28"/>
        </w:rPr>
        <w:t xml:space="preserve"> Увеличение затрат связано с увеличением цен на бензин, повышением заработной платы сотрудникам, увеличением расходов на ремонт транспортных средств. Так же в затраты входят средства выделенные на покупку новых автомобилей.</w:t>
      </w:r>
    </w:p>
    <w:p w:rsidR="00C2339E" w:rsidRPr="00BA6B9F" w:rsidRDefault="00A376C9"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 xml:space="preserve">По данным показателям мы видим, что производительность труда с </w:t>
      </w:r>
      <w:r w:rsidR="000630EB" w:rsidRPr="00BA6B9F">
        <w:rPr>
          <w:rFonts w:ascii="Times New Roman" w:hAnsi="Times New Roman"/>
          <w:sz w:val="28"/>
          <w:szCs w:val="28"/>
        </w:rPr>
        <w:t>2005 по 2006 год выросла на 28,6</w:t>
      </w:r>
      <w:r w:rsidRPr="00BA6B9F">
        <w:rPr>
          <w:rFonts w:ascii="Times New Roman" w:hAnsi="Times New Roman"/>
          <w:sz w:val="28"/>
          <w:szCs w:val="28"/>
        </w:rPr>
        <w:t xml:space="preserve"> %, а за пер</w:t>
      </w:r>
      <w:r w:rsidR="000630EB" w:rsidRPr="00BA6B9F">
        <w:rPr>
          <w:rFonts w:ascii="Times New Roman" w:hAnsi="Times New Roman"/>
          <w:sz w:val="28"/>
          <w:szCs w:val="28"/>
        </w:rPr>
        <w:t xml:space="preserve">иод с 2006 по 2007 год </w:t>
      </w:r>
      <w:r w:rsidR="00CF6F36" w:rsidRPr="00BA6B9F">
        <w:rPr>
          <w:rFonts w:ascii="Times New Roman" w:hAnsi="Times New Roman"/>
          <w:sz w:val="28"/>
          <w:szCs w:val="28"/>
        </w:rPr>
        <w:t>увеличилась</w:t>
      </w:r>
      <w:r w:rsidR="000630EB" w:rsidRPr="00BA6B9F">
        <w:rPr>
          <w:rFonts w:ascii="Times New Roman" w:hAnsi="Times New Roman"/>
          <w:sz w:val="28"/>
          <w:szCs w:val="28"/>
        </w:rPr>
        <w:t xml:space="preserve"> на 1</w:t>
      </w:r>
      <w:r w:rsidRPr="00BA6B9F">
        <w:rPr>
          <w:rFonts w:ascii="Times New Roman" w:hAnsi="Times New Roman"/>
          <w:sz w:val="28"/>
          <w:szCs w:val="28"/>
        </w:rPr>
        <w:t xml:space="preserve">%. </w:t>
      </w:r>
      <w:r w:rsidR="000630EB" w:rsidRPr="00BA6B9F">
        <w:rPr>
          <w:rFonts w:ascii="Times New Roman" w:hAnsi="Times New Roman"/>
          <w:sz w:val="28"/>
          <w:szCs w:val="28"/>
        </w:rPr>
        <w:t>Положительное</w:t>
      </w:r>
      <w:r w:rsidR="00BA6B9F">
        <w:rPr>
          <w:rFonts w:ascii="Times New Roman" w:hAnsi="Times New Roman"/>
          <w:sz w:val="28"/>
          <w:szCs w:val="28"/>
        </w:rPr>
        <w:t xml:space="preserve"> </w:t>
      </w:r>
      <w:r w:rsidR="00C2339E" w:rsidRPr="00BA6B9F">
        <w:rPr>
          <w:rFonts w:ascii="Times New Roman" w:hAnsi="Times New Roman"/>
          <w:sz w:val="28"/>
          <w:szCs w:val="28"/>
        </w:rPr>
        <w:t>изменение производительности труда можно объяснить следующим:</w:t>
      </w:r>
    </w:p>
    <w:p w:rsidR="00A376C9" w:rsidRPr="00BA6B9F" w:rsidRDefault="00B72228" w:rsidP="00BA6B9F">
      <w:pPr>
        <w:pStyle w:val="a3"/>
        <w:numPr>
          <w:ilvl w:val="0"/>
          <w:numId w:val="23"/>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Высокая, своевременно</w:t>
      </w:r>
      <w:r w:rsidR="00C2339E" w:rsidRPr="00BA6B9F">
        <w:rPr>
          <w:rFonts w:ascii="Times New Roman" w:hAnsi="Times New Roman"/>
          <w:sz w:val="28"/>
          <w:szCs w:val="28"/>
        </w:rPr>
        <w:t xml:space="preserve"> выплачиваемая заработная плата</w:t>
      </w:r>
    </w:p>
    <w:p w:rsidR="001429B5" w:rsidRPr="00BA6B9F" w:rsidRDefault="00CC70FA" w:rsidP="00BA6B9F">
      <w:pPr>
        <w:pStyle w:val="a3"/>
        <w:numPr>
          <w:ilvl w:val="0"/>
          <w:numId w:val="23"/>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Хорошие</w:t>
      </w:r>
      <w:r w:rsidR="00C2339E" w:rsidRPr="00BA6B9F">
        <w:rPr>
          <w:rFonts w:ascii="Times New Roman" w:hAnsi="Times New Roman"/>
          <w:sz w:val="28"/>
          <w:szCs w:val="28"/>
        </w:rPr>
        <w:t xml:space="preserve"> условия труда</w:t>
      </w:r>
      <w:r w:rsidR="00BA6B9F">
        <w:rPr>
          <w:rFonts w:ascii="Times New Roman" w:hAnsi="Times New Roman"/>
          <w:sz w:val="28"/>
          <w:szCs w:val="28"/>
        </w:rPr>
        <w:t xml:space="preserve"> </w:t>
      </w:r>
      <w:r w:rsidRPr="00BA6B9F">
        <w:rPr>
          <w:rFonts w:ascii="Times New Roman" w:hAnsi="Times New Roman"/>
          <w:sz w:val="28"/>
          <w:szCs w:val="28"/>
        </w:rPr>
        <w:t>О</w:t>
      </w:r>
      <w:r w:rsidR="00C2339E" w:rsidRPr="00BA6B9F">
        <w:rPr>
          <w:rFonts w:ascii="Times New Roman" w:hAnsi="Times New Roman"/>
          <w:sz w:val="28"/>
          <w:szCs w:val="28"/>
        </w:rPr>
        <w:t>бучение персонала (повышение квалификации)</w:t>
      </w:r>
      <w:r w:rsidR="00BA6B9F">
        <w:rPr>
          <w:rFonts w:ascii="Times New Roman" w:hAnsi="Times New Roman"/>
          <w:sz w:val="28"/>
          <w:szCs w:val="28"/>
        </w:rPr>
        <w:t xml:space="preserve"> </w:t>
      </w:r>
      <w:r w:rsidR="00B72228" w:rsidRPr="00BA6B9F">
        <w:rPr>
          <w:rFonts w:ascii="Times New Roman" w:hAnsi="Times New Roman"/>
          <w:sz w:val="28"/>
          <w:szCs w:val="28"/>
        </w:rPr>
        <w:t>Система</w:t>
      </w:r>
      <w:r w:rsidR="00C2339E" w:rsidRPr="00BA6B9F">
        <w:rPr>
          <w:rFonts w:ascii="Times New Roman" w:hAnsi="Times New Roman"/>
          <w:sz w:val="28"/>
          <w:szCs w:val="28"/>
        </w:rPr>
        <w:t xml:space="preserve"> поощрения за </w:t>
      </w:r>
      <w:r w:rsidR="001429B5" w:rsidRPr="00BA6B9F">
        <w:rPr>
          <w:rFonts w:ascii="Times New Roman" w:hAnsi="Times New Roman"/>
          <w:sz w:val="28"/>
          <w:szCs w:val="28"/>
        </w:rPr>
        <w:t>грамотное и своевременное выполнение своих обязанностей</w:t>
      </w:r>
    </w:p>
    <w:p w:rsidR="00CC70FA" w:rsidRPr="00BA6B9F" w:rsidRDefault="00CC70FA" w:rsidP="00BA6B9F">
      <w:pPr>
        <w:suppressAutoHyphens/>
        <w:spacing w:after="0" w:line="360" w:lineRule="auto"/>
        <w:ind w:firstLine="709"/>
        <w:jc w:val="both"/>
        <w:rPr>
          <w:rFonts w:ascii="Times New Roman" w:hAnsi="Times New Roman"/>
          <w:sz w:val="28"/>
          <w:szCs w:val="28"/>
        </w:rPr>
      </w:pPr>
    </w:p>
    <w:p w:rsidR="001E1A96" w:rsidRPr="00BA6B9F" w:rsidRDefault="009457A8"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Таблица 2 -</w:t>
      </w:r>
      <w:r w:rsidR="001E1A96" w:rsidRPr="00BA6B9F">
        <w:rPr>
          <w:rFonts w:ascii="Times New Roman" w:hAnsi="Times New Roman"/>
          <w:sz w:val="28"/>
          <w:szCs w:val="28"/>
        </w:rPr>
        <w:t xml:space="preserve"> Приобретаемые транспортные средства с 2005-2007 годы.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2075"/>
        <w:gridCol w:w="2134"/>
        <w:gridCol w:w="2134"/>
      </w:tblGrid>
      <w:tr w:rsidR="001E1A96" w:rsidRPr="00BA6B9F" w:rsidTr="00BA6B9F">
        <w:trPr>
          <w:trHeight w:val="20"/>
        </w:trPr>
        <w:tc>
          <w:tcPr>
            <w:tcW w:w="1686" w:type="pct"/>
            <w:vMerge w:val="restar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Показатель</w:t>
            </w:r>
          </w:p>
        </w:tc>
        <w:tc>
          <w:tcPr>
            <w:tcW w:w="3314" w:type="pct"/>
            <w:gridSpan w:val="3"/>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Годы</w:t>
            </w:r>
          </w:p>
        </w:tc>
      </w:tr>
      <w:tr w:rsidR="001E1A96" w:rsidRPr="00BA6B9F" w:rsidTr="00BA6B9F">
        <w:trPr>
          <w:trHeight w:val="20"/>
        </w:trPr>
        <w:tc>
          <w:tcPr>
            <w:tcW w:w="1686" w:type="pct"/>
            <w:vMerge/>
          </w:tcPr>
          <w:p w:rsidR="001E1A96" w:rsidRPr="00BA6B9F" w:rsidRDefault="001E1A96" w:rsidP="00BA6B9F">
            <w:pPr>
              <w:suppressAutoHyphens/>
              <w:spacing w:after="0" w:line="360" w:lineRule="auto"/>
              <w:jc w:val="both"/>
              <w:rPr>
                <w:rFonts w:ascii="Times New Roman" w:hAnsi="Times New Roman"/>
                <w:sz w:val="20"/>
                <w:szCs w:val="28"/>
              </w:rPr>
            </w:pPr>
          </w:p>
        </w:tc>
        <w:tc>
          <w:tcPr>
            <w:tcW w:w="1084"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2005</w:t>
            </w:r>
          </w:p>
        </w:tc>
        <w:tc>
          <w:tcPr>
            <w:tcW w:w="1115"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2006</w:t>
            </w:r>
          </w:p>
        </w:tc>
        <w:tc>
          <w:tcPr>
            <w:tcW w:w="1115"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2007</w:t>
            </w:r>
          </w:p>
        </w:tc>
      </w:tr>
      <w:tr w:rsidR="001E1A96" w:rsidRPr="00BA6B9F" w:rsidTr="00BA6B9F">
        <w:trPr>
          <w:trHeight w:val="20"/>
        </w:trPr>
        <w:tc>
          <w:tcPr>
            <w:tcW w:w="1686"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Среднесписочное число грузовых ед.автомобилей,ед.</w:t>
            </w:r>
          </w:p>
        </w:tc>
        <w:tc>
          <w:tcPr>
            <w:tcW w:w="1084"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1</w:t>
            </w:r>
            <w:r w:rsidR="006315E8" w:rsidRPr="00BA6B9F">
              <w:rPr>
                <w:rFonts w:ascii="Times New Roman" w:hAnsi="Times New Roman"/>
                <w:sz w:val="20"/>
                <w:szCs w:val="28"/>
              </w:rPr>
              <w:t>5</w:t>
            </w:r>
          </w:p>
        </w:tc>
        <w:tc>
          <w:tcPr>
            <w:tcW w:w="1115"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1</w:t>
            </w:r>
            <w:r w:rsidR="006315E8" w:rsidRPr="00BA6B9F">
              <w:rPr>
                <w:rFonts w:ascii="Times New Roman" w:hAnsi="Times New Roman"/>
                <w:sz w:val="20"/>
                <w:szCs w:val="28"/>
              </w:rPr>
              <w:t>6</w:t>
            </w:r>
          </w:p>
        </w:tc>
        <w:tc>
          <w:tcPr>
            <w:tcW w:w="1115"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1</w:t>
            </w:r>
            <w:r w:rsidR="006315E8" w:rsidRPr="00BA6B9F">
              <w:rPr>
                <w:rFonts w:ascii="Times New Roman" w:hAnsi="Times New Roman"/>
                <w:sz w:val="20"/>
                <w:szCs w:val="28"/>
              </w:rPr>
              <w:t>7</w:t>
            </w:r>
          </w:p>
        </w:tc>
      </w:tr>
      <w:tr w:rsidR="001E1A96" w:rsidRPr="00BA6B9F" w:rsidTr="00BA6B9F">
        <w:trPr>
          <w:trHeight w:val="20"/>
        </w:trPr>
        <w:tc>
          <w:tcPr>
            <w:tcW w:w="1686"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В том числе, грузоподъемностью до 2 тонн</w:t>
            </w:r>
          </w:p>
        </w:tc>
        <w:tc>
          <w:tcPr>
            <w:tcW w:w="1084"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2</w:t>
            </w:r>
          </w:p>
        </w:tc>
        <w:tc>
          <w:tcPr>
            <w:tcW w:w="1115"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w:t>
            </w:r>
          </w:p>
        </w:tc>
        <w:tc>
          <w:tcPr>
            <w:tcW w:w="1115"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w:t>
            </w:r>
          </w:p>
        </w:tc>
      </w:tr>
      <w:tr w:rsidR="001E1A96" w:rsidRPr="00BA6B9F" w:rsidTr="00BA6B9F">
        <w:trPr>
          <w:trHeight w:val="20"/>
        </w:trPr>
        <w:tc>
          <w:tcPr>
            <w:tcW w:w="1686"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Свыше 2 до 5 тонн</w:t>
            </w:r>
          </w:p>
        </w:tc>
        <w:tc>
          <w:tcPr>
            <w:tcW w:w="1084"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2</w:t>
            </w:r>
          </w:p>
        </w:tc>
        <w:tc>
          <w:tcPr>
            <w:tcW w:w="1115"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w:t>
            </w:r>
          </w:p>
        </w:tc>
        <w:tc>
          <w:tcPr>
            <w:tcW w:w="1115"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w:t>
            </w:r>
          </w:p>
        </w:tc>
      </w:tr>
      <w:tr w:rsidR="001E1A96" w:rsidRPr="00BA6B9F" w:rsidTr="00BA6B9F">
        <w:trPr>
          <w:trHeight w:val="20"/>
        </w:trPr>
        <w:tc>
          <w:tcPr>
            <w:tcW w:w="1686"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Свыше 5 до 8 тонн</w:t>
            </w:r>
          </w:p>
        </w:tc>
        <w:tc>
          <w:tcPr>
            <w:tcW w:w="1084"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3</w:t>
            </w:r>
          </w:p>
        </w:tc>
        <w:tc>
          <w:tcPr>
            <w:tcW w:w="1115"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w:t>
            </w:r>
          </w:p>
        </w:tc>
        <w:tc>
          <w:tcPr>
            <w:tcW w:w="1115"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w:t>
            </w:r>
          </w:p>
        </w:tc>
      </w:tr>
      <w:tr w:rsidR="001E1A96" w:rsidRPr="00BA6B9F" w:rsidTr="00BA6B9F">
        <w:trPr>
          <w:trHeight w:val="20"/>
        </w:trPr>
        <w:tc>
          <w:tcPr>
            <w:tcW w:w="1686"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Свыше 8 тонн</w:t>
            </w:r>
          </w:p>
        </w:tc>
        <w:tc>
          <w:tcPr>
            <w:tcW w:w="1084"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3</w:t>
            </w:r>
          </w:p>
        </w:tc>
        <w:tc>
          <w:tcPr>
            <w:tcW w:w="1115"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w:t>
            </w:r>
          </w:p>
        </w:tc>
        <w:tc>
          <w:tcPr>
            <w:tcW w:w="1115"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w:t>
            </w:r>
          </w:p>
        </w:tc>
      </w:tr>
      <w:tr w:rsidR="001E1A96" w:rsidRPr="00BA6B9F" w:rsidTr="00BA6B9F">
        <w:trPr>
          <w:trHeight w:val="20"/>
        </w:trPr>
        <w:tc>
          <w:tcPr>
            <w:tcW w:w="1686"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Автопоезда грузоподъемностью-тонн,</w:t>
            </w:r>
          </w:p>
        </w:tc>
        <w:tc>
          <w:tcPr>
            <w:tcW w:w="1084"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4(20т;17.5т;24т;24т)</w:t>
            </w:r>
          </w:p>
        </w:tc>
        <w:tc>
          <w:tcPr>
            <w:tcW w:w="1115"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1(20т)</w:t>
            </w:r>
          </w:p>
        </w:tc>
        <w:tc>
          <w:tcPr>
            <w:tcW w:w="1115"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1(30т)</w:t>
            </w:r>
          </w:p>
        </w:tc>
      </w:tr>
      <w:tr w:rsidR="001E1A96" w:rsidRPr="00BA6B9F" w:rsidTr="00BA6B9F">
        <w:trPr>
          <w:trHeight w:val="20"/>
        </w:trPr>
        <w:tc>
          <w:tcPr>
            <w:tcW w:w="1686"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Седельные тягачи</w:t>
            </w:r>
          </w:p>
        </w:tc>
        <w:tc>
          <w:tcPr>
            <w:tcW w:w="1084"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2</w:t>
            </w:r>
          </w:p>
        </w:tc>
        <w:tc>
          <w:tcPr>
            <w:tcW w:w="1115"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w:t>
            </w:r>
          </w:p>
        </w:tc>
        <w:tc>
          <w:tcPr>
            <w:tcW w:w="1115"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w:t>
            </w:r>
          </w:p>
        </w:tc>
      </w:tr>
      <w:tr w:rsidR="001E1A96" w:rsidRPr="00BA6B9F" w:rsidTr="00BA6B9F">
        <w:trPr>
          <w:trHeight w:val="20"/>
        </w:trPr>
        <w:tc>
          <w:tcPr>
            <w:tcW w:w="1686"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Грузоподъемность среднесписочного автомобиля, тонн</w:t>
            </w:r>
          </w:p>
        </w:tc>
        <w:tc>
          <w:tcPr>
            <w:tcW w:w="1084"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9,4</w:t>
            </w:r>
          </w:p>
        </w:tc>
        <w:tc>
          <w:tcPr>
            <w:tcW w:w="1115"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10</w:t>
            </w:r>
          </w:p>
        </w:tc>
        <w:tc>
          <w:tcPr>
            <w:tcW w:w="1115"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11,2</w:t>
            </w:r>
          </w:p>
        </w:tc>
      </w:tr>
      <w:tr w:rsidR="001E1A96" w:rsidRPr="00BA6B9F" w:rsidTr="00BA6B9F">
        <w:trPr>
          <w:trHeight w:val="20"/>
        </w:trPr>
        <w:tc>
          <w:tcPr>
            <w:tcW w:w="1686"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Средний возраст автомобиля, лет</w:t>
            </w:r>
          </w:p>
        </w:tc>
        <w:tc>
          <w:tcPr>
            <w:tcW w:w="1084"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9</w:t>
            </w:r>
          </w:p>
        </w:tc>
        <w:tc>
          <w:tcPr>
            <w:tcW w:w="1115"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8,4</w:t>
            </w:r>
          </w:p>
        </w:tc>
        <w:tc>
          <w:tcPr>
            <w:tcW w:w="1115"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8</w:t>
            </w:r>
          </w:p>
        </w:tc>
      </w:tr>
      <w:tr w:rsidR="001E1A96" w:rsidRPr="00BA6B9F" w:rsidTr="00BA6B9F">
        <w:trPr>
          <w:trHeight w:val="20"/>
        </w:trPr>
        <w:tc>
          <w:tcPr>
            <w:tcW w:w="1686"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Средний пробег автомобиля за год, тыс.км.</w:t>
            </w:r>
          </w:p>
        </w:tc>
        <w:tc>
          <w:tcPr>
            <w:tcW w:w="1084"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38</w:t>
            </w:r>
          </w:p>
        </w:tc>
        <w:tc>
          <w:tcPr>
            <w:tcW w:w="1115"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40</w:t>
            </w:r>
          </w:p>
        </w:tc>
        <w:tc>
          <w:tcPr>
            <w:tcW w:w="1115"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40</w:t>
            </w:r>
          </w:p>
        </w:tc>
      </w:tr>
    </w:tbl>
    <w:p w:rsidR="00BA6B9F" w:rsidRDefault="00BA6B9F" w:rsidP="00BA6B9F">
      <w:pPr>
        <w:suppressAutoHyphens/>
        <w:spacing w:after="0" w:line="360" w:lineRule="auto"/>
        <w:ind w:firstLine="709"/>
        <w:jc w:val="both"/>
        <w:rPr>
          <w:rFonts w:ascii="Times New Roman" w:hAnsi="Times New Roman"/>
          <w:sz w:val="28"/>
          <w:szCs w:val="28"/>
        </w:rPr>
      </w:pPr>
    </w:p>
    <w:p w:rsidR="001E1A96" w:rsidRPr="00BA6B9F" w:rsidRDefault="001E1A96"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Средний возраст автомобиля, лет:</w:t>
      </w:r>
    </w:p>
    <w:p w:rsidR="001E1A96" w:rsidRPr="00BA6B9F" w:rsidRDefault="001E1A96"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2005г.: (2+2+23+16+11+14+16+11+14+11+11+11)/16=9 лет</w:t>
      </w:r>
    </w:p>
    <w:p w:rsidR="001E1A96" w:rsidRPr="00BA6B9F" w:rsidRDefault="001E1A96"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2006г.: (2+2+23+16+11+14+16+11+14+11+11+11)17=8,4 лет</w:t>
      </w:r>
    </w:p>
    <w:p w:rsidR="001E1A96" w:rsidRPr="00BA6B9F" w:rsidRDefault="001E1A96"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2007г.: (2+2+23+16+11+14+16+11+14+11+11+11+1)/18=8 лет</w:t>
      </w:r>
    </w:p>
    <w:p w:rsidR="001E1A96" w:rsidRPr="00BA6B9F" w:rsidRDefault="001E1A96"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Средний возраст автомобиля составляет 8,5 лет. По данным таблицы мы видим, что</w:t>
      </w:r>
      <w:r w:rsidR="00BA6B9F">
        <w:rPr>
          <w:rFonts w:ascii="Times New Roman" w:hAnsi="Times New Roman"/>
          <w:sz w:val="28"/>
          <w:szCs w:val="28"/>
        </w:rPr>
        <w:t xml:space="preserve"> </w:t>
      </w:r>
      <w:r w:rsidRPr="00BA6B9F">
        <w:rPr>
          <w:rFonts w:ascii="Times New Roman" w:hAnsi="Times New Roman"/>
          <w:sz w:val="28"/>
          <w:szCs w:val="28"/>
        </w:rPr>
        <w:t>с 2005 по 2007г было приобретено два автомобиля, что снизило средний возраст автомобилей до 8 лет.</w:t>
      </w:r>
    </w:p>
    <w:p w:rsidR="001E1A96" w:rsidRPr="00BA6B9F" w:rsidRDefault="001E1A96" w:rsidP="00BA6B9F">
      <w:pPr>
        <w:tabs>
          <w:tab w:val="left" w:pos="1470"/>
        </w:tabs>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 xml:space="preserve">Проблемы автотранспортного подразделения ОАО </w:t>
      </w:r>
      <w:r w:rsidR="00A35580" w:rsidRPr="00BA6B9F">
        <w:rPr>
          <w:rFonts w:ascii="Times New Roman" w:hAnsi="Times New Roman"/>
          <w:sz w:val="28"/>
          <w:szCs w:val="28"/>
        </w:rPr>
        <w:t>«Ространсмонтаж</w:t>
      </w:r>
      <w:r w:rsidRPr="00BA6B9F">
        <w:rPr>
          <w:rFonts w:ascii="Times New Roman" w:hAnsi="Times New Roman"/>
          <w:sz w:val="28"/>
          <w:szCs w:val="28"/>
        </w:rPr>
        <w:t>»</w:t>
      </w:r>
      <w:r w:rsidR="00BA6B9F">
        <w:rPr>
          <w:rFonts w:ascii="Times New Roman" w:hAnsi="Times New Roman"/>
          <w:sz w:val="28"/>
          <w:szCs w:val="28"/>
        </w:rPr>
        <w:t xml:space="preserve"> </w:t>
      </w:r>
      <w:r w:rsidR="002A7397" w:rsidRPr="00BA6B9F">
        <w:rPr>
          <w:rFonts w:ascii="Times New Roman" w:hAnsi="Times New Roman"/>
          <w:sz w:val="28"/>
          <w:szCs w:val="28"/>
        </w:rPr>
        <w:t xml:space="preserve"> </w:t>
      </w:r>
      <w:r w:rsidR="004B0A11" w:rsidRPr="00BA6B9F">
        <w:rPr>
          <w:rFonts w:ascii="Times New Roman" w:hAnsi="Times New Roman"/>
          <w:sz w:val="28"/>
          <w:szCs w:val="28"/>
        </w:rPr>
        <w:t>целей предприятия</w:t>
      </w:r>
      <w:r w:rsidR="00BA6B9F">
        <w:rPr>
          <w:rFonts w:ascii="Times New Roman" w:hAnsi="Times New Roman"/>
          <w:sz w:val="28"/>
          <w:szCs w:val="28"/>
        </w:rPr>
        <w:t xml:space="preserve"> </w:t>
      </w:r>
      <w:r w:rsidRPr="00BA6B9F">
        <w:rPr>
          <w:rFonts w:ascii="Times New Roman" w:hAnsi="Times New Roman"/>
          <w:sz w:val="28"/>
          <w:szCs w:val="28"/>
        </w:rPr>
        <w:t>Стратегические цели:</w:t>
      </w:r>
    </w:p>
    <w:p w:rsidR="001E1A96" w:rsidRPr="00BA6B9F" w:rsidRDefault="00253D04" w:rsidP="00BA6B9F">
      <w:pPr>
        <w:pStyle w:val="a3"/>
        <w:numPr>
          <w:ilvl w:val="0"/>
          <w:numId w:val="3"/>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О</w:t>
      </w:r>
      <w:r w:rsidR="001E1A96" w:rsidRPr="00BA6B9F">
        <w:rPr>
          <w:rFonts w:ascii="Times New Roman" w:hAnsi="Times New Roman"/>
          <w:sz w:val="28"/>
          <w:szCs w:val="28"/>
        </w:rPr>
        <w:t>казывать услуги по техническому ремонту и обслуживанию автомобилей</w:t>
      </w:r>
      <w:r w:rsidR="008C14AE" w:rsidRPr="00BA6B9F">
        <w:rPr>
          <w:rFonts w:ascii="Times New Roman" w:hAnsi="Times New Roman"/>
          <w:sz w:val="28"/>
          <w:szCs w:val="28"/>
        </w:rPr>
        <w:t xml:space="preserve"> не только внутри своего предприятия, но и сторонним лицам</w:t>
      </w:r>
    </w:p>
    <w:p w:rsidR="00A63411" w:rsidRPr="00BA6B9F" w:rsidRDefault="00A63411" w:rsidP="00BA6B9F">
      <w:pPr>
        <w:pStyle w:val="a3"/>
        <w:numPr>
          <w:ilvl w:val="0"/>
          <w:numId w:val="3"/>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Улучшение качества грузоперевозок</w:t>
      </w:r>
    </w:p>
    <w:p w:rsidR="00D860A8" w:rsidRPr="00BA6B9F" w:rsidRDefault="00D860A8" w:rsidP="00BA6B9F">
      <w:pPr>
        <w:pStyle w:val="a3"/>
        <w:numPr>
          <w:ilvl w:val="0"/>
          <w:numId w:val="3"/>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Выйти на рынок грузоперевозок крупно- и малогабаритного груза</w:t>
      </w:r>
    </w:p>
    <w:p w:rsidR="00D860A8" w:rsidRPr="00BA6B9F" w:rsidRDefault="00D860A8" w:rsidP="00BA6B9F">
      <w:pPr>
        <w:pStyle w:val="a3"/>
        <w:numPr>
          <w:ilvl w:val="0"/>
          <w:numId w:val="3"/>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Обновить автопарк транспортного цеха (увеличить среднесписочное количество автомобилей)</w:t>
      </w:r>
    </w:p>
    <w:p w:rsidR="001E1A96" w:rsidRPr="00BA6B9F" w:rsidRDefault="00A63411"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Тактические цели</w:t>
      </w:r>
      <w:r w:rsidR="004B0A11" w:rsidRPr="00BA6B9F">
        <w:rPr>
          <w:rFonts w:ascii="Times New Roman" w:hAnsi="Times New Roman"/>
          <w:sz w:val="28"/>
          <w:szCs w:val="28"/>
        </w:rPr>
        <w:t>:</w:t>
      </w:r>
    </w:p>
    <w:p w:rsidR="004B0A11" w:rsidRPr="00BA6B9F" w:rsidRDefault="001E1A96" w:rsidP="00BA6B9F">
      <w:pPr>
        <w:pStyle w:val="a3"/>
        <w:numPr>
          <w:ilvl w:val="0"/>
          <w:numId w:val="17"/>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Разработать и внедрить план выхода на рынок услуг по техническому ремонту и обслуживанию автомобилей</w:t>
      </w:r>
      <w:r w:rsidR="00D9467C" w:rsidRPr="00BA6B9F">
        <w:rPr>
          <w:rFonts w:ascii="Times New Roman" w:hAnsi="Times New Roman"/>
          <w:sz w:val="28"/>
          <w:szCs w:val="28"/>
        </w:rPr>
        <w:t xml:space="preserve"> до 201</w:t>
      </w:r>
      <w:r w:rsidR="00317FA8" w:rsidRPr="00BA6B9F">
        <w:rPr>
          <w:rFonts w:ascii="Times New Roman" w:hAnsi="Times New Roman"/>
          <w:sz w:val="28"/>
          <w:szCs w:val="28"/>
        </w:rPr>
        <w:t>4</w:t>
      </w:r>
      <w:r w:rsidR="00D9467C" w:rsidRPr="00BA6B9F">
        <w:rPr>
          <w:rFonts w:ascii="Times New Roman" w:hAnsi="Times New Roman"/>
          <w:sz w:val="28"/>
          <w:szCs w:val="28"/>
        </w:rPr>
        <w:t xml:space="preserve"> года</w:t>
      </w:r>
    </w:p>
    <w:p w:rsidR="00A63411" w:rsidRPr="00BA6B9F" w:rsidRDefault="00A63411" w:rsidP="00BA6B9F">
      <w:pPr>
        <w:pStyle w:val="a3"/>
        <w:numPr>
          <w:ilvl w:val="0"/>
          <w:numId w:val="17"/>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Разработать и внедрить план обновления автопарка</w:t>
      </w:r>
      <w:r w:rsidR="00317FA8" w:rsidRPr="00BA6B9F">
        <w:rPr>
          <w:rFonts w:ascii="Times New Roman" w:hAnsi="Times New Roman"/>
          <w:sz w:val="28"/>
          <w:szCs w:val="28"/>
        </w:rPr>
        <w:t xml:space="preserve"> до 2010</w:t>
      </w:r>
      <w:r w:rsidRPr="00BA6B9F">
        <w:rPr>
          <w:rFonts w:ascii="Times New Roman" w:hAnsi="Times New Roman"/>
          <w:sz w:val="28"/>
          <w:szCs w:val="28"/>
        </w:rPr>
        <w:t xml:space="preserve"> </w:t>
      </w:r>
      <w:r w:rsidR="00D9467C" w:rsidRPr="00BA6B9F">
        <w:rPr>
          <w:rFonts w:ascii="Times New Roman" w:hAnsi="Times New Roman"/>
          <w:sz w:val="28"/>
          <w:szCs w:val="28"/>
        </w:rPr>
        <w:t>года</w:t>
      </w:r>
    </w:p>
    <w:p w:rsidR="00317FA8" w:rsidRPr="00BA6B9F" w:rsidRDefault="00317FA8" w:rsidP="00BA6B9F">
      <w:pPr>
        <w:pStyle w:val="a3"/>
        <w:numPr>
          <w:ilvl w:val="0"/>
          <w:numId w:val="17"/>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Внедрить систему менеджмента качества до 2011 года</w:t>
      </w:r>
    </w:p>
    <w:p w:rsidR="00317FA8" w:rsidRPr="00BA6B9F" w:rsidRDefault="00317FA8" w:rsidP="00BA6B9F">
      <w:pPr>
        <w:pStyle w:val="a3"/>
        <w:numPr>
          <w:ilvl w:val="0"/>
          <w:numId w:val="17"/>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Разработать и внедрить план выхода на рынок грузоперевозок мало- и крупногабаритного груза до 2011 года</w:t>
      </w:r>
    </w:p>
    <w:p w:rsidR="00317FA8" w:rsidRPr="00BA6B9F" w:rsidRDefault="00317FA8" w:rsidP="00BA6B9F">
      <w:pPr>
        <w:pStyle w:val="a3"/>
        <w:numPr>
          <w:ilvl w:val="0"/>
          <w:numId w:val="17"/>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Разработать</w:t>
      </w:r>
      <w:r w:rsidR="00BA6B9F">
        <w:rPr>
          <w:rFonts w:ascii="Times New Roman" w:hAnsi="Times New Roman"/>
          <w:sz w:val="28"/>
          <w:szCs w:val="28"/>
        </w:rPr>
        <w:t xml:space="preserve"> </w:t>
      </w:r>
      <w:r w:rsidRPr="00BA6B9F">
        <w:rPr>
          <w:rFonts w:ascii="Times New Roman" w:hAnsi="Times New Roman"/>
          <w:sz w:val="28"/>
          <w:szCs w:val="28"/>
        </w:rPr>
        <w:t>управление транспортным цехом до 2014 года</w:t>
      </w:r>
    </w:p>
    <w:p w:rsidR="00BA6B9F" w:rsidRDefault="00BA6B9F">
      <w:pPr>
        <w:spacing w:after="0" w:line="240" w:lineRule="auto"/>
        <w:rPr>
          <w:rFonts w:ascii="Times New Roman" w:hAnsi="Times New Roman"/>
          <w:sz w:val="28"/>
          <w:szCs w:val="28"/>
        </w:rPr>
      </w:pPr>
      <w:r>
        <w:rPr>
          <w:rFonts w:ascii="Times New Roman" w:hAnsi="Times New Roman"/>
          <w:sz w:val="28"/>
          <w:szCs w:val="28"/>
        </w:rPr>
        <w:br w:type="page"/>
      </w:r>
    </w:p>
    <w:p w:rsidR="001E1A96" w:rsidRPr="00BA6B9F" w:rsidRDefault="00130CE9" w:rsidP="00BA6B9F">
      <w:pPr>
        <w:suppressAutoHyphens/>
        <w:spacing w:after="0" w:line="360" w:lineRule="auto"/>
        <w:ind w:firstLine="709"/>
        <w:jc w:val="both"/>
        <w:rPr>
          <w:rFonts w:ascii="Times New Roman" w:hAnsi="Times New Roman"/>
          <w:b/>
          <w:sz w:val="28"/>
          <w:szCs w:val="28"/>
        </w:rPr>
      </w:pPr>
      <w:r w:rsidRPr="00BA6B9F">
        <w:rPr>
          <w:rFonts w:ascii="Times New Roman" w:hAnsi="Times New Roman"/>
          <w:b/>
          <w:sz w:val="28"/>
          <w:szCs w:val="28"/>
        </w:rPr>
        <w:t xml:space="preserve">Глава 2. </w:t>
      </w:r>
      <w:r w:rsidR="001E1A96" w:rsidRPr="00BA6B9F">
        <w:rPr>
          <w:rFonts w:ascii="Times New Roman" w:hAnsi="Times New Roman"/>
          <w:b/>
          <w:sz w:val="28"/>
          <w:szCs w:val="28"/>
        </w:rPr>
        <w:t>Организационно-управленческий анализ автотранспортно</w:t>
      </w:r>
      <w:r w:rsidR="00BA6B9F" w:rsidRPr="00BA6B9F">
        <w:rPr>
          <w:rFonts w:ascii="Times New Roman" w:hAnsi="Times New Roman"/>
          <w:b/>
          <w:sz w:val="28"/>
          <w:szCs w:val="28"/>
        </w:rPr>
        <w:t>го подразделения с 2005-2007 гг</w:t>
      </w:r>
    </w:p>
    <w:p w:rsidR="00BA6B9F" w:rsidRPr="00BA6B9F" w:rsidRDefault="00BA6B9F" w:rsidP="00BA6B9F">
      <w:pPr>
        <w:suppressAutoHyphens/>
        <w:spacing w:after="0" w:line="360" w:lineRule="auto"/>
        <w:ind w:firstLine="709"/>
        <w:jc w:val="both"/>
        <w:rPr>
          <w:rFonts w:ascii="Times New Roman" w:hAnsi="Times New Roman"/>
          <w:b/>
          <w:sz w:val="28"/>
          <w:szCs w:val="28"/>
        </w:rPr>
      </w:pPr>
    </w:p>
    <w:p w:rsidR="001E1A96" w:rsidRPr="00BA6B9F" w:rsidRDefault="001E1A96" w:rsidP="00BA6B9F">
      <w:pPr>
        <w:suppressAutoHyphens/>
        <w:spacing w:after="0" w:line="360" w:lineRule="auto"/>
        <w:ind w:firstLine="709"/>
        <w:jc w:val="both"/>
        <w:rPr>
          <w:rFonts w:ascii="Times New Roman" w:hAnsi="Times New Roman"/>
          <w:b/>
          <w:sz w:val="28"/>
          <w:szCs w:val="28"/>
        </w:rPr>
      </w:pPr>
      <w:r w:rsidRPr="00BA6B9F">
        <w:rPr>
          <w:rFonts w:ascii="Times New Roman" w:hAnsi="Times New Roman"/>
          <w:b/>
          <w:sz w:val="28"/>
          <w:szCs w:val="28"/>
        </w:rPr>
        <w:t>2.1 Анализ системы целей автотранспо</w:t>
      </w:r>
      <w:r w:rsidR="00317FA8" w:rsidRPr="00BA6B9F">
        <w:rPr>
          <w:rFonts w:ascii="Times New Roman" w:hAnsi="Times New Roman"/>
          <w:b/>
          <w:sz w:val="28"/>
          <w:szCs w:val="28"/>
        </w:rPr>
        <w:t xml:space="preserve">ртного подразделения ОАО </w:t>
      </w:r>
      <w:r w:rsidR="00BA6B9F" w:rsidRPr="00BA6B9F">
        <w:rPr>
          <w:rFonts w:ascii="Times New Roman" w:hAnsi="Times New Roman"/>
          <w:b/>
          <w:sz w:val="28"/>
          <w:szCs w:val="28"/>
        </w:rPr>
        <w:t>«Ространсмонтаж»</w:t>
      </w:r>
    </w:p>
    <w:p w:rsidR="00BA6B9F" w:rsidRDefault="00BA6B9F" w:rsidP="00BA6B9F">
      <w:pPr>
        <w:pStyle w:val="a3"/>
        <w:suppressAutoHyphens/>
        <w:spacing w:after="0" w:line="360" w:lineRule="auto"/>
        <w:ind w:left="0" w:firstLine="709"/>
        <w:jc w:val="both"/>
        <w:rPr>
          <w:rFonts w:ascii="Times New Roman" w:hAnsi="Times New Roman"/>
          <w:sz w:val="28"/>
          <w:szCs w:val="28"/>
        </w:rPr>
      </w:pPr>
    </w:p>
    <w:p w:rsidR="00845614" w:rsidRPr="00BA6B9F" w:rsidRDefault="00E67F7A"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1</w:t>
      </w:r>
      <w:r w:rsidR="00B13016" w:rsidRPr="00BA6B9F">
        <w:rPr>
          <w:rFonts w:ascii="Times New Roman" w:hAnsi="Times New Roman"/>
          <w:sz w:val="28"/>
          <w:szCs w:val="28"/>
        </w:rPr>
        <w:t xml:space="preserve">. </w:t>
      </w:r>
      <w:r w:rsidR="00BE2585" w:rsidRPr="00BA6B9F">
        <w:rPr>
          <w:rFonts w:ascii="Times New Roman" w:hAnsi="Times New Roman"/>
          <w:sz w:val="28"/>
          <w:szCs w:val="28"/>
        </w:rPr>
        <w:t>Обеспеч</w:t>
      </w:r>
      <w:r w:rsidR="00B13016" w:rsidRPr="00BA6B9F">
        <w:rPr>
          <w:rFonts w:ascii="Times New Roman" w:hAnsi="Times New Roman"/>
          <w:sz w:val="28"/>
          <w:szCs w:val="28"/>
        </w:rPr>
        <w:t>ивает</w:t>
      </w:r>
      <w:r w:rsidR="00BE2585" w:rsidRPr="00BA6B9F">
        <w:rPr>
          <w:rFonts w:ascii="Times New Roman" w:hAnsi="Times New Roman"/>
          <w:sz w:val="28"/>
          <w:szCs w:val="28"/>
        </w:rPr>
        <w:t xml:space="preserve"> беспереб</w:t>
      </w:r>
      <w:r w:rsidR="00B13016" w:rsidRPr="00BA6B9F">
        <w:rPr>
          <w:rFonts w:ascii="Times New Roman" w:hAnsi="Times New Roman"/>
          <w:sz w:val="28"/>
          <w:szCs w:val="28"/>
        </w:rPr>
        <w:t>ойную</w:t>
      </w:r>
      <w:r w:rsidR="00BE2585" w:rsidRPr="00BA6B9F">
        <w:rPr>
          <w:rFonts w:ascii="Times New Roman" w:hAnsi="Times New Roman"/>
          <w:sz w:val="28"/>
          <w:szCs w:val="28"/>
        </w:rPr>
        <w:t xml:space="preserve"> и надёжн</w:t>
      </w:r>
      <w:r w:rsidR="00B13016" w:rsidRPr="00BA6B9F">
        <w:rPr>
          <w:rFonts w:ascii="Times New Roman" w:hAnsi="Times New Roman"/>
          <w:sz w:val="28"/>
          <w:szCs w:val="28"/>
        </w:rPr>
        <w:t>ую</w:t>
      </w:r>
      <w:r w:rsidR="00BE2585" w:rsidRPr="00BA6B9F">
        <w:rPr>
          <w:rFonts w:ascii="Times New Roman" w:hAnsi="Times New Roman"/>
          <w:sz w:val="28"/>
          <w:szCs w:val="28"/>
        </w:rPr>
        <w:t xml:space="preserve"> работ</w:t>
      </w:r>
      <w:r w:rsidR="00B13016" w:rsidRPr="00BA6B9F">
        <w:rPr>
          <w:rFonts w:ascii="Times New Roman" w:hAnsi="Times New Roman"/>
          <w:sz w:val="28"/>
          <w:szCs w:val="28"/>
        </w:rPr>
        <w:t>у</w:t>
      </w:r>
      <w:r w:rsidR="00BE2585" w:rsidRPr="00BA6B9F">
        <w:rPr>
          <w:rFonts w:ascii="Times New Roman" w:hAnsi="Times New Roman"/>
          <w:sz w:val="28"/>
          <w:szCs w:val="28"/>
        </w:rPr>
        <w:t xml:space="preserve"> автопарка путём своевременного ремо</w:t>
      </w:r>
      <w:r w:rsidR="00516135" w:rsidRPr="00BA6B9F">
        <w:rPr>
          <w:rFonts w:ascii="Times New Roman" w:hAnsi="Times New Roman"/>
          <w:sz w:val="28"/>
          <w:szCs w:val="28"/>
        </w:rPr>
        <w:t>нта и технического обслуживания.</w:t>
      </w:r>
    </w:p>
    <w:p w:rsidR="00E67F7A" w:rsidRPr="00BA6B9F" w:rsidRDefault="00E67F7A"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2. Выполняет контролирующие функции перед выпуском автомобиля на линию.</w:t>
      </w:r>
    </w:p>
    <w:p w:rsidR="00E67F7A" w:rsidRPr="00BA6B9F" w:rsidRDefault="00E67F7A"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3. Обеспечивает бесперебойную работу транспортного подразделения ОАО «Ространсмонтаж».</w:t>
      </w:r>
    </w:p>
    <w:p w:rsidR="00E67F7A" w:rsidRPr="00BA6B9F" w:rsidRDefault="00E67F7A"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4.обеспечение эффективности функционирования транспортного подразделения ОАО «Ространсмонтаж».</w:t>
      </w:r>
    </w:p>
    <w:p w:rsidR="006848CF" w:rsidRPr="00BA6B9F" w:rsidRDefault="00C523A1" w:rsidP="00BA6B9F">
      <w:pPr>
        <w:pStyle w:val="a3"/>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Обеспечивать высокую производственную и трудовую дисциплину.</w:t>
      </w:r>
      <w:r w:rsidR="00BA6B9F" w:rsidRPr="00BA6B9F">
        <w:rPr>
          <w:rFonts w:ascii="Times New Roman" w:hAnsi="Times New Roman"/>
          <w:sz w:val="28"/>
          <w:szCs w:val="28"/>
        </w:rPr>
        <w:t xml:space="preserve"> </w:t>
      </w:r>
      <w:r w:rsidR="00B86AE9" w:rsidRPr="00BA6B9F">
        <w:rPr>
          <w:rFonts w:ascii="Times New Roman" w:hAnsi="Times New Roman"/>
          <w:sz w:val="28"/>
          <w:szCs w:val="28"/>
        </w:rPr>
        <w:t>Следит</w:t>
      </w:r>
      <w:r w:rsidR="00F63466" w:rsidRPr="00BA6B9F">
        <w:rPr>
          <w:rFonts w:ascii="Times New Roman" w:hAnsi="Times New Roman"/>
          <w:sz w:val="28"/>
          <w:szCs w:val="28"/>
        </w:rPr>
        <w:t>ь</w:t>
      </w:r>
      <w:r w:rsidR="00B86AE9" w:rsidRPr="00BA6B9F">
        <w:rPr>
          <w:rFonts w:ascii="Times New Roman" w:hAnsi="Times New Roman"/>
          <w:sz w:val="28"/>
          <w:szCs w:val="28"/>
        </w:rPr>
        <w:t xml:space="preserve"> за </w:t>
      </w:r>
      <w:r w:rsidR="00F63466" w:rsidRPr="00BA6B9F">
        <w:rPr>
          <w:rFonts w:ascii="Times New Roman" w:hAnsi="Times New Roman"/>
          <w:sz w:val="28"/>
          <w:szCs w:val="28"/>
        </w:rPr>
        <w:t>соблюдением</w:t>
      </w:r>
      <w:r w:rsidR="00B86AE9" w:rsidRPr="00BA6B9F">
        <w:rPr>
          <w:rFonts w:ascii="Times New Roman" w:hAnsi="Times New Roman"/>
          <w:sz w:val="28"/>
          <w:szCs w:val="28"/>
        </w:rPr>
        <w:t xml:space="preserve"> распорядка дня Обеспечивать доставку бензина и других горюче-смазочных материалов</w:t>
      </w:r>
      <w:r w:rsidR="00BA6B9F" w:rsidRPr="00BA6B9F">
        <w:rPr>
          <w:rFonts w:ascii="Times New Roman" w:hAnsi="Times New Roman"/>
          <w:sz w:val="28"/>
          <w:szCs w:val="28"/>
        </w:rPr>
        <w:t xml:space="preserve"> </w:t>
      </w:r>
      <w:r w:rsidR="00B86AE9" w:rsidRPr="00BA6B9F">
        <w:rPr>
          <w:rFonts w:ascii="Times New Roman" w:hAnsi="Times New Roman"/>
          <w:sz w:val="28"/>
          <w:szCs w:val="28"/>
        </w:rPr>
        <w:t>Следит</w:t>
      </w:r>
      <w:r w:rsidR="00F63466" w:rsidRPr="00BA6B9F">
        <w:rPr>
          <w:rFonts w:ascii="Times New Roman" w:hAnsi="Times New Roman"/>
          <w:sz w:val="28"/>
          <w:szCs w:val="28"/>
        </w:rPr>
        <w:t>ь</w:t>
      </w:r>
      <w:r w:rsidR="00B86AE9" w:rsidRPr="00BA6B9F">
        <w:rPr>
          <w:rFonts w:ascii="Times New Roman" w:hAnsi="Times New Roman"/>
          <w:sz w:val="28"/>
          <w:szCs w:val="28"/>
        </w:rPr>
        <w:t xml:space="preserve"> за правилами выполнения техники безопасности, противопожарной безопасности и производственной санитарии.</w:t>
      </w:r>
      <w:r w:rsidR="00677A82" w:rsidRPr="00BA6B9F">
        <w:rPr>
          <w:rFonts w:ascii="Times New Roman" w:hAnsi="Times New Roman"/>
          <w:sz w:val="28"/>
          <w:szCs w:val="28"/>
        </w:rPr>
        <w:t xml:space="preserve"> </w:t>
      </w:r>
      <w:r w:rsidR="00BA6B9F" w:rsidRPr="00BA6B9F">
        <w:rPr>
          <w:rFonts w:ascii="Times New Roman" w:hAnsi="Times New Roman"/>
          <w:sz w:val="28"/>
          <w:szCs w:val="28"/>
        </w:rPr>
        <w:t xml:space="preserve"> </w:t>
      </w:r>
      <w:r w:rsidR="00B86AE9" w:rsidRPr="00BA6B9F">
        <w:rPr>
          <w:rFonts w:ascii="Times New Roman" w:hAnsi="Times New Roman"/>
          <w:sz w:val="28"/>
          <w:szCs w:val="28"/>
        </w:rPr>
        <w:t>Вести журнал ДТП и принимать активное участие в служебном распределении по ДТП.</w:t>
      </w:r>
      <w:r w:rsidR="00BA6B9F" w:rsidRPr="00BA6B9F">
        <w:rPr>
          <w:rFonts w:ascii="Times New Roman" w:hAnsi="Times New Roman"/>
          <w:sz w:val="28"/>
          <w:szCs w:val="28"/>
        </w:rPr>
        <w:t xml:space="preserve"> </w:t>
      </w:r>
      <w:r w:rsidR="00B86AE9" w:rsidRPr="00BA6B9F">
        <w:rPr>
          <w:rFonts w:ascii="Times New Roman" w:hAnsi="Times New Roman"/>
          <w:sz w:val="28"/>
          <w:szCs w:val="28"/>
        </w:rPr>
        <w:t>Содержать в надлежащем виде технические паспорта на автомобили и другую техническую документацию</w:t>
      </w:r>
      <w:r w:rsidR="00BA6B9F" w:rsidRPr="00BA6B9F">
        <w:rPr>
          <w:rFonts w:ascii="Times New Roman" w:hAnsi="Times New Roman"/>
          <w:sz w:val="28"/>
          <w:szCs w:val="28"/>
        </w:rPr>
        <w:t xml:space="preserve"> </w:t>
      </w:r>
      <w:r w:rsidR="00677A82" w:rsidRPr="00BA6B9F">
        <w:rPr>
          <w:rFonts w:ascii="Times New Roman" w:hAnsi="Times New Roman"/>
          <w:sz w:val="28"/>
          <w:szCs w:val="28"/>
        </w:rPr>
        <w:t>Выдавать и принимать путевые листы с обязательной регистрацией в журнале выдачи путевок</w:t>
      </w:r>
      <w:r w:rsidR="00BA6B9F" w:rsidRPr="00BA6B9F">
        <w:rPr>
          <w:rFonts w:ascii="Times New Roman" w:hAnsi="Times New Roman"/>
          <w:sz w:val="28"/>
          <w:szCs w:val="28"/>
        </w:rPr>
        <w:t xml:space="preserve"> </w:t>
      </w:r>
      <w:r w:rsidR="00677A82" w:rsidRPr="00BA6B9F">
        <w:rPr>
          <w:rFonts w:ascii="Times New Roman" w:hAnsi="Times New Roman"/>
          <w:sz w:val="28"/>
          <w:szCs w:val="28"/>
        </w:rPr>
        <w:t>Устанавливать нормы расхода бензина</w:t>
      </w:r>
      <w:r w:rsidR="00BA6B9F" w:rsidRPr="00BA6B9F">
        <w:rPr>
          <w:rFonts w:ascii="Times New Roman" w:hAnsi="Times New Roman"/>
          <w:sz w:val="28"/>
          <w:szCs w:val="28"/>
        </w:rPr>
        <w:t xml:space="preserve"> </w:t>
      </w:r>
      <w:r w:rsidR="00677A82" w:rsidRPr="00BA6B9F">
        <w:rPr>
          <w:rFonts w:ascii="Times New Roman" w:hAnsi="Times New Roman"/>
          <w:sz w:val="28"/>
          <w:szCs w:val="28"/>
        </w:rPr>
        <w:t>Вести учет рабочего времени на временном участке</w:t>
      </w:r>
      <w:r w:rsidR="00BA6B9F" w:rsidRPr="00BA6B9F">
        <w:rPr>
          <w:rFonts w:ascii="Times New Roman" w:hAnsi="Times New Roman"/>
          <w:sz w:val="28"/>
          <w:szCs w:val="28"/>
        </w:rPr>
        <w:t xml:space="preserve"> </w:t>
      </w:r>
      <w:r w:rsidR="00677A82" w:rsidRPr="00BA6B9F">
        <w:rPr>
          <w:rFonts w:ascii="Times New Roman" w:hAnsi="Times New Roman"/>
          <w:sz w:val="28"/>
          <w:szCs w:val="28"/>
        </w:rPr>
        <w:t>Составлять годовые графики технического обслуживания автотранспорта</w:t>
      </w:r>
    </w:p>
    <w:p w:rsidR="006848CF" w:rsidRPr="00BA6B9F" w:rsidRDefault="00827D1A"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Обеспечивать перед каждым выходом на линию безаварийную работу автотранспорта</w:t>
      </w:r>
    </w:p>
    <w:p w:rsidR="00827D1A" w:rsidRPr="00BA6B9F" w:rsidRDefault="00FC22B2"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В</w:t>
      </w:r>
      <w:r w:rsidR="00827D1A" w:rsidRPr="00BA6B9F">
        <w:rPr>
          <w:rFonts w:ascii="Times New Roman" w:hAnsi="Times New Roman"/>
          <w:sz w:val="28"/>
          <w:szCs w:val="28"/>
        </w:rPr>
        <w:t>ыполнять контрольные, крепежные, регулировочные и смазочные операции</w:t>
      </w:r>
    </w:p>
    <w:p w:rsidR="00827D1A" w:rsidRPr="00BA6B9F" w:rsidRDefault="00827D1A"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4.1</w:t>
      </w:r>
      <w:r w:rsidR="00F63466" w:rsidRPr="00BA6B9F">
        <w:rPr>
          <w:rFonts w:ascii="Times New Roman" w:hAnsi="Times New Roman"/>
          <w:sz w:val="28"/>
          <w:szCs w:val="28"/>
        </w:rPr>
        <w:t xml:space="preserve"> </w:t>
      </w:r>
      <w:r w:rsidR="00FC22B2" w:rsidRPr="00BA6B9F">
        <w:rPr>
          <w:rFonts w:ascii="Times New Roman" w:hAnsi="Times New Roman"/>
          <w:sz w:val="28"/>
          <w:szCs w:val="28"/>
        </w:rPr>
        <w:t>О</w:t>
      </w:r>
      <w:r w:rsidR="00F63466" w:rsidRPr="00BA6B9F">
        <w:rPr>
          <w:rFonts w:ascii="Times New Roman" w:hAnsi="Times New Roman"/>
          <w:sz w:val="28"/>
          <w:szCs w:val="28"/>
        </w:rPr>
        <w:t>беспечивать</w:t>
      </w:r>
      <w:r w:rsidRPr="00BA6B9F">
        <w:rPr>
          <w:rFonts w:ascii="Times New Roman" w:hAnsi="Times New Roman"/>
          <w:sz w:val="28"/>
          <w:szCs w:val="28"/>
        </w:rPr>
        <w:t xml:space="preserve"> безаварийную работу автотранспорта, своевременно и качественно проводить ремонт автомобилей</w:t>
      </w:r>
    </w:p>
    <w:p w:rsidR="005A2E3A" w:rsidRPr="00BA6B9F" w:rsidRDefault="005A2E3A"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4.2</w:t>
      </w:r>
      <w:r w:rsidR="00BA6B9F">
        <w:rPr>
          <w:rFonts w:ascii="Times New Roman" w:hAnsi="Times New Roman"/>
          <w:sz w:val="28"/>
        </w:rPr>
        <w:t xml:space="preserve"> </w:t>
      </w:r>
      <w:r w:rsidRPr="00BA6B9F">
        <w:rPr>
          <w:rFonts w:ascii="Times New Roman" w:hAnsi="Times New Roman"/>
          <w:sz w:val="28"/>
          <w:szCs w:val="28"/>
        </w:rPr>
        <w:t>Ремонтировать</w:t>
      </w:r>
      <w:r w:rsidR="00BA6B9F">
        <w:rPr>
          <w:rFonts w:ascii="Times New Roman" w:hAnsi="Times New Roman"/>
          <w:sz w:val="28"/>
          <w:szCs w:val="28"/>
        </w:rPr>
        <w:t xml:space="preserve"> </w:t>
      </w:r>
      <w:r w:rsidRPr="00BA6B9F">
        <w:rPr>
          <w:rFonts w:ascii="Times New Roman" w:hAnsi="Times New Roman"/>
          <w:sz w:val="28"/>
          <w:szCs w:val="28"/>
        </w:rPr>
        <w:t>ходовую</w:t>
      </w:r>
      <w:r w:rsidR="00BA6B9F">
        <w:rPr>
          <w:rFonts w:ascii="Times New Roman" w:hAnsi="Times New Roman"/>
          <w:sz w:val="28"/>
          <w:szCs w:val="28"/>
        </w:rPr>
        <w:t xml:space="preserve"> </w:t>
      </w:r>
      <w:r w:rsidRPr="00BA6B9F">
        <w:rPr>
          <w:rFonts w:ascii="Times New Roman" w:hAnsi="Times New Roman"/>
          <w:sz w:val="28"/>
          <w:szCs w:val="28"/>
        </w:rPr>
        <w:t>часть</w:t>
      </w:r>
      <w:r w:rsidR="00BA6B9F">
        <w:rPr>
          <w:rFonts w:ascii="Times New Roman" w:hAnsi="Times New Roman"/>
          <w:sz w:val="28"/>
          <w:szCs w:val="28"/>
        </w:rPr>
        <w:t xml:space="preserve"> </w:t>
      </w:r>
      <w:r w:rsidRPr="00BA6B9F">
        <w:rPr>
          <w:rFonts w:ascii="Times New Roman" w:hAnsi="Times New Roman"/>
          <w:sz w:val="28"/>
          <w:szCs w:val="28"/>
        </w:rPr>
        <w:t xml:space="preserve">автомобиля </w:t>
      </w:r>
    </w:p>
    <w:p w:rsidR="005A2E3A" w:rsidRPr="00BA6B9F" w:rsidRDefault="005A2E3A"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4.3</w:t>
      </w:r>
      <w:r w:rsidR="00BA6B9F">
        <w:rPr>
          <w:rFonts w:ascii="Times New Roman" w:hAnsi="Times New Roman"/>
          <w:sz w:val="28"/>
          <w:szCs w:val="28"/>
        </w:rPr>
        <w:t xml:space="preserve"> </w:t>
      </w:r>
      <w:r w:rsidRPr="00BA6B9F">
        <w:rPr>
          <w:rFonts w:ascii="Times New Roman" w:hAnsi="Times New Roman"/>
          <w:sz w:val="28"/>
          <w:szCs w:val="28"/>
        </w:rPr>
        <w:t>Ремонтировать</w:t>
      </w:r>
      <w:r w:rsidR="00BA6B9F">
        <w:rPr>
          <w:rFonts w:ascii="Times New Roman" w:hAnsi="Times New Roman"/>
          <w:sz w:val="28"/>
          <w:szCs w:val="28"/>
        </w:rPr>
        <w:t xml:space="preserve"> </w:t>
      </w:r>
      <w:r w:rsidRPr="00BA6B9F">
        <w:rPr>
          <w:rFonts w:ascii="Times New Roman" w:hAnsi="Times New Roman"/>
          <w:sz w:val="28"/>
          <w:szCs w:val="28"/>
        </w:rPr>
        <w:t>и проводить</w:t>
      </w:r>
      <w:r w:rsidR="00BA6B9F">
        <w:rPr>
          <w:rFonts w:ascii="Times New Roman" w:hAnsi="Times New Roman"/>
          <w:sz w:val="28"/>
          <w:szCs w:val="28"/>
        </w:rPr>
        <w:t xml:space="preserve"> </w:t>
      </w:r>
      <w:r w:rsidRPr="00BA6B9F">
        <w:rPr>
          <w:rFonts w:ascii="Times New Roman" w:hAnsi="Times New Roman"/>
          <w:sz w:val="28"/>
          <w:szCs w:val="28"/>
        </w:rPr>
        <w:t xml:space="preserve">диагностику топливного оборудования </w:t>
      </w:r>
    </w:p>
    <w:p w:rsidR="005A2E3A" w:rsidRPr="00BA6B9F" w:rsidRDefault="005A2E3A"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4.4</w:t>
      </w:r>
      <w:r w:rsidR="00BA6B9F">
        <w:rPr>
          <w:rFonts w:ascii="Times New Roman" w:hAnsi="Times New Roman"/>
          <w:sz w:val="28"/>
          <w:szCs w:val="28"/>
        </w:rPr>
        <w:t xml:space="preserve"> </w:t>
      </w:r>
      <w:r w:rsidRPr="00BA6B9F">
        <w:rPr>
          <w:rFonts w:ascii="Times New Roman" w:hAnsi="Times New Roman"/>
          <w:sz w:val="28"/>
          <w:szCs w:val="28"/>
        </w:rPr>
        <w:t>Ремонтировать</w:t>
      </w:r>
      <w:r w:rsidR="00BA6B9F">
        <w:rPr>
          <w:rFonts w:ascii="Times New Roman" w:hAnsi="Times New Roman"/>
          <w:sz w:val="28"/>
          <w:szCs w:val="28"/>
        </w:rPr>
        <w:t xml:space="preserve"> </w:t>
      </w:r>
      <w:r w:rsidRPr="00BA6B9F">
        <w:rPr>
          <w:rFonts w:ascii="Times New Roman" w:hAnsi="Times New Roman"/>
          <w:sz w:val="28"/>
          <w:szCs w:val="28"/>
        </w:rPr>
        <w:t>и проводить</w:t>
      </w:r>
      <w:r w:rsidR="00BA6B9F">
        <w:rPr>
          <w:rFonts w:ascii="Times New Roman" w:hAnsi="Times New Roman"/>
          <w:sz w:val="28"/>
          <w:szCs w:val="28"/>
        </w:rPr>
        <w:t xml:space="preserve"> </w:t>
      </w:r>
      <w:r w:rsidRPr="00BA6B9F">
        <w:rPr>
          <w:rFonts w:ascii="Times New Roman" w:hAnsi="Times New Roman"/>
          <w:sz w:val="28"/>
          <w:szCs w:val="28"/>
        </w:rPr>
        <w:t xml:space="preserve">диагностику электрооборудования </w:t>
      </w:r>
    </w:p>
    <w:p w:rsidR="005A2E3A" w:rsidRPr="00BA6B9F" w:rsidRDefault="005A2E3A"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4.5 Ремонтировать</w:t>
      </w:r>
      <w:r w:rsidR="00BA6B9F">
        <w:rPr>
          <w:rFonts w:ascii="Times New Roman" w:hAnsi="Times New Roman"/>
          <w:sz w:val="28"/>
          <w:szCs w:val="28"/>
        </w:rPr>
        <w:t xml:space="preserve"> </w:t>
      </w:r>
      <w:r w:rsidRPr="00BA6B9F">
        <w:rPr>
          <w:rFonts w:ascii="Times New Roman" w:hAnsi="Times New Roman"/>
          <w:sz w:val="28"/>
          <w:szCs w:val="28"/>
        </w:rPr>
        <w:t>и</w:t>
      </w:r>
      <w:r w:rsidR="00BA6B9F">
        <w:rPr>
          <w:rFonts w:ascii="Times New Roman" w:hAnsi="Times New Roman"/>
          <w:sz w:val="28"/>
          <w:szCs w:val="28"/>
        </w:rPr>
        <w:t xml:space="preserve"> </w:t>
      </w:r>
      <w:r w:rsidRPr="00BA6B9F">
        <w:rPr>
          <w:rFonts w:ascii="Times New Roman" w:hAnsi="Times New Roman"/>
          <w:sz w:val="28"/>
          <w:szCs w:val="28"/>
        </w:rPr>
        <w:t xml:space="preserve">проводить обслуживание тормозной системы </w:t>
      </w:r>
    </w:p>
    <w:p w:rsidR="005A2E3A" w:rsidRPr="00BA6B9F" w:rsidRDefault="005A2E3A"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4.6 Ремонтировать</w:t>
      </w:r>
      <w:r w:rsidR="00BA6B9F">
        <w:rPr>
          <w:rFonts w:ascii="Times New Roman" w:hAnsi="Times New Roman"/>
          <w:sz w:val="28"/>
          <w:szCs w:val="28"/>
        </w:rPr>
        <w:t xml:space="preserve"> </w:t>
      </w:r>
      <w:r w:rsidRPr="00BA6B9F">
        <w:rPr>
          <w:rFonts w:ascii="Times New Roman" w:hAnsi="Times New Roman"/>
          <w:sz w:val="28"/>
          <w:szCs w:val="28"/>
        </w:rPr>
        <w:t xml:space="preserve">двигатели </w:t>
      </w:r>
    </w:p>
    <w:p w:rsidR="005A2E3A" w:rsidRPr="00BA6B9F" w:rsidRDefault="005A2E3A" w:rsidP="00BA6B9F">
      <w:pPr>
        <w:pStyle w:val="a3"/>
        <w:numPr>
          <w:ilvl w:val="1"/>
          <w:numId w:val="26"/>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4.7 Ремонтировать</w:t>
      </w:r>
      <w:r w:rsidR="00BA6B9F">
        <w:rPr>
          <w:rFonts w:ascii="Times New Roman" w:hAnsi="Times New Roman"/>
          <w:sz w:val="28"/>
          <w:szCs w:val="28"/>
        </w:rPr>
        <w:t xml:space="preserve"> </w:t>
      </w:r>
      <w:r w:rsidRPr="00BA6B9F">
        <w:rPr>
          <w:rFonts w:ascii="Times New Roman" w:hAnsi="Times New Roman"/>
          <w:sz w:val="28"/>
          <w:szCs w:val="28"/>
        </w:rPr>
        <w:t xml:space="preserve">КПП </w:t>
      </w:r>
      <w:r w:rsidR="00BA6B9F">
        <w:rPr>
          <w:rFonts w:ascii="Times New Roman" w:hAnsi="Times New Roman"/>
          <w:sz w:val="28"/>
          <w:szCs w:val="28"/>
        </w:rPr>
        <w:t xml:space="preserve"> </w:t>
      </w:r>
      <w:r w:rsidRPr="00BA6B9F">
        <w:rPr>
          <w:rFonts w:ascii="Times New Roman" w:hAnsi="Times New Roman"/>
          <w:sz w:val="28"/>
          <w:szCs w:val="28"/>
        </w:rPr>
        <w:t>Ремонтировать</w:t>
      </w:r>
      <w:r w:rsidR="00BA6B9F">
        <w:rPr>
          <w:rFonts w:ascii="Times New Roman" w:hAnsi="Times New Roman"/>
          <w:sz w:val="28"/>
          <w:szCs w:val="28"/>
        </w:rPr>
        <w:t xml:space="preserve"> </w:t>
      </w:r>
      <w:r w:rsidRPr="00BA6B9F">
        <w:rPr>
          <w:rFonts w:ascii="Times New Roman" w:hAnsi="Times New Roman"/>
          <w:sz w:val="28"/>
          <w:szCs w:val="28"/>
        </w:rPr>
        <w:t xml:space="preserve">трансмиссии </w:t>
      </w:r>
    </w:p>
    <w:p w:rsidR="001F1385" w:rsidRPr="00BA6B9F" w:rsidRDefault="001F1385"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4.9Вести строжайший учет движения запасных частей, агрегатов, инструмента и другого оборудования.</w:t>
      </w:r>
    </w:p>
    <w:p w:rsidR="001F1385" w:rsidRPr="00BA6B9F" w:rsidRDefault="00037C9C"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5.0</w:t>
      </w:r>
      <w:r w:rsidR="001F1385" w:rsidRPr="00BA6B9F">
        <w:rPr>
          <w:rFonts w:ascii="Times New Roman" w:hAnsi="Times New Roman"/>
          <w:sz w:val="28"/>
          <w:szCs w:val="28"/>
        </w:rPr>
        <w:t>Принимать зачеты у водителей</w:t>
      </w:r>
    </w:p>
    <w:p w:rsidR="001F1385" w:rsidRPr="00BA6B9F" w:rsidRDefault="001F1385" w:rsidP="00BA6B9F">
      <w:pPr>
        <w:suppressAutoHyphens/>
        <w:spacing w:after="0" w:line="360" w:lineRule="auto"/>
        <w:ind w:firstLine="709"/>
        <w:jc w:val="both"/>
        <w:rPr>
          <w:rFonts w:ascii="Times New Roman" w:hAnsi="Times New Roman"/>
          <w:sz w:val="28"/>
          <w:szCs w:val="28"/>
        </w:rPr>
      </w:pPr>
    </w:p>
    <w:p w:rsidR="00845614" w:rsidRPr="00BA6B9F" w:rsidRDefault="001E1A96" w:rsidP="00BA6B9F">
      <w:pPr>
        <w:suppressAutoHyphens/>
        <w:spacing w:after="0" w:line="360" w:lineRule="auto"/>
        <w:ind w:firstLine="709"/>
        <w:jc w:val="both"/>
        <w:rPr>
          <w:rFonts w:ascii="Times New Roman" w:hAnsi="Times New Roman"/>
          <w:b/>
          <w:sz w:val="28"/>
          <w:szCs w:val="28"/>
        </w:rPr>
      </w:pPr>
      <w:r w:rsidRPr="00BA6B9F">
        <w:rPr>
          <w:rFonts w:ascii="Times New Roman" w:hAnsi="Times New Roman"/>
          <w:b/>
          <w:sz w:val="28"/>
          <w:szCs w:val="28"/>
        </w:rPr>
        <w:t>2.2</w:t>
      </w:r>
      <w:r w:rsidR="00A07315" w:rsidRPr="00BA6B9F">
        <w:rPr>
          <w:rFonts w:ascii="Times New Roman" w:hAnsi="Times New Roman"/>
          <w:b/>
          <w:sz w:val="28"/>
          <w:szCs w:val="28"/>
        </w:rPr>
        <w:t xml:space="preserve"> А</w:t>
      </w:r>
      <w:r w:rsidRPr="00BA6B9F">
        <w:rPr>
          <w:rFonts w:ascii="Times New Roman" w:hAnsi="Times New Roman"/>
          <w:b/>
          <w:sz w:val="28"/>
          <w:szCs w:val="28"/>
        </w:rPr>
        <w:t>нализ организационной структуры</w:t>
      </w:r>
      <w:r w:rsidR="00BA6B9F" w:rsidRPr="00BA6B9F">
        <w:rPr>
          <w:rFonts w:ascii="Times New Roman" w:hAnsi="Times New Roman"/>
          <w:b/>
          <w:sz w:val="28"/>
          <w:szCs w:val="28"/>
        </w:rPr>
        <w:t xml:space="preserve"> </w:t>
      </w:r>
      <w:r w:rsidRPr="00BA6B9F">
        <w:rPr>
          <w:rFonts w:ascii="Times New Roman" w:hAnsi="Times New Roman"/>
          <w:b/>
          <w:sz w:val="28"/>
          <w:szCs w:val="28"/>
        </w:rPr>
        <w:t>управления</w:t>
      </w:r>
      <w:r w:rsidR="00BA6B9F" w:rsidRPr="00BA6B9F">
        <w:rPr>
          <w:rFonts w:ascii="Times New Roman" w:hAnsi="Times New Roman"/>
          <w:b/>
          <w:sz w:val="28"/>
          <w:szCs w:val="28"/>
        </w:rPr>
        <w:t xml:space="preserve"> </w:t>
      </w:r>
      <w:r w:rsidRPr="00BA6B9F">
        <w:rPr>
          <w:rFonts w:ascii="Times New Roman" w:hAnsi="Times New Roman"/>
          <w:b/>
          <w:sz w:val="28"/>
          <w:szCs w:val="28"/>
        </w:rPr>
        <w:t>отдела главного механика и дефектов фу</w:t>
      </w:r>
      <w:r w:rsidR="00BA6B9F" w:rsidRPr="00BA6B9F">
        <w:rPr>
          <w:rFonts w:ascii="Times New Roman" w:hAnsi="Times New Roman"/>
          <w:b/>
          <w:sz w:val="28"/>
          <w:szCs w:val="28"/>
        </w:rPr>
        <w:t>нкциональной структуризации</w:t>
      </w:r>
    </w:p>
    <w:p w:rsidR="00BA6B9F" w:rsidRDefault="00BA6B9F" w:rsidP="00BA6B9F">
      <w:pPr>
        <w:suppressAutoHyphens/>
        <w:spacing w:after="0" w:line="360" w:lineRule="auto"/>
        <w:ind w:firstLine="709"/>
        <w:jc w:val="both"/>
        <w:rPr>
          <w:rFonts w:ascii="Times New Roman" w:hAnsi="Times New Roman"/>
          <w:sz w:val="28"/>
          <w:szCs w:val="28"/>
        </w:rPr>
      </w:pPr>
    </w:p>
    <w:p w:rsidR="001E1A96" w:rsidRPr="00BA6B9F" w:rsidRDefault="00F46BA1"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Таблица 3</w:t>
      </w:r>
      <w:r w:rsidR="00305592" w:rsidRPr="00BA6B9F">
        <w:rPr>
          <w:rFonts w:ascii="Times New Roman" w:hAnsi="Times New Roman"/>
          <w:sz w:val="28"/>
          <w:szCs w:val="28"/>
        </w:rPr>
        <w:t xml:space="preserve"> -</w:t>
      </w:r>
      <w:r w:rsidR="00BA6B9F">
        <w:rPr>
          <w:rFonts w:ascii="Times New Roman" w:hAnsi="Times New Roman"/>
          <w:sz w:val="28"/>
          <w:szCs w:val="28"/>
        </w:rPr>
        <w:t xml:space="preserve"> </w:t>
      </w:r>
      <w:r w:rsidR="001E1A96" w:rsidRPr="00BA6B9F">
        <w:rPr>
          <w:rFonts w:ascii="Times New Roman" w:hAnsi="Times New Roman"/>
          <w:sz w:val="28"/>
          <w:szCs w:val="28"/>
        </w:rPr>
        <w:t>Дефекты функциональной</w:t>
      </w:r>
      <w:r w:rsidR="00BA6B9F">
        <w:rPr>
          <w:rFonts w:ascii="Times New Roman" w:hAnsi="Times New Roman"/>
          <w:sz w:val="28"/>
          <w:szCs w:val="28"/>
        </w:rPr>
        <w:t xml:space="preserve"> структуризации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3"/>
        <w:gridCol w:w="3118"/>
        <w:gridCol w:w="3526"/>
        <w:gridCol w:w="2393"/>
      </w:tblGrid>
      <w:tr w:rsidR="001E1A96" w:rsidRPr="00BA6B9F" w:rsidTr="00BA6B9F">
        <w:trPr>
          <w:trHeight w:val="20"/>
        </w:trPr>
        <w:tc>
          <w:tcPr>
            <w:tcW w:w="279"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w:t>
            </w:r>
          </w:p>
        </w:tc>
        <w:tc>
          <w:tcPr>
            <w:tcW w:w="1629"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Функциональный блок</w:t>
            </w:r>
          </w:p>
        </w:tc>
        <w:tc>
          <w:tcPr>
            <w:tcW w:w="1842"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Основные функции</w:t>
            </w:r>
          </w:p>
        </w:tc>
        <w:tc>
          <w:tcPr>
            <w:tcW w:w="1250" w:type="pct"/>
          </w:tcPr>
          <w:p w:rsidR="001E1A96" w:rsidRPr="00BA6B9F" w:rsidRDefault="001E1A96"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Ответст./дефект</w:t>
            </w:r>
          </w:p>
        </w:tc>
      </w:tr>
      <w:tr w:rsidR="00D9467C" w:rsidRPr="00BA6B9F" w:rsidTr="00BA6B9F">
        <w:trPr>
          <w:trHeight w:val="20"/>
        </w:trPr>
        <w:tc>
          <w:tcPr>
            <w:tcW w:w="279" w:type="pct"/>
            <w:vMerge w:val="restart"/>
          </w:tcPr>
          <w:p w:rsidR="00D9467C" w:rsidRPr="00BA6B9F" w:rsidRDefault="00D9467C"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1</w:t>
            </w:r>
          </w:p>
        </w:tc>
        <w:tc>
          <w:tcPr>
            <w:tcW w:w="1629" w:type="pct"/>
            <w:vMerge w:val="restart"/>
          </w:tcPr>
          <w:p w:rsidR="00D9467C" w:rsidRPr="00BA6B9F" w:rsidRDefault="00D9467C"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Главный механик</w:t>
            </w:r>
          </w:p>
        </w:tc>
        <w:tc>
          <w:tcPr>
            <w:tcW w:w="1842" w:type="pct"/>
            <w:tcBorders>
              <w:top w:val="single" w:sz="4" w:space="0" w:color="auto"/>
              <w:bottom w:val="single" w:sz="4" w:space="0" w:color="auto"/>
            </w:tcBorders>
          </w:tcPr>
          <w:p w:rsidR="00D9467C" w:rsidRPr="00BA6B9F" w:rsidRDefault="00D9467C" w:rsidP="00BA6B9F">
            <w:pPr>
              <w:pStyle w:val="a3"/>
              <w:numPr>
                <w:ilvl w:val="0"/>
                <w:numId w:val="7"/>
              </w:numPr>
              <w:suppressAutoHyphens/>
              <w:spacing w:after="0" w:line="360" w:lineRule="auto"/>
              <w:ind w:left="0" w:firstLine="0"/>
              <w:jc w:val="both"/>
              <w:rPr>
                <w:rFonts w:ascii="Times New Roman" w:hAnsi="Times New Roman"/>
                <w:sz w:val="20"/>
                <w:szCs w:val="28"/>
              </w:rPr>
            </w:pPr>
            <w:r w:rsidRPr="00BA6B9F">
              <w:rPr>
                <w:rFonts w:ascii="Times New Roman" w:hAnsi="Times New Roman"/>
                <w:sz w:val="20"/>
                <w:szCs w:val="28"/>
              </w:rPr>
              <w:t>При</w:t>
            </w:r>
            <w:r w:rsidR="005A2E3A" w:rsidRPr="00BA6B9F">
              <w:rPr>
                <w:rFonts w:ascii="Times New Roman" w:hAnsi="Times New Roman"/>
                <w:sz w:val="20"/>
                <w:szCs w:val="28"/>
              </w:rPr>
              <w:t>нима</w:t>
            </w:r>
            <w:r w:rsidR="004D13DA" w:rsidRPr="00BA6B9F">
              <w:rPr>
                <w:rFonts w:ascii="Times New Roman" w:hAnsi="Times New Roman"/>
                <w:sz w:val="20"/>
                <w:szCs w:val="28"/>
              </w:rPr>
              <w:t>ть</w:t>
            </w:r>
            <w:r w:rsidR="005A2E3A" w:rsidRPr="00BA6B9F">
              <w:rPr>
                <w:rFonts w:ascii="Times New Roman" w:hAnsi="Times New Roman"/>
                <w:sz w:val="20"/>
                <w:szCs w:val="28"/>
              </w:rPr>
              <w:t xml:space="preserve"> зачеты</w:t>
            </w:r>
            <w:r w:rsidRPr="00BA6B9F">
              <w:rPr>
                <w:rFonts w:ascii="Times New Roman" w:hAnsi="Times New Roman"/>
                <w:sz w:val="20"/>
                <w:szCs w:val="28"/>
              </w:rPr>
              <w:t xml:space="preserve"> у водителей</w:t>
            </w:r>
          </w:p>
        </w:tc>
        <w:tc>
          <w:tcPr>
            <w:tcW w:w="1250" w:type="pct"/>
            <w:tcBorders>
              <w:bottom w:val="single" w:sz="4" w:space="0" w:color="auto"/>
            </w:tcBorders>
          </w:tcPr>
          <w:p w:rsidR="00D9467C" w:rsidRPr="00BA6B9F" w:rsidRDefault="00D9467C"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выполняется</w:t>
            </w:r>
          </w:p>
        </w:tc>
      </w:tr>
      <w:tr w:rsidR="00D9467C" w:rsidRPr="00BA6B9F" w:rsidTr="00BA6B9F">
        <w:trPr>
          <w:trHeight w:val="20"/>
        </w:trPr>
        <w:tc>
          <w:tcPr>
            <w:tcW w:w="279" w:type="pct"/>
            <w:vMerge/>
          </w:tcPr>
          <w:p w:rsidR="00D9467C" w:rsidRPr="00BA6B9F" w:rsidRDefault="00D9467C" w:rsidP="00BA6B9F">
            <w:pPr>
              <w:suppressAutoHyphens/>
              <w:spacing w:after="0" w:line="360" w:lineRule="auto"/>
              <w:jc w:val="both"/>
              <w:rPr>
                <w:rFonts w:ascii="Times New Roman" w:hAnsi="Times New Roman"/>
                <w:sz w:val="20"/>
                <w:szCs w:val="28"/>
              </w:rPr>
            </w:pPr>
          </w:p>
        </w:tc>
        <w:tc>
          <w:tcPr>
            <w:tcW w:w="1629" w:type="pct"/>
            <w:vMerge/>
          </w:tcPr>
          <w:p w:rsidR="00D9467C" w:rsidRPr="00BA6B9F" w:rsidRDefault="00D9467C" w:rsidP="00BA6B9F">
            <w:pPr>
              <w:suppressAutoHyphens/>
              <w:spacing w:after="0" w:line="360" w:lineRule="auto"/>
              <w:jc w:val="both"/>
              <w:rPr>
                <w:rFonts w:ascii="Times New Roman" w:hAnsi="Times New Roman"/>
                <w:sz w:val="20"/>
                <w:szCs w:val="28"/>
              </w:rPr>
            </w:pPr>
          </w:p>
        </w:tc>
        <w:tc>
          <w:tcPr>
            <w:tcW w:w="1842" w:type="pct"/>
            <w:tcBorders>
              <w:top w:val="single" w:sz="4" w:space="0" w:color="auto"/>
              <w:bottom w:val="single" w:sz="4" w:space="0" w:color="auto"/>
            </w:tcBorders>
          </w:tcPr>
          <w:p w:rsidR="00D9467C" w:rsidRPr="00BA6B9F" w:rsidRDefault="005A2E3A" w:rsidP="00BA6B9F">
            <w:pPr>
              <w:pStyle w:val="a3"/>
              <w:numPr>
                <w:ilvl w:val="0"/>
                <w:numId w:val="7"/>
              </w:numPr>
              <w:suppressAutoHyphens/>
              <w:spacing w:after="0" w:line="360" w:lineRule="auto"/>
              <w:ind w:left="0" w:firstLine="0"/>
              <w:jc w:val="both"/>
              <w:rPr>
                <w:rFonts w:ascii="Times New Roman" w:hAnsi="Times New Roman"/>
                <w:sz w:val="20"/>
                <w:szCs w:val="28"/>
              </w:rPr>
            </w:pPr>
            <w:r w:rsidRPr="00BA6B9F">
              <w:rPr>
                <w:rFonts w:ascii="Times New Roman" w:hAnsi="Times New Roman"/>
                <w:sz w:val="20"/>
                <w:szCs w:val="28"/>
              </w:rPr>
              <w:t>Ве</w:t>
            </w:r>
            <w:r w:rsidR="004D13DA" w:rsidRPr="00BA6B9F">
              <w:rPr>
                <w:rFonts w:ascii="Times New Roman" w:hAnsi="Times New Roman"/>
                <w:sz w:val="20"/>
                <w:szCs w:val="28"/>
              </w:rPr>
              <w:t>сти</w:t>
            </w:r>
            <w:r w:rsidRPr="00BA6B9F">
              <w:rPr>
                <w:rFonts w:ascii="Times New Roman" w:hAnsi="Times New Roman"/>
                <w:sz w:val="20"/>
                <w:szCs w:val="28"/>
              </w:rPr>
              <w:t xml:space="preserve"> с</w:t>
            </w:r>
            <w:r w:rsidR="00D9467C" w:rsidRPr="00BA6B9F">
              <w:rPr>
                <w:rFonts w:ascii="Times New Roman" w:hAnsi="Times New Roman"/>
                <w:sz w:val="20"/>
                <w:szCs w:val="28"/>
              </w:rPr>
              <w:t>трожайший учет движения запасных частей, агрегатов, инструмента и др. оборудования</w:t>
            </w:r>
          </w:p>
        </w:tc>
        <w:tc>
          <w:tcPr>
            <w:tcW w:w="1250" w:type="pct"/>
            <w:tcBorders>
              <w:top w:val="single" w:sz="4" w:space="0" w:color="auto"/>
              <w:bottom w:val="single" w:sz="4" w:space="0" w:color="auto"/>
            </w:tcBorders>
          </w:tcPr>
          <w:p w:rsidR="00D9467C" w:rsidRPr="00BA6B9F" w:rsidRDefault="00D9467C"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выполняется</w:t>
            </w:r>
          </w:p>
        </w:tc>
      </w:tr>
      <w:tr w:rsidR="00D9467C" w:rsidRPr="00BA6B9F" w:rsidTr="00BA6B9F">
        <w:trPr>
          <w:trHeight w:val="20"/>
        </w:trPr>
        <w:tc>
          <w:tcPr>
            <w:tcW w:w="279" w:type="pct"/>
            <w:vMerge/>
          </w:tcPr>
          <w:p w:rsidR="00D9467C" w:rsidRPr="00BA6B9F" w:rsidRDefault="00D9467C" w:rsidP="00BA6B9F">
            <w:pPr>
              <w:suppressAutoHyphens/>
              <w:spacing w:after="0" w:line="360" w:lineRule="auto"/>
              <w:jc w:val="both"/>
              <w:rPr>
                <w:rFonts w:ascii="Times New Roman" w:hAnsi="Times New Roman"/>
                <w:sz w:val="20"/>
                <w:szCs w:val="28"/>
              </w:rPr>
            </w:pPr>
          </w:p>
        </w:tc>
        <w:tc>
          <w:tcPr>
            <w:tcW w:w="1629" w:type="pct"/>
            <w:vMerge/>
          </w:tcPr>
          <w:p w:rsidR="00D9467C" w:rsidRPr="00BA6B9F" w:rsidRDefault="00D9467C" w:rsidP="00BA6B9F">
            <w:pPr>
              <w:suppressAutoHyphens/>
              <w:spacing w:after="0" w:line="360" w:lineRule="auto"/>
              <w:jc w:val="both"/>
              <w:rPr>
                <w:rFonts w:ascii="Times New Roman" w:hAnsi="Times New Roman"/>
                <w:sz w:val="20"/>
                <w:szCs w:val="28"/>
              </w:rPr>
            </w:pPr>
          </w:p>
        </w:tc>
        <w:tc>
          <w:tcPr>
            <w:tcW w:w="1842" w:type="pct"/>
            <w:tcBorders>
              <w:top w:val="single" w:sz="4" w:space="0" w:color="auto"/>
              <w:bottom w:val="single" w:sz="4" w:space="0" w:color="auto"/>
            </w:tcBorders>
          </w:tcPr>
          <w:p w:rsidR="00D9467C" w:rsidRPr="00BA6B9F" w:rsidRDefault="00D9467C" w:rsidP="00BA6B9F">
            <w:pPr>
              <w:pStyle w:val="a3"/>
              <w:numPr>
                <w:ilvl w:val="0"/>
                <w:numId w:val="7"/>
              </w:numPr>
              <w:suppressAutoHyphens/>
              <w:spacing w:after="0" w:line="360" w:lineRule="auto"/>
              <w:ind w:left="0" w:firstLine="0"/>
              <w:jc w:val="both"/>
              <w:rPr>
                <w:rFonts w:ascii="Times New Roman" w:hAnsi="Times New Roman"/>
                <w:sz w:val="20"/>
                <w:szCs w:val="28"/>
              </w:rPr>
            </w:pPr>
            <w:r w:rsidRPr="00BA6B9F">
              <w:rPr>
                <w:rFonts w:ascii="Times New Roman" w:hAnsi="Times New Roman"/>
                <w:sz w:val="20"/>
                <w:szCs w:val="28"/>
              </w:rPr>
              <w:t>Обеспеч</w:t>
            </w:r>
            <w:r w:rsidR="005A2E3A" w:rsidRPr="00BA6B9F">
              <w:rPr>
                <w:rFonts w:ascii="Times New Roman" w:hAnsi="Times New Roman"/>
                <w:sz w:val="20"/>
                <w:szCs w:val="28"/>
              </w:rPr>
              <w:t>ива</w:t>
            </w:r>
            <w:r w:rsidR="004D13DA" w:rsidRPr="00BA6B9F">
              <w:rPr>
                <w:rFonts w:ascii="Times New Roman" w:hAnsi="Times New Roman"/>
                <w:sz w:val="20"/>
                <w:szCs w:val="28"/>
              </w:rPr>
              <w:t>ть</w:t>
            </w:r>
            <w:r w:rsidR="00BA6B9F" w:rsidRPr="00BA6B9F">
              <w:rPr>
                <w:rFonts w:ascii="Times New Roman" w:hAnsi="Times New Roman"/>
                <w:sz w:val="20"/>
                <w:szCs w:val="28"/>
              </w:rPr>
              <w:t xml:space="preserve"> </w:t>
            </w:r>
            <w:r w:rsidRPr="00BA6B9F">
              <w:rPr>
                <w:rFonts w:ascii="Times New Roman" w:hAnsi="Times New Roman"/>
                <w:sz w:val="20"/>
                <w:szCs w:val="28"/>
              </w:rPr>
              <w:t>высок</w:t>
            </w:r>
            <w:r w:rsidR="005A2E3A" w:rsidRPr="00BA6B9F">
              <w:rPr>
                <w:rFonts w:ascii="Times New Roman" w:hAnsi="Times New Roman"/>
                <w:sz w:val="20"/>
                <w:szCs w:val="28"/>
              </w:rPr>
              <w:t>ую</w:t>
            </w:r>
            <w:r w:rsidRPr="00BA6B9F">
              <w:rPr>
                <w:rFonts w:ascii="Times New Roman" w:hAnsi="Times New Roman"/>
                <w:sz w:val="20"/>
                <w:szCs w:val="28"/>
              </w:rPr>
              <w:t xml:space="preserve"> производственн</w:t>
            </w:r>
            <w:r w:rsidR="005A2E3A" w:rsidRPr="00BA6B9F">
              <w:rPr>
                <w:rFonts w:ascii="Times New Roman" w:hAnsi="Times New Roman"/>
                <w:sz w:val="20"/>
                <w:szCs w:val="28"/>
              </w:rPr>
              <w:t>ую</w:t>
            </w:r>
            <w:r w:rsidRPr="00BA6B9F">
              <w:rPr>
                <w:rFonts w:ascii="Times New Roman" w:hAnsi="Times New Roman"/>
                <w:sz w:val="20"/>
                <w:szCs w:val="28"/>
              </w:rPr>
              <w:t xml:space="preserve"> и трудов</w:t>
            </w:r>
            <w:r w:rsidR="005A2E3A" w:rsidRPr="00BA6B9F">
              <w:rPr>
                <w:rFonts w:ascii="Times New Roman" w:hAnsi="Times New Roman"/>
                <w:sz w:val="20"/>
                <w:szCs w:val="28"/>
              </w:rPr>
              <w:t>ую</w:t>
            </w:r>
            <w:r w:rsidRPr="00BA6B9F">
              <w:rPr>
                <w:rFonts w:ascii="Times New Roman" w:hAnsi="Times New Roman"/>
                <w:sz w:val="20"/>
                <w:szCs w:val="28"/>
              </w:rPr>
              <w:t xml:space="preserve"> дисциплин</w:t>
            </w:r>
            <w:r w:rsidR="004D13DA" w:rsidRPr="00BA6B9F">
              <w:rPr>
                <w:rFonts w:ascii="Times New Roman" w:hAnsi="Times New Roman"/>
                <w:sz w:val="20"/>
                <w:szCs w:val="28"/>
              </w:rPr>
              <w:t>у</w:t>
            </w:r>
          </w:p>
        </w:tc>
        <w:tc>
          <w:tcPr>
            <w:tcW w:w="1250" w:type="pct"/>
            <w:tcBorders>
              <w:top w:val="single" w:sz="4" w:space="0" w:color="auto"/>
              <w:bottom w:val="single" w:sz="4" w:space="0" w:color="auto"/>
            </w:tcBorders>
          </w:tcPr>
          <w:p w:rsidR="00D9467C" w:rsidRPr="00BA6B9F" w:rsidRDefault="00252295"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Д</w:t>
            </w:r>
            <w:r w:rsidR="00D9467C" w:rsidRPr="00BA6B9F">
              <w:rPr>
                <w:rFonts w:ascii="Times New Roman" w:hAnsi="Times New Roman"/>
                <w:sz w:val="20"/>
                <w:szCs w:val="28"/>
              </w:rPr>
              <w:t>ублируется</w:t>
            </w:r>
          </w:p>
          <w:p w:rsidR="00252295" w:rsidRPr="00BA6B9F" w:rsidRDefault="00252295"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техник ОГМ</w:t>
            </w:r>
          </w:p>
        </w:tc>
      </w:tr>
      <w:tr w:rsidR="00D9467C" w:rsidRPr="00BA6B9F" w:rsidTr="00BA6B9F">
        <w:trPr>
          <w:trHeight w:val="20"/>
        </w:trPr>
        <w:tc>
          <w:tcPr>
            <w:tcW w:w="279" w:type="pct"/>
            <w:vMerge/>
          </w:tcPr>
          <w:p w:rsidR="00D9467C" w:rsidRPr="00BA6B9F" w:rsidRDefault="00D9467C" w:rsidP="00BA6B9F">
            <w:pPr>
              <w:suppressAutoHyphens/>
              <w:spacing w:after="0" w:line="360" w:lineRule="auto"/>
              <w:jc w:val="both"/>
              <w:rPr>
                <w:rFonts w:ascii="Times New Roman" w:hAnsi="Times New Roman"/>
                <w:sz w:val="20"/>
                <w:szCs w:val="28"/>
              </w:rPr>
            </w:pPr>
          </w:p>
        </w:tc>
        <w:tc>
          <w:tcPr>
            <w:tcW w:w="1629" w:type="pct"/>
            <w:vMerge/>
          </w:tcPr>
          <w:p w:rsidR="00D9467C" w:rsidRPr="00BA6B9F" w:rsidRDefault="00D9467C" w:rsidP="00BA6B9F">
            <w:pPr>
              <w:suppressAutoHyphens/>
              <w:spacing w:after="0" w:line="360" w:lineRule="auto"/>
              <w:jc w:val="both"/>
              <w:rPr>
                <w:rFonts w:ascii="Times New Roman" w:hAnsi="Times New Roman"/>
                <w:sz w:val="20"/>
                <w:szCs w:val="28"/>
              </w:rPr>
            </w:pPr>
          </w:p>
        </w:tc>
        <w:tc>
          <w:tcPr>
            <w:tcW w:w="1842" w:type="pct"/>
            <w:tcBorders>
              <w:top w:val="single" w:sz="4" w:space="0" w:color="auto"/>
              <w:bottom w:val="single" w:sz="4" w:space="0" w:color="auto"/>
            </w:tcBorders>
          </w:tcPr>
          <w:p w:rsidR="00D9467C" w:rsidRPr="00BA6B9F" w:rsidRDefault="004D13DA" w:rsidP="00BA6B9F">
            <w:pPr>
              <w:pStyle w:val="a3"/>
              <w:numPr>
                <w:ilvl w:val="0"/>
                <w:numId w:val="7"/>
              </w:numPr>
              <w:suppressAutoHyphens/>
              <w:spacing w:after="0" w:line="360" w:lineRule="auto"/>
              <w:ind w:left="0" w:firstLine="0"/>
              <w:jc w:val="both"/>
              <w:rPr>
                <w:rFonts w:ascii="Times New Roman" w:hAnsi="Times New Roman"/>
                <w:sz w:val="20"/>
                <w:szCs w:val="28"/>
              </w:rPr>
            </w:pPr>
            <w:r w:rsidRPr="00BA6B9F">
              <w:rPr>
                <w:rFonts w:ascii="Times New Roman" w:hAnsi="Times New Roman"/>
                <w:sz w:val="20"/>
                <w:szCs w:val="28"/>
              </w:rPr>
              <w:t xml:space="preserve">Соблюдать </w:t>
            </w:r>
            <w:r w:rsidR="00D9467C" w:rsidRPr="00BA6B9F">
              <w:rPr>
                <w:rFonts w:ascii="Times New Roman" w:hAnsi="Times New Roman"/>
                <w:sz w:val="20"/>
                <w:szCs w:val="28"/>
              </w:rPr>
              <w:t>правил</w:t>
            </w:r>
            <w:r w:rsidRPr="00BA6B9F">
              <w:rPr>
                <w:rFonts w:ascii="Times New Roman" w:hAnsi="Times New Roman"/>
                <w:sz w:val="20"/>
                <w:szCs w:val="28"/>
              </w:rPr>
              <w:t>а</w:t>
            </w:r>
            <w:r w:rsidR="00D9467C" w:rsidRPr="00BA6B9F">
              <w:rPr>
                <w:rFonts w:ascii="Times New Roman" w:hAnsi="Times New Roman"/>
                <w:sz w:val="20"/>
                <w:szCs w:val="28"/>
              </w:rPr>
              <w:t xml:space="preserve"> распорядка дня</w:t>
            </w:r>
          </w:p>
        </w:tc>
        <w:tc>
          <w:tcPr>
            <w:tcW w:w="1250" w:type="pct"/>
            <w:tcBorders>
              <w:top w:val="single" w:sz="4" w:space="0" w:color="auto"/>
              <w:bottom w:val="single" w:sz="4" w:space="0" w:color="auto"/>
            </w:tcBorders>
          </w:tcPr>
          <w:p w:rsidR="00D9467C" w:rsidRPr="00BA6B9F" w:rsidRDefault="00D9467C"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выполняется</w:t>
            </w:r>
          </w:p>
        </w:tc>
      </w:tr>
      <w:tr w:rsidR="00D9467C" w:rsidRPr="00BA6B9F" w:rsidTr="00BA6B9F">
        <w:trPr>
          <w:trHeight w:val="20"/>
        </w:trPr>
        <w:tc>
          <w:tcPr>
            <w:tcW w:w="279" w:type="pct"/>
            <w:vMerge/>
          </w:tcPr>
          <w:p w:rsidR="00D9467C" w:rsidRPr="00BA6B9F" w:rsidRDefault="00D9467C" w:rsidP="00BA6B9F">
            <w:pPr>
              <w:suppressAutoHyphens/>
              <w:spacing w:after="0" w:line="360" w:lineRule="auto"/>
              <w:jc w:val="both"/>
              <w:rPr>
                <w:rFonts w:ascii="Times New Roman" w:hAnsi="Times New Roman"/>
                <w:sz w:val="20"/>
                <w:szCs w:val="28"/>
              </w:rPr>
            </w:pPr>
          </w:p>
        </w:tc>
        <w:tc>
          <w:tcPr>
            <w:tcW w:w="1629" w:type="pct"/>
            <w:vMerge/>
          </w:tcPr>
          <w:p w:rsidR="00D9467C" w:rsidRPr="00BA6B9F" w:rsidRDefault="00D9467C" w:rsidP="00BA6B9F">
            <w:pPr>
              <w:suppressAutoHyphens/>
              <w:spacing w:after="0" w:line="360" w:lineRule="auto"/>
              <w:jc w:val="both"/>
              <w:rPr>
                <w:rFonts w:ascii="Times New Roman" w:hAnsi="Times New Roman"/>
                <w:sz w:val="20"/>
                <w:szCs w:val="28"/>
              </w:rPr>
            </w:pPr>
          </w:p>
        </w:tc>
        <w:tc>
          <w:tcPr>
            <w:tcW w:w="1842" w:type="pct"/>
            <w:tcBorders>
              <w:top w:val="single" w:sz="4" w:space="0" w:color="auto"/>
              <w:bottom w:val="single" w:sz="4" w:space="0" w:color="auto"/>
            </w:tcBorders>
          </w:tcPr>
          <w:p w:rsidR="00D9467C" w:rsidRPr="00BA6B9F" w:rsidRDefault="004D13DA" w:rsidP="00BA6B9F">
            <w:pPr>
              <w:pStyle w:val="a3"/>
              <w:numPr>
                <w:ilvl w:val="0"/>
                <w:numId w:val="7"/>
              </w:numPr>
              <w:suppressAutoHyphens/>
              <w:spacing w:after="0" w:line="360" w:lineRule="auto"/>
              <w:ind w:left="0" w:firstLine="0"/>
              <w:jc w:val="both"/>
              <w:rPr>
                <w:rFonts w:ascii="Times New Roman" w:hAnsi="Times New Roman"/>
                <w:sz w:val="20"/>
                <w:szCs w:val="28"/>
              </w:rPr>
            </w:pPr>
            <w:r w:rsidRPr="00BA6B9F">
              <w:rPr>
                <w:rFonts w:ascii="Times New Roman" w:hAnsi="Times New Roman"/>
                <w:sz w:val="20"/>
                <w:szCs w:val="28"/>
              </w:rPr>
              <w:t>О</w:t>
            </w:r>
            <w:r w:rsidR="00D9467C" w:rsidRPr="00BA6B9F">
              <w:rPr>
                <w:rFonts w:ascii="Times New Roman" w:hAnsi="Times New Roman"/>
                <w:sz w:val="20"/>
                <w:szCs w:val="28"/>
              </w:rPr>
              <w:t>беспечива</w:t>
            </w:r>
            <w:r w:rsidRPr="00BA6B9F">
              <w:rPr>
                <w:rFonts w:ascii="Times New Roman" w:hAnsi="Times New Roman"/>
                <w:sz w:val="20"/>
                <w:szCs w:val="28"/>
              </w:rPr>
              <w:t>ть</w:t>
            </w:r>
            <w:r w:rsidR="00BA6B9F" w:rsidRPr="00BA6B9F">
              <w:rPr>
                <w:rFonts w:ascii="Times New Roman" w:hAnsi="Times New Roman"/>
                <w:sz w:val="20"/>
                <w:szCs w:val="28"/>
              </w:rPr>
              <w:t xml:space="preserve"> </w:t>
            </w:r>
            <w:r w:rsidR="00D9467C" w:rsidRPr="00BA6B9F">
              <w:rPr>
                <w:rFonts w:ascii="Times New Roman" w:hAnsi="Times New Roman"/>
                <w:sz w:val="20"/>
                <w:szCs w:val="28"/>
              </w:rPr>
              <w:t>доставку бензина и других горюче-смазочных материалов</w:t>
            </w:r>
          </w:p>
        </w:tc>
        <w:tc>
          <w:tcPr>
            <w:tcW w:w="1250" w:type="pct"/>
            <w:tcBorders>
              <w:top w:val="single" w:sz="4" w:space="0" w:color="auto"/>
              <w:bottom w:val="single" w:sz="4" w:space="0" w:color="auto"/>
            </w:tcBorders>
          </w:tcPr>
          <w:p w:rsidR="00D9467C" w:rsidRPr="00BA6B9F" w:rsidRDefault="00D9467C"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выполняется</w:t>
            </w:r>
          </w:p>
        </w:tc>
      </w:tr>
      <w:tr w:rsidR="00D9467C" w:rsidRPr="00BA6B9F" w:rsidTr="00BA6B9F">
        <w:trPr>
          <w:trHeight w:val="20"/>
        </w:trPr>
        <w:tc>
          <w:tcPr>
            <w:tcW w:w="279" w:type="pct"/>
            <w:vMerge/>
          </w:tcPr>
          <w:p w:rsidR="00D9467C" w:rsidRPr="00BA6B9F" w:rsidRDefault="00D9467C" w:rsidP="00BA6B9F">
            <w:pPr>
              <w:suppressAutoHyphens/>
              <w:spacing w:after="0" w:line="360" w:lineRule="auto"/>
              <w:jc w:val="both"/>
              <w:rPr>
                <w:rFonts w:ascii="Times New Roman" w:hAnsi="Times New Roman"/>
                <w:sz w:val="20"/>
                <w:szCs w:val="28"/>
              </w:rPr>
            </w:pPr>
          </w:p>
        </w:tc>
        <w:tc>
          <w:tcPr>
            <w:tcW w:w="1629" w:type="pct"/>
            <w:vMerge/>
          </w:tcPr>
          <w:p w:rsidR="00D9467C" w:rsidRPr="00BA6B9F" w:rsidRDefault="00D9467C" w:rsidP="00BA6B9F">
            <w:pPr>
              <w:suppressAutoHyphens/>
              <w:spacing w:after="0" w:line="360" w:lineRule="auto"/>
              <w:jc w:val="both"/>
              <w:rPr>
                <w:rFonts w:ascii="Times New Roman" w:hAnsi="Times New Roman"/>
                <w:sz w:val="20"/>
                <w:szCs w:val="28"/>
              </w:rPr>
            </w:pPr>
          </w:p>
        </w:tc>
        <w:tc>
          <w:tcPr>
            <w:tcW w:w="1842" w:type="pct"/>
            <w:tcBorders>
              <w:top w:val="single" w:sz="4" w:space="0" w:color="auto"/>
            </w:tcBorders>
          </w:tcPr>
          <w:p w:rsidR="00D9467C" w:rsidRPr="00BA6B9F" w:rsidRDefault="004D13DA" w:rsidP="00BA6B9F">
            <w:pPr>
              <w:pStyle w:val="a3"/>
              <w:numPr>
                <w:ilvl w:val="0"/>
                <w:numId w:val="7"/>
              </w:numPr>
              <w:suppressAutoHyphens/>
              <w:spacing w:after="0" w:line="360" w:lineRule="auto"/>
              <w:ind w:left="0" w:firstLine="0"/>
              <w:jc w:val="both"/>
              <w:rPr>
                <w:rFonts w:ascii="Times New Roman" w:hAnsi="Times New Roman"/>
                <w:sz w:val="20"/>
                <w:szCs w:val="28"/>
              </w:rPr>
            </w:pPr>
            <w:r w:rsidRPr="00BA6B9F">
              <w:rPr>
                <w:rFonts w:ascii="Times New Roman" w:hAnsi="Times New Roman"/>
                <w:sz w:val="20"/>
                <w:szCs w:val="28"/>
              </w:rPr>
              <w:t>Выполнять</w:t>
            </w:r>
            <w:r w:rsidR="00D9467C" w:rsidRPr="00BA6B9F">
              <w:rPr>
                <w:rFonts w:ascii="Times New Roman" w:hAnsi="Times New Roman"/>
                <w:sz w:val="20"/>
                <w:szCs w:val="28"/>
              </w:rPr>
              <w:t xml:space="preserve"> правила техники безопасности, противопожарной безопасности и производственной санитарии</w:t>
            </w:r>
          </w:p>
          <w:p w:rsidR="00D9467C" w:rsidRPr="00BA6B9F" w:rsidRDefault="00D9467C" w:rsidP="00BA6B9F">
            <w:pPr>
              <w:pStyle w:val="a3"/>
              <w:suppressAutoHyphens/>
              <w:spacing w:after="0" w:line="360" w:lineRule="auto"/>
              <w:ind w:left="0"/>
              <w:jc w:val="both"/>
              <w:rPr>
                <w:rFonts w:ascii="Times New Roman" w:hAnsi="Times New Roman"/>
                <w:sz w:val="20"/>
                <w:szCs w:val="28"/>
              </w:rPr>
            </w:pPr>
          </w:p>
        </w:tc>
        <w:tc>
          <w:tcPr>
            <w:tcW w:w="1250" w:type="pct"/>
            <w:tcBorders>
              <w:top w:val="single" w:sz="4" w:space="0" w:color="auto"/>
              <w:bottom w:val="single" w:sz="4" w:space="0" w:color="auto"/>
            </w:tcBorders>
          </w:tcPr>
          <w:p w:rsidR="00D9467C" w:rsidRPr="00BA6B9F" w:rsidRDefault="00411C48"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Д</w:t>
            </w:r>
            <w:r w:rsidR="00D9467C" w:rsidRPr="00BA6B9F">
              <w:rPr>
                <w:rFonts w:ascii="Times New Roman" w:hAnsi="Times New Roman"/>
                <w:sz w:val="20"/>
                <w:szCs w:val="28"/>
              </w:rPr>
              <w:t>ублируется</w:t>
            </w:r>
            <w:r w:rsidRPr="00BA6B9F">
              <w:rPr>
                <w:rFonts w:ascii="Times New Roman" w:hAnsi="Times New Roman"/>
                <w:sz w:val="20"/>
                <w:szCs w:val="28"/>
              </w:rPr>
              <w:t xml:space="preserve"> Техником ОГМ</w:t>
            </w:r>
          </w:p>
        </w:tc>
      </w:tr>
      <w:tr w:rsidR="00D9467C" w:rsidRPr="00BA6B9F" w:rsidTr="00BA6B9F">
        <w:trPr>
          <w:trHeight w:val="20"/>
        </w:trPr>
        <w:tc>
          <w:tcPr>
            <w:tcW w:w="279" w:type="pct"/>
            <w:vMerge/>
          </w:tcPr>
          <w:p w:rsidR="00D9467C" w:rsidRPr="00BA6B9F" w:rsidRDefault="00D9467C" w:rsidP="00BA6B9F">
            <w:pPr>
              <w:suppressAutoHyphens/>
              <w:spacing w:after="0" w:line="360" w:lineRule="auto"/>
              <w:jc w:val="both"/>
              <w:rPr>
                <w:rFonts w:ascii="Times New Roman" w:hAnsi="Times New Roman"/>
                <w:sz w:val="20"/>
                <w:szCs w:val="28"/>
              </w:rPr>
            </w:pPr>
          </w:p>
        </w:tc>
        <w:tc>
          <w:tcPr>
            <w:tcW w:w="1629" w:type="pct"/>
            <w:vMerge/>
          </w:tcPr>
          <w:p w:rsidR="00D9467C" w:rsidRPr="00BA6B9F" w:rsidRDefault="00D9467C" w:rsidP="00BA6B9F">
            <w:pPr>
              <w:suppressAutoHyphens/>
              <w:spacing w:after="0" w:line="360" w:lineRule="auto"/>
              <w:jc w:val="both"/>
              <w:rPr>
                <w:rFonts w:ascii="Times New Roman" w:hAnsi="Times New Roman"/>
                <w:sz w:val="20"/>
                <w:szCs w:val="28"/>
              </w:rPr>
            </w:pPr>
          </w:p>
        </w:tc>
        <w:tc>
          <w:tcPr>
            <w:tcW w:w="1842" w:type="pct"/>
            <w:tcBorders>
              <w:bottom w:val="single" w:sz="4" w:space="0" w:color="auto"/>
            </w:tcBorders>
          </w:tcPr>
          <w:p w:rsidR="00D9467C" w:rsidRPr="00BA6B9F" w:rsidRDefault="004D13DA" w:rsidP="00BA6B9F">
            <w:pPr>
              <w:pStyle w:val="a3"/>
              <w:numPr>
                <w:ilvl w:val="0"/>
                <w:numId w:val="8"/>
              </w:numPr>
              <w:suppressAutoHyphens/>
              <w:spacing w:after="0" w:line="360" w:lineRule="auto"/>
              <w:ind w:left="0" w:firstLine="0"/>
              <w:jc w:val="both"/>
              <w:rPr>
                <w:rFonts w:ascii="Times New Roman" w:hAnsi="Times New Roman"/>
                <w:sz w:val="20"/>
                <w:szCs w:val="28"/>
              </w:rPr>
            </w:pPr>
            <w:r w:rsidRPr="00BA6B9F">
              <w:rPr>
                <w:rFonts w:ascii="Times New Roman" w:hAnsi="Times New Roman"/>
                <w:sz w:val="20"/>
                <w:szCs w:val="28"/>
              </w:rPr>
              <w:t>Вести</w:t>
            </w:r>
            <w:r w:rsidR="00D9467C" w:rsidRPr="00BA6B9F">
              <w:rPr>
                <w:rFonts w:ascii="Times New Roman" w:hAnsi="Times New Roman"/>
                <w:sz w:val="20"/>
                <w:szCs w:val="28"/>
              </w:rPr>
              <w:t xml:space="preserve"> журнал ДТП и принима</w:t>
            </w:r>
            <w:r w:rsidRPr="00BA6B9F">
              <w:rPr>
                <w:rFonts w:ascii="Times New Roman" w:hAnsi="Times New Roman"/>
                <w:sz w:val="20"/>
                <w:szCs w:val="28"/>
              </w:rPr>
              <w:t>ть</w:t>
            </w:r>
            <w:r w:rsidR="00D9467C" w:rsidRPr="00BA6B9F">
              <w:rPr>
                <w:rFonts w:ascii="Times New Roman" w:hAnsi="Times New Roman"/>
                <w:sz w:val="20"/>
                <w:szCs w:val="28"/>
              </w:rPr>
              <w:t xml:space="preserve"> активное участие в служебном распределении по ДТП</w:t>
            </w:r>
          </w:p>
        </w:tc>
        <w:tc>
          <w:tcPr>
            <w:tcW w:w="1250" w:type="pct"/>
            <w:tcBorders>
              <w:top w:val="single" w:sz="4" w:space="0" w:color="auto"/>
            </w:tcBorders>
          </w:tcPr>
          <w:p w:rsidR="00D9467C" w:rsidRPr="00BA6B9F" w:rsidRDefault="00D9467C"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выполняется</w:t>
            </w:r>
          </w:p>
        </w:tc>
      </w:tr>
      <w:tr w:rsidR="00D9467C" w:rsidRPr="00BA6B9F" w:rsidTr="00BA6B9F">
        <w:trPr>
          <w:trHeight w:val="20"/>
        </w:trPr>
        <w:tc>
          <w:tcPr>
            <w:tcW w:w="279" w:type="pct"/>
            <w:vMerge w:val="restart"/>
          </w:tcPr>
          <w:p w:rsidR="00D9467C" w:rsidRPr="00BA6B9F" w:rsidRDefault="00D9467C"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2</w:t>
            </w:r>
          </w:p>
        </w:tc>
        <w:tc>
          <w:tcPr>
            <w:tcW w:w="1629" w:type="pct"/>
            <w:vMerge w:val="restart"/>
          </w:tcPr>
          <w:p w:rsidR="00D9467C" w:rsidRPr="00BA6B9F" w:rsidRDefault="00D9467C"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Техник ОГМ</w:t>
            </w:r>
          </w:p>
        </w:tc>
        <w:tc>
          <w:tcPr>
            <w:tcW w:w="1842" w:type="pct"/>
            <w:tcBorders>
              <w:top w:val="single" w:sz="4" w:space="0" w:color="auto"/>
              <w:bottom w:val="single" w:sz="4" w:space="0" w:color="auto"/>
            </w:tcBorders>
          </w:tcPr>
          <w:p w:rsidR="00D9467C" w:rsidRPr="00BA6B9F" w:rsidRDefault="00D9467C" w:rsidP="00BA6B9F">
            <w:pPr>
              <w:pStyle w:val="a3"/>
              <w:numPr>
                <w:ilvl w:val="0"/>
                <w:numId w:val="8"/>
              </w:numPr>
              <w:suppressAutoHyphens/>
              <w:spacing w:after="0" w:line="360" w:lineRule="auto"/>
              <w:ind w:left="0" w:firstLine="0"/>
              <w:jc w:val="both"/>
              <w:rPr>
                <w:rFonts w:ascii="Times New Roman" w:hAnsi="Times New Roman"/>
                <w:sz w:val="20"/>
                <w:szCs w:val="28"/>
              </w:rPr>
            </w:pPr>
            <w:r w:rsidRPr="00BA6B9F">
              <w:rPr>
                <w:rFonts w:ascii="Times New Roman" w:hAnsi="Times New Roman"/>
                <w:sz w:val="20"/>
                <w:szCs w:val="28"/>
              </w:rPr>
              <w:t>страх</w:t>
            </w:r>
            <w:r w:rsidR="004D13DA" w:rsidRPr="00BA6B9F">
              <w:rPr>
                <w:rFonts w:ascii="Times New Roman" w:hAnsi="Times New Roman"/>
                <w:sz w:val="20"/>
                <w:szCs w:val="28"/>
              </w:rPr>
              <w:t>овать</w:t>
            </w:r>
            <w:r w:rsidRPr="00BA6B9F">
              <w:rPr>
                <w:rFonts w:ascii="Times New Roman" w:hAnsi="Times New Roman"/>
                <w:sz w:val="20"/>
                <w:szCs w:val="28"/>
              </w:rPr>
              <w:t xml:space="preserve"> транспорт (ОСАГО)</w:t>
            </w:r>
          </w:p>
        </w:tc>
        <w:tc>
          <w:tcPr>
            <w:tcW w:w="1250" w:type="pct"/>
            <w:tcBorders>
              <w:bottom w:val="single" w:sz="4" w:space="0" w:color="auto"/>
            </w:tcBorders>
          </w:tcPr>
          <w:p w:rsidR="00D9467C" w:rsidRPr="00BA6B9F" w:rsidRDefault="00D9467C"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выполняется</w:t>
            </w:r>
          </w:p>
        </w:tc>
      </w:tr>
      <w:tr w:rsidR="00D9467C" w:rsidRPr="00BA6B9F" w:rsidTr="00BA6B9F">
        <w:trPr>
          <w:trHeight w:val="20"/>
        </w:trPr>
        <w:tc>
          <w:tcPr>
            <w:tcW w:w="279" w:type="pct"/>
            <w:vMerge/>
          </w:tcPr>
          <w:p w:rsidR="00D9467C" w:rsidRPr="00BA6B9F" w:rsidRDefault="00D9467C" w:rsidP="00BA6B9F">
            <w:pPr>
              <w:suppressAutoHyphens/>
              <w:spacing w:after="0" w:line="360" w:lineRule="auto"/>
              <w:jc w:val="both"/>
              <w:rPr>
                <w:rFonts w:ascii="Times New Roman" w:hAnsi="Times New Roman"/>
                <w:sz w:val="20"/>
                <w:szCs w:val="28"/>
              </w:rPr>
            </w:pPr>
          </w:p>
        </w:tc>
        <w:tc>
          <w:tcPr>
            <w:tcW w:w="1629" w:type="pct"/>
            <w:vMerge/>
          </w:tcPr>
          <w:p w:rsidR="00D9467C" w:rsidRPr="00BA6B9F" w:rsidRDefault="00D9467C" w:rsidP="00BA6B9F">
            <w:pPr>
              <w:suppressAutoHyphens/>
              <w:spacing w:after="0" w:line="360" w:lineRule="auto"/>
              <w:jc w:val="both"/>
              <w:rPr>
                <w:rFonts w:ascii="Times New Roman" w:hAnsi="Times New Roman"/>
                <w:sz w:val="20"/>
                <w:szCs w:val="28"/>
              </w:rPr>
            </w:pPr>
          </w:p>
        </w:tc>
        <w:tc>
          <w:tcPr>
            <w:tcW w:w="1842" w:type="pct"/>
            <w:tcBorders>
              <w:top w:val="single" w:sz="4" w:space="0" w:color="auto"/>
              <w:bottom w:val="single" w:sz="4" w:space="0" w:color="auto"/>
            </w:tcBorders>
          </w:tcPr>
          <w:p w:rsidR="00D9467C" w:rsidRPr="00BA6B9F" w:rsidRDefault="00D9467C" w:rsidP="00BA6B9F">
            <w:pPr>
              <w:pStyle w:val="a3"/>
              <w:numPr>
                <w:ilvl w:val="0"/>
                <w:numId w:val="8"/>
              </w:numPr>
              <w:suppressAutoHyphens/>
              <w:spacing w:after="0" w:line="360" w:lineRule="auto"/>
              <w:ind w:left="0" w:firstLine="0"/>
              <w:jc w:val="both"/>
              <w:rPr>
                <w:rFonts w:ascii="Times New Roman" w:hAnsi="Times New Roman"/>
                <w:sz w:val="20"/>
                <w:szCs w:val="28"/>
              </w:rPr>
            </w:pPr>
            <w:r w:rsidRPr="00BA6B9F">
              <w:rPr>
                <w:rFonts w:ascii="Times New Roman" w:hAnsi="Times New Roman"/>
                <w:sz w:val="20"/>
                <w:szCs w:val="28"/>
              </w:rPr>
              <w:t>содерж</w:t>
            </w:r>
            <w:r w:rsidR="004D13DA" w:rsidRPr="00BA6B9F">
              <w:rPr>
                <w:rFonts w:ascii="Times New Roman" w:hAnsi="Times New Roman"/>
                <w:sz w:val="20"/>
                <w:szCs w:val="28"/>
              </w:rPr>
              <w:t>ать</w:t>
            </w:r>
            <w:r w:rsidRPr="00BA6B9F">
              <w:rPr>
                <w:rFonts w:ascii="Times New Roman" w:hAnsi="Times New Roman"/>
                <w:sz w:val="20"/>
                <w:szCs w:val="28"/>
              </w:rPr>
              <w:t xml:space="preserve"> в надлежащем виде технические паспорта на автомобили и другую техническую документацию</w:t>
            </w:r>
          </w:p>
        </w:tc>
        <w:tc>
          <w:tcPr>
            <w:tcW w:w="1250" w:type="pct"/>
            <w:tcBorders>
              <w:top w:val="single" w:sz="4" w:space="0" w:color="auto"/>
              <w:bottom w:val="single" w:sz="4" w:space="0" w:color="auto"/>
            </w:tcBorders>
          </w:tcPr>
          <w:p w:rsidR="00D9467C" w:rsidRPr="00BA6B9F" w:rsidRDefault="00D9467C"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выполняется</w:t>
            </w:r>
          </w:p>
        </w:tc>
      </w:tr>
      <w:tr w:rsidR="00D9467C" w:rsidRPr="00BA6B9F" w:rsidTr="00BA6B9F">
        <w:trPr>
          <w:trHeight w:val="20"/>
        </w:trPr>
        <w:tc>
          <w:tcPr>
            <w:tcW w:w="279" w:type="pct"/>
            <w:vMerge/>
          </w:tcPr>
          <w:p w:rsidR="00D9467C" w:rsidRPr="00BA6B9F" w:rsidRDefault="00D9467C" w:rsidP="00BA6B9F">
            <w:pPr>
              <w:suppressAutoHyphens/>
              <w:spacing w:after="0" w:line="360" w:lineRule="auto"/>
              <w:jc w:val="both"/>
              <w:rPr>
                <w:rFonts w:ascii="Times New Roman" w:hAnsi="Times New Roman"/>
                <w:sz w:val="20"/>
                <w:szCs w:val="28"/>
              </w:rPr>
            </w:pPr>
          </w:p>
        </w:tc>
        <w:tc>
          <w:tcPr>
            <w:tcW w:w="1629" w:type="pct"/>
            <w:vMerge/>
          </w:tcPr>
          <w:p w:rsidR="00D9467C" w:rsidRPr="00BA6B9F" w:rsidRDefault="00D9467C" w:rsidP="00BA6B9F">
            <w:pPr>
              <w:suppressAutoHyphens/>
              <w:spacing w:after="0" w:line="360" w:lineRule="auto"/>
              <w:jc w:val="both"/>
              <w:rPr>
                <w:rFonts w:ascii="Times New Roman" w:hAnsi="Times New Roman"/>
                <w:sz w:val="20"/>
                <w:szCs w:val="28"/>
              </w:rPr>
            </w:pPr>
          </w:p>
        </w:tc>
        <w:tc>
          <w:tcPr>
            <w:tcW w:w="1842" w:type="pct"/>
            <w:tcBorders>
              <w:top w:val="single" w:sz="4" w:space="0" w:color="auto"/>
              <w:bottom w:val="single" w:sz="4" w:space="0" w:color="auto"/>
            </w:tcBorders>
          </w:tcPr>
          <w:p w:rsidR="00D9467C" w:rsidRPr="00BA6B9F" w:rsidRDefault="00D9467C" w:rsidP="00BA6B9F">
            <w:pPr>
              <w:pStyle w:val="a3"/>
              <w:numPr>
                <w:ilvl w:val="0"/>
                <w:numId w:val="8"/>
              </w:numPr>
              <w:suppressAutoHyphens/>
              <w:spacing w:after="0" w:line="360" w:lineRule="auto"/>
              <w:ind w:left="0" w:firstLine="0"/>
              <w:jc w:val="both"/>
              <w:rPr>
                <w:rFonts w:ascii="Times New Roman" w:hAnsi="Times New Roman"/>
                <w:sz w:val="20"/>
                <w:szCs w:val="28"/>
              </w:rPr>
            </w:pPr>
            <w:r w:rsidRPr="00BA6B9F">
              <w:rPr>
                <w:rFonts w:ascii="Times New Roman" w:hAnsi="Times New Roman"/>
                <w:sz w:val="20"/>
                <w:szCs w:val="28"/>
              </w:rPr>
              <w:t>выда</w:t>
            </w:r>
            <w:r w:rsidR="004D13DA" w:rsidRPr="00BA6B9F">
              <w:rPr>
                <w:rFonts w:ascii="Times New Roman" w:hAnsi="Times New Roman"/>
                <w:sz w:val="20"/>
                <w:szCs w:val="28"/>
              </w:rPr>
              <w:t>вать</w:t>
            </w:r>
            <w:r w:rsidRPr="00BA6B9F">
              <w:rPr>
                <w:rFonts w:ascii="Times New Roman" w:hAnsi="Times New Roman"/>
                <w:sz w:val="20"/>
                <w:szCs w:val="28"/>
              </w:rPr>
              <w:t xml:space="preserve"> и принима</w:t>
            </w:r>
            <w:r w:rsidR="004D13DA" w:rsidRPr="00BA6B9F">
              <w:rPr>
                <w:rFonts w:ascii="Times New Roman" w:hAnsi="Times New Roman"/>
                <w:sz w:val="20"/>
                <w:szCs w:val="28"/>
              </w:rPr>
              <w:t>ть</w:t>
            </w:r>
            <w:r w:rsidRPr="00BA6B9F">
              <w:rPr>
                <w:rFonts w:ascii="Times New Roman" w:hAnsi="Times New Roman"/>
                <w:sz w:val="20"/>
                <w:szCs w:val="28"/>
              </w:rPr>
              <w:t xml:space="preserve"> путевые листы с обязательной регистрацией в журнале выдачи путевок</w:t>
            </w:r>
          </w:p>
        </w:tc>
        <w:tc>
          <w:tcPr>
            <w:tcW w:w="1250" w:type="pct"/>
            <w:tcBorders>
              <w:top w:val="single" w:sz="4" w:space="0" w:color="auto"/>
              <w:bottom w:val="single" w:sz="4" w:space="0" w:color="auto"/>
            </w:tcBorders>
          </w:tcPr>
          <w:p w:rsidR="00D9467C" w:rsidRPr="00BA6B9F" w:rsidRDefault="00D9467C"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выполняется</w:t>
            </w:r>
          </w:p>
        </w:tc>
      </w:tr>
      <w:tr w:rsidR="00D9467C" w:rsidRPr="00BA6B9F" w:rsidTr="00BA6B9F">
        <w:trPr>
          <w:trHeight w:val="20"/>
        </w:trPr>
        <w:tc>
          <w:tcPr>
            <w:tcW w:w="279" w:type="pct"/>
            <w:vMerge/>
          </w:tcPr>
          <w:p w:rsidR="00D9467C" w:rsidRPr="00BA6B9F" w:rsidRDefault="00D9467C" w:rsidP="00BA6B9F">
            <w:pPr>
              <w:suppressAutoHyphens/>
              <w:spacing w:after="0" w:line="360" w:lineRule="auto"/>
              <w:jc w:val="both"/>
              <w:rPr>
                <w:rFonts w:ascii="Times New Roman" w:hAnsi="Times New Roman"/>
                <w:sz w:val="20"/>
                <w:szCs w:val="28"/>
              </w:rPr>
            </w:pPr>
          </w:p>
        </w:tc>
        <w:tc>
          <w:tcPr>
            <w:tcW w:w="1629" w:type="pct"/>
            <w:vMerge/>
          </w:tcPr>
          <w:p w:rsidR="00D9467C" w:rsidRPr="00BA6B9F" w:rsidRDefault="00D9467C" w:rsidP="00BA6B9F">
            <w:pPr>
              <w:suppressAutoHyphens/>
              <w:spacing w:after="0" w:line="360" w:lineRule="auto"/>
              <w:jc w:val="both"/>
              <w:rPr>
                <w:rFonts w:ascii="Times New Roman" w:hAnsi="Times New Roman"/>
                <w:sz w:val="20"/>
                <w:szCs w:val="28"/>
              </w:rPr>
            </w:pPr>
          </w:p>
        </w:tc>
        <w:tc>
          <w:tcPr>
            <w:tcW w:w="1842" w:type="pct"/>
            <w:tcBorders>
              <w:top w:val="single" w:sz="4" w:space="0" w:color="auto"/>
              <w:bottom w:val="single" w:sz="4" w:space="0" w:color="auto"/>
            </w:tcBorders>
          </w:tcPr>
          <w:p w:rsidR="00D9467C" w:rsidRPr="00BA6B9F" w:rsidRDefault="00D9467C" w:rsidP="00BA6B9F">
            <w:pPr>
              <w:pStyle w:val="a3"/>
              <w:numPr>
                <w:ilvl w:val="0"/>
                <w:numId w:val="8"/>
              </w:numPr>
              <w:suppressAutoHyphens/>
              <w:spacing w:after="0" w:line="360" w:lineRule="auto"/>
              <w:ind w:left="0" w:firstLine="0"/>
              <w:jc w:val="both"/>
              <w:rPr>
                <w:rFonts w:ascii="Times New Roman" w:hAnsi="Times New Roman"/>
                <w:sz w:val="20"/>
                <w:szCs w:val="28"/>
              </w:rPr>
            </w:pPr>
            <w:r w:rsidRPr="00BA6B9F">
              <w:rPr>
                <w:rFonts w:ascii="Times New Roman" w:hAnsi="Times New Roman"/>
                <w:sz w:val="20"/>
                <w:szCs w:val="28"/>
              </w:rPr>
              <w:t>устанавлива</w:t>
            </w:r>
            <w:r w:rsidR="004D13DA" w:rsidRPr="00BA6B9F">
              <w:rPr>
                <w:rFonts w:ascii="Times New Roman" w:hAnsi="Times New Roman"/>
                <w:sz w:val="20"/>
                <w:szCs w:val="28"/>
              </w:rPr>
              <w:t>ть</w:t>
            </w:r>
            <w:r w:rsidRPr="00BA6B9F">
              <w:rPr>
                <w:rFonts w:ascii="Times New Roman" w:hAnsi="Times New Roman"/>
                <w:sz w:val="20"/>
                <w:szCs w:val="28"/>
              </w:rPr>
              <w:t xml:space="preserve"> нормы расхода бензина</w:t>
            </w:r>
          </w:p>
        </w:tc>
        <w:tc>
          <w:tcPr>
            <w:tcW w:w="1250" w:type="pct"/>
            <w:tcBorders>
              <w:top w:val="single" w:sz="4" w:space="0" w:color="auto"/>
              <w:bottom w:val="single" w:sz="4" w:space="0" w:color="auto"/>
            </w:tcBorders>
          </w:tcPr>
          <w:p w:rsidR="00D9467C" w:rsidRPr="00BA6B9F" w:rsidRDefault="00D9467C"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выполняется</w:t>
            </w:r>
          </w:p>
        </w:tc>
      </w:tr>
      <w:tr w:rsidR="00D9467C" w:rsidRPr="00BA6B9F" w:rsidTr="00BA6B9F">
        <w:trPr>
          <w:trHeight w:val="20"/>
        </w:trPr>
        <w:tc>
          <w:tcPr>
            <w:tcW w:w="279" w:type="pct"/>
            <w:vMerge/>
          </w:tcPr>
          <w:p w:rsidR="00D9467C" w:rsidRPr="00BA6B9F" w:rsidRDefault="00D9467C" w:rsidP="00BA6B9F">
            <w:pPr>
              <w:suppressAutoHyphens/>
              <w:spacing w:after="0" w:line="360" w:lineRule="auto"/>
              <w:jc w:val="both"/>
              <w:rPr>
                <w:rFonts w:ascii="Times New Roman" w:hAnsi="Times New Roman"/>
                <w:sz w:val="20"/>
                <w:szCs w:val="28"/>
              </w:rPr>
            </w:pPr>
          </w:p>
        </w:tc>
        <w:tc>
          <w:tcPr>
            <w:tcW w:w="1629" w:type="pct"/>
            <w:vMerge/>
          </w:tcPr>
          <w:p w:rsidR="00D9467C" w:rsidRPr="00BA6B9F" w:rsidRDefault="00D9467C" w:rsidP="00BA6B9F">
            <w:pPr>
              <w:suppressAutoHyphens/>
              <w:spacing w:after="0" w:line="360" w:lineRule="auto"/>
              <w:jc w:val="both"/>
              <w:rPr>
                <w:rFonts w:ascii="Times New Roman" w:hAnsi="Times New Roman"/>
                <w:sz w:val="20"/>
                <w:szCs w:val="28"/>
              </w:rPr>
            </w:pPr>
          </w:p>
        </w:tc>
        <w:tc>
          <w:tcPr>
            <w:tcW w:w="1842" w:type="pct"/>
            <w:tcBorders>
              <w:top w:val="single" w:sz="4" w:space="0" w:color="auto"/>
              <w:bottom w:val="single" w:sz="4" w:space="0" w:color="auto"/>
            </w:tcBorders>
          </w:tcPr>
          <w:p w:rsidR="00D9467C" w:rsidRPr="00BA6B9F" w:rsidRDefault="00D9467C" w:rsidP="00BA6B9F">
            <w:pPr>
              <w:pStyle w:val="a3"/>
              <w:numPr>
                <w:ilvl w:val="0"/>
                <w:numId w:val="8"/>
              </w:numPr>
              <w:suppressAutoHyphens/>
              <w:spacing w:after="0" w:line="360" w:lineRule="auto"/>
              <w:ind w:left="0" w:firstLine="0"/>
              <w:jc w:val="both"/>
              <w:rPr>
                <w:rFonts w:ascii="Times New Roman" w:hAnsi="Times New Roman"/>
                <w:sz w:val="20"/>
                <w:szCs w:val="28"/>
              </w:rPr>
            </w:pPr>
            <w:r w:rsidRPr="00BA6B9F">
              <w:rPr>
                <w:rFonts w:ascii="Times New Roman" w:hAnsi="Times New Roman"/>
                <w:sz w:val="20"/>
                <w:szCs w:val="28"/>
              </w:rPr>
              <w:t>ве</w:t>
            </w:r>
            <w:r w:rsidR="004D13DA" w:rsidRPr="00BA6B9F">
              <w:rPr>
                <w:rFonts w:ascii="Times New Roman" w:hAnsi="Times New Roman"/>
                <w:sz w:val="20"/>
                <w:szCs w:val="28"/>
              </w:rPr>
              <w:t>сти</w:t>
            </w:r>
            <w:r w:rsidRPr="00BA6B9F">
              <w:rPr>
                <w:rFonts w:ascii="Times New Roman" w:hAnsi="Times New Roman"/>
                <w:sz w:val="20"/>
                <w:szCs w:val="28"/>
              </w:rPr>
              <w:t xml:space="preserve"> учет рабочего времени на временном участке</w:t>
            </w:r>
          </w:p>
        </w:tc>
        <w:tc>
          <w:tcPr>
            <w:tcW w:w="1250" w:type="pct"/>
            <w:tcBorders>
              <w:top w:val="single" w:sz="4" w:space="0" w:color="auto"/>
              <w:bottom w:val="single" w:sz="4" w:space="0" w:color="auto"/>
            </w:tcBorders>
          </w:tcPr>
          <w:p w:rsidR="00D9467C" w:rsidRPr="00BA6B9F" w:rsidRDefault="00D9467C"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выполняется</w:t>
            </w:r>
          </w:p>
        </w:tc>
      </w:tr>
      <w:tr w:rsidR="00D9467C" w:rsidRPr="00BA6B9F" w:rsidTr="00BA6B9F">
        <w:trPr>
          <w:trHeight w:val="20"/>
        </w:trPr>
        <w:tc>
          <w:tcPr>
            <w:tcW w:w="279" w:type="pct"/>
            <w:vMerge/>
          </w:tcPr>
          <w:p w:rsidR="00D9467C" w:rsidRPr="00BA6B9F" w:rsidRDefault="00D9467C" w:rsidP="00BA6B9F">
            <w:pPr>
              <w:suppressAutoHyphens/>
              <w:spacing w:after="0" w:line="360" w:lineRule="auto"/>
              <w:jc w:val="both"/>
              <w:rPr>
                <w:rFonts w:ascii="Times New Roman" w:hAnsi="Times New Roman"/>
                <w:sz w:val="20"/>
                <w:szCs w:val="28"/>
              </w:rPr>
            </w:pPr>
          </w:p>
        </w:tc>
        <w:tc>
          <w:tcPr>
            <w:tcW w:w="1629" w:type="pct"/>
            <w:vMerge/>
          </w:tcPr>
          <w:p w:rsidR="00D9467C" w:rsidRPr="00BA6B9F" w:rsidRDefault="00D9467C" w:rsidP="00BA6B9F">
            <w:pPr>
              <w:suppressAutoHyphens/>
              <w:spacing w:after="0" w:line="360" w:lineRule="auto"/>
              <w:jc w:val="both"/>
              <w:rPr>
                <w:rFonts w:ascii="Times New Roman" w:hAnsi="Times New Roman"/>
                <w:sz w:val="20"/>
                <w:szCs w:val="28"/>
              </w:rPr>
            </w:pPr>
          </w:p>
        </w:tc>
        <w:tc>
          <w:tcPr>
            <w:tcW w:w="1842" w:type="pct"/>
            <w:tcBorders>
              <w:top w:val="single" w:sz="4" w:space="0" w:color="auto"/>
            </w:tcBorders>
          </w:tcPr>
          <w:p w:rsidR="00D9467C" w:rsidRPr="00BA6B9F" w:rsidRDefault="00D9467C" w:rsidP="00BA6B9F">
            <w:pPr>
              <w:pStyle w:val="a3"/>
              <w:numPr>
                <w:ilvl w:val="0"/>
                <w:numId w:val="8"/>
              </w:numPr>
              <w:suppressAutoHyphens/>
              <w:spacing w:after="0" w:line="360" w:lineRule="auto"/>
              <w:ind w:left="0" w:firstLine="0"/>
              <w:jc w:val="both"/>
              <w:rPr>
                <w:rFonts w:ascii="Times New Roman" w:hAnsi="Times New Roman"/>
                <w:sz w:val="20"/>
                <w:szCs w:val="28"/>
              </w:rPr>
            </w:pPr>
            <w:r w:rsidRPr="00BA6B9F">
              <w:rPr>
                <w:rFonts w:ascii="Times New Roman" w:hAnsi="Times New Roman"/>
                <w:sz w:val="20"/>
                <w:szCs w:val="28"/>
              </w:rPr>
              <w:t>составля</w:t>
            </w:r>
            <w:r w:rsidR="004D13DA" w:rsidRPr="00BA6B9F">
              <w:rPr>
                <w:rFonts w:ascii="Times New Roman" w:hAnsi="Times New Roman"/>
                <w:sz w:val="20"/>
                <w:szCs w:val="28"/>
              </w:rPr>
              <w:t>ть</w:t>
            </w:r>
            <w:r w:rsidRPr="00BA6B9F">
              <w:rPr>
                <w:rFonts w:ascii="Times New Roman" w:hAnsi="Times New Roman"/>
                <w:sz w:val="20"/>
                <w:szCs w:val="28"/>
              </w:rPr>
              <w:t xml:space="preserve"> годовые графики технического обслуживания автотранспорта</w:t>
            </w:r>
          </w:p>
        </w:tc>
        <w:tc>
          <w:tcPr>
            <w:tcW w:w="1250" w:type="pct"/>
            <w:tcBorders>
              <w:top w:val="single" w:sz="4" w:space="0" w:color="auto"/>
              <w:bottom w:val="single" w:sz="4" w:space="0" w:color="auto"/>
            </w:tcBorders>
          </w:tcPr>
          <w:p w:rsidR="00D9467C" w:rsidRPr="00BA6B9F" w:rsidRDefault="00411C48"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Д</w:t>
            </w:r>
            <w:r w:rsidR="00D9467C" w:rsidRPr="00BA6B9F">
              <w:rPr>
                <w:rFonts w:ascii="Times New Roman" w:hAnsi="Times New Roman"/>
                <w:sz w:val="20"/>
                <w:szCs w:val="28"/>
              </w:rPr>
              <w:t>ублируется</w:t>
            </w:r>
            <w:r w:rsidRPr="00BA6B9F">
              <w:rPr>
                <w:rFonts w:ascii="Times New Roman" w:hAnsi="Times New Roman"/>
                <w:sz w:val="20"/>
                <w:szCs w:val="28"/>
              </w:rPr>
              <w:t xml:space="preserve"> Главным Механиком</w:t>
            </w:r>
          </w:p>
        </w:tc>
      </w:tr>
      <w:tr w:rsidR="00D9467C" w:rsidRPr="00BA6B9F" w:rsidTr="00BA6B9F">
        <w:trPr>
          <w:trHeight w:val="20"/>
        </w:trPr>
        <w:tc>
          <w:tcPr>
            <w:tcW w:w="279" w:type="pct"/>
            <w:vMerge/>
          </w:tcPr>
          <w:p w:rsidR="00D9467C" w:rsidRPr="00BA6B9F" w:rsidRDefault="00D9467C" w:rsidP="00BA6B9F">
            <w:pPr>
              <w:suppressAutoHyphens/>
              <w:spacing w:after="0" w:line="360" w:lineRule="auto"/>
              <w:jc w:val="both"/>
              <w:rPr>
                <w:rFonts w:ascii="Times New Roman" w:hAnsi="Times New Roman"/>
                <w:sz w:val="20"/>
                <w:szCs w:val="28"/>
              </w:rPr>
            </w:pPr>
          </w:p>
        </w:tc>
        <w:tc>
          <w:tcPr>
            <w:tcW w:w="1629" w:type="pct"/>
            <w:vMerge/>
          </w:tcPr>
          <w:p w:rsidR="00D9467C" w:rsidRPr="00BA6B9F" w:rsidRDefault="00D9467C" w:rsidP="00BA6B9F">
            <w:pPr>
              <w:suppressAutoHyphens/>
              <w:spacing w:after="0" w:line="360" w:lineRule="auto"/>
              <w:jc w:val="both"/>
              <w:rPr>
                <w:rFonts w:ascii="Times New Roman" w:hAnsi="Times New Roman"/>
                <w:sz w:val="20"/>
                <w:szCs w:val="28"/>
              </w:rPr>
            </w:pPr>
          </w:p>
        </w:tc>
        <w:tc>
          <w:tcPr>
            <w:tcW w:w="1842" w:type="pct"/>
            <w:tcBorders>
              <w:bottom w:val="single" w:sz="4" w:space="0" w:color="auto"/>
            </w:tcBorders>
          </w:tcPr>
          <w:p w:rsidR="00D9467C" w:rsidRPr="00BA6B9F" w:rsidRDefault="00D9467C" w:rsidP="00BA6B9F">
            <w:pPr>
              <w:pStyle w:val="a3"/>
              <w:numPr>
                <w:ilvl w:val="0"/>
                <w:numId w:val="9"/>
              </w:numPr>
              <w:suppressAutoHyphens/>
              <w:spacing w:after="0" w:line="360" w:lineRule="auto"/>
              <w:ind w:left="0" w:firstLine="0"/>
              <w:jc w:val="both"/>
              <w:rPr>
                <w:rFonts w:ascii="Times New Roman" w:hAnsi="Times New Roman"/>
                <w:sz w:val="20"/>
                <w:szCs w:val="28"/>
              </w:rPr>
            </w:pPr>
            <w:r w:rsidRPr="00BA6B9F">
              <w:rPr>
                <w:rFonts w:ascii="Times New Roman" w:hAnsi="Times New Roman"/>
                <w:sz w:val="20"/>
                <w:szCs w:val="28"/>
              </w:rPr>
              <w:t>перед</w:t>
            </w:r>
            <w:r w:rsidR="00305592" w:rsidRPr="00BA6B9F">
              <w:rPr>
                <w:rFonts w:ascii="Times New Roman" w:hAnsi="Times New Roman"/>
                <w:sz w:val="20"/>
                <w:szCs w:val="28"/>
              </w:rPr>
              <w:t xml:space="preserve"> каждым выходов на линию обеспе</w:t>
            </w:r>
            <w:r w:rsidRPr="00BA6B9F">
              <w:rPr>
                <w:rFonts w:ascii="Times New Roman" w:hAnsi="Times New Roman"/>
                <w:sz w:val="20"/>
                <w:szCs w:val="28"/>
              </w:rPr>
              <w:t>чива</w:t>
            </w:r>
            <w:r w:rsidR="004D13DA" w:rsidRPr="00BA6B9F">
              <w:rPr>
                <w:rFonts w:ascii="Times New Roman" w:hAnsi="Times New Roman"/>
                <w:sz w:val="20"/>
                <w:szCs w:val="28"/>
              </w:rPr>
              <w:t>ть</w:t>
            </w:r>
            <w:r w:rsidRPr="00BA6B9F">
              <w:rPr>
                <w:rFonts w:ascii="Times New Roman" w:hAnsi="Times New Roman"/>
                <w:sz w:val="20"/>
                <w:szCs w:val="28"/>
              </w:rPr>
              <w:t xml:space="preserve"> безаварийную работу автотранспорта</w:t>
            </w:r>
          </w:p>
        </w:tc>
        <w:tc>
          <w:tcPr>
            <w:tcW w:w="1250" w:type="pct"/>
            <w:tcBorders>
              <w:top w:val="single" w:sz="4" w:space="0" w:color="auto"/>
            </w:tcBorders>
          </w:tcPr>
          <w:p w:rsidR="00D9467C" w:rsidRPr="00BA6B9F" w:rsidRDefault="00411C48"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Д</w:t>
            </w:r>
            <w:r w:rsidR="00D9467C" w:rsidRPr="00BA6B9F">
              <w:rPr>
                <w:rFonts w:ascii="Times New Roman" w:hAnsi="Times New Roman"/>
                <w:sz w:val="20"/>
                <w:szCs w:val="28"/>
              </w:rPr>
              <w:t>ублируется</w:t>
            </w:r>
            <w:r w:rsidRPr="00BA6B9F">
              <w:rPr>
                <w:rFonts w:ascii="Times New Roman" w:hAnsi="Times New Roman"/>
                <w:sz w:val="20"/>
                <w:szCs w:val="28"/>
              </w:rPr>
              <w:t xml:space="preserve"> Главным Механиком </w:t>
            </w:r>
          </w:p>
        </w:tc>
      </w:tr>
      <w:tr w:rsidR="00D9467C" w:rsidRPr="00BA6B9F" w:rsidTr="00BA6B9F">
        <w:trPr>
          <w:trHeight w:val="20"/>
        </w:trPr>
        <w:tc>
          <w:tcPr>
            <w:tcW w:w="279" w:type="pct"/>
            <w:vMerge w:val="restart"/>
          </w:tcPr>
          <w:p w:rsidR="00D9467C" w:rsidRPr="00BA6B9F" w:rsidRDefault="00D9467C"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3</w:t>
            </w:r>
          </w:p>
        </w:tc>
        <w:tc>
          <w:tcPr>
            <w:tcW w:w="1629" w:type="pct"/>
            <w:vMerge w:val="restart"/>
          </w:tcPr>
          <w:p w:rsidR="00D9467C" w:rsidRPr="00BA6B9F" w:rsidRDefault="00D9467C"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Механик по выпуску на линию</w:t>
            </w:r>
          </w:p>
        </w:tc>
        <w:tc>
          <w:tcPr>
            <w:tcW w:w="1842" w:type="pct"/>
            <w:tcBorders>
              <w:top w:val="single" w:sz="4" w:space="0" w:color="auto"/>
            </w:tcBorders>
          </w:tcPr>
          <w:p w:rsidR="00D9467C" w:rsidRPr="00BA6B9F" w:rsidRDefault="00D9467C" w:rsidP="00BA6B9F">
            <w:pPr>
              <w:pStyle w:val="a3"/>
              <w:numPr>
                <w:ilvl w:val="0"/>
                <w:numId w:val="9"/>
              </w:numPr>
              <w:suppressAutoHyphens/>
              <w:spacing w:after="0" w:line="360" w:lineRule="auto"/>
              <w:ind w:left="0" w:firstLine="0"/>
              <w:jc w:val="both"/>
              <w:rPr>
                <w:rFonts w:ascii="Times New Roman" w:hAnsi="Times New Roman"/>
                <w:sz w:val="20"/>
                <w:szCs w:val="28"/>
              </w:rPr>
            </w:pPr>
            <w:r w:rsidRPr="00BA6B9F">
              <w:rPr>
                <w:rFonts w:ascii="Times New Roman" w:hAnsi="Times New Roman"/>
                <w:sz w:val="20"/>
                <w:szCs w:val="28"/>
              </w:rPr>
              <w:t>выполня</w:t>
            </w:r>
            <w:r w:rsidR="004D13DA" w:rsidRPr="00BA6B9F">
              <w:rPr>
                <w:rFonts w:ascii="Times New Roman" w:hAnsi="Times New Roman"/>
                <w:sz w:val="20"/>
                <w:szCs w:val="28"/>
              </w:rPr>
              <w:t>ть</w:t>
            </w:r>
            <w:r w:rsidRPr="00BA6B9F">
              <w:rPr>
                <w:rFonts w:ascii="Times New Roman" w:hAnsi="Times New Roman"/>
                <w:sz w:val="20"/>
                <w:szCs w:val="28"/>
              </w:rPr>
              <w:t xml:space="preserve"> контрольные, крепежные, регулировочные и смазочные операции</w:t>
            </w:r>
          </w:p>
        </w:tc>
        <w:tc>
          <w:tcPr>
            <w:tcW w:w="1250" w:type="pct"/>
            <w:tcBorders>
              <w:bottom w:val="single" w:sz="4" w:space="0" w:color="auto"/>
            </w:tcBorders>
          </w:tcPr>
          <w:p w:rsidR="00D9467C" w:rsidRPr="00BA6B9F" w:rsidRDefault="00D9467C"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выполняется</w:t>
            </w:r>
          </w:p>
        </w:tc>
      </w:tr>
      <w:tr w:rsidR="00D9467C" w:rsidRPr="00BA6B9F" w:rsidTr="00BA6B9F">
        <w:trPr>
          <w:trHeight w:val="20"/>
        </w:trPr>
        <w:tc>
          <w:tcPr>
            <w:tcW w:w="279" w:type="pct"/>
            <w:vMerge/>
          </w:tcPr>
          <w:p w:rsidR="00D9467C" w:rsidRPr="00BA6B9F" w:rsidRDefault="00D9467C" w:rsidP="00BA6B9F">
            <w:pPr>
              <w:suppressAutoHyphens/>
              <w:spacing w:after="0" w:line="360" w:lineRule="auto"/>
              <w:jc w:val="both"/>
              <w:rPr>
                <w:rFonts w:ascii="Times New Roman" w:hAnsi="Times New Roman"/>
                <w:sz w:val="20"/>
                <w:szCs w:val="28"/>
              </w:rPr>
            </w:pPr>
          </w:p>
        </w:tc>
        <w:tc>
          <w:tcPr>
            <w:tcW w:w="1629" w:type="pct"/>
            <w:vMerge/>
          </w:tcPr>
          <w:p w:rsidR="00D9467C" w:rsidRPr="00BA6B9F" w:rsidRDefault="00D9467C" w:rsidP="00BA6B9F">
            <w:pPr>
              <w:suppressAutoHyphens/>
              <w:spacing w:after="0" w:line="360" w:lineRule="auto"/>
              <w:jc w:val="both"/>
              <w:rPr>
                <w:rFonts w:ascii="Times New Roman" w:hAnsi="Times New Roman"/>
                <w:sz w:val="20"/>
                <w:szCs w:val="28"/>
              </w:rPr>
            </w:pPr>
          </w:p>
        </w:tc>
        <w:tc>
          <w:tcPr>
            <w:tcW w:w="1842" w:type="pct"/>
          </w:tcPr>
          <w:p w:rsidR="00D9467C" w:rsidRPr="00BA6B9F" w:rsidRDefault="00D9467C" w:rsidP="00BA6B9F">
            <w:pPr>
              <w:pStyle w:val="a3"/>
              <w:numPr>
                <w:ilvl w:val="0"/>
                <w:numId w:val="10"/>
              </w:numPr>
              <w:suppressAutoHyphens/>
              <w:spacing w:after="0" w:line="360" w:lineRule="auto"/>
              <w:ind w:left="0" w:firstLine="0"/>
              <w:jc w:val="both"/>
              <w:rPr>
                <w:rFonts w:ascii="Times New Roman" w:hAnsi="Times New Roman"/>
                <w:sz w:val="20"/>
                <w:szCs w:val="28"/>
              </w:rPr>
            </w:pPr>
            <w:r w:rsidRPr="00BA6B9F">
              <w:rPr>
                <w:rFonts w:ascii="Times New Roman" w:hAnsi="Times New Roman"/>
                <w:sz w:val="20"/>
                <w:szCs w:val="28"/>
              </w:rPr>
              <w:t>обеспечива</w:t>
            </w:r>
            <w:r w:rsidR="004D13DA" w:rsidRPr="00BA6B9F">
              <w:rPr>
                <w:rFonts w:ascii="Times New Roman" w:hAnsi="Times New Roman"/>
                <w:sz w:val="20"/>
                <w:szCs w:val="28"/>
              </w:rPr>
              <w:t>ть</w:t>
            </w:r>
            <w:r w:rsidRPr="00BA6B9F">
              <w:rPr>
                <w:rFonts w:ascii="Times New Roman" w:hAnsi="Times New Roman"/>
                <w:sz w:val="20"/>
                <w:szCs w:val="28"/>
              </w:rPr>
              <w:t xml:space="preserve"> безаварийную работу автотранспорта, своевременно и качественно проводит</w:t>
            </w:r>
            <w:r w:rsidR="004D13DA" w:rsidRPr="00BA6B9F">
              <w:rPr>
                <w:rFonts w:ascii="Times New Roman" w:hAnsi="Times New Roman"/>
                <w:sz w:val="20"/>
                <w:szCs w:val="28"/>
              </w:rPr>
              <w:t>ь</w:t>
            </w:r>
            <w:r w:rsidRPr="00BA6B9F">
              <w:rPr>
                <w:rFonts w:ascii="Times New Roman" w:hAnsi="Times New Roman"/>
                <w:sz w:val="20"/>
                <w:szCs w:val="28"/>
              </w:rPr>
              <w:t xml:space="preserve"> ремонт автомобилей</w:t>
            </w:r>
          </w:p>
        </w:tc>
        <w:tc>
          <w:tcPr>
            <w:tcW w:w="1250" w:type="pct"/>
            <w:tcBorders>
              <w:top w:val="single" w:sz="4" w:space="0" w:color="auto"/>
            </w:tcBorders>
          </w:tcPr>
          <w:p w:rsidR="00D9467C" w:rsidRPr="00BA6B9F" w:rsidRDefault="00411C48"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выполняется</w:t>
            </w:r>
          </w:p>
        </w:tc>
      </w:tr>
      <w:tr w:rsidR="00411C48" w:rsidRPr="00BA6B9F" w:rsidTr="00BA6B9F">
        <w:trPr>
          <w:trHeight w:val="20"/>
        </w:trPr>
        <w:tc>
          <w:tcPr>
            <w:tcW w:w="279" w:type="pct"/>
            <w:vMerge w:val="restart"/>
          </w:tcPr>
          <w:p w:rsidR="00411C48" w:rsidRPr="00BA6B9F" w:rsidRDefault="00411C48"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4</w:t>
            </w:r>
          </w:p>
        </w:tc>
        <w:tc>
          <w:tcPr>
            <w:tcW w:w="1629" w:type="pct"/>
            <w:vMerge w:val="restart"/>
          </w:tcPr>
          <w:p w:rsidR="00411C48" w:rsidRPr="00BA6B9F" w:rsidRDefault="00411C48"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Механик по ремонту автотранспорта</w:t>
            </w:r>
          </w:p>
        </w:tc>
        <w:tc>
          <w:tcPr>
            <w:tcW w:w="1842" w:type="pct"/>
            <w:tcBorders>
              <w:top w:val="single" w:sz="4" w:space="0" w:color="auto"/>
              <w:bottom w:val="single" w:sz="4" w:space="0" w:color="auto"/>
            </w:tcBorders>
          </w:tcPr>
          <w:p w:rsidR="00411C48" w:rsidRPr="00BA6B9F" w:rsidRDefault="00411C48" w:rsidP="00BA6B9F">
            <w:pPr>
              <w:pStyle w:val="a3"/>
              <w:numPr>
                <w:ilvl w:val="0"/>
                <w:numId w:val="10"/>
              </w:numPr>
              <w:suppressAutoHyphens/>
              <w:spacing w:after="0" w:line="360" w:lineRule="auto"/>
              <w:ind w:left="0" w:firstLine="0"/>
              <w:jc w:val="both"/>
              <w:rPr>
                <w:rFonts w:ascii="Times New Roman" w:hAnsi="Times New Roman"/>
                <w:sz w:val="20"/>
                <w:szCs w:val="28"/>
              </w:rPr>
            </w:pPr>
            <w:r w:rsidRPr="00BA6B9F">
              <w:rPr>
                <w:rFonts w:ascii="Times New Roman" w:hAnsi="Times New Roman"/>
                <w:sz w:val="20"/>
                <w:szCs w:val="28"/>
              </w:rPr>
              <w:t>Ремонтировать</w:t>
            </w:r>
            <w:r w:rsidR="00BA6B9F" w:rsidRPr="00BA6B9F">
              <w:rPr>
                <w:rFonts w:ascii="Times New Roman" w:hAnsi="Times New Roman"/>
                <w:sz w:val="20"/>
                <w:szCs w:val="28"/>
              </w:rPr>
              <w:t xml:space="preserve"> </w:t>
            </w:r>
            <w:r w:rsidRPr="00BA6B9F">
              <w:rPr>
                <w:rFonts w:ascii="Times New Roman" w:hAnsi="Times New Roman"/>
                <w:sz w:val="20"/>
                <w:szCs w:val="28"/>
              </w:rPr>
              <w:t>ходовую</w:t>
            </w:r>
            <w:r w:rsidR="00BA6B9F" w:rsidRPr="00BA6B9F">
              <w:rPr>
                <w:rFonts w:ascii="Times New Roman" w:hAnsi="Times New Roman"/>
                <w:sz w:val="20"/>
                <w:szCs w:val="28"/>
              </w:rPr>
              <w:t xml:space="preserve"> </w:t>
            </w:r>
            <w:r w:rsidRPr="00BA6B9F">
              <w:rPr>
                <w:rFonts w:ascii="Times New Roman" w:hAnsi="Times New Roman"/>
                <w:sz w:val="20"/>
                <w:szCs w:val="28"/>
              </w:rPr>
              <w:t>часть</w:t>
            </w:r>
            <w:r w:rsidR="00BA6B9F" w:rsidRPr="00BA6B9F">
              <w:rPr>
                <w:rFonts w:ascii="Times New Roman" w:hAnsi="Times New Roman"/>
                <w:sz w:val="20"/>
                <w:szCs w:val="28"/>
              </w:rPr>
              <w:t xml:space="preserve"> </w:t>
            </w:r>
            <w:r w:rsidRPr="00BA6B9F">
              <w:rPr>
                <w:rFonts w:ascii="Times New Roman" w:hAnsi="Times New Roman"/>
                <w:sz w:val="20"/>
                <w:szCs w:val="28"/>
              </w:rPr>
              <w:t xml:space="preserve">автомобиля </w:t>
            </w:r>
          </w:p>
        </w:tc>
        <w:tc>
          <w:tcPr>
            <w:tcW w:w="1250" w:type="pct"/>
            <w:tcBorders>
              <w:top w:val="single" w:sz="4" w:space="0" w:color="auto"/>
              <w:bottom w:val="single" w:sz="4" w:space="0" w:color="auto"/>
            </w:tcBorders>
          </w:tcPr>
          <w:p w:rsidR="00411C48" w:rsidRPr="00BA6B9F" w:rsidRDefault="00411C48"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выполняется</w:t>
            </w:r>
          </w:p>
        </w:tc>
      </w:tr>
      <w:tr w:rsidR="00411C48" w:rsidRPr="00BA6B9F" w:rsidTr="00BA6B9F">
        <w:trPr>
          <w:trHeight w:val="20"/>
        </w:trPr>
        <w:tc>
          <w:tcPr>
            <w:tcW w:w="279" w:type="pct"/>
            <w:vMerge/>
          </w:tcPr>
          <w:p w:rsidR="00411C48" w:rsidRPr="00BA6B9F" w:rsidRDefault="00411C48" w:rsidP="00BA6B9F">
            <w:pPr>
              <w:suppressAutoHyphens/>
              <w:spacing w:after="0" w:line="360" w:lineRule="auto"/>
              <w:jc w:val="both"/>
              <w:rPr>
                <w:rFonts w:ascii="Times New Roman" w:hAnsi="Times New Roman"/>
                <w:sz w:val="20"/>
                <w:szCs w:val="28"/>
              </w:rPr>
            </w:pPr>
          </w:p>
        </w:tc>
        <w:tc>
          <w:tcPr>
            <w:tcW w:w="1629" w:type="pct"/>
            <w:vMerge/>
          </w:tcPr>
          <w:p w:rsidR="00411C48" w:rsidRPr="00BA6B9F" w:rsidRDefault="00411C48" w:rsidP="00BA6B9F">
            <w:pPr>
              <w:suppressAutoHyphens/>
              <w:spacing w:after="0" w:line="360" w:lineRule="auto"/>
              <w:jc w:val="both"/>
              <w:rPr>
                <w:rFonts w:ascii="Times New Roman" w:hAnsi="Times New Roman"/>
                <w:sz w:val="20"/>
                <w:szCs w:val="28"/>
              </w:rPr>
            </w:pPr>
          </w:p>
        </w:tc>
        <w:tc>
          <w:tcPr>
            <w:tcW w:w="1842" w:type="pct"/>
            <w:tcBorders>
              <w:top w:val="single" w:sz="4" w:space="0" w:color="auto"/>
              <w:bottom w:val="single" w:sz="4" w:space="0" w:color="auto"/>
            </w:tcBorders>
          </w:tcPr>
          <w:p w:rsidR="00411C48" w:rsidRPr="00BA6B9F" w:rsidRDefault="00411C48" w:rsidP="00BA6B9F">
            <w:pPr>
              <w:pStyle w:val="a3"/>
              <w:numPr>
                <w:ilvl w:val="0"/>
                <w:numId w:val="10"/>
              </w:numPr>
              <w:suppressAutoHyphens/>
              <w:spacing w:after="0" w:line="360" w:lineRule="auto"/>
              <w:ind w:left="0" w:firstLine="0"/>
              <w:jc w:val="both"/>
              <w:rPr>
                <w:rFonts w:ascii="Times New Roman" w:hAnsi="Times New Roman"/>
                <w:sz w:val="20"/>
                <w:szCs w:val="28"/>
              </w:rPr>
            </w:pPr>
            <w:r w:rsidRPr="00BA6B9F">
              <w:rPr>
                <w:rFonts w:ascii="Times New Roman" w:hAnsi="Times New Roman"/>
                <w:sz w:val="20"/>
                <w:szCs w:val="28"/>
              </w:rPr>
              <w:t>Ремонтировать</w:t>
            </w:r>
            <w:r w:rsidR="00BA6B9F" w:rsidRPr="00BA6B9F">
              <w:rPr>
                <w:rFonts w:ascii="Times New Roman" w:hAnsi="Times New Roman"/>
                <w:sz w:val="20"/>
                <w:szCs w:val="28"/>
              </w:rPr>
              <w:t xml:space="preserve"> </w:t>
            </w:r>
            <w:r w:rsidRPr="00BA6B9F">
              <w:rPr>
                <w:rFonts w:ascii="Times New Roman" w:hAnsi="Times New Roman"/>
                <w:sz w:val="20"/>
                <w:szCs w:val="28"/>
              </w:rPr>
              <w:t>и проводить</w:t>
            </w:r>
            <w:r w:rsidR="00BA6B9F" w:rsidRPr="00BA6B9F">
              <w:rPr>
                <w:rFonts w:ascii="Times New Roman" w:hAnsi="Times New Roman"/>
                <w:sz w:val="20"/>
                <w:szCs w:val="28"/>
              </w:rPr>
              <w:t xml:space="preserve"> </w:t>
            </w:r>
            <w:r w:rsidRPr="00BA6B9F">
              <w:rPr>
                <w:rFonts w:ascii="Times New Roman" w:hAnsi="Times New Roman"/>
                <w:sz w:val="20"/>
                <w:szCs w:val="28"/>
              </w:rPr>
              <w:t xml:space="preserve">диагностику топливного оборудования </w:t>
            </w:r>
          </w:p>
        </w:tc>
        <w:tc>
          <w:tcPr>
            <w:tcW w:w="1250" w:type="pct"/>
            <w:tcBorders>
              <w:top w:val="single" w:sz="4" w:space="0" w:color="auto"/>
              <w:bottom w:val="single" w:sz="4" w:space="0" w:color="auto"/>
            </w:tcBorders>
          </w:tcPr>
          <w:p w:rsidR="00411C48" w:rsidRPr="00BA6B9F" w:rsidRDefault="00411C48"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б/пятно</w:t>
            </w:r>
          </w:p>
        </w:tc>
      </w:tr>
      <w:tr w:rsidR="00411C48" w:rsidRPr="00BA6B9F" w:rsidTr="00BA6B9F">
        <w:trPr>
          <w:trHeight w:val="20"/>
        </w:trPr>
        <w:tc>
          <w:tcPr>
            <w:tcW w:w="279" w:type="pct"/>
            <w:vMerge/>
          </w:tcPr>
          <w:p w:rsidR="00411C48" w:rsidRPr="00BA6B9F" w:rsidRDefault="00411C48" w:rsidP="00BA6B9F">
            <w:pPr>
              <w:suppressAutoHyphens/>
              <w:spacing w:after="0" w:line="360" w:lineRule="auto"/>
              <w:jc w:val="both"/>
              <w:rPr>
                <w:rFonts w:ascii="Times New Roman" w:hAnsi="Times New Roman"/>
                <w:sz w:val="20"/>
                <w:szCs w:val="28"/>
              </w:rPr>
            </w:pPr>
          </w:p>
        </w:tc>
        <w:tc>
          <w:tcPr>
            <w:tcW w:w="1629" w:type="pct"/>
            <w:vMerge/>
          </w:tcPr>
          <w:p w:rsidR="00411C48" w:rsidRPr="00BA6B9F" w:rsidRDefault="00411C48" w:rsidP="00BA6B9F">
            <w:pPr>
              <w:suppressAutoHyphens/>
              <w:spacing w:after="0" w:line="360" w:lineRule="auto"/>
              <w:jc w:val="both"/>
              <w:rPr>
                <w:rFonts w:ascii="Times New Roman" w:hAnsi="Times New Roman"/>
                <w:sz w:val="20"/>
                <w:szCs w:val="28"/>
              </w:rPr>
            </w:pPr>
          </w:p>
        </w:tc>
        <w:tc>
          <w:tcPr>
            <w:tcW w:w="1842" w:type="pct"/>
            <w:tcBorders>
              <w:top w:val="single" w:sz="4" w:space="0" w:color="auto"/>
              <w:bottom w:val="single" w:sz="4" w:space="0" w:color="auto"/>
            </w:tcBorders>
          </w:tcPr>
          <w:p w:rsidR="00411C48" w:rsidRPr="00BA6B9F" w:rsidRDefault="00411C48" w:rsidP="00BA6B9F">
            <w:pPr>
              <w:pStyle w:val="a3"/>
              <w:numPr>
                <w:ilvl w:val="0"/>
                <w:numId w:val="10"/>
              </w:numPr>
              <w:suppressAutoHyphens/>
              <w:spacing w:after="0" w:line="360" w:lineRule="auto"/>
              <w:ind w:left="0" w:firstLine="0"/>
              <w:jc w:val="both"/>
              <w:rPr>
                <w:rFonts w:ascii="Times New Roman" w:hAnsi="Times New Roman"/>
                <w:sz w:val="20"/>
                <w:szCs w:val="28"/>
              </w:rPr>
            </w:pPr>
            <w:r w:rsidRPr="00BA6B9F">
              <w:rPr>
                <w:rFonts w:ascii="Times New Roman" w:hAnsi="Times New Roman"/>
                <w:sz w:val="20"/>
                <w:szCs w:val="28"/>
              </w:rPr>
              <w:t>Ремонтировать</w:t>
            </w:r>
            <w:r w:rsidR="00BA6B9F" w:rsidRPr="00BA6B9F">
              <w:rPr>
                <w:rFonts w:ascii="Times New Roman" w:hAnsi="Times New Roman"/>
                <w:sz w:val="20"/>
                <w:szCs w:val="28"/>
              </w:rPr>
              <w:t xml:space="preserve"> </w:t>
            </w:r>
            <w:r w:rsidRPr="00BA6B9F">
              <w:rPr>
                <w:rFonts w:ascii="Times New Roman" w:hAnsi="Times New Roman"/>
                <w:sz w:val="20"/>
                <w:szCs w:val="28"/>
              </w:rPr>
              <w:t>и проводить</w:t>
            </w:r>
            <w:r w:rsidR="00BA6B9F" w:rsidRPr="00BA6B9F">
              <w:rPr>
                <w:rFonts w:ascii="Times New Roman" w:hAnsi="Times New Roman"/>
                <w:sz w:val="20"/>
                <w:szCs w:val="28"/>
              </w:rPr>
              <w:t xml:space="preserve"> </w:t>
            </w:r>
            <w:r w:rsidRPr="00BA6B9F">
              <w:rPr>
                <w:rFonts w:ascii="Times New Roman" w:hAnsi="Times New Roman"/>
                <w:sz w:val="20"/>
                <w:szCs w:val="28"/>
              </w:rPr>
              <w:t xml:space="preserve">диагностику электрооборудования </w:t>
            </w:r>
          </w:p>
        </w:tc>
        <w:tc>
          <w:tcPr>
            <w:tcW w:w="1250" w:type="pct"/>
            <w:tcBorders>
              <w:top w:val="single" w:sz="4" w:space="0" w:color="auto"/>
              <w:bottom w:val="single" w:sz="4" w:space="0" w:color="auto"/>
            </w:tcBorders>
          </w:tcPr>
          <w:p w:rsidR="00411C48" w:rsidRPr="00BA6B9F" w:rsidRDefault="00411C48"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выполняется</w:t>
            </w:r>
          </w:p>
        </w:tc>
      </w:tr>
      <w:tr w:rsidR="00411C48" w:rsidRPr="00BA6B9F" w:rsidTr="00BA6B9F">
        <w:trPr>
          <w:trHeight w:val="20"/>
        </w:trPr>
        <w:tc>
          <w:tcPr>
            <w:tcW w:w="279" w:type="pct"/>
            <w:vMerge/>
          </w:tcPr>
          <w:p w:rsidR="00411C48" w:rsidRPr="00BA6B9F" w:rsidRDefault="00411C48" w:rsidP="00BA6B9F">
            <w:pPr>
              <w:suppressAutoHyphens/>
              <w:spacing w:after="0" w:line="360" w:lineRule="auto"/>
              <w:jc w:val="both"/>
              <w:rPr>
                <w:rFonts w:ascii="Times New Roman" w:hAnsi="Times New Roman"/>
                <w:sz w:val="20"/>
                <w:szCs w:val="28"/>
              </w:rPr>
            </w:pPr>
          </w:p>
        </w:tc>
        <w:tc>
          <w:tcPr>
            <w:tcW w:w="1629" w:type="pct"/>
            <w:vMerge/>
          </w:tcPr>
          <w:p w:rsidR="00411C48" w:rsidRPr="00BA6B9F" w:rsidRDefault="00411C48" w:rsidP="00BA6B9F">
            <w:pPr>
              <w:suppressAutoHyphens/>
              <w:spacing w:after="0" w:line="360" w:lineRule="auto"/>
              <w:jc w:val="both"/>
              <w:rPr>
                <w:rFonts w:ascii="Times New Roman" w:hAnsi="Times New Roman"/>
                <w:sz w:val="20"/>
                <w:szCs w:val="28"/>
              </w:rPr>
            </w:pPr>
          </w:p>
        </w:tc>
        <w:tc>
          <w:tcPr>
            <w:tcW w:w="1842" w:type="pct"/>
            <w:tcBorders>
              <w:top w:val="single" w:sz="4" w:space="0" w:color="auto"/>
              <w:bottom w:val="single" w:sz="4" w:space="0" w:color="auto"/>
            </w:tcBorders>
          </w:tcPr>
          <w:p w:rsidR="00411C48" w:rsidRPr="00BA6B9F" w:rsidRDefault="00411C48" w:rsidP="00BA6B9F">
            <w:pPr>
              <w:pStyle w:val="a3"/>
              <w:numPr>
                <w:ilvl w:val="0"/>
                <w:numId w:val="10"/>
              </w:numPr>
              <w:suppressAutoHyphens/>
              <w:spacing w:after="0" w:line="360" w:lineRule="auto"/>
              <w:ind w:left="0" w:firstLine="0"/>
              <w:jc w:val="both"/>
              <w:rPr>
                <w:rFonts w:ascii="Times New Roman" w:hAnsi="Times New Roman"/>
                <w:sz w:val="20"/>
                <w:szCs w:val="28"/>
              </w:rPr>
            </w:pPr>
            <w:r w:rsidRPr="00BA6B9F">
              <w:rPr>
                <w:rFonts w:ascii="Times New Roman" w:hAnsi="Times New Roman"/>
                <w:sz w:val="20"/>
                <w:szCs w:val="28"/>
              </w:rPr>
              <w:t>Ремонтировать</w:t>
            </w:r>
            <w:r w:rsidR="00BA6B9F" w:rsidRPr="00BA6B9F">
              <w:rPr>
                <w:rFonts w:ascii="Times New Roman" w:hAnsi="Times New Roman"/>
                <w:sz w:val="20"/>
                <w:szCs w:val="28"/>
              </w:rPr>
              <w:t xml:space="preserve"> </w:t>
            </w:r>
            <w:r w:rsidRPr="00BA6B9F">
              <w:rPr>
                <w:rFonts w:ascii="Times New Roman" w:hAnsi="Times New Roman"/>
                <w:sz w:val="20"/>
                <w:szCs w:val="28"/>
              </w:rPr>
              <w:t>и</w:t>
            </w:r>
            <w:r w:rsidR="00BA6B9F" w:rsidRPr="00BA6B9F">
              <w:rPr>
                <w:rFonts w:ascii="Times New Roman" w:hAnsi="Times New Roman"/>
                <w:sz w:val="20"/>
                <w:szCs w:val="28"/>
              </w:rPr>
              <w:t xml:space="preserve"> </w:t>
            </w:r>
            <w:r w:rsidRPr="00BA6B9F">
              <w:rPr>
                <w:rFonts w:ascii="Times New Roman" w:hAnsi="Times New Roman"/>
                <w:sz w:val="20"/>
                <w:szCs w:val="28"/>
              </w:rPr>
              <w:t xml:space="preserve">проводить обслуживание тормозной системы </w:t>
            </w:r>
          </w:p>
        </w:tc>
        <w:tc>
          <w:tcPr>
            <w:tcW w:w="1250" w:type="pct"/>
            <w:tcBorders>
              <w:top w:val="single" w:sz="4" w:space="0" w:color="auto"/>
              <w:bottom w:val="single" w:sz="4" w:space="0" w:color="auto"/>
            </w:tcBorders>
          </w:tcPr>
          <w:p w:rsidR="00411C48" w:rsidRPr="00BA6B9F" w:rsidRDefault="00411C48"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выполняется</w:t>
            </w:r>
          </w:p>
        </w:tc>
      </w:tr>
      <w:tr w:rsidR="00411C48" w:rsidRPr="00BA6B9F" w:rsidTr="00BA6B9F">
        <w:trPr>
          <w:trHeight w:val="20"/>
        </w:trPr>
        <w:tc>
          <w:tcPr>
            <w:tcW w:w="279" w:type="pct"/>
            <w:vMerge/>
          </w:tcPr>
          <w:p w:rsidR="00411C48" w:rsidRPr="00BA6B9F" w:rsidRDefault="00411C48" w:rsidP="00BA6B9F">
            <w:pPr>
              <w:suppressAutoHyphens/>
              <w:spacing w:after="0" w:line="360" w:lineRule="auto"/>
              <w:jc w:val="both"/>
              <w:rPr>
                <w:rFonts w:ascii="Times New Roman" w:hAnsi="Times New Roman"/>
                <w:sz w:val="20"/>
                <w:szCs w:val="28"/>
              </w:rPr>
            </w:pPr>
          </w:p>
        </w:tc>
        <w:tc>
          <w:tcPr>
            <w:tcW w:w="1629" w:type="pct"/>
            <w:vMerge/>
          </w:tcPr>
          <w:p w:rsidR="00411C48" w:rsidRPr="00BA6B9F" w:rsidRDefault="00411C48" w:rsidP="00BA6B9F">
            <w:pPr>
              <w:suppressAutoHyphens/>
              <w:spacing w:after="0" w:line="360" w:lineRule="auto"/>
              <w:jc w:val="both"/>
              <w:rPr>
                <w:rFonts w:ascii="Times New Roman" w:hAnsi="Times New Roman"/>
                <w:sz w:val="20"/>
                <w:szCs w:val="28"/>
              </w:rPr>
            </w:pPr>
          </w:p>
        </w:tc>
        <w:tc>
          <w:tcPr>
            <w:tcW w:w="1842" w:type="pct"/>
            <w:tcBorders>
              <w:top w:val="single" w:sz="4" w:space="0" w:color="auto"/>
            </w:tcBorders>
          </w:tcPr>
          <w:p w:rsidR="00411C48" w:rsidRPr="008B1C0C" w:rsidRDefault="00411C48" w:rsidP="00BA6B9F">
            <w:pPr>
              <w:pStyle w:val="a3"/>
              <w:numPr>
                <w:ilvl w:val="0"/>
                <w:numId w:val="10"/>
              </w:numPr>
              <w:suppressAutoHyphens/>
              <w:spacing w:after="0" w:line="360" w:lineRule="auto"/>
              <w:ind w:left="0" w:firstLine="0"/>
              <w:jc w:val="both"/>
              <w:rPr>
                <w:rFonts w:ascii="Times New Roman" w:hAnsi="Times New Roman"/>
                <w:sz w:val="20"/>
                <w:szCs w:val="28"/>
              </w:rPr>
            </w:pPr>
            <w:r w:rsidRPr="00BA6B9F">
              <w:rPr>
                <w:rFonts w:ascii="Times New Roman" w:hAnsi="Times New Roman"/>
                <w:sz w:val="20"/>
                <w:szCs w:val="28"/>
              </w:rPr>
              <w:t>Ремонтировать</w:t>
            </w:r>
            <w:r w:rsidR="00BA6B9F" w:rsidRPr="00BA6B9F">
              <w:rPr>
                <w:rFonts w:ascii="Times New Roman" w:hAnsi="Times New Roman"/>
                <w:sz w:val="20"/>
                <w:szCs w:val="28"/>
              </w:rPr>
              <w:t xml:space="preserve"> </w:t>
            </w:r>
            <w:r w:rsidRPr="00BA6B9F">
              <w:rPr>
                <w:rFonts w:ascii="Times New Roman" w:hAnsi="Times New Roman"/>
                <w:sz w:val="20"/>
                <w:szCs w:val="28"/>
              </w:rPr>
              <w:t xml:space="preserve">двигатели </w:t>
            </w:r>
          </w:p>
        </w:tc>
        <w:tc>
          <w:tcPr>
            <w:tcW w:w="1250" w:type="pct"/>
            <w:tcBorders>
              <w:top w:val="single" w:sz="4" w:space="0" w:color="auto"/>
            </w:tcBorders>
          </w:tcPr>
          <w:p w:rsidR="00411C48" w:rsidRPr="00BA6B9F" w:rsidRDefault="00411C48" w:rsidP="00BA6B9F">
            <w:pPr>
              <w:suppressAutoHyphens/>
              <w:spacing w:after="0" w:line="360" w:lineRule="auto"/>
              <w:jc w:val="both"/>
              <w:rPr>
                <w:rFonts w:ascii="Times New Roman" w:hAnsi="Times New Roman"/>
                <w:sz w:val="20"/>
                <w:szCs w:val="28"/>
              </w:rPr>
            </w:pPr>
            <w:r w:rsidRPr="00BA6B9F">
              <w:rPr>
                <w:rFonts w:ascii="Times New Roman" w:hAnsi="Times New Roman"/>
                <w:sz w:val="20"/>
                <w:szCs w:val="28"/>
              </w:rPr>
              <w:t>выполняется</w:t>
            </w:r>
          </w:p>
        </w:tc>
      </w:tr>
    </w:tbl>
    <w:p w:rsidR="009D15AF" w:rsidRPr="00BA6B9F" w:rsidRDefault="009D15AF" w:rsidP="00BA6B9F">
      <w:pPr>
        <w:suppressAutoHyphens/>
        <w:spacing w:after="0" w:line="360" w:lineRule="auto"/>
        <w:ind w:firstLine="709"/>
        <w:jc w:val="both"/>
        <w:rPr>
          <w:rFonts w:ascii="Times New Roman" w:hAnsi="Times New Roman"/>
          <w:b/>
          <w:sz w:val="28"/>
          <w:szCs w:val="28"/>
        </w:rPr>
      </w:pPr>
      <w:r w:rsidRPr="00BA6B9F">
        <w:rPr>
          <w:rFonts w:ascii="Times New Roman" w:hAnsi="Times New Roman"/>
          <w:b/>
          <w:sz w:val="28"/>
          <w:szCs w:val="28"/>
        </w:rPr>
        <w:t xml:space="preserve">2.3 Анализ механизма управления автотранспортного подразделения ОАО </w:t>
      </w:r>
      <w:r w:rsidR="00E47BAD" w:rsidRPr="00BA6B9F">
        <w:rPr>
          <w:rFonts w:ascii="Times New Roman" w:hAnsi="Times New Roman"/>
          <w:b/>
          <w:sz w:val="28"/>
          <w:szCs w:val="28"/>
        </w:rPr>
        <w:t>«Ространсмонтаж»</w:t>
      </w:r>
    </w:p>
    <w:p w:rsidR="00BA6B9F" w:rsidRDefault="00BA6B9F" w:rsidP="00BA6B9F">
      <w:pPr>
        <w:suppressAutoHyphens/>
        <w:spacing w:after="0" w:line="360" w:lineRule="auto"/>
        <w:ind w:firstLine="709"/>
        <w:jc w:val="both"/>
        <w:rPr>
          <w:rFonts w:ascii="Times New Roman" w:hAnsi="Times New Roman"/>
          <w:sz w:val="28"/>
          <w:szCs w:val="28"/>
        </w:rPr>
      </w:pPr>
    </w:p>
    <w:p w:rsidR="00493CB8" w:rsidRPr="00BA6B9F" w:rsidRDefault="00305592" w:rsidP="00BA6B9F">
      <w:pPr>
        <w:suppressAutoHyphens/>
        <w:spacing w:after="0" w:line="360" w:lineRule="auto"/>
        <w:ind w:firstLine="709"/>
        <w:jc w:val="both"/>
        <w:rPr>
          <w:rFonts w:ascii="Times New Roman" w:hAnsi="Times New Roman"/>
          <w:sz w:val="28"/>
        </w:rPr>
      </w:pPr>
      <w:r w:rsidRPr="00BA6B9F">
        <w:rPr>
          <w:rFonts w:ascii="Times New Roman" w:hAnsi="Times New Roman"/>
          <w:sz w:val="28"/>
          <w:szCs w:val="28"/>
        </w:rPr>
        <w:t xml:space="preserve">Таблица 4 - </w:t>
      </w:r>
      <w:r w:rsidR="00493CB8" w:rsidRPr="00BA6B9F">
        <w:rPr>
          <w:rFonts w:ascii="Times New Roman" w:hAnsi="Times New Roman"/>
          <w:sz w:val="28"/>
          <w:szCs w:val="28"/>
        </w:rPr>
        <w:t>Анализ механизма автотранспортного подразделения ОАО</w:t>
      </w:r>
      <w:r w:rsidR="00BA6B9F">
        <w:rPr>
          <w:rFonts w:ascii="Times New Roman" w:hAnsi="Times New Roman"/>
          <w:sz w:val="28"/>
          <w:szCs w:val="28"/>
        </w:rPr>
        <w:t xml:space="preserve"> </w:t>
      </w:r>
      <w:r w:rsidR="00E47BAD" w:rsidRPr="00BA6B9F">
        <w:rPr>
          <w:rFonts w:ascii="Times New Roman" w:hAnsi="Times New Roman"/>
          <w:sz w:val="28"/>
          <w:szCs w:val="28"/>
        </w:rPr>
        <w:t>«Ространсмонтаж»</w:t>
      </w:r>
    </w:p>
    <w:tbl>
      <w:tblPr>
        <w:tblW w:w="45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2"/>
        <w:gridCol w:w="898"/>
        <w:gridCol w:w="814"/>
        <w:gridCol w:w="886"/>
        <w:gridCol w:w="1093"/>
        <w:gridCol w:w="945"/>
        <w:gridCol w:w="672"/>
        <w:gridCol w:w="755"/>
        <w:gridCol w:w="774"/>
      </w:tblGrid>
      <w:tr w:rsidR="00A47DDB" w:rsidRPr="00BA6B9F" w:rsidTr="008B1C0C">
        <w:trPr>
          <w:trHeight w:val="20"/>
          <w:jc w:val="center"/>
        </w:trPr>
        <w:tc>
          <w:tcPr>
            <w:tcW w:w="1071" w:type="pct"/>
            <w:vMerge w:val="restart"/>
            <w:vAlign w:val="center"/>
          </w:tcPr>
          <w:p w:rsidR="00A47DDB" w:rsidRPr="00BA6B9F" w:rsidRDefault="00A47DDB" w:rsidP="00BA6B9F">
            <w:pPr>
              <w:pStyle w:val="a7"/>
              <w:suppressAutoHyphens/>
              <w:spacing w:line="360" w:lineRule="auto"/>
              <w:jc w:val="both"/>
              <w:rPr>
                <w:sz w:val="20"/>
                <w:szCs w:val="20"/>
              </w:rPr>
            </w:pPr>
            <w:r w:rsidRPr="00BA6B9F">
              <w:rPr>
                <w:sz w:val="20"/>
                <w:szCs w:val="20"/>
              </w:rPr>
              <w:t>Показатели</w:t>
            </w:r>
          </w:p>
        </w:tc>
        <w:tc>
          <w:tcPr>
            <w:tcW w:w="1493" w:type="pct"/>
            <w:gridSpan w:val="3"/>
            <w:vAlign w:val="center"/>
          </w:tcPr>
          <w:p w:rsidR="00A47DDB" w:rsidRPr="00BA6B9F" w:rsidRDefault="00A47DDB" w:rsidP="00BA6B9F">
            <w:pPr>
              <w:pStyle w:val="a7"/>
              <w:suppressAutoHyphens/>
              <w:spacing w:line="360" w:lineRule="auto"/>
              <w:jc w:val="both"/>
              <w:rPr>
                <w:sz w:val="20"/>
                <w:szCs w:val="20"/>
              </w:rPr>
            </w:pPr>
            <w:r w:rsidRPr="00BA6B9F">
              <w:rPr>
                <w:sz w:val="20"/>
                <w:szCs w:val="20"/>
              </w:rPr>
              <w:t>Годы</w:t>
            </w:r>
          </w:p>
          <w:p w:rsidR="00A47DDB" w:rsidRPr="00BA6B9F" w:rsidRDefault="00A47DDB" w:rsidP="00BA6B9F">
            <w:pPr>
              <w:pStyle w:val="a7"/>
              <w:suppressAutoHyphens/>
              <w:spacing w:line="360" w:lineRule="auto"/>
              <w:jc w:val="both"/>
              <w:rPr>
                <w:sz w:val="20"/>
                <w:szCs w:val="20"/>
              </w:rPr>
            </w:pPr>
          </w:p>
          <w:p w:rsidR="00A47DDB" w:rsidRPr="00BA6B9F" w:rsidRDefault="00A47DDB" w:rsidP="00BA6B9F">
            <w:pPr>
              <w:pStyle w:val="a7"/>
              <w:suppressAutoHyphens/>
              <w:spacing w:line="360" w:lineRule="auto"/>
              <w:jc w:val="both"/>
              <w:rPr>
                <w:sz w:val="20"/>
                <w:szCs w:val="20"/>
              </w:rPr>
            </w:pPr>
          </w:p>
        </w:tc>
        <w:tc>
          <w:tcPr>
            <w:tcW w:w="1171" w:type="pct"/>
            <w:gridSpan w:val="2"/>
          </w:tcPr>
          <w:p w:rsidR="00A47DDB" w:rsidRPr="00BA6B9F" w:rsidRDefault="00A47DDB" w:rsidP="00BA6B9F">
            <w:pPr>
              <w:pStyle w:val="a7"/>
              <w:suppressAutoHyphens/>
              <w:spacing w:line="360" w:lineRule="auto"/>
              <w:jc w:val="both"/>
              <w:rPr>
                <w:sz w:val="20"/>
                <w:szCs w:val="20"/>
              </w:rPr>
            </w:pPr>
            <w:r w:rsidRPr="00BA6B9F">
              <w:rPr>
                <w:sz w:val="20"/>
                <w:szCs w:val="20"/>
              </w:rPr>
              <w:t>Абсолютное отклонение</w:t>
            </w:r>
          </w:p>
        </w:tc>
        <w:tc>
          <w:tcPr>
            <w:tcW w:w="820" w:type="pct"/>
            <w:gridSpan w:val="2"/>
          </w:tcPr>
          <w:p w:rsidR="00A47DDB" w:rsidRPr="00BA6B9F" w:rsidRDefault="00A47DDB" w:rsidP="00BA6B9F">
            <w:pPr>
              <w:pStyle w:val="a7"/>
              <w:suppressAutoHyphens/>
              <w:spacing w:line="360" w:lineRule="auto"/>
              <w:jc w:val="both"/>
              <w:rPr>
                <w:sz w:val="20"/>
                <w:szCs w:val="20"/>
              </w:rPr>
            </w:pPr>
            <w:r w:rsidRPr="00BA6B9F">
              <w:rPr>
                <w:sz w:val="20"/>
                <w:szCs w:val="20"/>
              </w:rPr>
              <w:t>Темпы изменения %</w:t>
            </w:r>
          </w:p>
        </w:tc>
        <w:tc>
          <w:tcPr>
            <w:tcW w:w="445" w:type="pct"/>
          </w:tcPr>
          <w:p w:rsidR="00A47DDB" w:rsidRPr="00BA6B9F" w:rsidRDefault="00A47DDB" w:rsidP="00BA6B9F">
            <w:pPr>
              <w:pStyle w:val="a7"/>
              <w:suppressAutoHyphens/>
              <w:spacing w:line="360" w:lineRule="auto"/>
              <w:jc w:val="both"/>
              <w:rPr>
                <w:sz w:val="20"/>
                <w:szCs w:val="20"/>
              </w:rPr>
            </w:pPr>
            <w:r w:rsidRPr="00BA6B9F">
              <w:rPr>
                <w:sz w:val="20"/>
                <w:szCs w:val="20"/>
              </w:rPr>
              <w:t>Рост %</w:t>
            </w:r>
          </w:p>
        </w:tc>
      </w:tr>
      <w:tr w:rsidR="00A47DDB" w:rsidRPr="00BA6B9F" w:rsidTr="008B1C0C">
        <w:trPr>
          <w:trHeight w:val="20"/>
          <w:jc w:val="center"/>
        </w:trPr>
        <w:tc>
          <w:tcPr>
            <w:tcW w:w="1071" w:type="pct"/>
            <w:vMerge/>
          </w:tcPr>
          <w:p w:rsidR="00A47DDB" w:rsidRPr="00BA6B9F" w:rsidRDefault="00A47DDB" w:rsidP="00BA6B9F">
            <w:pPr>
              <w:pStyle w:val="a7"/>
              <w:suppressAutoHyphens/>
              <w:spacing w:line="360" w:lineRule="auto"/>
              <w:jc w:val="both"/>
              <w:rPr>
                <w:sz w:val="20"/>
                <w:szCs w:val="20"/>
              </w:rPr>
            </w:pPr>
          </w:p>
        </w:tc>
        <w:tc>
          <w:tcPr>
            <w:tcW w:w="516" w:type="pct"/>
          </w:tcPr>
          <w:p w:rsidR="00A47DDB" w:rsidRPr="00BA6B9F" w:rsidRDefault="00A47DDB" w:rsidP="00BA6B9F">
            <w:pPr>
              <w:pStyle w:val="a7"/>
              <w:suppressAutoHyphens/>
              <w:spacing w:line="360" w:lineRule="auto"/>
              <w:jc w:val="both"/>
              <w:rPr>
                <w:sz w:val="20"/>
                <w:szCs w:val="20"/>
              </w:rPr>
            </w:pPr>
            <w:r w:rsidRPr="00BA6B9F">
              <w:rPr>
                <w:sz w:val="20"/>
                <w:szCs w:val="20"/>
              </w:rPr>
              <w:t>2005</w:t>
            </w:r>
          </w:p>
        </w:tc>
        <w:tc>
          <w:tcPr>
            <w:tcW w:w="468" w:type="pct"/>
          </w:tcPr>
          <w:p w:rsidR="00A47DDB" w:rsidRPr="00BA6B9F" w:rsidRDefault="00A47DDB" w:rsidP="00BA6B9F">
            <w:pPr>
              <w:pStyle w:val="a7"/>
              <w:suppressAutoHyphens/>
              <w:spacing w:line="360" w:lineRule="auto"/>
              <w:jc w:val="both"/>
              <w:rPr>
                <w:sz w:val="20"/>
                <w:szCs w:val="20"/>
              </w:rPr>
            </w:pPr>
            <w:r w:rsidRPr="00BA6B9F">
              <w:rPr>
                <w:sz w:val="20"/>
                <w:szCs w:val="20"/>
              </w:rPr>
              <w:t>2006</w:t>
            </w:r>
          </w:p>
        </w:tc>
        <w:tc>
          <w:tcPr>
            <w:tcW w:w="509" w:type="pct"/>
          </w:tcPr>
          <w:p w:rsidR="00A47DDB" w:rsidRPr="00BA6B9F" w:rsidRDefault="00A47DDB" w:rsidP="00BA6B9F">
            <w:pPr>
              <w:pStyle w:val="a7"/>
              <w:suppressAutoHyphens/>
              <w:spacing w:line="360" w:lineRule="auto"/>
              <w:jc w:val="both"/>
              <w:rPr>
                <w:sz w:val="20"/>
                <w:szCs w:val="20"/>
              </w:rPr>
            </w:pPr>
            <w:r w:rsidRPr="00BA6B9F">
              <w:rPr>
                <w:sz w:val="20"/>
                <w:szCs w:val="20"/>
              </w:rPr>
              <w:t>2007</w:t>
            </w:r>
          </w:p>
        </w:tc>
        <w:tc>
          <w:tcPr>
            <w:tcW w:w="628" w:type="pct"/>
          </w:tcPr>
          <w:p w:rsidR="00A47DDB" w:rsidRPr="00BA6B9F" w:rsidRDefault="00A47DDB" w:rsidP="00BA6B9F">
            <w:pPr>
              <w:pStyle w:val="a7"/>
              <w:suppressAutoHyphens/>
              <w:spacing w:line="360" w:lineRule="auto"/>
              <w:jc w:val="both"/>
              <w:rPr>
                <w:sz w:val="20"/>
                <w:szCs w:val="20"/>
              </w:rPr>
            </w:pPr>
            <w:r w:rsidRPr="00BA6B9F">
              <w:rPr>
                <w:sz w:val="20"/>
                <w:szCs w:val="20"/>
              </w:rPr>
              <w:t>06/05</w:t>
            </w:r>
          </w:p>
        </w:tc>
        <w:tc>
          <w:tcPr>
            <w:tcW w:w="543" w:type="pct"/>
          </w:tcPr>
          <w:p w:rsidR="00A47DDB" w:rsidRPr="00BA6B9F" w:rsidRDefault="00A47DDB" w:rsidP="00BA6B9F">
            <w:pPr>
              <w:pStyle w:val="a7"/>
              <w:suppressAutoHyphens/>
              <w:spacing w:line="360" w:lineRule="auto"/>
              <w:jc w:val="both"/>
              <w:rPr>
                <w:sz w:val="20"/>
                <w:szCs w:val="20"/>
              </w:rPr>
            </w:pPr>
            <w:r w:rsidRPr="00BA6B9F">
              <w:rPr>
                <w:sz w:val="20"/>
                <w:szCs w:val="20"/>
              </w:rPr>
              <w:t>07/06</w:t>
            </w:r>
          </w:p>
        </w:tc>
        <w:tc>
          <w:tcPr>
            <w:tcW w:w="386" w:type="pct"/>
          </w:tcPr>
          <w:p w:rsidR="00A47DDB" w:rsidRPr="00BA6B9F" w:rsidRDefault="00A47DDB" w:rsidP="00BA6B9F">
            <w:pPr>
              <w:pStyle w:val="a7"/>
              <w:suppressAutoHyphens/>
              <w:spacing w:line="360" w:lineRule="auto"/>
              <w:jc w:val="both"/>
              <w:rPr>
                <w:sz w:val="20"/>
                <w:szCs w:val="20"/>
              </w:rPr>
            </w:pPr>
            <w:r w:rsidRPr="00BA6B9F">
              <w:rPr>
                <w:sz w:val="20"/>
                <w:szCs w:val="20"/>
              </w:rPr>
              <w:t>06/05</w:t>
            </w:r>
          </w:p>
        </w:tc>
        <w:tc>
          <w:tcPr>
            <w:tcW w:w="434" w:type="pct"/>
          </w:tcPr>
          <w:p w:rsidR="00A47DDB" w:rsidRPr="00BA6B9F" w:rsidRDefault="00A47DDB" w:rsidP="00BA6B9F">
            <w:pPr>
              <w:pStyle w:val="a7"/>
              <w:suppressAutoHyphens/>
              <w:spacing w:line="360" w:lineRule="auto"/>
              <w:jc w:val="both"/>
              <w:rPr>
                <w:sz w:val="20"/>
                <w:szCs w:val="20"/>
              </w:rPr>
            </w:pPr>
            <w:r w:rsidRPr="00BA6B9F">
              <w:rPr>
                <w:sz w:val="20"/>
                <w:szCs w:val="20"/>
              </w:rPr>
              <w:t>07/</w:t>
            </w:r>
            <w:r w:rsidR="00E1437F" w:rsidRPr="00BA6B9F">
              <w:rPr>
                <w:sz w:val="20"/>
                <w:szCs w:val="20"/>
              </w:rPr>
              <w:t>06</w:t>
            </w:r>
          </w:p>
          <w:p w:rsidR="00D83AD1" w:rsidRPr="00BA6B9F" w:rsidRDefault="00D83AD1" w:rsidP="00BA6B9F">
            <w:pPr>
              <w:pStyle w:val="a7"/>
              <w:suppressAutoHyphens/>
              <w:spacing w:line="360" w:lineRule="auto"/>
              <w:jc w:val="both"/>
              <w:rPr>
                <w:sz w:val="20"/>
                <w:szCs w:val="20"/>
              </w:rPr>
            </w:pPr>
          </w:p>
        </w:tc>
        <w:tc>
          <w:tcPr>
            <w:tcW w:w="445" w:type="pct"/>
          </w:tcPr>
          <w:p w:rsidR="00A47DDB" w:rsidRPr="00BA6B9F" w:rsidRDefault="00A47DDB" w:rsidP="00BA6B9F">
            <w:pPr>
              <w:pStyle w:val="a7"/>
              <w:suppressAutoHyphens/>
              <w:spacing w:line="360" w:lineRule="auto"/>
              <w:jc w:val="both"/>
              <w:rPr>
                <w:sz w:val="20"/>
                <w:szCs w:val="20"/>
              </w:rPr>
            </w:pPr>
            <w:r w:rsidRPr="00BA6B9F">
              <w:rPr>
                <w:sz w:val="20"/>
                <w:szCs w:val="20"/>
              </w:rPr>
              <w:t>07/</w:t>
            </w:r>
            <w:r w:rsidR="00E1437F" w:rsidRPr="00BA6B9F">
              <w:rPr>
                <w:sz w:val="20"/>
                <w:szCs w:val="20"/>
              </w:rPr>
              <w:t>05</w:t>
            </w:r>
          </w:p>
          <w:p w:rsidR="00D83AD1" w:rsidRPr="00BA6B9F" w:rsidRDefault="00D83AD1" w:rsidP="00BA6B9F">
            <w:pPr>
              <w:pStyle w:val="a7"/>
              <w:suppressAutoHyphens/>
              <w:spacing w:line="360" w:lineRule="auto"/>
              <w:jc w:val="both"/>
              <w:rPr>
                <w:sz w:val="20"/>
                <w:szCs w:val="20"/>
              </w:rPr>
            </w:pPr>
          </w:p>
        </w:tc>
      </w:tr>
      <w:tr w:rsidR="00A47DDB" w:rsidRPr="00BA6B9F" w:rsidTr="008B1C0C">
        <w:trPr>
          <w:trHeight w:val="20"/>
          <w:jc w:val="center"/>
        </w:trPr>
        <w:tc>
          <w:tcPr>
            <w:tcW w:w="1071" w:type="pct"/>
          </w:tcPr>
          <w:p w:rsidR="00A47DDB" w:rsidRPr="00BA6B9F" w:rsidRDefault="00A47DDB" w:rsidP="00BA6B9F">
            <w:pPr>
              <w:pStyle w:val="a7"/>
              <w:suppressAutoHyphens/>
              <w:spacing w:line="360" w:lineRule="auto"/>
              <w:jc w:val="both"/>
              <w:rPr>
                <w:sz w:val="20"/>
                <w:szCs w:val="20"/>
              </w:rPr>
            </w:pPr>
            <w:r w:rsidRPr="00BA6B9F">
              <w:rPr>
                <w:sz w:val="20"/>
                <w:szCs w:val="20"/>
              </w:rPr>
              <w:t>Численность</w:t>
            </w:r>
          </w:p>
          <w:p w:rsidR="00A47DDB" w:rsidRPr="00BA6B9F" w:rsidRDefault="00A47DDB" w:rsidP="00BA6B9F">
            <w:pPr>
              <w:pStyle w:val="a7"/>
              <w:suppressAutoHyphens/>
              <w:spacing w:line="360" w:lineRule="auto"/>
              <w:jc w:val="both"/>
              <w:rPr>
                <w:sz w:val="20"/>
                <w:szCs w:val="20"/>
              </w:rPr>
            </w:pPr>
            <w:r w:rsidRPr="00BA6B9F">
              <w:rPr>
                <w:sz w:val="20"/>
                <w:szCs w:val="20"/>
              </w:rPr>
              <w:t>производственного персонала</w:t>
            </w:r>
          </w:p>
        </w:tc>
        <w:tc>
          <w:tcPr>
            <w:tcW w:w="516" w:type="pct"/>
          </w:tcPr>
          <w:p w:rsidR="00A47DDB" w:rsidRPr="00BA6B9F" w:rsidRDefault="00A47DDB" w:rsidP="00BA6B9F">
            <w:pPr>
              <w:pStyle w:val="a7"/>
              <w:suppressAutoHyphens/>
              <w:spacing w:line="360" w:lineRule="auto"/>
              <w:jc w:val="both"/>
              <w:rPr>
                <w:sz w:val="20"/>
                <w:szCs w:val="20"/>
              </w:rPr>
            </w:pPr>
            <w:r w:rsidRPr="00BA6B9F">
              <w:rPr>
                <w:sz w:val="20"/>
                <w:szCs w:val="20"/>
              </w:rPr>
              <w:t>71</w:t>
            </w:r>
          </w:p>
        </w:tc>
        <w:tc>
          <w:tcPr>
            <w:tcW w:w="468" w:type="pct"/>
          </w:tcPr>
          <w:p w:rsidR="00A47DDB" w:rsidRPr="00BA6B9F" w:rsidRDefault="00A47DDB" w:rsidP="00BA6B9F">
            <w:pPr>
              <w:pStyle w:val="a7"/>
              <w:suppressAutoHyphens/>
              <w:spacing w:line="360" w:lineRule="auto"/>
              <w:jc w:val="both"/>
              <w:rPr>
                <w:sz w:val="20"/>
                <w:szCs w:val="20"/>
              </w:rPr>
            </w:pPr>
            <w:r w:rsidRPr="00BA6B9F">
              <w:rPr>
                <w:sz w:val="20"/>
                <w:szCs w:val="20"/>
              </w:rPr>
              <w:t>75</w:t>
            </w:r>
          </w:p>
        </w:tc>
        <w:tc>
          <w:tcPr>
            <w:tcW w:w="509" w:type="pct"/>
          </w:tcPr>
          <w:p w:rsidR="00A47DDB" w:rsidRPr="00BA6B9F" w:rsidRDefault="00A47DDB" w:rsidP="00BA6B9F">
            <w:pPr>
              <w:pStyle w:val="a7"/>
              <w:suppressAutoHyphens/>
              <w:spacing w:line="360" w:lineRule="auto"/>
              <w:jc w:val="both"/>
              <w:rPr>
                <w:sz w:val="20"/>
                <w:szCs w:val="20"/>
              </w:rPr>
            </w:pPr>
            <w:r w:rsidRPr="00BA6B9F">
              <w:rPr>
                <w:sz w:val="20"/>
                <w:szCs w:val="20"/>
              </w:rPr>
              <w:t>80</w:t>
            </w:r>
          </w:p>
        </w:tc>
        <w:tc>
          <w:tcPr>
            <w:tcW w:w="628" w:type="pct"/>
          </w:tcPr>
          <w:p w:rsidR="00A47DDB" w:rsidRPr="00BA6B9F" w:rsidRDefault="00A47DDB" w:rsidP="00BA6B9F">
            <w:pPr>
              <w:pStyle w:val="a7"/>
              <w:suppressAutoHyphens/>
              <w:spacing w:line="360" w:lineRule="auto"/>
              <w:jc w:val="both"/>
              <w:rPr>
                <w:sz w:val="20"/>
                <w:szCs w:val="20"/>
              </w:rPr>
            </w:pPr>
            <w:r w:rsidRPr="00BA6B9F">
              <w:rPr>
                <w:sz w:val="20"/>
                <w:szCs w:val="20"/>
              </w:rPr>
              <w:t>2</w:t>
            </w:r>
          </w:p>
        </w:tc>
        <w:tc>
          <w:tcPr>
            <w:tcW w:w="543" w:type="pct"/>
          </w:tcPr>
          <w:p w:rsidR="00A47DDB" w:rsidRPr="00BA6B9F" w:rsidRDefault="00A47DDB" w:rsidP="00BA6B9F">
            <w:pPr>
              <w:pStyle w:val="a7"/>
              <w:suppressAutoHyphens/>
              <w:spacing w:line="360" w:lineRule="auto"/>
              <w:jc w:val="both"/>
              <w:rPr>
                <w:sz w:val="20"/>
                <w:szCs w:val="20"/>
              </w:rPr>
            </w:pPr>
            <w:r w:rsidRPr="00BA6B9F">
              <w:rPr>
                <w:sz w:val="20"/>
                <w:szCs w:val="20"/>
              </w:rPr>
              <w:t>1</w:t>
            </w:r>
          </w:p>
        </w:tc>
        <w:tc>
          <w:tcPr>
            <w:tcW w:w="386" w:type="pct"/>
          </w:tcPr>
          <w:p w:rsidR="00A47DDB" w:rsidRPr="00BA6B9F" w:rsidRDefault="00A47DDB" w:rsidP="00BA6B9F">
            <w:pPr>
              <w:pStyle w:val="a7"/>
              <w:suppressAutoHyphens/>
              <w:spacing w:line="360" w:lineRule="auto"/>
              <w:jc w:val="both"/>
              <w:rPr>
                <w:sz w:val="20"/>
                <w:szCs w:val="20"/>
              </w:rPr>
            </w:pPr>
            <w:r w:rsidRPr="00BA6B9F">
              <w:rPr>
                <w:sz w:val="20"/>
                <w:szCs w:val="20"/>
              </w:rPr>
              <w:t>2,8</w:t>
            </w:r>
          </w:p>
        </w:tc>
        <w:tc>
          <w:tcPr>
            <w:tcW w:w="434" w:type="pct"/>
          </w:tcPr>
          <w:p w:rsidR="00A47DDB" w:rsidRPr="00BA6B9F" w:rsidRDefault="00A47DDB" w:rsidP="00BA6B9F">
            <w:pPr>
              <w:pStyle w:val="a7"/>
              <w:suppressAutoHyphens/>
              <w:spacing w:line="360" w:lineRule="auto"/>
              <w:jc w:val="both"/>
              <w:rPr>
                <w:sz w:val="20"/>
                <w:szCs w:val="20"/>
              </w:rPr>
            </w:pPr>
            <w:r w:rsidRPr="00BA6B9F">
              <w:rPr>
                <w:sz w:val="20"/>
                <w:szCs w:val="20"/>
              </w:rPr>
              <w:t>1,3</w:t>
            </w:r>
          </w:p>
        </w:tc>
        <w:tc>
          <w:tcPr>
            <w:tcW w:w="445" w:type="pct"/>
          </w:tcPr>
          <w:p w:rsidR="00A47DDB" w:rsidRPr="00BA6B9F" w:rsidRDefault="00A47DDB" w:rsidP="00BA6B9F">
            <w:pPr>
              <w:pStyle w:val="a7"/>
              <w:suppressAutoHyphens/>
              <w:spacing w:line="360" w:lineRule="auto"/>
              <w:jc w:val="both"/>
              <w:rPr>
                <w:sz w:val="20"/>
                <w:szCs w:val="20"/>
              </w:rPr>
            </w:pPr>
            <w:r w:rsidRPr="00BA6B9F">
              <w:rPr>
                <w:sz w:val="20"/>
                <w:szCs w:val="20"/>
              </w:rPr>
              <w:t>12,7</w:t>
            </w:r>
          </w:p>
        </w:tc>
      </w:tr>
      <w:tr w:rsidR="00A47DDB" w:rsidRPr="00BA6B9F" w:rsidTr="008B1C0C">
        <w:trPr>
          <w:trHeight w:val="20"/>
          <w:jc w:val="center"/>
        </w:trPr>
        <w:tc>
          <w:tcPr>
            <w:tcW w:w="1071" w:type="pct"/>
          </w:tcPr>
          <w:p w:rsidR="00A47DDB" w:rsidRPr="00BA6B9F" w:rsidRDefault="00871C0F" w:rsidP="00BA6B9F">
            <w:pPr>
              <w:pStyle w:val="a7"/>
              <w:suppressAutoHyphens/>
              <w:spacing w:line="360" w:lineRule="auto"/>
              <w:jc w:val="both"/>
              <w:rPr>
                <w:sz w:val="20"/>
                <w:szCs w:val="20"/>
              </w:rPr>
            </w:pPr>
            <w:r w:rsidRPr="00BA6B9F">
              <w:rPr>
                <w:sz w:val="20"/>
                <w:szCs w:val="20"/>
              </w:rPr>
              <w:t>Численность управленчес</w:t>
            </w:r>
            <w:r w:rsidR="00A47DDB" w:rsidRPr="00BA6B9F">
              <w:rPr>
                <w:sz w:val="20"/>
                <w:szCs w:val="20"/>
              </w:rPr>
              <w:t>кого персонала</w:t>
            </w:r>
          </w:p>
        </w:tc>
        <w:tc>
          <w:tcPr>
            <w:tcW w:w="516" w:type="pct"/>
          </w:tcPr>
          <w:p w:rsidR="00A47DDB" w:rsidRPr="00BA6B9F" w:rsidRDefault="00A47DDB" w:rsidP="00BA6B9F">
            <w:pPr>
              <w:pStyle w:val="a7"/>
              <w:suppressAutoHyphens/>
              <w:spacing w:line="360" w:lineRule="auto"/>
              <w:jc w:val="both"/>
              <w:rPr>
                <w:sz w:val="20"/>
                <w:szCs w:val="20"/>
              </w:rPr>
            </w:pPr>
            <w:r w:rsidRPr="00BA6B9F">
              <w:rPr>
                <w:sz w:val="20"/>
                <w:szCs w:val="20"/>
              </w:rPr>
              <w:t>2</w:t>
            </w:r>
          </w:p>
        </w:tc>
        <w:tc>
          <w:tcPr>
            <w:tcW w:w="468" w:type="pct"/>
          </w:tcPr>
          <w:p w:rsidR="00A47DDB" w:rsidRPr="00BA6B9F" w:rsidRDefault="00A47DDB" w:rsidP="00BA6B9F">
            <w:pPr>
              <w:pStyle w:val="a7"/>
              <w:suppressAutoHyphens/>
              <w:spacing w:line="360" w:lineRule="auto"/>
              <w:jc w:val="both"/>
              <w:rPr>
                <w:sz w:val="20"/>
                <w:szCs w:val="20"/>
              </w:rPr>
            </w:pPr>
            <w:r w:rsidRPr="00BA6B9F">
              <w:rPr>
                <w:sz w:val="20"/>
                <w:szCs w:val="20"/>
              </w:rPr>
              <w:t>2</w:t>
            </w:r>
          </w:p>
        </w:tc>
        <w:tc>
          <w:tcPr>
            <w:tcW w:w="509" w:type="pct"/>
          </w:tcPr>
          <w:p w:rsidR="00A47DDB" w:rsidRPr="00BA6B9F" w:rsidRDefault="00A47DDB" w:rsidP="00BA6B9F">
            <w:pPr>
              <w:pStyle w:val="a7"/>
              <w:suppressAutoHyphens/>
              <w:spacing w:line="360" w:lineRule="auto"/>
              <w:jc w:val="both"/>
              <w:rPr>
                <w:sz w:val="20"/>
                <w:szCs w:val="20"/>
              </w:rPr>
            </w:pPr>
            <w:r w:rsidRPr="00BA6B9F">
              <w:rPr>
                <w:sz w:val="20"/>
                <w:szCs w:val="20"/>
              </w:rPr>
              <w:t>2</w:t>
            </w:r>
          </w:p>
        </w:tc>
        <w:tc>
          <w:tcPr>
            <w:tcW w:w="628" w:type="pct"/>
          </w:tcPr>
          <w:p w:rsidR="00A47DDB" w:rsidRPr="00BA6B9F" w:rsidRDefault="00A47DDB" w:rsidP="00BA6B9F">
            <w:pPr>
              <w:pStyle w:val="a7"/>
              <w:suppressAutoHyphens/>
              <w:spacing w:line="360" w:lineRule="auto"/>
              <w:jc w:val="both"/>
              <w:rPr>
                <w:sz w:val="20"/>
                <w:szCs w:val="20"/>
              </w:rPr>
            </w:pPr>
            <w:r w:rsidRPr="00BA6B9F">
              <w:rPr>
                <w:sz w:val="20"/>
                <w:szCs w:val="20"/>
              </w:rPr>
              <w:t>0</w:t>
            </w:r>
          </w:p>
        </w:tc>
        <w:tc>
          <w:tcPr>
            <w:tcW w:w="543" w:type="pct"/>
          </w:tcPr>
          <w:p w:rsidR="00A47DDB" w:rsidRPr="00BA6B9F" w:rsidRDefault="00A47DDB" w:rsidP="00BA6B9F">
            <w:pPr>
              <w:pStyle w:val="a7"/>
              <w:suppressAutoHyphens/>
              <w:spacing w:line="360" w:lineRule="auto"/>
              <w:jc w:val="both"/>
              <w:rPr>
                <w:sz w:val="20"/>
                <w:szCs w:val="20"/>
              </w:rPr>
            </w:pPr>
            <w:r w:rsidRPr="00BA6B9F">
              <w:rPr>
                <w:sz w:val="20"/>
                <w:szCs w:val="20"/>
              </w:rPr>
              <w:t>0</w:t>
            </w:r>
          </w:p>
        </w:tc>
        <w:tc>
          <w:tcPr>
            <w:tcW w:w="386" w:type="pct"/>
          </w:tcPr>
          <w:p w:rsidR="00A47DDB" w:rsidRPr="00BA6B9F" w:rsidRDefault="00A47DDB" w:rsidP="00BA6B9F">
            <w:pPr>
              <w:pStyle w:val="a7"/>
              <w:suppressAutoHyphens/>
              <w:spacing w:line="360" w:lineRule="auto"/>
              <w:jc w:val="both"/>
              <w:rPr>
                <w:sz w:val="20"/>
                <w:szCs w:val="20"/>
              </w:rPr>
            </w:pPr>
            <w:r w:rsidRPr="00BA6B9F">
              <w:rPr>
                <w:sz w:val="20"/>
                <w:szCs w:val="20"/>
              </w:rPr>
              <w:t>0</w:t>
            </w:r>
          </w:p>
        </w:tc>
        <w:tc>
          <w:tcPr>
            <w:tcW w:w="434" w:type="pct"/>
          </w:tcPr>
          <w:p w:rsidR="00A47DDB" w:rsidRPr="00BA6B9F" w:rsidRDefault="00A47DDB" w:rsidP="00BA6B9F">
            <w:pPr>
              <w:pStyle w:val="a7"/>
              <w:suppressAutoHyphens/>
              <w:spacing w:line="360" w:lineRule="auto"/>
              <w:jc w:val="both"/>
              <w:rPr>
                <w:sz w:val="20"/>
                <w:szCs w:val="20"/>
              </w:rPr>
            </w:pPr>
            <w:r w:rsidRPr="00BA6B9F">
              <w:rPr>
                <w:sz w:val="20"/>
                <w:szCs w:val="20"/>
              </w:rPr>
              <w:t>0</w:t>
            </w:r>
          </w:p>
        </w:tc>
        <w:tc>
          <w:tcPr>
            <w:tcW w:w="445" w:type="pct"/>
          </w:tcPr>
          <w:p w:rsidR="00A47DDB" w:rsidRPr="00BA6B9F" w:rsidRDefault="00A47DDB" w:rsidP="00BA6B9F">
            <w:pPr>
              <w:pStyle w:val="a7"/>
              <w:suppressAutoHyphens/>
              <w:spacing w:line="360" w:lineRule="auto"/>
              <w:jc w:val="both"/>
              <w:rPr>
                <w:sz w:val="20"/>
                <w:szCs w:val="20"/>
              </w:rPr>
            </w:pPr>
            <w:r w:rsidRPr="00BA6B9F">
              <w:rPr>
                <w:sz w:val="20"/>
                <w:szCs w:val="20"/>
              </w:rPr>
              <w:t>0</w:t>
            </w:r>
          </w:p>
        </w:tc>
      </w:tr>
      <w:tr w:rsidR="00A47DDB" w:rsidRPr="00BA6B9F" w:rsidTr="008B1C0C">
        <w:trPr>
          <w:trHeight w:val="20"/>
          <w:jc w:val="center"/>
        </w:trPr>
        <w:tc>
          <w:tcPr>
            <w:tcW w:w="1071" w:type="pct"/>
          </w:tcPr>
          <w:p w:rsidR="00A47DDB" w:rsidRPr="00BA6B9F" w:rsidRDefault="00A47DDB" w:rsidP="00BA6B9F">
            <w:pPr>
              <w:pStyle w:val="a7"/>
              <w:suppressAutoHyphens/>
              <w:spacing w:line="360" w:lineRule="auto"/>
              <w:jc w:val="both"/>
              <w:rPr>
                <w:sz w:val="20"/>
                <w:szCs w:val="20"/>
              </w:rPr>
            </w:pPr>
            <w:r w:rsidRPr="00BA6B9F">
              <w:rPr>
                <w:sz w:val="20"/>
                <w:szCs w:val="20"/>
              </w:rPr>
              <w:t>ФОТ производственных рабочих, тыс. руб.</w:t>
            </w:r>
          </w:p>
        </w:tc>
        <w:tc>
          <w:tcPr>
            <w:tcW w:w="516" w:type="pct"/>
          </w:tcPr>
          <w:p w:rsidR="00A47DDB" w:rsidRPr="00BA6B9F" w:rsidRDefault="00A47DDB" w:rsidP="00BA6B9F">
            <w:pPr>
              <w:pStyle w:val="a7"/>
              <w:suppressAutoHyphens/>
              <w:spacing w:line="360" w:lineRule="auto"/>
              <w:jc w:val="both"/>
              <w:rPr>
                <w:sz w:val="20"/>
                <w:szCs w:val="20"/>
              </w:rPr>
            </w:pPr>
            <w:r w:rsidRPr="00BA6B9F">
              <w:rPr>
                <w:sz w:val="20"/>
                <w:szCs w:val="20"/>
              </w:rPr>
              <w:t>13632</w:t>
            </w:r>
          </w:p>
        </w:tc>
        <w:tc>
          <w:tcPr>
            <w:tcW w:w="468" w:type="pct"/>
          </w:tcPr>
          <w:p w:rsidR="00A47DDB" w:rsidRPr="00BA6B9F" w:rsidRDefault="00A47DDB" w:rsidP="00BA6B9F">
            <w:pPr>
              <w:pStyle w:val="a7"/>
              <w:suppressAutoHyphens/>
              <w:spacing w:line="360" w:lineRule="auto"/>
              <w:jc w:val="both"/>
              <w:rPr>
                <w:sz w:val="20"/>
                <w:szCs w:val="20"/>
              </w:rPr>
            </w:pPr>
            <w:r w:rsidRPr="00BA6B9F">
              <w:rPr>
                <w:sz w:val="20"/>
                <w:szCs w:val="20"/>
              </w:rPr>
              <w:t>14400</w:t>
            </w:r>
          </w:p>
        </w:tc>
        <w:tc>
          <w:tcPr>
            <w:tcW w:w="509" w:type="pct"/>
          </w:tcPr>
          <w:p w:rsidR="00A47DDB" w:rsidRPr="00BA6B9F" w:rsidRDefault="00A47DDB" w:rsidP="00BA6B9F">
            <w:pPr>
              <w:pStyle w:val="a7"/>
              <w:suppressAutoHyphens/>
              <w:spacing w:line="360" w:lineRule="auto"/>
              <w:jc w:val="both"/>
              <w:rPr>
                <w:sz w:val="20"/>
                <w:szCs w:val="20"/>
              </w:rPr>
            </w:pPr>
            <w:r w:rsidRPr="00BA6B9F">
              <w:rPr>
                <w:sz w:val="20"/>
                <w:szCs w:val="20"/>
              </w:rPr>
              <w:t>16800</w:t>
            </w:r>
          </w:p>
        </w:tc>
        <w:tc>
          <w:tcPr>
            <w:tcW w:w="628" w:type="pct"/>
          </w:tcPr>
          <w:p w:rsidR="00A47DDB" w:rsidRPr="00BA6B9F" w:rsidRDefault="00A47DDB" w:rsidP="00BA6B9F">
            <w:pPr>
              <w:pStyle w:val="a7"/>
              <w:suppressAutoHyphens/>
              <w:spacing w:line="360" w:lineRule="auto"/>
              <w:jc w:val="both"/>
              <w:rPr>
                <w:sz w:val="20"/>
                <w:szCs w:val="20"/>
              </w:rPr>
            </w:pPr>
            <w:r w:rsidRPr="00BA6B9F">
              <w:rPr>
                <w:sz w:val="20"/>
                <w:szCs w:val="20"/>
              </w:rPr>
              <w:t>768</w:t>
            </w:r>
          </w:p>
        </w:tc>
        <w:tc>
          <w:tcPr>
            <w:tcW w:w="543" w:type="pct"/>
          </w:tcPr>
          <w:p w:rsidR="00A47DDB" w:rsidRPr="00BA6B9F" w:rsidRDefault="00A47DDB" w:rsidP="00BA6B9F">
            <w:pPr>
              <w:pStyle w:val="a7"/>
              <w:suppressAutoHyphens/>
              <w:spacing w:line="360" w:lineRule="auto"/>
              <w:jc w:val="both"/>
              <w:rPr>
                <w:sz w:val="20"/>
                <w:szCs w:val="20"/>
              </w:rPr>
            </w:pPr>
            <w:r w:rsidRPr="00BA6B9F">
              <w:rPr>
                <w:sz w:val="20"/>
                <w:szCs w:val="20"/>
              </w:rPr>
              <w:t>2400</w:t>
            </w:r>
          </w:p>
        </w:tc>
        <w:tc>
          <w:tcPr>
            <w:tcW w:w="386" w:type="pct"/>
          </w:tcPr>
          <w:p w:rsidR="00A47DDB" w:rsidRPr="00BA6B9F" w:rsidRDefault="00A47DDB" w:rsidP="00BA6B9F">
            <w:pPr>
              <w:pStyle w:val="a7"/>
              <w:suppressAutoHyphens/>
              <w:spacing w:line="360" w:lineRule="auto"/>
              <w:jc w:val="both"/>
              <w:rPr>
                <w:sz w:val="20"/>
                <w:szCs w:val="20"/>
              </w:rPr>
            </w:pPr>
            <w:r w:rsidRPr="00BA6B9F">
              <w:rPr>
                <w:sz w:val="20"/>
                <w:szCs w:val="20"/>
              </w:rPr>
              <w:t>5,6</w:t>
            </w:r>
          </w:p>
        </w:tc>
        <w:tc>
          <w:tcPr>
            <w:tcW w:w="434" w:type="pct"/>
          </w:tcPr>
          <w:p w:rsidR="00A47DDB" w:rsidRPr="00BA6B9F" w:rsidRDefault="00A47DDB" w:rsidP="00BA6B9F">
            <w:pPr>
              <w:pStyle w:val="a7"/>
              <w:suppressAutoHyphens/>
              <w:spacing w:line="360" w:lineRule="auto"/>
              <w:jc w:val="both"/>
              <w:rPr>
                <w:sz w:val="20"/>
                <w:szCs w:val="20"/>
              </w:rPr>
            </w:pPr>
            <w:r w:rsidRPr="00BA6B9F">
              <w:rPr>
                <w:sz w:val="20"/>
                <w:szCs w:val="20"/>
              </w:rPr>
              <w:t>16,6</w:t>
            </w:r>
          </w:p>
        </w:tc>
        <w:tc>
          <w:tcPr>
            <w:tcW w:w="445" w:type="pct"/>
          </w:tcPr>
          <w:p w:rsidR="00A47DDB" w:rsidRPr="00BA6B9F" w:rsidRDefault="00A47DDB" w:rsidP="00BA6B9F">
            <w:pPr>
              <w:pStyle w:val="a7"/>
              <w:suppressAutoHyphens/>
              <w:spacing w:line="360" w:lineRule="auto"/>
              <w:jc w:val="both"/>
              <w:rPr>
                <w:sz w:val="20"/>
                <w:szCs w:val="20"/>
              </w:rPr>
            </w:pPr>
            <w:r w:rsidRPr="00BA6B9F">
              <w:rPr>
                <w:sz w:val="20"/>
                <w:szCs w:val="20"/>
              </w:rPr>
              <w:t>23,2</w:t>
            </w:r>
          </w:p>
        </w:tc>
      </w:tr>
      <w:tr w:rsidR="00A47DDB" w:rsidRPr="00BA6B9F" w:rsidTr="008B1C0C">
        <w:trPr>
          <w:trHeight w:val="20"/>
          <w:jc w:val="center"/>
        </w:trPr>
        <w:tc>
          <w:tcPr>
            <w:tcW w:w="1071" w:type="pct"/>
          </w:tcPr>
          <w:p w:rsidR="00A47DDB" w:rsidRPr="00BA6B9F" w:rsidRDefault="00A47DDB" w:rsidP="00BA6B9F">
            <w:pPr>
              <w:pStyle w:val="a7"/>
              <w:suppressAutoHyphens/>
              <w:spacing w:line="360" w:lineRule="auto"/>
              <w:jc w:val="both"/>
              <w:rPr>
                <w:sz w:val="20"/>
                <w:szCs w:val="20"/>
              </w:rPr>
            </w:pPr>
            <w:r w:rsidRPr="00BA6B9F">
              <w:rPr>
                <w:sz w:val="20"/>
                <w:szCs w:val="20"/>
              </w:rPr>
              <w:t>ФОТ управленческих рабочих,</w:t>
            </w:r>
            <w:r w:rsidR="00BA6B9F" w:rsidRPr="00BA6B9F">
              <w:rPr>
                <w:sz w:val="20"/>
                <w:szCs w:val="20"/>
              </w:rPr>
              <w:t xml:space="preserve"> </w:t>
            </w:r>
            <w:r w:rsidRPr="00BA6B9F">
              <w:rPr>
                <w:sz w:val="20"/>
                <w:szCs w:val="20"/>
              </w:rPr>
              <w:t>тыс.</w:t>
            </w:r>
          </w:p>
        </w:tc>
        <w:tc>
          <w:tcPr>
            <w:tcW w:w="516" w:type="pct"/>
          </w:tcPr>
          <w:p w:rsidR="00A47DDB" w:rsidRPr="00BA6B9F" w:rsidRDefault="00A47DDB" w:rsidP="00BA6B9F">
            <w:pPr>
              <w:pStyle w:val="a7"/>
              <w:suppressAutoHyphens/>
              <w:spacing w:line="360" w:lineRule="auto"/>
              <w:jc w:val="both"/>
              <w:rPr>
                <w:sz w:val="20"/>
                <w:szCs w:val="20"/>
              </w:rPr>
            </w:pPr>
            <w:r w:rsidRPr="00BA6B9F">
              <w:rPr>
                <w:sz w:val="20"/>
                <w:szCs w:val="20"/>
              </w:rPr>
              <w:t>830</w:t>
            </w:r>
          </w:p>
        </w:tc>
        <w:tc>
          <w:tcPr>
            <w:tcW w:w="468" w:type="pct"/>
          </w:tcPr>
          <w:p w:rsidR="00A47DDB" w:rsidRPr="00BA6B9F" w:rsidRDefault="00A47DDB" w:rsidP="00BA6B9F">
            <w:pPr>
              <w:pStyle w:val="a7"/>
              <w:suppressAutoHyphens/>
              <w:spacing w:line="360" w:lineRule="auto"/>
              <w:jc w:val="both"/>
              <w:rPr>
                <w:sz w:val="20"/>
                <w:szCs w:val="20"/>
              </w:rPr>
            </w:pPr>
            <w:r w:rsidRPr="00BA6B9F">
              <w:rPr>
                <w:sz w:val="20"/>
                <w:szCs w:val="20"/>
              </w:rPr>
              <w:t>900</w:t>
            </w:r>
          </w:p>
        </w:tc>
        <w:tc>
          <w:tcPr>
            <w:tcW w:w="509" w:type="pct"/>
          </w:tcPr>
          <w:p w:rsidR="00A47DDB" w:rsidRPr="00BA6B9F" w:rsidRDefault="00A47DDB" w:rsidP="00BA6B9F">
            <w:pPr>
              <w:pStyle w:val="a7"/>
              <w:suppressAutoHyphens/>
              <w:spacing w:line="360" w:lineRule="auto"/>
              <w:jc w:val="both"/>
              <w:rPr>
                <w:sz w:val="20"/>
                <w:szCs w:val="20"/>
              </w:rPr>
            </w:pPr>
            <w:r w:rsidRPr="00BA6B9F">
              <w:rPr>
                <w:sz w:val="20"/>
                <w:szCs w:val="20"/>
              </w:rPr>
              <w:t>960</w:t>
            </w:r>
          </w:p>
        </w:tc>
        <w:tc>
          <w:tcPr>
            <w:tcW w:w="628" w:type="pct"/>
          </w:tcPr>
          <w:p w:rsidR="00A47DDB" w:rsidRPr="00BA6B9F" w:rsidRDefault="00A47DDB" w:rsidP="00BA6B9F">
            <w:pPr>
              <w:pStyle w:val="a7"/>
              <w:suppressAutoHyphens/>
              <w:spacing w:line="360" w:lineRule="auto"/>
              <w:jc w:val="both"/>
              <w:rPr>
                <w:sz w:val="20"/>
                <w:szCs w:val="20"/>
              </w:rPr>
            </w:pPr>
            <w:r w:rsidRPr="00BA6B9F">
              <w:rPr>
                <w:sz w:val="20"/>
                <w:szCs w:val="20"/>
              </w:rPr>
              <w:t>70</w:t>
            </w:r>
          </w:p>
        </w:tc>
        <w:tc>
          <w:tcPr>
            <w:tcW w:w="543" w:type="pct"/>
          </w:tcPr>
          <w:p w:rsidR="00A47DDB" w:rsidRPr="00BA6B9F" w:rsidRDefault="00A47DDB" w:rsidP="00BA6B9F">
            <w:pPr>
              <w:pStyle w:val="a7"/>
              <w:suppressAutoHyphens/>
              <w:spacing w:line="360" w:lineRule="auto"/>
              <w:jc w:val="both"/>
              <w:rPr>
                <w:sz w:val="20"/>
                <w:szCs w:val="20"/>
              </w:rPr>
            </w:pPr>
            <w:r w:rsidRPr="00BA6B9F">
              <w:rPr>
                <w:sz w:val="20"/>
                <w:szCs w:val="20"/>
              </w:rPr>
              <w:t>60</w:t>
            </w:r>
          </w:p>
        </w:tc>
        <w:tc>
          <w:tcPr>
            <w:tcW w:w="386" w:type="pct"/>
          </w:tcPr>
          <w:p w:rsidR="00A47DDB" w:rsidRPr="00BA6B9F" w:rsidRDefault="00A47DDB" w:rsidP="00BA6B9F">
            <w:pPr>
              <w:pStyle w:val="a7"/>
              <w:suppressAutoHyphens/>
              <w:spacing w:line="360" w:lineRule="auto"/>
              <w:jc w:val="both"/>
              <w:rPr>
                <w:sz w:val="20"/>
                <w:szCs w:val="20"/>
              </w:rPr>
            </w:pPr>
            <w:r w:rsidRPr="00BA6B9F">
              <w:rPr>
                <w:sz w:val="20"/>
                <w:szCs w:val="20"/>
              </w:rPr>
              <w:t>8,4</w:t>
            </w:r>
          </w:p>
        </w:tc>
        <w:tc>
          <w:tcPr>
            <w:tcW w:w="434" w:type="pct"/>
          </w:tcPr>
          <w:p w:rsidR="00A47DDB" w:rsidRPr="00BA6B9F" w:rsidRDefault="00A47DDB" w:rsidP="00BA6B9F">
            <w:pPr>
              <w:pStyle w:val="a7"/>
              <w:suppressAutoHyphens/>
              <w:spacing w:line="360" w:lineRule="auto"/>
              <w:jc w:val="both"/>
              <w:rPr>
                <w:sz w:val="20"/>
                <w:szCs w:val="20"/>
              </w:rPr>
            </w:pPr>
            <w:r w:rsidRPr="00BA6B9F">
              <w:rPr>
                <w:sz w:val="20"/>
                <w:szCs w:val="20"/>
              </w:rPr>
              <w:t>6,7</w:t>
            </w:r>
          </w:p>
        </w:tc>
        <w:tc>
          <w:tcPr>
            <w:tcW w:w="445" w:type="pct"/>
          </w:tcPr>
          <w:p w:rsidR="00A47DDB" w:rsidRPr="00BA6B9F" w:rsidRDefault="00A47DDB" w:rsidP="00BA6B9F">
            <w:pPr>
              <w:pStyle w:val="a7"/>
              <w:suppressAutoHyphens/>
              <w:spacing w:line="360" w:lineRule="auto"/>
              <w:jc w:val="both"/>
              <w:rPr>
                <w:sz w:val="20"/>
                <w:szCs w:val="20"/>
              </w:rPr>
            </w:pPr>
            <w:r w:rsidRPr="00BA6B9F">
              <w:rPr>
                <w:sz w:val="20"/>
                <w:szCs w:val="20"/>
              </w:rPr>
              <w:t>15,7</w:t>
            </w:r>
          </w:p>
        </w:tc>
      </w:tr>
      <w:tr w:rsidR="00A47DDB" w:rsidRPr="00BA6B9F" w:rsidTr="008B1C0C">
        <w:trPr>
          <w:trHeight w:val="20"/>
          <w:jc w:val="center"/>
        </w:trPr>
        <w:tc>
          <w:tcPr>
            <w:tcW w:w="1071" w:type="pct"/>
          </w:tcPr>
          <w:p w:rsidR="00A47DDB" w:rsidRPr="00BA6B9F" w:rsidRDefault="00A47DDB" w:rsidP="00BA6B9F">
            <w:pPr>
              <w:pStyle w:val="a7"/>
              <w:suppressAutoHyphens/>
              <w:spacing w:line="360" w:lineRule="auto"/>
              <w:jc w:val="both"/>
              <w:rPr>
                <w:sz w:val="20"/>
                <w:szCs w:val="20"/>
              </w:rPr>
            </w:pPr>
            <w:r w:rsidRPr="00BA6B9F">
              <w:rPr>
                <w:sz w:val="20"/>
                <w:szCs w:val="20"/>
              </w:rPr>
              <w:t>ФОТ тыс. руб.</w:t>
            </w:r>
          </w:p>
          <w:p w:rsidR="00A47DDB" w:rsidRPr="00BA6B9F" w:rsidRDefault="00A47DDB" w:rsidP="00BA6B9F">
            <w:pPr>
              <w:pStyle w:val="a7"/>
              <w:suppressAutoHyphens/>
              <w:spacing w:line="360" w:lineRule="auto"/>
              <w:jc w:val="both"/>
              <w:rPr>
                <w:sz w:val="20"/>
                <w:szCs w:val="20"/>
              </w:rPr>
            </w:pPr>
          </w:p>
        </w:tc>
        <w:tc>
          <w:tcPr>
            <w:tcW w:w="516" w:type="pct"/>
          </w:tcPr>
          <w:p w:rsidR="00A47DDB" w:rsidRPr="00BA6B9F" w:rsidRDefault="00A47DDB" w:rsidP="00BA6B9F">
            <w:pPr>
              <w:pStyle w:val="a7"/>
              <w:suppressAutoHyphens/>
              <w:spacing w:line="360" w:lineRule="auto"/>
              <w:jc w:val="both"/>
              <w:rPr>
                <w:sz w:val="20"/>
                <w:szCs w:val="20"/>
              </w:rPr>
            </w:pPr>
            <w:r w:rsidRPr="00BA6B9F">
              <w:rPr>
                <w:sz w:val="20"/>
                <w:szCs w:val="20"/>
              </w:rPr>
              <w:t>14462</w:t>
            </w:r>
          </w:p>
        </w:tc>
        <w:tc>
          <w:tcPr>
            <w:tcW w:w="468" w:type="pct"/>
          </w:tcPr>
          <w:p w:rsidR="00A47DDB" w:rsidRPr="00BA6B9F" w:rsidRDefault="00A47DDB" w:rsidP="00BA6B9F">
            <w:pPr>
              <w:pStyle w:val="a7"/>
              <w:suppressAutoHyphens/>
              <w:spacing w:line="360" w:lineRule="auto"/>
              <w:jc w:val="both"/>
              <w:rPr>
                <w:sz w:val="20"/>
                <w:szCs w:val="20"/>
              </w:rPr>
            </w:pPr>
            <w:r w:rsidRPr="00BA6B9F">
              <w:rPr>
                <w:sz w:val="20"/>
                <w:szCs w:val="20"/>
              </w:rPr>
              <w:t>15300</w:t>
            </w:r>
          </w:p>
        </w:tc>
        <w:tc>
          <w:tcPr>
            <w:tcW w:w="509" w:type="pct"/>
          </w:tcPr>
          <w:p w:rsidR="00A47DDB" w:rsidRPr="00BA6B9F" w:rsidRDefault="00A47DDB" w:rsidP="00BA6B9F">
            <w:pPr>
              <w:pStyle w:val="a7"/>
              <w:suppressAutoHyphens/>
              <w:spacing w:line="360" w:lineRule="auto"/>
              <w:jc w:val="both"/>
              <w:rPr>
                <w:sz w:val="20"/>
                <w:szCs w:val="20"/>
              </w:rPr>
            </w:pPr>
            <w:r w:rsidRPr="00BA6B9F">
              <w:rPr>
                <w:sz w:val="20"/>
                <w:szCs w:val="20"/>
              </w:rPr>
              <w:t>17760</w:t>
            </w:r>
          </w:p>
        </w:tc>
        <w:tc>
          <w:tcPr>
            <w:tcW w:w="628" w:type="pct"/>
          </w:tcPr>
          <w:p w:rsidR="00A47DDB" w:rsidRPr="00BA6B9F" w:rsidRDefault="00A47DDB" w:rsidP="00BA6B9F">
            <w:pPr>
              <w:pStyle w:val="a7"/>
              <w:suppressAutoHyphens/>
              <w:spacing w:line="360" w:lineRule="auto"/>
              <w:jc w:val="both"/>
              <w:rPr>
                <w:sz w:val="20"/>
                <w:szCs w:val="20"/>
              </w:rPr>
            </w:pPr>
            <w:r w:rsidRPr="00BA6B9F">
              <w:rPr>
                <w:sz w:val="20"/>
                <w:szCs w:val="20"/>
              </w:rPr>
              <w:t>838</w:t>
            </w:r>
          </w:p>
        </w:tc>
        <w:tc>
          <w:tcPr>
            <w:tcW w:w="543" w:type="pct"/>
          </w:tcPr>
          <w:p w:rsidR="00A47DDB" w:rsidRPr="00BA6B9F" w:rsidRDefault="00A47DDB" w:rsidP="00BA6B9F">
            <w:pPr>
              <w:pStyle w:val="a7"/>
              <w:suppressAutoHyphens/>
              <w:spacing w:line="360" w:lineRule="auto"/>
              <w:jc w:val="both"/>
              <w:rPr>
                <w:sz w:val="20"/>
                <w:szCs w:val="20"/>
              </w:rPr>
            </w:pPr>
            <w:r w:rsidRPr="00BA6B9F">
              <w:rPr>
                <w:sz w:val="20"/>
                <w:szCs w:val="20"/>
              </w:rPr>
              <w:t>2460</w:t>
            </w:r>
          </w:p>
        </w:tc>
        <w:tc>
          <w:tcPr>
            <w:tcW w:w="386" w:type="pct"/>
          </w:tcPr>
          <w:p w:rsidR="00A47DDB" w:rsidRPr="00BA6B9F" w:rsidRDefault="00A47DDB" w:rsidP="00BA6B9F">
            <w:pPr>
              <w:pStyle w:val="a7"/>
              <w:suppressAutoHyphens/>
              <w:spacing w:line="360" w:lineRule="auto"/>
              <w:jc w:val="both"/>
              <w:rPr>
                <w:sz w:val="20"/>
                <w:szCs w:val="20"/>
              </w:rPr>
            </w:pPr>
            <w:r w:rsidRPr="00BA6B9F">
              <w:rPr>
                <w:sz w:val="20"/>
                <w:szCs w:val="20"/>
              </w:rPr>
              <w:t>5,8</w:t>
            </w:r>
          </w:p>
        </w:tc>
        <w:tc>
          <w:tcPr>
            <w:tcW w:w="434" w:type="pct"/>
          </w:tcPr>
          <w:p w:rsidR="00A47DDB" w:rsidRPr="00BA6B9F" w:rsidRDefault="00A47DDB" w:rsidP="00BA6B9F">
            <w:pPr>
              <w:pStyle w:val="a7"/>
              <w:suppressAutoHyphens/>
              <w:spacing w:line="360" w:lineRule="auto"/>
              <w:jc w:val="both"/>
              <w:rPr>
                <w:sz w:val="20"/>
                <w:szCs w:val="20"/>
              </w:rPr>
            </w:pPr>
            <w:r w:rsidRPr="00BA6B9F">
              <w:rPr>
                <w:sz w:val="20"/>
                <w:szCs w:val="20"/>
              </w:rPr>
              <w:t>16,1</w:t>
            </w:r>
          </w:p>
        </w:tc>
        <w:tc>
          <w:tcPr>
            <w:tcW w:w="445" w:type="pct"/>
          </w:tcPr>
          <w:p w:rsidR="00A47DDB" w:rsidRPr="00BA6B9F" w:rsidRDefault="00A47DDB" w:rsidP="00BA6B9F">
            <w:pPr>
              <w:pStyle w:val="a7"/>
              <w:suppressAutoHyphens/>
              <w:spacing w:line="360" w:lineRule="auto"/>
              <w:jc w:val="both"/>
              <w:rPr>
                <w:sz w:val="20"/>
                <w:szCs w:val="20"/>
              </w:rPr>
            </w:pPr>
            <w:r w:rsidRPr="00BA6B9F">
              <w:rPr>
                <w:sz w:val="20"/>
                <w:szCs w:val="20"/>
              </w:rPr>
              <w:t>22,8</w:t>
            </w:r>
          </w:p>
        </w:tc>
      </w:tr>
      <w:tr w:rsidR="00A47DDB" w:rsidRPr="00BA6B9F" w:rsidTr="008B1C0C">
        <w:tblPrEx>
          <w:tblLook w:val="0000" w:firstRow="0" w:lastRow="0" w:firstColumn="0" w:lastColumn="0" w:noHBand="0" w:noVBand="0"/>
        </w:tblPrEx>
        <w:trPr>
          <w:trHeight w:val="20"/>
          <w:jc w:val="center"/>
        </w:trPr>
        <w:tc>
          <w:tcPr>
            <w:tcW w:w="1071" w:type="pct"/>
          </w:tcPr>
          <w:p w:rsidR="00A47DDB" w:rsidRPr="00BA6B9F" w:rsidRDefault="00A47DDB"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 xml:space="preserve">Доля управленцев в общей численности, % </w:t>
            </w:r>
          </w:p>
        </w:tc>
        <w:tc>
          <w:tcPr>
            <w:tcW w:w="516" w:type="pct"/>
          </w:tcPr>
          <w:p w:rsidR="00A47DDB" w:rsidRPr="00BA6B9F" w:rsidRDefault="00F16BAD"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2,82</w:t>
            </w:r>
          </w:p>
        </w:tc>
        <w:tc>
          <w:tcPr>
            <w:tcW w:w="468" w:type="pct"/>
          </w:tcPr>
          <w:p w:rsidR="00A47DDB" w:rsidRPr="00BA6B9F" w:rsidRDefault="00F16BAD"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2,66</w:t>
            </w:r>
          </w:p>
        </w:tc>
        <w:tc>
          <w:tcPr>
            <w:tcW w:w="509" w:type="pct"/>
          </w:tcPr>
          <w:p w:rsidR="00A47DDB" w:rsidRPr="00BA6B9F" w:rsidRDefault="00F16BAD"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2,5</w:t>
            </w:r>
          </w:p>
        </w:tc>
        <w:tc>
          <w:tcPr>
            <w:tcW w:w="628" w:type="pct"/>
          </w:tcPr>
          <w:p w:rsidR="00A47DDB" w:rsidRPr="00BA6B9F" w:rsidRDefault="00F16BAD"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-0,16</w:t>
            </w:r>
          </w:p>
        </w:tc>
        <w:tc>
          <w:tcPr>
            <w:tcW w:w="543" w:type="pct"/>
          </w:tcPr>
          <w:p w:rsidR="00A47DDB" w:rsidRPr="00BA6B9F" w:rsidRDefault="00F16BAD"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-0,16</w:t>
            </w:r>
          </w:p>
        </w:tc>
        <w:tc>
          <w:tcPr>
            <w:tcW w:w="386" w:type="pct"/>
          </w:tcPr>
          <w:p w:rsidR="00A47DDB" w:rsidRPr="00BA6B9F" w:rsidRDefault="00F16BAD"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-5,7</w:t>
            </w:r>
          </w:p>
        </w:tc>
        <w:tc>
          <w:tcPr>
            <w:tcW w:w="434" w:type="pct"/>
          </w:tcPr>
          <w:p w:rsidR="00A47DDB" w:rsidRPr="00BA6B9F" w:rsidRDefault="00F16BAD"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-6</w:t>
            </w:r>
          </w:p>
        </w:tc>
        <w:tc>
          <w:tcPr>
            <w:tcW w:w="445" w:type="pct"/>
          </w:tcPr>
          <w:p w:rsidR="00A47DDB" w:rsidRPr="00BA6B9F" w:rsidRDefault="00A23C5C"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w:t>
            </w:r>
            <w:r w:rsidR="00F16BAD" w:rsidRPr="00BA6B9F">
              <w:rPr>
                <w:rFonts w:ascii="Times New Roman" w:hAnsi="Times New Roman"/>
                <w:sz w:val="20"/>
                <w:szCs w:val="20"/>
              </w:rPr>
              <w:t>11,3</w:t>
            </w:r>
          </w:p>
        </w:tc>
      </w:tr>
      <w:tr w:rsidR="00C17B01" w:rsidRPr="00BA6B9F" w:rsidTr="008B1C0C">
        <w:tblPrEx>
          <w:tblLook w:val="0000" w:firstRow="0" w:lastRow="0" w:firstColumn="0" w:lastColumn="0" w:noHBand="0" w:noVBand="0"/>
        </w:tblPrEx>
        <w:trPr>
          <w:trHeight w:val="20"/>
          <w:jc w:val="center"/>
        </w:trPr>
        <w:tc>
          <w:tcPr>
            <w:tcW w:w="1071" w:type="pct"/>
          </w:tcPr>
          <w:p w:rsidR="00C17B01" w:rsidRPr="00BA6B9F" w:rsidRDefault="00C17B01"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 xml:space="preserve">Доля производственных рабочих в общей численности, % </w:t>
            </w:r>
          </w:p>
        </w:tc>
        <w:tc>
          <w:tcPr>
            <w:tcW w:w="516" w:type="pct"/>
          </w:tcPr>
          <w:p w:rsidR="00C17B01" w:rsidRPr="00BA6B9F" w:rsidRDefault="00F16BAD"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97,18</w:t>
            </w:r>
          </w:p>
        </w:tc>
        <w:tc>
          <w:tcPr>
            <w:tcW w:w="468" w:type="pct"/>
          </w:tcPr>
          <w:p w:rsidR="00C17B01" w:rsidRPr="00BA6B9F" w:rsidRDefault="00F16BAD"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97,34</w:t>
            </w:r>
          </w:p>
        </w:tc>
        <w:tc>
          <w:tcPr>
            <w:tcW w:w="509" w:type="pct"/>
          </w:tcPr>
          <w:p w:rsidR="00C17B01" w:rsidRPr="00BA6B9F" w:rsidRDefault="00F16BAD"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97,5</w:t>
            </w:r>
          </w:p>
        </w:tc>
        <w:tc>
          <w:tcPr>
            <w:tcW w:w="628" w:type="pct"/>
          </w:tcPr>
          <w:p w:rsidR="00C17B01" w:rsidRPr="00BA6B9F" w:rsidRDefault="00F16BAD"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0,16</w:t>
            </w:r>
          </w:p>
        </w:tc>
        <w:tc>
          <w:tcPr>
            <w:tcW w:w="543" w:type="pct"/>
          </w:tcPr>
          <w:p w:rsidR="00C17B01" w:rsidRPr="00BA6B9F" w:rsidRDefault="00F16BAD"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0,16</w:t>
            </w:r>
          </w:p>
        </w:tc>
        <w:tc>
          <w:tcPr>
            <w:tcW w:w="386" w:type="pct"/>
          </w:tcPr>
          <w:p w:rsidR="00C17B01" w:rsidRPr="00BA6B9F" w:rsidRDefault="00F16BAD"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0,16</w:t>
            </w:r>
          </w:p>
        </w:tc>
        <w:tc>
          <w:tcPr>
            <w:tcW w:w="434" w:type="pct"/>
          </w:tcPr>
          <w:p w:rsidR="00C17B01" w:rsidRPr="00BA6B9F" w:rsidRDefault="00F16BAD"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0,16</w:t>
            </w:r>
          </w:p>
        </w:tc>
        <w:tc>
          <w:tcPr>
            <w:tcW w:w="445" w:type="pct"/>
          </w:tcPr>
          <w:p w:rsidR="00C17B01" w:rsidRPr="00BA6B9F" w:rsidRDefault="00AF7824"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0,33</w:t>
            </w:r>
          </w:p>
        </w:tc>
      </w:tr>
      <w:tr w:rsidR="00C17B01" w:rsidRPr="00BA6B9F" w:rsidTr="008B1C0C">
        <w:tblPrEx>
          <w:tblLook w:val="0000" w:firstRow="0" w:lastRow="0" w:firstColumn="0" w:lastColumn="0" w:noHBand="0" w:noVBand="0"/>
        </w:tblPrEx>
        <w:trPr>
          <w:trHeight w:val="20"/>
          <w:jc w:val="center"/>
        </w:trPr>
        <w:tc>
          <w:tcPr>
            <w:tcW w:w="1071" w:type="pct"/>
          </w:tcPr>
          <w:p w:rsidR="00C17B01" w:rsidRPr="00BA6B9F" w:rsidRDefault="00C17B01"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Уровень заработанной платы</w:t>
            </w:r>
          </w:p>
        </w:tc>
        <w:tc>
          <w:tcPr>
            <w:tcW w:w="516" w:type="pct"/>
          </w:tcPr>
          <w:p w:rsidR="00C17B01" w:rsidRPr="00BA6B9F" w:rsidRDefault="00C17B01"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0,9</w:t>
            </w:r>
          </w:p>
        </w:tc>
        <w:tc>
          <w:tcPr>
            <w:tcW w:w="468" w:type="pct"/>
          </w:tcPr>
          <w:p w:rsidR="00C17B01" w:rsidRPr="00BA6B9F" w:rsidRDefault="00C17B01"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1,2</w:t>
            </w:r>
          </w:p>
        </w:tc>
        <w:tc>
          <w:tcPr>
            <w:tcW w:w="509" w:type="pct"/>
          </w:tcPr>
          <w:p w:rsidR="00C17B01" w:rsidRPr="00BA6B9F" w:rsidRDefault="00C17B01"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0,8</w:t>
            </w:r>
          </w:p>
        </w:tc>
        <w:tc>
          <w:tcPr>
            <w:tcW w:w="628" w:type="pct"/>
          </w:tcPr>
          <w:p w:rsidR="00C17B01" w:rsidRPr="00BA6B9F" w:rsidRDefault="00C17B01"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0,3</w:t>
            </w:r>
          </w:p>
        </w:tc>
        <w:tc>
          <w:tcPr>
            <w:tcW w:w="543" w:type="pct"/>
          </w:tcPr>
          <w:p w:rsidR="00C17B01" w:rsidRPr="00BA6B9F" w:rsidRDefault="00C17B01"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-0,4</w:t>
            </w:r>
          </w:p>
        </w:tc>
        <w:tc>
          <w:tcPr>
            <w:tcW w:w="386" w:type="pct"/>
          </w:tcPr>
          <w:p w:rsidR="00C17B01" w:rsidRPr="00BA6B9F" w:rsidRDefault="00C17B01"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-33,3</w:t>
            </w:r>
          </w:p>
        </w:tc>
        <w:tc>
          <w:tcPr>
            <w:tcW w:w="434" w:type="pct"/>
          </w:tcPr>
          <w:p w:rsidR="00C17B01" w:rsidRPr="00BA6B9F" w:rsidRDefault="00C17B01"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-33,3</w:t>
            </w:r>
          </w:p>
        </w:tc>
        <w:tc>
          <w:tcPr>
            <w:tcW w:w="445" w:type="pct"/>
          </w:tcPr>
          <w:p w:rsidR="00C17B01" w:rsidRPr="00BA6B9F" w:rsidRDefault="00C17B01"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-11,1</w:t>
            </w:r>
          </w:p>
        </w:tc>
      </w:tr>
    </w:tbl>
    <w:p w:rsidR="00BA6B9F" w:rsidRDefault="00BA6B9F" w:rsidP="00BA6B9F">
      <w:pPr>
        <w:suppressAutoHyphens/>
        <w:spacing w:after="0" w:line="360" w:lineRule="auto"/>
        <w:ind w:firstLine="709"/>
        <w:jc w:val="both"/>
        <w:rPr>
          <w:rFonts w:ascii="Times New Roman" w:hAnsi="Times New Roman"/>
          <w:sz w:val="28"/>
          <w:szCs w:val="28"/>
        </w:rPr>
      </w:pPr>
    </w:p>
    <w:p w:rsidR="002F6996" w:rsidRPr="00BA6B9F" w:rsidRDefault="002F6996"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Из данных диаграмм видно, что дол</w:t>
      </w:r>
      <w:r w:rsidR="00305592" w:rsidRPr="00BA6B9F">
        <w:rPr>
          <w:rFonts w:ascii="Times New Roman" w:hAnsi="Times New Roman"/>
          <w:sz w:val="28"/>
          <w:szCs w:val="28"/>
        </w:rPr>
        <w:t>я</w:t>
      </w:r>
      <w:r w:rsidRPr="00BA6B9F">
        <w:rPr>
          <w:rFonts w:ascii="Times New Roman" w:hAnsi="Times New Roman"/>
          <w:sz w:val="28"/>
          <w:szCs w:val="28"/>
        </w:rPr>
        <w:t xml:space="preserve"> управленцев в общей численности за период с 2005 по 2007 год уменьшилась на 0,32%.</w:t>
      </w:r>
      <w:r w:rsidR="00BA6B9F">
        <w:rPr>
          <w:rFonts w:ascii="Times New Roman" w:hAnsi="Times New Roman"/>
          <w:sz w:val="28"/>
          <w:szCs w:val="28"/>
        </w:rPr>
        <w:t xml:space="preserve"> </w:t>
      </w:r>
    </w:p>
    <w:p w:rsidR="001E1A96" w:rsidRPr="00BA6B9F" w:rsidRDefault="001E1A96"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По результатам</w:t>
      </w:r>
      <w:r w:rsidR="00BA6B9F">
        <w:rPr>
          <w:rFonts w:ascii="Times New Roman" w:hAnsi="Times New Roman"/>
          <w:sz w:val="28"/>
          <w:szCs w:val="28"/>
        </w:rPr>
        <w:t xml:space="preserve"> </w:t>
      </w:r>
      <w:r w:rsidRPr="00BA6B9F">
        <w:rPr>
          <w:rFonts w:ascii="Times New Roman" w:hAnsi="Times New Roman"/>
          <w:sz w:val="28"/>
          <w:szCs w:val="28"/>
        </w:rPr>
        <w:t>таблицы 2 можно отметить, что автотранспортное подразделение ОАО «РосСэм»</w:t>
      </w:r>
      <w:r w:rsidR="00BA6B9F">
        <w:rPr>
          <w:rFonts w:ascii="Times New Roman" w:hAnsi="Times New Roman"/>
          <w:sz w:val="28"/>
          <w:szCs w:val="28"/>
        </w:rPr>
        <w:t xml:space="preserve"> </w:t>
      </w:r>
      <w:r w:rsidRPr="00BA6B9F">
        <w:rPr>
          <w:rFonts w:ascii="Times New Roman" w:hAnsi="Times New Roman"/>
          <w:sz w:val="28"/>
          <w:szCs w:val="28"/>
        </w:rPr>
        <w:t>в период с 2005-2006 год находилось</w:t>
      </w:r>
      <w:r w:rsidR="00BA6B9F">
        <w:rPr>
          <w:rFonts w:ascii="Times New Roman" w:hAnsi="Times New Roman"/>
          <w:sz w:val="28"/>
          <w:szCs w:val="28"/>
        </w:rPr>
        <w:t xml:space="preserve"> </w:t>
      </w:r>
      <w:r w:rsidRPr="00BA6B9F">
        <w:rPr>
          <w:rFonts w:ascii="Times New Roman" w:hAnsi="Times New Roman"/>
          <w:sz w:val="28"/>
          <w:szCs w:val="28"/>
        </w:rPr>
        <w:t xml:space="preserve">в не стабильном состоянии. Так, например, общий фонд оплаты труда за анализируемый период вырос на </w:t>
      </w:r>
      <w:r w:rsidR="00F343BB" w:rsidRPr="00BA6B9F">
        <w:rPr>
          <w:rFonts w:ascii="Times New Roman" w:hAnsi="Times New Roman"/>
          <w:sz w:val="28"/>
          <w:szCs w:val="28"/>
        </w:rPr>
        <w:t>5,8</w:t>
      </w:r>
      <w:r w:rsidRPr="00BA6B9F">
        <w:rPr>
          <w:rFonts w:ascii="Times New Roman" w:hAnsi="Times New Roman"/>
          <w:sz w:val="28"/>
          <w:szCs w:val="28"/>
        </w:rPr>
        <w:t xml:space="preserve">% , при этом фонд оплаты труда производственных рабочих увеличился на </w:t>
      </w:r>
      <w:r w:rsidR="00F343BB" w:rsidRPr="00BA6B9F">
        <w:rPr>
          <w:rFonts w:ascii="Times New Roman" w:hAnsi="Times New Roman"/>
          <w:sz w:val="28"/>
          <w:szCs w:val="28"/>
        </w:rPr>
        <w:t>5,6</w:t>
      </w:r>
      <w:r w:rsidRPr="00BA6B9F">
        <w:rPr>
          <w:rFonts w:ascii="Times New Roman" w:hAnsi="Times New Roman"/>
          <w:sz w:val="28"/>
          <w:szCs w:val="28"/>
        </w:rPr>
        <w:t>% , а ФОТ управленческого персонала увеличилась на 8,4%</w:t>
      </w:r>
      <w:r w:rsidR="00F343BB" w:rsidRPr="00BA6B9F">
        <w:rPr>
          <w:rFonts w:ascii="Times New Roman" w:hAnsi="Times New Roman"/>
          <w:sz w:val="28"/>
          <w:szCs w:val="28"/>
        </w:rPr>
        <w:t>, а в период с 2006-2007 год общий фонд оплаты труда за анализируемый период вырос на 16,1%, при этом фонд оплаты труда производственных рабочих увеличился на 16,7%, а ФОТ управленческого персонала увеличился на 6,7%.</w:t>
      </w:r>
      <w:r w:rsidRPr="00BA6B9F">
        <w:rPr>
          <w:rFonts w:ascii="Times New Roman" w:hAnsi="Times New Roman"/>
          <w:sz w:val="28"/>
          <w:szCs w:val="28"/>
        </w:rPr>
        <w:t>Так как производительность труда</w:t>
      </w:r>
      <w:r w:rsidR="00F343BB" w:rsidRPr="00BA6B9F">
        <w:rPr>
          <w:rFonts w:ascii="Times New Roman" w:hAnsi="Times New Roman"/>
          <w:sz w:val="28"/>
          <w:szCs w:val="28"/>
        </w:rPr>
        <w:t xml:space="preserve"> повышается низкими темпами</w:t>
      </w:r>
      <w:r w:rsidR="007325C8" w:rsidRPr="00BA6B9F">
        <w:rPr>
          <w:rFonts w:ascii="Times New Roman" w:hAnsi="Times New Roman"/>
          <w:sz w:val="28"/>
          <w:szCs w:val="28"/>
        </w:rPr>
        <w:t>, я разработала</w:t>
      </w:r>
      <w:r w:rsidR="00BA6B9F">
        <w:rPr>
          <w:rFonts w:ascii="Times New Roman" w:hAnsi="Times New Roman"/>
          <w:sz w:val="28"/>
          <w:szCs w:val="28"/>
        </w:rPr>
        <w:t xml:space="preserve"> </w:t>
      </w:r>
      <w:r w:rsidRPr="00BA6B9F">
        <w:rPr>
          <w:rFonts w:ascii="Times New Roman" w:hAnsi="Times New Roman"/>
          <w:sz w:val="28"/>
          <w:szCs w:val="28"/>
        </w:rPr>
        <w:t>для её повышения</w:t>
      </w:r>
      <w:r w:rsidR="007325C8" w:rsidRPr="00BA6B9F">
        <w:rPr>
          <w:rFonts w:ascii="Times New Roman" w:hAnsi="Times New Roman"/>
          <w:sz w:val="28"/>
          <w:szCs w:val="28"/>
        </w:rPr>
        <w:t xml:space="preserve"> </w:t>
      </w:r>
      <w:r w:rsidRPr="00BA6B9F">
        <w:rPr>
          <w:rFonts w:ascii="Times New Roman" w:hAnsi="Times New Roman"/>
          <w:sz w:val="28"/>
          <w:szCs w:val="28"/>
        </w:rPr>
        <w:t>следующие меры:</w:t>
      </w:r>
    </w:p>
    <w:p w:rsidR="001E1A96" w:rsidRPr="00BA6B9F" w:rsidRDefault="001E1A96" w:rsidP="00BA6B9F">
      <w:pPr>
        <w:numPr>
          <w:ilvl w:val="0"/>
          <w:numId w:val="11"/>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Повышение заработной платы;</w:t>
      </w:r>
    </w:p>
    <w:p w:rsidR="001E1A96" w:rsidRPr="00BA6B9F" w:rsidRDefault="00A07315" w:rsidP="00BA6B9F">
      <w:pPr>
        <w:numPr>
          <w:ilvl w:val="0"/>
          <w:numId w:val="11"/>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Создание комфортных</w:t>
      </w:r>
      <w:r w:rsidR="00BA6B9F">
        <w:rPr>
          <w:rFonts w:ascii="Times New Roman" w:hAnsi="Times New Roman"/>
          <w:sz w:val="28"/>
          <w:szCs w:val="28"/>
        </w:rPr>
        <w:t xml:space="preserve"> </w:t>
      </w:r>
      <w:r w:rsidR="001E1A96" w:rsidRPr="00BA6B9F">
        <w:rPr>
          <w:rFonts w:ascii="Times New Roman" w:hAnsi="Times New Roman"/>
          <w:sz w:val="28"/>
          <w:szCs w:val="28"/>
        </w:rPr>
        <w:t xml:space="preserve">условий </w:t>
      </w:r>
      <w:r w:rsidRPr="00BA6B9F">
        <w:rPr>
          <w:rFonts w:ascii="Times New Roman" w:hAnsi="Times New Roman"/>
          <w:sz w:val="28"/>
          <w:szCs w:val="28"/>
        </w:rPr>
        <w:t>труда</w:t>
      </w:r>
      <w:r w:rsidR="001E1A96" w:rsidRPr="00BA6B9F">
        <w:rPr>
          <w:rFonts w:ascii="Times New Roman" w:hAnsi="Times New Roman"/>
          <w:sz w:val="28"/>
          <w:szCs w:val="28"/>
        </w:rPr>
        <w:t>;</w:t>
      </w:r>
    </w:p>
    <w:p w:rsidR="001E1A96" w:rsidRPr="00BA6B9F" w:rsidRDefault="00A07315" w:rsidP="00BA6B9F">
      <w:pPr>
        <w:numPr>
          <w:ilvl w:val="0"/>
          <w:numId w:val="11"/>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Создание системы мотивации персонала</w:t>
      </w:r>
      <w:r w:rsidR="001E1A96" w:rsidRPr="00BA6B9F">
        <w:rPr>
          <w:rFonts w:ascii="Times New Roman" w:hAnsi="Times New Roman"/>
          <w:sz w:val="28"/>
          <w:szCs w:val="28"/>
        </w:rPr>
        <w:t>;</w:t>
      </w:r>
    </w:p>
    <w:p w:rsidR="001E1A96" w:rsidRPr="00BA6B9F" w:rsidRDefault="001E1A96" w:rsidP="00BA6B9F">
      <w:pPr>
        <w:numPr>
          <w:ilvl w:val="0"/>
          <w:numId w:val="11"/>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Создание удобного графика работы;</w:t>
      </w:r>
    </w:p>
    <w:p w:rsidR="001E1A96" w:rsidRPr="00BA6B9F" w:rsidRDefault="001E1A96" w:rsidP="00BA6B9F">
      <w:pPr>
        <w:numPr>
          <w:ilvl w:val="0"/>
          <w:numId w:val="11"/>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Предоставление дополнительных отпусков;</w:t>
      </w:r>
    </w:p>
    <w:p w:rsidR="001E1A96" w:rsidRPr="00BA6B9F" w:rsidRDefault="001E1A96" w:rsidP="00BA6B9F">
      <w:pPr>
        <w:numPr>
          <w:ilvl w:val="0"/>
          <w:numId w:val="11"/>
        </w:numPr>
        <w:suppressAutoHyphens/>
        <w:spacing w:after="0" w:line="360" w:lineRule="auto"/>
        <w:ind w:left="0" w:firstLine="709"/>
        <w:jc w:val="both"/>
        <w:rPr>
          <w:rFonts w:ascii="Times New Roman" w:hAnsi="Times New Roman"/>
          <w:sz w:val="28"/>
          <w:szCs w:val="28"/>
        </w:rPr>
      </w:pPr>
      <w:r w:rsidRPr="00BA6B9F">
        <w:rPr>
          <w:rFonts w:ascii="Times New Roman" w:hAnsi="Times New Roman"/>
          <w:sz w:val="28"/>
          <w:szCs w:val="28"/>
        </w:rPr>
        <w:t>Повышение квалификации персонала.</w:t>
      </w:r>
    </w:p>
    <w:p w:rsidR="00BA6B9F" w:rsidRDefault="00BA6B9F">
      <w:pPr>
        <w:spacing w:after="0" w:line="240" w:lineRule="auto"/>
        <w:rPr>
          <w:rFonts w:ascii="Times New Roman" w:hAnsi="Times New Roman"/>
          <w:sz w:val="28"/>
          <w:szCs w:val="28"/>
        </w:rPr>
      </w:pPr>
      <w:r>
        <w:rPr>
          <w:rFonts w:ascii="Times New Roman" w:hAnsi="Times New Roman"/>
          <w:sz w:val="28"/>
          <w:szCs w:val="28"/>
        </w:rPr>
        <w:br w:type="page"/>
      </w:r>
    </w:p>
    <w:p w:rsidR="007325C8" w:rsidRPr="00BA6B9F" w:rsidRDefault="007325C8" w:rsidP="00BA6B9F">
      <w:pPr>
        <w:suppressAutoHyphens/>
        <w:spacing w:after="0" w:line="360" w:lineRule="auto"/>
        <w:ind w:firstLine="709"/>
        <w:jc w:val="both"/>
        <w:rPr>
          <w:rFonts w:ascii="Times New Roman" w:hAnsi="Times New Roman"/>
          <w:b/>
          <w:sz w:val="28"/>
          <w:szCs w:val="28"/>
        </w:rPr>
      </w:pPr>
      <w:r w:rsidRPr="00BA6B9F">
        <w:rPr>
          <w:rFonts w:ascii="Times New Roman" w:hAnsi="Times New Roman"/>
          <w:b/>
          <w:sz w:val="28"/>
          <w:szCs w:val="28"/>
        </w:rPr>
        <w:t>Глава 3.</w:t>
      </w:r>
      <w:r w:rsidR="00F63466" w:rsidRPr="00BA6B9F">
        <w:rPr>
          <w:rFonts w:ascii="Times New Roman" w:hAnsi="Times New Roman"/>
          <w:b/>
          <w:sz w:val="28"/>
          <w:szCs w:val="28"/>
        </w:rPr>
        <w:t xml:space="preserve"> </w:t>
      </w:r>
      <w:r w:rsidRPr="00BA6B9F">
        <w:rPr>
          <w:rFonts w:ascii="Times New Roman" w:hAnsi="Times New Roman"/>
          <w:b/>
          <w:sz w:val="28"/>
          <w:szCs w:val="28"/>
        </w:rPr>
        <w:t>Мероприятия по совершенствованию системы управления</w:t>
      </w:r>
    </w:p>
    <w:p w:rsidR="00BA6B9F" w:rsidRPr="00790F1A" w:rsidRDefault="00A55DD5" w:rsidP="00BA6B9F">
      <w:pPr>
        <w:suppressAutoHyphens/>
        <w:spacing w:after="0" w:line="360" w:lineRule="auto"/>
        <w:ind w:firstLine="709"/>
        <w:jc w:val="both"/>
        <w:rPr>
          <w:rFonts w:ascii="Times New Roman" w:hAnsi="Times New Roman"/>
          <w:color w:val="FFFFFF"/>
          <w:sz w:val="28"/>
          <w:szCs w:val="28"/>
        </w:rPr>
      </w:pPr>
      <w:r w:rsidRPr="00790F1A">
        <w:rPr>
          <w:rFonts w:ascii="Times New Roman" w:hAnsi="Times New Roman"/>
          <w:color w:val="FFFFFF"/>
          <w:sz w:val="28"/>
          <w:szCs w:val="28"/>
        </w:rPr>
        <w:t xml:space="preserve">управление организационный структура </w:t>
      </w:r>
      <w:r w:rsidR="001671C4" w:rsidRPr="00790F1A">
        <w:rPr>
          <w:rFonts w:ascii="Times New Roman" w:hAnsi="Times New Roman"/>
          <w:color w:val="FFFFFF"/>
          <w:sz w:val="28"/>
          <w:szCs w:val="28"/>
        </w:rPr>
        <w:t>транспортный</w:t>
      </w:r>
    </w:p>
    <w:p w:rsidR="007325C8" w:rsidRPr="00BA6B9F" w:rsidRDefault="007325C8" w:rsidP="00BA6B9F">
      <w:pPr>
        <w:suppressAutoHyphens/>
        <w:spacing w:after="0" w:line="360" w:lineRule="auto"/>
        <w:ind w:firstLine="709"/>
        <w:jc w:val="both"/>
        <w:rPr>
          <w:rFonts w:ascii="Times New Roman" w:hAnsi="Times New Roman"/>
          <w:b/>
          <w:sz w:val="28"/>
          <w:szCs w:val="28"/>
        </w:rPr>
      </w:pPr>
      <w:r w:rsidRPr="00BA6B9F">
        <w:rPr>
          <w:rFonts w:ascii="Times New Roman" w:hAnsi="Times New Roman"/>
          <w:b/>
          <w:sz w:val="28"/>
          <w:szCs w:val="28"/>
        </w:rPr>
        <w:t>3.1 Мероприятия по совершенствованию организационной структуры упра</w:t>
      </w:r>
      <w:r w:rsidR="00BA6B9F" w:rsidRPr="00BA6B9F">
        <w:rPr>
          <w:rFonts w:ascii="Times New Roman" w:hAnsi="Times New Roman"/>
          <w:b/>
          <w:sz w:val="28"/>
          <w:szCs w:val="28"/>
        </w:rPr>
        <w:t>вления отдела главного механика</w:t>
      </w:r>
    </w:p>
    <w:p w:rsidR="00BA6B9F" w:rsidRDefault="00BA6B9F" w:rsidP="00BA6B9F">
      <w:pPr>
        <w:suppressAutoHyphens/>
        <w:spacing w:after="0" w:line="360" w:lineRule="auto"/>
        <w:ind w:firstLine="709"/>
        <w:jc w:val="both"/>
        <w:rPr>
          <w:rFonts w:ascii="Times New Roman" w:hAnsi="Times New Roman"/>
          <w:sz w:val="28"/>
          <w:szCs w:val="28"/>
        </w:rPr>
      </w:pPr>
    </w:p>
    <w:p w:rsidR="002B71A6" w:rsidRPr="00BA6B9F" w:rsidRDefault="002B71A6"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В результате проведенного анализа структуры управления</w:t>
      </w:r>
      <w:r w:rsidR="00BA6B9F">
        <w:rPr>
          <w:rFonts w:ascii="Times New Roman" w:hAnsi="Times New Roman"/>
          <w:sz w:val="28"/>
          <w:szCs w:val="28"/>
        </w:rPr>
        <w:t xml:space="preserve"> </w:t>
      </w:r>
      <w:r w:rsidRPr="00BA6B9F">
        <w:rPr>
          <w:rFonts w:ascii="Times New Roman" w:hAnsi="Times New Roman"/>
          <w:sz w:val="28"/>
          <w:szCs w:val="28"/>
        </w:rPr>
        <w:t xml:space="preserve">автотранспортного подразделения ОАО </w:t>
      </w:r>
      <w:r w:rsidR="00551FB7" w:rsidRPr="00BA6B9F">
        <w:rPr>
          <w:rFonts w:ascii="Times New Roman" w:hAnsi="Times New Roman"/>
          <w:sz w:val="28"/>
          <w:szCs w:val="28"/>
        </w:rPr>
        <w:t>«Ространсмонтаж»</w:t>
      </w:r>
      <w:r w:rsidRPr="00BA6B9F">
        <w:rPr>
          <w:rFonts w:ascii="Times New Roman" w:hAnsi="Times New Roman"/>
          <w:sz w:val="28"/>
          <w:szCs w:val="28"/>
        </w:rPr>
        <w:t>, а также характеристика связи между управляющей и управляемой подсистемами, я пришла к выводу, что у данного автотранспортного подразделения линейная организационная структура управления. Сущность линейной (иерархической) структуры управления состоит в том, что управляющие воздействия на объект могут передаваться только одним доминантным лицом – руководителем, который получает официальную информацию только от своих, непосредственно ему подчиненных лиц, принимает решения по всем вопросам, относящимся к руководимой им части объекта, и несет ответственность за его работу перед вышестоящим руководителем. Данный тип организационной структуры управления применяется в условиях функционирования мелких предприятий с несложным производством при отсутствии у них разветвленных кооперированных связей с поставщиками, потребителями, научными и проектными организациями и т.д. В настоящее время такая структура используется в системе управления производственными участками, отдельными небольшими цехами, а также небольшими фирмами одно родной и несложной технологии.</w:t>
      </w:r>
    </w:p>
    <w:p w:rsidR="002B71A6" w:rsidRPr="00BA6B9F" w:rsidRDefault="002B71A6" w:rsidP="00BA6B9F">
      <w:pPr>
        <w:suppressAutoHyphens/>
        <w:spacing w:after="0" w:line="360" w:lineRule="auto"/>
        <w:ind w:firstLine="709"/>
        <w:jc w:val="both"/>
        <w:rPr>
          <w:rFonts w:ascii="Times New Roman" w:hAnsi="Times New Roman"/>
          <w:i/>
          <w:sz w:val="28"/>
          <w:szCs w:val="28"/>
        </w:rPr>
      </w:pPr>
      <w:r w:rsidRPr="00BA6B9F">
        <w:rPr>
          <w:rFonts w:ascii="Times New Roman" w:hAnsi="Times New Roman"/>
          <w:i/>
          <w:sz w:val="28"/>
          <w:szCs w:val="28"/>
        </w:rPr>
        <w:t>Преимущества и недостатки</w:t>
      </w:r>
    </w:p>
    <w:p w:rsidR="002B71A6" w:rsidRPr="00BA6B9F" w:rsidRDefault="002B71A6"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Преимущества линейной структуры объясняются простотой применения. Все обязанности и полномочия здесь четко распределены, и поэтому создаются условия для оперативного процесса принятия решений, для поддержания необходимой дисциплины в коллективе.</w:t>
      </w:r>
    </w:p>
    <w:p w:rsidR="002B71A6" w:rsidRPr="00BA6B9F" w:rsidRDefault="002B71A6"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В числе недостатков линейного построения организации обычно отмечается жесткость, негибкость, неприспособленность к дальнейшему росту и развитию предприятия. Линейная структура ориентирована на большой объем информации, передаваемой от одного уровня управления к другому, ограничение инициативы у работников низших уровней управления. Она предъявляет высокие требования к квалификации руководителей и их компетенции по всем вопросам производства и управления подчиненными.</w:t>
      </w:r>
    </w:p>
    <w:p w:rsidR="002B71A6" w:rsidRPr="00BA6B9F" w:rsidRDefault="002B71A6"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 xml:space="preserve">Возрастание масштабов производства и его сложности сопровождается углублением разделения труда, дифференциацией функций деятельности производственной системы. При этом рост объема работ по управлению сопровождается углублением функционального разделения управленческого труда, обособлением фи специализацией подразделений управления. При этом создается функциональный тип структуры управления. </w:t>
      </w:r>
    </w:p>
    <w:p w:rsidR="009C2783" w:rsidRPr="00BA6B9F" w:rsidRDefault="009C2783"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В действующей структуре отдела главного механика на главного механика возложено много обязанностей. Он изучает правила дорожного движения нововведенные и после принимает зачет у водителей, выписывает со склада и ведет строжайший учет движения запасных частей, агрегатов, инструмента и другого оборудования по каждому автомобилю,</w:t>
      </w:r>
      <w:r w:rsidR="00BA6B9F">
        <w:rPr>
          <w:rFonts w:ascii="Times New Roman" w:hAnsi="Times New Roman"/>
          <w:sz w:val="28"/>
          <w:szCs w:val="28"/>
        </w:rPr>
        <w:t xml:space="preserve"> </w:t>
      </w:r>
      <w:r w:rsidRPr="00BA6B9F">
        <w:rPr>
          <w:rFonts w:ascii="Times New Roman" w:hAnsi="Times New Roman"/>
          <w:sz w:val="28"/>
          <w:szCs w:val="28"/>
        </w:rPr>
        <w:t>обеспечивает</w:t>
      </w:r>
      <w:r w:rsidR="00BA6B9F">
        <w:rPr>
          <w:rFonts w:ascii="Times New Roman" w:hAnsi="Times New Roman"/>
          <w:sz w:val="28"/>
          <w:szCs w:val="28"/>
        </w:rPr>
        <w:t xml:space="preserve"> </w:t>
      </w:r>
      <w:r w:rsidRPr="00BA6B9F">
        <w:rPr>
          <w:rFonts w:ascii="Times New Roman" w:hAnsi="Times New Roman"/>
          <w:sz w:val="28"/>
          <w:szCs w:val="28"/>
        </w:rPr>
        <w:t>доставку бензина и других горюче-смазочных материалов, обеспечивает высокую производственную и трудовую дисциплину, соблюдает</w:t>
      </w:r>
      <w:r w:rsidR="00BA6B9F">
        <w:rPr>
          <w:rFonts w:ascii="Times New Roman" w:hAnsi="Times New Roman"/>
          <w:sz w:val="28"/>
          <w:szCs w:val="28"/>
        </w:rPr>
        <w:t xml:space="preserve"> </w:t>
      </w:r>
      <w:r w:rsidRPr="00BA6B9F">
        <w:rPr>
          <w:rFonts w:ascii="Times New Roman" w:hAnsi="Times New Roman"/>
          <w:sz w:val="28"/>
          <w:szCs w:val="28"/>
        </w:rPr>
        <w:t>правила распорядка дня, выполняет правила техники безопасности, противопожарной безопасности и производственной санитарии. Ведет контроль за ниже стоящими звеньями отдела. Для улучшения работы отдела главного механика необходимо разгрузить главного механика и ввести его заместителя.</w:t>
      </w:r>
    </w:p>
    <w:p w:rsidR="009C2783" w:rsidRPr="00BA6B9F" w:rsidRDefault="009C2783"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Также в эту структуру необходимо ввести заместителя техника ОГМ, так как техник ОГМ</w:t>
      </w:r>
      <w:r w:rsidR="00BA6B9F">
        <w:rPr>
          <w:rFonts w:ascii="Times New Roman" w:hAnsi="Times New Roman"/>
          <w:sz w:val="28"/>
          <w:szCs w:val="28"/>
        </w:rPr>
        <w:t xml:space="preserve"> </w:t>
      </w:r>
      <w:r w:rsidRPr="00BA6B9F">
        <w:rPr>
          <w:rFonts w:ascii="Times New Roman" w:hAnsi="Times New Roman"/>
          <w:sz w:val="28"/>
          <w:szCs w:val="28"/>
        </w:rPr>
        <w:t>выполняет много функций, он ведет по каждой единице транспорта техническую документацию, выдает и принимает путевые листы с обязательной регистрацией в журнале выдачи путевок, устанавливает нормы расхода бензина, выдает распоряжения на выдачу бензина, ведет учет рабочего времени на вверенном участке, обеспечивает запасными частями, составляет годовые графики технического обслуживания автотранспорта, следит за показаниями спидометров, осуществляет строгий контроль за местонахождением транспорта по окончанию рабочего дня, ведет журнал ДТП и принимает активное участие в служебном расследовании по каждому ДТП, страхует транспорт (ОСАГО), бережно хранит и содержит в надлежащем виде технические паспорта на автомобили и другую техническую документацию. При отсутствии техника ОГМ могут возникнуть сложности работы отдела главного механика в целом.</w:t>
      </w:r>
    </w:p>
    <w:p w:rsidR="00A86A62" w:rsidRPr="00BA6B9F" w:rsidRDefault="009C2783"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Также для увеличения прибыли предприятия необходимо начать оказывать услуги по техническому обслуживанию и грузоперевозкам не только внутри своего предприятия, но и сторонним лицам. Для улучшения работы отдела главного механика необходимо совершенствование структуры.</w:t>
      </w:r>
    </w:p>
    <w:p w:rsidR="002412BB" w:rsidRPr="00BA6B9F" w:rsidRDefault="002412BB"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 xml:space="preserve">В усовершенствованной структуре управления мы избавились от существенных недостатков предыдущей структуры. Обязанности которые раньше были возложены только на главного механик транспортного подразделения, теперь распределены между главным механиком и его заместителем, которого мы вводим в новую усовершенствованную структуру управления. Это существенно облегчит работу главного механика и позволит более качественно выполнять свои обязанности. </w:t>
      </w:r>
    </w:p>
    <w:p w:rsidR="0032096F" w:rsidRPr="00BA6B9F" w:rsidRDefault="009C2783"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Также мы ввели заместителя техника ОГМ, что существенно облегчит работу техника ОГМ.</w:t>
      </w:r>
      <w:r w:rsidR="00415854" w:rsidRPr="00BA6B9F">
        <w:rPr>
          <w:rFonts w:ascii="Times New Roman" w:hAnsi="Times New Roman"/>
          <w:sz w:val="28"/>
          <w:szCs w:val="28"/>
        </w:rPr>
        <w:t xml:space="preserve"> Также в новой усовершенствованной структуре введены две новых службы: по техническому обслуживанию и грузоперевозкам. Это должно существенно увеличить прибыль предприятия и задействовать имеющие, но </w:t>
      </w:r>
      <w:r w:rsidR="001C4298" w:rsidRPr="00BA6B9F">
        <w:rPr>
          <w:rFonts w:ascii="Times New Roman" w:hAnsi="Times New Roman"/>
          <w:sz w:val="28"/>
          <w:szCs w:val="28"/>
        </w:rPr>
        <w:t>неиспользуемые</w:t>
      </w:r>
      <w:r w:rsidR="00415854" w:rsidRPr="00BA6B9F">
        <w:rPr>
          <w:rFonts w:ascii="Times New Roman" w:hAnsi="Times New Roman"/>
          <w:sz w:val="28"/>
          <w:szCs w:val="28"/>
        </w:rPr>
        <w:t xml:space="preserve"> возможности.</w:t>
      </w:r>
      <w:r w:rsidR="00BA6B9F">
        <w:rPr>
          <w:rFonts w:ascii="Times New Roman" w:hAnsi="Times New Roman"/>
          <w:sz w:val="28"/>
          <w:szCs w:val="28"/>
        </w:rPr>
        <w:t xml:space="preserve"> </w:t>
      </w:r>
    </w:p>
    <w:p w:rsidR="002412BB" w:rsidRPr="00BA6B9F" w:rsidRDefault="0032096F"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После усовершенствования организационной структуры необходимо ввести новое штатное расписание.</w:t>
      </w:r>
      <w:r w:rsidR="00BA6B9F">
        <w:rPr>
          <w:rFonts w:ascii="Times New Roman" w:hAnsi="Times New Roman"/>
          <w:sz w:val="28"/>
          <w:szCs w:val="28"/>
        </w:rPr>
        <w:t xml:space="preserve"> </w:t>
      </w:r>
    </w:p>
    <w:p w:rsidR="00BA6B9F" w:rsidRDefault="00BA6B9F">
      <w:pPr>
        <w:spacing w:after="0" w:line="240" w:lineRule="auto"/>
        <w:rPr>
          <w:rFonts w:ascii="Times New Roman" w:hAnsi="Times New Roman"/>
          <w:sz w:val="28"/>
          <w:szCs w:val="28"/>
        </w:rPr>
      </w:pPr>
      <w:r>
        <w:rPr>
          <w:rFonts w:ascii="Times New Roman" w:hAnsi="Times New Roman"/>
          <w:sz w:val="28"/>
          <w:szCs w:val="28"/>
        </w:rPr>
        <w:br w:type="page"/>
      </w:r>
    </w:p>
    <w:p w:rsidR="0032096F" w:rsidRPr="00BA6B9F" w:rsidRDefault="00493CB8"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Таблица 5</w:t>
      </w:r>
      <w:r w:rsidR="00305592" w:rsidRPr="00BA6B9F">
        <w:rPr>
          <w:rFonts w:ascii="Times New Roman" w:hAnsi="Times New Roman"/>
          <w:sz w:val="28"/>
          <w:szCs w:val="28"/>
        </w:rPr>
        <w:t xml:space="preserve"> – Штатное расписание </w:t>
      </w:r>
    </w:p>
    <w:tbl>
      <w:tblPr>
        <w:tblW w:w="4633"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2"/>
        <w:gridCol w:w="991"/>
        <w:gridCol w:w="3796"/>
        <w:gridCol w:w="1206"/>
        <w:gridCol w:w="1923"/>
      </w:tblGrid>
      <w:tr w:rsidR="0032096F" w:rsidRPr="00BA6B9F" w:rsidTr="008B1C0C">
        <w:trPr>
          <w:trHeight w:val="20"/>
        </w:trPr>
        <w:tc>
          <w:tcPr>
            <w:tcW w:w="537" w:type="pct"/>
          </w:tcPr>
          <w:p w:rsidR="0032096F" w:rsidRPr="00BA6B9F" w:rsidRDefault="0032096F" w:rsidP="00BA6B9F">
            <w:pPr>
              <w:tabs>
                <w:tab w:val="left" w:pos="2295"/>
              </w:tabs>
              <w:suppressAutoHyphens/>
              <w:spacing w:after="0" w:line="360" w:lineRule="auto"/>
              <w:jc w:val="both"/>
              <w:rPr>
                <w:rFonts w:ascii="Times New Roman" w:hAnsi="Times New Roman"/>
                <w:sz w:val="20"/>
              </w:rPr>
            </w:pPr>
            <w:r w:rsidRPr="00BA6B9F">
              <w:rPr>
                <w:rFonts w:ascii="Times New Roman" w:hAnsi="Times New Roman"/>
                <w:sz w:val="20"/>
              </w:rPr>
              <w:t>№ п/п</w:t>
            </w:r>
          </w:p>
        </w:tc>
        <w:tc>
          <w:tcPr>
            <w:tcW w:w="559" w:type="pct"/>
          </w:tcPr>
          <w:p w:rsidR="0032096F" w:rsidRPr="00BA6B9F" w:rsidRDefault="0032096F" w:rsidP="00BA6B9F">
            <w:pPr>
              <w:tabs>
                <w:tab w:val="left" w:pos="2295"/>
              </w:tabs>
              <w:suppressAutoHyphens/>
              <w:spacing w:after="0" w:line="360" w:lineRule="auto"/>
              <w:jc w:val="both"/>
              <w:rPr>
                <w:rFonts w:ascii="Times New Roman" w:hAnsi="Times New Roman"/>
                <w:sz w:val="20"/>
              </w:rPr>
            </w:pPr>
            <w:r w:rsidRPr="00BA6B9F">
              <w:rPr>
                <w:rFonts w:ascii="Times New Roman" w:hAnsi="Times New Roman"/>
                <w:sz w:val="20"/>
              </w:rPr>
              <w:t>№</w:t>
            </w:r>
            <w:r w:rsidR="00BA6B9F" w:rsidRPr="00BA6B9F">
              <w:rPr>
                <w:rFonts w:ascii="Times New Roman" w:hAnsi="Times New Roman"/>
                <w:sz w:val="20"/>
              </w:rPr>
              <w:t xml:space="preserve"> </w:t>
            </w:r>
            <w:r w:rsidRPr="00BA6B9F">
              <w:rPr>
                <w:rFonts w:ascii="Times New Roman" w:hAnsi="Times New Roman"/>
                <w:sz w:val="20"/>
              </w:rPr>
              <w:t>п/п</w:t>
            </w:r>
          </w:p>
        </w:tc>
        <w:tc>
          <w:tcPr>
            <w:tcW w:w="2140" w:type="pct"/>
          </w:tcPr>
          <w:p w:rsidR="0032096F" w:rsidRPr="00BA6B9F" w:rsidRDefault="0032096F" w:rsidP="00BA6B9F">
            <w:pPr>
              <w:tabs>
                <w:tab w:val="left" w:pos="2295"/>
              </w:tabs>
              <w:suppressAutoHyphens/>
              <w:spacing w:after="0" w:line="360" w:lineRule="auto"/>
              <w:jc w:val="both"/>
              <w:rPr>
                <w:rFonts w:ascii="Times New Roman" w:hAnsi="Times New Roman"/>
                <w:sz w:val="20"/>
              </w:rPr>
            </w:pPr>
            <w:r w:rsidRPr="00BA6B9F">
              <w:rPr>
                <w:rFonts w:ascii="Times New Roman" w:hAnsi="Times New Roman"/>
                <w:sz w:val="20"/>
              </w:rPr>
              <w:t>Наименование структурных подразделений и должностей</w:t>
            </w:r>
          </w:p>
        </w:tc>
        <w:tc>
          <w:tcPr>
            <w:tcW w:w="680" w:type="pct"/>
          </w:tcPr>
          <w:p w:rsidR="0032096F" w:rsidRPr="00BA6B9F" w:rsidRDefault="0032096F" w:rsidP="00BA6B9F">
            <w:pPr>
              <w:tabs>
                <w:tab w:val="left" w:pos="2295"/>
              </w:tabs>
              <w:suppressAutoHyphens/>
              <w:spacing w:after="0" w:line="360" w:lineRule="auto"/>
              <w:jc w:val="both"/>
              <w:rPr>
                <w:rFonts w:ascii="Times New Roman" w:hAnsi="Times New Roman"/>
                <w:sz w:val="20"/>
              </w:rPr>
            </w:pPr>
            <w:r w:rsidRPr="00BA6B9F">
              <w:rPr>
                <w:rFonts w:ascii="Times New Roman" w:hAnsi="Times New Roman"/>
                <w:sz w:val="20"/>
              </w:rPr>
              <w:t>Кол-во ед.</w:t>
            </w:r>
          </w:p>
          <w:p w:rsidR="0032096F" w:rsidRPr="00BA6B9F" w:rsidRDefault="0032096F" w:rsidP="00BA6B9F">
            <w:pPr>
              <w:tabs>
                <w:tab w:val="left" w:pos="2295"/>
              </w:tabs>
              <w:suppressAutoHyphens/>
              <w:spacing w:after="0" w:line="360" w:lineRule="auto"/>
              <w:jc w:val="both"/>
              <w:rPr>
                <w:rFonts w:ascii="Times New Roman" w:hAnsi="Times New Roman"/>
                <w:sz w:val="20"/>
                <w:szCs w:val="28"/>
              </w:rPr>
            </w:pPr>
          </w:p>
        </w:tc>
        <w:tc>
          <w:tcPr>
            <w:tcW w:w="1084" w:type="pct"/>
          </w:tcPr>
          <w:p w:rsidR="0032096F" w:rsidRPr="00BA6B9F" w:rsidRDefault="0032096F" w:rsidP="00BA6B9F">
            <w:pPr>
              <w:tabs>
                <w:tab w:val="left" w:pos="2295"/>
              </w:tabs>
              <w:suppressAutoHyphens/>
              <w:spacing w:after="0" w:line="360" w:lineRule="auto"/>
              <w:jc w:val="both"/>
              <w:rPr>
                <w:rFonts w:ascii="Times New Roman" w:hAnsi="Times New Roman"/>
                <w:sz w:val="20"/>
              </w:rPr>
            </w:pPr>
            <w:r w:rsidRPr="00BA6B9F">
              <w:rPr>
                <w:rFonts w:ascii="Times New Roman" w:hAnsi="Times New Roman"/>
                <w:sz w:val="20"/>
              </w:rPr>
              <w:t>Должностной оклад, руб</w:t>
            </w:r>
          </w:p>
        </w:tc>
      </w:tr>
      <w:tr w:rsidR="0032096F" w:rsidRPr="00BA6B9F" w:rsidTr="008B1C0C">
        <w:trPr>
          <w:trHeight w:val="20"/>
        </w:trPr>
        <w:tc>
          <w:tcPr>
            <w:tcW w:w="5000" w:type="pct"/>
            <w:gridSpan w:val="5"/>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Управленческий персонал</w:t>
            </w:r>
          </w:p>
        </w:tc>
      </w:tr>
      <w:tr w:rsidR="0032096F" w:rsidRPr="00BA6B9F" w:rsidTr="008B1C0C">
        <w:trPr>
          <w:trHeight w:val="20"/>
        </w:trPr>
        <w:tc>
          <w:tcPr>
            <w:tcW w:w="537"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1</w:t>
            </w:r>
          </w:p>
        </w:tc>
        <w:tc>
          <w:tcPr>
            <w:tcW w:w="559"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1</w:t>
            </w:r>
          </w:p>
        </w:tc>
        <w:tc>
          <w:tcPr>
            <w:tcW w:w="2140" w:type="pct"/>
          </w:tcPr>
          <w:p w:rsidR="0032096F" w:rsidRPr="00BA6B9F" w:rsidRDefault="0032096F" w:rsidP="008B1C0C">
            <w:pPr>
              <w:suppressAutoHyphens/>
              <w:spacing w:after="0" w:line="360" w:lineRule="auto"/>
              <w:jc w:val="both"/>
              <w:rPr>
                <w:rFonts w:ascii="Times New Roman" w:hAnsi="Times New Roman"/>
                <w:sz w:val="20"/>
              </w:rPr>
            </w:pPr>
            <w:r w:rsidRPr="00BA6B9F">
              <w:rPr>
                <w:rFonts w:ascii="Times New Roman" w:hAnsi="Times New Roman"/>
                <w:sz w:val="20"/>
              </w:rPr>
              <w:t>Главный механик</w:t>
            </w:r>
          </w:p>
        </w:tc>
        <w:tc>
          <w:tcPr>
            <w:tcW w:w="680"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1</w:t>
            </w:r>
          </w:p>
        </w:tc>
        <w:tc>
          <w:tcPr>
            <w:tcW w:w="1084"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50.000</w:t>
            </w:r>
          </w:p>
        </w:tc>
      </w:tr>
      <w:tr w:rsidR="0032096F" w:rsidRPr="00BA6B9F" w:rsidTr="008B1C0C">
        <w:trPr>
          <w:trHeight w:val="20"/>
        </w:trPr>
        <w:tc>
          <w:tcPr>
            <w:tcW w:w="537"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2</w:t>
            </w:r>
          </w:p>
        </w:tc>
        <w:tc>
          <w:tcPr>
            <w:tcW w:w="559"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2</w:t>
            </w:r>
          </w:p>
        </w:tc>
        <w:tc>
          <w:tcPr>
            <w:tcW w:w="2140" w:type="pct"/>
          </w:tcPr>
          <w:p w:rsidR="0032096F" w:rsidRPr="008B1C0C" w:rsidRDefault="0032096F" w:rsidP="008B1C0C">
            <w:pPr>
              <w:suppressAutoHyphens/>
              <w:spacing w:after="0" w:line="360" w:lineRule="auto"/>
              <w:jc w:val="both"/>
              <w:rPr>
                <w:rFonts w:ascii="Times New Roman" w:hAnsi="Times New Roman"/>
                <w:sz w:val="20"/>
              </w:rPr>
            </w:pPr>
            <w:r w:rsidRPr="00BA6B9F">
              <w:rPr>
                <w:rFonts w:ascii="Times New Roman" w:hAnsi="Times New Roman"/>
                <w:sz w:val="20"/>
              </w:rPr>
              <w:t>Зам. главного механика</w:t>
            </w:r>
          </w:p>
        </w:tc>
        <w:tc>
          <w:tcPr>
            <w:tcW w:w="680"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1</w:t>
            </w:r>
          </w:p>
        </w:tc>
        <w:tc>
          <w:tcPr>
            <w:tcW w:w="1084"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25.000</w:t>
            </w:r>
          </w:p>
        </w:tc>
      </w:tr>
      <w:tr w:rsidR="0032096F" w:rsidRPr="00BA6B9F" w:rsidTr="008B1C0C">
        <w:trPr>
          <w:trHeight w:val="20"/>
        </w:trPr>
        <w:tc>
          <w:tcPr>
            <w:tcW w:w="537"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3</w:t>
            </w:r>
          </w:p>
        </w:tc>
        <w:tc>
          <w:tcPr>
            <w:tcW w:w="559"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3</w:t>
            </w:r>
          </w:p>
        </w:tc>
        <w:tc>
          <w:tcPr>
            <w:tcW w:w="2140" w:type="pct"/>
          </w:tcPr>
          <w:p w:rsidR="0032096F" w:rsidRPr="008B1C0C" w:rsidRDefault="0032096F" w:rsidP="008B1C0C">
            <w:pPr>
              <w:suppressAutoHyphens/>
              <w:spacing w:after="0" w:line="360" w:lineRule="auto"/>
              <w:jc w:val="both"/>
              <w:rPr>
                <w:rFonts w:ascii="Times New Roman" w:hAnsi="Times New Roman"/>
                <w:sz w:val="20"/>
              </w:rPr>
            </w:pPr>
            <w:r w:rsidRPr="00BA6B9F">
              <w:rPr>
                <w:rFonts w:ascii="Times New Roman" w:hAnsi="Times New Roman"/>
                <w:sz w:val="20"/>
              </w:rPr>
              <w:t>Техник ОГМ</w:t>
            </w:r>
          </w:p>
        </w:tc>
        <w:tc>
          <w:tcPr>
            <w:tcW w:w="680"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1</w:t>
            </w:r>
          </w:p>
        </w:tc>
        <w:tc>
          <w:tcPr>
            <w:tcW w:w="1084"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40.000</w:t>
            </w:r>
          </w:p>
        </w:tc>
      </w:tr>
      <w:tr w:rsidR="0032096F" w:rsidRPr="00BA6B9F" w:rsidTr="008B1C0C">
        <w:trPr>
          <w:trHeight w:val="20"/>
        </w:trPr>
        <w:tc>
          <w:tcPr>
            <w:tcW w:w="537"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4</w:t>
            </w:r>
          </w:p>
        </w:tc>
        <w:tc>
          <w:tcPr>
            <w:tcW w:w="559"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4</w:t>
            </w:r>
          </w:p>
        </w:tc>
        <w:tc>
          <w:tcPr>
            <w:tcW w:w="2140" w:type="pct"/>
          </w:tcPr>
          <w:p w:rsidR="0032096F" w:rsidRPr="008B1C0C" w:rsidRDefault="0032096F" w:rsidP="008B1C0C">
            <w:pPr>
              <w:suppressAutoHyphens/>
              <w:spacing w:after="0" w:line="360" w:lineRule="auto"/>
              <w:jc w:val="both"/>
              <w:rPr>
                <w:rFonts w:ascii="Times New Roman" w:hAnsi="Times New Roman"/>
                <w:sz w:val="20"/>
              </w:rPr>
            </w:pPr>
            <w:r w:rsidRPr="00BA6B9F">
              <w:rPr>
                <w:rFonts w:ascii="Times New Roman" w:hAnsi="Times New Roman"/>
                <w:sz w:val="20"/>
              </w:rPr>
              <w:t>Зам. Техника ОГМ</w:t>
            </w:r>
          </w:p>
        </w:tc>
        <w:tc>
          <w:tcPr>
            <w:tcW w:w="680"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1</w:t>
            </w:r>
          </w:p>
        </w:tc>
        <w:tc>
          <w:tcPr>
            <w:tcW w:w="1084"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20.000</w:t>
            </w:r>
          </w:p>
        </w:tc>
      </w:tr>
      <w:tr w:rsidR="0032096F" w:rsidRPr="00BA6B9F" w:rsidTr="008B1C0C">
        <w:trPr>
          <w:trHeight w:val="20"/>
        </w:trPr>
        <w:tc>
          <w:tcPr>
            <w:tcW w:w="537"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5</w:t>
            </w:r>
          </w:p>
        </w:tc>
        <w:tc>
          <w:tcPr>
            <w:tcW w:w="559"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5</w:t>
            </w:r>
          </w:p>
        </w:tc>
        <w:tc>
          <w:tcPr>
            <w:tcW w:w="2140" w:type="pct"/>
          </w:tcPr>
          <w:p w:rsidR="0032096F" w:rsidRPr="008B1C0C" w:rsidRDefault="0032096F" w:rsidP="008B1C0C">
            <w:pPr>
              <w:suppressAutoHyphens/>
              <w:spacing w:after="0" w:line="360" w:lineRule="auto"/>
              <w:jc w:val="both"/>
              <w:rPr>
                <w:rFonts w:ascii="Times New Roman" w:hAnsi="Times New Roman"/>
                <w:sz w:val="20"/>
              </w:rPr>
            </w:pPr>
            <w:r w:rsidRPr="00BA6B9F">
              <w:rPr>
                <w:rFonts w:ascii="Times New Roman" w:hAnsi="Times New Roman"/>
                <w:sz w:val="20"/>
              </w:rPr>
              <w:t>Бухгалтер</w:t>
            </w:r>
          </w:p>
        </w:tc>
        <w:tc>
          <w:tcPr>
            <w:tcW w:w="680" w:type="pct"/>
            <w:tcBorders>
              <w:bottom w:val="single" w:sz="4" w:space="0" w:color="auto"/>
            </w:tcBorders>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1</w:t>
            </w:r>
          </w:p>
        </w:tc>
        <w:tc>
          <w:tcPr>
            <w:tcW w:w="1084"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45.000</w:t>
            </w:r>
          </w:p>
        </w:tc>
      </w:tr>
      <w:tr w:rsidR="0032096F" w:rsidRPr="00BA6B9F" w:rsidTr="008B1C0C">
        <w:trPr>
          <w:trHeight w:val="20"/>
        </w:trPr>
        <w:tc>
          <w:tcPr>
            <w:tcW w:w="537" w:type="pct"/>
            <w:tcBorders>
              <w:right w:val="single" w:sz="4" w:space="0" w:color="auto"/>
            </w:tcBorders>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6</w:t>
            </w:r>
          </w:p>
        </w:tc>
        <w:tc>
          <w:tcPr>
            <w:tcW w:w="559" w:type="pct"/>
            <w:tcBorders>
              <w:left w:val="single" w:sz="4" w:space="0" w:color="auto"/>
              <w:right w:val="single" w:sz="4" w:space="0" w:color="auto"/>
            </w:tcBorders>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6</w:t>
            </w:r>
          </w:p>
        </w:tc>
        <w:tc>
          <w:tcPr>
            <w:tcW w:w="2140" w:type="pct"/>
            <w:tcBorders>
              <w:left w:val="single" w:sz="4" w:space="0" w:color="auto"/>
              <w:right w:val="single" w:sz="4" w:space="0" w:color="auto"/>
            </w:tcBorders>
          </w:tcPr>
          <w:p w:rsidR="0032096F" w:rsidRPr="008B1C0C" w:rsidRDefault="0032096F" w:rsidP="008B1C0C">
            <w:pPr>
              <w:suppressAutoHyphens/>
              <w:spacing w:after="0" w:line="360" w:lineRule="auto"/>
              <w:jc w:val="both"/>
              <w:rPr>
                <w:rFonts w:ascii="Times New Roman" w:hAnsi="Times New Roman"/>
                <w:sz w:val="20"/>
              </w:rPr>
            </w:pPr>
            <w:r w:rsidRPr="00BA6B9F">
              <w:rPr>
                <w:rFonts w:ascii="Times New Roman" w:hAnsi="Times New Roman"/>
                <w:sz w:val="20"/>
              </w:rPr>
              <w:t>Начальник грузоперевозок</w:t>
            </w:r>
          </w:p>
        </w:tc>
        <w:tc>
          <w:tcPr>
            <w:tcW w:w="680" w:type="pct"/>
            <w:tcBorders>
              <w:left w:val="single" w:sz="4" w:space="0" w:color="auto"/>
              <w:right w:val="single" w:sz="4" w:space="0" w:color="auto"/>
            </w:tcBorders>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1</w:t>
            </w:r>
          </w:p>
        </w:tc>
        <w:tc>
          <w:tcPr>
            <w:tcW w:w="1084" w:type="pct"/>
            <w:tcBorders>
              <w:left w:val="single" w:sz="4" w:space="0" w:color="auto"/>
            </w:tcBorders>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40.000</w:t>
            </w:r>
          </w:p>
        </w:tc>
      </w:tr>
      <w:tr w:rsidR="0032096F" w:rsidRPr="00BA6B9F" w:rsidTr="008B1C0C">
        <w:trPr>
          <w:trHeight w:val="20"/>
        </w:trPr>
        <w:tc>
          <w:tcPr>
            <w:tcW w:w="537" w:type="pct"/>
            <w:tcBorders>
              <w:bottom w:val="single" w:sz="4" w:space="0" w:color="auto"/>
              <w:right w:val="single" w:sz="4" w:space="0" w:color="auto"/>
            </w:tcBorders>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7</w:t>
            </w:r>
          </w:p>
        </w:tc>
        <w:tc>
          <w:tcPr>
            <w:tcW w:w="559" w:type="pct"/>
            <w:tcBorders>
              <w:left w:val="single" w:sz="4" w:space="0" w:color="auto"/>
              <w:bottom w:val="single" w:sz="4" w:space="0" w:color="auto"/>
              <w:right w:val="single" w:sz="4" w:space="0" w:color="auto"/>
            </w:tcBorders>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7</w:t>
            </w:r>
          </w:p>
        </w:tc>
        <w:tc>
          <w:tcPr>
            <w:tcW w:w="2140" w:type="pct"/>
            <w:tcBorders>
              <w:left w:val="single" w:sz="4" w:space="0" w:color="auto"/>
              <w:bottom w:val="single" w:sz="4" w:space="0" w:color="auto"/>
              <w:right w:val="single" w:sz="4" w:space="0" w:color="auto"/>
            </w:tcBorders>
          </w:tcPr>
          <w:p w:rsidR="0032096F" w:rsidRPr="00BA6B9F" w:rsidRDefault="0032096F" w:rsidP="00BA6B9F">
            <w:pPr>
              <w:suppressAutoHyphens/>
              <w:spacing w:after="0" w:line="360" w:lineRule="auto"/>
              <w:jc w:val="both"/>
              <w:rPr>
                <w:rFonts w:ascii="Times New Roman" w:hAnsi="Times New Roman"/>
                <w:sz w:val="20"/>
                <w:szCs w:val="28"/>
              </w:rPr>
            </w:pPr>
            <w:r w:rsidRPr="00BA6B9F">
              <w:rPr>
                <w:rFonts w:ascii="Times New Roman" w:hAnsi="Times New Roman"/>
                <w:sz w:val="20"/>
              </w:rPr>
              <w:t>Начальник по техническому</w:t>
            </w:r>
            <w:r w:rsidR="00BA6B9F" w:rsidRPr="00BA6B9F">
              <w:rPr>
                <w:rFonts w:ascii="Times New Roman" w:hAnsi="Times New Roman"/>
                <w:sz w:val="20"/>
              </w:rPr>
              <w:t xml:space="preserve"> </w:t>
            </w:r>
            <w:r w:rsidRPr="00BA6B9F">
              <w:rPr>
                <w:rFonts w:ascii="Times New Roman" w:hAnsi="Times New Roman"/>
                <w:sz w:val="20"/>
              </w:rPr>
              <w:t>обслуживанию автомобилей</w:t>
            </w:r>
          </w:p>
        </w:tc>
        <w:tc>
          <w:tcPr>
            <w:tcW w:w="680" w:type="pct"/>
            <w:tcBorders>
              <w:left w:val="single" w:sz="4" w:space="0" w:color="auto"/>
              <w:bottom w:val="single" w:sz="4" w:space="0" w:color="auto"/>
              <w:right w:val="single" w:sz="4" w:space="0" w:color="auto"/>
            </w:tcBorders>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1</w:t>
            </w:r>
          </w:p>
        </w:tc>
        <w:tc>
          <w:tcPr>
            <w:tcW w:w="1084" w:type="pct"/>
            <w:tcBorders>
              <w:left w:val="single" w:sz="4" w:space="0" w:color="auto"/>
              <w:bottom w:val="single" w:sz="4" w:space="0" w:color="auto"/>
            </w:tcBorders>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40.000</w:t>
            </w:r>
          </w:p>
        </w:tc>
      </w:tr>
      <w:tr w:rsidR="0032096F" w:rsidRPr="00BA6B9F" w:rsidTr="008B1C0C">
        <w:trPr>
          <w:trHeight w:val="20"/>
        </w:trPr>
        <w:tc>
          <w:tcPr>
            <w:tcW w:w="537" w:type="pct"/>
            <w:tcBorders>
              <w:top w:val="single" w:sz="4" w:space="0" w:color="auto"/>
              <w:right w:val="single" w:sz="4" w:space="0" w:color="auto"/>
            </w:tcBorders>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p>
        </w:tc>
        <w:tc>
          <w:tcPr>
            <w:tcW w:w="559" w:type="pct"/>
            <w:tcBorders>
              <w:top w:val="single" w:sz="4" w:space="0" w:color="auto"/>
              <w:left w:val="single" w:sz="4" w:space="0" w:color="auto"/>
              <w:right w:val="single" w:sz="4" w:space="0" w:color="auto"/>
            </w:tcBorders>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p>
        </w:tc>
        <w:tc>
          <w:tcPr>
            <w:tcW w:w="2140" w:type="pct"/>
            <w:tcBorders>
              <w:top w:val="single" w:sz="4" w:space="0" w:color="auto"/>
              <w:left w:val="single" w:sz="4" w:space="0" w:color="auto"/>
              <w:right w:val="single" w:sz="4" w:space="0" w:color="auto"/>
            </w:tcBorders>
          </w:tcPr>
          <w:p w:rsidR="0032096F" w:rsidRPr="00BA6B9F" w:rsidRDefault="0032096F" w:rsidP="00BA6B9F">
            <w:pPr>
              <w:tabs>
                <w:tab w:val="left" w:pos="2295"/>
              </w:tabs>
              <w:suppressAutoHyphens/>
              <w:spacing w:after="0" w:line="360" w:lineRule="auto"/>
              <w:jc w:val="both"/>
              <w:rPr>
                <w:rFonts w:ascii="Times New Roman" w:hAnsi="Times New Roman"/>
                <w:sz w:val="20"/>
              </w:rPr>
            </w:pPr>
            <w:r w:rsidRPr="00BA6B9F">
              <w:rPr>
                <w:rFonts w:ascii="Times New Roman" w:hAnsi="Times New Roman"/>
                <w:sz w:val="20"/>
              </w:rPr>
              <w:t>ИТОГО</w:t>
            </w:r>
          </w:p>
        </w:tc>
        <w:tc>
          <w:tcPr>
            <w:tcW w:w="680" w:type="pct"/>
            <w:tcBorders>
              <w:top w:val="single" w:sz="4" w:space="0" w:color="auto"/>
              <w:left w:val="single" w:sz="4" w:space="0" w:color="auto"/>
              <w:right w:val="single" w:sz="4" w:space="0" w:color="auto"/>
            </w:tcBorders>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7</w:t>
            </w:r>
          </w:p>
        </w:tc>
        <w:tc>
          <w:tcPr>
            <w:tcW w:w="1084" w:type="pct"/>
            <w:tcBorders>
              <w:top w:val="single" w:sz="4" w:space="0" w:color="auto"/>
              <w:left w:val="single" w:sz="4" w:space="0" w:color="auto"/>
            </w:tcBorders>
          </w:tcPr>
          <w:p w:rsidR="0032096F" w:rsidRPr="00BA6B9F" w:rsidRDefault="00FE515A"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260.000</w:t>
            </w:r>
          </w:p>
        </w:tc>
      </w:tr>
      <w:tr w:rsidR="0032096F" w:rsidRPr="00BA6B9F" w:rsidTr="008B1C0C">
        <w:trPr>
          <w:trHeight w:val="20"/>
        </w:trPr>
        <w:tc>
          <w:tcPr>
            <w:tcW w:w="5000" w:type="pct"/>
            <w:gridSpan w:val="5"/>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Производственный персонал</w:t>
            </w:r>
          </w:p>
        </w:tc>
      </w:tr>
      <w:tr w:rsidR="0032096F" w:rsidRPr="00BA6B9F" w:rsidTr="008B1C0C">
        <w:trPr>
          <w:trHeight w:val="20"/>
        </w:trPr>
        <w:tc>
          <w:tcPr>
            <w:tcW w:w="537"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8</w:t>
            </w:r>
          </w:p>
        </w:tc>
        <w:tc>
          <w:tcPr>
            <w:tcW w:w="559"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p>
        </w:tc>
        <w:tc>
          <w:tcPr>
            <w:tcW w:w="2140" w:type="pct"/>
          </w:tcPr>
          <w:p w:rsidR="0032096F" w:rsidRPr="00BA6B9F" w:rsidRDefault="00FE515A" w:rsidP="008B1C0C">
            <w:pPr>
              <w:suppressAutoHyphens/>
              <w:spacing w:after="0" w:line="360" w:lineRule="auto"/>
              <w:jc w:val="both"/>
              <w:rPr>
                <w:rFonts w:ascii="Times New Roman" w:hAnsi="Times New Roman"/>
                <w:sz w:val="20"/>
              </w:rPr>
            </w:pPr>
            <w:r w:rsidRPr="00BA6B9F">
              <w:rPr>
                <w:rFonts w:ascii="Times New Roman" w:hAnsi="Times New Roman"/>
                <w:sz w:val="20"/>
              </w:rPr>
              <w:t>Д</w:t>
            </w:r>
            <w:r w:rsidR="0032096F" w:rsidRPr="00BA6B9F">
              <w:rPr>
                <w:rFonts w:ascii="Times New Roman" w:hAnsi="Times New Roman"/>
                <w:sz w:val="20"/>
              </w:rPr>
              <w:t>испетчер</w:t>
            </w:r>
          </w:p>
        </w:tc>
        <w:tc>
          <w:tcPr>
            <w:tcW w:w="680"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1</w:t>
            </w:r>
          </w:p>
        </w:tc>
        <w:tc>
          <w:tcPr>
            <w:tcW w:w="1084" w:type="pct"/>
          </w:tcPr>
          <w:p w:rsidR="0032096F" w:rsidRPr="00BA6B9F" w:rsidRDefault="00FE515A"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15.000</w:t>
            </w:r>
          </w:p>
        </w:tc>
      </w:tr>
      <w:tr w:rsidR="0032096F" w:rsidRPr="00BA6B9F" w:rsidTr="008B1C0C">
        <w:trPr>
          <w:trHeight w:val="20"/>
        </w:trPr>
        <w:tc>
          <w:tcPr>
            <w:tcW w:w="537"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9</w:t>
            </w:r>
          </w:p>
        </w:tc>
        <w:tc>
          <w:tcPr>
            <w:tcW w:w="559"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p>
        </w:tc>
        <w:tc>
          <w:tcPr>
            <w:tcW w:w="2140" w:type="pct"/>
          </w:tcPr>
          <w:p w:rsidR="0032096F" w:rsidRPr="00BA6B9F" w:rsidRDefault="00AC0672" w:rsidP="00BA6B9F">
            <w:pPr>
              <w:suppressAutoHyphens/>
              <w:spacing w:after="0" w:line="360" w:lineRule="auto"/>
              <w:jc w:val="both"/>
              <w:rPr>
                <w:rFonts w:ascii="Times New Roman" w:hAnsi="Times New Roman"/>
                <w:sz w:val="20"/>
              </w:rPr>
            </w:pPr>
            <w:r w:rsidRPr="00BA6B9F">
              <w:rPr>
                <w:rFonts w:ascii="Times New Roman" w:hAnsi="Times New Roman"/>
                <w:sz w:val="20"/>
              </w:rPr>
              <w:t>М</w:t>
            </w:r>
            <w:r w:rsidR="0032096F" w:rsidRPr="00BA6B9F">
              <w:rPr>
                <w:rFonts w:ascii="Times New Roman" w:hAnsi="Times New Roman"/>
                <w:sz w:val="20"/>
              </w:rPr>
              <w:t>астер приемщик</w:t>
            </w:r>
          </w:p>
        </w:tc>
        <w:tc>
          <w:tcPr>
            <w:tcW w:w="680"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1</w:t>
            </w:r>
          </w:p>
        </w:tc>
        <w:tc>
          <w:tcPr>
            <w:tcW w:w="1084" w:type="pct"/>
          </w:tcPr>
          <w:p w:rsidR="0032096F" w:rsidRPr="00BA6B9F" w:rsidRDefault="00FE515A"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20.000</w:t>
            </w:r>
          </w:p>
        </w:tc>
      </w:tr>
      <w:tr w:rsidR="0032096F" w:rsidRPr="00BA6B9F" w:rsidTr="008B1C0C">
        <w:trPr>
          <w:trHeight w:val="20"/>
        </w:trPr>
        <w:tc>
          <w:tcPr>
            <w:tcW w:w="537"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10</w:t>
            </w:r>
          </w:p>
        </w:tc>
        <w:tc>
          <w:tcPr>
            <w:tcW w:w="559"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p>
        </w:tc>
        <w:tc>
          <w:tcPr>
            <w:tcW w:w="2140" w:type="pct"/>
          </w:tcPr>
          <w:p w:rsidR="0032096F" w:rsidRPr="00BA6B9F" w:rsidRDefault="00AC0672" w:rsidP="00BA6B9F">
            <w:pPr>
              <w:suppressAutoHyphens/>
              <w:spacing w:after="0" w:line="360" w:lineRule="auto"/>
              <w:jc w:val="both"/>
              <w:rPr>
                <w:rFonts w:ascii="Times New Roman" w:hAnsi="Times New Roman"/>
                <w:sz w:val="20"/>
              </w:rPr>
            </w:pPr>
            <w:r w:rsidRPr="00BA6B9F">
              <w:rPr>
                <w:rFonts w:ascii="Times New Roman" w:hAnsi="Times New Roman"/>
                <w:sz w:val="20"/>
              </w:rPr>
              <w:t>Э</w:t>
            </w:r>
            <w:r w:rsidR="0032096F" w:rsidRPr="00BA6B9F">
              <w:rPr>
                <w:rFonts w:ascii="Times New Roman" w:hAnsi="Times New Roman"/>
                <w:sz w:val="20"/>
              </w:rPr>
              <w:t>кспедитор</w:t>
            </w:r>
          </w:p>
          <w:p w:rsidR="0032096F" w:rsidRPr="00BA6B9F" w:rsidRDefault="0032096F" w:rsidP="00BA6B9F">
            <w:pPr>
              <w:tabs>
                <w:tab w:val="left" w:pos="2295"/>
              </w:tabs>
              <w:suppressAutoHyphens/>
              <w:spacing w:after="0" w:line="360" w:lineRule="auto"/>
              <w:jc w:val="both"/>
              <w:rPr>
                <w:rFonts w:ascii="Times New Roman" w:hAnsi="Times New Roman"/>
                <w:sz w:val="20"/>
                <w:szCs w:val="28"/>
              </w:rPr>
            </w:pPr>
          </w:p>
        </w:tc>
        <w:tc>
          <w:tcPr>
            <w:tcW w:w="680"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26</w:t>
            </w:r>
          </w:p>
        </w:tc>
        <w:tc>
          <w:tcPr>
            <w:tcW w:w="1084" w:type="pct"/>
          </w:tcPr>
          <w:p w:rsidR="0032096F" w:rsidRPr="00BA6B9F" w:rsidRDefault="00AC0672"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468.000</w:t>
            </w:r>
          </w:p>
        </w:tc>
      </w:tr>
      <w:tr w:rsidR="0032096F" w:rsidRPr="00BA6B9F" w:rsidTr="008B1C0C">
        <w:trPr>
          <w:trHeight w:val="20"/>
        </w:trPr>
        <w:tc>
          <w:tcPr>
            <w:tcW w:w="537"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11</w:t>
            </w:r>
          </w:p>
        </w:tc>
        <w:tc>
          <w:tcPr>
            <w:tcW w:w="559"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p>
        </w:tc>
        <w:tc>
          <w:tcPr>
            <w:tcW w:w="2140" w:type="pct"/>
          </w:tcPr>
          <w:p w:rsidR="0032096F" w:rsidRPr="00BA6B9F" w:rsidRDefault="0032096F" w:rsidP="00BA6B9F">
            <w:pPr>
              <w:suppressAutoHyphens/>
              <w:spacing w:after="0" w:line="360" w:lineRule="auto"/>
              <w:jc w:val="both"/>
              <w:rPr>
                <w:rFonts w:ascii="Times New Roman" w:hAnsi="Times New Roman"/>
                <w:sz w:val="20"/>
              </w:rPr>
            </w:pPr>
            <w:r w:rsidRPr="00BA6B9F">
              <w:rPr>
                <w:rFonts w:ascii="Times New Roman" w:hAnsi="Times New Roman"/>
                <w:sz w:val="20"/>
              </w:rPr>
              <w:t>Механик по выпуску на линию</w:t>
            </w:r>
          </w:p>
          <w:p w:rsidR="0032096F" w:rsidRPr="00BA6B9F" w:rsidRDefault="0032096F" w:rsidP="00BA6B9F">
            <w:pPr>
              <w:tabs>
                <w:tab w:val="left" w:pos="2295"/>
              </w:tabs>
              <w:suppressAutoHyphens/>
              <w:spacing w:after="0" w:line="360" w:lineRule="auto"/>
              <w:jc w:val="both"/>
              <w:rPr>
                <w:rFonts w:ascii="Times New Roman" w:hAnsi="Times New Roman"/>
                <w:sz w:val="20"/>
              </w:rPr>
            </w:pPr>
          </w:p>
        </w:tc>
        <w:tc>
          <w:tcPr>
            <w:tcW w:w="680"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16</w:t>
            </w:r>
          </w:p>
        </w:tc>
        <w:tc>
          <w:tcPr>
            <w:tcW w:w="1084" w:type="pct"/>
          </w:tcPr>
          <w:p w:rsidR="0032096F" w:rsidRPr="00BA6B9F" w:rsidRDefault="00AC0672"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4000</w:t>
            </w:r>
            <w:r w:rsidR="0032096F" w:rsidRPr="00BA6B9F">
              <w:rPr>
                <w:rFonts w:ascii="Times New Roman" w:hAnsi="Times New Roman"/>
                <w:sz w:val="20"/>
                <w:szCs w:val="28"/>
              </w:rPr>
              <w:t>.000</w:t>
            </w:r>
          </w:p>
        </w:tc>
      </w:tr>
      <w:tr w:rsidR="0032096F" w:rsidRPr="00BA6B9F" w:rsidTr="008B1C0C">
        <w:trPr>
          <w:trHeight w:val="20"/>
        </w:trPr>
        <w:tc>
          <w:tcPr>
            <w:tcW w:w="537"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12</w:t>
            </w:r>
          </w:p>
        </w:tc>
        <w:tc>
          <w:tcPr>
            <w:tcW w:w="559"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p>
        </w:tc>
        <w:tc>
          <w:tcPr>
            <w:tcW w:w="2140" w:type="pct"/>
          </w:tcPr>
          <w:p w:rsidR="0032096F" w:rsidRPr="00BA6B9F" w:rsidRDefault="0032096F" w:rsidP="00BA6B9F">
            <w:pPr>
              <w:tabs>
                <w:tab w:val="left" w:pos="2295"/>
              </w:tabs>
              <w:suppressAutoHyphens/>
              <w:spacing w:after="0" w:line="360" w:lineRule="auto"/>
              <w:jc w:val="both"/>
              <w:rPr>
                <w:rFonts w:ascii="Times New Roman" w:hAnsi="Times New Roman"/>
                <w:sz w:val="20"/>
              </w:rPr>
            </w:pPr>
            <w:r w:rsidRPr="00BA6B9F">
              <w:rPr>
                <w:rFonts w:ascii="Times New Roman" w:hAnsi="Times New Roman"/>
                <w:sz w:val="20"/>
              </w:rPr>
              <w:t>Водитель легкового автомобиля</w:t>
            </w:r>
            <w:r w:rsidR="00BA6B9F" w:rsidRPr="00BA6B9F">
              <w:rPr>
                <w:rFonts w:ascii="Times New Roman" w:hAnsi="Times New Roman"/>
                <w:sz w:val="20"/>
              </w:rPr>
              <w:t xml:space="preserve"> </w:t>
            </w:r>
          </w:p>
        </w:tc>
        <w:tc>
          <w:tcPr>
            <w:tcW w:w="680"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16</w:t>
            </w:r>
          </w:p>
        </w:tc>
        <w:tc>
          <w:tcPr>
            <w:tcW w:w="1084" w:type="pct"/>
          </w:tcPr>
          <w:p w:rsidR="0032096F" w:rsidRPr="00BA6B9F" w:rsidRDefault="00AC0672"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3</w:t>
            </w:r>
            <w:r w:rsidR="00FE515A" w:rsidRPr="00BA6B9F">
              <w:rPr>
                <w:rFonts w:ascii="Times New Roman" w:hAnsi="Times New Roman"/>
                <w:sz w:val="20"/>
                <w:szCs w:val="28"/>
              </w:rPr>
              <w:t>20.000</w:t>
            </w:r>
          </w:p>
        </w:tc>
      </w:tr>
      <w:tr w:rsidR="0032096F" w:rsidRPr="00BA6B9F" w:rsidTr="008B1C0C">
        <w:trPr>
          <w:trHeight w:val="20"/>
        </w:trPr>
        <w:tc>
          <w:tcPr>
            <w:tcW w:w="537"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13</w:t>
            </w:r>
          </w:p>
        </w:tc>
        <w:tc>
          <w:tcPr>
            <w:tcW w:w="559"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p>
        </w:tc>
        <w:tc>
          <w:tcPr>
            <w:tcW w:w="2140" w:type="pct"/>
          </w:tcPr>
          <w:p w:rsidR="0032096F" w:rsidRPr="00BA6B9F" w:rsidRDefault="0032096F" w:rsidP="00BA6B9F">
            <w:pPr>
              <w:tabs>
                <w:tab w:val="left" w:pos="2295"/>
              </w:tabs>
              <w:suppressAutoHyphens/>
              <w:spacing w:after="0" w:line="360" w:lineRule="auto"/>
              <w:jc w:val="both"/>
              <w:rPr>
                <w:rFonts w:ascii="Times New Roman" w:hAnsi="Times New Roman"/>
                <w:sz w:val="20"/>
              </w:rPr>
            </w:pPr>
            <w:r w:rsidRPr="00BA6B9F">
              <w:rPr>
                <w:rFonts w:ascii="Times New Roman" w:hAnsi="Times New Roman"/>
                <w:sz w:val="20"/>
              </w:rPr>
              <w:t>Водитель грузового автомобиля</w:t>
            </w:r>
            <w:r w:rsidR="00BA6B9F" w:rsidRPr="00BA6B9F">
              <w:rPr>
                <w:rFonts w:ascii="Times New Roman" w:hAnsi="Times New Roman"/>
                <w:sz w:val="20"/>
              </w:rPr>
              <w:t xml:space="preserve"> </w:t>
            </w:r>
          </w:p>
        </w:tc>
        <w:tc>
          <w:tcPr>
            <w:tcW w:w="680"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26</w:t>
            </w:r>
          </w:p>
        </w:tc>
        <w:tc>
          <w:tcPr>
            <w:tcW w:w="1084" w:type="pct"/>
          </w:tcPr>
          <w:p w:rsidR="0032096F" w:rsidRPr="00BA6B9F" w:rsidRDefault="00AC0672"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598</w:t>
            </w:r>
            <w:r w:rsidR="00FE515A" w:rsidRPr="00BA6B9F">
              <w:rPr>
                <w:rFonts w:ascii="Times New Roman" w:hAnsi="Times New Roman"/>
                <w:sz w:val="20"/>
                <w:szCs w:val="28"/>
              </w:rPr>
              <w:t>.000</w:t>
            </w:r>
          </w:p>
        </w:tc>
      </w:tr>
      <w:tr w:rsidR="0032096F" w:rsidRPr="00BA6B9F" w:rsidTr="008B1C0C">
        <w:trPr>
          <w:trHeight w:val="20"/>
        </w:trPr>
        <w:tc>
          <w:tcPr>
            <w:tcW w:w="537"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14</w:t>
            </w:r>
          </w:p>
        </w:tc>
        <w:tc>
          <w:tcPr>
            <w:tcW w:w="559"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p>
        </w:tc>
        <w:tc>
          <w:tcPr>
            <w:tcW w:w="2140" w:type="pct"/>
          </w:tcPr>
          <w:p w:rsidR="0032096F" w:rsidRPr="00BA6B9F" w:rsidRDefault="0032096F" w:rsidP="008B1C0C">
            <w:pPr>
              <w:suppressAutoHyphens/>
              <w:spacing w:after="0" w:line="360" w:lineRule="auto"/>
              <w:jc w:val="both"/>
              <w:rPr>
                <w:rFonts w:ascii="Times New Roman" w:hAnsi="Times New Roman"/>
                <w:sz w:val="20"/>
              </w:rPr>
            </w:pPr>
            <w:r w:rsidRPr="00BA6B9F">
              <w:rPr>
                <w:rFonts w:ascii="Times New Roman" w:hAnsi="Times New Roman"/>
                <w:sz w:val="20"/>
              </w:rPr>
              <w:t>Механик по ремонту автотранспорта</w:t>
            </w:r>
          </w:p>
        </w:tc>
        <w:tc>
          <w:tcPr>
            <w:tcW w:w="680"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15</w:t>
            </w:r>
          </w:p>
        </w:tc>
        <w:tc>
          <w:tcPr>
            <w:tcW w:w="1084" w:type="pct"/>
          </w:tcPr>
          <w:p w:rsidR="0032096F" w:rsidRPr="00BA6B9F" w:rsidRDefault="00AC0672"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22</w:t>
            </w:r>
            <w:r w:rsidR="0032096F" w:rsidRPr="00BA6B9F">
              <w:rPr>
                <w:rFonts w:ascii="Times New Roman" w:hAnsi="Times New Roman"/>
                <w:sz w:val="20"/>
                <w:szCs w:val="28"/>
              </w:rPr>
              <w:t>5.000</w:t>
            </w:r>
          </w:p>
        </w:tc>
      </w:tr>
      <w:tr w:rsidR="0032096F" w:rsidRPr="00BA6B9F" w:rsidTr="008B1C0C">
        <w:trPr>
          <w:trHeight w:val="20"/>
        </w:trPr>
        <w:tc>
          <w:tcPr>
            <w:tcW w:w="537"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15</w:t>
            </w:r>
          </w:p>
        </w:tc>
        <w:tc>
          <w:tcPr>
            <w:tcW w:w="559"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p>
        </w:tc>
        <w:tc>
          <w:tcPr>
            <w:tcW w:w="2140" w:type="pct"/>
          </w:tcPr>
          <w:p w:rsidR="0032096F" w:rsidRPr="00BA6B9F" w:rsidRDefault="00AC0672" w:rsidP="00BA6B9F">
            <w:pPr>
              <w:tabs>
                <w:tab w:val="left" w:pos="2295"/>
              </w:tabs>
              <w:suppressAutoHyphens/>
              <w:spacing w:after="0" w:line="360" w:lineRule="auto"/>
              <w:jc w:val="both"/>
              <w:rPr>
                <w:rFonts w:ascii="Times New Roman" w:hAnsi="Times New Roman"/>
                <w:sz w:val="20"/>
              </w:rPr>
            </w:pPr>
            <w:r w:rsidRPr="00BA6B9F">
              <w:rPr>
                <w:rFonts w:ascii="Times New Roman" w:hAnsi="Times New Roman"/>
                <w:sz w:val="20"/>
              </w:rPr>
              <w:t>А</w:t>
            </w:r>
            <w:r w:rsidR="0032096F" w:rsidRPr="00BA6B9F">
              <w:rPr>
                <w:rFonts w:ascii="Times New Roman" w:hAnsi="Times New Roman"/>
                <w:sz w:val="20"/>
              </w:rPr>
              <w:t>втослесарь</w:t>
            </w:r>
          </w:p>
        </w:tc>
        <w:tc>
          <w:tcPr>
            <w:tcW w:w="680"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15</w:t>
            </w:r>
          </w:p>
        </w:tc>
        <w:tc>
          <w:tcPr>
            <w:tcW w:w="1084" w:type="pct"/>
          </w:tcPr>
          <w:p w:rsidR="0032096F" w:rsidRPr="00BA6B9F" w:rsidRDefault="00AC0672"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225</w:t>
            </w:r>
            <w:r w:rsidR="00FE515A" w:rsidRPr="00BA6B9F">
              <w:rPr>
                <w:rFonts w:ascii="Times New Roman" w:hAnsi="Times New Roman"/>
                <w:sz w:val="20"/>
                <w:szCs w:val="28"/>
              </w:rPr>
              <w:t>.000</w:t>
            </w:r>
          </w:p>
        </w:tc>
      </w:tr>
      <w:tr w:rsidR="0032096F" w:rsidRPr="00BA6B9F" w:rsidTr="008B1C0C">
        <w:trPr>
          <w:trHeight w:val="20"/>
        </w:trPr>
        <w:tc>
          <w:tcPr>
            <w:tcW w:w="537"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16</w:t>
            </w:r>
          </w:p>
        </w:tc>
        <w:tc>
          <w:tcPr>
            <w:tcW w:w="559"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p>
        </w:tc>
        <w:tc>
          <w:tcPr>
            <w:tcW w:w="2140" w:type="pct"/>
          </w:tcPr>
          <w:p w:rsidR="0032096F" w:rsidRPr="00BA6B9F" w:rsidRDefault="00AC0672" w:rsidP="00BA6B9F">
            <w:pPr>
              <w:tabs>
                <w:tab w:val="left" w:pos="2295"/>
              </w:tabs>
              <w:suppressAutoHyphens/>
              <w:spacing w:after="0" w:line="360" w:lineRule="auto"/>
              <w:jc w:val="both"/>
              <w:rPr>
                <w:rFonts w:ascii="Times New Roman" w:hAnsi="Times New Roman"/>
                <w:sz w:val="20"/>
              </w:rPr>
            </w:pPr>
            <w:r w:rsidRPr="00BA6B9F">
              <w:rPr>
                <w:rFonts w:ascii="Times New Roman" w:hAnsi="Times New Roman"/>
                <w:sz w:val="20"/>
              </w:rPr>
              <w:t>Э</w:t>
            </w:r>
            <w:r w:rsidR="0032096F" w:rsidRPr="00BA6B9F">
              <w:rPr>
                <w:rFonts w:ascii="Times New Roman" w:hAnsi="Times New Roman"/>
                <w:sz w:val="20"/>
              </w:rPr>
              <w:t>лектрик</w:t>
            </w:r>
          </w:p>
        </w:tc>
        <w:tc>
          <w:tcPr>
            <w:tcW w:w="680"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15</w:t>
            </w:r>
          </w:p>
        </w:tc>
        <w:tc>
          <w:tcPr>
            <w:tcW w:w="1084" w:type="pct"/>
          </w:tcPr>
          <w:p w:rsidR="0032096F" w:rsidRPr="00BA6B9F" w:rsidRDefault="00AC0672"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22</w:t>
            </w:r>
            <w:r w:rsidR="00FE515A" w:rsidRPr="00BA6B9F">
              <w:rPr>
                <w:rFonts w:ascii="Times New Roman" w:hAnsi="Times New Roman"/>
                <w:sz w:val="20"/>
                <w:szCs w:val="28"/>
              </w:rPr>
              <w:t>5.000</w:t>
            </w:r>
          </w:p>
        </w:tc>
      </w:tr>
      <w:tr w:rsidR="0032096F" w:rsidRPr="00BA6B9F" w:rsidTr="008B1C0C">
        <w:trPr>
          <w:trHeight w:val="20"/>
        </w:trPr>
        <w:tc>
          <w:tcPr>
            <w:tcW w:w="537"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p>
        </w:tc>
        <w:tc>
          <w:tcPr>
            <w:tcW w:w="559" w:type="pct"/>
          </w:tcPr>
          <w:p w:rsidR="0032096F" w:rsidRPr="00BA6B9F" w:rsidRDefault="0032096F" w:rsidP="00BA6B9F">
            <w:pPr>
              <w:tabs>
                <w:tab w:val="left" w:pos="2295"/>
              </w:tabs>
              <w:suppressAutoHyphens/>
              <w:spacing w:after="0" w:line="360" w:lineRule="auto"/>
              <w:jc w:val="both"/>
              <w:rPr>
                <w:rFonts w:ascii="Times New Roman" w:hAnsi="Times New Roman"/>
                <w:sz w:val="20"/>
                <w:szCs w:val="28"/>
              </w:rPr>
            </w:pPr>
          </w:p>
        </w:tc>
        <w:tc>
          <w:tcPr>
            <w:tcW w:w="2140" w:type="pct"/>
          </w:tcPr>
          <w:p w:rsidR="0032096F" w:rsidRPr="00BA6B9F" w:rsidRDefault="0032096F" w:rsidP="00BA6B9F">
            <w:pPr>
              <w:tabs>
                <w:tab w:val="left" w:pos="2295"/>
              </w:tabs>
              <w:suppressAutoHyphens/>
              <w:spacing w:after="0" w:line="360" w:lineRule="auto"/>
              <w:jc w:val="both"/>
              <w:rPr>
                <w:rFonts w:ascii="Times New Roman" w:hAnsi="Times New Roman"/>
                <w:sz w:val="20"/>
              </w:rPr>
            </w:pPr>
            <w:r w:rsidRPr="00BA6B9F">
              <w:rPr>
                <w:rFonts w:ascii="Times New Roman" w:hAnsi="Times New Roman"/>
                <w:sz w:val="20"/>
              </w:rPr>
              <w:t>ИТОГО</w:t>
            </w:r>
          </w:p>
        </w:tc>
        <w:tc>
          <w:tcPr>
            <w:tcW w:w="680" w:type="pct"/>
          </w:tcPr>
          <w:p w:rsidR="0032096F" w:rsidRPr="00BA6B9F" w:rsidRDefault="00BA6B9F"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 xml:space="preserve"> </w:t>
            </w:r>
            <w:r w:rsidR="0032096F" w:rsidRPr="00BA6B9F">
              <w:rPr>
                <w:rFonts w:ascii="Times New Roman" w:hAnsi="Times New Roman"/>
                <w:sz w:val="20"/>
                <w:szCs w:val="28"/>
              </w:rPr>
              <w:t>132</w:t>
            </w:r>
          </w:p>
        </w:tc>
        <w:tc>
          <w:tcPr>
            <w:tcW w:w="1084" w:type="pct"/>
          </w:tcPr>
          <w:p w:rsidR="0032096F" w:rsidRPr="00BA6B9F" w:rsidRDefault="00CC19A2" w:rsidP="00BA6B9F">
            <w:pPr>
              <w:tabs>
                <w:tab w:val="left" w:pos="2295"/>
              </w:tabs>
              <w:suppressAutoHyphens/>
              <w:spacing w:after="0" w:line="360" w:lineRule="auto"/>
              <w:jc w:val="both"/>
              <w:rPr>
                <w:rFonts w:ascii="Times New Roman" w:hAnsi="Times New Roman"/>
                <w:sz w:val="20"/>
                <w:szCs w:val="28"/>
              </w:rPr>
            </w:pPr>
            <w:r w:rsidRPr="00BA6B9F">
              <w:rPr>
                <w:rFonts w:ascii="Times New Roman" w:hAnsi="Times New Roman"/>
                <w:sz w:val="20"/>
                <w:szCs w:val="28"/>
              </w:rPr>
              <w:t>2.496.000</w:t>
            </w:r>
          </w:p>
        </w:tc>
      </w:tr>
    </w:tbl>
    <w:p w:rsidR="00305592" w:rsidRPr="00BA6B9F" w:rsidRDefault="00305592" w:rsidP="00BA6B9F">
      <w:pPr>
        <w:suppressAutoHyphens/>
        <w:spacing w:after="0" w:line="360" w:lineRule="auto"/>
        <w:ind w:firstLine="709"/>
        <w:jc w:val="both"/>
        <w:rPr>
          <w:rFonts w:ascii="Times New Roman" w:hAnsi="Times New Roman"/>
          <w:sz w:val="28"/>
          <w:szCs w:val="28"/>
        </w:rPr>
      </w:pPr>
    </w:p>
    <w:p w:rsidR="008B1C0C" w:rsidRPr="008B1C0C" w:rsidRDefault="00415854" w:rsidP="00BA6B9F">
      <w:pPr>
        <w:tabs>
          <w:tab w:val="left" w:pos="2295"/>
        </w:tabs>
        <w:suppressAutoHyphens/>
        <w:spacing w:after="0" w:line="360" w:lineRule="auto"/>
        <w:ind w:firstLine="709"/>
        <w:jc w:val="both"/>
        <w:rPr>
          <w:rFonts w:ascii="Times New Roman" w:hAnsi="Times New Roman"/>
          <w:b/>
          <w:sz w:val="28"/>
          <w:szCs w:val="28"/>
        </w:rPr>
      </w:pPr>
      <w:r w:rsidRPr="008B1C0C">
        <w:rPr>
          <w:rFonts w:ascii="Times New Roman" w:hAnsi="Times New Roman"/>
          <w:b/>
          <w:sz w:val="28"/>
          <w:szCs w:val="28"/>
        </w:rPr>
        <w:t>3.2 Совершенствование механизма управления</w:t>
      </w:r>
    </w:p>
    <w:p w:rsidR="008B1C0C" w:rsidRDefault="008B1C0C" w:rsidP="00BA6B9F">
      <w:pPr>
        <w:tabs>
          <w:tab w:val="left" w:pos="2295"/>
        </w:tabs>
        <w:suppressAutoHyphens/>
        <w:spacing w:after="0" w:line="360" w:lineRule="auto"/>
        <w:ind w:firstLine="709"/>
        <w:jc w:val="both"/>
        <w:rPr>
          <w:rFonts w:ascii="Times New Roman" w:hAnsi="Times New Roman"/>
          <w:sz w:val="28"/>
          <w:szCs w:val="28"/>
        </w:rPr>
      </w:pPr>
    </w:p>
    <w:p w:rsidR="007B745D" w:rsidRPr="00BA6B9F" w:rsidRDefault="00493CB8" w:rsidP="00BA6B9F">
      <w:pPr>
        <w:tabs>
          <w:tab w:val="left" w:pos="2295"/>
        </w:tabs>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Механизм управления предприятия в целом зависит от эффективности системы управления – это степень достижения поставленных перед коммерческой организацией целей при минимальных, но необходимых затрат. Организационная структура как упорядоченная совокупность взаимосвязанных и взаимообусловленных элементов является</w:t>
      </w:r>
      <w:r w:rsidR="00BA6B9F">
        <w:rPr>
          <w:rFonts w:ascii="Times New Roman" w:hAnsi="Times New Roman"/>
          <w:sz w:val="28"/>
          <w:szCs w:val="28"/>
        </w:rPr>
        <w:t xml:space="preserve"> </w:t>
      </w:r>
      <w:r w:rsidRPr="00BA6B9F">
        <w:rPr>
          <w:rFonts w:ascii="Times New Roman" w:hAnsi="Times New Roman"/>
          <w:sz w:val="28"/>
          <w:szCs w:val="28"/>
        </w:rPr>
        <w:t>эффективной постольку, поскольку она обеспечивает эффективность целесообразных взаимоотношений между элементами структуры, что является залогом эффективности функционирования предприятия в целом. После введения новых подразделений на нашем предприятии изменилась численность управленческого и производственного персонала, а также увеличился фонд оплаты труда.</w:t>
      </w:r>
    </w:p>
    <w:p w:rsidR="00BA6B9F" w:rsidRDefault="00BA6B9F" w:rsidP="00BA6B9F">
      <w:pPr>
        <w:suppressAutoHyphens/>
        <w:spacing w:after="0" w:line="360" w:lineRule="auto"/>
        <w:ind w:firstLine="709"/>
        <w:jc w:val="both"/>
        <w:rPr>
          <w:rFonts w:ascii="Times New Roman" w:hAnsi="Times New Roman"/>
          <w:sz w:val="28"/>
          <w:szCs w:val="28"/>
        </w:rPr>
      </w:pPr>
    </w:p>
    <w:p w:rsidR="00305592" w:rsidRPr="00BA6B9F" w:rsidRDefault="00493CB8" w:rsidP="00BA6B9F">
      <w:pPr>
        <w:suppressAutoHyphens/>
        <w:spacing w:after="0" w:line="360" w:lineRule="auto"/>
        <w:ind w:firstLine="709"/>
        <w:jc w:val="both"/>
        <w:rPr>
          <w:rFonts w:ascii="Times New Roman" w:hAnsi="Times New Roman"/>
          <w:sz w:val="28"/>
        </w:rPr>
      </w:pPr>
      <w:r w:rsidRPr="00BA6B9F">
        <w:rPr>
          <w:rFonts w:ascii="Times New Roman" w:hAnsi="Times New Roman"/>
          <w:sz w:val="28"/>
          <w:szCs w:val="28"/>
        </w:rPr>
        <w:t>Таблица 6</w:t>
      </w:r>
      <w:r w:rsidR="00305592" w:rsidRPr="00BA6B9F">
        <w:rPr>
          <w:rFonts w:ascii="Times New Roman" w:hAnsi="Times New Roman"/>
          <w:sz w:val="28"/>
          <w:szCs w:val="28"/>
        </w:rPr>
        <w:t xml:space="preserve"> - Анализ механизма автотранспортного подразделения ОАО </w:t>
      </w:r>
      <w:r w:rsidR="00DB525D" w:rsidRPr="00BA6B9F">
        <w:rPr>
          <w:rFonts w:ascii="Times New Roman" w:hAnsi="Times New Roman"/>
          <w:sz w:val="28"/>
          <w:szCs w:val="28"/>
        </w:rPr>
        <w:t>«Ространсмонтаж»</w:t>
      </w:r>
      <w:r w:rsidR="00BA6B9F">
        <w:rPr>
          <w:rFonts w:ascii="Times New Roman" w:hAnsi="Times New Roman"/>
          <w:sz w:val="28"/>
          <w:szCs w:val="28"/>
        </w:rPr>
        <w:t xml:space="preserve"> </w:t>
      </w:r>
      <w:r w:rsidR="00C5075E" w:rsidRPr="00BA6B9F">
        <w:rPr>
          <w:rFonts w:ascii="Times New Roman" w:hAnsi="Times New Roman"/>
          <w:sz w:val="28"/>
          <w:szCs w:val="28"/>
        </w:rPr>
        <w:t>после усовершенствования структуры управления.</w:t>
      </w:r>
    </w:p>
    <w:tbl>
      <w:tblPr>
        <w:tblW w:w="461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1"/>
        <w:gridCol w:w="797"/>
        <w:gridCol w:w="851"/>
        <w:gridCol w:w="717"/>
        <w:gridCol w:w="842"/>
        <w:gridCol w:w="885"/>
        <w:gridCol w:w="668"/>
        <w:gridCol w:w="9"/>
        <w:gridCol w:w="756"/>
        <w:gridCol w:w="11"/>
        <w:gridCol w:w="744"/>
      </w:tblGrid>
      <w:tr w:rsidR="001671C4" w:rsidRPr="00BA6B9F" w:rsidTr="001671C4">
        <w:trPr>
          <w:trHeight w:val="20"/>
        </w:trPr>
        <w:tc>
          <w:tcPr>
            <w:tcW w:w="1445" w:type="pct"/>
            <w:vMerge w:val="restart"/>
            <w:vAlign w:val="center"/>
          </w:tcPr>
          <w:p w:rsidR="00B10BF6" w:rsidRPr="00BA6B9F" w:rsidRDefault="00B10BF6" w:rsidP="00BA6B9F">
            <w:pPr>
              <w:pStyle w:val="a7"/>
              <w:suppressAutoHyphens/>
              <w:spacing w:line="360" w:lineRule="auto"/>
              <w:jc w:val="both"/>
              <w:rPr>
                <w:sz w:val="20"/>
                <w:szCs w:val="20"/>
              </w:rPr>
            </w:pPr>
            <w:r w:rsidRPr="00BA6B9F">
              <w:rPr>
                <w:sz w:val="20"/>
                <w:szCs w:val="20"/>
              </w:rPr>
              <w:t>Показатели</w:t>
            </w:r>
          </w:p>
        </w:tc>
        <w:tc>
          <w:tcPr>
            <w:tcW w:w="1339" w:type="pct"/>
            <w:gridSpan w:val="3"/>
            <w:vAlign w:val="center"/>
          </w:tcPr>
          <w:p w:rsidR="00B10BF6" w:rsidRPr="00BA6B9F" w:rsidRDefault="00B10BF6" w:rsidP="00BA6B9F">
            <w:pPr>
              <w:pStyle w:val="a7"/>
              <w:suppressAutoHyphens/>
              <w:spacing w:line="360" w:lineRule="auto"/>
              <w:jc w:val="both"/>
              <w:rPr>
                <w:sz w:val="20"/>
                <w:szCs w:val="20"/>
              </w:rPr>
            </w:pPr>
            <w:r w:rsidRPr="00BA6B9F">
              <w:rPr>
                <w:sz w:val="20"/>
                <w:szCs w:val="20"/>
              </w:rPr>
              <w:t>Годы</w:t>
            </w:r>
          </w:p>
          <w:p w:rsidR="00B10BF6" w:rsidRPr="00BA6B9F" w:rsidRDefault="00B10BF6" w:rsidP="00BA6B9F">
            <w:pPr>
              <w:pStyle w:val="a7"/>
              <w:suppressAutoHyphens/>
              <w:spacing w:line="360" w:lineRule="auto"/>
              <w:jc w:val="both"/>
              <w:rPr>
                <w:sz w:val="20"/>
                <w:szCs w:val="20"/>
              </w:rPr>
            </w:pPr>
          </w:p>
          <w:p w:rsidR="00B10BF6" w:rsidRPr="00BA6B9F" w:rsidRDefault="00B10BF6" w:rsidP="00BA6B9F">
            <w:pPr>
              <w:pStyle w:val="a7"/>
              <w:suppressAutoHyphens/>
              <w:spacing w:line="360" w:lineRule="auto"/>
              <w:jc w:val="both"/>
              <w:rPr>
                <w:sz w:val="20"/>
                <w:szCs w:val="20"/>
              </w:rPr>
            </w:pPr>
          </w:p>
        </w:tc>
        <w:tc>
          <w:tcPr>
            <w:tcW w:w="978" w:type="pct"/>
            <w:gridSpan w:val="2"/>
          </w:tcPr>
          <w:p w:rsidR="00B10BF6" w:rsidRPr="00BA6B9F" w:rsidRDefault="00B10BF6" w:rsidP="00BA6B9F">
            <w:pPr>
              <w:pStyle w:val="a7"/>
              <w:suppressAutoHyphens/>
              <w:spacing w:line="360" w:lineRule="auto"/>
              <w:jc w:val="both"/>
              <w:rPr>
                <w:sz w:val="20"/>
                <w:szCs w:val="20"/>
              </w:rPr>
            </w:pPr>
            <w:r w:rsidRPr="00BA6B9F">
              <w:rPr>
                <w:sz w:val="20"/>
                <w:szCs w:val="20"/>
              </w:rPr>
              <w:t>Абсолютное отклонение</w:t>
            </w:r>
          </w:p>
        </w:tc>
        <w:tc>
          <w:tcPr>
            <w:tcW w:w="811" w:type="pct"/>
            <w:gridSpan w:val="3"/>
          </w:tcPr>
          <w:p w:rsidR="00B10BF6" w:rsidRPr="00BA6B9F" w:rsidRDefault="00B10BF6" w:rsidP="00BA6B9F">
            <w:pPr>
              <w:pStyle w:val="a7"/>
              <w:suppressAutoHyphens/>
              <w:spacing w:line="360" w:lineRule="auto"/>
              <w:jc w:val="both"/>
              <w:rPr>
                <w:sz w:val="20"/>
                <w:szCs w:val="20"/>
              </w:rPr>
            </w:pPr>
            <w:r w:rsidRPr="00BA6B9F">
              <w:rPr>
                <w:sz w:val="20"/>
                <w:szCs w:val="20"/>
              </w:rPr>
              <w:t>Темпы изменения %</w:t>
            </w:r>
          </w:p>
        </w:tc>
        <w:tc>
          <w:tcPr>
            <w:tcW w:w="427" w:type="pct"/>
            <w:gridSpan w:val="2"/>
          </w:tcPr>
          <w:p w:rsidR="00B10BF6" w:rsidRPr="00BA6B9F" w:rsidRDefault="00B10BF6" w:rsidP="00BA6B9F">
            <w:pPr>
              <w:pStyle w:val="a7"/>
              <w:suppressAutoHyphens/>
              <w:spacing w:line="360" w:lineRule="auto"/>
              <w:jc w:val="both"/>
              <w:rPr>
                <w:sz w:val="20"/>
                <w:szCs w:val="20"/>
              </w:rPr>
            </w:pPr>
            <w:r w:rsidRPr="00BA6B9F">
              <w:rPr>
                <w:sz w:val="20"/>
                <w:szCs w:val="20"/>
              </w:rPr>
              <w:t>Рост %</w:t>
            </w:r>
          </w:p>
        </w:tc>
      </w:tr>
      <w:tr w:rsidR="008B1C0C" w:rsidRPr="00BA6B9F" w:rsidTr="001671C4">
        <w:trPr>
          <w:trHeight w:val="20"/>
        </w:trPr>
        <w:tc>
          <w:tcPr>
            <w:tcW w:w="1445" w:type="pct"/>
            <w:vMerge/>
          </w:tcPr>
          <w:p w:rsidR="00B10BF6" w:rsidRPr="00BA6B9F" w:rsidRDefault="00B10BF6" w:rsidP="00BA6B9F">
            <w:pPr>
              <w:pStyle w:val="a7"/>
              <w:suppressAutoHyphens/>
              <w:spacing w:line="360" w:lineRule="auto"/>
              <w:jc w:val="both"/>
              <w:rPr>
                <w:sz w:val="20"/>
                <w:szCs w:val="20"/>
              </w:rPr>
            </w:pPr>
          </w:p>
        </w:tc>
        <w:tc>
          <w:tcPr>
            <w:tcW w:w="451" w:type="pct"/>
          </w:tcPr>
          <w:p w:rsidR="00B10BF6" w:rsidRPr="00BA6B9F" w:rsidRDefault="00B10BF6" w:rsidP="00BA6B9F">
            <w:pPr>
              <w:pStyle w:val="a7"/>
              <w:suppressAutoHyphens/>
              <w:spacing w:line="360" w:lineRule="auto"/>
              <w:jc w:val="both"/>
              <w:rPr>
                <w:sz w:val="20"/>
                <w:szCs w:val="20"/>
              </w:rPr>
            </w:pPr>
            <w:r w:rsidRPr="00BA6B9F">
              <w:rPr>
                <w:sz w:val="20"/>
                <w:szCs w:val="20"/>
              </w:rPr>
              <w:t>20</w:t>
            </w:r>
            <w:r w:rsidR="0054553B" w:rsidRPr="00BA6B9F">
              <w:rPr>
                <w:sz w:val="20"/>
                <w:szCs w:val="20"/>
              </w:rPr>
              <w:t>10</w:t>
            </w:r>
          </w:p>
        </w:tc>
        <w:tc>
          <w:tcPr>
            <w:tcW w:w="482" w:type="pct"/>
          </w:tcPr>
          <w:p w:rsidR="00B10BF6" w:rsidRPr="00BA6B9F" w:rsidRDefault="00B10BF6" w:rsidP="00BA6B9F">
            <w:pPr>
              <w:pStyle w:val="a7"/>
              <w:suppressAutoHyphens/>
              <w:spacing w:line="360" w:lineRule="auto"/>
              <w:jc w:val="both"/>
              <w:rPr>
                <w:sz w:val="20"/>
                <w:szCs w:val="20"/>
              </w:rPr>
            </w:pPr>
            <w:r w:rsidRPr="00BA6B9F">
              <w:rPr>
                <w:sz w:val="20"/>
                <w:szCs w:val="20"/>
              </w:rPr>
              <w:t>20</w:t>
            </w:r>
            <w:r w:rsidR="0054553B" w:rsidRPr="00BA6B9F">
              <w:rPr>
                <w:sz w:val="20"/>
                <w:szCs w:val="20"/>
              </w:rPr>
              <w:t>11</w:t>
            </w:r>
          </w:p>
        </w:tc>
        <w:tc>
          <w:tcPr>
            <w:tcW w:w="406" w:type="pct"/>
          </w:tcPr>
          <w:p w:rsidR="00B10BF6" w:rsidRPr="00BA6B9F" w:rsidRDefault="0054553B" w:rsidP="00BA6B9F">
            <w:pPr>
              <w:pStyle w:val="a7"/>
              <w:suppressAutoHyphens/>
              <w:spacing w:line="360" w:lineRule="auto"/>
              <w:jc w:val="both"/>
              <w:rPr>
                <w:sz w:val="20"/>
                <w:szCs w:val="20"/>
              </w:rPr>
            </w:pPr>
            <w:r w:rsidRPr="00BA6B9F">
              <w:rPr>
                <w:sz w:val="20"/>
                <w:szCs w:val="20"/>
              </w:rPr>
              <w:t>2012</w:t>
            </w:r>
          </w:p>
        </w:tc>
        <w:tc>
          <w:tcPr>
            <w:tcW w:w="477" w:type="pct"/>
          </w:tcPr>
          <w:p w:rsidR="00B10BF6" w:rsidRPr="00BA6B9F" w:rsidRDefault="0054553B" w:rsidP="00BA6B9F">
            <w:pPr>
              <w:pStyle w:val="a7"/>
              <w:suppressAutoHyphens/>
              <w:spacing w:line="360" w:lineRule="auto"/>
              <w:jc w:val="both"/>
              <w:rPr>
                <w:sz w:val="20"/>
                <w:szCs w:val="20"/>
              </w:rPr>
            </w:pPr>
            <w:r w:rsidRPr="00BA6B9F">
              <w:rPr>
                <w:sz w:val="20"/>
                <w:szCs w:val="20"/>
              </w:rPr>
              <w:t>11</w:t>
            </w:r>
            <w:r w:rsidR="00B10BF6" w:rsidRPr="00BA6B9F">
              <w:rPr>
                <w:sz w:val="20"/>
                <w:szCs w:val="20"/>
              </w:rPr>
              <w:t>/</w:t>
            </w:r>
            <w:r w:rsidRPr="00BA6B9F">
              <w:rPr>
                <w:sz w:val="20"/>
                <w:szCs w:val="20"/>
              </w:rPr>
              <w:t>10</w:t>
            </w:r>
          </w:p>
        </w:tc>
        <w:tc>
          <w:tcPr>
            <w:tcW w:w="500" w:type="pct"/>
          </w:tcPr>
          <w:p w:rsidR="00B10BF6" w:rsidRPr="00BA6B9F" w:rsidRDefault="0054553B" w:rsidP="00BA6B9F">
            <w:pPr>
              <w:pStyle w:val="a7"/>
              <w:suppressAutoHyphens/>
              <w:spacing w:line="360" w:lineRule="auto"/>
              <w:jc w:val="both"/>
              <w:rPr>
                <w:sz w:val="20"/>
                <w:szCs w:val="20"/>
              </w:rPr>
            </w:pPr>
            <w:r w:rsidRPr="00BA6B9F">
              <w:rPr>
                <w:sz w:val="20"/>
                <w:szCs w:val="20"/>
              </w:rPr>
              <w:t>12</w:t>
            </w:r>
            <w:r w:rsidR="00B10BF6" w:rsidRPr="00BA6B9F">
              <w:rPr>
                <w:sz w:val="20"/>
                <w:szCs w:val="20"/>
              </w:rPr>
              <w:t>/</w:t>
            </w:r>
            <w:r w:rsidRPr="00BA6B9F">
              <w:rPr>
                <w:sz w:val="20"/>
                <w:szCs w:val="20"/>
              </w:rPr>
              <w:t>11</w:t>
            </w:r>
          </w:p>
        </w:tc>
        <w:tc>
          <w:tcPr>
            <w:tcW w:w="383" w:type="pct"/>
            <w:gridSpan w:val="2"/>
          </w:tcPr>
          <w:p w:rsidR="00B10BF6" w:rsidRPr="00BA6B9F" w:rsidRDefault="0054553B" w:rsidP="00BA6B9F">
            <w:pPr>
              <w:pStyle w:val="a7"/>
              <w:suppressAutoHyphens/>
              <w:spacing w:line="360" w:lineRule="auto"/>
              <w:jc w:val="both"/>
              <w:rPr>
                <w:sz w:val="20"/>
                <w:szCs w:val="20"/>
              </w:rPr>
            </w:pPr>
            <w:r w:rsidRPr="00BA6B9F">
              <w:rPr>
                <w:sz w:val="20"/>
                <w:szCs w:val="20"/>
              </w:rPr>
              <w:t>11</w:t>
            </w:r>
            <w:r w:rsidR="00B10BF6" w:rsidRPr="00BA6B9F">
              <w:rPr>
                <w:sz w:val="20"/>
                <w:szCs w:val="20"/>
              </w:rPr>
              <w:t>/</w:t>
            </w:r>
            <w:r w:rsidRPr="00BA6B9F">
              <w:rPr>
                <w:sz w:val="20"/>
                <w:szCs w:val="20"/>
              </w:rPr>
              <w:t>10</w:t>
            </w:r>
          </w:p>
        </w:tc>
        <w:tc>
          <w:tcPr>
            <w:tcW w:w="428" w:type="pct"/>
          </w:tcPr>
          <w:p w:rsidR="00B10BF6" w:rsidRPr="00BA6B9F" w:rsidRDefault="0054553B" w:rsidP="00BA6B9F">
            <w:pPr>
              <w:pStyle w:val="a7"/>
              <w:suppressAutoHyphens/>
              <w:spacing w:line="360" w:lineRule="auto"/>
              <w:jc w:val="both"/>
              <w:rPr>
                <w:sz w:val="20"/>
                <w:szCs w:val="20"/>
              </w:rPr>
            </w:pPr>
            <w:r w:rsidRPr="00BA6B9F">
              <w:rPr>
                <w:sz w:val="20"/>
                <w:szCs w:val="20"/>
              </w:rPr>
              <w:t>12</w:t>
            </w:r>
            <w:r w:rsidR="00B10BF6" w:rsidRPr="00BA6B9F">
              <w:rPr>
                <w:sz w:val="20"/>
                <w:szCs w:val="20"/>
              </w:rPr>
              <w:t>/</w:t>
            </w:r>
            <w:r w:rsidRPr="00BA6B9F">
              <w:rPr>
                <w:sz w:val="20"/>
                <w:szCs w:val="20"/>
              </w:rPr>
              <w:t>11</w:t>
            </w:r>
          </w:p>
          <w:p w:rsidR="00B10BF6" w:rsidRPr="00BA6B9F" w:rsidRDefault="00B10BF6" w:rsidP="00BA6B9F">
            <w:pPr>
              <w:pStyle w:val="a7"/>
              <w:suppressAutoHyphens/>
              <w:spacing w:line="360" w:lineRule="auto"/>
              <w:jc w:val="both"/>
              <w:rPr>
                <w:sz w:val="20"/>
                <w:szCs w:val="20"/>
              </w:rPr>
            </w:pPr>
          </w:p>
        </w:tc>
        <w:tc>
          <w:tcPr>
            <w:tcW w:w="427" w:type="pct"/>
            <w:gridSpan w:val="2"/>
          </w:tcPr>
          <w:p w:rsidR="00B10BF6" w:rsidRPr="00BA6B9F" w:rsidRDefault="0054553B" w:rsidP="00BA6B9F">
            <w:pPr>
              <w:pStyle w:val="a7"/>
              <w:suppressAutoHyphens/>
              <w:spacing w:line="360" w:lineRule="auto"/>
              <w:jc w:val="both"/>
              <w:rPr>
                <w:sz w:val="20"/>
                <w:szCs w:val="20"/>
              </w:rPr>
            </w:pPr>
            <w:r w:rsidRPr="00BA6B9F">
              <w:rPr>
                <w:sz w:val="20"/>
                <w:szCs w:val="20"/>
              </w:rPr>
              <w:t>12/10</w:t>
            </w:r>
          </w:p>
          <w:p w:rsidR="00B10BF6" w:rsidRPr="00BA6B9F" w:rsidRDefault="00B10BF6" w:rsidP="00BA6B9F">
            <w:pPr>
              <w:pStyle w:val="a7"/>
              <w:suppressAutoHyphens/>
              <w:spacing w:line="360" w:lineRule="auto"/>
              <w:jc w:val="both"/>
              <w:rPr>
                <w:sz w:val="20"/>
                <w:szCs w:val="20"/>
              </w:rPr>
            </w:pPr>
          </w:p>
        </w:tc>
      </w:tr>
      <w:tr w:rsidR="008B1C0C" w:rsidRPr="00BA6B9F" w:rsidTr="001671C4">
        <w:trPr>
          <w:trHeight w:val="20"/>
        </w:trPr>
        <w:tc>
          <w:tcPr>
            <w:tcW w:w="1445" w:type="pct"/>
          </w:tcPr>
          <w:p w:rsidR="00B10BF6" w:rsidRPr="00BA6B9F" w:rsidRDefault="00B10BF6" w:rsidP="00BA6B9F">
            <w:pPr>
              <w:pStyle w:val="a7"/>
              <w:suppressAutoHyphens/>
              <w:spacing w:line="360" w:lineRule="auto"/>
              <w:jc w:val="both"/>
              <w:rPr>
                <w:sz w:val="20"/>
                <w:szCs w:val="20"/>
              </w:rPr>
            </w:pPr>
            <w:r w:rsidRPr="00BA6B9F">
              <w:rPr>
                <w:sz w:val="20"/>
                <w:szCs w:val="20"/>
              </w:rPr>
              <w:t>Численность</w:t>
            </w:r>
          </w:p>
          <w:p w:rsidR="00B10BF6" w:rsidRPr="00BA6B9F" w:rsidRDefault="00B10BF6" w:rsidP="00BA6B9F">
            <w:pPr>
              <w:pStyle w:val="a7"/>
              <w:suppressAutoHyphens/>
              <w:spacing w:line="360" w:lineRule="auto"/>
              <w:jc w:val="both"/>
              <w:rPr>
                <w:sz w:val="20"/>
                <w:szCs w:val="20"/>
              </w:rPr>
            </w:pPr>
            <w:r w:rsidRPr="00BA6B9F">
              <w:rPr>
                <w:sz w:val="20"/>
                <w:szCs w:val="20"/>
              </w:rPr>
              <w:t>производственного персонала</w:t>
            </w:r>
          </w:p>
        </w:tc>
        <w:tc>
          <w:tcPr>
            <w:tcW w:w="451" w:type="pct"/>
          </w:tcPr>
          <w:p w:rsidR="00B10BF6" w:rsidRPr="00BA6B9F" w:rsidRDefault="0054553B" w:rsidP="00BA6B9F">
            <w:pPr>
              <w:pStyle w:val="a7"/>
              <w:suppressAutoHyphens/>
              <w:spacing w:line="360" w:lineRule="auto"/>
              <w:jc w:val="both"/>
              <w:rPr>
                <w:sz w:val="20"/>
                <w:szCs w:val="20"/>
              </w:rPr>
            </w:pPr>
            <w:r w:rsidRPr="00BA6B9F">
              <w:rPr>
                <w:sz w:val="20"/>
                <w:szCs w:val="20"/>
              </w:rPr>
              <w:t>132</w:t>
            </w:r>
          </w:p>
        </w:tc>
        <w:tc>
          <w:tcPr>
            <w:tcW w:w="482" w:type="pct"/>
          </w:tcPr>
          <w:p w:rsidR="00B10BF6" w:rsidRPr="00BA6B9F" w:rsidRDefault="00AC0672" w:rsidP="00BA6B9F">
            <w:pPr>
              <w:pStyle w:val="a7"/>
              <w:suppressAutoHyphens/>
              <w:spacing w:line="360" w:lineRule="auto"/>
              <w:jc w:val="both"/>
              <w:rPr>
                <w:sz w:val="20"/>
                <w:szCs w:val="20"/>
              </w:rPr>
            </w:pPr>
            <w:r w:rsidRPr="00BA6B9F">
              <w:rPr>
                <w:sz w:val="20"/>
                <w:szCs w:val="20"/>
              </w:rPr>
              <w:t>140</w:t>
            </w:r>
          </w:p>
        </w:tc>
        <w:tc>
          <w:tcPr>
            <w:tcW w:w="406" w:type="pct"/>
          </w:tcPr>
          <w:p w:rsidR="00B10BF6" w:rsidRPr="00BA6B9F" w:rsidRDefault="00AC0672" w:rsidP="00BA6B9F">
            <w:pPr>
              <w:pStyle w:val="a7"/>
              <w:suppressAutoHyphens/>
              <w:spacing w:line="360" w:lineRule="auto"/>
              <w:jc w:val="both"/>
              <w:rPr>
                <w:sz w:val="20"/>
                <w:szCs w:val="20"/>
              </w:rPr>
            </w:pPr>
            <w:r w:rsidRPr="00BA6B9F">
              <w:rPr>
                <w:sz w:val="20"/>
                <w:szCs w:val="20"/>
              </w:rPr>
              <w:t>160</w:t>
            </w:r>
          </w:p>
        </w:tc>
        <w:tc>
          <w:tcPr>
            <w:tcW w:w="477" w:type="pct"/>
          </w:tcPr>
          <w:p w:rsidR="00B10BF6" w:rsidRPr="00BA6B9F" w:rsidRDefault="00CC19A2" w:rsidP="00BA6B9F">
            <w:pPr>
              <w:pStyle w:val="a7"/>
              <w:suppressAutoHyphens/>
              <w:spacing w:line="360" w:lineRule="auto"/>
              <w:jc w:val="both"/>
              <w:rPr>
                <w:sz w:val="20"/>
                <w:szCs w:val="20"/>
              </w:rPr>
            </w:pPr>
            <w:r w:rsidRPr="00BA6B9F">
              <w:rPr>
                <w:sz w:val="20"/>
                <w:szCs w:val="20"/>
              </w:rPr>
              <w:t>8</w:t>
            </w:r>
          </w:p>
        </w:tc>
        <w:tc>
          <w:tcPr>
            <w:tcW w:w="500" w:type="pct"/>
          </w:tcPr>
          <w:p w:rsidR="00B10BF6" w:rsidRPr="00BA6B9F" w:rsidRDefault="00CC19A2" w:rsidP="00BA6B9F">
            <w:pPr>
              <w:pStyle w:val="a7"/>
              <w:suppressAutoHyphens/>
              <w:spacing w:line="360" w:lineRule="auto"/>
              <w:jc w:val="both"/>
              <w:rPr>
                <w:sz w:val="20"/>
                <w:szCs w:val="20"/>
              </w:rPr>
            </w:pPr>
            <w:r w:rsidRPr="00BA6B9F">
              <w:rPr>
                <w:sz w:val="20"/>
                <w:szCs w:val="20"/>
              </w:rPr>
              <w:t>20</w:t>
            </w:r>
          </w:p>
        </w:tc>
        <w:tc>
          <w:tcPr>
            <w:tcW w:w="383" w:type="pct"/>
            <w:gridSpan w:val="2"/>
          </w:tcPr>
          <w:p w:rsidR="00B10BF6" w:rsidRPr="00BA6B9F" w:rsidRDefault="00CC19A2" w:rsidP="00BA6B9F">
            <w:pPr>
              <w:pStyle w:val="a7"/>
              <w:suppressAutoHyphens/>
              <w:spacing w:line="360" w:lineRule="auto"/>
              <w:jc w:val="both"/>
              <w:rPr>
                <w:sz w:val="20"/>
                <w:szCs w:val="20"/>
              </w:rPr>
            </w:pPr>
            <w:r w:rsidRPr="00BA6B9F">
              <w:rPr>
                <w:sz w:val="20"/>
                <w:szCs w:val="20"/>
              </w:rPr>
              <w:t>6</w:t>
            </w:r>
          </w:p>
        </w:tc>
        <w:tc>
          <w:tcPr>
            <w:tcW w:w="428" w:type="pct"/>
          </w:tcPr>
          <w:p w:rsidR="00B10BF6" w:rsidRPr="00BA6B9F" w:rsidRDefault="00CC19A2" w:rsidP="00BA6B9F">
            <w:pPr>
              <w:pStyle w:val="a7"/>
              <w:suppressAutoHyphens/>
              <w:spacing w:line="360" w:lineRule="auto"/>
              <w:jc w:val="both"/>
              <w:rPr>
                <w:sz w:val="20"/>
                <w:szCs w:val="20"/>
              </w:rPr>
            </w:pPr>
            <w:r w:rsidRPr="00BA6B9F">
              <w:rPr>
                <w:sz w:val="20"/>
                <w:szCs w:val="20"/>
              </w:rPr>
              <w:t>14</w:t>
            </w:r>
          </w:p>
        </w:tc>
        <w:tc>
          <w:tcPr>
            <w:tcW w:w="427" w:type="pct"/>
            <w:gridSpan w:val="2"/>
          </w:tcPr>
          <w:p w:rsidR="00B10BF6" w:rsidRPr="00BA6B9F" w:rsidRDefault="00CC19A2" w:rsidP="00BA6B9F">
            <w:pPr>
              <w:pStyle w:val="a7"/>
              <w:suppressAutoHyphens/>
              <w:spacing w:line="360" w:lineRule="auto"/>
              <w:jc w:val="both"/>
              <w:rPr>
                <w:sz w:val="20"/>
                <w:szCs w:val="20"/>
              </w:rPr>
            </w:pPr>
            <w:r w:rsidRPr="00BA6B9F">
              <w:rPr>
                <w:sz w:val="20"/>
                <w:szCs w:val="20"/>
              </w:rPr>
              <w:t>21</w:t>
            </w:r>
          </w:p>
        </w:tc>
      </w:tr>
      <w:tr w:rsidR="008B1C0C" w:rsidRPr="00BA6B9F" w:rsidTr="001671C4">
        <w:trPr>
          <w:trHeight w:val="20"/>
        </w:trPr>
        <w:tc>
          <w:tcPr>
            <w:tcW w:w="1445" w:type="pct"/>
          </w:tcPr>
          <w:p w:rsidR="00B10BF6" w:rsidRPr="00BA6B9F" w:rsidRDefault="002D0A4F" w:rsidP="00BA6B9F">
            <w:pPr>
              <w:pStyle w:val="a7"/>
              <w:suppressAutoHyphens/>
              <w:spacing w:line="360" w:lineRule="auto"/>
              <w:jc w:val="both"/>
              <w:rPr>
                <w:sz w:val="20"/>
                <w:szCs w:val="20"/>
              </w:rPr>
            </w:pPr>
            <w:r w:rsidRPr="00BA6B9F">
              <w:rPr>
                <w:sz w:val="20"/>
                <w:szCs w:val="20"/>
              </w:rPr>
              <w:t>Численность управленчес</w:t>
            </w:r>
            <w:r w:rsidR="00B10BF6" w:rsidRPr="00BA6B9F">
              <w:rPr>
                <w:sz w:val="20"/>
                <w:szCs w:val="20"/>
              </w:rPr>
              <w:t>кого персонала</w:t>
            </w:r>
          </w:p>
        </w:tc>
        <w:tc>
          <w:tcPr>
            <w:tcW w:w="451" w:type="pct"/>
          </w:tcPr>
          <w:p w:rsidR="00B10BF6" w:rsidRPr="00BA6B9F" w:rsidRDefault="0054553B" w:rsidP="00BA6B9F">
            <w:pPr>
              <w:pStyle w:val="a7"/>
              <w:suppressAutoHyphens/>
              <w:spacing w:line="360" w:lineRule="auto"/>
              <w:jc w:val="both"/>
              <w:rPr>
                <w:sz w:val="20"/>
                <w:szCs w:val="20"/>
              </w:rPr>
            </w:pPr>
            <w:r w:rsidRPr="00BA6B9F">
              <w:rPr>
                <w:sz w:val="20"/>
                <w:szCs w:val="20"/>
              </w:rPr>
              <w:t>7</w:t>
            </w:r>
          </w:p>
        </w:tc>
        <w:tc>
          <w:tcPr>
            <w:tcW w:w="482" w:type="pct"/>
          </w:tcPr>
          <w:p w:rsidR="00B10BF6" w:rsidRPr="00BA6B9F" w:rsidRDefault="00AC0672" w:rsidP="00BA6B9F">
            <w:pPr>
              <w:pStyle w:val="a7"/>
              <w:suppressAutoHyphens/>
              <w:spacing w:line="360" w:lineRule="auto"/>
              <w:jc w:val="both"/>
              <w:rPr>
                <w:sz w:val="20"/>
                <w:szCs w:val="20"/>
              </w:rPr>
            </w:pPr>
            <w:r w:rsidRPr="00BA6B9F">
              <w:rPr>
                <w:sz w:val="20"/>
                <w:szCs w:val="20"/>
              </w:rPr>
              <w:t>9</w:t>
            </w:r>
          </w:p>
        </w:tc>
        <w:tc>
          <w:tcPr>
            <w:tcW w:w="406" w:type="pct"/>
          </w:tcPr>
          <w:p w:rsidR="00B10BF6" w:rsidRPr="00BA6B9F" w:rsidRDefault="00AC0672" w:rsidP="00BA6B9F">
            <w:pPr>
              <w:pStyle w:val="a7"/>
              <w:suppressAutoHyphens/>
              <w:spacing w:line="360" w:lineRule="auto"/>
              <w:jc w:val="both"/>
              <w:rPr>
                <w:sz w:val="20"/>
                <w:szCs w:val="20"/>
              </w:rPr>
            </w:pPr>
            <w:r w:rsidRPr="00BA6B9F">
              <w:rPr>
                <w:sz w:val="20"/>
                <w:szCs w:val="20"/>
              </w:rPr>
              <w:t>12</w:t>
            </w:r>
          </w:p>
        </w:tc>
        <w:tc>
          <w:tcPr>
            <w:tcW w:w="477" w:type="pct"/>
          </w:tcPr>
          <w:p w:rsidR="00B10BF6" w:rsidRPr="00BA6B9F" w:rsidRDefault="00CC19A2" w:rsidP="00BA6B9F">
            <w:pPr>
              <w:pStyle w:val="a7"/>
              <w:suppressAutoHyphens/>
              <w:spacing w:line="360" w:lineRule="auto"/>
              <w:jc w:val="both"/>
              <w:rPr>
                <w:sz w:val="20"/>
                <w:szCs w:val="20"/>
              </w:rPr>
            </w:pPr>
            <w:r w:rsidRPr="00BA6B9F">
              <w:rPr>
                <w:sz w:val="20"/>
                <w:szCs w:val="20"/>
              </w:rPr>
              <w:t>2</w:t>
            </w:r>
          </w:p>
        </w:tc>
        <w:tc>
          <w:tcPr>
            <w:tcW w:w="500" w:type="pct"/>
          </w:tcPr>
          <w:p w:rsidR="00B10BF6" w:rsidRPr="00BA6B9F" w:rsidRDefault="00CC19A2" w:rsidP="00BA6B9F">
            <w:pPr>
              <w:pStyle w:val="a7"/>
              <w:suppressAutoHyphens/>
              <w:spacing w:line="360" w:lineRule="auto"/>
              <w:jc w:val="both"/>
              <w:rPr>
                <w:sz w:val="20"/>
                <w:szCs w:val="20"/>
              </w:rPr>
            </w:pPr>
            <w:r w:rsidRPr="00BA6B9F">
              <w:rPr>
                <w:sz w:val="20"/>
                <w:szCs w:val="20"/>
              </w:rPr>
              <w:t>3</w:t>
            </w:r>
          </w:p>
        </w:tc>
        <w:tc>
          <w:tcPr>
            <w:tcW w:w="383" w:type="pct"/>
            <w:gridSpan w:val="2"/>
          </w:tcPr>
          <w:p w:rsidR="00B10BF6" w:rsidRPr="00BA6B9F" w:rsidRDefault="00CC19A2" w:rsidP="00BA6B9F">
            <w:pPr>
              <w:pStyle w:val="a7"/>
              <w:suppressAutoHyphens/>
              <w:spacing w:line="360" w:lineRule="auto"/>
              <w:jc w:val="both"/>
              <w:rPr>
                <w:sz w:val="20"/>
                <w:szCs w:val="20"/>
              </w:rPr>
            </w:pPr>
            <w:r w:rsidRPr="00BA6B9F">
              <w:rPr>
                <w:sz w:val="20"/>
                <w:szCs w:val="20"/>
              </w:rPr>
              <w:t>29</w:t>
            </w:r>
          </w:p>
        </w:tc>
        <w:tc>
          <w:tcPr>
            <w:tcW w:w="428" w:type="pct"/>
          </w:tcPr>
          <w:p w:rsidR="00B10BF6" w:rsidRPr="00BA6B9F" w:rsidRDefault="002D0A4F" w:rsidP="00BA6B9F">
            <w:pPr>
              <w:pStyle w:val="a7"/>
              <w:suppressAutoHyphens/>
              <w:spacing w:line="360" w:lineRule="auto"/>
              <w:jc w:val="both"/>
              <w:rPr>
                <w:sz w:val="20"/>
                <w:szCs w:val="20"/>
              </w:rPr>
            </w:pPr>
            <w:r w:rsidRPr="00BA6B9F">
              <w:rPr>
                <w:sz w:val="20"/>
                <w:szCs w:val="20"/>
              </w:rPr>
              <w:t>33,3</w:t>
            </w:r>
          </w:p>
        </w:tc>
        <w:tc>
          <w:tcPr>
            <w:tcW w:w="427" w:type="pct"/>
            <w:gridSpan w:val="2"/>
          </w:tcPr>
          <w:p w:rsidR="00B10BF6" w:rsidRPr="00BA6B9F" w:rsidRDefault="002D0A4F" w:rsidP="00BA6B9F">
            <w:pPr>
              <w:pStyle w:val="a7"/>
              <w:suppressAutoHyphens/>
              <w:spacing w:line="360" w:lineRule="auto"/>
              <w:jc w:val="both"/>
              <w:rPr>
                <w:sz w:val="20"/>
                <w:szCs w:val="20"/>
              </w:rPr>
            </w:pPr>
            <w:r w:rsidRPr="00BA6B9F">
              <w:rPr>
                <w:sz w:val="20"/>
                <w:szCs w:val="20"/>
              </w:rPr>
              <w:t>71</w:t>
            </w:r>
          </w:p>
        </w:tc>
      </w:tr>
      <w:tr w:rsidR="008B1C0C" w:rsidRPr="00BA6B9F" w:rsidTr="001671C4">
        <w:trPr>
          <w:trHeight w:val="20"/>
        </w:trPr>
        <w:tc>
          <w:tcPr>
            <w:tcW w:w="1445" w:type="pct"/>
          </w:tcPr>
          <w:p w:rsidR="00B10BF6" w:rsidRPr="00BA6B9F" w:rsidRDefault="00B10BF6" w:rsidP="00BA6B9F">
            <w:pPr>
              <w:pStyle w:val="a7"/>
              <w:suppressAutoHyphens/>
              <w:spacing w:line="360" w:lineRule="auto"/>
              <w:jc w:val="both"/>
              <w:rPr>
                <w:sz w:val="20"/>
                <w:szCs w:val="20"/>
              </w:rPr>
            </w:pPr>
            <w:r w:rsidRPr="00BA6B9F">
              <w:rPr>
                <w:sz w:val="20"/>
                <w:szCs w:val="20"/>
              </w:rPr>
              <w:t>ФОТ производственных рабочих, тыс. руб.</w:t>
            </w:r>
          </w:p>
        </w:tc>
        <w:tc>
          <w:tcPr>
            <w:tcW w:w="451" w:type="pct"/>
          </w:tcPr>
          <w:p w:rsidR="00B10BF6" w:rsidRPr="00BA6B9F" w:rsidRDefault="002D0A4F" w:rsidP="00BA6B9F">
            <w:pPr>
              <w:pStyle w:val="a7"/>
              <w:suppressAutoHyphens/>
              <w:spacing w:line="360" w:lineRule="auto"/>
              <w:jc w:val="both"/>
              <w:rPr>
                <w:sz w:val="20"/>
                <w:szCs w:val="20"/>
              </w:rPr>
            </w:pPr>
            <w:r w:rsidRPr="00BA6B9F">
              <w:rPr>
                <w:sz w:val="20"/>
                <w:szCs w:val="20"/>
              </w:rPr>
              <w:t>2.496</w:t>
            </w:r>
          </w:p>
        </w:tc>
        <w:tc>
          <w:tcPr>
            <w:tcW w:w="482" w:type="pct"/>
          </w:tcPr>
          <w:p w:rsidR="00B10BF6" w:rsidRPr="00BA6B9F" w:rsidRDefault="0042426F" w:rsidP="00BA6B9F">
            <w:pPr>
              <w:pStyle w:val="a7"/>
              <w:suppressAutoHyphens/>
              <w:spacing w:line="360" w:lineRule="auto"/>
              <w:jc w:val="both"/>
              <w:rPr>
                <w:sz w:val="20"/>
                <w:szCs w:val="20"/>
              </w:rPr>
            </w:pPr>
            <w:r w:rsidRPr="00BA6B9F">
              <w:rPr>
                <w:sz w:val="20"/>
                <w:szCs w:val="20"/>
              </w:rPr>
              <w:t>2.647</w:t>
            </w:r>
          </w:p>
        </w:tc>
        <w:tc>
          <w:tcPr>
            <w:tcW w:w="406" w:type="pct"/>
          </w:tcPr>
          <w:p w:rsidR="00B10BF6" w:rsidRPr="00BA6B9F" w:rsidRDefault="0042426F" w:rsidP="00BA6B9F">
            <w:pPr>
              <w:pStyle w:val="a7"/>
              <w:suppressAutoHyphens/>
              <w:spacing w:line="360" w:lineRule="auto"/>
              <w:jc w:val="both"/>
              <w:rPr>
                <w:sz w:val="20"/>
                <w:szCs w:val="20"/>
              </w:rPr>
            </w:pPr>
            <w:r w:rsidRPr="00BA6B9F">
              <w:rPr>
                <w:sz w:val="20"/>
                <w:szCs w:val="20"/>
              </w:rPr>
              <w:t>3.025</w:t>
            </w:r>
          </w:p>
        </w:tc>
        <w:tc>
          <w:tcPr>
            <w:tcW w:w="477" w:type="pct"/>
          </w:tcPr>
          <w:p w:rsidR="00B10BF6" w:rsidRPr="00BA6B9F" w:rsidRDefault="0042426F" w:rsidP="00BA6B9F">
            <w:pPr>
              <w:pStyle w:val="a7"/>
              <w:suppressAutoHyphens/>
              <w:spacing w:line="360" w:lineRule="auto"/>
              <w:jc w:val="both"/>
              <w:rPr>
                <w:sz w:val="20"/>
                <w:szCs w:val="20"/>
              </w:rPr>
            </w:pPr>
            <w:r w:rsidRPr="00BA6B9F">
              <w:rPr>
                <w:sz w:val="20"/>
                <w:szCs w:val="20"/>
              </w:rPr>
              <w:t>151</w:t>
            </w:r>
          </w:p>
        </w:tc>
        <w:tc>
          <w:tcPr>
            <w:tcW w:w="500" w:type="pct"/>
          </w:tcPr>
          <w:p w:rsidR="00B10BF6" w:rsidRPr="00BA6B9F" w:rsidRDefault="0042426F" w:rsidP="00BA6B9F">
            <w:pPr>
              <w:pStyle w:val="a7"/>
              <w:suppressAutoHyphens/>
              <w:spacing w:line="360" w:lineRule="auto"/>
              <w:jc w:val="both"/>
              <w:rPr>
                <w:sz w:val="20"/>
                <w:szCs w:val="20"/>
              </w:rPr>
            </w:pPr>
            <w:r w:rsidRPr="00BA6B9F">
              <w:rPr>
                <w:sz w:val="20"/>
                <w:szCs w:val="20"/>
              </w:rPr>
              <w:t>378</w:t>
            </w:r>
          </w:p>
        </w:tc>
        <w:tc>
          <w:tcPr>
            <w:tcW w:w="383" w:type="pct"/>
            <w:gridSpan w:val="2"/>
          </w:tcPr>
          <w:p w:rsidR="00B10BF6" w:rsidRPr="00BA6B9F" w:rsidRDefault="0042426F" w:rsidP="00BA6B9F">
            <w:pPr>
              <w:pStyle w:val="a7"/>
              <w:suppressAutoHyphens/>
              <w:spacing w:line="360" w:lineRule="auto"/>
              <w:jc w:val="both"/>
              <w:rPr>
                <w:sz w:val="20"/>
                <w:szCs w:val="20"/>
              </w:rPr>
            </w:pPr>
            <w:r w:rsidRPr="00BA6B9F">
              <w:rPr>
                <w:sz w:val="20"/>
                <w:szCs w:val="20"/>
              </w:rPr>
              <w:t>6,06</w:t>
            </w:r>
          </w:p>
        </w:tc>
        <w:tc>
          <w:tcPr>
            <w:tcW w:w="428" w:type="pct"/>
          </w:tcPr>
          <w:p w:rsidR="00B10BF6" w:rsidRPr="00BA6B9F" w:rsidRDefault="0042426F" w:rsidP="00BA6B9F">
            <w:pPr>
              <w:pStyle w:val="a7"/>
              <w:suppressAutoHyphens/>
              <w:spacing w:line="360" w:lineRule="auto"/>
              <w:jc w:val="both"/>
              <w:rPr>
                <w:sz w:val="20"/>
                <w:szCs w:val="20"/>
              </w:rPr>
            </w:pPr>
            <w:r w:rsidRPr="00BA6B9F">
              <w:rPr>
                <w:sz w:val="20"/>
                <w:szCs w:val="20"/>
              </w:rPr>
              <w:t>14,3</w:t>
            </w:r>
          </w:p>
        </w:tc>
        <w:tc>
          <w:tcPr>
            <w:tcW w:w="427" w:type="pct"/>
            <w:gridSpan w:val="2"/>
          </w:tcPr>
          <w:p w:rsidR="00B10BF6" w:rsidRPr="00BA6B9F" w:rsidRDefault="0042426F" w:rsidP="00BA6B9F">
            <w:pPr>
              <w:pStyle w:val="a7"/>
              <w:suppressAutoHyphens/>
              <w:spacing w:line="360" w:lineRule="auto"/>
              <w:jc w:val="both"/>
              <w:rPr>
                <w:sz w:val="20"/>
                <w:szCs w:val="20"/>
              </w:rPr>
            </w:pPr>
            <w:r w:rsidRPr="00BA6B9F">
              <w:rPr>
                <w:sz w:val="20"/>
                <w:szCs w:val="20"/>
              </w:rPr>
              <w:t>21</w:t>
            </w:r>
          </w:p>
        </w:tc>
      </w:tr>
      <w:tr w:rsidR="008B1C0C" w:rsidRPr="00BA6B9F" w:rsidTr="001671C4">
        <w:trPr>
          <w:trHeight w:val="20"/>
        </w:trPr>
        <w:tc>
          <w:tcPr>
            <w:tcW w:w="1445" w:type="pct"/>
          </w:tcPr>
          <w:p w:rsidR="00B10BF6" w:rsidRPr="00BA6B9F" w:rsidRDefault="00B10BF6" w:rsidP="00BA6B9F">
            <w:pPr>
              <w:pStyle w:val="a7"/>
              <w:suppressAutoHyphens/>
              <w:spacing w:line="360" w:lineRule="auto"/>
              <w:jc w:val="both"/>
              <w:rPr>
                <w:sz w:val="20"/>
                <w:szCs w:val="20"/>
              </w:rPr>
            </w:pPr>
            <w:r w:rsidRPr="00BA6B9F">
              <w:rPr>
                <w:sz w:val="20"/>
                <w:szCs w:val="20"/>
              </w:rPr>
              <w:t>ФОТ управленческих рабочих,</w:t>
            </w:r>
            <w:r w:rsidR="00BA6B9F" w:rsidRPr="00BA6B9F">
              <w:rPr>
                <w:sz w:val="20"/>
                <w:szCs w:val="20"/>
              </w:rPr>
              <w:t xml:space="preserve"> </w:t>
            </w:r>
            <w:r w:rsidRPr="00BA6B9F">
              <w:rPr>
                <w:sz w:val="20"/>
                <w:szCs w:val="20"/>
              </w:rPr>
              <w:t>тыс.</w:t>
            </w:r>
          </w:p>
        </w:tc>
        <w:tc>
          <w:tcPr>
            <w:tcW w:w="451" w:type="pct"/>
          </w:tcPr>
          <w:p w:rsidR="00B10BF6" w:rsidRPr="00BA6B9F" w:rsidRDefault="00AC0672" w:rsidP="00BA6B9F">
            <w:pPr>
              <w:pStyle w:val="a7"/>
              <w:suppressAutoHyphens/>
              <w:spacing w:line="360" w:lineRule="auto"/>
              <w:jc w:val="both"/>
              <w:rPr>
                <w:sz w:val="20"/>
                <w:szCs w:val="20"/>
              </w:rPr>
            </w:pPr>
            <w:r w:rsidRPr="00BA6B9F">
              <w:rPr>
                <w:sz w:val="20"/>
                <w:szCs w:val="20"/>
              </w:rPr>
              <w:t>260</w:t>
            </w:r>
          </w:p>
        </w:tc>
        <w:tc>
          <w:tcPr>
            <w:tcW w:w="482" w:type="pct"/>
          </w:tcPr>
          <w:p w:rsidR="00B10BF6" w:rsidRPr="00BA6B9F" w:rsidRDefault="0042426F" w:rsidP="00BA6B9F">
            <w:pPr>
              <w:pStyle w:val="a7"/>
              <w:suppressAutoHyphens/>
              <w:spacing w:line="360" w:lineRule="auto"/>
              <w:jc w:val="both"/>
              <w:rPr>
                <w:sz w:val="20"/>
                <w:szCs w:val="20"/>
              </w:rPr>
            </w:pPr>
            <w:r w:rsidRPr="00BA6B9F">
              <w:rPr>
                <w:sz w:val="20"/>
                <w:szCs w:val="20"/>
              </w:rPr>
              <w:t>334</w:t>
            </w:r>
          </w:p>
        </w:tc>
        <w:tc>
          <w:tcPr>
            <w:tcW w:w="406" w:type="pct"/>
          </w:tcPr>
          <w:p w:rsidR="00B10BF6" w:rsidRPr="00BA6B9F" w:rsidRDefault="0042426F" w:rsidP="00BA6B9F">
            <w:pPr>
              <w:pStyle w:val="a7"/>
              <w:suppressAutoHyphens/>
              <w:spacing w:line="360" w:lineRule="auto"/>
              <w:jc w:val="both"/>
              <w:rPr>
                <w:sz w:val="20"/>
                <w:szCs w:val="20"/>
              </w:rPr>
            </w:pPr>
            <w:r w:rsidRPr="00BA6B9F">
              <w:rPr>
                <w:sz w:val="20"/>
                <w:szCs w:val="20"/>
              </w:rPr>
              <w:t>445</w:t>
            </w:r>
          </w:p>
        </w:tc>
        <w:tc>
          <w:tcPr>
            <w:tcW w:w="477" w:type="pct"/>
          </w:tcPr>
          <w:p w:rsidR="00B10BF6" w:rsidRPr="00BA6B9F" w:rsidRDefault="0042426F" w:rsidP="00BA6B9F">
            <w:pPr>
              <w:pStyle w:val="a7"/>
              <w:suppressAutoHyphens/>
              <w:spacing w:line="360" w:lineRule="auto"/>
              <w:jc w:val="both"/>
              <w:rPr>
                <w:sz w:val="20"/>
                <w:szCs w:val="20"/>
              </w:rPr>
            </w:pPr>
            <w:r w:rsidRPr="00BA6B9F">
              <w:rPr>
                <w:sz w:val="20"/>
                <w:szCs w:val="20"/>
              </w:rPr>
              <w:t>74</w:t>
            </w:r>
          </w:p>
        </w:tc>
        <w:tc>
          <w:tcPr>
            <w:tcW w:w="500" w:type="pct"/>
          </w:tcPr>
          <w:p w:rsidR="00B10BF6" w:rsidRPr="00BA6B9F" w:rsidRDefault="0042426F" w:rsidP="00BA6B9F">
            <w:pPr>
              <w:pStyle w:val="a7"/>
              <w:suppressAutoHyphens/>
              <w:spacing w:line="360" w:lineRule="auto"/>
              <w:jc w:val="both"/>
              <w:rPr>
                <w:sz w:val="20"/>
                <w:szCs w:val="20"/>
              </w:rPr>
            </w:pPr>
            <w:r w:rsidRPr="00BA6B9F">
              <w:rPr>
                <w:sz w:val="20"/>
                <w:szCs w:val="20"/>
              </w:rPr>
              <w:t>111</w:t>
            </w:r>
          </w:p>
        </w:tc>
        <w:tc>
          <w:tcPr>
            <w:tcW w:w="383" w:type="pct"/>
            <w:gridSpan w:val="2"/>
          </w:tcPr>
          <w:p w:rsidR="00B10BF6" w:rsidRPr="00BA6B9F" w:rsidRDefault="0042426F" w:rsidP="00BA6B9F">
            <w:pPr>
              <w:pStyle w:val="a7"/>
              <w:suppressAutoHyphens/>
              <w:spacing w:line="360" w:lineRule="auto"/>
              <w:jc w:val="both"/>
              <w:rPr>
                <w:sz w:val="20"/>
                <w:szCs w:val="20"/>
              </w:rPr>
            </w:pPr>
            <w:r w:rsidRPr="00BA6B9F">
              <w:rPr>
                <w:sz w:val="20"/>
                <w:szCs w:val="20"/>
              </w:rPr>
              <w:t>28,5</w:t>
            </w:r>
          </w:p>
        </w:tc>
        <w:tc>
          <w:tcPr>
            <w:tcW w:w="428" w:type="pct"/>
          </w:tcPr>
          <w:p w:rsidR="00B10BF6" w:rsidRPr="00BA6B9F" w:rsidRDefault="0042426F" w:rsidP="00BA6B9F">
            <w:pPr>
              <w:pStyle w:val="a7"/>
              <w:suppressAutoHyphens/>
              <w:spacing w:line="360" w:lineRule="auto"/>
              <w:jc w:val="both"/>
              <w:rPr>
                <w:sz w:val="20"/>
                <w:szCs w:val="20"/>
              </w:rPr>
            </w:pPr>
            <w:r w:rsidRPr="00BA6B9F">
              <w:rPr>
                <w:sz w:val="20"/>
                <w:szCs w:val="20"/>
              </w:rPr>
              <w:t>33,2</w:t>
            </w:r>
          </w:p>
        </w:tc>
        <w:tc>
          <w:tcPr>
            <w:tcW w:w="427" w:type="pct"/>
            <w:gridSpan w:val="2"/>
          </w:tcPr>
          <w:p w:rsidR="00B10BF6" w:rsidRPr="00BA6B9F" w:rsidRDefault="0042426F" w:rsidP="00BA6B9F">
            <w:pPr>
              <w:pStyle w:val="a7"/>
              <w:suppressAutoHyphens/>
              <w:spacing w:line="360" w:lineRule="auto"/>
              <w:jc w:val="both"/>
              <w:rPr>
                <w:sz w:val="20"/>
                <w:szCs w:val="20"/>
              </w:rPr>
            </w:pPr>
            <w:r w:rsidRPr="00BA6B9F">
              <w:rPr>
                <w:sz w:val="20"/>
                <w:szCs w:val="20"/>
              </w:rPr>
              <w:t>71</w:t>
            </w:r>
          </w:p>
        </w:tc>
      </w:tr>
      <w:tr w:rsidR="008B1C0C" w:rsidRPr="00BA6B9F" w:rsidTr="001671C4">
        <w:trPr>
          <w:trHeight w:val="20"/>
        </w:trPr>
        <w:tc>
          <w:tcPr>
            <w:tcW w:w="1445" w:type="pct"/>
          </w:tcPr>
          <w:p w:rsidR="00B10BF6" w:rsidRPr="00BA6B9F" w:rsidRDefault="00B10BF6" w:rsidP="00BA6B9F">
            <w:pPr>
              <w:pStyle w:val="a7"/>
              <w:suppressAutoHyphens/>
              <w:spacing w:line="360" w:lineRule="auto"/>
              <w:jc w:val="both"/>
              <w:rPr>
                <w:sz w:val="20"/>
                <w:szCs w:val="20"/>
              </w:rPr>
            </w:pPr>
            <w:r w:rsidRPr="00BA6B9F">
              <w:rPr>
                <w:sz w:val="20"/>
                <w:szCs w:val="20"/>
              </w:rPr>
              <w:t>ФОТ тыс. руб.</w:t>
            </w:r>
          </w:p>
          <w:p w:rsidR="00B10BF6" w:rsidRPr="00BA6B9F" w:rsidRDefault="00B10BF6" w:rsidP="00BA6B9F">
            <w:pPr>
              <w:pStyle w:val="a7"/>
              <w:suppressAutoHyphens/>
              <w:spacing w:line="360" w:lineRule="auto"/>
              <w:jc w:val="both"/>
              <w:rPr>
                <w:sz w:val="20"/>
                <w:szCs w:val="20"/>
              </w:rPr>
            </w:pPr>
          </w:p>
        </w:tc>
        <w:tc>
          <w:tcPr>
            <w:tcW w:w="451" w:type="pct"/>
          </w:tcPr>
          <w:p w:rsidR="00B10BF6" w:rsidRPr="00BA6B9F" w:rsidRDefault="0042426F" w:rsidP="00BA6B9F">
            <w:pPr>
              <w:pStyle w:val="a7"/>
              <w:suppressAutoHyphens/>
              <w:spacing w:line="360" w:lineRule="auto"/>
              <w:jc w:val="both"/>
              <w:rPr>
                <w:sz w:val="20"/>
                <w:szCs w:val="20"/>
              </w:rPr>
            </w:pPr>
            <w:r w:rsidRPr="00BA6B9F">
              <w:rPr>
                <w:sz w:val="20"/>
                <w:szCs w:val="20"/>
              </w:rPr>
              <w:t>2.756</w:t>
            </w:r>
          </w:p>
        </w:tc>
        <w:tc>
          <w:tcPr>
            <w:tcW w:w="482" w:type="pct"/>
          </w:tcPr>
          <w:p w:rsidR="00B10BF6" w:rsidRPr="00BA6B9F" w:rsidRDefault="0042426F" w:rsidP="00BA6B9F">
            <w:pPr>
              <w:pStyle w:val="a7"/>
              <w:suppressAutoHyphens/>
              <w:spacing w:line="360" w:lineRule="auto"/>
              <w:jc w:val="both"/>
              <w:rPr>
                <w:sz w:val="20"/>
                <w:szCs w:val="20"/>
              </w:rPr>
            </w:pPr>
            <w:r w:rsidRPr="00BA6B9F">
              <w:rPr>
                <w:sz w:val="20"/>
                <w:szCs w:val="20"/>
              </w:rPr>
              <w:t>2.981.</w:t>
            </w:r>
          </w:p>
        </w:tc>
        <w:tc>
          <w:tcPr>
            <w:tcW w:w="406" w:type="pct"/>
          </w:tcPr>
          <w:p w:rsidR="00B10BF6" w:rsidRPr="00BA6B9F" w:rsidRDefault="0042426F" w:rsidP="00BA6B9F">
            <w:pPr>
              <w:pStyle w:val="a7"/>
              <w:suppressAutoHyphens/>
              <w:spacing w:line="360" w:lineRule="auto"/>
              <w:jc w:val="both"/>
              <w:rPr>
                <w:sz w:val="20"/>
                <w:szCs w:val="20"/>
              </w:rPr>
            </w:pPr>
            <w:r w:rsidRPr="00BA6B9F">
              <w:rPr>
                <w:sz w:val="20"/>
                <w:szCs w:val="20"/>
              </w:rPr>
              <w:t>3.470.</w:t>
            </w:r>
          </w:p>
        </w:tc>
        <w:tc>
          <w:tcPr>
            <w:tcW w:w="477" w:type="pct"/>
          </w:tcPr>
          <w:p w:rsidR="00B10BF6" w:rsidRPr="00BA6B9F" w:rsidRDefault="0042426F" w:rsidP="00BA6B9F">
            <w:pPr>
              <w:pStyle w:val="a7"/>
              <w:suppressAutoHyphens/>
              <w:spacing w:line="360" w:lineRule="auto"/>
              <w:jc w:val="both"/>
              <w:rPr>
                <w:sz w:val="20"/>
                <w:szCs w:val="20"/>
              </w:rPr>
            </w:pPr>
            <w:r w:rsidRPr="00BA6B9F">
              <w:rPr>
                <w:sz w:val="20"/>
                <w:szCs w:val="20"/>
              </w:rPr>
              <w:t>225</w:t>
            </w:r>
          </w:p>
        </w:tc>
        <w:tc>
          <w:tcPr>
            <w:tcW w:w="500" w:type="pct"/>
          </w:tcPr>
          <w:p w:rsidR="00B10BF6" w:rsidRPr="00BA6B9F" w:rsidRDefault="009E5B6C" w:rsidP="00BA6B9F">
            <w:pPr>
              <w:pStyle w:val="a7"/>
              <w:suppressAutoHyphens/>
              <w:spacing w:line="360" w:lineRule="auto"/>
              <w:jc w:val="both"/>
              <w:rPr>
                <w:sz w:val="20"/>
                <w:szCs w:val="20"/>
              </w:rPr>
            </w:pPr>
            <w:r w:rsidRPr="00BA6B9F">
              <w:rPr>
                <w:sz w:val="20"/>
                <w:szCs w:val="20"/>
              </w:rPr>
              <w:t>714</w:t>
            </w:r>
          </w:p>
        </w:tc>
        <w:tc>
          <w:tcPr>
            <w:tcW w:w="383" w:type="pct"/>
            <w:gridSpan w:val="2"/>
          </w:tcPr>
          <w:p w:rsidR="00B10BF6" w:rsidRPr="00BA6B9F" w:rsidRDefault="009E5B6C" w:rsidP="00BA6B9F">
            <w:pPr>
              <w:pStyle w:val="a7"/>
              <w:suppressAutoHyphens/>
              <w:spacing w:line="360" w:lineRule="auto"/>
              <w:jc w:val="both"/>
              <w:rPr>
                <w:sz w:val="20"/>
                <w:szCs w:val="20"/>
              </w:rPr>
            </w:pPr>
            <w:r w:rsidRPr="00BA6B9F">
              <w:rPr>
                <w:sz w:val="20"/>
                <w:szCs w:val="20"/>
              </w:rPr>
              <w:t>8,2</w:t>
            </w:r>
          </w:p>
        </w:tc>
        <w:tc>
          <w:tcPr>
            <w:tcW w:w="428" w:type="pct"/>
          </w:tcPr>
          <w:p w:rsidR="00B10BF6" w:rsidRPr="00BA6B9F" w:rsidRDefault="009E5B6C" w:rsidP="00BA6B9F">
            <w:pPr>
              <w:pStyle w:val="a7"/>
              <w:suppressAutoHyphens/>
              <w:spacing w:line="360" w:lineRule="auto"/>
              <w:jc w:val="both"/>
              <w:rPr>
                <w:sz w:val="20"/>
                <w:szCs w:val="20"/>
              </w:rPr>
            </w:pPr>
            <w:r w:rsidRPr="00BA6B9F">
              <w:rPr>
                <w:sz w:val="20"/>
                <w:szCs w:val="20"/>
              </w:rPr>
              <w:t>23,96</w:t>
            </w:r>
          </w:p>
        </w:tc>
        <w:tc>
          <w:tcPr>
            <w:tcW w:w="427" w:type="pct"/>
            <w:gridSpan w:val="2"/>
          </w:tcPr>
          <w:p w:rsidR="00B10BF6" w:rsidRPr="00BA6B9F" w:rsidRDefault="009E5B6C" w:rsidP="00BA6B9F">
            <w:pPr>
              <w:pStyle w:val="a7"/>
              <w:suppressAutoHyphens/>
              <w:spacing w:line="360" w:lineRule="auto"/>
              <w:jc w:val="both"/>
              <w:rPr>
                <w:sz w:val="20"/>
                <w:szCs w:val="20"/>
              </w:rPr>
            </w:pPr>
            <w:r w:rsidRPr="00BA6B9F">
              <w:rPr>
                <w:sz w:val="20"/>
                <w:szCs w:val="20"/>
              </w:rPr>
              <w:t>25,9</w:t>
            </w:r>
          </w:p>
        </w:tc>
      </w:tr>
      <w:tr w:rsidR="008B1C0C" w:rsidRPr="00BA6B9F" w:rsidTr="001671C4">
        <w:tblPrEx>
          <w:tblLook w:val="0000" w:firstRow="0" w:lastRow="0" w:firstColumn="0" w:lastColumn="0" w:noHBand="0" w:noVBand="0"/>
        </w:tblPrEx>
        <w:trPr>
          <w:trHeight w:val="20"/>
        </w:trPr>
        <w:tc>
          <w:tcPr>
            <w:tcW w:w="1445" w:type="pct"/>
          </w:tcPr>
          <w:p w:rsidR="00B10BF6" w:rsidRPr="00BA6B9F" w:rsidRDefault="00B10BF6"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 xml:space="preserve">Доля управленцев в общей численности, % </w:t>
            </w:r>
          </w:p>
        </w:tc>
        <w:tc>
          <w:tcPr>
            <w:tcW w:w="451" w:type="pct"/>
          </w:tcPr>
          <w:p w:rsidR="00B10BF6" w:rsidRPr="00BA6B9F" w:rsidRDefault="009E5B6C"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5</w:t>
            </w:r>
          </w:p>
        </w:tc>
        <w:tc>
          <w:tcPr>
            <w:tcW w:w="482" w:type="pct"/>
          </w:tcPr>
          <w:p w:rsidR="00B10BF6" w:rsidRPr="00BA6B9F" w:rsidRDefault="009E5B6C"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6</w:t>
            </w:r>
          </w:p>
        </w:tc>
        <w:tc>
          <w:tcPr>
            <w:tcW w:w="406" w:type="pct"/>
          </w:tcPr>
          <w:p w:rsidR="00B10BF6" w:rsidRPr="00BA6B9F" w:rsidRDefault="009E5B6C"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7</w:t>
            </w:r>
          </w:p>
        </w:tc>
        <w:tc>
          <w:tcPr>
            <w:tcW w:w="477" w:type="pct"/>
          </w:tcPr>
          <w:p w:rsidR="00B10BF6" w:rsidRPr="00BA6B9F" w:rsidRDefault="009E5B6C"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1</w:t>
            </w:r>
          </w:p>
        </w:tc>
        <w:tc>
          <w:tcPr>
            <w:tcW w:w="500" w:type="pct"/>
          </w:tcPr>
          <w:p w:rsidR="00B10BF6" w:rsidRPr="00BA6B9F" w:rsidRDefault="009E5B6C"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1</w:t>
            </w:r>
          </w:p>
        </w:tc>
        <w:tc>
          <w:tcPr>
            <w:tcW w:w="383" w:type="pct"/>
            <w:gridSpan w:val="2"/>
          </w:tcPr>
          <w:p w:rsidR="00B10BF6" w:rsidRPr="00BA6B9F" w:rsidRDefault="009E5B6C"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20</w:t>
            </w:r>
          </w:p>
        </w:tc>
        <w:tc>
          <w:tcPr>
            <w:tcW w:w="428" w:type="pct"/>
          </w:tcPr>
          <w:p w:rsidR="00B10BF6" w:rsidRPr="00BA6B9F" w:rsidRDefault="009E5B6C"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16,7</w:t>
            </w:r>
          </w:p>
        </w:tc>
        <w:tc>
          <w:tcPr>
            <w:tcW w:w="427" w:type="pct"/>
            <w:gridSpan w:val="2"/>
          </w:tcPr>
          <w:p w:rsidR="00B10BF6" w:rsidRPr="00BA6B9F" w:rsidRDefault="009E5B6C"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40</w:t>
            </w:r>
          </w:p>
        </w:tc>
      </w:tr>
      <w:tr w:rsidR="008B1C0C" w:rsidRPr="00BA6B9F" w:rsidTr="001671C4">
        <w:tblPrEx>
          <w:tblLook w:val="0000" w:firstRow="0" w:lastRow="0" w:firstColumn="0" w:lastColumn="0" w:noHBand="0" w:noVBand="0"/>
        </w:tblPrEx>
        <w:trPr>
          <w:trHeight w:val="20"/>
        </w:trPr>
        <w:tc>
          <w:tcPr>
            <w:tcW w:w="1445" w:type="pct"/>
          </w:tcPr>
          <w:p w:rsidR="00BB2DA3" w:rsidRPr="00BA6B9F" w:rsidRDefault="00BB2DA3"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Доля производственного персонала в общей численности, %</w:t>
            </w:r>
          </w:p>
        </w:tc>
        <w:tc>
          <w:tcPr>
            <w:tcW w:w="451" w:type="pct"/>
          </w:tcPr>
          <w:p w:rsidR="00BB2DA3" w:rsidRPr="00BA6B9F" w:rsidRDefault="00BB2DA3"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95</w:t>
            </w:r>
          </w:p>
        </w:tc>
        <w:tc>
          <w:tcPr>
            <w:tcW w:w="482" w:type="pct"/>
          </w:tcPr>
          <w:p w:rsidR="00BB2DA3" w:rsidRPr="00BA6B9F" w:rsidRDefault="00BB2DA3"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94</w:t>
            </w:r>
          </w:p>
        </w:tc>
        <w:tc>
          <w:tcPr>
            <w:tcW w:w="406" w:type="pct"/>
          </w:tcPr>
          <w:p w:rsidR="00BB2DA3" w:rsidRPr="00BA6B9F" w:rsidRDefault="00BB2DA3"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93</w:t>
            </w:r>
          </w:p>
        </w:tc>
        <w:tc>
          <w:tcPr>
            <w:tcW w:w="477" w:type="pct"/>
          </w:tcPr>
          <w:p w:rsidR="00BB2DA3" w:rsidRPr="00BA6B9F" w:rsidRDefault="00BB2DA3"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1</w:t>
            </w:r>
          </w:p>
        </w:tc>
        <w:tc>
          <w:tcPr>
            <w:tcW w:w="500" w:type="pct"/>
          </w:tcPr>
          <w:p w:rsidR="00BB2DA3" w:rsidRPr="00BA6B9F" w:rsidRDefault="00BB2DA3"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-1</w:t>
            </w:r>
          </w:p>
        </w:tc>
        <w:tc>
          <w:tcPr>
            <w:tcW w:w="383" w:type="pct"/>
            <w:gridSpan w:val="2"/>
          </w:tcPr>
          <w:p w:rsidR="00BB2DA3" w:rsidRPr="00BA6B9F" w:rsidRDefault="00BB2DA3"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1,1</w:t>
            </w:r>
          </w:p>
        </w:tc>
        <w:tc>
          <w:tcPr>
            <w:tcW w:w="428" w:type="pct"/>
          </w:tcPr>
          <w:p w:rsidR="00BB2DA3" w:rsidRPr="00BA6B9F" w:rsidRDefault="00BB2DA3"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1,06</w:t>
            </w:r>
          </w:p>
        </w:tc>
        <w:tc>
          <w:tcPr>
            <w:tcW w:w="427" w:type="pct"/>
            <w:gridSpan w:val="2"/>
          </w:tcPr>
          <w:p w:rsidR="00BB2DA3" w:rsidRPr="00BA6B9F" w:rsidRDefault="00BB2DA3"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-2</w:t>
            </w:r>
          </w:p>
        </w:tc>
      </w:tr>
      <w:tr w:rsidR="008B1C0C" w:rsidRPr="00BA6B9F" w:rsidTr="001671C4">
        <w:tblPrEx>
          <w:tblLook w:val="0000" w:firstRow="0" w:lastRow="0" w:firstColumn="0" w:lastColumn="0" w:noHBand="0" w:noVBand="0"/>
        </w:tblPrEx>
        <w:trPr>
          <w:trHeight w:val="20"/>
        </w:trPr>
        <w:tc>
          <w:tcPr>
            <w:tcW w:w="1445" w:type="pct"/>
          </w:tcPr>
          <w:p w:rsidR="00B10BF6" w:rsidRPr="00BA6B9F" w:rsidRDefault="00B10BF6"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Уровень заработанной платы</w:t>
            </w:r>
          </w:p>
        </w:tc>
        <w:tc>
          <w:tcPr>
            <w:tcW w:w="451" w:type="pct"/>
          </w:tcPr>
          <w:p w:rsidR="00B10BF6" w:rsidRPr="00BA6B9F" w:rsidRDefault="00BB2DA3"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1</w:t>
            </w:r>
          </w:p>
          <w:p w:rsidR="004D5881" w:rsidRPr="00BA6B9F" w:rsidRDefault="004D5881" w:rsidP="00BA6B9F">
            <w:pPr>
              <w:suppressAutoHyphens/>
              <w:spacing w:after="0" w:line="360" w:lineRule="auto"/>
              <w:jc w:val="both"/>
              <w:rPr>
                <w:rFonts w:ascii="Times New Roman" w:hAnsi="Times New Roman"/>
                <w:sz w:val="20"/>
                <w:szCs w:val="20"/>
              </w:rPr>
            </w:pPr>
          </w:p>
        </w:tc>
        <w:tc>
          <w:tcPr>
            <w:tcW w:w="482" w:type="pct"/>
          </w:tcPr>
          <w:p w:rsidR="00B10BF6" w:rsidRPr="00BA6B9F" w:rsidRDefault="00BB2DA3"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1,5</w:t>
            </w:r>
          </w:p>
        </w:tc>
        <w:tc>
          <w:tcPr>
            <w:tcW w:w="406" w:type="pct"/>
          </w:tcPr>
          <w:p w:rsidR="00B10BF6" w:rsidRPr="00BA6B9F" w:rsidRDefault="00BB2DA3"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2</w:t>
            </w:r>
          </w:p>
        </w:tc>
        <w:tc>
          <w:tcPr>
            <w:tcW w:w="477" w:type="pct"/>
          </w:tcPr>
          <w:p w:rsidR="00B10BF6" w:rsidRPr="00BA6B9F" w:rsidRDefault="00BB2DA3"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0,5</w:t>
            </w:r>
          </w:p>
        </w:tc>
        <w:tc>
          <w:tcPr>
            <w:tcW w:w="500" w:type="pct"/>
          </w:tcPr>
          <w:p w:rsidR="00B10BF6" w:rsidRPr="00BA6B9F" w:rsidRDefault="001C4298"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0,5</w:t>
            </w:r>
          </w:p>
        </w:tc>
        <w:tc>
          <w:tcPr>
            <w:tcW w:w="383" w:type="pct"/>
            <w:gridSpan w:val="2"/>
          </w:tcPr>
          <w:p w:rsidR="00B10BF6" w:rsidRPr="00BA6B9F" w:rsidRDefault="001C4298"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50</w:t>
            </w:r>
          </w:p>
        </w:tc>
        <w:tc>
          <w:tcPr>
            <w:tcW w:w="428" w:type="pct"/>
          </w:tcPr>
          <w:p w:rsidR="00B10BF6" w:rsidRPr="00BA6B9F" w:rsidRDefault="001C4298"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33,3</w:t>
            </w:r>
          </w:p>
        </w:tc>
        <w:tc>
          <w:tcPr>
            <w:tcW w:w="427" w:type="pct"/>
            <w:gridSpan w:val="2"/>
          </w:tcPr>
          <w:p w:rsidR="00B10BF6" w:rsidRPr="00BA6B9F" w:rsidRDefault="001C4298" w:rsidP="00BA6B9F">
            <w:pPr>
              <w:suppressAutoHyphens/>
              <w:spacing w:after="0" w:line="360" w:lineRule="auto"/>
              <w:jc w:val="both"/>
              <w:rPr>
                <w:rFonts w:ascii="Times New Roman" w:hAnsi="Times New Roman"/>
                <w:sz w:val="20"/>
                <w:szCs w:val="20"/>
              </w:rPr>
            </w:pPr>
            <w:r w:rsidRPr="00BA6B9F">
              <w:rPr>
                <w:rFonts w:ascii="Times New Roman" w:hAnsi="Times New Roman"/>
                <w:sz w:val="20"/>
                <w:szCs w:val="20"/>
              </w:rPr>
              <w:t>100</w:t>
            </w:r>
          </w:p>
        </w:tc>
      </w:tr>
      <w:tr w:rsidR="008B1C0C" w:rsidRPr="00BA6B9F" w:rsidTr="001671C4">
        <w:tblPrEx>
          <w:tblLook w:val="0000" w:firstRow="0" w:lastRow="0" w:firstColumn="0" w:lastColumn="0" w:noHBand="0" w:noVBand="0"/>
        </w:tblPrEx>
        <w:trPr>
          <w:trHeight w:val="20"/>
        </w:trPr>
        <w:tc>
          <w:tcPr>
            <w:tcW w:w="1445" w:type="pct"/>
          </w:tcPr>
          <w:p w:rsidR="0006401F" w:rsidRPr="00BA6B9F" w:rsidRDefault="001C4298" w:rsidP="00BA6B9F">
            <w:pPr>
              <w:tabs>
                <w:tab w:val="left" w:pos="2295"/>
              </w:tabs>
              <w:suppressAutoHyphens/>
              <w:spacing w:after="0" w:line="360" w:lineRule="auto"/>
              <w:jc w:val="both"/>
              <w:rPr>
                <w:rFonts w:ascii="Times New Roman" w:hAnsi="Times New Roman"/>
                <w:sz w:val="20"/>
                <w:szCs w:val="20"/>
              </w:rPr>
            </w:pPr>
            <w:r w:rsidRPr="00BA6B9F">
              <w:rPr>
                <w:rFonts w:ascii="Times New Roman" w:hAnsi="Times New Roman"/>
                <w:sz w:val="20"/>
                <w:szCs w:val="20"/>
              </w:rPr>
              <w:t>Предполагаемая сумма в</w:t>
            </w:r>
            <w:r w:rsidR="0006401F" w:rsidRPr="00BA6B9F">
              <w:rPr>
                <w:rFonts w:ascii="Times New Roman" w:hAnsi="Times New Roman"/>
                <w:sz w:val="20"/>
                <w:szCs w:val="20"/>
              </w:rPr>
              <w:t>ыручк</w:t>
            </w:r>
            <w:r w:rsidRPr="00BA6B9F">
              <w:rPr>
                <w:rFonts w:ascii="Times New Roman" w:hAnsi="Times New Roman"/>
                <w:sz w:val="20"/>
                <w:szCs w:val="20"/>
              </w:rPr>
              <w:t>и, тыс.руб.</w:t>
            </w:r>
          </w:p>
        </w:tc>
        <w:tc>
          <w:tcPr>
            <w:tcW w:w="451" w:type="pct"/>
          </w:tcPr>
          <w:p w:rsidR="0006401F" w:rsidRPr="00BA6B9F" w:rsidRDefault="001C4298" w:rsidP="00BA6B9F">
            <w:pPr>
              <w:tabs>
                <w:tab w:val="left" w:pos="2295"/>
              </w:tabs>
              <w:suppressAutoHyphens/>
              <w:spacing w:after="0" w:line="360" w:lineRule="auto"/>
              <w:jc w:val="both"/>
              <w:rPr>
                <w:rFonts w:ascii="Times New Roman" w:hAnsi="Times New Roman"/>
                <w:sz w:val="20"/>
                <w:szCs w:val="20"/>
              </w:rPr>
            </w:pPr>
            <w:r w:rsidRPr="00BA6B9F">
              <w:rPr>
                <w:rFonts w:ascii="Times New Roman" w:hAnsi="Times New Roman"/>
                <w:sz w:val="20"/>
                <w:szCs w:val="20"/>
              </w:rPr>
              <w:t>6000</w:t>
            </w:r>
          </w:p>
        </w:tc>
        <w:tc>
          <w:tcPr>
            <w:tcW w:w="482" w:type="pct"/>
          </w:tcPr>
          <w:p w:rsidR="0006401F" w:rsidRPr="00BA6B9F" w:rsidRDefault="001C4298" w:rsidP="00BA6B9F">
            <w:pPr>
              <w:tabs>
                <w:tab w:val="left" w:pos="2295"/>
              </w:tabs>
              <w:suppressAutoHyphens/>
              <w:spacing w:after="0" w:line="360" w:lineRule="auto"/>
              <w:jc w:val="both"/>
              <w:rPr>
                <w:rFonts w:ascii="Times New Roman" w:hAnsi="Times New Roman"/>
                <w:sz w:val="20"/>
                <w:szCs w:val="20"/>
              </w:rPr>
            </w:pPr>
            <w:r w:rsidRPr="00BA6B9F">
              <w:rPr>
                <w:rFonts w:ascii="Times New Roman" w:hAnsi="Times New Roman"/>
                <w:sz w:val="20"/>
                <w:szCs w:val="20"/>
              </w:rPr>
              <w:t>8300</w:t>
            </w:r>
          </w:p>
        </w:tc>
        <w:tc>
          <w:tcPr>
            <w:tcW w:w="406" w:type="pct"/>
          </w:tcPr>
          <w:p w:rsidR="0006401F" w:rsidRPr="00BA6B9F" w:rsidRDefault="001C4298" w:rsidP="00BA6B9F">
            <w:pPr>
              <w:tabs>
                <w:tab w:val="left" w:pos="2295"/>
              </w:tabs>
              <w:suppressAutoHyphens/>
              <w:spacing w:after="0" w:line="360" w:lineRule="auto"/>
              <w:jc w:val="both"/>
              <w:rPr>
                <w:rFonts w:ascii="Times New Roman" w:hAnsi="Times New Roman"/>
                <w:sz w:val="20"/>
                <w:szCs w:val="20"/>
              </w:rPr>
            </w:pPr>
            <w:r w:rsidRPr="00BA6B9F">
              <w:rPr>
                <w:rFonts w:ascii="Times New Roman" w:hAnsi="Times New Roman"/>
                <w:sz w:val="20"/>
                <w:szCs w:val="20"/>
              </w:rPr>
              <w:t>11000</w:t>
            </w:r>
          </w:p>
        </w:tc>
        <w:tc>
          <w:tcPr>
            <w:tcW w:w="477" w:type="pct"/>
          </w:tcPr>
          <w:p w:rsidR="0006401F" w:rsidRPr="00BA6B9F" w:rsidRDefault="001C4298" w:rsidP="00BA6B9F">
            <w:pPr>
              <w:tabs>
                <w:tab w:val="left" w:pos="2295"/>
              </w:tabs>
              <w:suppressAutoHyphens/>
              <w:spacing w:after="0" w:line="360" w:lineRule="auto"/>
              <w:jc w:val="both"/>
              <w:rPr>
                <w:rFonts w:ascii="Times New Roman" w:hAnsi="Times New Roman"/>
                <w:sz w:val="20"/>
                <w:szCs w:val="20"/>
              </w:rPr>
            </w:pPr>
            <w:r w:rsidRPr="00BA6B9F">
              <w:rPr>
                <w:rFonts w:ascii="Times New Roman" w:hAnsi="Times New Roman"/>
                <w:sz w:val="20"/>
                <w:szCs w:val="20"/>
              </w:rPr>
              <w:t>2300</w:t>
            </w:r>
          </w:p>
        </w:tc>
        <w:tc>
          <w:tcPr>
            <w:tcW w:w="500" w:type="pct"/>
          </w:tcPr>
          <w:p w:rsidR="0006401F" w:rsidRPr="00BA6B9F" w:rsidRDefault="001C4298" w:rsidP="00BA6B9F">
            <w:pPr>
              <w:tabs>
                <w:tab w:val="left" w:pos="2295"/>
              </w:tabs>
              <w:suppressAutoHyphens/>
              <w:spacing w:after="0" w:line="360" w:lineRule="auto"/>
              <w:jc w:val="both"/>
              <w:rPr>
                <w:rFonts w:ascii="Times New Roman" w:hAnsi="Times New Roman"/>
                <w:sz w:val="20"/>
                <w:szCs w:val="20"/>
              </w:rPr>
            </w:pPr>
            <w:r w:rsidRPr="00BA6B9F">
              <w:rPr>
                <w:rFonts w:ascii="Times New Roman" w:hAnsi="Times New Roman"/>
                <w:sz w:val="20"/>
                <w:szCs w:val="20"/>
              </w:rPr>
              <w:t>2700</w:t>
            </w:r>
          </w:p>
        </w:tc>
        <w:tc>
          <w:tcPr>
            <w:tcW w:w="378" w:type="pct"/>
          </w:tcPr>
          <w:p w:rsidR="0006401F" w:rsidRPr="00BA6B9F" w:rsidRDefault="001C4298" w:rsidP="00BA6B9F">
            <w:pPr>
              <w:tabs>
                <w:tab w:val="left" w:pos="2295"/>
              </w:tabs>
              <w:suppressAutoHyphens/>
              <w:spacing w:after="0" w:line="360" w:lineRule="auto"/>
              <w:jc w:val="both"/>
              <w:rPr>
                <w:rFonts w:ascii="Times New Roman" w:hAnsi="Times New Roman"/>
                <w:sz w:val="20"/>
                <w:szCs w:val="20"/>
              </w:rPr>
            </w:pPr>
            <w:r w:rsidRPr="00BA6B9F">
              <w:rPr>
                <w:rFonts w:ascii="Times New Roman" w:hAnsi="Times New Roman"/>
                <w:sz w:val="20"/>
                <w:szCs w:val="20"/>
              </w:rPr>
              <w:t>38,3</w:t>
            </w:r>
          </w:p>
        </w:tc>
        <w:tc>
          <w:tcPr>
            <w:tcW w:w="439" w:type="pct"/>
            <w:gridSpan w:val="3"/>
          </w:tcPr>
          <w:p w:rsidR="0006401F" w:rsidRPr="00BA6B9F" w:rsidRDefault="001C4298" w:rsidP="00BA6B9F">
            <w:pPr>
              <w:tabs>
                <w:tab w:val="left" w:pos="2295"/>
              </w:tabs>
              <w:suppressAutoHyphens/>
              <w:spacing w:after="0" w:line="360" w:lineRule="auto"/>
              <w:jc w:val="both"/>
              <w:rPr>
                <w:rFonts w:ascii="Times New Roman" w:hAnsi="Times New Roman"/>
                <w:sz w:val="20"/>
                <w:szCs w:val="20"/>
              </w:rPr>
            </w:pPr>
            <w:r w:rsidRPr="00BA6B9F">
              <w:rPr>
                <w:rFonts w:ascii="Times New Roman" w:hAnsi="Times New Roman"/>
                <w:sz w:val="20"/>
                <w:szCs w:val="20"/>
              </w:rPr>
              <w:t>32,5</w:t>
            </w:r>
          </w:p>
        </w:tc>
        <w:tc>
          <w:tcPr>
            <w:tcW w:w="421" w:type="pct"/>
          </w:tcPr>
          <w:p w:rsidR="0006401F" w:rsidRPr="00BA6B9F" w:rsidRDefault="001C4298" w:rsidP="00BA6B9F">
            <w:pPr>
              <w:tabs>
                <w:tab w:val="left" w:pos="2295"/>
              </w:tabs>
              <w:suppressAutoHyphens/>
              <w:spacing w:after="0" w:line="360" w:lineRule="auto"/>
              <w:jc w:val="both"/>
              <w:rPr>
                <w:rFonts w:ascii="Times New Roman" w:hAnsi="Times New Roman"/>
                <w:sz w:val="20"/>
                <w:szCs w:val="20"/>
              </w:rPr>
            </w:pPr>
            <w:r w:rsidRPr="00BA6B9F">
              <w:rPr>
                <w:rFonts w:ascii="Times New Roman" w:hAnsi="Times New Roman"/>
                <w:sz w:val="20"/>
                <w:szCs w:val="20"/>
              </w:rPr>
              <w:t>83,3</w:t>
            </w:r>
          </w:p>
        </w:tc>
      </w:tr>
    </w:tbl>
    <w:p w:rsidR="007B745D" w:rsidRPr="00BA6B9F" w:rsidRDefault="007B745D" w:rsidP="00BA6B9F">
      <w:pPr>
        <w:suppressAutoHyphens/>
        <w:spacing w:after="0" w:line="360" w:lineRule="auto"/>
        <w:ind w:firstLine="709"/>
        <w:jc w:val="both"/>
        <w:rPr>
          <w:rFonts w:ascii="Times New Roman" w:hAnsi="Times New Roman"/>
          <w:sz w:val="28"/>
          <w:szCs w:val="28"/>
        </w:rPr>
      </w:pPr>
    </w:p>
    <w:p w:rsidR="00146082" w:rsidRDefault="00146082"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В данной таблице мы указали предполагаемую сумму прибыли и показали динамику развития двух наших новых подразделений. Исходя из данных таблиц видно, что открытие двух новых подразделений оказалось очень выгодным для предприятия - с годами численность персонала в этих подразделениях растет, это значит что данные виды деятельности оказались успешными и перспективными, увеличивается доля рынка на которых они представлены, растет количество клиентов. Из этого можно сделать вывод, что совершенствование системы управления дало положительные результаты.</w:t>
      </w:r>
    </w:p>
    <w:p w:rsidR="001671C4" w:rsidRPr="00BA6B9F" w:rsidRDefault="001671C4" w:rsidP="00BA6B9F">
      <w:pPr>
        <w:suppressAutoHyphens/>
        <w:spacing w:after="0" w:line="360" w:lineRule="auto"/>
        <w:ind w:firstLine="709"/>
        <w:jc w:val="both"/>
        <w:rPr>
          <w:rFonts w:ascii="Times New Roman" w:hAnsi="Times New Roman"/>
          <w:sz w:val="28"/>
          <w:szCs w:val="28"/>
        </w:rPr>
      </w:pPr>
    </w:p>
    <w:p w:rsidR="00BA6B9F" w:rsidRDefault="00BA6B9F">
      <w:pPr>
        <w:spacing w:after="0" w:line="240" w:lineRule="auto"/>
        <w:rPr>
          <w:rFonts w:ascii="Times New Roman" w:hAnsi="Times New Roman"/>
          <w:sz w:val="28"/>
          <w:szCs w:val="28"/>
        </w:rPr>
      </w:pPr>
      <w:r>
        <w:rPr>
          <w:rFonts w:ascii="Times New Roman" w:hAnsi="Times New Roman"/>
          <w:sz w:val="28"/>
          <w:szCs w:val="28"/>
        </w:rPr>
        <w:br w:type="page"/>
      </w:r>
    </w:p>
    <w:p w:rsidR="001E1A96" w:rsidRPr="00BA6B9F" w:rsidRDefault="00012E9D" w:rsidP="00BA6B9F">
      <w:pPr>
        <w:suppressAutoHyphens/>
        <w:spacing w:after="0" w:line="360" w:lineRule="auto"/>
        <w:ind w:firstLine="709"/>
        <w:jc w:val="both"/>
        <w:rPr>
          <w:rFonts w:ascii="Times New Roman" w:hAnsi="Times New Roman"/>
          <w:b/>
          <w:sz w:val="28"/>
          <w:szCs w:val="28"/>
        </w:rPr>
      </w:pPr>
      <w:r w:rsidRPr="00BA6B9F">
        <w:rPr>
          <w:rFonts w:ascii="Times New Roman" w:hAnsi="Times New Roman"/>
          <w:b/>
          <w:sz w:val="28"/>
          <w:szCs w:val="28"/>
        </w:rPr>
        <w:t>Заключение</w:t>
      </w:r>
    </w:p>
    <w:p w:rsidR="00BA6B9F" w:rsidRPr="00BA6B9F" w:rsidRDefault="00BA6B9F" w:rsidP="00BA6B9F">
      <w:pPr>
        <w:suppressAutoHyphens/>
        <w:spacing w:after="0" w:line="360" w:lineRule="auto"/>
        <w:ind w:firstLine="709"/>
        <w:jc w:val="both"/>
        <w:rPr>
          <w:rFonts w:ascii="Times New Roman" w:hAnsi="Times New Roman"/>
          <w:b/>
          <w:sz w:val="28"/>
          <w:szCs w:val="28"/>
        </w:rPr>
      </w:pPr>
    </w:p>
    <w:p w:rsidR="00012E9D" w:rsidRPr="00BA6B9F" w:rsidRDefault="00012E9D"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Данная курсовая работа по совершенствованию системы управления предприятия направлена на повышение эффективности работы автотранспортного подразделения</w:t>
      </w:r>
      <w:r w:rsidR="00BA6B9F">
        <w:rPr>
          <w:rFonts w:ascii="Times New Roman" w:hAnsi="Times New Roman"/>
          <w:sz w:val="28"/>
          <w:szCs w:val="28"/>
        </w:rPr>
        <w:t xml:space="preserve"> </w:t>
      </w:r>
      <w:r w:rsidRPr="00BA6B9F">
        <w:rPr>
          <w:rFonts w:ascii="Times New Roman" w:hAnsi="Times New Roman"/>
          <w:sz w:val="28"/>
          <w:szCs w:val="28"/>
        </w:rPr>
        <w:t xml:space="preserve">ОАО </w:t>
      </w:r>
      <w:r w:rsidR="003441BF" w:rsidRPr="00BA6B9F">
        <w:rPr>
          <w:rFonts w:ascii="Times New Roman" w:hAnsi="Times New Roman"/>
          <w:sz w:val="28"/>
          <w:szCs w:val="28"/>
        </w:rPr>
        <w:t>«Ространсмонтаж»</w:t>
      </w:r>
      <w:r w:rsidRPr="00BA6B9F">
        <w:rPr>
          <w:rFonts w:ascii="Times New Roman" w:hAnsi="Times New Roman"/>
          <w:sz w:val="28"/>
          <w:szCs w:val="28"/>
        </w:rPr>
        <w:t>, за счет создания новой структуры управления.</w:t>
      </w:r>
    </w:p>
    <w:p w:rsidR="00012E9D" w:rsidRPr="00BA6B9F" w:rsidRDefault="00012E9D"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Цель, поставленная в курсовой работе выполнена.</w:t>
      </w:r>
    </w:p>
    <w:p w:rsidR="00012E9D" w:rsidRPr="00BA6B9F" w:rsidRDefault="00012E9D"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 xml:space="preserve">Усовершенствованная организационная структура </w:t>
      </w:r>
      <w:r w:rsidR="00493CB8" w:rsidRPr="00BA6B9F">
        <w:rPr>
          <w:rFonts w:ascii="Times New Roman" w:hAnsi="Times New Roman"/>
          <w:sz w:val="28"/>
          <w:szCs w:val="28"/>
        </w:rPr>
        <w:t>транспортного подразделения</w:t>
      </w:r>
      <w:r w:rsidR="00BA6B9F">
        <w:rPr>
          <w:rFonts w:ascii="Times New Roman" w:hAnsi="Times New Roman"/>
          <w:sz w:val="28"/>
          <w:szCs w:val="28"/>
        </w:rPr>
        <w:t xml:space="preserve"> </w:t>
      </w:r>
      <w:r w:rsidR="00493CB8" w:rsidRPr="00BA6B9F">
        <w:rPr>
          <w:rFonts w:ascii="Times New Roman" w:hAnsi="Times New Roman"/>
          <w:sz w:val="28"/>
          <w:szCs w:val="28"/>
        </w:rPr>
        <w:t xml:space="preserve">ОАО </w:t>
      </w:r>
      <w:r w:rsidR="003441BF" w:rsidRPr="00BA6B9F">
        <w:rPr>
          <w:rFonts w:ascii="Times New Roman" w:hAnsi="Times New Roman"/>
          <w:sz w:val="28"/>
          <w:szCs w:val="28"/>
        </w:rPr>
        <w:t>«Ространсмонтаж»</w:t>
      </w:r>
      <w:r w:rsidR="00BA6B9F">
        <w:rPr>
          <w:rFonts w:ascii="Times New Roman" w:hAnsi="Times New Roman"/>
          <w:sz w:val="28"/>
          <w:szCs w:val="28"/>
        </w:rPr>
        <w:t xml:space="preserve"> </w:t>
      </w:r>
      <w:r w:rsidRPr="00BA6B9F">
        <w:rPr>
          <w:rFonts w:ascii="Times New Roman" w:hAnsi="Times New Roman"/>
          <w:sz w:val="28"/>
          <w:szCs w:val="28"/>
        </w:rPr>
        <w:t>позволит предприятию стать полноценным предприятием,</w:t>
      </w:r>
      <w:r w:rsidR="00BA6B9F">
        <w:rPr>
          <w:rFonts w:ascii="Times New Roman" w:hAnsi="Times New Roman"/>
          <w:sz w:val="28"/>
          <w:szCs w:val="28"/>
        </w:rPr>
        <w:t xml:space="preserve"> </w:t>
      </w:r>
      <w:r w:rsidRPr="00BA6B9F">
        <w:rPr>
          <w:rFonts w:ascii="Times New Roman" w:hAnsi="Times New Roman"/>
          <w:sz w:val="28"/>
          <w:szCs w:val="28"/>
        </w:rPr>
        <w:t xml:space="preserve">оказывающим услуги по техническому ремонту и обслуживанию автомобилей и грузоперевозкам. </w:t>
      </w:r>
    </w:p>
    <w:p w:rsidR="00012E9D" w:rsidRPr="00BA6B9F" w:rsidRDefault="00012E9D"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В первой главе курсовой работы проведена оценка организационно-экономической характеристики, проанализированы основные результаты деятельности.</w:t>
      </w:r>
    </w:p>
    <w:p w:rsidR="00BD505F" w:rsidRPr="00BA6B9F" w:rsidRDefault="00012E9D"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 xml:space="preserve">Вторая глава посвящена анализу системы </w:t>
      </w:r>
      <w:r w:rsidR="00BD505F" w:rsidRPr="00BA6B9F">
        <w:rPr>
          <w:rFonts w:ascii="Times New Roman" w:hAnsi="Times New Roman"/>
          <w:sz w:val="28"/>
          <w:szCs w:val="28"/>
        </w:rPr>
        <w:t xml:space="preserve">управления автотранспортного подразделения ОАО </w:t>
      </w:r>
      <w:r w:rsidR="003441BF" w:rsidRPr="00BA6B9F">
        <w:rPr>
          <w:rFonts w:ascii="Times New Roman" w:hAnsi="Times New Roman"/>
          <w:sz w:val="28"/>
          <w:szCs w:val="28"/>
        </w:rPr>
        <w:t>«Ространсмонтаж»</w:t>
      </w:r>
      <w:r w:rsidR="00BD505F" w:rsidRPr="00BA6B9F">
        <w:rPr>
          <w:rFonts w:ascii="Times New Roman" w:hAnsi="Times New Roman"/>
          <w:sz w:val="28"/>
          <w:szCs w:val="28"/>
        </w:rPr>
        <w:t xml:space="preserve">. В этой главе были проведены анализы системы целей, дефектов функциональной структуризации и механизма управления. Исходя из проведенных наблюдений видно, что автотранспортное подразделение ОАО </w:t>
      </w:r>
      <w:r w:rsidR="003441BF" w:rsidRPr="00BA6B9F">
        <w:rPr>
          <w:rFonts w:ascii="Times New Roman" w:hAnsi="Times New Roman"/>
          <w:sz w:val="28"/>
          <w:szCs w:val="28"/>
        </w:rPr>
        <w:t xml:space="preserve">«Ространсмонтаж» </w:t>
      </w:r>
      <w:r w:rsidR="00BD505F" w:rsidRPr="00BA6B9F">
        <w:rPr>
          <w:rFonts w:ascii="Times New Roman" w:hAnsi="Times New Roman"/>
          <w:sz w:val="28"/>
          <w:szCs w:val="28"/>
        </w:rPr>
        <w:t>находится в удовлетворительном состоянии.</w:t>
      </w:r>
    </w:p>
    <w:p w:rsidR="00012E9D" w:rsidRPr="00BA6B9F" w:rsidRDefault="00BD505F" w:rsidP="00BA6B9F">
      <w:pPr>
        <w:suppressAutoHyphens/>
        <w:spacing w:after="0" w:line="360" w:lineRule="auto"/>
        <w:ind w:firstLine="709"/>
        <w:jc w:val="both"/>
        <w:rPr>
          <w:rFonts w:ascii="Times New Roman" w:hAnsi="Times New Roman"/>
          <w:sz w:val="28"/>
          <w:szCs w:val="28"/>
        </w:rPr>
      </w:pPr>
      <w:r w:rsidRPr="00BA6B9F">
        <w:rPr>
          <w:rFonts w:ascii="Times New Roman" w:hAnsi="Times New Roman"/>
          <w:sz w:val="28"/>
          <w:szCs w:val="28"/>
        </w:rPr>
        <w:t xml:space="preserve">В третьей главе мы проводили совершенствование системы управления автотранспортного подразделения ОАО </w:t>
      </w:r>
      <w:r w:rsidR="003441BF" w:rsidRPr="00BA6B9F">
        <w:rPr>
          <w:rFonts w:ascii="Times New Roman" w:hAnsi="Times New Roman"/>
          <w:sz w:val="28"/>
          <w:szCs w:val="28"/>
        </w:rPr>
        <w:t>«Ространсмонтаж»</w:t>
      </w:r>
      <w:r w:rsidRPr="00BA6B9F">
        <w:rPr>
          <w:rFonts w:ascii="Times New Roman" w:hAnsi="Times New Roman"/>
          <w:sz w:val="28"/>
          <w:szCs w:val="28"/>
        </w:rPr>
        <w:t>. Здесь мы заменили и усовершенствовали систему управления организационной структуры отдела главного механика.</w:t>
      </w:r>
      <w:r w:rsidR="00BA6B9F">
        <w:rPr>
          <w:rFonts w:ascii="Times New Roman" w:hAnsi="Times New Roman"/>
          <w:sz w:val="28"/>
          <w:szCs w:val="28"/>
        </w:rPr>
        <w:t xml:space="preserve">  </w:t>
      </w:r>
    </w:p>
    <w:p w:rsidR="00BA6B9F" w:rsidRDefault="00BA6B9F">
      <w:pPr>
        <w:spacing w:after="0" w:line="240" w:lineRule="auto"/>
        <w:rPr>
          <w:rFonts w:ascii="Times New Roman" w:hAnsi="Times New Roman"/>
          <w:sz w:val="28"/>
          <w:szCs w:val="28"/>
        </w:rPr>
      </w:pPr>
      <w:r>
        <w:rPr>
          <w:rFonts w:ascii="Times New Roman" w:hAnsi="Times New Roman"/>
          <w:sz w:val="28"/>
          <w:szCs w:val="28"/>
        </w:rPr>
        <w:br w:type="page"/>
      </w:r>
    </w:p>
    <w:p w:rsidR="006B153D" w:rsidRPr="00BA6B9F" w:rsidRDefault="006B153D" w:rsidP="00BA6B9F">
      <w:pPr>
        <w:suppressAutoHyphens/>
        <w:spacing w:after="0" w:line="360" w:lineRule="auto"/>
        <w:ind w:firstLine="709"/>
        <w:jc w:val="both"/>
        <w:rPr>
          <w:rFonts w:ascii="Times New Roman" w:hAnsi="Times New Roman"/>
          <w:b/>
          <w:sz w:val="28"/>
          <w:szCs w:val="28"/>
        </w:rPr>
      </w:pPr>
      <w:r w:rsidRPr="00BA6B9F">
        <w:rPr>
          <w:rFonts w:ascii="Times New Roman" w:hAnsi="Times New Roman"/>
          <w:b/>
          <w:sz w:val="28"/>
          <w:szCs w:val="28"/>
        </w:rPr>
        <w:t>Список литературы</w:t>
      </w:r>
    </w:p>
    <w:p w:rsidR="00BA6B9F" w:rsidRPr="00BA6B9F" w:rsidRDefault="00BA6B9F" w:rsidP="00BA6B9F">
      <w:pPr>
        <w:suppressAutoHyphens/>
        <w:spacing w:after="0" w:line="360" w:lineRule="auto"/>
        <w:ind w:firstLine="709"/>
        <w:jc w:val="both"/>
        <w:rPr>
          <w:rFonts w:ascii="Times New Roman" w:hAnsi="Times New Roman"/>
          <w:sz w:val="28"/>
          <w:szCs w:val="28"/>
        </w:rPr>
      </w:pPr>
    </w:p>
    <w:p w:rsidR="006B153D" w:rsidRPr="00BA6B9F" w:rsidRDefault="006B153D" w:rsidP="00BA6B9F">
      <w:pPr>
        <w:pStyle w:val="a3"/>
        <w:numPr>
          <w:ilvl w:val="0"/>
          <w:numId w:val="25"/>
        </w:numPr>
        <w:tabs>
          <w:tab w:val="left" w:pos="284"/>
        </w:tabs>
        <w:suppressAutoHyphens/>
        <w:spacing w:after="0" w:line="360" w:lineRule="auto"/>
        <w:ind w:left="0" w:firstLine="0"/>
        <w:rPr>
          <w:rFonts w:ascii="Times New Roman" w:hAnsi="Times New Roman"/>
          <w:sz w:val="28"/>
          <w:szCs w:val="28"/>
        </w:rPr>
      </w:pPr>
      <w:r w:rsidRPr="00BA6B9F">
        <w:rPr>
          <w:rFonts w:ascii="Times New Roman" w:hAnsi="Times New Roman"/>
          <w:sz w:val="28"/>
          <w:szCs w:val="28"/>
        </w:rPr>
        <w:t>Бухгалтерская отчетность.</w:t>
      </w:r>
    </w:p>
    <w:p w:rsidR="006B153D" w:rsidRPr="00BA6B9F" w:rsidRDefault="009F0584" w:rsidP="00BA6B9F">
      <w:pPr>
        <w:pStyle w:val="a3"/>
        <w:numPr>
          <w:ilvl w:val="0"/>
          <w:numId w:val="25"/>
        </w:numPr>
        <w:tabs>
          <w:tab w:val="left" w:pos="284"/>
        </w:tabs>
        <w:suppressAutoHyphens/>
        <w:spacing w:after="0" w:line="360" w:lineRule="auto"/>
        <w:ind w:left="0" w:firstLine="0"/>
        <w:rPr>
          <w:rFonts w:ascii="Times New Roman" w:hAnsi="Times New Roman"/>
          <w:sz w:val="28"/>
          <w:szCs w:val="28"/>
        </w:rPr>
      </w:pPr>
      <w:r w:rsidRPr="00BA6B9F">
        <w:rPr>
          <w:rFonts w:ascii="Times New Roman" w:hAnsi="Times New Roman"/>
          <w:sz w:val="28"/>
          <w:szCs w:val="28"/>
        </w:rPr>
        <w:t>Менеджмент/ Под ред. Г.Б. Казначевской.- Ростов –на –Дону: Феникс,200</w:t>
      </w:r>
    </w:p>
    <w:p w:rsidR="006B153D" w:rsidRPr="00BA6B9F" w:rsidRDefault="006B153D" w:rsidP="00BA6B9F">
      <w:pPr>
        <w:pStyle w:val="a3"/>
        <w:numPr>
          <w:ilvl w:val="0"/>
          <w:numId w:val="25"/>
        </w:numPr>
        <w:tabs>
          <w:tab w:val="left" w:pos="284"/>
        </w:tabs>
        <w:suppressAutoHyphens/>
        <w:spacing w:after="0" w:line="360" w:lineRule="auto"/>
        <w:ind w:left="0" w:firstLine="0"/>
        <w:rPr>
          <w:rFonts w:ascii="Times New Roman" w:hAnsi="Times New Roman"/>
          <w:sz w:val="28"/>
          <w:szCs w:val="28"/>
        </w:rPr>
      </w:pPr>
      <w:r w:rsidRPr="00BA6B9F">
        <w:rPr>
          <w:rFonts w:ascii="Times New Roman" w:hAnsi="Times New Roman"/>
          <w:sz w:val="28"/>
          <w:szCs w:val="28"/>
        </w:rPr>
        <w:t>Краткий автомобильный справочник.- 10е изд., перераб. и доп.- М.: Транспорт,1983.- 220 с.</w:t>
      </w:r>
      <w:r w:rsidR="00BA6B9F">
        <w:rPr>
          <w:rFonts w:ascii="Times New Roman" w:hAnsi="Times New Roman"/>
          <w:sz w:val="28"/>
          <w:szCs w:val="28"/>
        </w:rPr>
        <w:t xml:space="preserve"> </w:t>
      </w:r>
    </w:p>
    <w:p w:rsidR="006B153D" w:rsidRPr="00BA6B9F" w:rsidRDefault="006B153D" w:rsidP="00BA6B9F">
      <w:pPr>
        <w:pStyle w:val="a3"/>
        <w:numPr>
          <w:ilvl w:val="0"/>
          <w:numId w:val="25"/>
        </w:numPr>
        <w:tabs>
          <w:tab w:val="left" w:pos="284"/>
        </w:tabs>
        <w:suppressAutoHyphens/>
        <w:spacing w:after="0" w:line="360" w:lineRule="auto"/>
        <w:ind w:left="0" w:firstLine="0"/>
        <w:rPr>
          <w:rFonts w:ascii="Times New Roman" w:hAnsi="Times New Roman"/>
          <w:sz w:val="28"/>
          <w:szCs w:val="28"/>
        </w:rPr>
      </w:pPr>
      <w:r w:rsidRPr="00BA6B9F">
        <w:rPr>
          <w:rFonts w:ascii="Times New Roman" w:hAnsi="Times New Roman"/>
          <w:sz w:val="28"/>
          <w:szCs w:val="28"/>
        </w:rPr>
        <w:t>Правила перевозок грузов автомобильным транспортом: Издано в соответствии с Уставом автомобильного транспорта РСФСР - 2-е изд., доп. М.: «Транспорт», 1984. 167 с. - (Минавтотранс РСФСР).</w:t>
      </w:r>
    </w:p>
    <w:p w:rsidR="00852FC5" w:rsidRPr="00BA6B9F" w:rsidRDefault="006B153D" w:rsidP="00BA6B9F">
      <w:pPr>
        <w:pStyle w:val="a3"/>
        <w:numPr>
          <w:ilvl w:val="0"/>
          <w:numId w:val="25"/>
        </w:numPr>
        <w:tabs>
          <w:tab w:val="left" w:pos="284"/>
        </w:tabs>
        <w:suppressAutoHyphens/>
        <w:spacing w:after="0" w:line="360" w:lineRule="auto"/>
        <w:ind w:left="0" w:firstLine="0"/>
        <w:rPr>
          <w:rFonts w:ascii="Times New Roman" w:hAnsi="Times New Roman"/>
          <w:sz w:val="28"/>
          <w:szCs w:val="28"/>
        </w:rPr>
      </w:pPr>
      <w:r w:rsidRPr="00BA6B9F">
        <w:rPr>
          <w:rFonts w:ascii="Times New Roman" w:hAnsi="Times New Roman"/>
          <w:sz w:val="28"/>
          <w:szCs w:val="28"/>
        </w:rPr>
        <w:t>Васильченко Н.Г Современные системы управления предприятием: Учебно – практическое пособие</w:t>
      </w:r>
      <w:r w:rsidR="00852FC5" w:rsidRPr="00BA6B9F">
        <w:rPr>
          <w:rFonts w:ascii="Times New Roman" w:hAnsi="Times New Roman"/>
          <w:sz w:val="28"/>
          <w:szCs w:val="28"/>
        </w:rPr>
        <w:t>.- М</w:t>
      </w:r>
    </w:p>
    <w:p w:rsidR="006B153D" w:rsidRPr="00BA6B9F" w:rsidRDefault="00852FC5" w:rsidP="00BA6B9F">
      <w:pPr>
        <w:pStyle w:val="a3"/>
        <w:numPr>
          <w:ilvl w:val="0"/>
          <w:numId w:val="25"/>
        </w:numPr>
        <w:tabs>
          <w:tab w:val="left" w:pos="284"/>
        </w:tabs>
        <w:suppressAutoHyphens/>
        <w:spacing w:after="0" w:line="360" w:lineRule="auto"/>
        <w:ind w:left="0" w:firstLine="0"/>
        <w:rPr>
          <w:rFonts w:ascii="Times New Roman" w:hAnsi="Times New Roman"/>
          <w:sz w:val="28"/>
          <w:szCs w:val="28"/>
        </w:rPr>
      </w:pPr>
      <w:r w:rsidRPr="00BA6B9F">
        <w:rPr>
          <w:rFonts w:ascii="Times New Roman" w:hAnsi="Times New Roman"/>
          <w:sz w:val="28"/>
          <w:szCs w:val="28"/>
        </w:rPr>
        <w:t>Федорова Н.Н Организационная структура управления предприятием: Учебное пособие.</w:t>
      </w:r>
      <w:r w:rsidR="00BA6B9F">
        <w:rPr>
          <w:rFonts w:ascii="Times New Roman" w:hAnsi="Times New Roman"/>
          <w:sz w:val="28"/>
          <w:szCs w:val="28"/>
        </w:rPr>
        <w:t xml:space="preserve"> </w:t>
      </w:r>
    </w:p>
    <w:p w:rsidR="009F0584" w:rsidRPr="00BA6B9F" w:rsidRDefault="009F0584" w:rsidP="00BA6B9F">
      <w:pPr>
        <w:pStyle w:val="a3"/>
        <w:numPr>
          <w:ilvl w:val="0"/>
          <w:numId w:val="25"/>
        </w:numPr>
        <w:tabs>
          <w:tab w:val="left" w:pos="284"/>
        </w:tabs>
        <w:suppressAutoHyphens/>
        <w:spacing w:after="0" w:line="360" w:lineRule="auto"/>
        <w:ind w:left="0" w:firstLine="0"/>
        <w:rPr>
          <w:rFonts w:ascii="Times New Roman" w:hAnsi="Times New Roman"/>
          <w:sz w:val="28"/>
          <w:szCs w:val="28"/>
        </w:rPr>
      </w:pPr>
      <w:r w:rsidRPr="00BA6B9F">
        <w:rPr>
          <w:rFonts w:ascii="Times New Roman" w:hAnsi="Times New Roman"/>
          <w:sz w:val="28"/>
          <w:szCs w:val="28"/>
        </w:rPr>
        <w:t>Н.И. Кабушкин, Основы менеджмента: Учебное пособие – 5-е издание, стереотип. – Мн.: новое издание, 2002. – 336 с.</w:t>
      </w:r>
    </w:p>
    <w:p w:rsidR="001E1A96" w:rsidRPr="00BA6B9F" w:rsidRDefault="009F0584" w:rsidP="00BA6B9F">
      <w:pPr>
        <w:pStyle w:val="a3"/>
        <w:numPr>
          <w:ilvl w:val="0"/>
          <w:numId w:val="25"/>
        </w:numPr>
        <w:tabs>
          <w:tab w:val="left" w:pos="284"/>
        </w:tabs>
        <w:suppressAutoHyphens/>
        <w:spacing w:after="0" w:line="360" w:lineRule="auto"/>
        <w:ind w:left="0" w:firstLine="0"/>
        <w:rPr>
          <w:rFonts w:ascii="Times New Roman" w:hAnsi="Times New Roman"/>
          <w:sz w:val="28"/>
          <w:szCs w:val="28"/>
        </w:rPr>
      </w:pPr>
      <w:r w:rsidRPr="00BA6B9F">
        <w:rPr>
          <w:rFonts w:ascii="Times New Roman" w:hAnsi="Times New Roman"/>
          <w:sz w:val="28"/>
          <w:szCs w:val="28"/>
        </w:rPr>
        <w:t>Справочник инженера-экономиста автомобильного транспорта / Под ред. С.Л.Голованенко.-3е изд., переработанное и дополненное .-К.:Техника,1991.-351с.</w:t>
      </w:r>
    </w:p>
    <w:p w:rsidR="001E1A96" w:rsidRPr="00790F1A" w:rsidRDefault="001E1A96" w:rsidP="00BA6B9F">
      <w:pPr>
        <w:suppressAutoHyphens/>
        <w:spacing w:after="0" w:line="360" w:lineRule="auto"/>
        <w:ind w:firstLine="709"/>
        <w:jc w:val="both"/>
        <w:rPr>
          <w:rFonts w:ascii="Times New Roman" w:hAnsi="Times New Roman"/>
          <w:color w:val="FFFFFF"/>
          <w:sz w:val="28"/>
          <w:szCs w:val="28"/>
        </w:rPr>
      </w:pPr>
      <w:bookmarkStart w:id="0" w:name="_GoBack"/>
      <w:bookmarkEnd w:id="0"/>
    </w:p>
    <w:sectPr w:rsidR="001E1A96" w:rsidRPr="00790F1A" w:rsidSect="008B1C0C">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E2B" w:rsidRDefault="00277E2B" w:rsidP="00343DA8">
      <w:pPr>
        <w:spacing w:after="0" w:line="240" w:lineRule="auto"/>
      </w:pPr>
      <w:r>
        <w:separator/>
      </w:r>
    </w:p>
  </w:endnote>
  <w:endnote w:type="continuationSeparator" w:id="0">
    <w:p w:rsidR="00277E2B" w:rsidRDefault="00277E2B" w:rsidP="00343D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E2B" w:rsidRDefault="00277E2B" w:rsidP="00343DA8">
      <w:pPr>
        <w:spacing w:after="0" w:line="240" w:lineRule="auto"/>
      </w:pPr>
      <w:r>
        <w:separator/>
      </w:r>
    </w:p>
  </w:footnote>
  <w:footnote w:type="continuationSeparator" w:id="0">
    <w:p w:rsidR="00277E2B" w:rsidRDefault="00277E2B" w:rsidP="00343D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DD5" w:rsidRPr="00A55DD5" w:rsidRDefault="00A55DD5" w:rsidP="00A55DD5">
    <w:pPr>
      <w:pStyle w:val="a9"/>
      <w:suppressAutoHyphens/>
      <w:spacing w:line="360" w:lineRule="auto"/>
      <w:ind w:firstLine="709"/>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044F0"/>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05E8413C"/>
    <w:multiLevelType w:val="hybridMultilevel"/>
    <w:tmpl w:val="79F87F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573E9C"/>
    <w:multiLevelType w:val="multilevel"/>
    <w:tmpl w:val="3ADA36E8"/>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0F7E1911"/>
    <w:multiLevelType w:val="hybridMultilevel"/>
    <w:tmpl w:val="99828484"/>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4">
    <w:nsid w:val="107C0988"/>
    <w:multiLevelType w:val="hybridMultilevel"/>
    <w:tmpl w:val="C5B660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0D24D1"/>
    <w:multiLevelType w:val="multilevel"/>
    <w:tmpl w:val="CCE61F86"/>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23F81686"/>
    <w:multiLevelType w:val="hybridMultilevel"/>
    <w:tmpl w:val="DF8A6362"/>
    <w:lvl w:ilvl="0" w:tplc="04190001">
      <w:start w:val="1"/>
      <w:numFmt w:val="bullet"/>
      <w:lvlText w:val=""/>
      <w:lvlJc w:val="left"/>
      <w:pPr>
        <w:ind w:left="501" w:hanging="360"/>
      </w:pPr>
      <w:rPr>
        <w:rFonts w:ascii="Symbol" w:hAnsi="Symbol" w:hint="default"/>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7">
    <w:nsid w:val="265E2098"/>
    <w:multiLevelType w:val="hybridMultilevel"/>
    <w:tmpl w:val="364C7E4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8">
    <w:nsid w:val="31BB08DF"/>
    <w:multiLevelType w:val="multilevel"/>
    <w:tmpl w:val="1A384AC4"/>
    <w:lvl w:ilvl="0">
      <w:start w:val="1"/>
      <w:numFmt w:val="decimal"/>
      <w:lvlText w:val="%1."/>
      <w:lvlJc w:val="left"/>
      <w:pPr>
        <w:ind w:left="720" w:hanging="360"/>
      </w:pPr>
      <w:rPr>
        <w:rFonts w:cs="Times New Roman"/>
      </w:rPr>
    </w:lvl>
    <w:lvl w:ilvl="1">
      <w:start w:val="6"/>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9">
    <w:nsid w:val="40E374F1"/>
    <w:multiLevelType w:val="hybridMultilevel"/>
    <w:tmpl w:val="2D1E2E4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2811E48"/>
    <w:multiLevelType w:val="hybridMultilevel"/>
    <w:tmpl w:val="C240A22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49A15B7"/>
    <w:multiLevelType w:val="multilevel"/>
    <w:tmpl w:val="8F423E36"/>
    <w:lvl w:ilvl="0">
      <w:start w:val="4"/>
      <w:numFmt w:val="decimal"/>
      <w:lvlText w:val="%1"/>
      <w:lvlJc w:val="left"/>
      <w:pPr>
        <w:ind w:left="375" w:hanging="375"/>
      </w:pPr>
      <w:rPr>
        <w:rFonts w:cs="Times New Roman" w:hint="default"/>
      </w:rPr>
    </w:lvl>
    <w:lvl w:ilvl="1">
      <w:start w:val="8"/>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nsid w:val="468E07F0"/>
    <w:multiLevelType w:val="multilevel"/>
    <w:tmpl w:val="7DEC30FE"/>
    <w:lvl w:ilvl="0">
      <w:start w:val="2"/>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4808258D"/>
    <w:multiLevelType w:val="hybridMultilevel"/>
    <w:tmpl w:val="6A5E10FC"/>
    <w:lvl w:ilvl="0" w:tplc="04190001">
      <w:start w:val="1"/>
      <w:numFmt w:val="bullet"/>
      <w:lvlText w:val=""/>
      <w:lvlJc w:val="left"/>
      <w:pPr>
        <w:ind w:left="501" w:hanging="360"/>
      </w:pPr>
      <w:rPr>
        <w:rFonts w:ascii="Symbol" w:hAnsi="Symbol" w:hint="default"/>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14">
    <w:nsid w:val="4A560D5B"/>
    <w:multiLevelType w:val="multilevel"/>
    <w:tmpl w:val="1E12081E"/>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nsid w:val="502012A2"/>
    <w:multiLevelType w:val="multilevel"/>
    <w:tmpl w:val="7DEC30FE"/>
    <w:lvl w:ilvl="0">
      <w:start w:val="2"/>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nsid w:val="52106820"/>
    <w:multiLevelType w:val="hybridMultilevel"/>
    <w:tmpl w:val="CAC81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2497C43"/>
    <w:multiLevelType w:val="hybridMultilevel"/>
    <w:tmpl w:val="CA6AE7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C2D7A6E"/>
    <w:multiLevelType w:val="hybridMultilevel"/>
    <w:tmpl w:val="E654C04A"/>
    <w:lvl w:ilvl="0" w:tplc="0419000F">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9">
    <w:nsid w:val="5C6301DD"/>
    <w:multiLevelType w:val="hybridMultilevel"/>
    <w:tmpl w:val="756416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5844927"/>
    <w:multiLevelType w:val="hybridMultilevel"/>
    <w:tmpl w:val="4C50F7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8084F95"/>
    <w:multiLevelType w:val="hybridMultilevel"/>
    <w:tmpl w:val="8B48D76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9FE7789"/>
    <w:multiLevelType w:val="hybridMultilevel"/>
    <w:tmpl w:val="429CD3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AEE7FA0"/>
    <w:multiLevelType w:val="hybridMultilevel"/>
    <w:tmpl w:val="BD4E105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6B7A630D"/>
    <w:multiLevelType w:val="hybridMultilevel"/>
    <w:tmpl w:val="621894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C9268B1"/>
    <w:multiLevelType w:val="hybridMultilevel"/>
    <w:tmpl w:val="2F44CC0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6D7E545E"/>
    <w:multiLevelType w:val="hybridMultilevel"/>
    <w:tmpl w:val="D3BED91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4"/>
  </w:num>
  <w:num w:numId="2">
    <w:abstractNumId w:val="17"/>
  </w:num>
  <w:num w:numId="3">
    <w:abstractNumId w:val="8"/>
  </w:num>
  <w:num w:numId="4">
    <w:abstractNumId w:val="25"/>
  </w:num>
  <w:num w:numId="5">
    <w:abstractNumId w:val="20"/>
  </w:num>
  <w:num w:numId="6">
    <w:abstractNumId w:val="0"/>
  </w:num>
  <w:num w:numId="7">
    <w:abstractNumId w:val="7"/>
  </w:num>
  <w:num w:numId="8">
    <w:abstractNumId w:val="23"/>
  </w:num>
  <w:num w:numId="9">
    <w:abstractNumId w:val="13"/>
  </w:num>
  <w:num w:numId="10">
    <w:abstractNumId w:val="6"/>
  </w:num>
  <w:num w:numId="11">
    <w:abstractNumId w:val="21"/>
  </w:num>
  <w:num w:numId="12">
    <w:abstractNumId w:val="5"/>
  </w:num>
  <w:num w:numId="13">
    <w:abstractNumId w:val="24"/>
  </w:num>
  <w:num w:numId="14">
    <w:abstractNumId w:val="4"/>
  </w:num>
  <w:num w:numId="15">
    <w:abstractNumId w:val="22"/>
  </w:num>
  <w:num w:numId="16">
    <w:abstractNumId w:val="19"/>
  </w:num>
  <w:num w:numId="17">
    <w:abstractNumId w:val="9"/>
  </w:num>
  <w:num w:numId="18">
    <w:abstractNumId w:val="1"/>
  </w:num>
  <w:num w:numId="19">
    <w:abstractNumId w:val="16"/>
  </w:num>
  <w:num w:numId="20">
    <w:abstractNumId w:val="2"/>
  </w:num>
  <w:num w:numId="21">
    <w:abstractNumId w:val="12"/>
  </w:num>
  <w:num w:numId="22">
    <w:abstractNumId w:val="15"/>
  </w:num>
  <w:num w:numId="23">
    <w:abstractNumId w:val="3"/>
  </w:num>
  <w:num w:numId="24">
    <w:abstractNumId w:val="18"/>
  </w:num>
  <w:num w:numId="25">
    <w:abstractNumId w:val="26"/>
  </w:num>
  <w:num w:numId="26">
    <w:abstractNumId w:val="11"/>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09B2"/>
    <w:rsid w:val="00012AB0"/>
    <w:rsid w:val="00012E9D"/>
    <w:rsid w:val="00022A90"/>
    <w:rsid w:val="00022F2C"/>
    <w:rsid w:val="00037C9C"/>
    <w:rsid w:val="000470C8"/>
    <w:rsid w:val="00055BF1"/>
    <w:rsid w:val="000562D0"/>
    <w:rsid w:val="000630EB"/>
    <w:rsid w:val="0006401F"/>
    <w:rsid w:val="000729A0"/>
    <w:rsid w:val="000743F8"/>
    <w:rsid w:val="00082BE3"/>
    <w:rsid w:val="00082C40"/>
    <w:rsid w:val="000A5206"/>
    <w:rsid w:val="000A61BA"/>
    <w:rsid w:val="000C6928"/>
    <w:rsid w:val="000E01BC"/>
    <w:rsid w:val="000E1F93"/>
    <w:rsid w:val="00111A77"/>
    <w:rsid w:val="00126C2F"/>
    <w:rsid w:val="00130A0D"/>
    <w:rsid w:val="00130CE9"/>
    <w:rsid w:val="00133816"/>
    <w:rsid w:val="00135F92"/>
    <w:rsid w:val="001429B5"/>
    <w:rsid w:val="00145742"/>
    <w:rsid w:val="00146082"/>
    <w:rsid w:val="00152233"/>
    <w:rsid w:val="0015407A"/>
    <w:rsid w:val="001671C4"/>
    <w:rsid w:val="0018310A"/>
    <w:rsid w:val="0019349B"/>
    <w:rsid w:val="001975A0"/>
    <w:rsid w:val="001A4CD2"/>
    <w:rsid w:val="001B443C"/>
    <w:rsid w:val="001B6CE5"/>
    <w:rsid w:val="001C199D"/>
    <w:rsid w:val="001C4298"/>
    <w:rsid w:val="001C4948"/>
    <w:rsid w:val="001D0606"/>
    <w:rsid w:val="001E1A96"/>
    <w:rsid w:val="001E2EA5"/>
    <w:rsid w:val="001E3FB5"/>
    <w:rsid w:val="001F1385"/>
    <w:rsid w:val="00211010"/>
    <w:rsid w:val="002140D1"/>
    <w:rsid w:val="00222990"/>
    <w:rsid w:val="00233564"/>
    <w:rsid w:val="0023678E"/>
    <w:rsid w:val="002412BB"/>
    <w:rsid w:val="0024170D"/>
    <w:rsid w:val="00252295"/>
    <w:rsid w:val="00252887"/>
    <w:rsid w:val="00253D04"/>
    <w:rsid w:val="002661DC"/>
    <w:rsid w:val="00277E2B"/>
    <w:rsid w:val="0028191D"/>
    <w:rsid w:val="0029503B"/>
    <w:rsid w:val="002A4516"/>
    <w:rsid w:val="002A7397"/>
    <w:rsid w:val="002B71A6"/>
    <w:rsid w:val="002C145B"/>
    <w:rsid w:val="002D0A4F"/>
    <w:rsid w:val="002E7B51"/>
    <w:rsid w:val="002F6996"/>
    <w:rsid w:val="0030489D"/>
    <w:rsid w:val="00305592"/>
    <w:rsid w:val="00316E21"/>
    <w:rsid w:val="00317FA8"/>
    <w:rsid w:val="0032096F"/>
    <w:rsid w:val="00340DFA"/>
    <w:rsid w:val="00343DA8"/>
    <w:rsid w:val="003441BF"/>
    <w:rsid w:val="00354E82"/>
    <w:rsid w:val="00363A66"/>
    <w:rsid w:val="003666CF"/>
    <w:rsid w:val="003812FA"/>
    <w:rsid w:val="00390F0E"/>
    <w:rsid w:val="00392DF9"/>
    <w:rsid w:val="0039578B"/>
    <w:rsid w:val="003B31DD"/>
    <w:rsid w:val="003B7AE1"/>
    <w:rsid w:val="003E50A7"/>
    <w:rsid w:val="003E670F"/>
    <w:rsid w:val="003E7647"/>
    <w:rsid w:val="003F6247"/>
    <w:rsid w:val="003F70A8"/>
    <w:rsid w:val="00406F4D"/>
    <w:rsid w:val="00411C48"/>
    <w:rsid w:val="00415854"/>
    <w:rsid w:val="0042426F"/>
    <w:rsid w:val="00426BBE"/>
    <w:rsid w:val="0043312B"/>
    <w:rsid w:val="004456D0"/>
    <w:rsid w:val="00454C79"/>
    <w:rsid w:val="0047289A"/>
    <w:rsid w:val="00484F3D"/>
    <w:rsid w:val="00493CB8"/>
    <w:rsid w:val="004A6225"/>
    <w:rsid w:val="004B0A11"/>
    <w:rsid w:val="004B2CCC"/>
    <w:rsid w:val="004C62D6"/>
    <w:rsid w:val="004D13DA"/>
    <w:rsid w:val="004D5881"/>
    <w:rsid w:val="004E0842"/>
    <w:rsid w:val="004E3D1E"/>
    <w:rsid w:val="004E6D25"/>
    <w:rsid w:val="00503A03"/>
    <w:rsid w:val="00514E6F"/>
    <w:rsid w:val="00516135"/>
    <w:rsid w:val="00526CC0"/>
    <w:rsid w:val="00527E2D"/>
    <w:rsid w:val="0054553B"/>
    <w:rsid w:val="00551FB7"/>
    <w:rsid w:val="00555846"/>
    <w:rsid w:val="00586357"/>
    <w:rsid w:val="005A03EA"/>
    <w:rsid w:val="005A2E3A"/>
    <w:rsid w:val="005B3884"/>
    <w:rsid w:val="005D56AA"/>
    <w:rsid w:val="005D7A8D"/>
    <w:rsid w:val="005F0E30"/>
    <w:rsid w:val="00607328"/>
    <w:rsid w:val="00613578"/>
    <w:rsid w:val="006200FF"/>
    <w:rsid w:val="00625B9B"/>
    <w:rsid w:val="00627A1C"/>
    <w:rsid w:val="006315E8"/>
    <w:rsid w:val="00634EE2"/>
    <w:rsid w:val="00661E4C"/>
    <w:rsid w:val="006621D0"/>
    <w:rsid w:val="00663CB5"/>
    <w:rsid w:val="006728C6"/>
    <w:rsid w:val="00677A82"/>
    <w:rsid w:val="006848CF"/>
    <w:rsid w:val="00686C9A"/>
    <w:rsid w:val="006906D6"/>
    <w:rsid w:val="006B153D"/>
    <w:rsid w:val="006C1FAB"/>
    <w:rsid w:val="006D7BEF"/>
    <w:rsid w:val="006E0E5E"/>
    <w:rsid w:val="007008F6"/>
    <w:rsid w:val="00705A3C"/>
    <w:rsid w:val="00706FBD"/>
    <w:rsid w:val="007115F2"/>
    <w:rsid w:val="007175EB"/>
    <w:rsid w:val="00722DCC"/>
    <w:rsid w:val="007325C8"/>
    <w:rsid w:val="00742968"/>
    <w:rsid w:val="0074364A"/>
    <w:rsid w:val="00746678"/>
    <w:rsid w:val="0076277F"/>
    <w:rsid w:val="00773E03"/>
    <w:rsid w:val="00790F1A"/>
    <w:rsid w:val="00793495"/>
    <w:rsid w:val="007A54A1"/>
    <w:rsid w:val="007B14F0"/>
    <w:rsid w:val="007B3C7A"/>
    <w:rsid w:val="007B69D3"/>
    <w:rsid w:val="007B745D"/>
    <w:rsid w:val="007D3EE9"/>
    <w:rsid w:val="007E0315"/>
    <w:rsid w:val="007F764C"/>
    <w:rsid w:val="00805BC6"/>
    <w:rsid w:val="00827C62"/>
    <w:rsid w:val="00827D1A"/>
    <w:rsid w:val="008416D1"/>
    <w:rsid w:val="00845614"/>
    <w:rsid w:val="00846C43"/>
    <w:rsid w:val="00852FC5"/>
    <w:rsid w:val="00864271"/>
    <w:rsid w:val="00870609"/>
    <w:rsid w:val="00870767"/>
    <w:rsid w:val="00871C0F"/>
    <w:rsid w:val="008907E4"/>
    <w:rsid w:val="008909B2"/>
    <w:rsid w:val="008A70C9"/>
    <w:rsid w:val="008B014A"/>
    <w:rsid w:val="008B1C0C"/>
    <w:rsid w:val="008B2F6D"/>
    <w:rsid w:val="008C14AE"/>
    <w:rsid w:val="008C6AD3"/>
    <w:rsid w:val="008C7F83"/>
    <w:rsid w:val="008D6F1B"/>
    <w:rsid w:val="008E520E"/>
    <w:rsid w:val="008F0653"/>
    <w:rsid w:val="008F3240"/>
    <w:rsid w:val="008F3B4D"/>
    <w:rsid w:val="008F7429"/>
    <w:rsid w:val="00922FC8"/>
    <w:rsid w:val="009457A8"/>
    <w:rsid w:val="00947722"/>
    <w:rsid w:val="00952F31"/>
    <w:rsid w:val="00953CDB"/>
    <w:rsid w:val="009775A2"/>
    <w:rsid w:val="00981E5A"/>
    <w:rsid w:val="00983F93"/>
    <w:rsid w:val="009C213A"/>
    <w:rsid w:val="009C2783"/>
    <w:rsid w:val="009C5253"/>
    <w:rsid w:val="009D15AF"/>
    <w:rsid w:val="009E240F"/>
    <w:rsid w:val="009E32D7"/>
    <w:rsid w:val="009E5B6C"/>
    <w:rsid w:val="009E73A5"/>
    <w:rsid w:val="009F0584"/>
    <w:rsid w:val="009F09B7"/>
    <w:rsid w:val="00A04DD4"/>
    <w:rsid w:val="00A07315"/>
    <w:rsid w:val="00A23C5C"/>
    <w:rsid w:val="00A24AED"/>
    <w:rsid w:val="00A35580"/>
    <w:rsid w:val="00A376C9"/>
    <w:rsid w:val="00A47DDB"/>
    <w:rsid w:val="00A55DD5"/>
    <w:rsid w:val="00A63411"/>
    <w:rsid w:val="00A66679"/>
    <w:rsid w:val="00A81858"/>
    <w:rsid w:val="00A84739"/>
    <w:rsid w:val="00A84C22"/>
    <w:rsid w:val="00A86A62"/>
    <w:rsid w:val="00AA59E6"/>
    <w:rsid w:val="00AC0672"/>
    <w:rsid w:val="00AC5EF5"/>
    <w:rsid w:val="00AD68E6"/>
    <w:rsid w:val="00AE2DCF"/>
    <w:rsid w:val="00AE7171"/>
    <w:rsid w:val="00AF6324"/>
    <w:rsid w:val="00AF7824"/>
    <w:rsid w:val="00B012B7"/>
    <w:rsid w:val="00B10BF6"/>
    <w:rsid w:val="00B13016"/>
    <w:rsid w:val="00B15C2B"/>
    <w:rsid w:val="00B3364F"/>
    <w:rsid w:val="00B40D1A"/>
    <w:rsid w:val="00B40F46"/>
    <w:rsid w:val="00B51F21"/>
    <w:rsid w:val="00B5216F"/>
    <w:rsid w:val="00B662F8"/>
    <w:rsid w:val="00B72228"/>
    <w:rsid w:val="00B733E9"/>
    <w:rsid w:val="00B77F98"/>
    <w:rsid w:val="00B86AE9"/>
    <w:rsid w:val="00B92D2D"/>
    <w:rsid w:val="00B931F8"/>
    <w:rsid w:val="00B96439"/>
    <w:rsid w:val="00B96935"/>
    <w:rsid w:val="00BA6B9F"/>
    <w:rsid w:val="00BB2DA3"/>
    <w:rsid w:val="00BB53A0"/>
    <w:rsid w:val="00BC0659"/>
    <w:rsid w:val="00BC1B21"/>
    <w:rsid w:val="00BD11BD"/>
    <w:rsid w:val="00BD14B5"/>
    <w:rsid w:val="00BD505F"/>
    <w:rsid w:val="00BE013B"/>
    <w:rsid w:val="00BE2585"/>
    <w:rsid w:val="00BE538F"/>
    <w:rsid w:val="00BF6B2D"/>
    <w:rsid w:val="00C024C9"/>
    <w:rsid w:val="00C04DA9"/>
    <w:rsid w:val="00C06D01"/>
    <w:rsid w:val="00C156BC"/>
    <w:rsid w:val="00C17B01"/>
    <w:rsid w:val="00C2339E"/>
    <w:rsid w:val="00C267AB"/>
    <w:rsid w:val="00C3622D"/>
    <w:rsid w:val="00C36E3A"/>
    <w:rsid w:val="00C4458B"/>
    <w:rsid w:val="00C5075E"/>
    <w:rsid w:val="00C523A1"/>
    <w:rsid w:val="00C5249B"/>
    <w:rsid w:val="00C767FC"/>
    <w:rsid w:val="00C83579"/>
    <w:rsid w:val="00C844B6"/>
    <w:rsid w:val="00C9280B"/>
    <w:rsid w:val="00CC19A2"/>
    <w:rsid w:val="00CC5F88"/>
    <w:rsid w:val="00CC70FA"/>
    <w:rsid w:val="00CF6F36"/>
    <w:rsid w:val="00D00778"/>
    <w:rsid w:val="00D14AE5"/>
    <w:rsid w:val="00D154F5"/>
    <w:rsid w:val="00D221DD"/>
    <w:rsid w:val="00D25998"/>
    <w:rsid w:val="00D41715"/>
    <w:rsid w:val="00D41D55"/>
    <w:rsid w:val="00D458D8"/>
    <w:rsid w:val="00D535B6"/>
    <w:rsid w:val="00D737D6"/>
    <w:rsid w:val="00D8159E"/>
    <w:rsid w:val="00D83AD1"/>
    <w:rsid w:val="00D860A8"/>
    <w:rsid w:val="00D9467C"/>
    <w:rsid w:val="00DA1A52"/>
    <w:rsid w:val="00DA6B05"/>
    <w:rsid w:val="00DB525D"/>
    <w:rsid w:val="00DB7534"/>
    <w:rsid w:val="00DD29B7"/>
    <w:rsid w:val="00DD3DD0"/>
    <w:rsid w:val="00DD48B9"/>
    <w:rsid w:val="00E1437F"/>
    <w:rsid w:val="00E30776"/>
    <w:rsid w:val="00E41860"/>
    <w:rsid w:val="00E47BAD"/>
    <w:rsid w:val="00E51A67"/>
    <w:rsid w:val="00E67F7A"/>
    <w:rsid w:val="00EB06FF"/>
    <w:rsid w:val="00EB194A"/>
    <w:rsid w:val="00EB279D"/>
    <w:rsid w:val="00EB3E95"/>
    <w:rsid w:val="00EE158E"/>
    <w:rsid w:val="00EE7CF5"/>
    <w:rsid w:val="00EE7DC2"/>
    <w:rsid w:val="00EF09F9"/>
    <w:rsid w:val="00EF2B74"/>
    <w:rsid w:val="00F05C40"/>
    <w:rsid w:val="00F1334E"/>
    <w:rsid w:val="00F16BAD"/>
    <w:rsid w:val="00F1777D"/>
    <w:rsid w:val="00F22902"/>
    <w:rsid w:val="00F25197"/>
    <w:rsid w:val="00F343BB"/>
    <w:rsid w:val="00F42BB1"/>
    <w:rsid w:val="00F46BA1"/>
    <w:rsid w:val="00F63466"/>
    <w:rsid w:val="00F7553F"/>
    <w:rsid w:val="00F77E57"/>
    <w:rsid w:val="00F81823"/>
    <w:rsid w:val="00F9753E"/>
    <w:rsid w:val="00FA0218"/>
    <w:rsid w:val="00FB1073"/>
    <w:rsid w:val="00FC22B2"/>
    <w:rsid w:val="00FD1071"/>
    <w:rsid w:val="00FD50F8"/>
    <w:rsid w:val="00FE515A"/>
    <w:rsid w:val="00FF1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C68FAF3-213C-4070-A170-E171AA8D0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7E57"/>
    <w:pPr>
      <w:spacing w:after="200" w:line="276" w:lineRule="auto"/>
    </w:pPr>
    <w:rPr>
      <w:rFonts w:cs="Times New Roman"/>
      <w:sz w:val="22"/>
      <w:szCs w:val="22"/>
      <w:lang w:eastAsia="en-US"/>
    </w:rPr>
  </w:style>
  <w:style w:type="paragraph" w:styleId="4">
    <w:name w:val="heading 4"/>
    <w:basedOn w:val="a"/>
    <w:next w:val="a"/>
    <w:link w:val="40"/>
    <w:uiPriority w:val="9"/>
    <w:qFormat/>
    <w:rsid w:val="000C6928"/>
    <w:pPr>
      <w:keepNext/>
      <w:spacing w:after="0" w:line="240" w:lineRule="auto"/>
      <w:jc w:val="right"/>
      <w:outlineLvl w:val="3"/>
    </w:pPr>
    <w:rPr>
      <w:rFonts w:ascii="Times New Roman" w:hAnsi="Times New Roman"/>
      <w:b/>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0C6928"/>
    <w:rPr>
      <w:rFonts w:ascii="Times New Roman" w:hAnsi="Times New Roman" w:cs="Times New Roman"/>
      <w:b/>
      <w:sz w:val="24"/>
      <w:szCs w:val="24"/>
    </w:rPr>
  </w:style>
  <w:style w:type="paragraph" w:styleId="a3">
    <w:name w:val="List Paragraph"/>
    <w:basedOn w:val="a"/>
    <w:uiPriority w:val="34"/>
    <w:qFormat/>
    <w:rsid w:val="001E1A96"/>
    <w:pPr>
      <w:ind w:left="720"/>
      <w:contextualSpacing/>
    </w:pPr>
    <w:rPr>
      <w:lang w:eastAsia="ru-RU"/>
    </w:rPr>
  </w:style>
  <w:style w:type="table" w:styleId="a4">
    <w:name w:val="Table Grid"/>
    <w:basedOn w:val="a1"/>
    <w:uiPriority w:val="59"/>
    <w:rsid w:val="001E1A96"/>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Balloon Text"/>
    <w:basedOn w:val="a"/>
    <w:link w:val="a6"/>
    <w:uiPriority w:val="99"/>
    <w:semiHidden/>
    <w:unhideWhenUsed/>
    <w:rsid w:val="001E1A96"/>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1E1A96"/>
    <w:rPr>
      <w:rFonts w:ascii="Tahoma" w:hAnsi="Tahoma" w:cs="Tahoma"/>
      <w:sz w:val="16"/>
      <w:szCs w:val="16"/>
    </w:rPr>
  </w:style>
  <w:style w:type="paragraph" w:styleId="a7">
    <w:name w:val="No Spacing"/>
    <w:basedOn w:val="a"/>
    <w:link w:val="a8"/>
    <w:uiPriority w:val="1"/>
    <w:qFormat/>
    <w:rsid w:val="001E1A96"/>
    <w:pPr>
      <w:spacing w:after="0" w:line="240" w:lineRule="auto"/>
    </w:pPr>
    <w:rPr>
      <w:rFonts w:ascii="Times New Roman" w:hAnsi="Times New Roman"/>
      <w:szCs w:val="24"/>
      <w:lang w:eastAsia="ru-RU"/>
    </w:rPr>
  </w:style>
  <w:style w:type="character" w:customStyle="1" w:styleId="a8">
    <w:name w:val="Без интервала Знак"/>
    <w:link w:val="a7"/>
    <w:locked/>
    <w:rsid w:val="001E1A96"/>
    <w:rPr>
      <w:rFonts w:ascii="Times New Roman" w:hAnsi="Times New Roman" w:cs="Times New Roman"/>
      <w:sz w:val="24"/>
      <w:szCs w:val="24"/>
      <w:lang w:val="x-none" w:eastAsia="ru-RU"/>
    </w:rPr>
  </w:style>
  <w:style w:type="paragraph" w:styleId="a9">
    <w:name w:val="header"/>
    <w:basedOn w:val="a"/>
    <w:link w:val="aa"/>
    <w:uiPriority w:val="99"/>
    <w:semiHidden/>
    <w:unhideWhenUsed/>
    <w:rsid w:val="00343DA8"/>
    <w:pPr>
      <w:tabs>
        <w:tab w:val="center" w:pos="4677"/>
        <w:tab w:val="right" w:pos="9355"/>
      </w:tabs>
      <w:spacing w:after="0" w:line="240" w:lineRule="auto"/>
    </w:pPr>
  </w:style>
  <w:style w:type="character" w:customStyle="1" w:styleId="aa">
    <w:name w:val="Верхний колонтитул Знак"/>
    <w:link w:val="a9"/>
    <w:uiPriority w:val="99"/>
    <w:semiHidden/>
    <w:locked/>
    <w:rsid w:val="00343DA8"/>
    <w:rPr>
      <w:rFonts w:cs="Times New Roman"/>
    </w:rPr>
  </w:style>
  <w:style w:type="paragraph" w:styleId="ab">
    <w:name w:val="footer"/>
    <w:basedOn w:val="a"/>
    <w:link w:val="ac"/>
    <w:uiPriority w:val="99"/>
    <w:unhideWhenUsed/>
    <w:rsid w:val="00343DA8"/>
    <w:pPr>
      <w:tabs>
        <w:tab w:val="center" w:pos="4677"/>
        <w:tab w:val="right" w:pos="9355"/>
      </w:tabs>
      <w:spacing w:after="0" w:line="240" w:lineRule="auto"/>
    </w:pPr>
  </w:style>
  <w:style w:type="character" w:customStyle="1" w:styleId="ac">
    <w:name w:val="Нижний колонтитул Знак"/>
    <w:link w:val="ab"/>
    <w:uiPriority w:val="99"/>
    <w:locked/>
    <w:rsid w:val="00343DA8"/>
    <w:rPr>
      <w:rFonts w:cs="Times New Roman"/>
    </w:rPr>
  </w:style>
  <w:style w:type="paragraph" w:styleId="ad">
    <w:name w:val="Plain Text"/>
    <w:basedOn w:val="a"/>
    <w:link w:val="ae"/>
    <w:uiPriority w:val="99"/>
    <w:rsid w:val="006B153D"/>
    <w:pPr>
      <w:spacing w:after="0" w:line="240" w:lineRule="auto"/>
    </w:pPr>
    <w:rPr>
      <w:rFonts w:ascii="Courier New" w:hAnsi="Courier New"/>
      <w:sz w:val="20"/>
      <w:szCs w:val="20"/>
      <w:lang w:eastAsia="ru-RU"/>
    </w:rPr>
  </w:style>
  <w:style w:type="character" w:customStyle="1" w:styleId="ae">
    <w:name w:val="Текст Знак"/>
    <w:link w:val="ad"/>
    <w:uiPriority w:val="99"/>
    <w:locked/>
    <w:rsid w:val="006B153D"/>
    <w:rPr>
      <w:rFonts w:ascii="Courier New" w:hAnsi="Courier New" w:cs="Times New Roman"/>
      <w:sz w:val="20"/>
      <w:szCs w:val="20"/>
      <w:lang w:val="x-none" w:eastAsia="ru-RU"/>
    </w:rPr>
  </w:style>
  <w:style w:type="paragraph" w:styleId="af">
    <w:name w:val="Body Text Indent"/>
    <w:basedOn w:val="a"/>
    <w:link w:val="af0"/>
    <w:uiPriority w:val="99"/>
    <w:rsid w:val="000C6928"/>
    <w:pPr>
      <w:widowControl w:val="0"/>
      <w:spacing w:after="0" w:line="240" w:lineRule="auto"/>
      <w:ind w:firstLine="700"/>
      <w:jc w:val="center"/>
    </w:pPr>
    <w:rPr>
      <w:rFonts w:ascii="Times New Roman" w:hAnsi="Times New Roman"/>
      <w:sz w:val="24"/>
      <w:szCs w:val="24"/>
      <w:lang w:eastAsia="ru-RU"/>
    </w:rPr>
  </w:style>
  <w:style w:type="character" w:customStyle="1" w:styleId="af0">
    <w:name w:val="Основной текст с отступом Знак"/>
    <w:link w:val="af"/>
    <w:uiPriority w:val="99"/>
    <w:locked/>
    <w:rsid w:val="000C6928"/>
    <w:rPr>
      <w:rFonts w:ascii="Times New Roman" w:hAnsi="Times New Roman" w:cs="Times New Roman"/>
      <w:sz w:val="24"/>
      <w:szCs w:val="24"/>
    </w:rPr>
  </w:style>
  <w:style w:type="paragraph" w:styleId="af1">
    <w:name w:val="Body Text"/>
    <w:basedOn w:val="a"/>
    <w:link w:val="af2"/>
    <w:uiPriority w:val="99"/>
    <w:rsid w:val="000C6928"/>
    <w:pPr>
      <w:spacing w:after="0" w:line="240" w:lineRule="auto"/>
      <w:jc w:val="both"/>
    </w:pPr>
    <w:rPr>
      <w:rFonts w:ascii="Times New Roman" w:hAnsi="Times New Roman"/>
      <w:sz w:val="28"/>
      <w:szCs w:val="24"/>
      <w:lang w:eastAsia="ru-RU"/>
    </w:rPr>
  </w:style>
  <w:style w:type="character" w:customStyle="1" w:styleId="af2">
    <w:name w:val="Основной текст Знак"/>
    <w:link w:val="af1"/>
    <w:uiPriority w:val="99"/>
    <w:locked/>
    <w:rsid w:val="000C6928"/>
    <w:rPr>
      <w:rFonts w:ascii="Times New Roman" w:hAnsi="Times New Roman" w:cs="Times New Roman"/>
      <w:sz w:val="24"/>
      <w:szCs w:val="24"/>
    </w:rPr>
  </w:style>
  <w:style w:type="paragraph" w:styleId="af3">
    <w:name w:val="Title"/>
    <w:basedOn w:val="a"/>
    <w:link w:val="af4"/>
    <w:uiPriority w:val="10"/>
    <w:qFormat/>
    <w:rsid w:val="000C6928"/>
    <w:pPr>
      <w:overflowPunct w:val="0"/>
      <w:autoSpaceDE w:val="0"/>
      <w:autoSpaceDN w:val="0"/>
      <w:adjustRightInd w:val="0"/>
      <w:spacing w:after="0" w:line="240" w:lineRule="auto"/>
      <w:jc w:val="center"/>
    </w:pPr>
    <w:rPr>
      <w:rFonts w:ascii="Times New Roman" w:hAnsi="Times New Roman"/>
      <w:b/>
      <w:sz w:val="36"/>
      <w:szCs w:val="20"/>
      <w:lang w:eastAsia="ru-RU"/>
    </w:rPr>
  </w:style>
  <w:style w:type="character" w:customStyle="1" w:styleId="af4">
    <w:name w:val="Название Знак"/>
    <w:link w:val="af3"/>
    <w:uiPriority w:val="10"/>
    <w:locked/>
    <w:rsid w:val="000C6928"/>
    <w:rPr>
      <w:rFonts w:ascii="Times New Roman" w:hAnsi="Times New Roman" w:cs="Times New Roman"/>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4180</Words>
  <Characters>23826</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Unattended</Company>
  <LinksUpToDate>false</LinksUpToDate>
  <CharactersWithSpaces>27951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2008-11-10T05:16:00Z</cp:lastPrinted>
  <dcterms:created xsi:type="dcterms:W3CDTF">2014-03-25T03:06:00Z</dcterms:created>
  <dcterms:modified xsi:type="dcterms:W3CDTF">2014-03-25T03:06:00Z</dcterms:modified>
</cp:coreProperties>
</file>