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CC" w:rsidRDefault="00CB0958" w:rsidP="00CB0958">
      <w:pPr>
        <w:pStyle w:val="af6"/>
      </w:pPr>
      <w:r>
        <w:t>С</w:t>
      </w:r>
      <w:r w:rsidRPr="00CB0958">
        <w:t>одержание</w:t>
      </w:r>
    </w:p>
    <w:p w:rsidR="00CB0958" w:rsidRDefault="00CB0958" w:rsidP="00CB0958">
      <w:pPr>
        <w:rPr>
          <w:lang w:eastAsia="en-US"/>
        </w:rPr>
      </w:pPr>
    </w:p>
    <w:p w:rsidR="00CB0958" w:rsidRDefault="00CB09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1DAE">
        <w:rPr>
          <w:rStyle w:val="a9"/>
          <w:noProof/>
        </w:rPr>
        <w:t>Введение</w:t>
      </w:r>
    </w:p>
    <w:p w:rsidR="00CB0958" w:rsidRDefault="00CB09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1DAE">
        <w:rPr>
          <w:rStyle w:val="a9"/>
          <w:noProof/>
        </w:rPr>
        <w:t>Глава 1. Теоретические основы коммуникаций организации</w:t>
      </w:r>
    </w:p>
    <w:p w:rsidR="00CB0958" w:rsidRDefault="00CB09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1DAE">
        <w:rPr>
          <w:rStyle w:val="a9"/>
          <w:noProof/>
        </w:rPr>
        <w:t>1.1 Внутренние и внешние коммуникации в организации</w:t>
      </w:r>
    </w:p>
    <w:p w:rsidR="00CB0958" w:rsidRDefault="00CB09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1DAE">
        <w:rPr>
          <w:rStyle w:val="a9"/>
          <w:noProof/>
        </w:rPr>
        <w:t>1.2 Направления коммуникационной деятельности</w:t>
      </w:r>
    </w:p>
    <w:p w:rsidR="00CB0958" w:rsidRDefault="00CB09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1DAE">
        <w:rPr>
          <w:rStyle w:val="a9"/>
          <w:noProof/>
        </w:rPr>
        <w:t>Глава 2. Анализ коммуникаций оао "Нефтяная компания "Лукойл"</w:t>
      </w:r>
    </w:p>
    <w:p w:rsidR="00CB0958" w:rsidRDefault="00CB09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1DAE">
        <w:rPr>
          <w:rStyle w:val="a9"/>
          <w:noProof/>
        </w:rPr>
        <w:t>2.1 Общая информация о компании "Лукойл"</w:t>
      </w:r>
    </w:p>
    <w:p w:rsidR="00CB0958" w:rsidRDefault="00CB09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1DAE">
        <w:rPr>
          <w:rStyle w:val="a9"/>
          <w:noProof/>
        </w:rPr>
        <w:t>2.2 Внешние коммуникации ОАО "Лукойл"</w:t>
      </w:r>
    </w:p>
    <w:p w:rsidR="00CB0958" w:rsidRDefault="00CB09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1DAE">
        <w:rPr>
          <w:rStyle w:val="a9"/>
          <w:noProof/>
        </w:rPr>
        <w:t>2.3 Внутренние коммуникации организации</w:t>
      </w:r>
    </w:p>
    <w:p w:rsidR="00CB0958" w:rsidRDefault="00CB09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1DAE">
        <w:rPr>
          <w:rStyle w:val="a9"/>
          <w:noProof/>
        </w:rPr>
        <w:t>Заключение</w:t>
      </w:r>
    </w:p>
    <w:p w:rsidR="00CB0958" w:rsidRDefault="00CB095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71DAE">
        <w:rPr>
          <w:rStyle w:val="a9"/>
          <w:noProof/>
        </w:rPr>
        <w:t>Список использованных источников</w:t>
      </w:r>
    </w:p>
    <w:p w:rsidR="00CB0958" w:rsidRPr="00CB0958" w:rsidRDefault="00CB0958" w:rsidP="00CB0958">
      <w:pPr>
        <w:rPr>
          <w:lang w:eastAsia="en-US"/>
        </w:rPr>
      </w:pPr>
    </w:p>
    <w:p w:rsidR="00327A69" w:rsidRDefault="00213ACC" w:rsidP="00CB0958">
      <w:pPr>
        <w:pStyle w:val="1"/>
      </w:pPr>
      <w:r w:rsidRPr="00CB0958">
        <w:rPr>
          <w:rFonts w:ascii="Times New Roman" w:hAnsi="Times New Roman"/>
          <w:color w:val="000000"/>
        </w:rPr>
        <w:br w:type="page"/>
      </w:r>
      <w:bookmarkStart w:id="0" w:name="_Toc289015101"/>
      <w:r w:rsidR="00CB0958">
        <w:lastRenderedPageBreak/>
        <w:t>В</w:t>
      </w:r>
      <w:r w:rsidR="00CB0958" w:rsidRPr="00CB0958">
        <w:t>ведение</w:t>
      </w:r>
      <w:bookmarkEnd w:id="0"/>
    </w:p>
    <w:p w:rsidR="00CB0958" w:rsidRPr="00CB0958" w:rsidRDefault="00CB0958" w:rsidP="00CB0958">
      <w:pPr>
        <w:rPr>
          <w:lang w:eastAsia="en-US"/>
        </w:rPr>
      </w:pPr>
    </w:p>
    <w:p w:rsidR="00CB0958" w:rsidRPr="00CB0958" w:rsidRDefault="00766C85" w:rsidP="00CB0958">
      <w:pPr>
        <w:tabs>
          <w:tab w:val="left" w:pos="726"/>
        </w:tabs>
      </w:pPr>
      <w:r w:rsidRPr="00CB0958">
        <w:t>Термин</w:t>
      </w:r>
      <w:r w:rsidR="00CB0958">
        <w:t xml:space="preserve"> "</w:t>
      </w:r>
      <w:r w:rsidRPr="00CB0958">
        <w:t>коммуникация</w:t>
      </w:r>
      <w:r w:rsidR="00CB0958">
        <w:t xml:space="preserve">" </w:t>
      </w:r>
      <w:r w:rsidRPr="00CB0958">
        <w:t>является</w:t>
      </w:r>
      <w:r w:rsidR="00CB0958" w:rsidRPr="00CB0958">
        <w:t xml:space="preserve"> </w:t>
      </w:r>
      <w:r w:rsidRPr="00CB0958">
        <w:t>общим,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переводе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латинского</w:t>
      </w:r>
      <w:r w:rsidR="00CB0958">
        <w:t xml:space="preserve"> "</w:t>
      </w:r>
      <w:r w:rsidRPr="00CB0958">
        <w:rPr>
          <w:lang w:val="en-US"/>
        </w:rPr>
        <w:t>communicatio</w:t>
      </w:r>
      <w:r w:rsidR="00CB0958">
        <w:t xml:space="preserve">" </w:t>
      </w:r>
      <w:r w:rsidRPr="00CB0958">
        <w:t>означает</w:t>
      </w:r>
      <w:r w:rsidR="00CB0958" w:rsidRPr="00CB0958">
        <w:t xml:space="preserve"> </w:t>
      </w:r>
      <w:r w:rsidRPr="00CB0958">
        <w:t>делать</w:t>
      </w:r>
      <w:r w:rsidR="00CB0958" w:rsidRPr="00CB0958">
        <w:t xml:space="preserve"> </w:t>
      </w:r>
      <w:r w:rsidRPr="00CB0958">
        <w:t>общим,</w:t>
      </w:r>
      <w:r w:rsidR="00CB0958" w:rsidRPr="00CB0958">
        <w:t xml:space="preserve"> </w:t>
      </w:r>
      <w:r w:rsidRPr="00CB0958">
        <w:t>связывать,</w:t>
      </w:r>
      <w:r w:rsidR="00CB0958" w:rsidRPr="00CB0958">
        <w:t xml:space="preserve"> </w:t>
      </w:r>
      <w:r w:rsidRPr="00CB0958">
        <w:t>общаться</w:t>
      </w:r>
      <w:r w:rsidR="00CB0958" w:rsidRPr="00CB0958">
        <w:t xml:space="preserve"> [</w:t>
      </w:r>
      <w:r w:rsidR="00213ACC" w:rsidRPr="00CB0958">
        <w:t>1,</w:t>
      </w:r>
      <w:r w:rsidR="00CB0958" w:rsidRPr="00CB0958">
        <w:t xml:space="preserve"> </w:t>
      </w:r>
      <w:r w:rsidR="00213ACC" w:rsidRPr="00CB0958">
        <w:t>с</w:t>
      </w:r>
      <w:r w:rsidR="00CB0958">
        <w:t>.8</w:t>
      </w:r>
      <w:r w:rsidR="00213ACC" w:rsidRPr="00CB0958">
        <w:t>7</w:t>
      </w:r>
      <w:r w:rsidR="00CB0958" w:rsidRPr="00CB0958">
        <w:t xml:space="preserve">]. </w:t>
      </w:r>
      <w:r w:rsidRPr="00CB0958">
        <w:t>До</w:t>
      </w:r>
      <w:r w:rsidR="00CB0958" w:rsidRPr="00CB0958">
        <w:t xml:space="preserve"> </w:t>
      </w:r>
      <w:r w:rsidRPr="00CB0958">
        <w:t>конца</w:t>
      </w:r>
      <w:r w:rsidR="00CB0958" w:rsidRPr="00CB0958">
        <w:t xml:space="preserve"> </w:t>
      </w:r>
      <w:r w:rsidRPr="00CB0958">
        <w:t>19</w:t>
      </w:r>
      <w:r w:rsidR="00CB0958" w:rsidRPr="00CB0958">
        <w:t xml:space="preserve"> </w:t>
      </w:r>
      <w:r w:rsidRPr="00CB0958">
        <w:t>века</w:t>
      </w:r>
      <w:r w:rsidR="00CB0958" w:rsidRPr="00CB0958">
        <w:t xml:space="preserve"> </w:t>
      </w:r>
      <w:r w:rsidRPr="00CB0958">
        <w:t>коммуникация</w:t>
      </w:r>
      <w:r w:rsidR="00CB0958" w:rsidRPr="00CB0958">
        <w:t xml:space="preserve"> </w:t>
      </w:r>
      <w:r w:rsidRPr="00CB0958">
        <w:t>рассматривалась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инженерно-техническом</w:t>
      </w:r>
      <w:r w:rsidR="00CB0958" w:rsidRPr="00CB0958">
        <w:t xml:space="preserve"> </w:t>
      </w:r>
      <w:r w:rsidRPr="00CB0958">
        <w:t>значении,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20</w:t>
      </w:r>
      <w:r w:rsidR="00CB0958" w:rsidRPr="00CB0958">
        <w:t xml:space="preserve"> </w:t>
      </w:r>
      <w:r w:rsidRPr="00CB0958">
        <w:t>веке</w:t>
      </w:r>
      <w:r w:rsidR="00CB0958" w:rsidRPr="00CB0958">
        <w:t xml:space="preserve"> </w:t>
      </w:r>
      <w:r w:rsidRPr="00CB0958">
        <w:t>термин</w:t>
      </w:r>
      <w:r w:rsidR="00CB0958" w:rsidRPr="00CB0958">
        <w:t xml:space="preserve"> </w:t>
      </w:r>
      <w:r w:rsidRPr="00CB0958">
        <w:t>обрел</w:t>
      </w:r>
      <w:r w:rsidR="00CB0958" w:rsidRPr="00CB0958">
        <w:t xml:space="preserve"> </w:t>
      </w:r>
      <w:r w:rsidRPr="00CB0958">
        <w:t>социальное</w:t>
      </w:r>
      <w:r w:rsidR="00CB0958" w:rsidRPr="00CB0958">
        <w:t xml:space="preserve"> </w:t>
      </w:r>
      <w:r w:rsidRPr="00CB0958">
        <w:t>значение</w:t>
      </w:r>
      <w:r w:rsidR="00CB0958" w:rsidRPr="00CB0958">
        <w:t xml:space="preserve">. </w:t>
      </w:r>
      <w:r w:rsidRPr="00CB0958">
        <w:t>Сегодня</w:t>
      </w:r>
      <w:r w:rsidR="00CB0958" w:rsidRPr="00CB0958">
        <w:t xml:space="preserve"> </w:t>
      </w:r>
      <w:r w:rsidRPr="00CB0958">
        <w:t>насчитывается</w:t>
      </w:r>
      <w:r w:rsidR="00CB0958" w:rsidRPr="00CB0958">
        <w:t xml:space="preserve"> </w:t>
      </w:r>
      <w:r w:rsidRPr="00CB0958">
        <w:t>более</w:t>
      </w:r>
      <w:r w:rsidR="00CB0958" w:rsidRPr="00CB0958">
        <w:t xml:space="preserve"> </w:t>
      </w:r>
      <w:r w:rsidRPr="00CB0958">
        <w:t>150</w:t>
      </w:r>
      <w:r w:rsidR="00CB0958" w:rsidRPr="00CB0958">
        <w:t xml:space="preserve"> </w:t>
      </w:r>
      <w:r w:rsidRPr="00CB0958">
        <w:t>определений</w:t>
      </w:r>
      <w:r w:rsidR="00CB0958">
        <w:t xml:space="preserve"> "</w:t>
      </w:r>
      <w:r w:rsidRPr="00CB0958">
        <w:t>коммуникация</w:t>
      </w:r>
      <w:r w:rsidR="00CB0958">
        <w:t>"</w:t>
      </w:r>
      <w:r w:rsidR="00CB0958" w:rsidRPr="00CB0958">
        <w:t>.</w:t>
      </w:r>
    </w:p>
    <w:p w:rsidR="00CB0958" w:rsidRPr="00CB0958" w:rsidRDefault="00766C85" w:rsidP="00CB0958">
      <w:pPr>
        <w:tabs>
          <w:tab w:val="left" w:pos="726"/>
        </w:tabs>
      </w:pPr>
      <w:r w:rsidRPr="00CB0958">
        <w:t>Под</w:t>
      </w:r>
      <w:r w:rsidR="00CB0958" w:rsidRPr="00CB0958">
        <w:t xml:space="preserve"> </w:t>
      </w:r>
      <w:r w:rsidRPr="00CB0958">
        <w:t>коммуникацией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широком</w:t>
      </w:r>
      <w:r w:rsidR="00CB0958" w:rsidRPr="00CB0958">
        <w:t xml:space="preserve"> </w:t>
      </w:r>
      <w:r w:rsidRPr="00CB0958">
        <w:t>смысле</w:t>
      </w:r>
      <w:r w:rsidR="00CB0958" w:rsidRPr="00CB0958">
        <w:t xml:space="preserve"> </w:t>
      </w:r>
      <w:r w:rsidRPr="00CB0958">
        <w:t>понимают</w:t>
      </w:r>
      <w:r w:rsidR="00CB0958" w:rsidRPr="00CB0958">
        <w:t xml:space="preserve"> </w:t>
      </w:r>
      <w:r w:rsidRPr="00CB0958">
        <w:t>общение,</w:t>
      </w:r>
      <w:r w:rsidR="00CB0958" w:rsidRPr="00CB0958">
        <w:t xml:space="preserve"> </w:t>
      </w:r>
      <w:r w:rsidRPr="00CB0958">
        <w:t>передачу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человека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человеку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организационном</w:t>
      </w:r>
      <w:r w:rsidR="00CB0958" w:rsidRPr="00CB0958">
        <w:t xml:space="preserve"> </w:t>
      </w:r>
      <w:r w:rsidRPr="00CB0958">
        <w:t>контексте</w:t>
      </w:r>
      <w:r w:rsidR="00CB0958" w:rsidRPr="00CB0958">
        <w:t xml:space="preserve"> </w:t>
      </w:r>
      <w:r w:rsidRPr="00CB0958">
        <w:t>понятие</w:t>
      </w:r>
      <w:r w:rsidR="00CB0958">
        <w:t xml:space="preserve"> "</w:t>
      </w:r>
      <w:r w:rsidRPr="00CB0958">
        <w:t>коммуникация</w:t>
      </w:r>
      <w:r w:rsidR="00CB0958">
        <w:t xml:space="preserve">" </w:t>
      </w:r>
      <w:r w:rsidRPr="00CB0958">
        <w:t>рассматривается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процесс</w:t>
      </w:r>
      <w:r w:rsidR="00CB0958">
        <w:t xml:space="preserve"> (</w:t>
      </w:r>
      <w:r w:rsidRPr="00CB0958">
        <w:t>коммуникация</w:t>
      </w:r>
      <w:r w:rsidR="00CB0958" w:rsidRPr="00CB0958">
        <w:t xml:space="preserve"> - </w:t>
      </w:r>
      <w:r w:rsidRPr="00CB0958">
        <w:t>это</w:t>
      </w:r>
      <w:r w:rsidR="00CB0958" w:rsidRPr="00CB0958">
        <w:t xml:space="preserve"> </w:t>
      </w:r>
      <w:r w:rsidRPr="00CB0958">
        <w:t>общение</w:t>
      </w:r>
      <w:r w:rsidR="00CB0958" w:rsidRPr="00CB0958">
        <w:t xml:space="preserve"> </w:t>
      </w:r>
      <w:r w:rsidRPr="00CB0958">
        <w:t>людей</w:t>
      </w:r>
      <w:r w:rsidR="00CB0958" w:rsidRPr="00CB0958">
        <w:t xml:space="preserve">: </w:t>
      </w:r>
      <w:r w:rsidRPr="00CB0958">
        <w:t>обмен</w:t>
      </w:r>
      <w:r w:rsidR="00CB0958" w:rsidRPr="00CB0958">
        <w:t xml:space="preserve"> </w:t>
      </w:r>
      <w:r w:rsidRPr="00CB0958">
        <w:t>идеями,</w:t>
      </w:r>
      <w:r w:rsidR="00CB0958" w:rsidRPr="00CB0958">
        <w:t xml:space="preserve"> </w:t>
      </w:r>
      <w:r w:rsidRPr="00CB0958">
        <w:t>мыслями,</w:t>
      </w:r>
      <w:r w:rsidR="00CB0958" w:rsidRPr="00CB0958">
        <w:t xml:space="preserve"> </w:t>
      </w:r>
      <w:r w:rsidRPr="00CB0958">
        <w:t>намерениями,</w:t>
      </w:r>
      <w:r w:rsidR="00CB0958" w:rsidRPr="00CB0958">
        <w:t xml:space="preserve"> </w:t>
      </w:r>
      <w:r w:rsidRPr="00CB0958">
        <w:t>чувствами,</w:t>
      </w:r>
      <w:r w:rsidR="00CB0958" w:rsidRPr="00CB0958">
        <w:t xml:space="preserve"> </w:t>
      </w:r>
      <w:r w:rsidRPr="00CB0958">
        <w:t>информацией</w:t>
      </w:r>
      <w:r w:rsidR="00CB0958" w:rsidRPr="00CB0958">
        <w:t xml:space="preserve">) </w:t>
      </w:r>
      <w:r w:rsidRPr="00CB0958">
        <w:t>и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объект</w:t>
      </w:r>
      <w:r w:rsidR="00CB0958">
        <w:t xml:space="preserve"> (</w:t>
      </w:r>
      <w:r w:rsidRPr="00CB0958">
        <w:t>совокупность</w:t>
      </w:r>
      <w:r w:rsidR="00CB0958" w:rsidRPr="00CB0958">
        <w:t xml:space="preserve"> </w:t>
      </w:r>
      <w:r w:rsidRPr="00CB0958">
        <w:t>технических</w:t>
      </w:r>
      <w:r w:rsidR="00CB0958" w:rsidRPr="00CB0958">
        <w:t xml:space="preserve"> </w:t>
      </w:r>
      <w:r w:rsidRPr="00CB0958">
        <w:t>средств,</w:t>
      </w:r>
      <w:r w:rsidR="00CB0958" w:rsidRPr="00CB0958">
        <w:t xml:space="preserve"> </w:t>
      </w:r>
      <w:r w:rsidRPr="00CB0958">
        <w:t>обеспечивающих</w:t>
      </w:r>
      <w:r w:rsidR="00CB0958" w:rsidRPr="00CB0958">
        <w:t xml:space="preserve"> </w:t>
      </w:r>
      <w:r w:rsidRPr="00CB0958">
        <w:t>процессы</w:t>
      </w:r>
      <w:r w:rsidR="00CB0958" w:rsidRPr="00CB0958">
        <w:t xml:space="preserve"> </w:t>
      </w:r>
      <w:r w:rsidRPr="00CB0958">
        <w:t>передачи</w:t>
      </w:r>
      <w:r w:rsidR="00CB0958" w:rsidRPr="00CB0958">
        <w:t xml:space="preserve"> </w:t>
      </w:r>
      <w:r w:rsidRPr="00CB0958">
        <w:t>информации</w:t>
      </w:r>
      <w:r w:rsidR="00CB0958" w:rsidRPr="00CB0958">
        <w:t>).</w:t>
      </w:r>
    </w:p>
    <w:p w:rsidR="00CB0958" w:rsidRDefault="00213ACC" w:rsidP="00CB0958">
      <w:pPr>
        <w:tabs>
          <w:tab w:val="left" w:pos="726"/>
        </w:tabs>
      </w:pPr>
      <w:r w:rsidRPr="00CB0958">
        <w:rPr>
          <w:b/>
        </w:rPr>
        <w:t>Актуальность</w:t>
      </w:r>
      <w:r w:rsidR="00CB0958" w:rsidRPr="00CB0958">
        <w:rPr>
          <w:b/>
        </w:rPr>
        <w:t xml:space="preserve"> </w:t>
      </w:r>
      <w:r w:rsidRPr="00CB0958">
        <w:rPr>
          <w:b/>
        </w:rPr>
        <w:t>проблемы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настоящее</w:t>
      </w:r>
      <w:r w:rsidR="00CB0958" w:rsidRPr="00CB0958">
        <w:t xml:space="preserve"> </w:t>
      </w:r>
      <w:r w:rsidRPr="00CB0958">
        <w:t>время</w:t>
      </w:r>
      <w:r w:rsidR="00CB0958" w:rsidRPr="00CB0958">
        <w:t xml:space="preserve"> </w:t>
      </w:r>
      <w:r w:rsidRPr="00CB0958">
        <w:t>данная</w:t>
      </w:r>
      <w:r w:rsidR="00CB0958" w:rsidRPr="00CB0958">
        <w:t xml:space="preserve"> </w:t>
      </w:r>
      <w:r w:rsidRPr="00CB0958">
        <w:t>проблема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актуальной,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х</w:t>
      </w:r>
      <w:r w:rsidR="00766C85" w:rsidRPr="00CB0958">
        <w:t>орошо</w:t>
      </w:r>
      <w:r w:rsidR="00CB0958" w:rsidRPr="00CB0958">
        <w:t xml:space="preserve"> </w:t>
      </w:r>
      <w:r w:rsidR="00766C85" w:rsidRPr="00CB0958">
        <w:t>налаженные</w:t>
      </w:r>
      <w:r w:rsidR="00CB0958" w:rsidRPr="00CB0958">
        <w:t xml:space="preserve"> </w:t>
      </w:r>
      <w:r w:rsidR="00766C85" w:rsidRPr="00CB0958">
        <w:t>коммуникации</w:t>
      </w:r>
      <w:r w:rsidR="00CB0958" w:rsidRPr="00CB0958">
        <w:t xml:space="preserve"> </w:t>
      </w:r>
      <w:r w:rsidR="00766C85" w:rsidRPr="00CB0958">
        <w:t>содействуют</w:t>
      </w:r>
      <w:r w:rsidR="00CB0958" w:rsidRPr="00CB0958">
        <w:t xml:space="preserve"> </w:t>
      </w:r>
      <w:r w:rsidR="00766C85" w:rsidRPr="00CB0958">
        <w:t>обеспечению</w:t>
      </w:r>
      <w:r w:rsidR="00CB0958" w:rsidRPr="00CB0958">
        <w:t xml:space="preserve"> </w:t>
      </w:r>
      <w:r w:rsidR="00766C85" w:rsidRPr="00CB0958">
        <w:t>организационно</w:t>
      </w:r>
      <w:r w:rsidRPr="00CB0958">
        <w:t>й</w:t>
      </w:r>
      <w:r w:rsidR="00CB0958" w:rsidRPr="00CB0958">
        <w:t xml:space="preserve"> </w:t>
      </w:r>
      <w:r w:rsidRPr="00CB0958">
        <w:t>эффективности</w:t>
      </w:r>
      <w:r w:rsidR="00CB0958" w:rsidRPr="00CB0958">
        <w:t xml:space="preserve">. </w:t>
      </w:r>
      <w:r w:rsidRPr="00CB0958">
        <w:t>Е</w:t>
      </w:r>
      <w:r w:rsidR="00766C85" w:rsidRPr="00CB0958">
        <w:t>сли</w:t>
      </w:r>
      <w:r w:rsidR="00CB0958" w:rsidRPr="00CB0958">
        <w:t xml:space="preserve"> </w:t>
      </w:r>
      <w:r w:rsidR="00766C85" w:rsidRPr="00CB0958">
        <w:t>организация</w:t>
      </w:r>
      <w:r w:rsidR="00CB0958" w:rsidRPr="00CB0958">
        <w:t xml:space="preserve"> </w:t>
      </w:r>
      <w:r w:rsidR="00766C85" w:rsidRPr="00CB0958">
        <w:t>эффективна</w:t>
      </w:r>
      <w:r w:rsidR="00CB0958" w:rsidRPr="00CB0958">
        <w:t xml:space="preserve"> </w:t>
      </w:r>
      <w:r w:rsidR="00766C85" w:rsidRPr="00CB0958">
        <w:t>в</w:t>
      </w:r>
      <w:r w:rsidR="00CB0958" w:rsidRPr="00CB0958">
        <w:t xml:space="preserve"> </w:t>
      </w:r>
      <w:r w:rsidR="00766C85" w:rsidRPr="00CB0958">
        <w:t>области</w:t>
      </w:r>
      <w:r w:rsidR="00CB0958" w:rsidRPr="00CB0958">
        <w:t xml:space="preserve"> </w:t>
      </w:r>
      <w:r w:rsidR="00766C85" w:rsidRPr="00CB0958">
        <w:t>коммуникации,</w:t>
      </w:r>
      <w:r w:rsidR="00CB0958" w:rsidRPr="00CB0958">
        <w:t xml:space="preserve"> </w:t>
      </w:r>
      <w:r w:rsidR="00766C85" w:rsidRPr="00CB0958">
        <w:t>она</w:t>
      </w:r>
      <w:r w:rsidR="00CB0958" w:rsidRPr="00CB0958">
        <w:t xml:space="preserve"> </w:t>
      </w:r>
      <w:r w:rsidR="00766C85" w:rsidRPr="00CB0958">
        <w:t>эффективна</w:t>
      </w:r>
      <w:r w:rsidR="00CB0958" w:rsidRPr="00CB0958">
        <w:t xml:space="preserve"> </w:t>
      </w:r>
      <w:r w:rsidR="00766C85" w:rsidRPr="00CB0958">
        <w:t>и</w:t>
      </w:r>
      <w:r w:rsidR="00CB0958" w:rsidRPr="00CB0958">
        <w:t xml:space="preserve"> </w:t>
      </w:r>
      <w:r w:rsidR="00766C85" w:rsidRPr="00CB0958">
        <w:t>во</w:t>
      </w:r>
      <w:r w:rsidR="00CB0958" w:rsidRPr="00CB0958">
        <w:t xml:space="preserve"> </w:t>
      </w:r>
      <w:r w:rsidR="00766C85" w:rsidRPr="00CB0958">
        <w:t>всех</w:t>
      </w:r>
      <w:r w:rsidR="00CB0958" w:rsidRPr="00CB0958">
        <w:t xml:space="preserve"> </w:t>
      </w:r>
      <w:r w:rsidR="00766C85" w:rsidRPr="00CB0958">
        <w:t>других</w:t>
      </w:r>
      <w:r w:rsidR="00CB0958" w:rsidRPr="00CB0958">
        <w:t xml:space="preserve"> </w:t>
      </w:r>
      <w:r w:rsidR="00766C85" w:rsidRPr="00CB0958">
        <w:t>видах</w:t>
      </w:r>
      <w:r w:rsidR="00CB0958" w:rsidRPr="00CB0958">
        <w:t xml:space="preserve"> </w:t>
      </w:r>
      <w:r w:rsidR="00766C85" w:rsidRPr="00CB0958">
        <w:t>деятельности</w:t>
      </w:r>
      <w:r w:rsidR="00CB0958" w:rsidRPr="00CB0958">
        <w:t xml:space="preserve">. </w:t>
      </w:r>
      <w:r w:rsidR="00766C85" w:rsidRPr="00CB0958">
        <w:t>Коммуникации</w:t>
      </w:r>
      <w:r w:rsidR="00CB0958" w:rsidRPr="00CB0958">
        <w:t xml:space="preserve"> </w:t>
      </w:r>
      <w:r w:rsidR="00766C85" w:rsidRPr="00CB0958">
        <w:t>должны</w:t>
      </w:r>
      <w:r w:rsidR="00CB0958" w:rsidRPr="00CB0958">
        <w:t xml:space="preserve"> </w:t>
      </w:r>
      <w:r w:rsidR="00766C85" w:rsidRPr="00CB0958">
        <w:t>быть</w:t>
      </w:r>
      <w:r w:rsidR="00CB0958" w:rsidRPr="00CB0958">
        <w:t xml:space="preserve"> </w:t>
      </w:r>
      <w:r w:rsidR="00766C85" w:rsidRPr="00CB0958">
        <w:t>таковы,</w:t>
      </w:r>
      <w:r w:rsidR="00CB0958" w:rsidRPr="00CB0958">
        <w:t xml:space="preserve"> </w:t>
      </w:r>
      <w:r w:rsidR="00766C85" w:rsidRPr="00CB0958">
        <w:t>чтобы</w:t>
      </w:r>
      <w:r w:rsidR="00CB0958" w:rsidRPr="00CB0958">
        <w:t xml:space="preserve"> </w:t>
      </w:r>
      <w:r w:rsidR="00766C85" w:rsidRPr="00CB0958">
        <w:t>руководство</w:t>
      </w:r>
      <w:r w:rsidR="00CB0958" w:rsidRPr="00CB0958">
        <w:t xml:space="preserve"> </w:t>
      </w:r>
      <w:r w:rsidR="00766C85" w:rsidRPr="00CB0958">
        <w:t>компании,</w:t>
      </w:r>
      <w:r w:rsidR="00CB0958" w:rsidRPr="00CB0958">
        <w:t xml:space="preserve"> </w:t>
      </w:r>
      <w:r w:rsidR="00766C85" w:rsidRPr="00CB0958">
        <w:t>фирмы</w:t>
      </w:r>
      <w:r w:rsidR="00CB0958" w:rsidRPr="00CB0958">
        <w:t xml:space="preserve"> </w:t>
      </w:r>
      <w:r w:rsidR="00766C85" w:rsidRPr="00CB0958">
        <w:t>имело</w:t>
      </w:r>
      <w:r w:rsidR="00CB0958" w:rsidRPr="00CB0958">
        <w:t xml:space="preserve"> </w:t>
      </w:r>
      <w:r w:rsidR="00766C85" w:rsidRPr="00CB0958">
        <w:t>объективную</w:t>
      </w:r>
      <w:r w:rsidR="00CB0958" w:rsidRPr="00CB0958">
        <w:t xml:space="preserve"> </w:t>
      </w:r>
      <w:r w:rsidR="00766C85" w:rsidRPr="00CB0958">
        <w:t>информацию</w:t>
      </w:r>
      <w:r w:rsidR="00CB0958" w:rsidRPr="00CB0958">
        <w:t xml:space="preserve"> </w:t>
      </w:r>
      <w:r w:rsidR="00766C85" w:rsidRPr="00CB0958">
        <w:t>в</w:t>
      </w:r>
      <w:r w:rsidR="00CB0958" w:rsidRPr="00CB0958">
        <w:t xml:space="preserve"> </w:t>
      </w:r>
      <w:r w:rsidR="00766C85" w:rsidRPr="00CB0958">
        <w:t>нужное</w:t>
      </w:r>
      <w:r w:rsidR="00CB0958" w:rsidRPr="00CB0958">
        <w:t xml:space="preserve"> </w:t>
      </w:r>
      <w:r w:rsidR="00766C85" w:rsidRPr="00CB0958">
        <w:t>время</w:t>
      </w:r>
      <w:r w:rsidR="00CB0958" w:rsidRPr="00CB0958">
        <w:t xml:space="preserve"> </w:t>
      </w:r>
      <w:r w:rsidR="00766C85" w:rsidRPr="00CB0958">
        <w:t>и</w:t>
      </w:r>
      <w:r w:rsidR="00CB0958" w:rsidRPr="00CB0958">
        <w:t xml:space="preserve"> </w:t>
      </w:r>
      <w:r w:rsidR="00766C85" w:rsidRPr="00CB0958">
        <w:t>в</w:t>
      </w:r>
      <w:r w:rsidR="00CB0958" w:rsidRPr="00CB0958">
        <w:t xml:space="preserve"> </w:t>
      </w:r>
      <w:r w:rsidR="00766C85" w:rsidRPr="00CB0958">
        <w:t>удобной</w:t>
      </w:r>
      <w:r w:rsidR="00CB0958" w:rsidRPr="00CB0958">
        <w:t xml:space="preserve"> </w:t>
      </w:r>
      <w:r w:rsidR="00766C85" w:rsidRPr="00CB0958">
        <w:t>форме</w:t>
      </w:r>
      <w:r w:rsidR="00CB0958" w:rsidRPr="00CB0958">
        <w:t xml:space="preserve"> </w:t>
      </w:r>
      <w:r w:rsidR="00766C85" w:rsidRPr="00CB0958">
        <w:t>для</w:t>
      </w:r>
      <w:r w:rsidR="00CB0958" w:rsidRPr="00CB0958">
        <w:t xml:space="preserve"> </w:t>
      </w:r>
      <w:r w:rsidR="00766C85" w:rsidRPr="00CB0958">
        <w:t>принятия</w:t>
      </w:r>
      <w:r w:rsidR="00CB0958" w:rsidRPr="00CB0958">
        <w:t xml:space="preserve"> </w:t>
      </w:r>
      <w:r w:rsidR="00766C85" w:rsidRPr="00CB0958">
        <w:t>решений</w:t>
      </w:r>
      <w:r w:rsidR="00CB0958" w:rsidRPr="00CB0958">
        <w:t xml:space="preserve">. </w:t>
      </w:r>
      <w:r w:rsidR="00766C85" w:rsidRPr="00CB0958">
        <w:t>Значит,</w:t>
      </w:r>
      <w:r w:rsidR="00CB0958" w:rsidRPr="00CB0958">
        <w:t xml:space="preserve"> </w:t>
      </w:r>
      <w:r w:rsidR="00766C85" w:rsidRPr="00CB0958">
        <w:t>в</w:t>
      </w:r>
      <w:r w:rsidR="00CB0958" w:rsidRPr="00CB0958">
        <w:t xml:space="preserve"> </w:t>
      </w:r>
      <w:r w:rsidR="00766C85" w:rsidRPr="00CB0958">
        <w:t>конечном</w:t>
      </w:r>
      <w:r w:rsidR="00CB0958" w:rsidRPr="00CB0958">
        <w:t xml:space="preserve"> </w:t>
      </w:r>
      <w:r w:rsidR="00766C85" w:rsidRPr="00CB0958">
        <w:t>счете,</w:t>
      </w:r>
      <w:r w:rsidR="00CB0958" w:rsidRPr="00CB0958">
        <w:t xml:space="preserve"> </w:t>
      </w:r>
      <w:r w:rsidR="00766C85" w:rsidRPr="00CB0958">
        <w:t>применительно</w:t>
      </w:r>
      <w:r w:rsidR="00CB0958" w:rsidRPr="00CB0958">
        <w:t xml:space="preserve"> </w:t>
      </w:r>
      <w:r w:rsidR="00766C85" w:rsidRPr="00CB0958">
        <w:t>к</w:t>
      </w:r>
      <w:r w:rsidR="00CB0958" w:rsidRPr="00CB0958">
        <w:t xml:space="preserve"> </w:t>
      </w:r>
      <w:r w:rsidR="00766C85" w:rsidRPr="00CB0958">
        <w:t>задачам</w:t>
      </w:r>
      <w:r w:rsidR="00CB0958" w:rsidRPr="00CB0958">
        <w:t xml:space="preserve"> </w:t>
      </w:r>
      <w:r w:rsidR="00766C85" w:rsidRPr="00CB0958">
        <w:t>теории</w:t>
      </w:r>
      <w:r w:rsidR="00CB0958" w:rsidRPr="00CB0958">
        <w:t xml:space="preserve"> </w:t>
      </w:r>
      <w:r w:rsidR="00766C85" w:rsidRPr="00CB0958">
        <w:t>организации,</w:t>
      </w:r>
      <w:r w:rsidR="00CB0958" w:rsidRPr="00CB0958">
        <w:t xml:space="preserve"> </w:t>
      </w:r>
      <w:r w:rsidR="00766C85" w:rsidRPr="00CB0958">
        <w:t>наиважнейшим</w:t>
      </w:r>
      <w:r w:rsidR="00CB0958" w:rsidRPr="00CB0958">
        <w:t xml:space="preserve"> </w:t>
      </w:r>
      <w:r w:rsidR="00766C85" w:rsidRPr="00CB0958">
        <w:t>является</w:t>
      </w:r>
      <w:r w:rsidR="00CB0958" w:rsidRPr="00CB0958">
        <w:t xml:space="preserve"> </w:t>
      </w:r>
      <w:r w:rsidR="00766C85" w:rsidRPr="00CB0958">
        <w:t>коммуникационный</w:t>
      </w:r>
      <w:r w:rsidR="00CB0958" w:rsidRPr="00CB0958">
        <w:t xml:space="preserve"> </w:t>
      </w:r>
      <w:r w:rsidR="00766C85" w:rsidRPr="00CB0958">
        <w:t>процесс</w:t>
      </w:r>
      <w:r w:rsidR="00CB0958">
        <w:t>.</w:t>
      </w:r>
    </w:p>
    <w:p w:rsidR="00CB0958" w:rsidRPr="00CB0958" w:rsidRDefault="00766C85" w:rsidP="00CB0958">
      <w:pPr>
        <w:tabs>
          <w:tab w:val="left" w:pos="726"/>
        </w:tabs>
      </w:pPr>
      <w:r w:rsidRPr="00CB0958">
        <w:t>Коммуникация</w:t>
      </w:r>
      <w:r w:rsidR="00CB0958" w:rsidRPr="00CB0958">
        <w:t xml:space="preserve"> - </w:t>
      </w:r>
      <w:r w:rsidRPr="00CB0958">
        <w:t>это</w:t>
      </w:r>
      <w:r w:rsidR="00CB0958" w:rsidRPr="00CB0958">
        <w:t xml:space="preserve"> </w:t>
      </w:r>
      <w:r w:rsidRPr="00CB0958">
        <w:t>процесс</w:t>
      </w:r>
      <w:r w:rsidR="00CB0958" w:rsidRPr="00CB0958">
        <w:t xml:space="preserve"> </w:t>
      </w:r>
      <w:r w:rsidRPr="00CB0958">
        <w:t>общения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передачи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людьми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группами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виде</w:t>
      </w:r>
      <w:r w:rsidR="00CB0958" w:rsidRPr="00CB0958">
        <w:t xml:space="preserve"> </w:t>
      </w:r>
      <w:r w:rsidRPr="00CB0958">
        <w:t>устных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письменных</w:t>
      </w:r>
      <w:r w:rsidR="00CB0958" w:rsidRPr="00CB0958">
        <w:t xml:space="preserve"> </w:t>
      </w:r>
      <w:r w:rsidRPr="00CB0958">
        <w:t>сообщений,</w:t>
      </w:r>
      <w:r w:rsidR="00CB0958" w:rsidRPr="00CB0958">
        <w:t xml:space="preserve"> </w:t>
      </w:r>
      <w:r w:rsidRPr="00CB0958">
        <w:t>языка</w:t>
      </w:r>
      <w:r w:rsidR="00CB0958" w:rsidRPr="00CB0958">
        <w:t xml:space="preserve"> </w:t>
      </w:r>
      <w:r w:rsidRPr="00CB0958">
        <w:t>телодвижений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параметров</w:t>
      </w:r>
      <w:r w:rsidR="00CB0958" w:rsidRPr="00CB0958">
        <w:t xml:space="preserve"> </w:t>
      </w:r>
      <w:r w:rsidRPr="00CB0958">
        <w:t>речи</w:t>
      </w:r>
      <w:r w:rsidR="00CB0958" w:rsidRPr="00CB0958">
        <w:t>.</w:t>
      </w:r>
    </w:p>
    <w:p w:rsidR="00CB0958" w:rsidRPr="00CB0958" w:rsidRDefault="00D33AEA" w:rsidP="00CB0958">
      <w:pPr>
        <w:tabs>
          <w:tab w:val="left" w:pos="726"/>
        </w:tabs>
      </w:pPr>
      <w:r w:rsidRPr="00CB0958">
        <w:t>Коммуникации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организационном</w:t>
      </w:r>
      <w:r w:rsidR="00CB0958" w:rsidRPr="00CB0958">
        <w:t xml:space="preserve"> </w:t>
      </w:r>
      <w:r w:rsidRPr="00CB0958">
        <w:t>контексте</w:t>
      </w:r>
      <w:r w:rsidR="00CB0958" w:rsidRPr="00CB0958">
        <w:t xml:space="preserve"> </w:t>
      </w:r>
      <w:r w:rsidRPr="00CB0958">
        <w:t>включают</w:t>
      </w:r>
      <w:r w:rsidR="00CB0958" w:rsidRPr="00CB0958">
        <w:t xml:space="preserve"> </w:t>
      </w:r>
      <w:r w:rsidRPr="00CB0958">
        <w:t>взаимодействие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людьми</w:t>
      </w:r>
      <w:r w:rsidR="00CB0958" w:rsidRPr="00CB0958">
        <w:t xml:space="preserve">. </w:t>
      </w:r>
      <w:r w:rsidRPr="00CB0958">
        <w:t>Это</w:t>
      </w:r>
      <w:r w:rsidR="00CB0958" w:rsidRPr="00CB0958">
        <w:t xml:space="preserve"> </w:t>
      </w:r>
      <w:r w:rsidRPr="00CB0958">
        <w:t>процесс</w:t>
      </w:r>
      <w:r w:rsidR="00CB0958" w:rsidRPr="00CB0958">
        <w:t xml:space="preserve"> </w:t>
      </w:r>
      <w:r w:rsidRPr="00CB0958">
        <w:t>обмена</w:t>
      </w:r>
      <w:r w:rsidR="00CB0958" w:rsidRPr="00CB0958">
        <w:t xml:space="preserve"> </w:t>
      </w:r>
      <w:r w:rsidRPr="00CB0958">
        <w:t>информацией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передачи</w:t>
      </w:r>
      <w:r w:rsidR="00CB0958" w:rsidRPr="00CB0958">
        <w:t xml:space="preserve"> </w:t>
      </w:r>
      <w:r w:rsidRPr="00CB0958">
        <w:t>сведений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отдельными</w:t>
      </w:r>
      <w:r w:rsidR="00CB0958" w:rsidRPr="00CB0958">
        <w:t xml:space="preserve"> </w:t>
      </w:r>
      <w:r w:rsidRPr="00CB0958">
        <w:t>людьми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группами</w:t>
      </w:r>
      <w:r w:rsidR="00CB0958" w:rsidRPr="00CB0958">
        <w:t xml:space="preserve">. </w:t>
      </w:r>
      <w:r w:rsidRPr="00CB0958">
        <w:t>Организационная</w:t>
      </w:r>
      <w:r w:rsidR="00CB0958" w:rsidRPr="00CB0958">
        <w:t xml:space="preserve"> </w:t>
      </w:r>
      <w:r w:rsidRPr="00CB0958">
        <w:t>коммуникация</w:t>
      </w:r>
      <w:r w:rsidR="00CB0958" w:rsidRPr="00CB0958">
        <w:t xml:space="preserve"> - </w:t>
      </w:r>
      <w:r w:rsidRPr="00CB0958">
        <w:t>это</w:t>
      </w:r>
      <w:r w:rsidR="00CB0958" w:rsidRPr="00CB0958">
        <w:t xml:space="preserve"> </w:t>
      </w:r>
      <w:r w:rsidRPr="00CB0958">
        <w:t>процесс,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помощью</w:t>
      </w:r>
      <w:r w:rsidR="00CB0958" w:rsidRPr="00CB0958">
        <w:t xml:space="preserve"> </w:t>
      </w:r>
      <w:r w:rsidRPr="00CB0958">
        <w:t>которого</w:t>
      </w:r>
      <w:r w:rsidR="00CB0958" w:rsidRPr="00CB0958">
        <w:t xml:space="preserve"> </w:t>
      </w:r>
      <w:r w:rsidRPr="00CB0958">
        <w:t>руководители</w:t>
      </w:r>
      <w:r w:rsidR="00CB0958" w:rsidRPr="00CB0958">
        <w:t xml:space="preserve"> </w:t>
      </w:r>
      <w:r w:rsidRPr="00CB0958">
        <w:t>развивают</w:t>
      </w:r>
      <w:r w:rsidR="00CB0958" w:rsidRPr="00CB0958">
        <w:t xml:space="preserve"> </w:t>
      </w:r>
      <w:r w:rsidRPr="00CB0958">
        <w:t>систему</w:t>
      </w:r>
      <w:r w:rsidR="00CB0958" w:rsidRPr="00CB0958">
        <w:t xml:space="preserve"> </w:t>
      </w:r>
      <w:r w:rsidRPr="00CB0958">
        <w:t>предоставления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 </w:t>
      </w:r>
      <w:r w:rsidRPr="00CB0958">
        <w:t>большому</w:t>
      </w:r>
      <w:r w:rsidR="00CB0958" w:rsidRPr="00CB0958">
        <w:t xml:space="preserve"> </w:t>
      </w:r>
      <w:r w:rsidRPr="00CB0958">
        <w:t>числу</w:t>
      </w:r>
      <w:r w:rsidR="00CB0958" w:rsidRPr="00CB0958">
        <w:t xml:space="preserve"> </w:t>
      </w:r>
      <w:r w:rsidRPr="00CB0958">
        <w:t>людей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отдельным</w:t>
      </w:r>
      <w:r w:rsidR="00CB0958" w:rsidRPr="00CB0958">
        <w:t xml:space="preserve"> </w:t>
      </w:r>
      <w:r w:rsidRPr="00CB0958">
        <w:t>индивидуумам</w:t>
      </w:r>
      <w:r w:rsidR="00CB0958" w:rsidRPr="00CB0958">
        <w:t xml:space="preserve"> </w:t>
      </w:r>
      <w:r w:rsidRPr="00CB0958">
        <w:t>внутри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институтам</w:t>
      </w:r>
      <w:r w:rsidR="00CB0958" w:rsidRPr="00CB0958">
        <w:t xml:space="preserve"> </w:t>
      </w:r>
      <w:r w:rsidRPr="00CB0958">
        <w:t>за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пределами</w:t>
      </w:r>
      <w:r w:rsidR="00CB0958" w:rsidRPr="00CB0958">
        <w:t xml:space="preserve">. </w:t>
      </w:r>
      <w:r w:rsidRPr="00CB0958">
        <w:t>Она</w:t>
      </w:r>
      <w:r w:rsidR="00CB0958" w:rsidRPr="00CB0958">
        <w:t xml:space="preserve"> </w:t>
      </w:r>
      <w:r w:rsidRPr="00CB0958">
        <w:t>служит</w:t>
      </w:r>
      <w:r w:rsidR="00CB0958" w:rsidRPr="00CB0958">
        <w:t xml:space="preserve"> </w:t>
      </w:r>
      <w:r w:rsidRPr="00CB0958">
        <w:t>необходимым</w:t>
      </w:r>
      <w:r w:rsidR="00CB0958" w:rsidRPr="00CB0958">
        <w:t xml:space="preserve"> </w:t>
      </w:r>
      <w:r w:rsidRPr="00CB0958">
        <w:t>инструментом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координации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подразделений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позволяет</w:t>
      </w:r>
      <w:r w:rsidR="00CB0958" w:rsidRPr="00CB0958">
        <w:t xml:space="preserve"> </w:t>
      </w:r>
      <w:r w:rsidRPr="00CB0958">
        <w:t>получать</w:t>
      </w:r>
      <w:r w:rsidR="00CB0958" w:rsidRPr="00CB0958">
        <w:t xml:space="preserve"> </w:t>
      </w:r>
      <w:r w:rsidRPr="00CB0958">
        <w:t>необходимую</w:t>
      </w:r>
      <w:r w:rsidR="00CB0958" w:rsidRPr="00CB0958">
        <w:t xml:space="preserve"> </w:t>
      </w:r>
      <w:r w:rsidRPr="00CB0958">
        <w:t>информацию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уровнях</w:t>
      </w:r>
      <w:r w:rsidR="00CB0958" w:rsidRPr="00CB0958">
        <w:t xml:space="preserve"> </w:t>
      </w:r>
      <w:r w:rsidRPr="00CB0958">
        <w:t>управления</w:t>
      </w:r>
      <w:r w:rsidR="00CB0958" w:rsidRPr="00CB0958">
        <w:t>.</w:t>
      </w:r>
    </w:p>
    <w:p w:rsidR="00CB0958" w:rsidRPr="00CB0958" w:rsidRDefault="00C6768E" w:rsidP="00CB0958">
      <w:pPr>
        <w:tabs>
          <w:tab w:val="left" w:pos="726"/>
        </w:tabs>
      </w:pPr>
      <w:r w:rsidRPr="00CB0958">
        <w:rPr>
          <w:b/>
        </w:rPr>
        <w:t>Объектом</w:t>
      </w:r>
      <w:r w:rsidR="00CB0958" w:rsidRPr="00CB0958">
        <w:t xml:space="preserve"> </w:t>
      </w:r>
      <w:r w:rsidRPr="00CB0958">
        <w:t>исследования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Нефтяная</w:t>
      </w:r>
      <w:r w:rsidR="00CB0958" w:rsidRPr="00CB0958">
        <w:t xml:space="preserve"> </w:t>
      </w:r>
      <w:r w:rsidRPr="00CB0958">
        <w:t>компания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 xml:space="preserve">. </w:t>
      </w:r>
      <w:r w:rsidRPr="00CB0958">
        <w:rPr>
          <w:b/>
        </w:rPr>
        <w:t>Предметом</w:t>
      </w:r>
      <w:r w:rsidR="00CB0958" w:rsidRPr="00CB0958">
        <w:t xml:space="preserve"> </w:t>
      </w:r>
      <w:r w:rsidRPr="00CB0958">
        <w:t>исследования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управление</w:t>
      </w:r>
      <w:r w:rsidR="00CB0958" w:rsidRPr="00CB0958">
        <w:t xml:space="preserve"> </w:t>
      </w:r>
      <w:r w:rsidRPr="00CB0958">
        <w:t>внутренними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внешними</w:t>
      </w:r>
      <w:r w:rsidR="00CB0958" w:rsidRPr="00CB0958">
        <w:t xml:space="preserve"> </w:t>
      </w:r>
      <w:r w:rsidRPr="00CB0958">
        <w:t>коммуникациями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>.</w:t>
      </w:r>
    </w:p>
    <w:p w:rsidR="00CB0958" w:rsidRPr="00CB0958" w:rsidRDefault="00D33AEA" w:rsidP="00CB0958">
      <w:pPr>
        <w:tabs>
          <w:tab w:val="left" w:pos="726"/>
        </w:tabs>
      </w:pPr>
      <w:r w:rsidRPr="00CB0958">
        <w:rPr>
          <w:b/>
        </w:rPr>
        <w:t>Цель</w:t>
      </w:r>
      <w:r w:rsidR="00CB0958" w:rsidRPr="00CB0958">
        <w:t xml:space="preserve"> </w:t>
      </w:r>
      <w:r w:rsidRPr="00CB0958">
        <w:t>курсовой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 - </w:t>
      </w:r>
      <w:r w:rsidRPr="00CB0958">
        <w:t>исследование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внутренними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внешними</w:t>
      </w:r>
      <w:r w:rsidR="00CB0958" w:rsidRPr="00CB0958">
        <w:t xml:space="preserve"> </w:t>
      </w:r>
      <w:r w:rsidRPr="00CB0958">
        <w:t>коммуникациями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примере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Нефтяная</w:t>
      </w:r>
      <w:r w:rsidR="00CB0958" w:rsidRPr="00CB0958">
        <w:t xml:space="preserve"> </w:t>
      </w:r>
      <w:r w:rsidRPr="00CB0958">
        <w:t>компании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>.</w:t>
      </w:r>
    </w:p>
    <w:p w:rsidR="00CB0958" w:rsidRPr="00CB0958" w:rsidRDefault="00D33AEA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соответствии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поставленной</w:t>
      </w:r>
      <w:r w:rsidR="00CB0958" w:rsidRPr="00CB0958">
        <w:t xml:space="preserve"> </w:t>
      </w:r>
      <w:r w:rsidRPr="00CB0958">
        <w:t>целью</w:t>
      </w:r>
      <w:r w:rsidR="00CB0958" w:rsidRPr="00CB0958">
        <w:t xml:space="preserve"> </w:t>
      </w:r>
      <w:r w:rsidRPr="00CB0958">
        <w:t>определены</w:t>
      </w:r>
      <w:r w:rsidR="00CB0958" w:rsidRPr="00CB0958">
        <w:t xml:space="preserve"> </w:t>
      </w:r>
      <w:r w:rsidRPr="00CB0958">
        <w:t>следующие</w:t>
      </w:r>
      <w:r w:rsidR="00CB0958" w:rsidRPr="00CB0958">
        <w:t xml:space="preserve"> </w:t>
      </w:r>
      <w:r w:rsidRPr="00CB0958">
        <w:rPr>
          <w:b/>
        </w:rPr>
        <w:t>задачи</w:t>
      </w:r>
      <w:r w:rsidR="00CB0958" w:rsidRPr="00CB0958">
        <w:t>:</w:t>
      </w:r>
    </w:p>
    <w:p w:rsidR="00CB0958" w:rsidRPr="00CB0958" w:rsidRDefault="00D33AEA" w:rsidP="00CB0958">
      <w:pPr>
        <w:numPr>
          <w:ilvl w:val="0"/>
          <w:numId w:val="1"/>
        </w:numPr>
        <w:tabs>
          <w:tab w:val="left" w:pos="726"/>
        </w:tabs>
        <w:ind w:left="0" w:firstLine="709"/>
      </w:pPr>
      <w:r w:rsidRPr="00CB0958">
        <w:t>Изучить</w:t>
      </w:r>
      <w:r w:rsidR="00CB0958" w:rsidRPr="00CB0958">
        <w:t xml:space="preserve"> </w:t>
      </w:r>
      <w:r w:rsidRPr="00CB0958">
        <w:t>внутренние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внешние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>;</w:t>
      </w:r>
    </w:p>
    <w:p w:rsidR="00CB0958" w:rsidRPr="00CB0958" w:rsidRDefault="00D33AEA" w:rsidP="00CB0958">
      <w:pPr>
        <w:numPr>
          <w:ilvl w:val="0"/>
          <w:numId w:val="1"/>
        </w:numPr>
        <w:tabs>
          <w:tab w:val="left" w:pos="726"/>
        </w:tabs>
        <w:ind w:left="0" w:firstLine="709"/>
      </w:pPr>
      <w:r w:rsidRPr="00CB0958">
        <w:t>Рассмотреть</w:t>
      </w:r>
      <w:r w:rsidR="00CB0958" w:rsidRPr="00CB0958">
        <w:t xml:space="preserve"> </w:t>
      </w:r>
      <w:r w:rsidRPr="00CB0958">
        <w:t>направления</w:t>
      </w:r>
      <w:r w:rsidR="00CB0958" w:rsidRPr="00CB0958">
        <w:t xml:space="preserve"> </w:t>
      </w:r>
      <w:r w:rsidRPr="00CB0958">
        <w:t>коммуникационной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>;</w:t>
      </w:r>
    </w:p>
    <w:p w:rsidR="00CB0958" w:rsidRPr="00CB0958" w:rsidRDefault="00D33AEA" w:rsidP="00CB0958">
      <w:pPr>
        <w:numPr>
          <w:ilvl w:val="0"/>
          <w:numId w:val="1"/>
        </w:numPr>
        <w:tabs>
          <w:tab w:val="left" w:pos="726"/>
        </w:tabs>
        <w:ind w:left="0" w:firstLine="709"/>
      </w:pPr>
      <w:r w:rsidRPr="00CB0958">
        <w:t>Проанализировать</w:t>
      </w:r>
      <w:r w:rsidR="00CB0958" w:rsidRPr="00CB0958">
        <w:t xml:space="preserve"> </w:t>
      </w:r>
      <w:r w:rsidRPr="00CB0958">
        <w:t>осуществление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>.</w:t>
      </w:r>
    </w:p>
    <w:p w:rsidR="00CB0958" w:rsidRPr="00CB0958" w:rsidRDefault="00D33AEA" w:rsidP="00CB0958">
      <w:pPr>
        <w:tabs>
          <w:tab w:val="left" w:pos="726"/>
        </w:tabs>
      </w:pPr>
      <w:r w:rsidRPr="00CB0958">
        <w:rPr>
          <w:b/>
        </w:rPr>
        <w:t>Гипотеза</w:t>
      </w:r>
      <w:r w:rsidR="00CB0958" w:rsidRPr="00CB0958">
        <w:t xml:space="preserve"> - </w:t>
      </w:r>
      <w:r w:rsidRPr="00CB0958">
        <w:t>правильное</w:t>
      </w:r>
      <w:r w:rsidR="00CB0958" w:rsidRPr="00CB0958">
        <w:t xml:space="preserve"> </w:t>
      </w:r>
      <w:r w:rsidRPr="00CB0958">
        <w:t>управление</w:t>
      </w:r>
      <w:r w:rsidR="00CB0958" w:rsidRPr="00CB0958">
        <w:t xml:space="preserve"> </w:t>
      </w:r>
      <w:r w:rsidRPr="00CB0958">
        <w:t>внешними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внутренними</w:t>
      </w:r>
      <w:r w:rsidR="00CB0958" w:rsidRPr="00CB0958">
        <w:t xml:space="preserve"> </w:t>
      </w:r>
      <w:r w:rsidRPr="00CB0958">
        <w:t>коммуникациями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благоприятно</w:t>
      </w:r>
      <w:r w:rsidR="00CB0958" w:rsidRPr="00CB0958">
        <w:t xml:space="preserve"> </w:t>
      </w:r>
      <w:r w:rsidRPr="00CB0958">
        <w:t>влияет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климат</w:t>
      </w:r>
      <w:r w:rsidR="00CB0958" w:rsidRPr="00CB0958">
        <w:t xml:space="preserve"> </w:t>
      </w:r>
      <w:r w:rsidRPr="00CB0958">
        <w:t>внутри</w:t>
      </w:r>
      <w:r w:rsidR="00CB0958" w:rsidRPr="00CB0958">
        <w:t xml:space="preserve"> </w:t>
      </w:r>
      <w:r w:rsidRPr="00CB0958">
        <w:t>коллектива,</w:t>
      </w:r>
      <w:r w:rsidR="00CB0958" w:rsidRPr="00CB0958">
        <w:t xml:space="preserve"> </w:t>
      </w:r>
      <w:r w:rsidRPr="00CB0958">
        <w:t>формирует</w:t>
      </w:r>
      <w:r w:rsidR="00CB0958" w:rsidRPr="00CB0958">
        <w:t xml:space="preserve"> </w:t>
      </w:r>
      <w:r w:rsidRPr="00CB0958">
        <w:t>положительное</w:t>
      </w:r>
      <w:r w:rsidR="00CB0958" w:rsidRPr="00CB0958">
        <w:t xml:space="preserve"> </w:t>
      </w:r>
      <w:r w:rsidRPr="00CB0958">
        <w:t>мнение</w:t>
      </w:r>
      <w:r w:rsidR="00CB0958" w:rsidRPr="00CB0958">
        <w:t xml:space="preserve"> </w:t>
      </w:r>
      <w:r w:rsidRPr="00CB0958">
        <w:t>об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способствует</w:t>
      </w:r>
      <w:r w:rsidR="00CB0958" w:rsidRPr="00CB0958">
        <w:t xml:space="preserve"> </w:t>
      </w:r>
      <w:r w:rsidRPr="00CB0958">
        <w:t>увеличению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паблицитного</w:t>
      </w:r>
      <w:r w:rsidR="00CB0958" w:rsidRPr="00CB0958">
        <w:t xml:space="preserve"> </w:t>
      </w:r>
      <w:r w:rsidRPr="00CB0958">
        <w:t>капитала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Примененные</w:t>
      </w:r>
      <w:r w:rsidR="00CB0958" w:rsidRPr="00CB0958">
        <w:t xml:space="preserve"> </w:t>
      </w:r>
      <w:r w:rsidRPr="00CB0958">
        <w:rPr>
          <w:b/>
        </w:rPr>
        <w:t>методы</w:t>
      </w:r>
      <w:r w:rsidR="00CB0958" w:rsidRPr="00CB0958">
        <w:rPr>
          <w:b/>
        </w:rPr>
        <w:t xml:space="preserve"> </w:t>
      </w:r>
      <w:r w:rsidRPr="00CB0958">
        <w:rPr>
          <w:b/>
        </w:rPr>
        <w:t>исследования</w:t>
      </w:r>
      <w:r w:rsidR="00CB0958" w:rsidRPr="00CB0958">
        <w:t xml:space="preserve">: </w:t>
      </w:r>
      <w:r w:rsidRPr="00CB0958">
        <w:t>анализ</w:t>
      </w:r>
      <w:r w:rsidR="00CB0958" w:rsidRPr="00CB0958">
        <w:t xml:space="preserve"> </w:t>
      </w:r>
      <w:r w:rsidRPr="00CB0958">
        <w:t>источников,</w:t>
      </w:r>
      <w:r w:rsidR="00CB0958" w:rsidRPr="00CB0958">
        <w:t xml:space="preserve"> </w:t>
      </w:r>
      <w:r w:rsidRPr="00CB0958">
        <w:t>исследование</w:t>
      </w:r>
      <w:r w:rsidR="00CB0958" w:rsidRPr="00CB0958">
        <w:t xml:space="preserve"> </w:t>
      </w:r>
      <w:r w:rsidRPr="00CB0958">
        <w:t>сообщений,</w:t>
      </w:r>
      <w:r w:rsidR="00CB0958" w:rsidRPr="00CB0958">
        <w:t xml:space="preserve"> </w:t>
      </w:r>
      <w:r w:rsidRPr="00CB0958">
        <w:t>наблюдение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rPr>
          <w:b/>
        </w:rPr>
        <w:t>Структура</w:t>
      </w:r>
      <w:r w:rsidR="00CB0958" w:rsidRPr="00CB0958">
        <w:rPr>
          <w:b/>
        </w:rPr>
        <w:t xml:space="preserve"> </w:t>
      </w:r>
      <w:r w:rsidRPr="00CB0958">
        <w:rPr>
          <w:b/>
        </w:rPr>
        <w:t>работы</w:t>
      </w:r>
      <w:r w:rsidR="00CB0958" w:rsidRPr="00CB0958">
        <w:t xml:space="preserve">. </w:t>
      </w:r>
      <w:r w:rsidRPr="00CB0958">
        <w:t>Данная</w:t>
      </w:r>
      <w:r w:rsidR="00CB0958" w:rsidRPr="00CB0958">
        <w:t xml:space="preserve"> </w:t>
      </w:r>
      <w:r w:rsidRPr="00CB0958">
        <w:t>работа</w:t>
      </w:r>
      <w:r w:rsidR="00CB0958" w:rsidRPr="00CB0958">
        <w:t xml:space="preserve"> </w:t>
      </w:r>
      <w:r w:rsidRPr="00CB0958">
        <w:t>состоит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введения,</w:t>
      </w:r>
      <w:r w:rsidR="00CB0958" w:rsidRPr="00CB0958">
        <w:t xml:space="preserve"> </w:t>
      </w:r>
      <w:r w:rsidRPr="00CB0958">
        <w:t>двух</w:t>
      </w:r>
      <w:r w:rsidR="00CB0958" w:rsidRPr="00CB0958">
        <w:t xml:space="preserve"> </w:t>
      </w:r>
      <w:r w:rsidRPr="00CB0958">
        <w:t>глав</w:t>
      </w:r>
      <w:r w:rsidR="00CB0958" w:rsidRPr="00CB0958">
        <w:t xml:space="preserve">: </w:t>
      </w:r>
      <w:r w:rsidRPr="00CB0958">
        <w:t>теоретической</w:t>
      </w:r>
      <w:r w:rsidR="00CB0958">
        <w:t xml:space="preserve"> (</w:t>
      </w:r>
      <w:r w:rsidRPr="00CB0958">
        <w:t>Теоретические</w:t>
      </w:r>
      <w:r w:rsidR="00CB0958" w:rsidRPr="00CB0958">
        <w:t xml:space="preserve"> </w:t>
      </w:r>
      <w:r w:rsidRPr="00CB0958">
        <w:t>основы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) </w:t>
      </w:r>
      <w:r w:rsidRPr="00CB0958">
        <w:t>и</w:t>
      </w:r>
      <w:r w:rsidR="00CB0958" w:rsidRPr="00CB0958">
        <w:t xml:space="preserve"> </w:t>
      </w:r>
      <w:r w:rsidRPr="00CB0958">
        <w:t>практической</w:t>
      </w:r>
      <w:r w:rsidR="00CB0958">
        <w:t xml:space="preserve"> (</w:t>
      </w:r>
      <w:r w:rsidRPr="00CB0958">
        <w:t>Анализ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ОАО</w:t>
      </w:r>
      <w:r w:rsidR="00CB0958" w:rsidRPr="00CB0958">
        <w:t xml:space="preserve"> </w:t>
      </w:r>
      <w:r w:rsidRPr="00CB0958">
        <w:t>Нефтяная</w:t>
      </w:r>
      <w:r w:rsidR="00CB0958" w:rsidRPr="00CB0958">
        <w:t xml:space="preserve"> </w:t>
      </w:r>
      <w:r w:rsidRPr="00CB0958">
        <w:t>компания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 xml:space="preserve">), </w:t>
      </w:r>
      <w:r w:rsidRPr="00CB0958">
        <w:t>заключения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списка</w:t>
      </w:r>
      <w:r w:rsidR="00CB0958" w:rsidRPr="00CB0958">
        <w:t xml:space="preserve"> </w:t>
      </w:r>
      <w:r w:rsidRPr="00CB0958">
        <w:t>использованной</w:t>
      </w:r>
      <w:r w:rsidR="00CB0958" w:rsidRPr="00CB0958">
        <w:t xml:space="preserve"> </w:t>
      </w:r>
      <w:r w:rsidRPr="00CB0958">
        <w:t>литературы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теоретической</w:t>
      </w:r>
      <w:r w:rsidR="00CB0958" w:rsidRPr="00CB0958">
        <w:t xml:space="preserve"> </w:t>
      </w:r>
      <w:r w:rsidRPr="00CB0958">
        <w:t>части</w:t>
      </w:r>
      <w:r w:rsidR="00CB0958" w:rsidRPr="00CB0958">
        <w:t xml:space="preserve"> </w:t>
      </w:r>
      <w:r w:rsidRPr="00CB0958">
        <w:t>рассмотрим</w:t>
      </w:r>
      <w:r w:rsidR="00CB0958" w:rsidRPr="00CB0958">
        <w:t xml:space="preserve"> </w:t>
      </w:r>
      <w:r w:rsidRPr="00CB0958">
        <w:t>различные</w:t>
      </w:r>
      <w:r w:rsidR="00CB0958" w:rsidRPr="00CB0958">
        <w:t xml:space="preserve"> </w:t>
      </w:r>
      <w:r w:rsidRPr="00CB0958">
        <w:t>теоретические</w:t>
      </w:r>
      <w:r w:rsidR="00CB0958" w:rsidRPr="00CB0958">
        <w:t xml:space="preserve"> </w:t>
      </w:r>
      <w:r w:rsidRPr="00CB0958">
        <w:t>основы</w:t>
      </w:r>
      <w:r w:rsidR="00CB0958" w:rsidRPr="00CB0958">
        <w:t xml:space="preserve"> </w:t>
      </w:r>
      <w:r w:rsidRPr="00CB0958">
        <w:t>коммуникаций,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предназначение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управлении</w:t>
      </w:r>
      <w:r w:rsidR="00CB0958" w:rsidRPr="00CB0958">
        <w:t xml:space="preserve"> </w:t>
      </w:r>
      <w:r w:rsidRPr="00CB0958">
        <w:t>организацией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практической</w:t>
      </w:r>
      <w:r w:rsidR="00CB0958" w:rsidRPr="00CB0958">
        <w:t xml:space="preserve"> </w:t>
      </w:r>
      <w:r w:rsidRPr="00CB0958">
        <w:t>части</w:t>
      </w:r>
      <w:r w:rsidR="00CB0958" w:rsidRPr="00CB0958">
        <w:t xml:space="preserve"> </w:t>
      </w:r>
      <w:r w:rsidRPr="00CB0958">
        <w:t>приведен</w:t>
      </w:r>
      <w:r w:rsidR="00CB0958" w:rsidRPr="00CB0958">
        <w:t xml:space="preserve"> </w:t>
      </w:r>
      <w:r w:rsidRPr="00CB0958">
        <w:t>анализ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Нефтяная</w:t>
      </w:r>
      <w:r w:rsidR="00CB0958" w:rsidRPr="00CB0958">
        <w:t xml:space="preserve"> </w:t>
      </w:r>
      <w:r w:rsidRPr="00CB0958">
        <w:t>компания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>.</w:t>
      </w:r>
    </w:p>
    <w:p w:rsidR="00D33AEA" w:rsidRDefault="00B13172" w:rsidP="00CB0958">
      <w:pPr>
        <w:pStyle w:val="1"/>
      </w:pPr>
      <w:r w:rsidRPr="00CB0958">
        <w:rPr>
          <w:rFonts w:ascii="Times New Roman" w:hAnsi="Times New Roman"/>
          <w:color w:val="000000"/>
        </w:rPr>
        <w:br w:type="page"/>
      </w:r>
      <w:bookmarkStart w:id="1" w:name="_Toc289015102"/>
      <w:r w:rsidR="00CB0958">
        <w:t>Г</w:t>
      </w:r>
      <w:r w:rsidR="00CB0958" w:rsidRPr="00CB0958">
        <w:t>лава 1</w:t>
      </w:r>
      <w:r w:rsidR="00CB0958">
        <w:t>.</w:t>
      </w:r>
      <w:r w:rsidR="00CB0958" w:rsidRPr="00CB0958">
        <w:t xml:space="preserve"> </w:t>
      </w:r>
      <w:r w:rsidR="00CB0958">
        <w:t>Т</w:t>
      </w:r>
      <w:r w:rsidR="00CB0958" w:rsidRPr="00CB0958">
        <w:t>еоретические основы коммуникаций организации</w:t>
      </w:r>
      <w:bookmarkEnd w:id="1"/>
    </w:p>
    <w:p w:rsidR="00CB0958" w:rsidRPr="00CB0958" w:rsidRDefault="00CB0958" w:rsidP="00CB0958">
      <w:pPr>
        <w:rPr>
          <w:lang w:eastAsia="en-US"/>
        </w:rPr>
      </w:pPr>
    </w:p>
    <w:p w:rsidR="00B13172" w:rsidRPr="00CB0958" w:rsidRDefault="00B13172" w:rsidP="00CB0958">
      <w:pPr>
        <w:pStyle w:val="1"/>
      </w:pPr>
      <w:bookmarkStart w:id="2" w:name="_Toc289015103"/>
      <w:r w:rsidRPr="00CB0958">
        <w:t>1</w:t>
      </w:r>
      <w:r w:rsidR="00CB0958">
        <w:t>.1</w:t>
      </w:r>
      <w:r w:rsidR="00CB0958" w:rsidRPr="00CB0958">
        <w:t xml:space="preserve"> </w:t>
      </w:r>
      <w:r w:rsidRPr="00CB0958">
        <w:t>Внутренние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внешние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="00C6768E" w:rsidRPr="00CB0958">
        <w:t>в</w:t>
      </w:r>
      <w:r w:rsidR="00CB0958" w:rsidRPr="00CB0958">
        <w:t xml:space="preserve"> </w:t>
      </w:r>
      <w:r w:rsidR="00C6768E" w:rsidRPr="00CB0958">
        <w:t>организации</w:t>
      </w:r>
      <w:bookmarkEnd w:id="2"/>
    </w:p>
    <w:p w:rsidR="00CB0958" w:rsidRDefault="00CB0958" w:rsidP="00CB0958">
      <w:pPr>
        <w:tabs>
          <w:tab w:val="left" w:pos="726"/>
        </w:tabs>
      </w:pPr>
    </w:p>
    <w:p w:rsidR="00CB0958" w:rsidRPr="00CB0958" w:rsidRDefault="00B13172" w:rsidP="00CB0958">
      <w:pPr>
        <w:tabs>
          <w:tab w:val="left" w:pos="726"/>
        </w:tabs>
      </w:pPr>
      <w:r w:rsidRPr="00CB0958">
        <w:t>Основной</w:t>
      </w:r>
      <w:r w:rsidR="00CB0958" w:rsidRPr="00CB0958">
        <w:t xml:space="preserve"> </w:t>
      </w:r>
      <w:r w:rsidRPr="00CB0958">
        <w:t>функцией</w:t>
      </w:r>
      <w:r w:rsidR="00CB0958" w:rsidRPr="00CB0958">
        <w:t xml:space="preserve"> </w:t>
      </w:r>
      <w:r w:rsidRPr="00CB0958">
        <w:t>всякой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решение</w:t>
      </w:r>
      <w:r w:rsidR="00CB0958" w:rsidRPr="00CB0958">
        <w:t xml:space="preserve"> </w:t>
      </w:r>
      <w:r w:rsidRPr="00CB0958">
        <w:t>проблем,</w:t>
      </w:r>
      <w:r w:rsidR="00CB0958" w:rsidRPr="00CB0958">
        <w:t xml:space="preserve"> </w:t>
      </w:r>
      <w:r w:rsidRPr="00CB0958">
        <w:t>связанных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взаимодействием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внешней,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внутренней</w:t>
      </w:r>
      <w:r w:rsidR="00CB0958" w:rsidRPr="00CB0958">
        <w:t xml:space="preserve"> </w:t>
      </w:r>
      <w:r w:rsidRPr="00CB0958">
        <w:t>средой</w:t>
      </w:r>
      <w:r w:rsidR="00CB0958" w:rsidRPr="00CB0958">
        <w:t xml:space="preserve">. </w:t>
      </w:r>
      <w:r w:rsidRPr="00CB0958">
        <w:t>Внутренняя</w:t>
      </w:r>
      <w:r w:rsidR="00CB0958" w:rsidRPr="00CB0958">
        <w:t xml:space="preserve"> </w:t>
      </w:r>
      <w:r w:rsidRPr="00CB0958">
        <w:t>среда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источником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силы</w:t>
      </w:r>
      <w:r w:rsidR="00CB0958" w:rsidRPr="00CB0958">
        <w:t xml:space="preserve">. </w:t>
      </w:r>
      <w:r w:rsidRPr="00CB0958">
        <w:t>Она</w:t>
      </w:r>
      <w:r w:rsidR="00CB0958" w:rsidRPr="00CB0958">
        <w:t xml:space="preserve"> </w:t>
      </w:r>
      <w:r w:rsidRPr="00CB0958">
        <w:t>заключает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себе</w:t>
      </w:r>
      <w:r w:rsidR="00CB0958" w:rsidRPr="00CB0958">
        <w:t xml:space="preserve"> </w:t>
      </w:r>
      <w:r w:rsidRPr="00CB0958">
        <w:t>тот</w:t>
      </w:r>
      <w:r w:rsidR="00CB0958" w:rsidRPr="00CB0958">
        <w:t xml:space="preserve"> </w:t>
      </w:r>
      <w:r w:rsidRPr="00CB0958">
        <w:t>потенциал,</w:t>
      </w:r>
      <w:r w:rsidR="00CB0958" w:rsidRPr="00CB0958">
        <w:t xml:space="preserve"> </w:t>
      </w:r>
      <w:r w:rsidRPr="00CB0958">
        <w:t>который</w:t>
      </w:r>
      <w:r w:rsidR="00CB0958" w:rsidRPr="00CB0958">
        <w:t xml:space="preserve"> </w:t>
      </w:r>
      <w:r w:rsidRPr="00CB0958">
        <w:t>дает</w:t>
      </w:r>
      <w:r w:rsidR="00CB0958" w:rsidRPr="00CB0958">
        <w:t xml:space="preserve"> </w:t>
      </w:r>
      <w:r w:rsidRPr="00CB0958">
        <w:t>возможность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существовать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выживать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определенном</w:t>
      </w:r>
      <w:r w:rsidR="00CB0958" w:rsidRPr="00CB0958">
        <w:t xml:space="preserve"> </w:t>
      </w:r>
      <w:r w:rsidRPr="00CB0958">
        <w:t>промежутке</w:t>
      </w:r>
      <w:r w:rsidR="00CB0958" w:rsidRPr="00CB0958">
        <w:t xml:space="preserve"> </w:t>
      </w:r>
      <w:r w:rsidRPr="00CB0958">
        <w:t>времени</w:t>
      </w:r>
      <w:r w:rsidR="00CB0958" w:rsidRPr="00CB0958">
        <w:t xml:space="preserve">. </w:t>
      </w:r>
      <w:r w:rsidRPr="00CB0958">
        <w:t>Но</w:t>
      </w:r>
      <w:r w:rsidR="00CB0958" w:rsidRPr="00CB0958">
        <w:t xml:space="preserve"> </w:t>
      </w:r>
      <w:r w:rsidRPr="00CB0958">
        <w:t>внутренняя</w:t>
      </w:r>
      <w:r w:rsidR="00CB0958" w:rsidRPr="00CB0958">
        <w:t xml:space="preserve"> </w:t>
      </w:r>
      <w:r w:rsidRPr="00CB0958">
        <w:t>среда</w:t>
      </w:r>
      <w:r w:rsidR="00CB0958" w:rsidRPr="00CB0958">
        <w:t xml:space="preserve"> </w:t>
      </w:r>
      <w:r w:rsidRPr="00CB0958">
        <w:t>может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быть</w:t>
      </w:r>
      <w:r w:rsidR="00CB0958" w:rsidRPr="00CB0958">
        <w:t xml:space="preserve"> </w:t>
      </w:r>
      <w:r w:rsidRPr="00CB0958">
        <w:t>источником</w:t>
      </w:r>
      <w:r w:rsidR="00CB0958" w:rsidRPr="00CB0958">
        <w:t xml:space="preserve"> </w:t>
      </w:r>
      <w:r w:rsidRPr="00CB0958">
        <w:t>проблем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даже</w:t>
      </w:r>
      <w:r w:rsidR="00CB0958" w:rsidRPr="00CB0958">
        <w:t xml:space="preserve"> </w:t>
      </w:r>
      <w:r w:rsidRPr="00CB0958">
        <w:t>гибели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том</w:t>
      </w:r>
      <w:r w:rsidR="00CB0958" w:rsidRPr="00CB0958">
        <w:t xml:space="preserve"> </w:t>
      </w:r>
      <w:r w:rsidRPr="00CB0958">
        <w:t>случае,</w:t>
      </w:r>
      <w:r w:rsidR="00CB0958" w:rsidRPr="00CB0958">
        <w:t xml:space="preserve"> </w:t>
      </w:r>
      <w:r w:rsidRPr="00CB0958">
        <w:t>если</w:t>
      </w:r>
      <w:r w:rsidR="00CB0958" w:rsidRPr="00CB0958">
        <w:t xml:space="preserve"> </w:t>
      </w:r>
      <w:r w:rsidRPr="00CB0958">
        <w:t>она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обеспечивает</w:t>
      </w:r>
      <w:r w:rsidR="00CB0958" w:rsidRPr="00CB0958">
        <w:t xml:space="preserve"> </w:t>
      </w:r>
      <w:r w:rsidRPr="00CB0958">
        <w:t>необходимого</w:t>
      </w:r>
      <w:r w:rsidR="00CB0958" w:rsidRPr="00CB0958">
        <w:t xml:space="preserve"> </w:t>
      </w:r>
      <w:r w:rsidRPr="00CB0958">
        <w:t>функционирования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К</w:t>
      </w:r>
      <w:r w:rsidR="00CB0958" w:rsidRPr="00CB0958">
        <w:t xml:space="preserve"> </w:t>
      </w:r>
      <w:r w:rsidRPr="00CB0958">
        <w:t>факторам,</w:t>
      </w:r>
      <w:r w:rsidR="00CB0958" w:rsidRPr="00CB0958">
        <w:t xml:space="preserve"> </w:t>
      </w:r>
      <w:r w:rsidRPr="00CB0958">
        <w:t>определяющим</w:t>
      </w:r>
      <w:r w:rsidR="00CB0958" w:rsidRPr="00CB0958">
        <w:t xml:space="preserve"> </w:t>
      </w:r>
      <w:r w:rsidRPr="00CB0958">
        <w:t>внутреннюю</w:t>
      </w:r>
      <w:r w:rsidR="00CB0958" w:rsidRPr="00CB0958">
        <w:t xml:space="preserve"> </w:t>
      </w:r>
      <w:r w:rsidRPr="00CB0958">
        <w:t>среду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исследователи</w:t>
      </w:r>
      <w:r w:rsidR="00CB0958" w:rsidRPr="00CB0958">
        <w:t xml:space="preserve"> </w:t>
      </w:r>
      <w:r w:rsidRPr="00CB0958">
        <w:t>относят</w:t>
      </w:r>
      <w:r w:rsidR="00CB0958" w:rsidRPr="00CB0958">
        <w:t xml:space="preserve"> </w:t>
      </w:r>
      <w:r w:rsidRPr="00CB0958">
        <w:t>такие</w:t>
      </w:r>
      <w:r w:rsidR="00CB0958" w:rsidRPr="00CB0958">
        <w:t xml:space="preserve"> </w:t>
      </w:r>
      <w:r w:rsidRPr="00CB0958">
        <w:t>переменные,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структура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цели,</w:t>
      </w:r>
      <w:r w:rsidR="00CB0958" w:rsidRPr="00CB0958">
        <w:t xml:space="preserve"> </w:t>
      </w:r>
      <w:r w:rsidRPr="00CB0958">
        <w:t>задачи,</w:t>
      </w:r>
      <w:r w:rsidR="00CB0958" w:rsidRPr="00CB0958">
        <w:t xml:space="preserve"> </w:t>
      </w:r>
      <w:r w:rsidRPr="00CB0958">
        <w:t>технологии,</w:t>
      </w:r>
      <w:r w:rsidR="00CB0958" w:rsidRPr="00CB0958">
        <w:t xml:space="preserve"> </w:t>
      </w:r>
      <w:r w:rsidRPr="00CB0958">
        <w:t>люди</w:t>
      </w:r>
      <w:r w:rsidR="00CB0958" w:rsidRPr="00CB0958">
        <w:t xml:space="preserve">. </w:t>
      </w:r>
      <w:r w:rsidRPr="00CB0958">
        <w:t>Внутреннюю</w:t>
      </w:r>
      <w:r w:rsidR="00CB0958" w:rsidRPr="00CB0958">
        <w:t xml:space="preserve"> </w:t>
      </w:r>
      <w:r w:rsidRPr="00CB0958">
        <w:t>среду</w:t>
      </w:r>
      <w:r w:rsidR="00CB0958" w:rsidRPr="00CB0958">
        <w:t xml:space="preserve"> </w:t>
      </w:r>
      <w:r w:rsidRPr="00CB0958">
        <w:t>можно</w:t>
      </w:r>
      <w:r w:rsidR="00CB0958" w:rsidRPr="00CB0958">
        <w:t xml:space="preserve"> </w:t>
      </w:r>
      <w:r w:rsidRPr="00CB0958">
        <w:t>рассматривать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совокупность</w:t>
      </w:r>
      <w:r w:rsidR="00CB0958" w:rsidRPr="00CB0958">
        <w:t xml:space="preserve"> </w:t>
      </w:r>
      <w:r w:rsidRPr="00CB0958">
        <w:t>взаимодействующих</w:t>
      </w:r>
      <w:r w:rsidR="00CB0958" w:rsidRPr="00CB0958">
        <w:t xml:space="preserve"> </w:t>
      </w:r>
      <w:r w:rsidRPr="00CB0958">
        <w:t>структурообразующих</w:t>
      </w:r>
      <w:r w:rsidR="00CB0958" w:rsidRPr="00CB0958">
        <w:t xml:space="preserve"> </w:t>
      </w:r>
      <w:r w:rsidRPr="00CB0958">
        <w:t>компонентов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[</w:t>
      </w:r>
      <w:r w:rsidR="00213ACC" w:rsidRPr="00CB0958">
        <w:t>15,</w:t>
      </w:r>
      <w:r w:rsidR="00CB0958" w:rsidRPr="00CB0958">
        <w:t xml:space="preserve"> </w:t>
      </w:r>
      <w:r w:rsidR="00213ACC" w:rsidRPr="00CB0958">
        <w:t>с</w:t>
      </w:r>
      <w:r w:rsidR="00CB0958">
        <w:t>. 20</w:t>
      </w:r>
      <w:r w:rsidR="00213ACC" w:rsidRPr="00CB0958">
        <w:t>3</w:t>
      </w:r>
      <w:r w:rsidR="00CB0958" w:rsidRPr="00CB0958">
        <w:t>].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Любая</w:t>
      </w:r>
      <w:r w:rsidR="00CB0958" w:rsidRPr="00CB0958">
        <w:t xml:space="preserve"> </w:t>
      </w:r>
      <w:r w:rsidRPr="00CB0958">
        <w:t>организация,</w:t>
      </w:r>
      <w:r w:rsidR="00CB0958" w:rsidRPr="00CB0958">
        <w:t xml:space="preserve"> </w:t>
      </w:r>
      <w:r w:rsidRPr="00CB0958">
        <w:t>даже</w:t>
      </w:r>
      <w:r w:rsidR="00CB0958">
        <w:t xml:space="preserve"> "</w:t>
      </w:r>
      <w:r w:rsidRPr="00CB0958">
        <w:t>закрытого</w:t>
      </w:r>
      <w:r w:rsidR="00CB0958">
        <w:t xml:space="preserve">" </w:t>
      </w:r>
      <w:r w:rsidRPr="00CB0958">
        <w:t>типа,</w:t>
      </w:r>
      <w:r w:rsidR="00CB0958" w:rsidRPr="00CB0958">
        <w:t xml:space="preserve"> </w:t>
      </w:r>
      <w:r w:rsidRPr="00CB0958">
        <w:t>связана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окружающим</w:t>
      </w:r>
      <w:r w:rsidR="00CB0958" w:rsidRPr="00CB0958">
        <w:t xml:space="preserve"> </w:t>
      </w:r>
      <w:r w:rsidRPr="00CB0958">
        <w:t>миром</w:t>
      </w:r>
      <w:r w:rsidR="00CB0958" w:rsidRPr="00CB0958">
        <w:t xml:space="preserve">. </w:t>
      </w:r>
      <w:r w:rsidRPr="00CB0958">
        <w:t>Она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может</w:t>
      </w:r>
      <w:r w:rsidR="00CB0958" w:rsidRPr="00CB0958">
        <w:t xml:space="preserve"> </w:t>
      </w:r>
      <w:r w:rsidRPr="00CB0958">
        <w:t>существовать,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получая</w:t>
      </w:r>
      <w:r w:rsidR="00CB0958">
        <w:t xml:space="preserve"> "</w:t>
      </w:r>
      <w:r w:rsidRPr="00CB0958">
        <w:t>извне</w:t>
      </w:r>
      <w:r w:rsidR="00CB0958">
        <w:t xml:space="preserve">" </w:t>
      </w:r>
      <w:r w:rsidRPr="00CB0958">
        <w:t>ресурсы</w:t>
      </w:r>
      <w:r w:rsidR="00CB0958" w:rsidRPr="00CB0958">
        <w:t xml:space="preserve"> - </w:t>
      </w:r>
      <w:r w:rsidRPr="00CB0958">
        <w:t>информацию,</w:t>
      </w:r>
      <w:r w:rsidR="00CB0958" w:rsidRPr="00CB0958">
        <w:t xml:space="preserve"> </w:t>
      </w:r>
      <w:r w:rsidRPr="00CB0958">
        <w:t>энергию,</w:t>
      </w:r>
      <w:r w:rsidR="00CB0958" w:rsidRPr="00CB0958">
        <w:t xml:space="preserve"> </w:t>
      </w:r>
      <w:r w:rsidRPr="00CB0958">
        <w:t>сырье,</w:t>
      </w:r>
      <w:r w:rsidR="00CB0958" w:rsidRPr="00CB0958">
        <w:t xml:space="preserve"> </w:t>
      </w:r>
      <w:r w:rsidRPr="00CB0958">
        <w:t>которые</w:t>
      </w:r>
      <w:r w:rsidR="00CB0958" w:rsidRPr="00CB0958">
        <w:t xml:space="preserve"> </w:t>
      </w:r>
      <w:r w:rsidRPr="00CB0958">
        <w:t>после</w:t>
      </w:r>
      <w:r w:rsidR="00CB0958" w:rsidRPr="00CB0958">
        <w:t xml:space="preserve"> </w:t>
      </w:r>
      <w:r w:rsidRPr="00CB0958">
        <w:t>переработки</w:t>
      </w:r>
      <w:r w:rsidR="00CB0958" w:rsidRPr="00CB0958">
        <w:t xml:space="preserve"> </w:t>
      </w:r>
      <w:r w:rsidRPr="00CB0958">
        <w:t>возвращает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виде</w:t>
      </w:r>
      <w:r w:rsidR="00CB0958" w:rsidRPr="00CB0958">
        <w:t xml:space="preserve"> </w:t>
      </w:r>
      <w:r w:rsidRPr="00CB0958">
        <w:t>продуктов</w:t>
      </w:r>
      <w:r w:rsidR="00CB0958" w:rsidRPr="00CB0958">
        <w:t xml:space="preserve"> </w:t>
      </w:r>
      <w:r w:rsidRPr="00CB0958">
        <w:t>своей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обратно</w:t>
      </w:r>
      <w:r w:rsidR="00CB0958" w:rsidRPr="00CB0958">
        <w:t xml:space="preserve"> [</w:t>
      </w:r>
      <w:r w:rsidR="00213ACC" w:rsidRPr="00CB0958">
        <w:t>17,</w:t>
      </w:r>
      <w:r w:rsidR="00CB0958" w:rsidRPr="00CB0958">
        <w:t xml:space="preserve"> </w:t>
      </w:r>
      <w:r w:rsidR="00213ACC" w:rsidRPr="00CB0958">
        <w:t>с</w:t>
      </w:r>
      <w:r w:rsidR="00CB0958">
        <w:t>.3</w:t>
      </w:r>
      <w:r w:rsidR="00213ACC" w:rsidRPr="00CB0958">
        <w:t>82</w:t>
      </w:r>
      <w:r w:rsidR="00CB0958" w:rsidRPr="00CB0958">
        <w:t xml:space="preserve">]. </w:t>
      </w:r>
      <w:r w:rsidRPr="00CB0958">
        <w:t>Организация</w:t>
      </w:r>
      <w:r w:rsidR="00CB0958" w:rsidRPr="00CB0958">
        <w:t xml:space="preserve"> </w:t>
      </w:r>
      <w:r w:rsidRPr="00CB0958">
        <w:t>окружена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средой,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Земля</w:t>
      </w:r>
      <w:r w:rsidR="00CB0958" w:rsidRPr="00CB0958">
        <w:t xml:space="preserve"> </w:t>
      </w:r>
      <w:r w:rsidRPr="00CB0958">
        <w:t>окружена</w:t>
      </w:r>
      <w:r w:rsidR="00CB0958" w:rsidRPr="00CB0958">
        <w:t xml:space="preserve"> </w:t>
      </w:r>
      <w:r w:rsidRPr="00CB0958">
        <w:t>атмосферой</w:t>
      </w:r>
      <w:r w:rsidR="00CB0958" w:rsidRPr="00CB0958">
        <w:t xml:space="preserve">. </w:t>
      </w:r>
      <w:r w:rsidRPr="00CB0958">
        <w:t>Но</w:t>
      </w:r>
      <w:r w:rsidR="00CB0958" w:rsidRPr="00CB0958">
        <w:t xml:space="preserve"> </w:t>
      </w:r>
      <w:r w:rsidRPr="00CB0958">
        <w:t>ресурсы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</w:t>
      </w:r>
      <w:r w:rsidRPr="00CB0958">
        <w:t>небезграничны</w:t>
      </w:r>
      <w:r w:rsidR="00CB0958" w:rsidRPr="00CB0958">
        <w:t xml:space="preserve">. </w:t>
      </w:r>
      <w:r w:rsidRPr="00CB0958">
        <w:t>И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них</w:t>
      </w:r>
      <w:r w:rsidR="00CB0958" w:rsidRPr="00CB0958">
        <w:t xml:space="preserve"> </w:t>
      </w:r>
      <w:r w:rsidRPr="00CB0958">
        <w:t>претендуют</w:t>
      </w:r>
      <w:r w:rsidR="00CB0958" w:rsidRPr="00CB0958">
        <w:t xml:space="preserve"> </w:t>
      </w:r>
      <w:r w:rsidRPr="00CB0958">
        <w:t>многие</w:t>
      </w:r>
      <w:r w:rsidR="00CB0958" w:rsidRPr="00CB0958">
        <w:t xml:space="preserve"> </w:t>
      </w:r>
      <w:r w:rsidRPr="00CB0958">
        <w:t>другие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находящиеся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той</w:t>
      </w:r>
      <w:r w:rsidR="00CB0958" w:rsidRPr="00CB0958">
        <w:t xml:space="preserve"> </w:t>
      </w:r>
      <w:r w:rsidRPr="00CB0958">
        <w:t>же</w:t>
      </w:r>
      <w:r w:rsidR="00CB0958" w:rsidRPr="00CB0958">
        <w:t xml:space="preserve"> </w:t>
      </w:r>
      <w:r w:rsidRPr="00CB0958">
        <w:t>среде</w:t>
      </w:r>
      <w:r w:rsidR="00CB0958" w:rsidRPr="00CB0958">
        <w:t xml:space="preserve">. </w:t>
      </w:r>
      <w:r w:rsidRPr="00CB0958">
        <w:t>Поэтому</w:t>
      </w:r>
      <w:r w:rsidR="00CB0958" w:rsidRPr="00CB0958">
        <w:t xml:space="preserve"> </w:t>
      </w:r>
      <w:r w:rsidRPr="00CB0958">
        <w:t>всегда</w:t>
      </w:r>
      <w:r w:rsidR="00CB0958" w:rsidRPr="00CB0958">
        <w:t xml:space="preserve"> </w:t>
      </w:r>
      <w:r w:rsidRPr="00CB0958">
        <w:t>существует</w:t>
      </w:r>
      <w:r w:rsidR="00CB0958" w:rsidRPr="00CB0958">
        <w:t xml:space="preserve"> </w:t>
      </w:r>
      <w:r w:rsidRPr="00CB0958">
        <w:t>возможность</w:t>
      </w:r>
      <w:r w:rsidR="00CB0958" w:rsidRPr="00CB0958">
        <w:t xml:space="preserve"> </w:t>
      </w:r>
      <w:r w:rsidRPr="00CB0958">
        <w:t>того,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организация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сможет</w:t>
      </w:r>
      <w:r w:rsidR="00CB0958" w:rsidRPr="00CB0958">
        <w:t xml:space="preserve"> </w:t>
      </w:r>
      <w:r w:rsidRPr="00CB0958">
        <w:t>получить</w:t>
      </w:r>
      <w:r w:rsidR="00CB0958" w:rsidRPr="00CB0958">
        <w:t xml:space="preserve"> </w:t>
      </w:r>
      <w:r w:rsidRPr="00CB0958">
        <w:t>нужные</w:t>
      </w:r>
      <w:r w:rsidR="00CB0958" w:rsidRPr="00CB0958">
        <w:t xml:space="preserve"> </w:t>
      </w:r>
      <w:r w:rsidRPr="00CB0958">
        <w:t>ресурсы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. </w:t>
      </w:r>
      <w:r w:rsidRPr="00CB0958">
        <w:t>Это</w:t>
      </w:r>
      <w:r w:rsidR="00CB0958" w:rsidRPr="00CB0958">
        <w:t xml:space="preserve"> </w:t>
      </w:r>
      <w:r w:rsidRPr="00CB0958">
        <w:t>может</w:t>
      </w:r>
      <w:r w:rsidR="00CB0958" w:rsidRPr="00CB0958">
        <w:t xml:space="preserve"> </w:t>
      </w:r>
      <w:r w:rsidRPr="00CB0958">
        <w:t>ослабить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потенциал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привести</w:t>
      </w:r>
      <w:r w:rsidR="00CB0958" w:rsidRPr="00CB0958">
        <w:t xml:space="preserve"> </w:t>
      </w:r>
      <w:r w:rsidRPr="00CB0958">
        <w:t>ко</w:t>
      </w:r>
      <w:r w:rsidR="00CB0958" w:rsidRPr="00CB0958">
        <w:t xml:space="preserve"> </w:t>
      </w:r>
      <w:r w:rsidRPr="00CB0958">
        <w:t>многим</w:t>
      </w:r>
      <w:r w:rsidR="00CB0958" w:rsidRPr="00CB0958">
        <w:t xml:space="preserve"> </w:t>
      </w:r>
      <w:r w:rsidRPr="00CB0958">
        <w:t>негативным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последствиям</w:t>
      </w:r>
      <w:r w:rsidR="00CB0958" w:rsidRPr="00CB0958">
        <w:t xml:space="preserve">. </w:t>
      </w:r>
      <w:r w:rsidRPr="00CB0958">
        <w:t>Задача</w:t>
      </w:r>
      <w:r w:rsidR="00CB0958" w:rsidRPr="00CB0958">
        <w:t xml:space="preserve"> </w:t>
      </w:r>
      <w:r w:rsidRPr="00CB0958">
        <w:t>стратегического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состоит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обеспечении</w:t>
      </w:r>
      <w:r w:rsidR="00CB0958" w:rsidRPr="00CB0958">
        <w:t xml:space="preserve"> </w:t>
      </w:r>
      <w:r w:rsidRPr="00CB0958">
        <w:t>такого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средой,</w:t>
      </w:r>
      <w:r w:rsidR="00CB0958" w:rsidRPr="00CB0958">
        <w:t xml:space="preserve"> </w:t>
      </w:r>
      <w:r w:rsidRPr="00CB0958">
        <w:t>которое</w:t>
      </w:r>
      <w:r w:rsidR="00CB0958" w:rsidRPr="00CB0958">
        <w:t xml:space="preserve"> </w:t>
      </w:r>
      <w:r w:rsidRPr="00CB0958">
        <w:t>позволяло</w:t>
      </w:r>
      <w:r w:rsidR="00CB0958" w:rsidRPr="00CB0958">
        <w:t xml:space="preserve"> </w:t>
      </w:r>
      <w:r w:rsidRPr="00CB0958">
        <w:t>бы</w:t>
      </w:r>
      <w:r w:rsidR="00CB0958" w:rsidRPr="00CB0958">
        <w:t xml:space="preserve"> </w:t>
      </w:r>
      <w:r w:rsidRPr="00CB0958">
        <w:t>ей</w:t>
      </w:r>
      <w:r w:rsidR="00CB0958" w:rsidRPr="00CB0958">
        <w:t xml:space="preserve"> </w:t>
      </w:r>
      <w:r w:rsidRPr="00CB0958">
        <w:t>поддерживать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потенциал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уровне,</w:t>
      </w:r>
      <w:r w:rsidR="00CB0958" w:rsidRPr="00CB0958">
        <w:t xml:space="preserve"> </w:t>
      </w:r>
      <w:r w:rsidRPr="00CB0958">
        <w:t>необходимом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достижения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целей,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тем</w:t>
      </w:r>
      <w:r w:rsidR="00CB0958" w:rsidRPr="00CB0958">
        <w:t xml:space="preserve"> </w:t>
      </w:r>
      <w:r w:rsidRPr="00CB0958">
        <w:t>самым</w:t>
      </w:r>
      <w:r w:rsidR="00CB0958" w:rsidRPr="00CB0958">
        <w:t xml:space="preserve"> </w:t>
      </w:r>
      <w:r w:rsidRPr="00CB0958">
        <w:t>давало</w:t>
      </w:r>
      <w:r w:rsidR="00CB0958" w:rsidRPr="00CB0958">
        <w:t xml:space="preserve"> </w:t>
      </w:r>
      <w:r w:rsidRPr="00CB0958">
        <w:t>бы</w:t>
      </w:r>
      <w:r w:rsidR="00CB0958" w:rsidRPr="00CB0958">
        <w:t xml:space="preserve"> </w:t>
      </w:r>
      <w:r w:rsidRPr="00CB0958">
        <w:t>ей</w:t>
      </w:r>
      <w:r w:rsidR="00CB0958" w:rsidRPr="00CB0958">
        <w:t xml:space="preserve"> </w:t>
      </w:r>
      <w:r w:rsidRPr="00CB0958">
        <w:t>возможность</w:t>
      </w:r>
      <w:r w:rsidR="00CB0958" w:rsidRPr="00CB0958">
        <w:t xml:space="preserve"> </w:t>
      </w:r>
      <w:r w:rsidRPr="00CB0958">
        <w:t>выживать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долгосрочной</w:t>
      </w:r>
      <w:r w:rsidR="00CB0958" w:rsidRPr="00CB0958">
        <w:t xml:space="preserve"> </w:t>
      </w:r>
      <w:r w:rsidRPr="00CB0958">
        <w:t>перспективе</w:t>
      </w:r>
      <w:r w:rsidR="00CB0958" w:rsidRPr="00CB0958">
        <w:t xml:space="preserve"> [</w:t>
      </w:r>
      <w:r w:rsidR="00213ACC" w:rsidRPr="00CB0958">
        <w:t>5,</w:t>
      </w:r>
      <w:r w:rsidR="00CB0958" w:rsidRPr="00CB0958">
        <w:t xml:space="preserve"> </w:t>
      </w:r>
      <w:r w:rsidR="00213ACC" w:rsidRPr="00CB0958">
        <w:t>с</w:t>
      </w:r>
      <w:r w:rsidR="00CB0958">
        <w:t>.1</w:t>
      </w:r>
      <w:r w:rsidR="00213ACC" w:rsidRPr="00CB0958">
        <w:t>71</w:t>
      </w:r>
      <w:r w:rsidR="00CB0958" w:rsidRPr="00CB0958">
        <w:t>].</w:t>
      </w:r>
    </w:p>
    <w:p w:rsidR="00CB0958" w:rsidRPr="00CB0958" w:rsidRDefault="006F0807" w:rsidP="00CB0958">
      <w:pPr>
        <w:tabs>
          <w:tab w:val="left" w:pos="726"/>
        </w:tabs>
      </w:pPr>
      <w:r w:rsidRPr="00CB0958">
        <w:t>В</w:t>
      </w:r>
      <w:r w:rsidR="00B13172" w:rsidRPr="00CB0958">
        <w:t>нешнюю</w:t>
      </w:r>
      <w:r w:rsidR="00CB0958" w:rsidRPr="00CB0958">
        <w:t xml:space="preserve"> </w:t>
      </w:r>
      <w:r w:rsidR="00B13172" w:rsidRPr="00CB0958">
        <w:t>среду</w:t>
      </w:r>
      <w:r w:rsidR="00CB0958" w:rsidRPr="00CB0958">
        <w:t xml:space="preserve"> </w:t>
      </w:r>
      <w:r w:rsidR="00B13172" w:rsidRPr="00CB0958">
        <w:t>организации</w:t>
      </w:r>
      <w:r w:rsidR="00CB0958" w:rsidRPr="00CB0958">
        <w:t xml:space="preserve"> </w:t>
      </w:r>
      <w:r w:rsidR="00B13172" w:rsidRPr="00CB0958">
        <w:t>можно</w:t>
      </w:r>
      <w:r w:rsidR="00CB0958" w:rsidRPr="00CB0958">
        <w:t xml:space="preserve"> </w:t>
      </w:r>
      <w:r w:rsidR="00B13172" w:rsidRPr="00CB0958">
        <w:t>определить</w:t>
      </w:r>
      <w:r w:rsidR="00CB0958" w:rsidRPr="00CB0958">
        <w:t xml:space="preserve"> </w:t>
      </w:r>
      <w:r w:rsidR="00B13172" w:rsidRPr="00CB0958">
        <w:t>как</w:t>
      </w:r>
      <w:r w:rsidR="00CB0958" w:rsidRPr="00CB0958">
        <w:t xml:space="preserve"> </w:t>
      </w:r>
      <w:r w:rsidR="00B13172" w:rsidRPr="00CB0958">
        <w:t>совокупность</w:t>
      </w:r>
      <w:r w:rsidR="00CB0958" w:rsidRPr="00CB0958">
        <w:t xml:space="preserve"> </w:t>
      </w:r>
      <w:r w:rsidR="00B13172" w:rsidRPr="00CB0958">
        <w:t>физических</w:t>
      </w:r>
      <w:r w:rsidR="00CB0958" w:rsidRPr="00CB0958">
        <w:t xml:space="preserve"> </w:t>
      </w:r>
      <w:r w:rsidR="00B13172" w:rsidRPr="00CB0958">
        <w:t>и</w:t>
      </w:r>
      <w:r w:rsidR="00CB0958" w:rsidRPr="00CB0958">
        <w:t xml:space="preserve"> </w:t>
      </w:r>
      <w:r w:rsidR="00B13172" w:rsidRPr="00CB0958">
        <w:t>социальных</w:t>
      </w:r>
      <w:r w:rsidR="00CB0958" w:rsidRPr="00CB0958">
        <w:t xml:space="preserve"> </w:t>
      </w:r>
      <w:r w:rsidR="00B13172" w:rsidRPr="00CB0958">
        <w:t>факторов,</w:t>
      </w:r>
      <w:r w:rsidR="00CB0958" w:rsidRPr="00CB0958">
        <w:t xml:space="preserve"> </w:t>
      </w:r>
      <w:r w:rsidR="00B13172" w:rsidRPr="00CB0958">
        <w:t>внешних</w:t>
      </w:r>
      <w:r w:rsidR="00CB0958" w:rsidRPr="00CB0958">
        <w:t xml:space="preserve"> </w:t>
      </w:r>
      <w:r w:rsidR="00B13172" w:rsidRPr="00CB0958">
        <w:t>по</w:t>
      </w:r>
      <w:r w:rsidR="00CB0958" w:rsidRPr="00CB0958">
        <w:t xml:space="preserve"> </w:t>
      </w:r>
      <w:r w:rsidR="00B13172" w:rsidRPr="00CB0958">
        <w:t>отношению</w:t>
      </w:r>
      <w:r w:rsidR="00CB0958" w:rsidRPr="00CB0958">
        <w:t xml:space="preserve"> </w:t>
      </w:r>
      <w:r w:rsidR="00B13172" w:rsidRPr="00CB0958">
        <w:t>к</w:t>
      </w:r>
      <w:r w:rsidR="00CB0958" w:rsidRPr="00CB0958">
        <w:t xml:space="preserve"> </w:t>
      </w:r>
      <w:r w:rsidR="00B13172" w:rsidRPr="00CB0958">
        <w:t>системе,</w:t>
      </w:r>
      <w:r w:rsidR="00CB0958" w:rsidRPr="00CB0958">
        <w:t xml:space="preserve"> </w:t>
      </w:r>
      <w:r w:rsidR="00B13172" w:rsidRPr="00CB0958">
        <w:t>которые</w:t>
      </w:r>
      <w:r w:rsidR="00CB0958" w:rsidRPr="00CB0958">
        <w:t xml:space="preserve"> </w:t>
      </w:r>
      <w:r w:rsidR="00B13172" w:rsidRPr="00CB0958">
        <w:t>непосредственно</w:t>
      </w:r>
      <w:r w:rsidR="00CB0958" w:rsidRPr="00CB0958">
        <w:t xml:space="preserve"> </w:t>
      </w:r>
      <w:r w:rsidR="00B13172" w:rsidRPr="00CB0958">
        <w:t>принимаются</w:t>
      </w:r>
      <w:r w:rsidR="00CB0958" w:rsidRPr="00CB0958">
        <w:t xml:space="preserve"> </w:t>
      </w:r>
      <w:r w:rsidR="00B13172" w:rsidRPr="00CB0958">
        <w:t>во</w:t>
      </w:r>
      <w:r w:rsidR="00CB0958" w:rsidRPr="00CB0958">
        <w:t xml:space="preserve"> </w:t>
      </w:r>
      <w:r w:rsidR="00B13172" w:rsidRPr="00CB0958">
        <w:t>внимание</w:t>
      </w:r>
      <w:r w:rsidR="00CB0958" w:rsidRPr="00CB0958">
        <w:t xml:space="preserve"> </w:t>
      </w:r>
      <w:r w:rsidR="00B13172" w:rsidRPr="00CB0958">
        <w:t>в</w:t>
      </w:r>
      <w:r w:rsidR="00CB0958" w:rsidRPr="00CB0958">
        <w:t xml:space="preserve"> </w:t>
      </w:r>
      <w:r w:rsidR="00B13172" w:rsidRPr="00CB0958">
        <w:t>процессе</w:t>
      </w:r>
      <w:r w:rsidR="00CB0958" w:rsidRPr="00CB0958">
        <w:t xml:space="preserve"> </w:t>
      </w:r>
      <w:r w:rsidR="00B13172" w:rsidRPr="00CB0958">
        <w:t>принятия</w:t>
      </w:r>
      <w:r w:rsidR="00CB0958" w:rsidRPr="00CB0958">
        <w:t xml:space="preserve"> </w:t>
      </w:r>
      <w:r w:rsidR="00B13172" w:rsidRPr="00CB0958">
        <w:t>организационных</w:t>
      </w:r>
      <w:r w:rsidR="00CB0958" w:rsidRPr="00CB0958">
        <w:t xml:space="preserve"> </w:t>
      </w:r>
      <w:r w:rsidR="00B13172" w:rsidRPr="00CB0958">
        <w:t>решений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Целостность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открытость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системы</w:t>
      </w:r>
      <w:r w:rsidR="00CB0958" w:rsidRPr="00CB0958">
        <w:t xml:space="preserve"> </w:t>
      </w:r>
      <w:r w:rsidRPr="00CB0958">
        <w:t>обуславливают</w:t>
      </w:r>
      <w:r w:rsidR="00CB0958" w:rsidRPr="00CB0958">
        <w:t xml:space="preserve"> </w:t>
      </w:r>
      <w:r w:rsidRPr="00CB0958">
        <w:t>разделение</w:t>
      </w:r>
      <w:r w:rsidR="00CB0958" w:rsidRPr="00CB0958">
        <w:t xml:space="preserve"> </w:t>
      </w:r>
      <w:r w:rsidRPr="00CB0958">
        <w:t>внутренней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среды,</w:t>
      </w:r>
      <w:r w:rsidR="00CB0958" w:rsidRPr="00CB0958">
        <w:t xml:space="preserve"> </w:t>
      </w:r>
      <w:r w:rsidRPr="00CB0958">
        <w:t>зависимость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внешних</w:t>
      </w:r>
      <w:r w:rsidR="00CB0958" w:rsidRPr="00CB0958">
        <w:t xml:space="preserve"> </w:t>
      </w:r>
      <w:r w:rsidRPr="00CB0958">
        <w:t>факторов,</w:t>
      </w:r>
      <w:r w:rsidR="00CB0958" w:rsidRPr="00CB0958">
        <w:t xml:space="preserve"> </w:t>
      </w:r>
      <w:r w:rsidRPr="00CB0958">
        <w:t>взаимодействие</w:t>
      </w:r>
      <w:r w:rsidR="00CB0958" w:rsidRPr="00CB0958">
        <w:t xml:space="preserve"> </w:t>
      </w:r>
      <w:r w:rsidRPr="00CB0958">
        <w:t>внутренней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среды,</w:t>
      </w:r>
      <w:r w:rsidR="00CB0958" w:rsidRPr="00CB0958">
        <w:t xml:space="preserve"> </w:t>
      </w:r>
      <w:r w:rsidRPr="00CB0958">
        <w:t>различную</w:t>
      </w:r>
      <w:r w:rsidR="00CB0958" w:rsidRPr="00CB0958">
        <w:t xml:space="preserve"> </w:t>
      </w:r>
      <w:r w:rsidRPr="00CB0958">
        <w:t>степень</w:t>
      </w:r>
      <w:r w:rsidR="00CB0958" w:rsidRPr="00CB0958">
        <w:t xml:space="preserve"> </w:t>
      </w:r>
      <w:r w:rsidRPr="00CB0958">
        <w:t>воздействия</w:t>
      </w:r>
      <w:r w:rsidR="00CB0958" w:rsidRPr="00CB0958">
        <w:t xml:space="preserve"> </w:t>
      </w:r>
      <w:r w:rsidRPr="00CB0958">
        <w:t>параметров</w:t>
      </w:r>
      <w:r w:rsidR="00CB0958" w:rsidRPr="00CB0958">
        <w:t xml:space="preserve"> </w:t>
      </w:r>
      <w:r w:rsidRPr="00CB0958">
        <w:t>внутренней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ими</w:t>
      </w:r>
      <w:r w:rsidR="00CB0958" w:rsidRPr="00CB0958">
        <w:t xml:space="preserve"> [</w:t>
      </w:r>
      <w:r w:rsidR="00213ACC" w:rsidRPr="00CB0958">
        <w:t>3,</w:t>
      </w:r>
      <w:r w:rsidR="00CB0958" w:rsidRPr="00CB0958">
        <w:t xml:space="preserve"> </w:t>
      </w:r>
      <w:r w:rsidR="00213ACC" w:rsidRPr="00CB0958">
        <w:t>с</w:t>
      </w:r>
      <w:r w:rsidR="00CB0958">
        <w:t>.3</w:t>
      </w:r>
      <w:r w:rsidR="00213ACC" w:rsidRPr="00CB0958">
        <w:t>03</w:t>
      </w:r>
      <w:r w:rsidR="00CB0958" w:rsidRPr="00CB0958">
        <w:t>].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Так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организация</w:t>
      </w:r>
      <w:r w:rsidR="00CB0958" w:rsidRPr="00CB0958">
        <w:t xml:space="preserve"> </w:t>
      </w:r>
      <w:r w:rsidRPr="00CB0958">
        <w:t>создается</w:t>
      </w:r>
      <w:r w:rsidR="00CB0958" w:rsidRPr="00CB0958">
        <w:t xml:space="preserve"> </w:t>
      </w:r>
      <w:r w:rsidRPr="00CB0958">
        <w:t>людьми,</w:t>
      </w:r>
      <w:r w:rsidR="00CB0958" w:rsidRPr="00CB0958">
        <w:t xml:space="preserve"> </w:t>
      </w:r>
      <w:r w:rsidRPr="00CB0958">
        <w:t>то</w:t>
      </w:r>
      <w:r w:rsidR="00CB0958" w:rsidRPr="00CB0958">
        <w:t xml:space="preserve"> </w:t>
      </w:r>
      <w:r w:rsidRPr="00CB0958">
        <w:t>все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элементы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связи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той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иной</w:t>
      </w:r>
      <w:r w:rsidR="00CB0958" w:rsidRPr="00CB0958">
        <w:t xml:space="preserve"> </w:t>
      </w:r>
      <w:r w:rsidRPr="00CB0958">
        <w:t>мере</w:t>
      </w:r>
      <w:r w:rsidR="00CB0958" w:rsidRPr="00CB0958">
        <w:t xml:space="preserve"> </w:t>
      </w:r>
      <w:r w:rsidRPr="00CB0958">
        <w:t>имеют</w:t>
      </w:r>
      <w:r w:rsidR="00CB0958" w:rsidRPr="00CB0958">
        <w:t xml:space="preserve"> </w:t>
      </w:r>
      <w:r w:rsidRPr="00CB0958">
        <w:t>переменный</w:t>
      </w:r>
      <w:r w:rsidR="00CB0958" w:rsidRPr="00CB0958">
        <w:t xml:space="preserve"> </w:t>
      </w:r>
      <w:r w:rsidRPr="00CB0958">
        <w:t>характер</w:t>
      </w:r>
      <w:r w:rsidR="00CB0958" w:rsidRPr="00CB0958">
        <w:t xml:space="preserve">. </w:t>
      </w:r>
      <w:r w:rsidRPr="00CB0958">
        <w:t>Структуры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определяются</w:t>
      </w:r>
      <w:r w:rsidR="00CB0958" w:rsidRPr="00CB0958">
        <w:t xml:space="preserve"> </w:t>
      </w:r>
      <w:r w:rsidRPr="00CB0958">
        <w:t>логическим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количественным</w:t>
      </w:r>
      <w:r w:rsidR="00CB0958" w:rsidRPr="00CB0958">
        <w:t xml:space="preserve"> </w:t>
      </w:r>
      <w:r w:rsidRPr="00CB0958">
        <w:t>соотношением</w:t>
      </w:r>
      <w:r w:rsidR="00CB0958" w:rsidRPr="00CB0958">
        <w:t xml:space="preserve"> </w:t>
      </w:r>
      <w:r w:rsidRPr="00CB0958">
        <w:t>элементов</w:t>
      </w:r>
      <w:r w:rsidR="00CB0958" w:rsidRPr="00CB0958">
        <w:t xml:space="preserve"> </w:t>
      </w:r>
      <w:r w:rsidRPr="00CB0958">
        <w:t>системы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уровней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. </w:t>
      </w:r>
      <w:r w:rsidRPr="00CB0958">
        <w:t>Управляемость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определяется</w:t>
      </w:r>
      <w:r w:rsidR="00CB0958" w:rsidRPr="00CB0958">
        <w:t xml:space="preserve"> </w:t>
      </w:r>
      <w:r w:rsidRPr="00CB0958">
        <w:t>соотношением</w:t>
      </w:r>
      <w:r w:rsidR="00CB0958" w:rsidRPr="00CB0958">
        <w:t xml:space="preserve"> </w:t>
      </w:r>
      <w:r w:rsidRPr="00CB0958">
        <w:t>числа</w:t>
      </w:r>
      <w:r w:rsidR="00CB0958" w:rsidRPr="00CB0958">
        <w:t xml:space="preserve"> </w:t>
      </w:r>
      <w:r w:rsidRPr="00CB0958">
        <w:t>руководителей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подчиненных,</w:t>
      </w:r>
      <w:r w:rsidR="00CB0958" w:rsidRPr="00CB0958">
        <w:t xml:space="preserve"> </w:t>
      </w:r>
      <w:r w:rsidRPr="00CB0958">
        <w:t>числом</w:t>
      </w:r>
      <w:r w:rsidR="00CB0958" w:rsidRPr="00CB0958">
        <w:t xml:space="preserve"> </w:t>
      </w:r>
      <w:r w:rsidRPr="00CB0958">
        <w:t>людей,</w:t>
      </w:r>
      <w:r w:rsidR="00CB0958" w:rsidRPr="00CB0958">
        <w:t xml:space="preserve"> </w:t>
      </w:r>
      <w:r w:rsidRPr="00CB0958">
        <w:t>которые</w:t>
      </w:r>
      <w:r w:rsidR="00CB0958" w:rsidRPr="00CB0958">
        <w:t xml:space="preserve"> </w:t>
      </w:r>
      <w:r w:rsidRPr="00CB0958">
        <w:t>подчиняются</w:t>
      </w:r>
      <w:r w:rsidR="00CB0958" w:rsidRPr="00CB0958">
        <w:t xml:space="preserve"> </w:t>
      </w:r>
      <w:r w:rsidRPr="00CB0958">
        <w:t>одному</w:t>
      </w:r>
      <w:r w:rsidR="00CB0958" w:rsidRPr="00CB0958">
        <w:t xml:space="preserve"> </w:t>
      </w:r>
      <w:r w:rsidRPr="00CB0958">
        <w:t>руководителю,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взаимоотношением</w:t>
      </w:r>
      <w:r w:rsidR="00CB0958" w:rsidRPr="00CB0958">
        <w:t xml:space="preserve"> </w:t>
      </w:r>
      <w:r w:rsidRPr="00CB0958">
        <w:t>времени</w:t>
      </w:r>
      <w:r w:rsidR="00CB0958" w:rsidRPr="00CB0958">
        <w:t xml:space="preserve"> </w:t>
      </w:r>
      <w:r w:rsidRPr="00CB0958">
        <w:t>принятия</w:t>
      </w:r>
      <w:r w:rsidR="00CB0958" w:rsidRPr="00CB0958">
        <w:t xml:space="preserve"> </w:t>
      </w:r>
      <w:r w:rsidRPr="00CB0958">
        <w:t>решений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временем</w:t>
      </w:r>
      <w:r w:rsidR="00CB0958" w:rsidRPr="00CB0958">
        <w:t xml:space="preserve"> </w:t>
      </w:r>
      <w:r w:rsidRPr="00CB0958">
        <w:t>перехода</w:t>
      </w:r>
      <w:r w:rsidR="00CB0958" w:rsidRPr="00CB0958">
        <w:t xml:space="preserve"> </w:t>
      </w:r>
      <w:r w:rsidRPr="00CB0958">
        <w:t>объектов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различные</w:t>
      </w:r>
      <w:r w:rsidR="00CB0958" w:rsidRPr="00CB0958">
        <w:t xml:space="preserve"> </w:t>
      </w:r>
      <w:r w:rsidRPr="00CB0958">
        <w:t>состояния,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том</w:t>
      </w:r>
      <w:r w:rsidR="00CB0958" w:rsidRPr="00CB0958">
        <w:t xml:space="preserve"> </w:t>
      </w:r>
      <w:r w:rsidRPr="00CB0958">
        <w:t>числе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прогнозируемые</w:t>
      </w:r>
      <w:r w:rsidR="00CB0958" w:rsidRPr="00CB0958">
        <w:t xml:space="preserve"> [</w:t>
      </w:r>
      <w:r w:rsidR="00213ACC" w:rsidRPr="00CB0958">
        <w:t>9,</w:t>
      </w:r>
      <w:r w:rsidR="00CB0958" w:rsidRPr="00CB0958">
        <w:t xml:space="preserve"> </w:t>
      </w:r>
      <w:r w:rsidR="00213ACC" w:rsidRPr="00CB0958">
        <w:t>с</w:t>
      </w:r>
      <w:r w:rsidR="00CB0958">
        <w:t>.2</w:t>
      </w:r>
      <w:r w:rsidR="00213ACC" w:rsidRPr="00CB0958">
        <w:t>15</w:t>
      </w:r>
      <w:r w:rsidR="00CB0958" w:rsidRPr="00CB0958">
        <w:t>].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Важнейшая</w:t>
      </w:r>
      <w:r w:rsidR="00CB0958" w:rsidRPr="00CB0958">
        <w:t xml:space="preserve"> </w:t>
      </w:r>
      <w:r w:rsidRPr="00CB0958">
        <w:t>часть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внутренней,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- </w:t>
      </w:r>
      <w:r w:rsidRPr="00CB0958">
        <w:t>инфраструктура,</w:t>
      </w:r>
      <w:r w:rsidR="00CB0958" w:rsidRPr="00CB0958">
        <w:t xml:space="preserve"> </w:t>
      </w:r>
      <w:r w:rsidR="00CB0958">
        <w:t>т.е.</w:t>
      </w:r>
      <w:r w:rsidR="00CB0958" w:rsidRPr="00CB0958">
        <w:t xml:space="preserve"> </w:t>
      </w:r>
      <w:r w:rsidRPr="00CB0958">
        <w:t>комплекс</w:t>
      </w:r>
      <w:r w:rsidR="00CB0958" w:rsidRPr="00CB0958">
        <w:t xml:space="preserve"> </w:t>
      </w:r>
      <w:r w:rsidRPr="00CB0958">
        <w:t>элементов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связей,</w:t>
      </w:r>
      <w:r w:rsidR="00CB0958" w:rsidRPr="00CB0958">
        <w:t xml:space="preserve"> </w:t>
      </w:r>
      <w:r w:rsidRPr="00CB0958">
        <w:t>обеспечивающих</w:t>
      </w:r>
      <w:r w:rsidR="00CB0958" w:rsidRPr="00CB0958">
        <w:t xml:space="preserve"> </w:t>
      </w:r>
      <w:r w:rsidRPr="00CB0958">
        <w:t>условия</w:t>
      </w:r>
      <w:r w:rsidR="00CB0958" w:rsidRPr="00CB0958">
        <w:t xml:space="preserve"> </w:t>
      </w:r>
      <w:r w:rsidRPr="00CB0958">
        <w:t>жизнедеятельности</w:t>
      </w:r>
      <w:r w:rsidR="00CB0958" w:rsidRPr="00CB0958">
        <w:t xml:space="preserve"> </w:t>
      </w:r>
      <w:r w:rsidRPr="00CB0958">
        <w:t>коллектива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обслуживающих</w:t>
      </w:r>
      <w:r w:rsidR="00CB0958" w:rsidRPr="00CB0958">
        <w:t xml:space="preserve"> </w:t>
      </w:r>
      <w:r w:rsidRPr="00CB0958">
        <w:t>основные</w:t>
      </w:r>
      <w:r w:rsidR="00CB0958" w:rsidRPr="00CB0958">
        <w:t xml:space="preserve"> </w:t>
      </w:r>
      <w:r w:rsidRPr="00CB0958">
        <w:t>процессы</w:t>
      </w:r>
      <w:r w:rsidR="00CB0958" w:rsidRPr="00CB0958">
        <w:t xml:space="preserve"> </w:t>
      </w:r>
      <w:r w:rsidRPr="00CB0958">
        <w:t>производства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. </w:t>
      </w:r>
      <w:r w:rsidRPr="00CB0958">
        <w:t>К</w:t>
      </w:r>
      <w:r w:rsidR="00CB0958" w:rsidRPr="00CB0958">
        <w:t xml:space="preserve"> </w:t>
      </w:r>
      <w:r w:rsidRPr="00CB0958">
        <w:t>инфраструктуре</w:t>
      </w:r>
      <w:r w:rsidR="00CB0958" w:rsidRPr="00CB0958">
        <w:t xml:space="preserve"> </w:t>
      </w:r>
      <w:r w:rsidRPr="00CB0958">
        <w:t>относят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организационную</w:t>
      </w:r>
      <w:r w:rsidR="00CB0958" w:rsidRPr="00CB0958">
        <w:t xml:space="preserve"> </w:t>
      </w:r>
      <w:r w:rsidRPr="00CB0958">
        <w:t>культуру,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составе</w:t>
      </w:r>
      <w:r w:rsidR="00CB0958" w:rsidRPr="00CB0958">
        <w:t xml:space="preserve"> </w:t>
      </w:r>
      <w:r w:rsidRPr="00CB0958">
        <w:t>которых</w:t>
      </w:r>
      <w:r w:rsidR="00CB0958" w:rsidRPr="00CB0958">
        <w:t xml:space="preserve"> </w:t>
      </w:r>
      <w:r w:rsidRPr="00CB0958">
        <w:t>огромная</w:t>
      </w:r>
      <w:r w:rsidR="00CB0958" w:rsidRPr="00CB0958">
        <w:t xml:space="preserve"> </w:t>
      </w:r>
      <w:r w:rsidRPr="00CB0958">
        <w:t>роль</w:t>
      </w:r>
      <w:r w:rsidR="00CB0958" w:rsidRPr="00CB0958">
        <w:t xml:space="preserve"> </w:t>
      </w:r>
      <w:r w:rsidRPr="00CB0958">
        <w:t>отводится</w:t>
      </w:r>
      <w:r w:rsidR="00CB0958" w:rsidRPr="00CB0958">
        <w:t xml:space="preserve"> </w:t>
      </w:r>
      <w:r w:rsidRPr="00CB0958">
        <w:t>людям,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знаниям,</w:t>
      </w:r>
      <w:r w:rsidR="00CB0958" w:rsidRPr="00CB0958">
        <w:t xml:space="preserve"> </w:t>
      </w:r>
      <w:r w:rsidRPr="00CB0958">
        <w:t>способностям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искусству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[</w:t>
      </w:r>
      <w:r w:rsidR="00213ACC" w:rsidRPr="00CB0958">
        <w:t>11,</w:t>
      </w:r>
      <w:r w:rsidR="00CB0958" w:rsidRPr="00CB0958">
        <w:t xml:space="preserve"> </w:t>
      </w:r>
      <w:r w:rsidR="00213ACC" w:rsidRPr="00CB0958">
        <w:t>с</w:t>
      </w:r>
      <w:r w:rsidR="00CB0958">
        <w:t>.1</w:t>
      </w:r>
      <w:r w:rsidR="00213ACC" w:rsidRPr="00CB0958">
        <w:t>30</w:t>
      </w:r>
      <w:r w:rsidR="00CB0958" w:rsidRPr="00CB0958">
        <w:t>].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Коммуникации</w:t>
      </w:r>
      <w:r w:rsidR="00CB0958" w:rsidRPr="00CB0958">
        <w:t xml:space="preserve"> - </w:t>
      </w:r>
      <w:r w:rsidRPr="00CB0958">
        <w:t>это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пути</w:t>
      </w:r>
      <w:r w:rsidR="00CB0958" w:rsidRPr="00CB0958">
        <w:t xml:space="preserve"> </w:t>
      </w:r>
      <w:r w:rsidRPr="00CB0958">
        <w:t>сообщения</w:t>
      </w:r>
      <w:r w:rsidR="00CB0958">
        <w:t xml:space="preserve"> (</w:t>
      </w:r>
      <w:r w:rsidRPr="00CB0958">
        <w:t>воздушный,</w:t>
      </w:r>
      <w:r w:rsidR="00CB0958" w:rsidRPr="00CB0958">
        <w:t xml:space="preserve"> </w:t>
      </w:r>
      <w:r w:rsidRPr="00CB0958">
        <w:t>водный</w:t>
      </w:r>
      <w:r w:rsidR="00CB0958" w:rsidRPr="00CB0958">
        <w:t xml:space="preserve">), </w:t>
      </w:r>
      <w:r w:rsidRPr="00CB0958">
        <w:t>и</w:t>
      </w:r>
      <w:r w:rsidR="00CB0958" w:rsidRPr="00CB0958">
        <w:t xml:space="preserve"> </w:t>
      </w:r>
      <w:r w:rsidRPr="00CB0958">
        <w:t>формы</w:t>
      </w:r>
      <w:r w:rsidR="00CB0958" w:rsidRPr="00CB0958">
        <w:t xml:space="preserve"> </w:t>
      </w:r>
      <w:r w:rsidRPr="00CB0958">
        <w:t>передачи</w:t>
      </w:r>
      <w:r w:rsidR="00CB0958" w:rsidRPr="00CB0958">
        <w:t xml:space="preserve"> </w:t>
      </w:r>
      <w:r w:rsidRPr="00CB0958">
        <w:t>сообщений</w:t>
      </w:r>
      <w:r w:rsidR="00CB0958">
        <w:t xml:space="preserve"> (</w:t>
      </w:r>
      <w:r w:rsidRPr="00CB0958">
        <w:t>устные,</w:t>
      </w:r>
      <w:r w:rsidR="00CB0958" w:rsidRPr="00CB0958">
        <w:t xml:space="preserve"> </w:t>
      </w:r>
      <w:r w:rsidRPr="00CB0958">
        <w:t>письменные</w:t>
      </w:r>
      <w:r w:rsidR="00CB0958" w:rsidRPr="00CB0958">
        <w:t xml:space="preserve">), </w:t>
      </w:r>
      <w:r w:rsidRPr="00CB0958">
        <w:t>и</w:t>
      </w:r>
      <w:r w:rsidR="00CB0958" w:rsidRPr="00CB0958">
        <w:t xml:space="preserve"> </w:t>
      </w:r>
      <w:r w:rsidRPr="00CB0958">
        <w:t>каналы</w:t>
      </w:r>
      <w:r w:rsidR="00CB0958" w:rsidRPr="00CB0958">
        <w:t xml:space="preserve"> </w:t>
      </w:r>
      <w:r w:rsidRPr="00CB0958">
        <w:t>связи</w:t>
      </w:r>
      <w:r w:rsidR="00CB0958">
        <w:t xml:space="preserve"> (</w:t>
      </w:r>
      <w:r w:rsidRPr="00CB0958">
        <w:t>телефон,</w:t>
      </w:r>
      <w:r w:rsidR="00CB0958" w:rsidRPr="00CB0958">
        <w:t xml:space="preserve"> </w:t>
      </w:r>
      <w:r w:rsidRPr="00CB0958">
        <w:t>радио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др</w:t>
      </w:r>
      <w:r w:rsidR="00CB0958" w:rsidRPr="00CB0958">
        <w:t>.) [</w:t>
      </w:r>
      <w:r w:rsidR="00213ACC" w:rsidRPr="00CB0958">
        <w:t>1,</w:t>
      </w:r>
      <w:r w:rsidR="00CB0958" w:rsidRPr="00CB0958">
        <w:t xml:space="preserve"> </w:t>
      </w:r>
      <w:r w:rsidR="00213ACC" w:rsidRPr="00CB0958">
        <w:t>с</w:t>
      </w:r>
      <w:r w:rsidR="00CB0958">
        <w:t>.9</w:t>
      </w:r>
      <w:r w:rsidR="00213ACC" w:rsidRPr="00CB0958">
        <w:t>4</w:t>
      </w:r>
      <w:r w:rsidR="00CB0958" w:rsidRPr="00CB0958">
        <w:t xml:space="preserve">]. </w:t>
      </w:r>
      <w:r w:rsidRPr="00CB0958">
        <w:t>Но</w:t>
      </w:r>
      <w:r w:rsidR="00CB0958" w:rsidRPr="00CB0958">
        <w:t xml:space="preserve"> </w:t>
      </w:r>
      <w:r w:rsidRPr="00CB0958">
        <w:t>главное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данном</w:t>
      </w:r>
      <w:r w:rsidR="00CB0958" w:rsidRPr="00CB0958">
        <w:t xml:space="preserve"> </w:t>
      </w:r>
      <w:r w:rsidRPr="00CB0958">
        <w:t>процессе</w:t>
      </w:r>
      <w:r w:rsidR="00CB0958" w:rsidRPr="00CB0958">
        <w:t xml:space="preserve"> - </w:t>
      </w:r>
      <w:r w:rsidRPr="00CB0958">
        <w:t>не</w:t>
      </w:r>
      <w:r w:rsidR="00CB0958" w:rsidRPr="00CB0958">
        <w:t xml:space="preserve"> </w:t>
      </w:r>
      <w:r w:rsidRPr="00CB0958">
        <w:t>просто</w:t>
      </w:r>
      <w:r w:rsidR="00CB0958" w:rsidRPr="00CB0958">
        <w:t xml:space="preserve"> </w:t>
      </w:r>
      <w:r w:rsidRPr="00CB0958">
        <w:t>обмен</w:t>
      </w:r>
      <w:r w:rsidR="00CB0958" w:rsidRPr="00CB0958">
        <w:t xml:space="preserve"> </w:t>
      </w:r>
      <w:r w:rsidRPr="00CB0958">
        <w:t>информацией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двумя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более</w:t>
      </w:r>
      <w:r w:rsidR="00CB0958" w:rsidRPr="00CB0958">
        <w:t xml:space="preserve"> </w:t>
      </w:r>
      <w:r w:rsidRPr="00CB0958">
        <w:t>людьми,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обмен</w:t>
      </w:r>
      <w:r w:rsidR="00CB0958" w:rsidRPr="00CB0958">
        <w:t xml:space="preserve"> </w:t>
      </w:r>
      <w:r w:rsidRPr="00CB0958">
        <w:t>смыслом,</w:t>
      </w:r>
      <w:r w:rsidR="00CB0958" w:rsidRPr="00CB0958">
        <w:t xml:space="preserve"> </w:t>
      </w:r>
      <w:r w:rsidRPr="00CB0958">
        <w:t>содержанием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. </w:t>
      </w:r>
      <w:r w:rsidRPr="00CB0958">
        <w:t>Препятствий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помех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правильной</w:t>
      </w:r>
      <w:r w:rsidR="00CB0958" w:rsidRPr="00CB0958">
        <w:t xml:space="preserve"> </w:t>
      </w:r>
      <w:r w:rsidRPr="00CB0958">
        <w:t>передачи</w:t>
      </w:r>
      <w:r w:rsidR="00CB0958" w:rsidRPr="00CB0958">
        <w:t xml:space="preserve"> </w:t>
      </w:r>
      <w:r w:rsidRPr="00CB0958">
        <w:t>смысла</w:t>
      </w:r>
      <w:r w:rsidR="00CB0958" w:rsidRPr="00CB0958">
        <w:t xml:space="preserve"> </w:t>
      </w:r>
      <w:r w:rsidRPr="00CB0958">
        <w:t>сообщений</w:t>
      </w:r>
      <w:r w:rsidR="00CB0958" w:rsidRPr="00CB0958">
        <w:t xml:space="preserve"> </w:t>
      </w:r>
      <w:r w:rsidRPr="00CB0958">
        <w:t>достаточно</w:t>
      </w:r>
      <w:r w:rsidR="00CB0958" w:rsidRPr="00CB0958">
        <w:t xml:space="preserve"> </w:t>
      </w:r>
      <w:r w:rsidRPr="00CB0958">
        <w:t>много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каналах,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среде</w:t>
      </w:r>
      <w:r w:rsidR="00CB0958" w:rsidRPr="00CB0958">
        <w:t xml:space="preserve">. </w:t>
      </w:r>
      <w:r w:rsidRPr="00CB0958">
        <w:t>Даже</w:t>
      </w:r>
      <w:r w:rsidR="00CB0958" w:rsidRPr="00CB0958">
        <w:t xml:space="preserve"> </w:t>
      </w:r>
      <w:r w:rsidRPr="00CB0958">
        <w:t>при</w:t>
      </w:r>
      <w:r w:rsidR="00CB0958" w:rsidRPr="00CB0958">
        <w:t xml:space="preserve"> </w:t>
      </w:r>
      <w:r w:rsidRPr="00CB0958">
        <w:t>личном</w:t>
      </w:r>
      <w:r w:rsidR="00CB0958" w:rsidRPr="00CB0958">
        <w:t xml:space="preserve"> </w:t>
      </w:r>
      <w:r w:rsidRPr="00CB0958">
        <w:t>общении</w:t>
      </w:r>
      <w:r w:rsidR="00CB0958" w:rsidRPr="00CB0958">
        <w:t xml:space="preserve"> </w:t>
      </w:r>
      <w:r w:rsidRPr="00CB0958">
        <w:t>существуют</w:t>
      </w:r>
      <w:r w:rsidR="00CB0958" w:rsidRPr="00CB0958">
        <w:t xml:space="preserve"> </w:t>
      </w:r>
      <w:r w:rsidRPr="00CB0958">
        <w:t>барьеры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ясной</w:t>
      </w:r>
      <w:r w:rsidR="00CB0958" w:rsidRPr="00CB0958">
        <w:t xml:space="preserve"> </w:t>
      </w:r>
      <w:r w:rsidRPr="00CB0958">
        <w:t>коммуникации</w:t>
      </w:r>
      <w:r w:rsidR="00CB0958">
        <w:t xml:space="preserve"> (</w:t>
      </w:r>
      <w:r w:rsidRPr="00CB0958">
        <w:t>различия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восприятии,</w:t>
      </w:r>
      <w:r w:rsidR="00CB0958" w:rsidRPr="00CB0958">
        <w:t xml:space="preserve"> </w:t>
      </w:r>
      <w:r w:rsidRPr="00CB0958">
        <w:t>внимании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др</w:t>
      </w:r>
      <w:r w:rsidR="00CB0958" w:rsidRPr="00CB0958">
        <w:t xml:space="preserve">.). </w:t>
      </w:r>
      <w:r w:rsidRPr="00CB0958">
        <w:t>Коммуникации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связующие</w:t>
      </w:r>
      <w:r w:rsidR="00CB0958" w:rsidRPr="00CB0958">
        <w:t xml:space="preserve"> </w:t>
      </w:r>
      <w:r w:rsidRPr="00CB0958">
        <w:t>звенья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информационных</w:t>
      </w:r>
      <w:r w:rsidR="00CB0958" w:rsidRPr="00CB0958">
        <w:t xml:space="preserve"> </w:t>
      </w:r>
      <w:r w:rsidRPr="00CB0958">
        <w:t>процессах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необходимым</w:t>
      </w:r>
      <w:r w:rsidR="00CB0958" w:rsidRPr="00CB0958">
        <w:t xml:space="preserve"> </w:t>
      </w:r>
      <w:r w:rsidRPr="00CB0958">
        <w:t>условием</w:t>
      </w:r>
      <w:r w:rsidR="00CB0958" w:rsidRPr="00CB0958">
        <w:t xml:space="preserve"> </w:t>
      </w:r>
      <w:r w:rsidRPr="00CB0958">
        <w:t>самого</w:t>
      </w:r>
      <w:r w:rsidR="00CB0958" w:rsidRPr="00CB0958">
        <w:t xml:space="preserve"> </w:t>
      </w:r>
      <w:r w:rsidRPr="00CB0958">
        <w:t>управления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Следует</w:t>
      </w:r>
      <w:r w:rsidR="00CB0958" w:rsidRPr="00CB0958">
        <w:t xml:space="preserve"> </w:t>
      </w:r>
      <w:r w:rsidRPr="00CB0958">
        <w:t>отметить,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очень</w:t>
      </w:r>
      <w:r w:rsidR="00CB0958" w:rsidRPr="00CB0958">
        <w:t xml:space="preserve"> </w:t>
      </w:r>
      <w:r w:rsidRPr="00CB0958">
        <w:t>важна</w:t>
      </w:r>
      <w:r w:rsidR="00CB0958" w:rsidRPr="00CB0958">
        <w:t xml:space="preserve"> </w:t>
      </w:r>
      <w:r w:rsidRPr="00CB0958">
        <w:t>роль</w:t>
      </w:r>
      <w:r w:rsidR="00CB0958" w:rsidRPr="00CB0958">
        <w:t xml:space="preserve"> </w:t>
      </w:r>
      <w:r w:rsidRPr="00CB0958">
        <w:t>человека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коммуникационных</w:t>
      </w:r>
      <w:r w:rsidR="00CB0958" w:rsidRPr="00CB0958">
        <w:t xml:space="preserve"> </w:t>
      </w:r>
      <w:r w:rsidRPr="00CB0958">
        <w:t>процессах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. </w:t>
      </w:r>
      <w:r w:rsidRPr="00CB0958">
        <w:t>Качество</w:t>
      </w:r>
      <w:r w:rsidR="00CB0958" w:rsidRPr="00CB0958">
        <w:t xml:space="preserve"> </w:t>
      </w:r>
      <w:r w:rsidRPr="00CB0958">
        <w:t>коммуникационных</w:t>
      </w:r>
      <w:r w:rsidR="00CB0958" w:rsidRPr="00CB0958">
        <w:t xml:space="preserve"> </w:t>
      </w:r>
      <w:r w:rsidRPr="00CB0958">
        <w:t>процессов</w:t>
      </w:r>
      <w:r w:rsidR="00CB0958" w:rsidRPr="00CB0958">
        <w:t xml:space="preserve"> </w:t>
      </w:r>
      <w:r w:rsidRPr="00CB0958">
        <w:t>во</w:t>
      </w:r>
      <w:r w:rsidR="00CB0958" w:rsidRPr="00CB0958">
        <w:t xml:space="preserve"> </w:t>
      </w:r>
      <w:r w:rsidRPr="00CB0958">
        <w:t>многом</w:t>
      </w:r>
      <w:r w:rsidR="00CB0958" w:rsidRPr="00CB0958">
        <w:t xml:space="preserve"> </w:t>
      </w:r>
      <w:r w:rsidRPr="00CB0958">
        <w:t>зависит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организационной</w:t>
      </w:r>
      <w:r w:rsidR="00CB0958" w:rsidRPr="00CB0958">
        <w:t xml:space="preserve"> </w:t>
      </w:r>
      <w:r w:rsidRPr="00CB0958">
        <w:t>культуры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[</w:t>
      </w:r>
      <w:r w:rsidR="00213ACC" w:rsidRPr="00CB0958">
        <w:t>1,</w:t>
      </w:r>
      <w:r w:rsidR="00CB0958" w:rsidRPr="00CB0958">
        <w:t xml:space="preserve"> </w:t>
      </w:r>
      <w:r w:rsidR="00213ACC" w:rsidRPr="00CB0958">
        <w:t>с</w:t>
      </w:r>
      <w:r w:rsidR="00CB0958">
        <w:t>.9</w:t>
      </w:r>
      <w:r w:rsidR="00213ACC" w:rsidRPr="00CB0958">
        <w:t>2</w:t>
      </w:r>
      <w:r w:rsidR="00CB0958" w:rsidRPr="00CB0958">
        <w:t xml:space="preserve">]. </w:t>
      </w:r>
      <w:r w:rsidRPr="00CB0958">
        <w:t>Организационная</w:t>
      </w:r>
      <w:r w:rsidR="00CB0958" w:rsidRPr="00CB0958">
        <w:t xml:space="preserve"> </w:t>
      </w:r>
      <w:r w:rsidRPr="00CB0958">
        <w:t>культура</w:t>
      </w:r>
      <w:r w:rsidR="00CB0958" w:rsidRPr="00CB0958">
        <w:t xml:space="preserve"> </w:t>
      </w:r>
      <w:r w:rsidRPr="00CB0958">
        <w:t>представляет</w:t>
      </w:r>
      <w:r w:rsidR="00CB0958" w:rsidRPr="00CB0958">
        <w:t xml:space="preserve"> </w:t>
      </w:r>
      <w:r w:rsidRPr="00CB0958">
        <w:t>собой</w:t>
      </w:r>
      <w:r w:rsidR="00CB0958" w:rsidRPr="00CB0958">
        <w:t xml:space="preserve"> </w:t>
      </w:r>
      <w:r w:rsidRPr="00CB0958">
        <w:t>систему</w:t>
      </w:r>
      <w:r w:rsidR="00CB0958" w:rsidRPr="00CB0958">
        <w:t xml:space="preserve"> </w:t>
      </w:r>
      <w:r w:rsidRPr="00CB0958">
        <w:t>норм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ценностей,</w:t>
      </w:r>
      <w:r w:rsidR="00CB0958" w:rsidRPr="00CB0958">
        <w:t xml:space="preserve"> </w:t>
      </w:r>
      <w:r w:rsidRPr="00CB0958">
        <w:t>которыми</w:t>
      </w:r>
      <w:r w:rsidR="00CB0958" w:rsidRPr="00CB0958">
        <w:t xml:space="preserve"> </w:t>
      </w:r>
      <w:r w:rsidRPr="00CB0958">
        <w:t>отличаются</w:t>
      </w:r>
      <w:r w:rsidR="00CB0958" w:rsidRPr="00CB0958">
        <w:t xml:space="preserve"> </w:t>
      </w:r>
      <w:r w:rsidRPr="00CB0958">
        <w:t>работники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целом</w:t>
      </w:r>
      <w:r w:rsidR="00CB0958" w:rsidRPr="00CB0958">
        <w:t xml:space="preserve"> </w:t>
      </w:r>
      <w:r w:rsidRPr="00CB0958">
        <w:t>данная</w:t>
      </w:r>
      <w:r w:rsidR="00CB0958" w:rsidRPr="00CB0958">
        <w:t xml:space="preserve"> </w:t>
      </w:r>
      <w:r w:rsidRPr="00CB0958">
        <w:t>организация</w:t>
      </w:r>
      <w:r w:rsidR="00CB0958" w:rsidRPr="00CB0958">
        <w:t xml:space="preserve">. </w:t>
      </w:r>
      <w:r w:rsidRPr="00CB0958">
        <w:t>Система</w:t>
      </w:r>
      <w:r w:rsidR="00CB0958" w:rsidRPr="00CB0958">
        <w:t xml:space="preserve"> </w:t>
      </w:r>
      <w:r w:rsidRPr="00CB0958">
        <w:t>норм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ценностей</w:t>
      </w:r>
      <w:r w:rsidR="00CB0958" w:rsidRPr="00CB0958">
        <w:t xml:space="preserve"> </w:t>
      </w:r>
      <w:r w:rsidRPr="00CB0958">
        <w:t>отдельного</w:t>
      </w:r>
      <w:r w:rsidR="00CB0958" w:rsidRPr="00CB0958">
        <w:t xml:space="preserve"> </w:t>
      </w:r>
      <w:r w:rsidRPr="00CB0958">
        <w:t>человека</w:t>
      </w:r>
      <w:r w:rsidR="00CB0958" w:rsidRPr="00CB0958">
        <w:t xml:space="preserve"> </w:t>
      </w:r>
      <w:r w:rsidRPr="00CB0958">
        <w:t>находится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сложной</w:t>
      </w:r>
      <w:r w:rsidR="00CB0958" w:rsidRPr="00CB0958">
        <w:t xml:space="preserve"> </w:t>
      </w:r>
      <w:r w:rsidRPr="00CB0958">
        <w:t>зависимости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его</w:t>
      </w:r>
      <w:r w:rsidR="00CB0958" w:rsidRPr="00CB0958">
        <w:t xml:space="preserve"> </w:t>
      </w:r>
      <w:r w:rsidRPr="00CB0958">
        <w:t>индивидуальности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личности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установок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ценностей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Все</w:t>
      </w:r>
      <w:r w:rsidR="00CB0958" w:rsidRPr="00CB0958">
        <w:t xml:space="preserve"> </w:t>
      </w:r>
      <w:r w:rsidRPr="00CB0958">
        <w:t>эти</w:t>
      </w:r>
      <w:r w:rsidR="00CB0958" w:rsidRPr="00CB0958">
        <w:t xml:space="preserve"> </w:t>
      </w:r>
      <w:r w:rsidRPr="00CB0958">
        <w:t>элементы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комплексе</w:t>
      </w:r>
      <w:r w:rsidR="00CB0958" w:rsidRPr="00CB0958">
        <w:t xml:space="preserve"> </w:t>
      </w:r>
      <w:r w:rsidRPr="00CB0958">
        <w:t>определяют</w:t>
      </w:r>
      <w:r w:rsidR="00CB0958" w:rsidRPr="00CB0958">
        <w:t xml:space="preserve"> </w:t>
      </w:r>
      <w:r w:rsidRPr="00CB0958">
        <w:t>поведение</w:t>
      </w:r>
      <w:r w:rsidR="00CB0958" w:rsidRPr="00CB0958">
        <w:t xml:space="preserve"> </w:t>
      </w:r>
      <w:r w:rsidRPr="00CB0958">
        <w:t>работников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успешность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Далее</w:t>
      </w:r>
      <w:r w:rsidR="00CB0958" w:rsidRPr="00CB0958">
        <w:t xml:space="preserve"> </w:t>
      </w:r>
      <w:r w:rsidRPr="00CB0958">
        <w:t>рассмотрим</w:t>
      </w:r>
      <w:r w:rsidR="00CB0958" w:rsidRPr="00CB0958">
        <w:t xml:space="preserve"> </w:t>
      </w:r>
      <w:r w:rsidRPr="00CB0958">
        <w:t>характеристику</w:t>
      </w:r>
      <w:r w:rsidR="00CB0958" w:rsidRPr="00CB0958">
        <w:t xml:space="preserve"> </w:t>
      </w:r>
      <w:r w:rsidRPr="00CB0958">
        <w:t>каждой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</w:t>
      </w:r>
      <w:r w:rsidRPr="00CB0958">
        <w:t>организации</w:t>
      </w:r>
      <w:r w:rsidR="00CB0958" w:rsidRPr="00CB0958">
        <w:t>.</w:t>
      </w:r>
    </w:p>
    <w:p w:rsidR="00B13172" w:rsidRPr="00CB0958" w:rsidRDefault="00B13172" w:rsidP="00CB0958">
      <w:pPr>
        <w:tabs>
          <w:tab w:val="left" w:pos="726"/>
        </w:tabs>
        <w:rPr>
          <w:b/>
        </w:rPr>
      </w:pPr>
      <w:r w:rsidRPr="00CB0958">
        <w:rPr>
          <w:b/>
        </w:rPr>
        <w:t>Внутренняя</w:t>
      </w:r>
      <w:r w:rsidR="00CB0958" w:rsidRPr="00CB0958">
        <w:rPr>
          <w:b/>
        </w:rPr>
        <w:t xml:space="preserve"> </w:t>
      </w:r>
      <w:r w:rsidRPr="00CB0958">
        <w:rPr>
          <w:b/>
        </w:rPr>
        <w:t>среда</w:t>
      </w:r>
    </w:p>
    <w:p w:rsidR="00CB0958" w:rsidRPr="00CB0958" w:rsidRDefault="006F0807" w:rsidP="00CB0958">
      <w:pPr>
        <w:tabs>
          <w:tab w:val="left" w:pos="726"/>
        </w:tabs>
      </w:pPr>
      <w:r w:rsidRPr="00CB0958">
        <w:t>Система</w:t>
      </w:r>
      <w:r w:rsidR="00CB0958" w:rsidRPr="00CB0958">
        <w:t xml:space="preserve"> </w:t>
      </w:r>
      <w:r w:rsidRPr="00CB0958">
        <w:t>внутренних</w:t>
      </w:r>
      <w:r w:rsidR="00CB0958" w:rsidRPr="00CB0958">
        <w:t xml:space="preserve"> </w:t>
      </w:r>
      <w:r w:rsidRPr="00CB0958">
        <w:t>коммуникаций</w:t>
      </w:r>
      <w:r w:rsidR="00CB0958">
        <w:t xml:space="preserve"> (</w:t>
      </w:r>
      <w:r w:rsidRPr="00CB0958">
        <w:t>СВК</w:t>
      </w:r>
      <w:r w:rsidR="00CB0958" w:rsidRPr="00CB0958">
        <w:t xml:space="preserve">) - </w:t>
      </w:r>
      <w:r w:rsidRPr="00CB0958">
        <w:t>совокупность</w:t>
      </w:r>
      <w:r w:rsidR="00CB0958" w:rsidRPr="00CB0958">
        <w:t xml:space="preserve"> </w:t>
      </w:r>
      <w:r w:rsidRPr="00CB0958">
        <w:t>информационных</w:t>
      </w:r>
      <w:r w:rsidR="00CB0958" w:rsidRPr="00CB0958">
        <w:t xml:space="preserve"> </w:t>
      </w:r>
      <w:r w:rsidRPr="00CB0958">
        <w:t>каналов,</w:t>
      </w:r>
      <w:r w:rsidR="00CB0958" w:rsidRPr="00CB0958">
        <w:t xml:space="preserve"> </w:t>
      </w:r>
      <w:r w:rsidRPr="00CB0958">
        <w:t>позволяющих</w:t>
      </w:r>
      <w:r w:rsidR="00CB0958" w:rsidRPr="00CB0958">
        <w:t xml:space="preserve"> </w:t>
      </w:r>
      <w:r w:rsidRPr="00CB0958">
        <w:t>передавать</w:t>
      </w:r>
      <w:r w:rsidR="00CB0958" w:rsidRPr="00CB0958">
        <w:t xml:space="preserve"> </w:t>
      </w:r>
      <w:r w:rsidRPr="00CB0958">
        <w:t>сведения</w:t>
      </w:r>
      <w:r w:rsidR="00CB0958" w:rsidRPr="00CB0958">
        <w:t xml:space="preserve"> </w:t>
      </w:r>
      <w:r w:rsidRPr="00CB0958">
        <w:t>делового,</w:t>
      </w:r>
      <w:r w:rsidR="00CB0958" w:rsidRPr="00CB0958">
        <w:t xml:space="preserve"> </w:t>
      </w:r>
      <w:r w:rsidRPr="00CB0958">
        <w:t>интеллектуального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эмоционального</w:t>
      </w:r>
      <w:r w:rsidR="00CB0958" w:rsidRPr="00CB0958">
        <w:t xml:space="preserve"> </w:t>
      </w:r>
      <w:r w:rsidRPr="00CB0958">
        <w:t>содержания</w:t>
      </w:r>
      <w:r w:rsidR="00CB0958" w:rsidRPr="00CB0958">
        <w:t xml:space="preserve"> </w:t>
      </w:r>
      <w:r w:rsidRPr="00CB0958">
        <w:t>внутри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сотрудниками</w:t>
      </w:r>
      <w:r w:rsidR="00CB0958" w:rsidRPr="00CB0958">
        <w:t xml:space="preserve">. </w:t>
      </w:r>
      <w:r w:rsidRPr="00CB0958">
        <w:t>При</w:t>
      </w:r>
      <w:r w:rsidR="00CB0958" w:rsidRPr="00CB0958">
        <w:t xml:space="preserve"> </w:t>
      </w:r>
      <w:r w:rsidRPr="00CB0958">
        <w:t>этом</w:t>
      </w:r>
      <w:r w:rsidR="00CB0958" w:rsidRPr="00CB0958">
        <w:t xml:space="preserve"> </w:t>
      </w:r>
      <w:r w:rsidRPr="00CB0958">
        <w:t>можно</w:t>
      </w:r>
      <w:r w:rsidR="00CB0958" w:rsidRPr="00CB0958">
        <w:t xml:space="preserve"> </w:t>
      </w:r>
      <w:r w:rsidRPr="00CB0958">
        <w:t>выделить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качестве</w:t>
      </w:r>
      <w:r w:rsidR="00CB0958" w:rsidRPr="00CB0958">
        <w:t xml:space="preserve"> </w:t>
      </w:r>
      <w:r w:rsidRPr="00CB0958">
        <w:t>субъектов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топ-менеджеров,</w:t>
      </w:r>
      <w:r w:rsidR="00CB0958" w:rsidRPr="00CB0958">
        <w:t xml:space="preserve"> </w:t>
      </w:r>
      <w:r w:rsidRPr="00CB0958">
        <w:t>линейных</w:t>
      </w:r>
      <w:r w:rsidR="00CB0958" w:rsidRPr="00CB0958">
        <w:t xml:space="preserve"> </w:t>
      </w:r>
      <w:r w:rsidRPr="00CB0958">
        <w:t>менеджеров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сотрудников</w:t>
      </w:r>
      <w:r w:rsidR="00CB0958" w:rsidRPr="00CB0958">
        <w:t xml:space="preserve"> </w:t>
      </w:r>
      <w:r w:rsidRPr="00CB0958">
        <w:t>специализированных</w:t>
      </w:r>
      <w:r w:rsidR="00CB0958" w:rsidRPr="00CB0958">
        <w:t xml:space="preserve"> </w:t>
      </w:r>
      <w:r w:rsidRPr="00CB0958">
        <w:t>подразделений,</w:t>
      </w:r>
      <w:r w:rsidR="00CB0958" w:rsidRPr="00CB0958">
        <w:t xml:space="preserve"> </w:t>
      </w:r>
      <w:r w:rsidRPr="00CB0958">
        <w:t>осуществляющих</w:t>
      </w:r>
      <w:r w:rsidR="00CB0958" w:rsidRPr="00CB0958">
        <w:t xml:space="preserve"> </w:t>
      </w:r>
      <w:r w:rsidRPr="00CB0958">
        <w:t>работу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СВК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[</w:t>
      </w:r>
      <w:r w:rsidR="00213ACC" w:rsidRPr="00CB0958">
        <w:t>25</w:t>
      </w:r>
      <w:r w:rsidR="00CB0958" w:rsidRPr="00CB0958">
        <w:t>].</w:t>
      </w:r>
    </w:p>
    <w:p w:rsidR="00CB0958" w:rsidRPr="00CB0958" w:rsidRDefault="006F0807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идеале</w:t>
      </w:r>
      <w:r w:rsidR="00CB0958" w:rsidRPr="00CB0958">
        <w:t xml:space="preserve"> </w:t>
      </w:r>
      <w:r w:rsidRPr="00CB0958">
        <w:t>СВК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любой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независимо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рода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деятельности,</w:t>
      </w:r>
      <w:r w:rsidR="00CB0958" w:rsidRPr="00CB0958">
        <w:t xml:space="preserve"> </w:t>
      </w:r>
      <w:r w:rsidRPr="00CB0958">
        <w:t>должна</w:t>
      </w:r>
      <w:r w:rsidR="00CB0958" w:rsidRPr="00CB0958">
        <w:t xml:space="preserve"> </w:t>
      </w:r>
      <w:r w:rsidRPr="00CB0958">
        <w:t>отвечать</w:t>
      </w:r>
      <w:r w:rsidR="00CB0958" w:rsidRPr="00CB0958">
        <w:t xml:space="preserve"> </w:t>
      </w:r>
      <w:r w:rsidRPr="00CB0958">
        <w:t>следующим</w:t>
      </w:r>
      <w:r w:rsidR="00CB0958" w:rsidRPr="00CB0958">
        <w:t xml:space="preserve"> </w:t>
      </w:r>
      <w:r w:rsidRPr="00CB0958">
        <w:t>принципам</w:t>
      </w:r>
      <w:r w:rsidR="00CB0958" w:rsidRPr="00CB0958">
        <w:t>:</w:t>
      </w:r>
    </w:p>
    <w:p w:rsidR="00CB0958" w:rsidRPr="00CB0958" w:rsidRDefault="006F0807" w:rsidP="00CB0958">
      <w:pPr>
        <w:numPr>
          <w:ilvl w:val="0"/>
          <w:numId w:val="4"/>
        </w:numPr>
        <w:tabs>
          <w:tab w:val="left" w:pos="726"/>
        </w:tabs>
      </w:pPr>
      <w:r w:rsidRPr="00CB0958">
        <w:t>открытости</w:t>
      </w:r>
      <w:r w:rsidR="00CB0958" w:rsidRPr="00CB0958">
        <w:t>;</w:t>
      </w:r>
    </w:p>
    <w:p w:rsidR="00CB0958" w:rsidRPr="00CB0958" w:rsidRDefault="006F0807" w:rsidP="00CB0958">
      <w:pPr>
        <w:numPr>
          <w:ilvl w:val="0"/>
          <w:numId w:val="4"/>
        </w:numPr>
        <w:tabs>
          <w:tab w:val="left" w:pos="726"/>
        </w:tabs>
      </w:pPr>
      <w:r w:rsidRPr="00CB0958">
        <w:t>простоты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понятности</w:t>
      </w:r>
      <w:r w:rsidR="00CB0958" w:rsidRPr="00CB0958">
        <w:t>;</w:t>
      </w:r>
    </w:p>
    <w:p w:rsidR="00CB0958" w:rsidRPr="00CB0958" w:rsidRDefault="006F0807" w:rsidP="00CB0958">
      <w:pPr>
        <w:numPr>
          <w:ilvl w:val="0"/>
          <w:numId w:val="4"/>
        </w:numPr>
        <w:tabs>
          <w:tab w:val="left" w:pos="726"/>
        </w:tabs>
      </w:pPr>
      <w:r w:rsidRPr="00CB0958">
        <w:t>регулярности</w:t>
      </w:r>
      <w:r w:rsidR="00CB0958" w:rsidRPr="00CB0958">
        <w:t>;</w:t>
      </w:r>
    </w:p>
    <w:p w:rsidR="00CB0958" w:rsidRPr="00CB0958" w:rsidRDefault="006F0807" w:rsidP="00CB0958">
      <w:pPr>
        <w:numPr>
          <w:ilvl w:val="0"/>
          <w:numId w:val="4"/>
        </w:numPr>
        <w:tabs>
          <w:tab w:val="left" w:pos="726"/>
        </w:tabs>
      </w:pPr>
      <w:r w:rsidRPr="00CB0958">
        <w:t>достаточности</w:t>
      </w:r>
      <w:r w:rsidR="00CB0958" w:rsidRPr="00CB0958">
        <w:t>;</w:t>
      </w:r>
    </w:p>
    <w:p w:rsidR="00CB0958" w:rsidRPr="00CB0958" w:rsidRDefault="006F0807" w:rsidP="00CB0958">
      <w:pPr>
        <w:numPr>
          <w:ilvl w:val="0"/>
          <w:numId w:val="4"/>
        </w:numPr>
        <w:tabs>
          <w:tab w:val="left" w:pos="726"/>
        </w:tabs>
      </w:pPr>
      <w:r w:rsidRPr="00CB0958">
        <w:t>комплексности</w:t>
      </w:r>
      <w:r w:rsidR="00CB0958" w:rsidRPr="00CB0958">
        <w:t>;</w:t>
      </w:r>
    </w:p>
    <w:p w:rsidR="00CB0958" w:rsidRPr="00CB0958" w:rsidRDefault="006F0807" w:rsidP="00CB0958">
      <w:pPr>
        <w:numPr>
          <w:ilvl w:val="0"/>
          <w:numId w:val="4"/>
        </w:numPr>
        <w:tabs>
          <w:tab w:val="left" w:pos="726"/>
        </w:tabs>
      </w:pPr>
      <w:r w:rsidRPr="00CB0958">
        <w:t>достоверности</w:t>
      </w:r>
      <w:r w:rsidR="00CB0958" w:rsidRPr="00CB0958">
        <w:t>;</w:t>
      </w:r>
    </w:p>
    <w:p w:rsidR="00CB0958" w:rsidRPr="00CB0958" w:rsidRDefault="006F0807" w:rsidP="00CB0958">
      <w:pPr>
        <w:numPr>
          <w:ilvl w:val="0"/>
          <w:numId w:val="4"/>
        </w:numPr>
        <w:tabs>
          <w:tab w:val="left" w:pos="726"/>
        </w:tabs>
      </w:pPr>
      <w:r w:rsidRPr="00CB0958">
        <w:t>своевременности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Информация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внутренней</w:t>
      </w:r>
      <w:r w:rsidR="00CB0958" w:rsidRPr="00CB0958">
        <w:t xml:space="preserve"> </w:t>
      </w:r>
      <w:r w:rsidRPr="00CB0958">
        <w:t>среде</w:t>
      </w:r>
      <w:r w:rsidR="00CB0958" w:rsidRPr="00CB0958">
        <w:t xml:space="preserve"> </w:t>
      </w:r>
      <w:r w:rsidRPr="00CB0958">
        <w:t>фирмы</w:t>
      </w:r>
      <w:r w:rsidR="00CB0958" w:rsidRPr="00CB0958">
        <w:t xml:space="preserve"> </w:t>
      </w:r>
      <w:r w:rsidRPr="00CB0958">
        <w:t>необходима</w:t>
      </w:r>
      <w:r w:rsidR="00CB0958" w:rsidRPr="00CB0958">
        <w:t xml:space="preserve"> </w:t>
      </w:r>
      <w:r w:rsidRPr="00CB0958">
        <w:t>менеджеру,</w:t>
      </w:r>
      <w:r w:rsidR="00CB0958" w:rsidRPr="00CB0958">
        <w:t xml:space="preserve"> </w:t>
      </w:r>
      <w:r w:rsidRPr="00CB0958">
        <w:t>чтобы</w:t>
      </w:r>
      <w:r w:rsidR="00CB0958" w:rsidRPr="00CB0958">
        <w:t xml:space="preserve"> </w:t>
      </w:r>
      <w:r w:rsidRPr="00CB0958">
        <w:t>определить</w:t>
      </w:r>
      <w:r w:rsidR="00CB0958" w:rsidRPr="00CB0958">
        <w:t xml:space="preserve"> </w:t>
      </w:r>
      <w:r w:rsidRPr="00CB0958">
        <w:t>внутренний</w:t>
      </w:r>
      <w:r w:rsidR="00CB0958" w:rsidRPr="00CB0958">
        <w:t xml:space="preserve"> </w:t>
      </w:r>
      <w:r w:rsidRPr="00CB0958">
        <w:t>потенциал,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который</w:t>
      </w:r>
      <w:r w:rsidR="00CB0958" w:rsidRPr="00CB0958">
        <w:t xml:space="preserve"> </w:t>
      </w:r>
      <w:r w:rsidRPr="00CB0958">
        <w:t>фирма</w:t>
      </w:r>
      <w:r w:rsidR="00CB0958" w:rsidRPr="00CB0958">
        <w:t xml:space="preserve"> </w:t>
      </w:r>
      <w:r w:rsidRPr="00CB0958">
        <w:t>может</w:t>
      </w:r>
      <w:r w:rsidR="00CB0958" w:rsidRPr="00CB0958">
        <w:t xml:space="preserve"> </w:t>
      </w:r>
      <w:r w:rsidRPr="00CB0958">
        <w:t>рассчитывать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конкурентной</w:t>
      </w:r>
      <w:r w:rsidR="00CB0958" w:rsidRPr="00CB0958">
        <w:t xml:space="preserve"> </w:t>
      </w:r>
      <w:r w:rsidRPr="00CB0958">
        <w:t>борьбе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достижения</w:t>
      </w:r>
      <w:r w:rsidR="00CB0958" w:rsidRPr="00CB0958">
        <w:t xml:space="preserve"> </w:t>
      </w:r>
      <w:r w:rsidRPr="00CB0958">
        <w:t>поставленных</w:t>
      </w:r>
      <w:r w:rsidR="00CB0958" w:rsidRPr="00CB0958">
        <w:t xml:space="preserve"> </w:t>
      </w:r>
      <w:r w:rsidRPr="00CB0958">
        <w:t>целей</w:t>
      </w:r>
      <w:r w:rsidR="00CB0958" w:rsidRPr="00CB0958">
        <w:t xml:space="preserve">. </w:t>
      </w:r>
      <w:r w:rsidRPr="00CB0958">
        <w:t>Анализ</w:t>
      </w:r>
      <w:r w:rsidR="00CB0958" w:rsidRPr="00CB0958">
        <w:t xml:space="preserve"> </w:t>
      </w:r>
      <w:r w:rsidRPr="00CB0958">
        <w:t>внутренней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</w:t>
      </w:r>
      <w:r w:rsidRPr="00CB0958">
        <w:t>позволяет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лучше</w:t>
      </w:r>
      <w:r w:rsidR="00CB0958" w:rsidRPr="00CB0958">
        <w:t xml:space="preserve"> </w:t>
      </w:r>
      <w:r w:rsidRPr="00CB0958">
        <w:t>уяснить</w:t>
      </w:r>
      <w:r w:rsidR="00CB0958" w:rsidRPr="00CB0958">
        <w:t xml:space="preserve"> </w:t>
      </w:r>
      <w:r w:rsidRPr="00CB0958">
        <w:t>цели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задачи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Помимо</w:t>
      </w:r>
      <w:r w:rsidR="00CB0958" w:rsidRPr="00CB0958">
        <w:t xml:space="preserve"> </w:t>
      </w:r>
      <w:r w:rsidRPr="00CB0958">
        <w:t>производства</w:t>
      </w:r>
      <w:r w:rsidR="00CB0958" w:rsidRPr="00CB0958">
        <w:t xml:space="preserve"> </w:t>
      </w:r>
      <w:r w:rsidRPr="00CB0958">
        <w:t>продукции,</w:t>
      </w:r>
      <w:r w:rsidR="00CB0958" w:rsidRPr="00CB0958">
        <w:t xml:space="preserve"> </w:t>
      </w:r>
      <w:r w:rsidRPr="00CB0958">
        <w:t>оказания</w:t>
      </w:r>
      <w:r w:rsidR="00CB0958" w:rsidRPr="00CB0958">
        <w:t xml:space="preserve"> </w:t>
      </w:r>
      <w:r w:rsidRPr="00CB0958">
        <w:t>услуг,</w:t>
      </w:r>
      <w:r w:rsidR="00CB0958" w:rsidRPr="00CB0958">
        <w:t xml:space="preserve"> </w:t>
      </w:r>
      <w:r w:rsidRPr="00CB0958">
        <w:t>организация</w:t>
      </w:r>
      <w:r w:rsidR="00CB0958" w:rsidRPr="00CB0958">
        <w:t xml:space="preserve"> </w:t>
      </w:r>
      <w:r w:rsidRPr="00CB0958">
        <w:t>обеспечивает</w:t>
      </w:r>
      <w:r w:rsidR="00CB0958" w:rsidRPr="00CB0958">
        <w:t xml:space="preserve"> </w:t>
      </w:r>
      <w:r w:rsidRPr="00CB0958">
        <w:t>возможность</w:t>
      </w:r>
      <w:r w:rsidR="00CB0958" w:rsidRPr="00CB0958">
        <w:t xml:space="preserve"> </w:t>
      </w:r>
      <w:r w:rsidRPr="00CB0958">
        <w:t>существования</w:t>
      </w:r>
      <w:r w:rsidR="00CB0958" w:rsidRPr="00CB0958">
        <w:t xml:space="preserve"> </w:t>
      </w:r>
      <w:r w:rsidRPr="00CB0958">
        <w:t>своим</w:t>
      </w:r>
      <w:r w:rsidR="00CB0958" w:rsidRPr="00CB0958">
        <w:t xml:space="preserve"> </w:t>
      </w:r>
      <w:r w:rsidRPr="00CB0958">
        <w:t>работникам,</w:t>
      </w:r>
      <w:r w:rsidR="00CB0958" w:rsidRPr="00CB0958">
        <w:t xml:space="preserve"> </w:t>
      </w:r>
      <w:r w:rsidRPr="00CB0958">
        <w:t>создает</w:t>
      </w:r>
      <w:r w:rsidR="00CB0958" w:rsidRPr="00CB0958">
        <w:t xml:space="preserve"> </w:t>
      </w:r>
      <w:r w:rsidRPr="00CB0958">
        <w:t>определенные</w:t>
      </w:r>
      <w:r w:rsidR="00CB0958" w:rsidRPr="00CB0958">
        <w:t xml:space="preserve"> </w:t>
      </w:r>
      <w:r w:rsidRPr="00CB0958">
        <w:t>условия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жизнедеятельности</w:t>
      </w:r>
      <w:r w:rsidR="00CB0958" w:rsidRPr="00CB0958">
        <w:t>.</w:t>
      </w:r>
    </w:p>
    <w:p w:rsidR="00CB0958" w:rsidRPr="00CB0958" w:rsidRDefault="007636B2" w:rsidP="00CB0958">
      <w:pPr>
        <w:tabs>
          <w:tab w:val="left" w:pos="726"/>
        </w:tabs>
      </w:pPr>
      <w:r w:rsidRPr="00CB0958">
        <w:t>Причинно-следственная</w:t>
      </w:r>
      <w:r w:rsidR="00CB0958" w:rsidRPr="00CB0958">
        <w:t xml:space="preserve"> </w:t>
      </w:r>
      <w:r w:rsidRPr="00CB0958">
        <w:t>связь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эффективностью</w:t>
      </w:r>
      <w:r w:rsidR="00CB0958" w:rsidRPr="00CB0958">
        <w:t xml:space="preserve"> </w:t>
      </w:r>
      <w:r w:rsidRPr="00CB0958">
        <w:t>СВК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результатами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подтверждается</w:t>
      </w:r>
      <w:r w:rsidR="00CB0958" w:rsidRPr="00CB0958">
        <w:t xml:space="preserve"> </w:t>
      </w:r>
      <w:r w:rsidRPr="00CB0958">
        <w:t>исследованиями,</w:t>
      </w:r>
      <w:r w:rsidR="00CB0958" w:rsidRPr="00CB0958">
        <w:t xml:space="preserve"> </w:t>
      </w:r>
      <w:r w:rsidRPr="00CB0958">
        <w:t>проведенными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среде</w:t>
      </w:r>
      <w:r w:rsidR="00CB0958" w:rsidRPr="00CB0958">
        <w:t xml:space="preserve"> </w:t>
      </w:r>
      <w:r w:rsidRPr="00CB0958">
        <w:t>сотрудников</w:t>
      </w:r>
      <w:r w:rsidR="00CB0958" w:rsidRPr="00CB0958">
        <w:t xml:space="preserve"> </w:t>
      </w:r>
      <w:r w:rsidRPr="00CB0958">
        <w:t>западных</w:t>
      </w:r>
      <w:r w:rsidR="00CB0958" w:rsidRPr="00CB0958">
        <w:t xml:space="preserve"> </w:t>
      </w:r>
      <w:r w:rsidRPr="00CB0958">
        <w:t>компаний,</w:t>
      </w:r>
      <w:r w:rsidR="00CB0958" w:rsidRPr="00CB0958">
        <w:t xml:space="preserve"> </w:t>
      </w:r>
      <w:r w:rsidRPr="00CB0958">
        <w:t>28</w:t>
      </w:r>
      <w:r w:rsidR="00CB0958" w:rsidRPr="00CB0958">
        <w:t xml:space="preserve"> </w:t>
      </w:r>
      <w:r w:rsidRPr="00CB0958">
        <w:t>%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которых</w:t>
      </w:r>
      <w:r w:rsidR="00CB0958" w:rsidRPr="00CB0958">
        <w:t xml:space="preserve"> </w:t>
      </w:r>
      <w:r w:rsidRPr="00CB0958">
        <w:t>показали,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нужная</w:t>
      </w:r>
      <w:r w:rsidR="00CB0958" w:rsidRPr="00CB0958">
        <w:t xml:space="preserve"> </w:t>
      </w:r>
      <w:r w:rsidRPr="00CB0958">
        <w:t>им</w:t>
      </w:r>
      <w:r w:rsidR="00CB0958" w:rsidRPr="00CB0958">
        <w:t xml:space="preserve"> </w:t>
      </w:r>
      <w:r w:rsidRPr="00CB0958">
        <w:t>информация</w:t>
      </w:r>
      <w:r w:rsidR="00CB0958" w:rsidRPr="00CB0958">
        <w:t xml:space="preserve"> </w:t>
      </w:r>
      <w:r w:rsidRPr="00CB0958">
        <w:t>доходит</w:t>
      </w:r>
      <w:r w:rsidR="00CB0958" w:rsidRPr="00CB0958">
        <w:t xml:space="preserve"> </w:t>
      </w:r>
      <w:r w:rsidRPr="00CB0958">
        <w:t>до</w:t>
      </w:r>
      <w:r w:rsidR="00CB0958" w:rsidRPr="00CB0958">
        <w:t xml:space="preserve"> </w:t>
      </w:r>
      <w:r w:rsidRPr="00CB0958">
        <w:t>них</w:t>
      </w:r>
      <w:r w:rsidR="00CB0958" w:rsidRPr="00CB0958">
        <w:t xml:space="preserve"> </w:t>
      </w:r>
      <w:r w:rsidRPr="00CB0958">
        <w:t>слишком</w:t>
      </w:r>
      <w:r w:rsidR="00CB0958" w:rsidRPr="00CB0958">
        <w:t xml:space="preserve"> </w:t>
      </w:r>
      <w:r w:rsidRPr="00CB0958">
        <w:t>поздно,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еще</w:t>
      </w:r>
      <w:r w:rsidR="00CB0958" w:rsidRPr="00CB0958">
        <w:t xml:space="preserve"> </w:t>
      </w:r>
      <w:r w:rsidRPr="00CB0958">
        <w:t>более</w:t>
      </w:r>
      <w:r w:rsidR="00CB0958" w:rsidRPr="00CB0958">
        <w:t xml:space="preserve"> </w:t>
      </w:r>
      <w:r w:rsidRPr="00CB0958">
        <w:t>половины</w:t>
      </w:r>
      <w:r w:rsidR="00CB0958">
        <w:t xml:space="preserve"> (</w:t>
      </w:r>
      <w:r w:rsidRPr="00CB0958">
        <w:t>58%</w:t>
      </w:r>
      <w:r w:rsidR="00CB0958" w:rsidRPr="00CB0958">
        <w:t xml:space="preserve"> </w:t>
      </w:r>
      <w:r w:rsidRPr="00CB0958">
        <w:t>сотрудников</w:t>
      </w:r>
      <w:r w:rsidR="00CB0958" w:rsidRPr="00CB0958">
        <w:t xml:space="preserve">) </w:t>
      </w:r>
      <w:r w:rsidRPr="00CB0958">
        <w:t>считают,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распространяемая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информация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имеет</w:t>
      </w:r>
      <w:r w:rsidR="00CB0958" w:rsidRPr="00CB0958">
        <w:t xml:space="preserve"> </w:t>
      </w:r>
      <w:r w:rsidRPr="00CB0958">
        <w:t>отношения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профессиональной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. </w:t>
      </w:r>
      <w:r w:rsidRPr="00CB0958">
        <w:t>Как</w:t>
      </w:r>
      <w:r w:rsidR="00CB0958" w:rsidRPr="00CB0958">
        <w:t xml:space="preserve"> </w:t>
      </w:r>
      <w:r w:rsidRPr="00CB0958">
        <w:t>следствие,</w:t>
      </w:r>
      <w:r w:rsidR="00CB0958" w:rsidRPr="00CB0958">
        <w:t xml:space="preserve"> </w:t>
      </w:r>
      <w:r w:rsidRPr="00CB0958">
        <w:t>60%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опрошенных</w:t>
      </w:r>
      <w:r w:rsidR="00CB0958" w:rsidRPr="00CB0958">
        <w:t xml:space="preserve"> </w:t>
      </w:r>
      <w:r w:rsidRPr="00CB0958">
        <w:t>сотрудников</w:t>
      </w:r>
      <w:r w:rsidR="00CB0958" w:rsidRPr="00CB0958">
        <w:t xml:space="preserve"> </w:t>
      </w:r>
      <w:r w:rsidRPr="00CB0958">
        <w:t>хотят</w:t>
      </w:r>
      <w:r w:rsidR="00CB0958" w:rsidRPr="00CB0958">
        <w:t xml:space="preserve"> </w:t>
      </w:r>
      <w:r w:rsidRPr="00CB0958">
        <w:t>сменить</w:t>
      </w:r>
      <w:r w:rsidR="00CB0958" w:rsidRPr="00CB0958">
        <w:t xml:space="preserve"> </w:t>
      </w:r>
      <w:r w:rsidRPr="00CB0958">
        <w:t>работу</w:t>
      </w:r>
      <w:r w:rsidR="00CB0958" w:rsidRPr="00CB0958">
        <w:t xml:space="preserve">. </w:t>
      </w:r>
      <w:r w:rsidRPr="00CB0958">
        <w:t>При</w:t>
      </w:r>
      <w:r w:rsidR="00CB0958" w:rsidRPr="00CB0958">
        <w:t xml:space="preserve"> </w:t>
      </w:r>
      <w:r w:rsidRPr="00CB0958">
        <w:t>этом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смены</w:t>
      </w:r>
      <w:r w:rsidR="00CB0958" w:rsidRPr="00CB0958">
        <w:t xml:space="preserve"> </w:t>
      </w:r>
      <w:r w:rsidRPr="00CB0958">
        <w:t>состава</w:t>
      </w:r>
      <w:r w:rsidR="00CB0958" w:rsidRPr="00CB0958">
        <w:t xml:space="preserve"> </w:t>
      </w:r>
      <w:r w:rsidRPr="00CB0958">
        <w:t>персонала</w:t>
      </w:r>
      <w:r w:rsidR="00CB0958" w:rsidRPr="00CB0958">
        <w:t xml:space="preserve"> </w:t>
      </w:r>
      <w:r w:rsidRPr="00CB0958">
        <w:t>потребуются</w:t>
      </w:r>
      <w:r w:rsidR="00CB0958" w:rsidRPr="00CB0958">
        <w:t xml:space="preserve"> </w:t>
      </w:r>
      <w:r w:rsidRPr="00CB0958">
        <w:t>серьезные</w:t>
      </w:r>
      <w:r w:rsidR="00CB0958" w:rsidRPr="00CB0958">
        <w:t xml:space="preserve"> </w:t>
      </w:r>
      <w:r w:rsidRPr="00CB0958">
        <w:t>финансовые</w:t>
      </w:r>
      <w:r w:rsidR="00CB0958" w:rsidRPr="00CB0958">
        <w:t xml:space="preserve"> </w:t>
      </w:r>
      <w:r w:rsidRPr="00CB0958">
        <w:t>вложения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подбор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определение</w:t>
      </w:r>
      <w:r w:rsidR="00CB0958" w:rsidRPr="00CB0958">
        <w:t xml:space="preserve"> </w:t>
      </w:r>
      <w:r w:rsidRPr="00CB0958">
        <w:t>уровня</w:t>
      </w:r>
      <w:r w:rsidR="00CB0958" w:rsidRPr="00CB0958">
        <w:t xml:space="preserve"> </w:t>
      </w:r>
      <w:r w:rsidRPr="00CB0958">
        <w:t>профессиональной</w:t>
      </w:r>
      <w:r w:rsidR="00CB0958" w:rsidRPr="00CB0958">
        <w:t xml:space="preserve"> </w:t>
      </w:r>
      <w:r w:rsidRPr="00CB0958">
        <w:t>компетентности</w:t>
      </w:r>
      <w:r w:rsidR="00CB0958" w:rsidRPr="00CB0958">
        <w:t xml:space="preserve"> </w:t>
      </w:r>
      <w:r w:rsidRPr="00CB0958">
        <w:t>персонала,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адаптационный</w:t>
      </w:r>
      <w:r w:rsidR="00CB0958" w:rsidRPr="00CB0958">
        <w:t xml:space="preserve"> </w:t>
      </w:r>
      <w:r w:rsidRPr="00CB0958">
        <w:t>период</w:t>
      </w:r>
      <w:r w:rsidR="00CB0958" w:rsidRPr="00CB0958">
        <w:t xml:space="preserve">. </w:t>
      </w:r>
      <w:r w:rsidRPr="00CB0958">
        <w:t>Для</w:t>
      </w:r>
      <w:r w:rsidR="00CB0958" w:rsidRPr="00CB0958">
        <w:t xml:space="preserve"> </w:t>
      </w:r>
      <w:r w:rsidRPr="00CB0958">
        <w:t>выхода</w:t>
      </w:r>
      <w:r w:rsidR="00CB0958" w:rsidRPr="00CB0958">
        <w:t xml:space="preserve"> </w:t>
      </w:r>
      <w:r w:rsidRPr="00CB0958">
        <w:t>новых</w:t>
      </w:r>
      <w:r w:rsidR="00CB0958" w:rsidRPr="00CB0958">
        <w:t xml:space="preserve"> </w:t>
      </w:r>
      <w:r w:rsidRPr="00CB0958">
        <w:t>сотрудников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уровень</w:t>
      </w:r>
      <w:r w:rsidR="00CB0958">
        <w:t xml:space="preserve"> "</w:t>
      </w:r>
      <w:r w:rsidRPr="00CB0958">
        <w:t>самоокупаемости</w:t>
      </w:r>
      <w:r w:rsidR="00CB0958">
        <w:t>" (</w:t>
      </w:r>
      <w:r w:rsidRPr="00CB0958">
        <w:t>когда</w:t>
      </w:r>
      <w:r w:rsidR="00CB0958" w:rsidRPr="00CB0958">
        <w:t xml:space="preserve"> </w:t>
      </w:r>
      <w:r w:rsidRPr="00CB0958">
        <w:t>экономический</w:t>
      </w:r>
      <w:r w:rsidR="00CB0958" w:rsidRPr="00CB0958">
        <w:t xml:space="preserve"> </w:t>
      </w:r>
      <w:r w:rsidRPr="00CB0958">
        <w:t>результат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нового</w:t>
      </w:r>
      <w:r w:rsidR="00CB0958" w:rsidRPr="00CB0958">
        <w:t xml:space="preserve"> </w:t>
      </w:r>
      <w:r w:rsidRPr="00CB0958">
        <w:t>сотрудника</w:t>
      </w:r>
      <w:r w:rsidR="00CB0958" w:rsidRPr="00CB0958">
        <w:t xml:space="preserve"> </w:t>
      </w:r>
      <w:r w:rsidRPr="00CB0958">
        <w:t>превысит</w:t>
      </w:r>
      <w:r w:rsidR="00CB0958" w:rsidRPr="00CB0958">
        <w:t xml:space="preserve"> </w:t>
      </w:r>
      <w:r w:rsidRPr="00CB0958">
        <w:t>вложенные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него</w:t>
      </w:r>
      <w:r w:rsidR="00CB0958" w:rsidRPr="00CB0958">
        <w:t xml:space="preserve"> </w:t>
      </w:r>
      <w:r w:rsidRPr="00CB0958">
        <w:t>инвестиции</w:t>
      </w:r>
      <w:r w:rsidR="00CB0958" w:rsidRPr="00CB0958">
        <w:t xml:space="preserve">) </w:t>
      </w:r>
      <w:r w:rsidRPr="00CB0958">
        <w:t>понадобится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трех</w:t>
      </w:r>
      <w:r w:rsidR="00CB0958" w:rsidRPr="00CB0958">
        <w:t xml:space="preserve"> </w:t>
      </w:r>
      <w:r w:rsidRPr="00CB0958">
        <w:t>до</w:t>
      </w:r>
      <w:r w:rsidR="00CB0958" w:rsidRPr="00CB0958">
        <w:t xml:space="preserve"> </w:t>
      </w:r>
      <w:r w:rsidRPr="00CB0958">
        <w:t>девяти</w:t>
      </w:r>
      <w:r w:rsidR="00CB0958" w:rsidRPr="00CB0958">
        <w:t xml:space="preserve"> </w:t>
      </w:r>
      <w:r w:rsidRPr="00CB0958">
        <w:t>месяцев</w:t>
      </w:r>
      <w:r w:rsidR="00CB0958" w:rsidRPr="00CB0958">
        <w:t xml:space="preserve"> [</w:t>
      </w:r>
      <w:r w:rsidR="00213ACC" w:rsidRPr="00CB0958">
        <w:t>25</w:t>
      </w:r>
      <w:r w:rsidR="00CB0958" w:rsidRPr="00CB0958">
        <w:t>].</w:t>
      </w:r>
    </w:p>
    <w:p w:rsidR="00CB0958" w:rsidRPr="00CB0958" w:rsidRDefault="007636B2" w:rsidP="00CB0958">
      <w:pPr>
        <w:tabs>
          <w:tab w:val="left" w:pos="726"/>
        </w:tabs>
      </w:pPr>
      <w:r w:rsidRPr="00CB0958">
        <w:t>Для</w:t>
      </w:r>
      <w:r w:rsidR="00CB0958" w:rsidRPr="00CB0958">
        <w:t xml:space="preserve"> </w:t>
      </w:r>
      <w:r w:rsidRPr="00CB0958">
        <w:t>создания</w:t>
      </w:r>
      <w:r w:rsidR="00CB0958" w:rsidRPr="00CB0958">
        <w:t xml:space="preserve"> </w:t>
      </w:r>
      <w:r w:rsidRPr="00CB0958">
        <w:t>позитивного</w:t>
      </w:r>
      <w:r w:rsidR="00CB0958" w:rsidRPr="00CB0958">
        <w:t xml:space="preserve"> </w:t>
      </w:r>
      <w:r w:rsidRPr="00CB0958">
        <w:t>имиджа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рынке</w:t>
      </w:r>
      <w:r w:rsidR="00CB0958" w:rsidRPr="00CB0958">
        <w:t xml:space="preserve"> </w:t>
      </w:r>
      <w:r w:rsidRPr="00CB0958">
        <w:t>необходимо</w:t>
      </w:r>
      <w:r w:rsidR="00CB0958" w:rsidRPr="00CB0958">
        <w:t xml:space="preserve"> </w:t>
      </w:r>
      <w:r w:rsidRPr="00CB0958">
        <w:t>своевременно</w:t>
      </w:r>
      <w:r w:rsidR="00CB0958" w:rsidRPr="00CB0958">
        <w:t xml:space="preserve"> </w:t>
      </w:r>
      <w:r w:rsidRPr="00CB0958">
        <w:t>доводить</w:t>
      </w:r>
      <w:r w:rsidR="00CB0958" w:rsidRPr="00CB0958">
        <w:t xml:space="preserve"> </w:t>
      </w:r>
      <w:r w:rsidRPr="00CB0958">
        <w:t>необходимую</w:t>
      </w:r>
      <w:r w:rsidR="00CB0958" w:rsidRPr="00CB0958">
        <w:t xml:space="preserve"> </w:t>
      </w:r>
      <w:r w:rsidRPr="00CB0958">
        <w:t>информацию</w:t>
      </w:r>
      <w:r w:rsidR="00CB0958" w:rsidRPr="00CB0958">
        <w:t xml:space="preserve"> </w:t>
      </w:r>
      <w:r w:rsidRPr="00CB0958">
        <w:t>до</w:t>
      </w:r>
      <w:r w:rsidR="00CB0958" w:rsidRPr="00CB0958">
        <w:t xml:space="preserve"> </w:t>
      </w:r>
      <w:r w:rsidRPr="00CB0958">
        <w:t>сотрудников,</w:t>
      </w:r>
      <w:r w:rsidR="00CB0958" w:rsidRPr="00CB0958">
        <w:t xml:space="preserve"> </w:t>
      </w:r>
      <w:r w:rsidRPr="00CB0958">
        <w:t>что,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следствие,</w:t>
      </w:r>
      <w:r w:rsidR="00CB0958" w:rsidRPr="00CB0958">
        <w:t xml:space="preserve"> </w:t>
      </w:r>
      <w:r w:rsidRPr="00CB0958">
        <w:t>даст</w:t>
      </w:r>
      <w:r w:rsidR="00CB0958" w:rsidRPr="00CB0958">
        <w:t xml:space="preserve"> </w:t>
      </w:r>
      <w:r w:rsidRPr="00CB0958">
        <w:t>возможность</w:t>
      </w:r>
      <w:r w:rsidR="00CB0958" w:rsidRPr="00CB0958">
        <w:t xml:space="preserve"> </w:t>
      </w:r>
      <w:r w:rsidRPr="00CB0958">
        <w:t>повысить</w:t>
      </w:r>
      <w:r w:rsidR="00CB0958" w:rsidRPr="00CB0958">
        <w:t xml:space="preserve"> </w:t>
      </w:r>
      <w:r w:rsidRPr="00CB0958">
        <w:t>общую</w:t>
      </w:r>
      <w:r w:rsidR="00CB0958" w:rsidRPr="00CB0958">
        <w:t xml:space="preserve"> </w:t>
      </w:r>
      <w:r w:rsidRPr="00CB0958">
        <w:t>управляемость</w:t>
      </w:r>
      <w:r w:rsidR="00CB0958" w:rsidRPr="00CB0958">
        <w:t xml:space="preserve"> </w:t>
      </w:r>
      <w:r w:rsidRPr="00CB0958">
        <w:t>компанией,</w:t>
      </w:r>
      <w:r w:rsidR="00CB0958" w:rsidRPr="00CB0958">
        <w:t xml:space="preserve"> </w:t>
      </w:r>
      <w:r w:rsidRPr="00CB0958">
        <w:t>повысить</w:t>
      </w:r>
      <w:r w:rsidR="00CB0958" w:rsidRPr="00CB0958">
        <w:t xml:space="preserve"> </w:t>
      </w:r>
      <w:r w:rsidRPr="00CB0958">
        <w:t>эффективность</w:t>
      </w:r>
      <w:r w:rsidR="00CB0958" w:rsidRPr="00CB0958">
        <w:t xml:space="preserve"> </w:t>
      </w:r>
      <w:r w:rsidRPr="00CB0958">
        <w:t>работы,</w:t>
      </w:r>
      <w:r w:rsidR="00CB0958" w:rsidRPr="00CB0958">
        <w:t xml:space="preserve"> </w:t>
      </w:r>
      <w:r w:rsidRPr="00CB0958">
        <w:t>мотивацию</w:t>
      </w:r>
      <w:r w:rsidR="00CB0958" w:rsidRPr="00CB0958">
        <w:t xml:space="preserve"> </w:t>
      </w:r>
      <w:r w:rsidRPr="00CB0958">
        <w:t>персонала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оперативную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рынке,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позволит</w:t>
      </w:r>
      <w:r w:rsidR="00CB0958" w:rsidRPr="00CB0958">
        <w:t xml:space="preserve"> </w:t>
      </w:r>
      <w:r w:rsidRPr="00CB0958">
        <w:t>улучшить</w:t>
      </w:r>
      <w:r w:rsidR="00CB0958" w:rsidRPr="00CB0958">
        <w:t xml:space="preserve"> </w:t>
      </w:r>
      <w:r w:rsidRPr="00CB0958">
        <w:t>социально-психологический</w:t>
      </w:r>
      <w:r w:rsidR="00CB0958" w:rsidRPr="00CB0958">
        <w:t xml:space="preserve"> </w:t>
      </w:r>
      <w:r w:rsidRPr="00CB0958">
        <w:t>климат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коллективе</w:t>
      </w:r>
      <w:r w:rsidR="00CB0958" w:rsidRPr="00CB0958">
        <w:t>.</w:t>
      </w:r>
    </w:p>
    <w:p w:rsidR="00CB0958" w:rsidRPr="00CB0958" w:rsidRDefault="007636B2" w:rsidP="00CB0958">
      <w:pPr>
        <w:tabs>
          <w:tab w:val="left" w:pos="726"/>
        </w:tabs>
      </w:pPr>
      <w:r w:rsidRPr="00CB0958">
        <w:t>Создание</w:t>
      </w:r>
      <w:r w:rsidR="00CB0958" w:rsidRPr="00CB0958">
        <w:t xml:space="preserve"> </w:t>
      </w:r>
      <w:r w:rsidRPr="00CB0958">
        <w:t>эффективной</w:t>
      </w:r>
      <w:r w:rsidR="00CB0958" w:rsidRPr="00CB0958">
        <w:t xml:space="preserve"> </w:t>
      </w:r>
      <w:r w:rsidRPr="00CB0958">
        <w:t>системы</w:t>
      </w:r>
      <w:r w:rsidR="00CB0958" w:rsidRPr="00CB0958">
        <w:t xml:space="preserve"> </w:t>
      </w:r>
      <w:r w:rsidRPr="00CB0958">
        <w:t>внутренних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состоит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семи</w:t>
      </w:r>
      <w:r w:rsidR="00CB0958" w:rsidRPr="00CB0958">
        <w:t xml:space="preserve"> </w:t>
      </w:r>
      <w:r w:rsidRPr="00CB0958">
        <w:t>основных</w:t>
      </w:r>
      <w:r w:rsidR="00CB0958" w:rsidRPr="00CB0958">
        <w:t xml:space="preserve"> </w:t>
      </w:r>
      <w:r w:rsidRPr="00CB0958">
        <w:t>этапов</w:t>
      </w:r>
      <w:r w:rsidR="00CB0958" w:rsidRPr="00CB0958">
        <w:t xml:space="preserve">. </w:t>
      </w:r>
      <w:r w:rsidRPr="00CB0958">
        <w:t>Прежде</w:t>
      </w:r>
      <w:r w:rsidR="00CB0958" w:rsidRPr="00CB0958">
        <w:t xml:space="preserve"> </w:t>
      </w:r>
      <w:r w:rsidRPr="00CB0958">
        <w:t>всего,</w:t>
      </w:r>
      <w:r w:rsidR="00CB0958" w:rsidRPr="00CB0958">
        <w:t xml:space="preserve"> </w:t>
      </w:r>
      <w:r w:rsidRPr="00CB0958">
        <w:t>необходимо</w:t>
      </w:r>
      <w:r w:rsidR="00CB0958" w:rsidRPr="00CB0958">
        <w:t xml:space="preserve"> </w:t>
      </w:r>
      <w:r w:rsidRPr="00CB0958">
        <w:t>провести</w:t>
      </w:r>
      <w:r w:rsidR="00CB0958" w:rsidRPr="00CB0958">
        <w:t xml:space="preserve"> </w:t>
      </w:r>
      <w:r w:rsidRPr="00CB0958">
        <w:t>диагностику</w:t>
      </w:r>
      <w:r w:rsidR="00CB0958" w:rsidRPr="00CB0958">
        <w:t xml:space="preserve"> </w:t>
      </w:r>
      <w:r w:rsidRPr="00CB0958">
        <w:t>существующей</w:t>
      </w:r>
      <w:r w:rsidR="00CB0958" w:rsidRPr="00CB0958">
        <w:t xml:space="preserve"> </w:t>
      </w:r>
      <w:r w:rsidRPr="00CB0958">
        <w:t>системы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. </w:t>
      </w:r>
      <w:r w:rsidRPr="00CB0958">
        <w:t>Например,</w:t>
      </w:r>
      <w:r w:rsidR="00CB0958" w:rsidRPr="00CB0958">
        <w:t xml:space="preserve"> </w:t>
      </w:r>
      <w:r w:rsidRPr="00CB0958">
        <w:t>выяснить,</w:t>
      </w:r>
      <w:r w:rsidR="00CB0958" w:rsidRPr="00CB0958">
        <w:t xml:space="preserve"> </w:t>
      </w:r>
      <w:r w:rsidRPr="00CB0958">
        <w:t>проводятся</w:t>
      </w:r>
      <w:r w:rsidR="00CB0958" w:rsidRPr="00CB0958">
        <w:t xml:space="preserve"> </w:t>
      </w:r>
      <w:r w:rsidRPr="00CB0958">
        <w:t>ли</w:t>
      </w:r>
      <w:r w:rsidR="00CB0958" w:rsidRPr="00CB0958">
        <w:t xml:space="preserve"> </w:t>
      </w:r>
      <w:r w:rsidRPr="00CB0958">
        <w:t>собрания</w:t>
      </w:r>
      <w:r w:rsidR="00CB0958" w:rsidRPr="00CB0958">
        <w:t xml:space="preserve"> </w:t>
      </w:r>
      <w:r w:rsidRPr="00CB0958">
        <w:t>компании,</w:t>
      </w:r>
      <w:r w:rsidR="00CB0958" w:rsidRPr="00CB0958">
        <w:t xml:space="preserve"> </w:t>
      </w:r>
      <w:r w:rsidRPr="00CB0958">
        <w:t>есть</w:t>
      </w:r>
      <w:r w:rsidR="00CB0958" w:rsidRPr="00CB0958">
        <w:t xml:space="preserve"> </w:t>
      </w:r>
      <w:r w:rsidRPr="00CB0958">
        <w:t>ли</w:t>
      </w:r>
      <w:r w:rsidR="00CB0958" w:rsidRPr="00CB0958">
        <w:t xml:space="preserve"> </w:t>
      </w:r>
      <w:r w:rsidRPr="00CB0958">
        <w:t>корпоративный</w:t>
      </w:r>
      <w:r w:rsidR="00CB0958" w:rsidRPr="00CB0958">
        <w:t xml:space="preserve"> </w:t>
      </w:r>
      <w:r w:rsidRPr="00CB0958">
        <w:t>интернет-портал,</w:t>
      </w:r>
      <w:r w:rsidR="00CB0958" w:rsidRPr="00CB0958">
        <w:t xml:space="preserve"> </w:t>
      </w:r>
      <w:r w:rsidRPr="00CB0958">
        <w:t>доска</w:t>
      </w:r>
      <w:r w:rsidR="00CB0958" w:rsidRPr="00CB0958">
        <w:t xml:space="preserve"> </w:t>
      </w:r>
      <w:r w:rsidRPr="00CB0958">
        <w:t>объявлений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доска</w:t>
      </w:r>
      <w:r w:rsidR="00CB0958" w:rsidRPr="00CB0958">
        <w:t xml:space="preserve"> </w:t>
      </w:r>
      <w:r w:rsidRPr="00CB0958">
        <w:t>почета,</w:t>
      </w:r>
      <w:r w:rsidR="00CB0958" w:rsidRPr="00CB0958">
        <w:t xml:space="preserve"> </w:t>
      </w:r>
      <w:r w:rsidRPr="00CB0958">
        <w:t>где</w:t>
      </w:r>
      <w:r w:rsidR="00CB0958" w:rsidRPr="00CB0958">
        <w:t xml:space="preserve"> </w:t>
      </w:r>
      <w:r w:rsidRPr="00CB0958">
        <w:t>расположены</w:t>
      </w:r>
      <w:r w:rsidR="00CB0958" w:rsidRPr="00CB0958">
        <w:t xml:space="preserve"> </w:t>
      </w:r>
      <w:r w:rsidRPr="00CB0958">
        <w:t>фотографии</w:t>
      </w:r>
      <w:r w:rsidR="00CB0958" w:rsidRPr="00CB0958">
        <w:t xml:space="preserve"> </w:t>
      </w:r>
      <w:r w:rsidRPr="00CB0958">
        <w:t>сотрудников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перечень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достижений,</w:t>
      </w:r>
      <w:r w:rsidR="00CB0958" w:rsidRPr="00CB0958">
        <w:t xml:space="preserve"> </w:t>
      </w:r>
      <w:r w:rsidRPr="00CB0958">
        <w:t>понять,</w:t>
      </w:r>
      <w:r w:rsidR="00CB0958" w:rsidRPr="00CB0958">
        <w:t xml:space="preserve"> </w:t>
      </w:r>
      <w:r w:rsidRPr="00CB0958">
        <w:t>через</w:t>
      </w:r>
      <w:r w:rsidR="00CB0958" w:rsidRPr="00CB0958">
        <w:t xml:space="preserve"> </w:t>
      </w:r>
      <w:r w:rsidRPr="00CB0958">
        <w:t>кого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быстро</w:t>
      </w:r>
      <w:r w:rsidR="00CB0958" w:rsidRPr="00CB0958">
        <w:t xml:space="preserve"> </w:t>
      </w:r>
      <w:r w:rsidRPr="00CB0958">
        <w:t>распространяются</w:t>
      </w:r>
      <w:r w:rsidR="00CB0958" w:rsidRPr="00CB0958">
        <w:t xml:space="preserve"> </w:t>
      </w:r>
      <w:r w:rsidRPr="00CB0958">
        <w:t>слухи,</w:t>
      </w:r>
      <w:r w:rsidR="00CB0958" w:rsidRPr="00CB0958">
        <w:t xml:space="preserve"> </w:t>
      </w:r>
      <w:r w:rsidRPr="00CB0958">
        <w:t>проводятся</w:t>
      </w:r>
      <w:r w:rsidR="00CB0958" w:rsidRPr="00CB0958">
        <w:t xml:space="preserve"> </w:t>
      </w:r>
      <w:r w:rsidRPr="00CB0958">
        <w:t>ли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опросы</w:t>
      </w:r>
      <w:r w:rsidR="00CB0958" w:rsidRPr="00CB0958">
        <w:t xml:space="preserve"> </w:t>
      </w:r>
      <w:r w:rsidRPr="00CB0958">
        <w:t>мнений,</w:t>
      </w:r>
      <w:r w:rsidR="00CB0958" w:rsidRPr="00CB0958">
        <w:t xml:space="preserve"> </w:t>
      </w:r>
      <w:r w:rsidRPr="00CB0958">
        <w:t>анкетирование,</w:t>
      </w:r>
      <w:r w:rsidR="00CB0958" w:rsidRPr="00CB0958">
        <w:t xml:space="preserve"> </w:t>
      </w:r>
      <w:r w:rsidRPr="00CB0958">
        <w:t>внутрикорпоративное</w:t>
      </w:r>
      <w:r w:rsidR="00CB0958" w:rsidRPr="00CB0958">
        <w:t xml:space="preserve"> </w:t>
      </w:r>
      <w:r w:rsidRPr="00CB0958">
        <w:t>обучение</w:t>
      </w:r>
      <w:r w:rsidR="00CB0958" w:rsidRPr="00CB0958">
        <w:t xml:space="preserve">. </w:t>
      </w:r>
      <w:r w:rsidRPr="00CB0958">
        <w:t>Следующий</w:t>
      </w:r>
      <w:r w:rsidR="00CB0958" w:rsidRPr="00CB0958">
        <w:t xml:space="preserve"> </w:t>
      </w:r>
      <w:r w:rsidRPr="00CB0958">
        <w:t>этап</w:t>
      </w:r>
      <w:r w:rsidR="00CB0958" w:rsidRPr="00CB0958">
        <w:t xml:space="preserve"> - </w:t>
      </w:r>
      <w:r w:rsidRPr="00CB0958">
        <w:t>создание</w:t>
      </w:r>
      <w:r w:rsidR="00CB0958" w:rsidRPr="00CB0958">
        <w:t xml:space="preserve"> </w:t>
      </w:r>
      <w:r w:rsidRPr="00CB0958">
        <w:t>единого</w:t>
      </w:r>
      <w:r w:rsidR="00CB0958" w:rsidRPr="00CB0958">
        <w:t xml:space="preserve"> </w:t>
      </w:r>
      <w:r w:rsidRPr="00CB0958">
        <w:t>информационного</w:t>
      </w:r>
      <w:r w:rsidR="00CB0958" w:rsidRPr="00CB0958">
        <w:t xml:space="preserve"> </w:t>
      </w:r>
      <w:r w:rsidRPr="00CB0958">
        <w:t>пространства,</w:t>
      </w:r>
      <w:r w:rsidR="00CB0958" w:rsidRPr="00CB0958">
        <w:t xml:space="preserve"> </w:t>
      </w:r>
      <w:r w:rsidRPr="00CB0958">
        <w:t>разработка</w:t>
      </w:r>
      <w:r w:rsidR="00CB0958" w:rsidRPr="00CB0958">
        <w:t xml:space="preserve"> </w:t>
      </w:r>
      <w:r w:rsidRPr="00CB0958">
        <w:t>политики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стандартов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области</w:t>
      </w:r>
      <w:r w:rsidR="00CB0958" w:rsidRPr="00CB0958">
        <w:t xml:space="preserve"> </w:t>
      </w:r>
      <w:r w:rsidRPr="00CB0958">
        <w:t>ВК,</w:t>
      </w:r>
      <w:r w:rsidR="00CB0958" w:rsidRPr="00CB0958">
        <w:t xml:space="preserve"> </w:t>
      </w:r>
      <w:r w:rsidRPr="00CB0958">
        <w:t>далее</w:t>
      </w:r>
      <w:r w:rsidR="00CB0958" w:rsidRPr="00CB0958">
        <w:t xml:space="preserve"> - </w:t>
      </w:r>
      <w:r w:rsidRPr="00CB0958">
        <w:t>внедрение</w:t>
      </w:r>
      <w:r w:rsidR="00CB0958" w:rsidRPr="00CB0958">
        <w:t xml:space="preserve"> </w:t>
      </w:r>
      <w:r w:rsidRPr="00CB0958">
        <w:t>этих</w:t>
      </w:r>
      <w:r w:rsidR="00CB0958" w:rsidRPr="00CB0958">
        <w:t xml:space="preserve"> </w:t>
      </w:r>
      <w:r w:rsidRPr="00CB0958">
        <w:t>стандартов,</w:t>
      </w:r>
      <w:r w:rsidR="00CB0958" w:rsidRPr="00CB0958">
        <w:t xml:space="preserve"> </w:t>
      </w:r>
      <w:r w:rsidRPr="00CB0958">
        <w:t>укрепление</w:t>
      </w:r>
      <w:r w:rsidR="00CB0958" w:rsidRPr="00CB0958">
        <w:t xml:space="preserve"> </w:t>
      </w:r>
      <w:r w:rsidRPr="00CB0958">
        <w:t>лояльности</w:t>
      </w:r>
      <w:r w:rsidR="00CB0958" w:rsidRPr="00CB0958">
        <w:t xml:space="preserve"> </w:t>
      </w:r>
      <w:r w:rsidRPr="00CB0958">
        <w:t>персонала,</w:t>
      </w:r>
      <w:r w:rsidR="00CB0958" w:rsidRPr="00CB0958">
        <w:t xml:space="preserve"> </w:t>
      </w:r>
      <w:r w:rsidRPr="00CB0958">
        <w:t>затем</w:t>
      </w:r>
      <w:r w:rsidR="00CB0958" w:rsidRPr="00CB0958">
        <w:t xml:space="preserve"> - </w:t>
      </w:r>
      <w:r w:rsidRPr="00CB0958">
        <w:t>мониторинг</w:t>
      </w:r>
      <w:r w:rsidR="00CB0958" w:rsidRPr="00CB0958">
        <w:t xml:space="preserve"> </w:t>
      </w:r>
      <w:r w:rsidRPr="00CB0958">
        <w:t>работоспособности</w:t>
      </w:r>
      <w:r w:rsidR="00CB0958" w:rsidRPr="00CB0958">
        <w:t xml:space="preserve"> </w:t>
      </w:r>
      <w:r w:rsidRPr="00CB0958">
        <w:t>системы</w:t>
      </w:r>
      <w:r w:rsidR="00CB0958" w:rsidRPr="00CB0958">
        <w:t xml:space="preserve"> </w:t>
      </w:r>
      <w:r w:rsidRPr="00CB0958">
        <w:t>ВК,</w:t>
      </w:r>
      <w:r w:rsidR="00CB0958" w:rsidRPr="00CB0958">
        <w:t xml:space="preserve"> </w:t>
      </w:r>
      <w:r w:rsidRPr="00CB0958">
        <w:t>оценка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эффективности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принятие</w:t>
      </w:r>
      <w:r w:rsidR="00CB0958" w:rsidRPr="00CB0958">
        <w:t xml:space="preserve"> </w:t>
      </w:r>
      <w:r w:rsidRPr="00CB0958">
        <w:t>мер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улучшению,</w:t>
      </w:r>
      <w:r w:rsidR="00CB0958" w:rsidRPr="00CB0958">
        <w:t xml:space="preserve"> </w:t>
      </w:r>
      <w:r w:rsidRPr="00CB0958">
        <w:t>постановка</w:t>
      </w:r>
      <w:r w:rsidR="00CB0958" w:rsidRPr="00CB0958">
        <w:t xml:space="preserve"> </w:t>
      </w:r>
      <w:r w:rsidRPr="00CB0958">
        <w:t>новых</w:t>
      </w:r>
      <w:r w:rsidR="00CB0958" w:rsidRPr="00CB0958">
        <w:t xml:space="preserve"> </w:t>
      </w:r>
      <w:r w:rsidRPr="00CB0958">
        <w:t>задач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области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внутренними</w:t>
      </w:r>
      <w:r w:rsidR="00CB0958" w:rsidRPr="00CB0958">
        <w:t xml:space="preserve"> </w:t>
      </w:r>
      <w:r w:rsidRPr="00CB0958">
        <w:t>коммуникациями</w:t>
      </w:r>
      <w:r w:rsidR="00CB0958" w:rsidRPr="00CB0958">
        <w:t xml:space="preserve"> [</w:t>
      </w:r>
      <w:r w:rsidR="00213ACC" w:rsidRPr="00CB0958">
        <w:t>25</w:t>
      </w:r>
      <w:r w:rsidR="00CB0958" w:rsidRPr="00CB0958">
        <w:t>].</w:t>
      </w:r>
    </w:p>
    <w:p w:rsidR="00CB0958" w:rsidRPr="00CB0958" w:rsidRDefault="007636B2" w:rsidP="00CB0958">
      <w:pPr>
        <w:tabs>
          <w:tab w:val="left" w:pos="726"/>
        </w:tabs>
      </w:pPr>
      <w:r w:rsidRPr="00CB0958">
        <w:t>Внедрение</w:t>
      </w:r>
      <w:r w:rsidR="00CB0958" w:rsidRPr="00CB0958">
        <w:t xml:space="preserve"> </w:t>
      </w:r>
      <w:r w:rsidRPr="00CB0958">
        <w:t>системы</w:t>
      </w:r>
      <w:r w:rsidR="00CB0958" w:rsidRPr="00CB0958">
        <w:t xml:space="preserve"> </w:t>
      </w:r>
      <w:r w:rsidRPr="00CB0958">
        <w:t>внутренних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призвано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конечном</w:t>
      </w:r>
      <w:r w:rsidR="00CB0958" w:rsidRPr="00CB0958">
        <w:t xml:space="preserve"> </w:t>
      </w:r>
      <w:r w:rsidRPr="00CB0958">
        <w:t>итоге</w:t>
      </w:r>
      <w:r w:rsidR="00CB0958" w:rsidRPr="00CB0958">
        <w:t xml:space="preserve"> </w:t>
      </w:r>
      <w:r w:rsidRPr="00CB0958">
        <w:t>синтезировать</w:t>
      </w:r>
      <w:r w:rsidR="00CB0958" w:rsidRPr="00CB0958">
        <w:t xml:space="preserve"> </w:t>
      </w:r>
      <w:r w:rsidRPr="00CB0958">
        <w:t>теории</w:t>
      </w:r>
      <w:r w:rsidR="00CB0958" w:rsidRPr="00CB0958">
        <w:t xml:space="preserve"> </w:t>
      </w:r>
      <w:r w:rsidRPr="00CB0958">
        <w:t>управления,</w:t>
      </w:r>
      <w:r w:rsidR="00CB0958" w:rsidRPr="00CB0958">
        <w:t xml:space="preserve"> </w:t>
      </w:r>
      <w:r w:rsidRPr="00CB0958">
        <w:t>теории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психологии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межличностного</w:t>
      </w:r>
      <w:r w:rsidR="00CB0958" w:rsidRPr="00CB0958">
        <w:t xml:space="preserve"> </w:t>
      </w:r>
      <w:r w:rsidRPr="00CB0958">
        <w:t>общения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собственно</w:t>
      </w:r>
      <w:r w:rsidR="00CB0958" w:rsidRPr="00CB0958">
        <w:t xml:space="preserve"> </w:t>
      </w:r>
      <w:r w:rsidRPr="00CB0958">
        <w:t>теории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>.</w:t>
      </w:r>
      <w:r w:rsidR="00CB0958">
        <w:t xml:space="preserve"> "</w:t>
      </w:r>
      <w:r w:rsidRPr="00CB0958">
        <w:t>Пробелы</w:t>
      </w:r>
      <w:r w:rsidR="00CB0958">
        <w:t>"</w:t>
      </w:r>
      <w:r w:rsidRPr="00CB0958">
        <w:t>,</w:t>
      </w:r>
      <w:r w:rsidR="00CB0958" w:rsidRPr="00CB0958">
        <w:t xml:space="preserve"> </w:t>
      </w:r>
      <w:r w:rsidRPr="00CB0958">
        <w:t>некомпетентность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одной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этих</w:t>
      </w:r>
      <w:r w:rsidR="00CB0958" w:rsidRPr="00CB0958">
        <w:t xml:space="preserve"> </w:t>
      </w:r>
      <w:r w:rsidRPr="00CB0958">
        <w:t>сфер</w:t>
      </w:r>
      <w:r w:rsidR="00CB0958" w:rsidRPr="00CB0958">
        <w:t xml:space="preserve"> </w:t>
      </w:r>
      <w:r w:rsidRPr="00CB0958">
        <w:t>влечет</w:t>
      </w:r>
      <w:r w:rsidR="00CB0958" w:rsidRPr="00CB0958">
        <w:t xml:space="preserve"> </w:t>
      </w:r>
      <w:r w:rsidRPr="00CB0958">
        <w:t>за</w:t>
      </w:r>
      <w:r w:rsidR="00CB0958" w:rsidRPr="00CB0958">
        <w:t xml:space="preserve"> </w:t>
      </w:r>
      <w:r w:rsidRPr="00CB0958">
        <w:t>собой</w:t>
      </w:r>
      <w:r w:rsidR="00CB0958" w:rsidRPr="00CB0958">
        <w:t xml:space="preserve"> </w:t>
      </w:r>
      <w:r w:rsidRPr="00CB0958">
        <w:t>тиражирование</w:t>
      </w:r>
      <w:r w:rsidR="00CB0958" w:rsidRPr="00CB0958">
        <w:t xml:space="preserve"> </w:t>
      </w:r>
      <w:r w:rsidRPr="00CB0958">
        <w:t>ошибок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малоэффективные</w:t>
      </w:r>
      <w:r w:rsidR="00CB0958" w:rsidRPr="00CB0958">
        <w:t xml:space="preserve"> </w:t>
      </w:r>
      <w:r w:rsidRPr="00CB0958">
        <w:t>действия</w:t>
      </w:r>
      <w:r w:rsidR="00CB0958" w:rsidRPr="00CB0958">
        <w:t xml:space="preserve"> </w:t>
      </w:r>
      <w:r w:rsidRPr="00CB0958">
        <w:t>во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других</w:t>
      </w:r>
      <w:r w:rsidR="00CB0958" w:rsidRPr="00CB0958">
        <w:t xml:space="preserve"> </w:t>
      </w:r>
      <w:r w:rsidRPr="00CB0958">
        <w:t>областях</w:t>
      </w:r>
      <w:r w:rsidR="00CB0958" w:rsidRPr="00CB0958">
        <w:t xml:space="preserve">. </w:t>
      </w:r>
      <w:r w:rsidRPr="00CB0958">
        <w:t>Это</w:t>
      </w:r>
      <w:r w:rsidR="00CB0958" w:rsidRPr="00CB0958">
        <w:t xml:space="preserve"> </w:t>
      </w:r>
      <w:r w:rsidRPr="00CB0958">
        <w:t>относится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работе</w:t>
      </w:r>
      <w:r w:rsidR="00CB0958" w:rsidRPr="00CB0958">
        <w:t xml:space="preserve"> </w:t>
      </w:r>
      <w:r w:rsidRPr="00CB0958">
        <w:t>менеджеров,</w:t>
      </w:r>
      <w:r w:rsidR="00CB0958" w:rsidRPr="00CB0958">
        <w:t xml:space="preserve"> </w:t>
      </w:r>
      <w:r w:rsidRPr="00CB0958">
        <w:t>руководителей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уровней,</w:t>
      </w:r>
      <w:r w:rsidR="00CB0958" w:rsidRPr="00CB0958">
        <w:t xml:space="preserve"> </w:t>
      </w:r>
      <w:r w:rsidRPr="00CB0958">
        <w:t>но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любому</w:t>
      </w:r>
      <w:r w:rsidR="00CB0958" w:rsidRPr="00CB0958">
        <w:t xml:space="preserve"> </w:t>
      </w:r>
      <w:r w:rsidRPr="00CB0958">
        <w:t>специалисту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называемым</w:t>
      </w:r>
      <w:r w:rsidR="00CB0958">
        <w:t xml:space="preserve"> "</w:t>
      </w:r>
      <w:r w:rsidRPr="00CB0958">
        <w:t>рядовым</w:t>
      </w:r>
      <w:r w:rsidR="00CB0958">
        <w:t xml:space="preserve">" </w:t>
      </w:r>
      <w:r w:rsidRPr="00CB0958">
        <w:t>служащим,</w:t>
      </w:r>
      <w:r w:rsidR="00CB0958" w:rsidRPr="00CB0958">
        <w:t xml:space="preserve"> </w:t>
      </w:r>
      <w:r w:rsidR="00CB0958">
        <w:t>т.е.</w:t>
      </w:r>
      <w:r w:rsidR="00CB0958" w:rsidRPr="00CB0958">
        <w:t xml:space="preserve"> </w:t>
      </w:r>
      <w:r w:rsidRPr="00CB0958">
        <w:t>работникам,</w:t>
      </w:r>
      <w:r w:rsidR="00CB0958" w:rsidRPr="00CB0958">
        <w:t xml:space="preserve"> </w:t>
      </w:r>
      <w:r w:rsidRPr="00CB0958">
        <w:t>вовлеченным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процесс</w:t>
      </w:r>
      <w:r w:rsidR="00CB0958" w:rsidRPr="00CB0958">
        <w:t xml:space="preserve"> </w:t>
      </w:r>
      <w:r w:rsidRPr="00CB0958">
        <w:t>общения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другими</w:t>
      </w:r>
      <w:r w:rsidR="00CB0958" w:rsidRPr="00CB0958">
        <w:t xml:space="preserve"> </w:t>
      </w:r>
      <w:r w:rsidRPr="00CB0958">
        <w:t>людьми</w:t>
      </w:r>
      <w:r w:rsidR="00CB0958" w:rsidRPr="00CB0958">
        <w:t>.</w:t>
      </w:r>
    </w:p>
    <w:p w:rsidR="00CB0958" w:rsidRPr="00CB0958" w:rsidRDefault="007636B2" w:rsidP="00CB0958">
      <w:pPr>
        <w:tabs>
          <w:tab w:val="left" w:pos="726"/>
        </w:tabs>
      </w:pPr>
      <w:r w:rsidRPr="00CB0958">
        <w:t>Как</w:t>
      </w:r>
      <w:r w:rsidR="00CB0958" w:rsidRPr="00CB0958">
        <w:t xml:space="preserve"> </w:t>
      </w:r>
      <w:r w:rsidRPr="00CB0958">
        <w:t>справедливо</w:t>
      </w:r>
      <w:r w:rsidR="00CB0958" w:rsidRPr="00CB0958">
        <w:t xml:space="preserve"> </w:t>
      </w:r>
      <w:r w:rsidRPr="00CB0958">
        <w:t>отмечают</w:t>
      </w:r>
      <w:r w:rsidR="00CB0958" w:rsidRPr="00CB0958">
        <w:t xml:space="preserve"> </w:t>
      </w:r>
      <w:r w:rsidRPr="00CB0958">
        <w:t>американские</w:t>
      </w:r>
      <w:r w:rsidR="00CB0958" w:rsidRPr="00CB0958">
        <w:t xml:space="preserve"> </w:t>
      </w:r>
      <w:r w:rsidRPr="00CB0958">
        <w:t>авторы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. </w:t>
      </w:r>
      <w:r w:rsidRPr="00CB0958">
        <w:t>Ховелл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</w:t>
      </w:r>
      <w:r w:rsidR="00CB0958" w:rsidRPr="00CB0958">
        <w:t xml:space="preserve">. </w:t>
      </w:r>
      <w:r w:rsidRPr="00CB0958">
        <w:t>Дипбой,</w:t>
      </w:r>
      <w:r w:rsidR="00CB0958" w:rsidRPr="00CB0958">
        <w:t xml:space="preserve"> </w:t>
      </w:r>
      <w:r w:rsidRPr="00CB0958">
        <w:t>рано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поздно</w:t>
      </w:r>
      <w:r w:rsidR="00CB0958" w:rsidRPr="00CB0958">
        <w:t xml:space="preserve"> </w:t>
      </w:r>
      <w:r w:rsidRPr="00CB0958">
        <w:t>каждый</w:t>
      </w:r>
      <w:r w:rsidR="00CB0958" w:rsidRPr="00CB0958">
        <w:t xml:space="preserve"> </w:t>
      </w:r>
      <w:r w:rsidRPr="00CB0958">
        <w:t>человек</w:t>
      </w:r>
      <w:r w:rsidR="00CB0958" w:rsidRPr="00CB0958">
        <w:t xml:space="preserve"> </w:t>
      </w:r>
      <w:r w:rsidRPr="00CB0958">
        <w:t>становится</w:t>
      </w:r>
      <w:r w:rsidR="00CB0958" w:rsidRPr="00CB0958">
        <w:t xml:space="preserve"> </w:t>
      </w:r>
      <w:r w:rsidRPr="00CB0958">
        <w:t>перед</w:t>
      </w:r>
      <w:r w:rsidR="00CB0958" w:rsidRPr="00CB0958">
        <w:t xml:space="preserve"> </w:t>
      </w:r>
      <w:r w:rsidRPr="00CB0958">
        <w:t>выбором</w:t>
      </w:r>
      <w:r w:rsidR="00CB0958" w:rsidRPr="00CB0958">
        <w:t>:</w:t>
      </w:r>
      <w:r w:rsidR="00CB0958">
        <w:t xml:space="preserve"> "</w:t>
      </w:r>
      <w:r w:rsidRPr="00CB0958">
        <w:t>по-старинке</w:t>
      </w:r>
      <w:r w:rsidR="00CB0958">
        <w:t xml:space="preserve">" </w:t>
      </w:r>
      <w:r w:rsidRPr="00CB0958">
        <w:t>придерживаться</w:t>
      </w:r>
      <w:r w:rsidR="00CB0958" w:rsidRPr="00CB0958">
        <w:t xml:space="preserve"> </w:t>
      </w:r>
      <w:r w:rsidRPr="00CB0958">
        <w:t>бюрократических,</w:t>
      </w:r>
      <w:r w:rsidR="00CB0958" w:rsidRPr="00CB0958">
        <w:t xml:space="preserve"> </w:t>
      </w:r>
      <w:r w:rsidRPr="00CB0958">
        <w:t>бездушных</w:t>
      </w:r>
      <w:r w:rsidR="00CB0958" w:rsidRPr="00CB0958">
        <w:t xml:space="preserve"> </w:t>
      </w:r>
      <w:r w:rsidRPr="00CB0958">
        <w:t>принципов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сделать</w:t>
      </w:r>
      <w:r w:rsidR="00CB0958">
        <w:t xml:space="preserve"> "</w:t>
      </w:r>
      <w:r w:rsidRPr="00CB0958">
        <w:t>человеческий</w:t>
      </w:r>
      <w:r w:rsidR="00CB0958" w:rsidRPr="00CB0958">
        <w:t xml:space="preserve"> </w:t>
      </w:r>
      <w:r w:rsidRPr="00CB0958">
        <w:t>фактор</w:t>
      </w:r>
      <w:r w:rsidR="00CB0958">
        <w:t xml:space="preserve">" </w:t>
      </w:r>
      <w:r w:rsidRPr="00CB0958">
        <w:t>главной</w:t>
      </w:r>
      <w:r w:rsidR="00CB0958" w:rsidRPr="00CB0958">
        <w:t xml:space="preserve"> </w:t>
      </w:r>
      <w:r w:rsidRPr="00CB0958">
        <w:t>осью</w:t>
      </w:r>
      <w:r w:rsidR="00CB0958" w:rsidRPr="00CB0958">
        <w:t xml:space="preserve"> </w:t>
      </w:r>
      <w:r w:rsidRPr="00CB0958">
        <w:t>своей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. </w:t>
      </w:r>
      <w:r w:rsidRPr="00CB0958">
        <w:t>Второй</w:t>
      </w:r>
      <w:r w:rsidR="00CB0958" w:rsidRPr="00CB0958">
        <w:t xml:space="preserve"> </w:t>
      </w:r>
      <w:r w:rsidRPr="00CB0958">
        <w:t>путь</w:t>
      </w:r>
      <w:r w:rsidR="00CB0958" w:rsidRPr="00CB0958">
        <w:t xml:space="preserve"> </w:t>
      </w:r>
      <w:r w:rsidRPr="00CB0958">
        <w:t>требует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человека</w:t>
      </w:r>
      <w:r w:rsidR="00CB0958" w:rsidRPr="00CB0958">
        <w:t xml:space="preserve"> </w:t>
      </w:r>
      <w:r w:rsidRPr="00CB0958">
        <w:t>полной</w:t>
      </w:r>
      <w:r w:rsidR="00CB0958" w:rsidRPr="00CB0958">
        <w:t xml:space="preserve"> </w:t>
      </w:r>
      <w:r w:rsidRPr="00CB0958">
        <w:t>самоотдачи,</w:t>
      </w:r>
      <w:r w:rsidR="00CB0958" w:rsidRPr="00CB0958">
        <w:t xml:space="preserve"> </w:t>
      </w:r>
      <w:r w:rsidRPr="00CB0958">
        <w:t>напряжения</w:t>
      </w:r>
      <w:r w:rsidR="00CB0958" w:rsidRPr="00CB0958">
        <w:t xml:space="preserve"> </w:t>
      </w:r>
      <w:r w:rsidRPr="00CB0958">
        <w:t>интеллекта,</w:t>
      </w:r>
      <w:r w:rsidR="00CB0958" w:rsidRPr="00CB0958">
        <w:t xml:space="preserve"> </w:t>
      </w:r>
      <w:r w:rsidRPr="00CB0958">
        <w:t>готовности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риску,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принятию</w:t>
      </w:r>
      <w:r w:rsidR="00CB0958" w:rsidRPr="00CB0958">
        <w:t xml:space="preserve"> </w:t>
      </w:r>
      <w:r w:rsidRPr="00CB0958">
        <w:t>нестандартных</w:t>
      </w:r>
      <w:r w:rsidR="00CB0958" w:rsidRPr="00CB0958">
        <w:t xml:space="preserve"> </w:t>
      </w:r>
      <w:r w:rsidRPr="00CB0958">
        <w:t>решений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способности</w:t>
      </w:r>
      <w:r w:rsidR="00CB0958" w:rsidRPr="00CB0958">
        <w:t xml:space="preserve"> </w:t>
      </w:r>
      <w:r w:rsidRPr="00CB0958">
        <w:t>отвечать</w:t>
      </w:r>
      <w:r w:rsidR="00CB0958" w:rsidRPr="00CB0958">
        <w:t xml:space="preserve"> </w:t>
      </w:r>
      <w:r w:rsidRPr="00CB0958">
        <w:t>за</w:t>
      </w:r>
      <w:r w:rsidR="00CB0958" w:rsidRPr="00CB0958">
        <w:t xml:space="preserve"> </w:t>
      </w:r>
      <w:r w:rsidRPr="00CB0958">
        <w:t>чужие</w:t>
      </w:r>
      <w:r w:rsidR="00CB0958" w:rsidRPr="00CB0958">
        <w:t xml:space="preserve"> </w:t>
      </w:r>
      <w:r w:rsidRPr="00CB0958">
        <w:t>судьбы</w:t>
      </w:r>
      <w:r w:rsidR="00CB0958" w:rsidRPr="00CB0958">
        <w:t xml:space="preserve">. </w:t>
      </w:r>
      <w:r w:rsidRPr="00CB0958">
        <w:t>Результаты</w:t>
      </w:r>
      <w:r w:rsidR="00CB0958" w:rsidRPr="00CB0958">
        <w:t xml:space="preserve"> </w:t>
      </w:r>
      <w:r w:rsidRPr="00CB0958">
        <w:t>такой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 </w:t>
      </w:r>
      <w:r w:rsidRPr="00CB0958">
        <w:t>способны</w:t>
      </w:r>
      <w:r w:rsidR="00CB0958" w:rsidRPr="00CB0958">
        <w:t xml:space="preserve"> </w:t>
      </w:r>
      <w:r w:rsidRPr="00CB0958">
        <w:t>превзойти</w:t>
      </w:r>
      <w:r w:rsidR="00CB0958" w:rsidRPr="00CB0958">
        <w:t xml:space="preserve"> </w:t>
      </w:r>
      <w:r w:rsidRPr="00CB0958">
        <w:t>самые</w:t>
      </w:r>
      <w:r w:rsidR="00CB0958" w:rsidRPr="00CB0958">
        <w:t xml:space="preserve"> </w:t>
      </w:r>
      <w:r w:rsidRPr="00CB0958">
        <w:t>смелые</w:t>
      </w:r>
      <w:r w:rsidR="00CB0958" w:rsidRPr="00CB0958">
        <w:t xml:space="preserve"> </w:t>
      </w:r>
      <w:r w:rsidRPr="00CB0958">
        <w:t>ожидания</w:t>
      </w:r>
      <w:r w:rsidR="00CB0958" w:rsidRPr="00CB0958">
        <w:t xml:space="preserve"> [</w:t>
      </w:r>
      <w:r w:rsidR="00213ACC" w:rsidRPr="00CB0958">
        <w:t>25</w:t>
      </w:r>
      <w:r w:rsidR="00CB0958" w:rsidRPr="00CB0958">
        <w:t>].</w:t>
      </w:r>
    </w:p>
    <w:p w:rsidR="00B13172" w:rsidRPr="00CB0958" w:rsidRDefault="00B13172" w:rsidP="00CB0958">
      <w:pPr>
        <w:tabs>
          <w:tab w:val="left" w:pos="726"/>
        </w:tabs>
        <w:rPr>
          <w:b/>
        </w:rPr>
      </w:pPr>
      <w:r w:rsidRPr="00CB0958">
        <w:rPr>
          <w:b/>
        </w:rPr>
        <w:t>Внешняя</w:t>
      </w:r>
      <w:r w:rsidR="00CB0958" w:rsidRPr="00CB0958">
        <w:rPr>
          <w:b/>
        </w:rPr>
        <w:t xml:space="preserve"> </w:t>
      </w:r>
      <w:r w:rsidRPr="00CB0958">
        <w:rPr>
          <w:b/>
        </w:rPr>
        <w:t>среда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Внешняя</w:t>
      </w:r>
      <w:r w:rsidR="00CB0958" w:rsidRPr="00CB0958">
        <w:t xml:space="preserve"> </w:t>
      </w:r>
      <w:r w:rsidRPr="00CB0958">
        <w:t>среда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чьими</w:t>
      </w:r>
      <w:r w:rsidR="00CB0958" w:rsidRPr="00CB0958">
        <w:t xml:space="preserve"> </w:t>
      </w:r>
      <w:r w:rsidRPr="00CB0958">
        <w:t>целями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бизнес,</w:t>
      </w:r>
      <w:r w:rsidR="00CB0958" w:rsidRPr="00CB0958">
        <w:t xml:space="preserve"> </w:t>
      </w:r>
      <w:r w:rsidRPr="00CB0958">
        <w:t>представляет</w:t>
      </w:r>
      <w:r w:rsidR="00CB0958" w:rsidRPr="00CB0958">
        <w:t xml:space="preserve"> </w:t>
      </w:r>
      <w:r w:rsidRPr="00CB0958">
        <w:t>сложную</w:t>
      </w:r>
      <w:r w:rsidR="00CB0958" w:rsidRPr="00CB0958">
        <w:t xml:space="preserve"> </w:t>
      </w:r>
      <w:r w:rsidRPr="00CB0958">
        <w:t>совокупность</w:t>
      </w:r>
      <w:r w:rsidR="00CB0958" w:rsidRPr="00CB0958">
        <w:t xml:space="preserve"> </w:t>
      </w:r>
      <w:r w:rsidRPr="00CB0958">
        <w:t>субъектов,</w:t>
      </w:r>
      <w:r w:rsidR="00CB0958" w:rsidRPr="00CB0958">
        <w:t xml:space="preserve"> </w:t>
      </w:r>
      <w:r w:rsidRPr="00CB0958">
        <w:t>систем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взаимоотношений,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собой,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организацией</w:t>
      </w:r>
      <w:r w:rsidR="00CB0958" w:rsidRPr="00CB0958">
        <w:t xml:space="preserve">. </w:t>
      </w:r>
      <w:r w:rsidRPr="00CB0958">
        <w:t>Эта</w:t>
      </w:r>
      <w:r w:rsidR="00CB0958" w:rsidRPr="00CB0958">
        <w:t xml:space="preserve"> </w:t>
      </w:r>
      <w:r w:rsidRPr="00CB0958">
        <w:t>совокупность</w:t>
      </w:r>
      <w:r w:rsidR="00CB0958" w:rsidRPr="00CB0958">
        <w:t xml:space="preserve"> </w:t>
      </w:r>
      <w:r w:rsidRPr="00CB0958">
        <w:t>может</w:t>
      </w:r>
      <w:r w:rsidR="00CB0958" w:rsidRPr="00CB0958">
        <w:t xml:space="preserve"> </w:t>
      </w:r>
      <w:r w:rsidRPr="00CB0958">
        <w:t>быть</w:t>
      </w:r>
      <w:r w:rsidR="00CB0958" w:rsidRPr="00CB0958">
        <w:t xml:space="preserve"> </w:t>
      </w:r>
      <w:r w:rsidRPr="00CB0958">
        <w:t>разделена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два</w:t>
      </w:r>
      <w:r w:rsidR="00CB0958" w:rsidRPr="00CB0958">
        <w:t xml:space="preserve"> </w:t>
      </w:r>
      <w:r w:rsidRPr="00CB0958">
        <w:t>сектора</w:t>
      </w:r>
      <w:r w:rsidR="00CB0958" w:rsidRPr="00CB0958">
        <w:t xml:space="preserve">. </w:t>
      </w:r>
      <w:r w:rsidRPr="00CB0958">
        <w:t>К</w:t>
      </w:r>
      <w:r w:rsidR="00CB0958" w:rsidRPr="00CB0958">
        <w:t xml:space="preserve"> </w:t>
      </w:r>
      <w:r w:rsidRPr="00CB0958">
        <w:t>первому,</w:t>
      </w:r>
      <w:r w:rsidR="00CB0958" w:rsidRPr="00CB0958">
        <w:t xml:space="preserve"> </w:t>
      </w:r>
      <w:r w:rsidRPr="00CB0958">
        <w:t>который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пространством</w:t>
      </w:r>
      <w:r w:rsidR="00CB0958" w:rsidRPr="00CB0958">
        <w:t xml:space="preserve"> </w:t>
      </w:r>
      <w:r w:rsidRPr="00CB0958">
        <w:t>деловой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бизнеса,</w:t>
      </w:r>
      <w:r w:rsidR="00CB0958" w:rsidRPr="00CB0958">
        <w:t xml:space="preserve"> </w:t>
      </w:r>
      <w:r w:rsidRPr="00CB0958">
        <w:t>относятся</w:t>
      </w:r>
      <w:r w:rsidR="00CB0958" w:rsidRPr="00CB0958">
        <w:t xml:space="preserve"> </w:t>
      </w:r>
      <w:r w:rsidRPr="00CB0958">
        <w:t>субъекты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бизнес-системы,</w:t>
      </w:r>
      <w:r w:rsidR="00CB0958" w:rsidRPr="00CB0958">
        <w:t xml:space="preserve"> </w:t>
      </w:r>
      <w:r w:rsidRPr="00CB0958">
        <w:t>взаимодействующие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организацией,</w:t>
      </w:r>
      <w:r w:rsidR="00CB0958" w:rsidRPr="00CB0958">
        <w:t xml:space="preserve"> </w:t>
      </w:r>
      <w:r w:rsidR="00CB0958">
        <w:t>т.е.</w:t>
      </w:r>
      <w:r w:rsidR="00CB0958" w:rsidRPr="00CB0958">
        <w:t xml:space="preserve"> </w:t>
      </w:r>
      <w:r w:rsidRPr="00CB0958">
        <w:t>состоящие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ней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отношениях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связях</w:t>
      </w:r>
      <w:r w:rsidR="00CB0958" w:rsidRPr="00CB0958">
        <w:t xml:space="preserve">. </w:t>
      </w:r>
      <w:r w:rsidRPr="00CB0958">
        <w:t>Ко</w:t>
      </w:r>
      <w:r w:rsidR="00CB0958" w:rsidRPr="00CB0958">
        <w:t xml:space="preserve"> </w:t>
      </w:r>
      <w:r w:rsidRPr="00CB0958">
        <w:t>второму</w:t>
      </w:r>
      <w:r w:rsidR="00CB0958" w:rsidRPr="00CB0958">
        <w:t xml:space="preserve"> </w:t>
      </w:r>
      <w:r w:rsidRPr="00CB0958">
        <w:t>относятся</w:t>
      </w:r>
      <w:r w:rsidR="00CB0958" w:rsidRPr="00CB0958">
        <w:t xml:space="preserve"> </w:t>
      </w:r>
      <w:r w:rsidRPr="00CB0958">
        <w:t>те</w:t>
      </w:r>
      <w:r w:rsidR="00CB0958" w:rsidRPr="00CB0958">
        <w:t xml:space="preserve"> </w:t>
      </w:r>
      <w:r w:rsidRPr="00CB0958">
        <w:t>субъекты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системы,</w:t>
      </w:r>
      <w:r w:rsidR="00CB0958" w:rsidRPr="00CB0958">
        <w:t xml:space="preserve"> </w:t>
      </w:r>
      <w:r w:rsidRPr="00CB0958">
        <w:t>чья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 </w:t>
      </w:r>
      <w:r w:rsidRPr="00CB0958">
        <w:t>оказывает</w:t>
      </w:r>
      <w:r w:rsidR="00CB0958" w:rsidRPr="00CB0958">
        <w:t xml:space="preserve"> </w:t>
      </w:r>
      <w:r w:rsidRPr="00CB0958">
        <w:t>какое-то</w:t>
      </w:r>
      <w:r w:rsidR="00CB0958" w:rsidRPr="00CB0958">
        <w:t xml:space="preserve"> </w:t>
      </w:r>
      <w:r w:rsidRPr="00CB0958">
        <w:t>влияние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бизнес-организации,</w:t>
      </w:r>
      <w:r w:rsidR="00CB0958" w:rsidRPr="00CB0958">
        <w:t xml:space="preserve"> </w:t>
      </w:r>
      <w:r w:rsidRPr="00CB0958">
        <w:t>но</w:t>
      </w:r>
      <w:r w:rsidR="00CB0958" w:rsidRPr="00CB0958">
        <w:t xml:space="preserve"> </w:t>
      </w:r>
      <w:r w:rsidRPr="00CB0958">
        <w:t>непосредственных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ними</w:t>
      </w:r>
      <w:r w:rsidR="00CB0958" w:rsidRPr="00CB0958">
        <w:t xml:space="preserve"> </w:t>
      </w:r>
      <w:r w:rsidRPr="00CB0958">
        <w:t>нет</w:t>
      </w:r>
      <w:r w:rsidR="00CB0958" w:rsidRPr="00CB0958">
        <w:t>.</w:t>
      </w:r>
    </w:p>
    <w:p w:rsidR="00CB0958" w:rsidRPr="00CB0958" w:rsidRDefault="007F76C5" w:rsidP="00CB0958">
      <w:pPr>
        <w:tabs>
          <w:tab w:val="left" w:pos="726"/>
        </w:tabs>
      </w:pPr>
      <w:r w:rsidRPr="00CB0958">
        <w:t>Внешние</w:t>
      </w:r>
      <w:r w:rsidR="00CB0958" w:rsidRPr="00CB0958">
        <w:t xml:space="preserve"> </w:t>
      </w:r>
      <w:r w:rsidR="007636B2" w:rsidRPr="00CB0958">
        <w:t>коммуникаци</w:t>
      </w:r>
      <w:r w:rsidRPr="00CB0958">
        <w:t>и</w:t>
      </w:r>
      <w:r w:rsidR="00CB0958" w:rsidRPr="00CB0958">
        <w:t xml:space="preserve"> - </w:t>
      </w:r>
      <w:r w:rsidRPr="00CB0958">
        <w:t>это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="007636B2" w:rsidRPr="00CB0958">
        <w:t>с</w:t>
      </w:r>
      <w:r w:rsidR="00CB0958" w:rsidRPr="00CB0958">
        <w:t xml:space="preserve"> </w:t>
      </w:r>
      <w:r w:rsidR="007636B2" w:rsidRPr="00CB0958">
        <w:t>миром,</w:t>
      </w:r>
      <w:r w:rsidR="00CB0958" w:rsidRPr="00CB0958">
        <w:t xml:space="preserve"> </w:t>
      </w:r>
      <w:r w:rsidR="007636B2" w:rsidRPr="00CB0958">
        <w:t>находящимся</w:t>
      </w:r>
      <w:r w:rsidR="00CB0958" w:rsidRPr="00CB0958">
        <w:t xml:space="preserve"> </w:t>
      </w:r>
      <w:r w:rsidR="007636B2" w:rsidRPr="00CB0958">
        <w:t>за</w:t>
      </w:r>
      <w:r w:rsidR="00CB0958" w:rsidRPr="00CB0958">
        <w:t xml:space="preserve"> </w:t>
      </w:r>
      <w:r w:rsidR="007636B2" w:rsidRPr="00CB0958">
        <w:t>пределами</w:t>
      </w:r>
      <w:r w:rsidR="00CB0958" w:rsidRPr="00CB0958">
        <w:t xml:space="preserve"> </w:t>
      </w:r>
      <w:r w:rsidR="007636B2" w:rsidRPr="00CB0958">
        <w:t>организации,</w:t>
      </w:r>
      <w:r w:rsidR="00CB0958" w:rsidRPr="00CB0958">
        <w:t xml:space="preserve"> </w:t>
      </w:r>
      <w:r w:rsidR="007636B2" w:rsidRPr="00CB0958">
        <w:t>это</w:t>
      </w:r>
      <w:r w:rsidR="00CB0958" w:rsidRPr="00CB0958">
        <w:t xml:space="preserve"> </w:t>
      </w:r>
      <w:r w:rsidR="007636B2" w:rsidRPr="00CB0958">
        <w:t>коммуникации</w:t>
      </w:r>
      <w:r w:rsidR="00CB0958" w:rsidRPr="00CB0958">
        <w:t xml:space="preserve"> </w:t>
      </w:r>
      <w:r w:rsidR="007636B2" w:rsidRPr="00CB0958">
        <w:t>между</w:t>
      </w:r>
      <w:r w:rsidR="00CB0958" w:rsidRPr="00CB0958">
        <w:t xml:space="preserve"> </w:t>
      </w:r>
      <w:r w:rsidR="007636B2" w:rsidRPr="00CB0958">
        <w:t>организацией</w:t>
      </w:r>
      <w:r w:rsidR="00CB0958" w:rsidRPr="00CB0958">
        <w:t xml:space="preserve"> </w:t>
      </w:r>
      <w:r w:rsidR="007636B2" w:rsidRPr="00CB0958">
        <w:t>и</w:t>
      </w:r>
      <w:r w:rsidR="00CB0958" w:rsidRPr="00CB0958">
        <w:t xml:space="preserve"> </w:t>
      </w:r>
      <w:r w:rsidR="007636B2" w:rsidRPr="00CB0958">
        <w:t>внешней</w:t>
      </w:r>
      <w:r w:rsidR="00CB0958" w:rsidRPr="00CB0958">
        <w:t xml:space="preserve"> </w:t>
      </w:r>
      <w:r w:rsidR="007636B2" w:rsidRPr="00CB0958">
        <w:t>средой</w:t>
      </w:r>
      <w:r w:rsidR="00CB0958" w:rsidRPr="00CB0958">
        <w:t>.</w:t>
      </w:r>
    </w:p>
    <w:p w:rsidR="00CB0958" w:rsidRPr="00CB0958" w:rsidRDefault="007636B2" w:rsidP="00CB0958">
      <w:pPr>
        <w:tabs>
          <w:tab w:val="left" w:pos="726"/>
        </w:tabs>
      </w:pPr>
      <w:r w:rsidRPr="00CB0958">
        <w:t>Задача</w:t>
      </w:r>
      <w:r w:rsidR="00CB0958" w:rsidRPr="00CB0958">
        <w:t xml:space="preserve"> </w:t>
      </w:r>
      <w:r w:rsidRPr="00CB0958">
        <w:t>внешних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- </w:t>
      </w:r>
      <w:r w:rsidRPr="00CB0958">
        <w:t>удовлетворить</w:t>
      </w:r>
      <w:r w:rsidR="00CB0958" w:rsidRPr="00CB0958">
        <w:t xml:space="preserve"> </w:t>
      </w:r>
      <w:r w:rsidRPr="00CB0958">
        <w:t>информационные</w:t>
      </w:r>
      <w:r w:rsidR="00CB0958" w:rsidRPr="00CB0958">
        <w:t xml:space="preserve"> </w:t>
      </w:r>
      <w:r w:rsidRPr="00CB0958">
        <w:t>потребности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наладить</w:t>
      </w:r>
      <w:r w:rsidR="00CB0958" w:rsidRPr="00CB0958">
        <w:t xml:space="preserve"> </w:t>
      </w:r>
      <w:r w:rsidRPr="00CB0958">
        <w:t>связи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государственными</w:t>
      </w:r>
      <w:r w:rsidR="00CB0958" w:rsidRPr="00CB0958">
        <w:t xml:space="preserve"> </w:t>
      </w:r>
      <w:r w:rsidRPr="00CB0958">
        <w:t>органами,</w:t>
      </w:r>
      <w:r w:rsidR="00CB0958" w:rsidRPr="00CB0958">
        <w:t xml:space="preserve"> </w:t>
      </w:r>
      <w:r w:rsidRPr="00CB0958">
        <w:t>общественностью,</w:t>
      </w:r>
      <w:r w:rsidR="00CB0958" w:rsidRPr="00CB0958">
        <w:t xml:space="preserve"> </w:t>
      </w:r>
      <w:r w:rsidRPr="00CB0958">
        <w:t>поставщиками,</w:t>
      </w:r>
      <w:r w:rsidR="00CB0958" w:rsidRPr="00CB0958">
        <w:t xml:space="preserve"> </w:t>
      </w:r>
      <w:r w:rsidRPr="00CB0958">
        <w:t>клиентами</w:t>
      </w:r>
      <w:r w:rsidR="00CB0958" w:rsidRPr="00CB0958">
        <w:t xml:space="preserve">. </w:t>
      </w:r>
      <w:r w:rsidRPr="00CB0958">
        <w:t>С</w:t>
      </w:r>
      <w:r w:rsidR="00CB0958" w:rsidRPr="00CB0958">
        <w:t xml:space="preserve"> </w:t>
      </w:r>
      <w:r w:rsidRPr="00CB0958">
        <w:t>помощью</w:t>
      </w:r>
      <w:r w:rsidR="00CB0958" w:rsidRPr="00CB0958">
        <w:t xml:space="preserve"> </w:t>
      </w:r>
      <w:r w:rsidRPr="00CB0958">
        <w:t>внешних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формируется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поддерживается</w:t>
      </w:r>
      <w:r w:rsidR="00CB0958" w:rsidRPr="00CB0958">
        <w:t xml:space="preserve"> </w:t>
      </w:r>
      <w:r w:rsidRPr="00CB0958">
        <w:t>имидж</w:t>
      </w:r>
      <w:r w:rsidR="00CB0958" w:rsidRPr="00CB0958">
        <w:t xml:space="preserve"> </w:t>
      </w:r>
      <w:r w:rsidRPr="00CB0958">
        <w:t>компании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Структура</w:t>
      </w:r>
      <w:r w:rsidR="00CB0958" w:rsidRPr="00CB0958">
        <w:t xml:space="preserve"> </w:t>
      </w:r>
      <w:r w:rsidRPr="00CB0958">
        <w:t>субъектов,</w:t>
      </w:r>
      <w:r w:rsidR="00CB0958" w:rsidRPr="00CB0958">
        <w:t xml:space="preserve"> </w:t>
      </w:r>
      <w:r w:rsidRPr="00CB0958">
        <w:t>взаимодействующих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организацией,</w:t>
      </w:r>
      <w:r w:rsidR="00CB0958" w:rsidRPr="00CB0958">
        <w:t xml:space="preserve"> </w:t>
      </w:r>
      <w:r w:rsidRPr="00CB0958">
        <w:t>довольно</w:t>
      </w:r>
      <w:r w:rsidR="00CB0958" w:rsidRPr="00CB0958">
        <w:t xml:space="preserve"> </w:t>
      </w:r>
      <w:r w:rsidRPr="00CB0958">
        <w:t>сложная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имеет</w:t>
      </w:r>
      <w:r w:rsidR="00CB0958" w:rsidRPr="00CB0958">
        <w:t xml:space="preserve"> </w:t>
      </w:r>
      <w:r w:rsidRPr="00CB0958">
        <w:t>следующий</w:t>
      </w:r>
      <w:r w:rsidR="00CB0958" w:rsidRPr="00CB0958">
        <w:t xml:space="preserve"> </w:t>
      </w:r>
      <w:r w:rsidRPr="00CB0958">
        <w:t>вид</w:t>
      </w:r>
      <w:r w:rsidR="00CB0958" w:rsidRPr="00CB0958">
        <w:t>.</w:t>
      </w:r>
    </w:p>
    <w:p w:rsidR="00CB0958" w:rsidRPr="00CB0958" w:rsidRDefault="00213ACC" w:rsidP="00CB0958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CB0958">
        <w:t>Связи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отношения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установленные</w:t>
      </w:r>
      <w:r w:rsidR="00CB0958" w:rsidRPr="00CB0958">
        <w:t xml:space="preserve"> </w:t>
      </w:r>
      <w:r w:rsidRPr="00CB0958">
        <w:t>с</w:t>
      </w:r>
      <w:r w:rsidR="00CB0958" w:rsidRPr="00CB0958">
        <w:t>:</w:t>
      </w:r>
    </w:p>
    <w:p w:rsidR="00CB0958" w:rsidRPr="00CB0958" w:rsidRDefault="00213ACC" w:rsidP="00CB0958">
      <w:pPr>
        <w:numPr>
          <w:ilvl w:val="0"/>
          <w:numId w:val="9"/>
        </w:numPr>
        <w:tabs>
          <w:tab w:val="left" w:pos="726"/>
        </w:tabs>
      </w:pPr>
      <w:r w:rsidRPr="00CB0958">
        <w:t>партнерами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бизнесу</w:t>
      </w:r>
      <w:r w:rsidR="00CB0958" w:rsidRPr="00CB0958">
        <w:t>;</w:t>
      </w:r>
    </w:p>
    <w:p w:rsidR="00CB0958" w:rsidRPr="00CB0958" w:rsidRDefault="00213ACC" w:rsidP="00CB0958">
      <w:pPr>
        <w:numPr>
          <w:ilvl w:val="0"/>
          <w:numId w:val="9"/>
        </w:numPr>
        <w:tabs>
          <w:tab w:val="left" w:pos="726"/>
        </w:tabs>
      </w:pPr>
      <w:r w:rsidRPr="00CB0958">
        <w:t>потребителями</w:t>
      </w:r>
      <w:r w:rsidR="00CB0958" w:rsidRPr="00CB0958">
        <w:t>;</w:t>
      </w:r>
    </w:p>
    <w:p w:rsidR="00CB0958" w:rsidRPr="00CB0958" w:rsidRDefault="00213ACC" w:rsidP="00CB0958">
      <w:pPr>
        <w:numPr>
          <w:ilvl w:val="0"/>
          <w:numId w:val="9"/>
        </w:numPr>
        <w:tabs>
          <w:tab w:val="left" w:pos="726"/>
        </w:tabs>
      </w:pPr>
      <w:r w:rsidRPr="00CB0958">
        <w:t>конкурентами</w:t>
      </w:r>
      <w:r w:rsidR="00CB0958" w:rsidRPr="00CB0958">
        <w:t>;</w:t>
      </w:r>
    </w:p>
    <w:p w:rsidR="00CB0958" w:rsidRPr="00CB0958" w:rsidRDefault="00213ACC" w:rsidP="00CB0958">
      <w:pPr>
        <w:numPr>
          <w:ilvl w:val="0"/>
          <w:numId w:val="9"/>
        </w:numPr>
        <w:tabs>
          <w:tab w:val="left" w:pos="726"/>
        </w:tabs>
      </w:pPr>
      <w:r w:rsidRPr="00CB0958">
        <w:t>операторами</w:t>
      </w:r>
      <w:r w:rsidR="00CB0958" w:rsidRPr="00CB0958">
        <w:t xml:space="preserve"> </w:t>
      </w:r>
      <w:r w:rsidRPr="00CB0958">
        <w:t>рыночной</w:t>
      </w:r>
      <w:r w:rsidR="00CB0958" w:rsidRPr="00CB0958">
        <w:t xml:space="preserve"> </w:t>
      </w:r>
      <w:r w:rsidRPr="00CB0958">
        <w:t>инфраструктуры</w:t>
      </w:r>
      <w:r w:rsidR="00CB0958" w:rsidRPr="00CB0958">
        <w:t>;</w:t>
      </w:r>
    </w:p>
    <w:p w:rsidR="00CB0958" w:rsidRPr="00CB0958" w:rsidRDefault="00213ACC" w:rsidP="00CB0958">
      <w:pPr>
        <w:numPr>
          <w:ilvl w:val="0"/>
          <w:numId w:val="9"/>
        </w:numPr>
        <w:tabs>
          <w:tab w:val="left" w:pos="726"/>
        </w:tabs>
      </w:pPr>
      <w:r w:rsidRPr="00CB0958">
        <w:t>инвесторами,</w:t>
      </w:r>
      <w:r w:rsidR="00CB0958" w:rsidRPr="00CB0958">
        <w:t xml:space="preserve"> </w:t>
      </w:r>
      <w:r w:rsidRPr="00CB0958">
        <w:t>аналитиками</w:t>
      </w:r>
      <w:r w:rsidR="00CB0958">
        <w:t xml:space="preserve"> (</w:t>
      </w:r>
      <w:r w:rsidRPr="00CB0958">
        <w:t>финансовые</w:t>
      </w:r>
      <w:r w:rsidR="00CB0958" w:rsidRPr="00CB0958">
        <w:t xml:space="preserve"> </w:t>
      </w:r>
      <w:r w:rsidRPr="00CB0958">
        <w:t>связи</w:t>
      </w:r>
      <w:r w:rsidR="00CB0958" w:rsidRPr="00CB0958">
        <w:t>).</w:t>
      </w:r>
    </w:p>
    <w:p w:rsidR="00CB0958" w:rsidRPr="00CB0958" w:rsidRDefault="00213ACC" w:rsidP="00CB0958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CB0958">
        <w:t>Бизнес-системы</w:t>
      </w:r>
      <w:r w:rsidR="00CB0958" w:rsidRPr="00CB0958">
        <w:t>:</w:t>
      </w:r>
    </w:p>
    <w:p w:rsidR="00CB0958" w:rsidRPr="00CB0958" w:rsidRDefault="00213ACC" w:rsidP="00CB0958">
      <w:pPr>
        <w:numPr>
          <w:ilvl w:val="0"/>
          <w:numId w:val="10"/>
        </w:numPr>
        <w:tabs>
          <w:tab w:val="left" w:pos="726"/>
        </w:tabs>
      </w:pPr>
      <w:r w:rsidRPr="00CB0958">
        <w:t>рыночная</w:t>
      </w:r>
      <w:r w:rsidR="00CB0958" w:rsidRPr="00CB0958">
        <w:t xml:space="preserve"> </w:t>
      </w:r>
      <w:r w:rsidRPr="00CB0958">
        <w:t>инфраструктура</w:t>
      </w:r>
      <w:r w:rsidR="00CB0958" w:rsidRPr="00CB0958">
        <w:t>;</w:t>
      </w:r>
    </w:p>
    <w:p w:rsidR="00CB0958" w:rsidRPr="00CB0958" w:rsidRDefault="00213ACC" w:rsidP="00CB0958">
      <w:pPr>
        <w:numPr>
          <w:ilvl w:val="0"/>
          <w:numId w:val="10"/>
        </w:numPr>
        <w:tabs>
          <w:tab w:val="left" w:pos="726"/>
        </w:tabs>
      </w:pPr>
      <w:r w:rsidRPr="00CB0958">
        <w:t>национальные</w:t>
      </w:r>
      <w:r w:rsidR="00CB0958" w:rsidRPr="00CB0958">
        <w:t xml:space="preserve"> </w:t>
      </w:r>
      <w:r w:rsidRPr="00CB0958">
        <w:t>деловые</w:t>
      </w:r>
      <w:r w:rsidR="00CB0958" w:rsidRPr="00CB0958">
        <w:t xml:space="preserve"> </w:t>
      </w:r>
      <w:r w:rsidRPr="00CB0958">
        <w:t>традиции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Внешнюю</w:t>
      </w:r>
      <w:r w:rsidR="00CB0958" w:rsidRPr="00CB0958">
        <w:t xml:space="preserve"> </w:t>
      </w:r>
      <w:r w:rsidRPr="00CB0958">
        <w:t>среду</w:t>
      </w:r>
      <w:r w:rsidR="00CB0958" w:rsidRPr="00CB0958">
        <w:t xml:space="preserve"> </w:t>
      </w:r>
      <w:r w:rsidRPr="00CB0958">
        <w:t>характеризует</w:t>
      </w:r>
      <w:r w:rsidR="00CB0958" w:rsidRPr="00CB0958">
        <w:t>:</w:t>
      </w:r>
    </w:p>
    <w:p w:rsidR="00CB0958" w:rsidRDefault="00B13172" w:rsidP="00CB0958">
      <w:pPr>
        <w:numPr>
          <w:ilvl w:val="0"/>
          <w:numId w:val="8"/>
        </w:numPr>
        <w:tabs>
          <w:tab w:val="left" w:pos="726"/>
        </w:tabs>
        <w:ind w:left="0" w:firstLine="709"/>
      </w:pPr>
      <w:r w:rsidRPr="00CB0958">
        <w:t>взаимосвязь</w:t>
      </w:r>
      <w:r w:rsidR="00CB0958" w:rsidRPr="00CB0958">
        <w:t xml:space="preserve"> </w:t>
      </w:r>
      <w:r w:rsidRPr="00CB0958">
        <w:t>факторов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- </w:t>
      </w:r>
      <w:r w:rsidRPr="00CB0958">
        <w:t>уровень</w:t>
      </w:r>
      <w:r w:rsidR="00CB0958" w:rsidRPr="00CB0958">
        <w:t xml:space="preserve"> </w:t>
      </w:r>
      <w:r w:rsidRPr="00CB0958">
        <w:t>силы,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которой</w:t>
      </w:r>
      <w:r w:rsidR="00CB0958" w:rsidRPr="00CB0958">
        <w:t xml:space="preserve"> </w:t>
      </w:r>
      <w:r w:rsidRPr="00CB0958">
        <w:t>изменение</w:t>
      </w:r>
      <w:r w:rsidR="00CB0958" w:rsidRPr="00CB0958">
        <w:t xml:space="preserve"> </w:t>
      </w:r>
      <w:r w:rsidRPr="00CB0958">
        <w:t>одного</w:t>
      </w:r>
      <w:r w:rsidR="00CB0958" w:rsidRPr="00CB0958">
        <w:t xml:space="preserve"> </w:t>
      </w:r>
      <w:r w:rsidRPr="00CB0958">
        <w:t>фактора</w:t>
      </w:r>
      <w:r w:rsidR="00CB0958" w:rsidRPr="00CB0958">
        <w:t xml:space="preserve"> </w:t>
      </w:r>
      <w:r w:rsidRPr="00CB0958">
        <w:t>воздействует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другие</w:t>
      </w:r>
      <w:r w:rsidR="00CB0958" w:rsidRPr="00CB0958">
        <w:t xml:space="preserve"> </w:t>
      </w:r>
      <w:r w:rsidRPr="00CB0958">
        <w:t>факторы</w:t>
      </w:r>
      <w:r w:rsidR="00CB0958" w:rsidRPr="00CB0958">
        <w:t xml:space="preserve">. </w:t>
      </w:r>
      <w:r w:rsidRPr="00CB0958">
        <w:t>Изменение</w:t>
      </w:r>
      <w:r w:rsidR="00CB0958" w:rsidRPr="00CB0958">
        <w:t xml:space="preserve"> </w:t>
      </w:r>
      <w:r w:rsidRPr="00CB0958">
        <w:t>какого-либо</w:t>
      </w:r>
      <w:r w:rsidR="00CB0958" w:rsidRPr="00CB0958">
        <w:t xml:space="preserve"> </w:t>
      </w:r>
      <w:r w:rsidRPr="00CB0958">
        <w:t>фактора</w:t>
      </w:r>
      <w:r w:rsidR="00CB0958" w:rsidRPr="00CB0958">
        <w:t xml:space="preserve"> </w:t>
      </w:r>
      <w:r w:rsidRPr="00CB0958">
        <w:t>окружения</w:t>
      </w:r>
      <w:r w:rsidR="00CB0958" w:rsidRPr="00CB0958">
        <w:t xml:space="preserve"> </w:t>
      </w:r>
      <w:r w:rsidRPr="00CB0958">
        <w:t>может</w:t>
      </w:r>
      <w:r w:rsidR="00CB0958" w:rsidRPr="00CB0958">
        <w:t xml:space="preserve"> </w:t>
      </w:r>
      <w:r w:rsidRPr="00CB0958">
        <w:t>обуславливать</w:t>
      </w:r>
      <w:r w:rsidR="00CB0958" w:rsidRPr="00CB0958">
        <w:t xml:space="preserve"> </w:t>
      </w:r>
      <w:r w:rsidRPr="00CB0958">
        <w:t>изменение</w:t>
      </w:r>
      <w:r w:rsidR="00CB0958" w:rsidRPr="00CB0958">
        <w:t xml:space="preserve"> </w:t>
      </w:r>
      <w:r w:rsidRPr="00CB0958">
        <w:t>других</w:t>
      </w:r>
      <w:r w:rsidR="00CB0958" w:rsidRPr="00CB0958">
        <w:t>.</w:t>
      </w:r>
    </w:p>
    <w:p w:rsidR="0029636D" w:rsidRPr="00CB0958" w:rsidRDefault="0029636D" w:rsidP="0029636D">
      <w:pPr>
        <w:pStyle w:val="af5"/>
      </w:pPr>
      <w:r w:rsidRPr="0029636D">
        <w:t>коммуникация внутренняя внешняя коллектив</w:t>
      </w:r>
    </w:p>
    <w:p w:rsidR="00CB0958" w:rsidRPr="00CB0958" w:rsidRDefault="00B13172" w:rsidP="00CB0958">
      <w:pPr>
        <w:numPr>
          <w:ilvl w:val="0"/>
          <w:numId w:val="8"/>
        </w:numPr>
        <w:tabs>
          <w:tab w:val="left" w:pos="726"/>
        </w:tabs>
        <w:ind w:left="0" w:firstLine="709"/>
      </w:pPr>
      <w:r w:rsidRPr="00CB0958">
        <w:t>сложность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- </w:t>
      </w:r>
      <w:r w:rsidRPr="00CB0958">
        <w:t>число</w:t>
      </w:r>
      <w:r w:rsidR="00CB0958" w:rsidRPr="00CB0958">
        <w:t xml:space="preserve"> </w:t>
      </w:r>
      <w:r w:rsidRPr="00CB0958">
        <w:t>факторов,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которые</w:t>
      </w:r>
      <w:r w:rsidR="00CB0958" w:rsidRPr="00CB0958">
        <w:t xml:space="preserve"> </w:t>
      </w:r>
      <w:r w:rsidRPr="00CB0958">
        <w:t>организация</w:t>
      </w:r>
      <w:r w:rsidR="00CB0958" w:rsidRPr="00CB0958">
        <w:t xml:space="preserve"> </w:t>
      </w:r>
      <w:r w:rsidRPr="00CB0958">
        <w:t>обязана</w:t>
      </w:r>
      <w:r w:rsidR="00CB0958" w:rsidRPr="00CB0958">
        <w:t xml:space="preserve"> </w:t>
      </w:r>
      <w:r w:rsidRPr="00CB0958">
        <w:t>реагировать,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уровень</w:t>
      </w:r>
      <w:r w:rsidR="00CB0958" w:rsidRPr="00CB0958">
        <w:t xml:space="preserve"> </w:t>
      </w:r>
      <w:r w:rsidRPr="00CB0958">
        <w:t>вариативности</w:t>
      </w:r>
      <w:r w:rsidR="00CB0958" w:rsidRPr="00CB0958">
        <w:t xml:space="preserve"> </w:t>
      </w:r>
      <w:r w:rsidRPr="00CB0958">
        <w:t>каждого</w:t>
      </w:r>
      <w:r w:rsidR="00CB0958" w:rsidRPr="00CB0958">
        <w:t xml:space="preserve"> </w:t>
      </w:r>
      <w:r w:rsidRPr="00CB0958">
        <w:t>фактора</w:t>
      </w:r>
      <w:r w:rsidR="00CB0958" w:rsidRPr="00CB0958">
        <w:t>;</w:t>
      </w:r>
    </w:p>
    <w:p w:rsidR="00CB0958" w:rsidRPr="00CB0958" w:rsidRDefault="00B13172" w:rsidP="00CB0958">
      <w:pPr>
        <w:numPr>
          <w:ilvl w:val="0"/>
          <w:numId w:val="8"/>
        </w:numPr>
        <w:tabs>
          <w:tab w:val="left" w:pos="726"/>
        </w:tabs>
        <w:ind w:left="0" w:firstLine="709"/>
      </w:pPr>
      <w:r w:rsidRPr="00CB0958">
        <w:t>подвижность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- </w:t>
      </w:r>
      <w:r w:rsidRPr="00CB0958">
        <w:t>скорость,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которой</w:t>
      </w:r>
      <w:r w:rsidR="00CB0958" w:rsidRPr="00CB0958">
        <w:t xml:space="preserve"> </w:t>
      </w:r>
      <w:r w:rsidRPr="00CB0958">
        <w:t>происходят</w:t>
      </w:r>
      <w:r w:rsidR="00CB0958" w:rsidRPr="00CB0958">
        <w:t xml:space="preserve"> </w:t>
      </w:r>
      <w:r w:rsidRPr="00CB0958">
        <w:t>изменения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окружении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Окружение</w:t>
      </w:r>
      <w:r w:rsidR="00CB0958" w:rsidRPr="00CB0958">
        <w:t xml:space="preserve"> </w:t>
      </w:r>
      <w:r w:rsidRPr="00CB0958">
        <w:t>современных</w:t>
      </w:r>
      <w:r w:rsidR="00CB0958" w:rsidRPr="00CB0958">
        <w:t xml:space="preserve"> </w:t>
      </w:r>
      <w:r w:rsidRPr="00CB0958">
        <w:t>организаций</w:t>
      </w:r>
      <w:r w:rsidR="00CB0958" w:rsidRPr="00CB0958">
        <w:t xml:space="preserve"> </w:t>
      </w:r>
      <w:r w:rsidRPr="00CB0958">
        <w:t>изменяется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нарастающей</w:t>
      </w:r>
      <w:r w:rsidR="00CB0958" w:rsidRPr="00CB0958">
        <w:t xml:space="preserve"> </w:t>
      </w:r>
      <w:r w:rsidRPr="00CB0958">
        <w:t>скоростью</w:t>
      </w:r>
      <w:r w:rsidR="00CB0958" w:rsidRPr="00CB0958">
        <w:t xml:space="preserve">. </w:t>
      </w:r>
      <w:r w:rsidRPr="00CB0958">
        <w:t>Подвижность</w:t>
      </w:r>
      <w:r w:rsidR="00CB0958" w:rsidRPr="00CB0958">
        <w:t xml:space="preserve"> </w:t>
      </w:r>
      <w:r w:rsidRPr="00CB0958">
        <w:t>внешнего</w:t>
      </w:r>
      <w:r w:rsidR="00CB0958" w:rsidRPr="00CB0958">
        <w:t xml:space="preserve"> </w:t>
      </w:r>
      <w:r w:rsidRPr="00CB0958">
        <w:t>окружения</w:t>
      </w:r>
      <w:r w:rsidR="00CB0958" w:rsidRPr="00CB0958">
        <w:t xml:space="preserve"> </w:t>
      </w:r>
      <w:r w:rsidRPr="00CB0958">
        <w:t>может</w:t>
      </w:r>
      <w:r w:rsidR="00CB0958" w:rsidRPr="00CB0958">
        <w:t xml:space="preserve"> </w:t>
      </w:r>
      <w:r w:rsidRPr="00CB0958">
        <w:t>быть</w:t>
      </w:r>
      <w:r w:rsidR="00CB0958" w:rsidRPr="00CB0958">
        <w:t xml:space="preserve"> </w:t>
      </w:r>
      <w:r w:rsidRPr="00CB0958">
        <w:t>выше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одних</w:t>
      </w:r>
      <w:r w:rsidR="00CB0958" w:rsidRPr="00CB0958">
        <w:t xml:space="preserve"> </w:t>
      </w:r>
      <w:r w:rsidRPr="00CB0958">
        <w:t>подразделений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ниже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других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высокоподвижной</w:t>
      </w:r>
      <w:r w:rsidR="00CB0958" w:rsidRPr="00CB0958">
        <w:t xml:space="preserve"> </w:t>
      </w:r>
      <w:r w:rsidRPr="00CB0958">
        <w:t>среде</w:t>
      </w:r>
      <w:r w:rsidR="00CB0958" w:rsidRPr="00CB0958">
        <w:t xml:space="preserve"> </w:t>
      </w:r>
      <w:r w:rsidRPr="00CB0958">
        <w:t>организация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подразделение</w:t>
      </w:r>
      <w:r w:rsidR="00CB0958" w:rsidRPr="00CB0958">
        <w:t xml:space="preserve"> </w:t>
      </w:r>
      <w:r w:rsidRPr="00CB0958">
        <w:t>должны</w:t>
      </w:r>
      <w:r w:rsidR="00CB0958" w:rsidRPr="00CB0958">
        <w:t xml:space="preserve"> </w:t>
      </w:r>
      <w:r w:rsidRPr="00CB0958">
        <w:t>опираться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более</w:t>
      </w:r>
      <w:r w:rsidR="00CB0958" w:rsidRPr="00CB0958">
        <w:t xml:space="preserve"> </w:t>
      </w:r>
      <w:r w:rsidRPr="00CB0958">
        <w:t>разнообразную</w:t>
      </w:r>
      <w:r w:rsidR="00CB0958" w:rsidRPr="00CB0958">
        <w:t xml:space="preserve"> </w:t>
      </w:r>
      <w:r w:rsidRPr="00CB0958">
        <w:t>информацию,</w:t>
      </w:r>
      <w:r w:rsidR="00CB0958" w:rsidRPr="00CB0958">
        <w:t xml:space="preserve"> </w:t>
      </w:r>
      <w:r w:rsidRPr="00CB0958">
        <w:t>чтобы</w:t>
      </w:r>
      <w:r w:rsidR="00CB0958" w:rsidRPr="00CB0958">
        <w:t xml:space="preserve"> </w:t>
      </w:r>
      <w:r w:rsidRPr="00CB0958">
        <w:t>принимать</w:t>
      </w:r>
      <w:r w:rsidR="00CB0958" w:rsidRPr="00CB0958">
        <w:t xml:space="preserve"> </w:t>
      </w:r>
      <w:r w:rsidRPr="00CB0958">
        <w:t>эффективные</w:t>
      </w:r>
      <w:r w:rsidR="00CB0958" w:rsidRPr="00CB0958">
        <w:t xml:space="preserve"> </w:t>
      </w:r>
      <w:r w:rsidRPr="00CB0958">
        <w:t>решения</w:t>
      </w:r>
      <w:r w:rsidR="00CB0958" w:rsidRPr="00CB0958">
        <w:t>;</w:t>
      </w:r>
    </w:p>
    <w:p w:rsidR="00CB0958" w:rsidRPr="00CB0958" w:rsidRDefault="00B13172" w:rsidP="00CB0958">
      <w:pPr>
        <w:numPr>
          <w:ilvl w:val="0"/>
          <w:numId w:val="8"/>
        </w:numPr>
        <w:tabs>
          <w:tab w:val="left" w:pos="726"/>
        </w:tabs>
        <w:ind w:left="0" w:firstLine="709"/>
      </w:pPr>
      <w:r w:rsidRPr="00CB0958">
        <w:t>неопределенность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- </w:t>
      </w:r>
      <w:r w:rsidRPr="00CB0958">
        <w:t>соотношение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количеством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среде,</w:t>
      </w:r>
      <w:r w:rsidR="00CB0958" w:rsidRPr="00CB0958">
        <w:t xml:space="preserve"> </w:t>
      </w:r>
      <w:r w:rsidRPr="00CB0958">
        <w:t>которой</w:t>
      </w:r>
      <w:r w:rsidR="00CB0958" w:rsidRPr="00CB0958">
        <w:t xml:space="preserve"> </w:t>
      </w:r>
      <w:r w:rsidRPr="00CB0958">
        <w:t>располагает</w:t>
      </w:r>
      <w:r w:rsidR="00CB0958" w:rsidRPr="00CB0958">
        <w:t xml:space="preserve"> </w:t>
      </w:r>
      <w:r w:rsidRPr="00CB0958">
        <w:t>организация,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уверенностью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точности</w:t>
      </w:r>
      <w:r w:rsidR="00CB0958" w:rsidRPr="00CB0958">
        <w:t xml:space="preserve"> </w:t>
      </w:r>
      <w:r w:rsidRPr="00CB0958">
        <w:t>этой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. </w:t>
      </w:r>
      <w:r w:rsidRPr="00CB0958">
        <w:t>Чем</w:t>
      </w:r>
      <w:r w:rsidR="00CB0958" w:rsidRPr="00CB0958">
        <w:t xml:space="preserve"> </w:t>
      </w:r>
      <w:r w:rsidRPr="00CB0958">
        <w:t>неопределенней</w:t>
      </w:r>
      <w:r w:rsidR="00CB0958" w:rsidRPr="00CB0958">
        <w:t xml:space="preserve"> </w:t>
      </w:r>
      <w:r w:rsidRPr="00CB0958">
        <w:t>внешнее</w:t>
      </w:r>
      <w:r w:rsidR="00CB0958" w:rsidRPr="00CB0958">
        <w:t xml:space="preserve"> </w:t>
      </w:r>
      <w:r w:rsidRPr="00CB0958">
        <w:t>окружение,</w:t>
      </w:r>
      <w:r w:rsidR="00CB0958" w:rsidRPr="00CB0958">
        <w:t xml:space="preserve"> </w:t>
      </w:r>
      <w:r w:rsidRPr="00CB0958">
        <w:t>тем</w:t>
      </w:r>
      <w:r w:rsidR="00CB0958" w:rsidRPr="00CB0958">
        <w:t xml:space="preserve"> </w:t>
      </w:r>
      <w:r w:rsidRPr="00CB0958">
        <w:t>труднее</w:t>
      </w:r>
      <w:r w:rsidR="00CB0958" w:rsidRPr="00CB0958">
        <w:t xml:space="preserve"> </w:t>
      </w:r>
      <w:r w:rsidRPr="00CB0958">
        <w:t>принимать</w:t>
      </w:r>
      <w:r w:rsidR="00CB0958" w:rsidRPr="00CB0958">
        <w:t xml:space="preserve"> </w:t>
      </w:r>
      <w:r w:rsidRPr="00CB0958">
        <w:t>эффективные</w:t>
      </w:r>
      <w:r w:rsidR="00CB0958" w:rsidRPr="00CB0958">
        <w:t xml:space="preserve"> </w:t>
      </w:r>
      <w:r w:rsidRPr="00CB0958">
        <w:t>решения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Таким</w:t>
      </w:r>
      <w:r w:rsidR="00CB0958" w:rsidRPr="00CB0958">
        <w:t xml:space="preserve"> </w:t>
      </w:r>
      <w:r w:rsidRPr="00CB0958">
        <w:t>образом,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любой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анализ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внутренней,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коммуникационной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</w:t>
      </w:r>
      <w:r w:rsidRPr="00CB0958">
        <w:t>очень</w:t>
      </w:r>
      <w:r w:rsidR="00CB0958" w:rsidRPr="00CB0958">
        <w:t xml:space="preserve"> </w:t>
      </w:r>
      <w:r w:rsidRPr="00CB0958">
        <w:t>важен,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внешняя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внутренняя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главными</w:t>
      </w:r>
      <w:r w:rsidR="00CB0958" w:rsidRPr="00CB0958">
        <w:t xml:space="preserve"> </w:t>
      </w:r>
      <w:r w:rsidRPr="00CB0958">
        <w:t>составляющей</w:t>
      </w:r>
      <w:r w:rsidR="00CB0958" w:rsidRPr="00CB0958">
        <w:t xml:space="preserve"> </w:t>
      </w:r>
      <w:r w:rsidRPr="00CB0958">
        <w:t>целостности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>.</w:t>
      </w:r>
    </w:p>
    <w:p w:rsidR="00CB0958" w:rsidRDefault="00CB0958" w:rsidP="00CB0958">
      <w:pPr>
        <w:tabs>
          <w:tab w:val="left" w:pos="726"/>
        </w:tabs>
        <w:rPr>
          <w:b/>
        </w:rPr>
      </w:pPr>
    </w:p>
    <w:p w:rsidR="00B13172" w:rsidRPr="00CB0958" w:rsidRDefault="001C031F" w:rsidP="00CB0958">
      <w:pPr>
        <w:pStyle w:val="1"/>
      </w:pPr>
      <w:bookmarkStart w:id="3" w:name="_Toc289015104"/>
      <w:r w:rsidRPr="00CB0958">
        <w:t>1</w:t>
      </w:r>
      <w:r w:rsidR="00CB0958">
        <w:t>.2</w:t>
      </w:r>
      <w:r w:rsidR="00CB0958" w:rsidRPr="00CB0958">
        <w:t xml:space="preserve"> </w:t>
      </w:r>
      <w:r w:rsidR="00B13172" w:rsidRPr="00CB0958">
        <w:t>Направления</w:t>
      </w:r>
      <w:r w:rsidR="00CB0958" w:rsidRPr="00CB0958">
        <w:t xml:space="preserve"> </w:t>
      </w:r>
      <w:r w:rsidR="00B13172" w:rsidRPr="00CB0958">
        <w:t>коммуникационной</w:t>
      </w:r>
      <w:r w:rsidR="00CB0958" w:rsidRPr="00CB0958">
        <w:t xml:space="preserve"> </w:t>
      </w:r>
      <w:r w:rsidR="00B13172" w:rsidRPr="00CB0958">
        <w:t>деятельности</w:t>
      </w:r>
      <w:bookmarkEnd w:id="3"/>
    </w:p>
    <w:p w:rsidR="00CB0958" w:rsidRDefault="00CB0958" w:rsidP="00CB0958">
      <w:pPr>
        <w:tabs>
          <w:tab w:val="left" w:pos="726"/>
        </w:tabs>
      </w:pPr>
    </w:p>
    <w:p w:rsidR="00CB0958" w:rsidRPr="00CB0958" w:rsidRDefault="005F2522" w:rsidP="00CB0958">
      <w:pPr>
        <w:tabs>
          <w:tab w:val="left" w:pos="726"/>
        </w:tabs>
      </w:pPr>
      <w:r w:rsidRPr="00CB0958">
        <w:t>Коммуникационная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 </w:t>
      </w:r>
      <w:r w:rsidRPr="00CB0958">
        <w:t>определяется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движение</w:t>
      </w:r>
      <w:r w:rsidR="00CB0958" w:rsidRPr="00CB0958">
        <w:t xml:space="preserve"> </w:t>
      </w:r>
      <w:r w:rsidRPr="00CB0958">
        <w:t>смыслов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социальном</w:t>
      </w:r>
      <w:r w:rsidR="00CB0958" w:rsidRPr="00CB0958">
        <w:t xml:space="preserve"> </w:t>
      </w:r>
      <w:r w:rsidRPr="00CB0958">
        <w:t>пространстве</w:t>
      </w:r>
      <w:r w:rsidR="00CB0958" w:rsidRPr="00CB0958">
        <w:t xml:space="preserve">. </w:t>
      </w:r>
      <w:r w:rsidRPr="00CB0958">
        <w:t>Коммуникационное</w:t>
      </w:r>
      <w:r w:rsidR="00CB0958" w:rsidRPr="00CB0958">
        <w:t xml:space="preserve"> </w:t>
      </w:r>
      <w:r w:rsidRPr="00CB0958">
        <w:t>действие</w:t>
      </w:r>
      <w:r w:rsidR="00CB0958" w:rsidRPr="00CB0958">
        <w:t xml:space="preserve"> - </w:t>
      </w:r>
      <w:r w:rsidRPr="00CB0958">
        <w:t>завершенная</w:t>
      </w:r>
      <w:r w:rsidR="00CB0958" w:rsidRPr="00CB0958">
        <w:t xml:space="preserve"> </w:t>
      </w:r>
      <w:r w:rsidRPr="00CB0958">
        <w:t>операция</w:t>
      </w:r>
      <w:r w:rsidR="00CB0958" w:rsidRPr="00CB0958">
        <w:t xml:space="preserve"> </w:t>
      </w:r>
      <w:r w:rsidRPr="00CB0958">
        <w:t>смыслового</w:t>
      </w:r>
      <w:r w:rsidR="00CB0958" w:rsidRPr="00CB0958">
        <w:t xml:space="preserve"> </w:t>
      </w:r>
      <w:r w:rsidRPr="00CB0958">
        <w:t>взаимодействия,</w:t>
      </w:r>
      <w:r w:rsidR="00CB0958" w:rsidRPr="00CB0958">
        <w:t xml:space="preserve"> </w:t>
      </w:r>
      <w:r w:rsidRPr="00CB0958">
        <w:t>происходящая</w:t>
      </w:r>
      <w:r w:rsidR="00CB0958" w:rsidRPr="00CB0958">
        <w:t xml:space="preserve"> </w:t>
      </w:r>
      <w:r w:rsidRPr="00CB0958">
        <w:t>без</w:t>
      </w:r>
      <w:r w:rsidR="00CB0958" w:rsidRPr="00CB0958">
        <w:t xml:space="preserve"> </w:t>
      </w:r>
      <w:r w:rsidRPr="00CB0958">
        <w:t>смены</w:t>
      </w:r>
      <w:r w:rsidR="00CB0958" w:rsidRPr="00CB0958">
        <w:t xml:space="preserve"> </w:t>
      </w:r>
      <w:r w:rsidRPr="00CB0958">
        <w:t>участников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. </w:t>
      </w:r>
      <w:r w:rsidRPr="00CB0958">
        <w:t>Субъектами,</w:t>
      </w:r>
      <w:r w:rsidR="00CB0958" w:rsidRPr="00CB0958">
        <w:t xml:space="preserve"> </w:t>
      </w:r>
      <w:r w:rsidRPr="00CB0958">
        <w:t>вступившими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коммуникацию,</w:t>
      </w:r>
      <w:r w:rsidR="00CB0958" w:rsidRPr="00CB0958">
        <w:t xml:space="preserve"> </w:t>
      </w:r>
      <w:r w:rsidRPr="00CB0958">
        <w:t>могут</w:t>
      </w:r>
      <w:r w:rsidR="00CB0958" w:rsidRPr="00CB0958">
        <w:t xml:space="preserve"> </w:t>
      </w:r>
      <w:r w:rsidRPr="00CB0958">
        <w:t>преследоваться</w:t>
      </w:r>
      <w:r w:rsidR="00CB0958" w:rsidRPr="00CB0958">
        <w:t xml:space="preserve"> </w:t>
      </w:r>
      <w:r w:rsidRPr="00CB0958">
        <w:t>три</w:t>
      </w:r>
      <w:r w:rsidR="00CB0958" w:rsidRPr="00CB0958">
        <w:t xml:space="preserve"> </w:t>
      </w:r>
      <w:r w:rsidRPr="00CB0958">
        <w:t>цели</w:t>
      </w:r>
      <w:r w:rsidR="00CB0958" w:rsidRPr="00CB0958">
        <w:t xml:space="preserve">: </w:t>
      </w:r>
      <w:r w:rsidRPr="00CB0958">
        <w:t>во-первых,</w:t>
      </w:r>
      <w:r w:rsidR="00CB0958" w:rsidRPr="00CB0958">
        <w:t xml:space="preserve"> </w:t>
      </w:r>
      <w:r w:rsidRPr="00CB0958">
        <w:t>реципиент</w:t>
      </w:r>
      <w:r w:rsidR="00CB0958" w:rsidRPr="00CB0958">
        <w:t xml:space="preserve"> </w:t>
      </w:r>
      <w:r w:rsidRPr="00CB0958">
        <w:t>желает</w:t>
      </w:r>
      <w:r w:rsidR="00CB0958" w:rsidRPr="00CB0958">
        <w:t xml:space="preserve"> </w:t>
      </w:r>
      <w:r w:rsidRPr="00CB0958">
        <w:t>получить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коммуниканта</w:t>
      </w:r>
      <w:r w:rsidR="00CB0958" w:rsidRPr="00CB0958">
        <w:t xml:space="preserve"> </w:t>
      </w:r>
      <w:r w:rsidRPr="00CB0958">
        <w:t>некоторые</w:t>
      </w:r>
      <w:r w:rsidR="00CB0958" w:rsidRPr="00CB0958">
        <w:t xml:space="preserve"> </w:t>
      </w:r>
      <w:r w:rsidRPr="00CB0958">
        <w:t>привлекательные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него</w:t>
      </w:r>
      <w:r w:rsidR="00CB0958" w:rsidRPr="00CB0958">
        <w:t xml:space="preserve"> </w:t>
      </w:r>
      <w:r w:rsidRPr="00CB0958">
        <w:t>смыслы</w:t>
      </w:r>
      <w:r w:rsidR="00CB0958" w:rsidRPr="00CB0958">
        <w:t xml:space="preserve">; </w:t>
      </w:r>
      <w:r w:rsidRPr="00CB0958">
        <w:t>во-вторых,</w:t>
      </w:r>
      <w:r w:rsidR="00CB0958" w:rsidRPr="00CB0958">
        <w:t xml:space="preserve"> </w:t>
      </w:r>
      <w:r w:rsidRPr="00CB0958">
        <w:t>коммуникант</w:t>
      </w:r>
      <w:r w:rsidR="00CB0958" w:rsidRPr="00CB0958">
        <w:t xml:space="preserve"> </w:t>
      </w:r>
      <w:r w:rsidRPr="00CB0958">
        <w:t>желает</w:t>
      </w:r>
      <w:r w:rsidR="00CB0958" w:rsidRPr="00CB0958">
        <w:t xml:space="preserve"> </w:t>
      </w:r>
      <w:r w:rsidRPr="00CB0958">
        <w:t>сообщить</w:t>
      </w:r>
      <w:r w:rsidR="00CB0958" w:rsidRPr="00CB0958">
        <w:t xml:space="preserve"> </w:t>
      </w:r>
      <w:r w:rsidRPr="00CB0958">
        <w:t>реципиенту</w:t>
      </w:r>
      <w:r w:rsidR="00CB0958" w:rsidRPr="00CB0958">
        <w:t xml:space="preserve"> </w:t>
      </w:r>
      <w:r w:rsidRPr="00CB0958">
        <w:t>некоторые</w:t>
      </w:r>
      <w:r w:rsidR="00CB0958" w:rsidRPr="00CB0958">
        <w:t xml:space="preserve"> </w:t>
      </w:r>
      <w:r w:rsidRPr="00CB0958">
        <w:t>смыслы,</w:t>
      </w:r>
      <w:r w:rsidR="00CB0958" w:rsidRPr="00CB0958">
        <w:t xml:space="preserve"> </w:t>
      </w:r>
      <w:r w:rsidRPr="00CB0958">
        <w:t>влияющие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поведение</w:t>
      </w:r>
      <w:r w:rsidR="00CB0958" w:rsidRPr="00CB0958">
        <w:t xml:space="preserve"> </w:t>
      </w:r>
      <w:r w:rsidRPr="00CB0958">
        <w:t>последнего</w:t>
      </w:r>
      <w:r w:rsidR="00CB0958" w:rsidRPr="00CB0958">
        <w:t xml:space="preserve">; </w:t>
      </w:r>
      <w:r w:rsidRPr="00CB0958">
        <w:t>в-третьих,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коммуникант,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реципиент</w:t>
      </w:r>
      <w:r w:rsidR="00CB0958" w:rsidRPr="00CB0958">
        <w:t xml:space="preserve"> </w:t>
      </w:r>
      <w:r w:rsidRPr="00CB0958">
        <w:t>заинтересованы</w:t>
      </w:r>
      <w:r w:rsidR="00CB0958" w:rsidRPr="00CB0958">
        <w:t xml:space="preserve"> </w:t>
      </w:r>
      <w:r w:rsidRPr="00CB0958">
        <w:t>во</w:t>
      </w:r>
      <w:r w:rsidR="00CB0958" w:rsidRPr="00CB0958">
        <w:t xml:space="preserve"> </w:t>
      </w:r>
      <w:r w:rsidRPr="00CB0958">
        <w:t>взаимодействии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целью</w:t>
      </w:r>
      <w:r w:rsidR="00CB0958" w:rsidRPr="00CB0958">
        <w:t xml:space="preserve"> </w:t>
      </w:r>
      <w:r w:rsidRPr="00CB0958">
        <w:t>обмена</w:t>
      </w:r>
      <w:r w:rsidR="00CB0958" w:rsidRPr="00CB0958">
        <w:t xml:space="preserve"> </w:t>
      </w:r>
      <w:r w:rsidRPr="00CB0958">
        <w:t>какими-то</w:t>
      </w:r>
      <w:r w:rsidR="00CB0958" w:rsidRPr="00CB0958">
        <w:t xml:space="preserve"> </w:t>
      </w:r>
      <w:r w:rsidRPr="00CB0958">
        <w:t>смыслами</w:t>
      </w:r>
      <w:r w:rsidR="00CB0958" w:rsidRPr="00CB0958">
        <w:t xml:space="preserve">. </w:t>
      </w:r>
      <w:r w:rsidRPr="00CB0958">
        <w:t>Соответственно</w:t>
      </w:r>
      <w:r w:rsidR="00CB0958" w:rsidRPr="00CB0958">
        <w:t xml:space="preserve"> </w:t>
      </w:r>
      <w:r w:rsidRPr="00CB0958">
        <w:t>возможны</w:t>
      </w:r>
      <w:r w:rsidR="00CB0958" w:rsidRPr="00CB0958">
        <w:t xml:space="preserve"> </w:t>
      </w:r>
      <w:r w:rsidRPr="00CB0958">
        <w:t>три</w:t>
      </w:r>
      <w:r w:rsidR="00CB0958" w:rsidRPr="00CB0958">
        <w:t xml:space="preserve"> </w:t>
      </w:r>
      <w:r w:rsidRPr="00CB0958">
        <w:t>формы</w:t>
      </w:r>
      <w:r w:rsidR="00CB0958" w:rsidRPr="00CB0958">
        <w:t xml:space="preserve"> </w:t>
      </w:r>
      <w:r w:rsidRPr="00CB0958">
        <w:t>коммуникационного</w:t>
      </w:r>
      <w:r w:rsidR="00CB0958" w:rsidRPr="00CB0958">
        <w:t xml:space="preserve"> </w:t>
      </w:r>
      <w:r w:rsidRPr="00CB0958">
        <w:t>действия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Успешный</w:t>
      </w:r>
      <w:r w:rsidR="00CB0958" w:rsidRPr="00CB0958">
        <w:t xml:space="preserve"> </w:t>
      </w:r>
      <w:r w:rsidRPr="00CB0958">
        <w:t>менеджмент</w:t>
      </w:r>
      <w:r w:rsidR="00CB0958" w:rsidRPr="00CB0958">
        <w:t xml:space="preserve"> </w:t>
      </w:r>
      <w:r w:rsidRPr="00CB0958">
        <w:t>корпоративных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предполагает</w:t>
      </w:r>
      <w:r w:rsidR="00CB0958" w:rsidRPr="00CB0958">
        <w:t xml:space="preserve"> </w:t>
      </w:r>
      <w:r w:rsidRPr="00CB0958">
        <w:t>наличие</w:t>
      </w:r>
      <w:r w:rsidR="00CB0958" w:rsidRPr="00CB0958">
        <w:t xml:space="preserve"> </w:t>
      </w:r>
      <w:r w:rsidRPr="00CB0958">
        <w:t>продуманной</w:t>
      </w:r>
      <w:r w:rsidR="00CB0958" w:rsidRPr="00CB0958">
        <w:t xml:space="preserve"> </w:t>
      </w:r>
      <w:r w:rsidRPr="00CB0958">
        <w:t>коммуникационной</w:t>
      </w:r>
      <w:r w:rsidR="00CB0958" w:rsidRPr="00CB0958">
        <w:t xml:space="preserve"> </w:t>
      </w:r>
      <w:r w:rsidRPr="00CB0958">
        <w:t>политики</w:t>
      </w:r>
      <w:r w:rsidR="00CB0958" w:rsidRPr="00CB0958">
        <w:t xml:space="preserve">. </w:t>
      </w:r>
      <w:r w:rsidRPr="00CB0958">
        <w:t>Некогда</w:t>
      </w:r>
      <w:r w:rsidR="00CB0958" w:rsidRPr="00CB0958">
        <w:t xml:space="preserve"> </w:t>
      </w:r>
      <w:r w:rsidRPr="00CB0958">
        <w:t>связи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общественностью</w:t>
      </w:r>
      <w:r w:rsidR="00CB0958" w:rsidRPr="00CB0958">
        <w:t xml:space="preserve"> </w:t>
      </w:r>
      <w:r w:rsidRPr="00CB0958">
        <w:t>осуществлялись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основном</w:t>
      </w:r>
      <w:r w:rsidR="00CB0958" w:rsidRPr="00CB0958">
        <w:t xml:space="preserve"> </w:t>
      </w:r>
      <w:r w:rsidRPr="00CB0958">
        <w:t>посредством</w:t>
      </w:r>
      <w:r w:rsidR="00CB0958" w:rsidRPr="00CB0958">
        <w:t xml:space="preserve"> </w:t>
      </w:r>
      <w:r w:rsidRPr="00CB0958">
        <w:t>прессы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других</w:t>
      </w:r>
      <w:r w:rsidR="00CB0958" w:rsidRPr="00CB0958">
        <w:t xml:space="preserve"> </w:t>
      </w:r>
      <w:r w:rsidRPr="00CB0958">
        <w:t>СМИ</w:t>
      </w:r>
      <w:r w:rsidR="00CB0958" w:rsidRPr="00CB0958">
        <w:t xml:space="preserve">. </w:t>
      </w:r>
      <w:r w:rsidRPr="00CB0958">
        <w:t>С</w:t>
      </w:r>
      <w:r w:rsidR="00CB0958" w:rsidRPr="00CB0958">
        <w:t xml:space="preserve"> </w:t>
      </w:r>
      <w:r w:rsidRPr="00CB0958">
        <w:t>развитием</w:t>
      </w:r>
      <w:r w:rsidR="00CB0958" w:rsidRPr="00CB0958">
        <w:t xml:space="preserve"> </w:t>
      </w:r>
      <w:r w:rsidRPr="00CB0958">
        <w:t>коммуникационного</w:t>
      </w:r>
      <w:r w:rsidR="00CB0958" w:rsidRPr="00CB0958">
        <w:t xml:space="preserve"> </w:t>
      </w:r>
      <w:r w:rsidRPr="00CB0958">
        <w:t>менеджмента,</w:t>
      </w:r>
      <w:r w:rsidR="00CB0958" w:rsidRPr="00CB0958">
        <w:t xml:space="preserve"> </w:t>
      </w:r>
      <w:r w:rsidRPr="00CB0958">
        <w:t>общественность,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которую</w:t>
      </w:r>
      <w:r w:rsidR="00CB0958" w:rsidRPr="00CB0958">
        <w:t xml:space="preserve"> </w:t>
      </w:r>
      <w:r w:rsidRPr="00CB0958">
        <w:t>было</w:t>
      </w:r>
      <w:r w:rsidR="00CB0958" w:rsidRPr="00CB0958">
        <w:t xml:space="preserve"> </w:t>
      </w:r>
      <w:r w:rsidRPr="00CB0958">
        <w:t>направлено</w:t>
      </w:r>
      <w:r w:rsidR="00CB0958" w:rsidRPr="00CB0958">
        <w:t xml:space="preserve"> </w:t>
      </w:r>
      <w:r w:rsidRPr="00CB0958">
        <w:t>информационное</w:t>
      </w:r>
      <w:r w:rsidR="00CB0958" w:rsidRPr="00CB0958">
        <w:t xml:space="preserve"> </w:t>
      </w:r>
      <w:r w:rsidRPr="00CB0958">
        <w:t>воздействие</w:t>
      </w:r>
      <w:r w:rsidR="00CB0958" w:rsidRPr="00CB0958">
        <w:t xml:space="preserve"> </w:t>
      </w:r>
      <w:r w:rsidRPr="00CB0958">
        <w:t>через</w:t>
      </w:r>
      <w:r w:rsidR="00CB0958" w:rsidRPr="00CB0958">
        <w:t xml:space="preserve"> </w:t>
      </w:r>
      <w:r w:rsidRPr="00CB0958">
        <w:t>прессу,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которая</w:t>
      </w:r>
      <w:r w:rsidR="00CB0958" w:rsidRPr="00CB0958">
        <w:t xml:space="preserve"> </w:t>
      </w:r>
      <w:r w:rsidRPr="00CB0958">
        <w:t>первоначально</w:t>
      </w:r>
      <w:r w:rsidR="00CB0958" w:rsidRPr="00CB0958">
        <w:t xml:space="preserve"> </w:t>
      </w:r>
      <w:r w:rsidRPr="00CB0958">
        <w:t>представлялась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некая</w:t>
      </w:r>
      <w:r w:rsidR="00CB0958" w:rsidRPr="00CB0958">
        <w:t xml:space="preserve"> </w:t>
      </w:r>
      <w:r w:rsidRPr="00CB0958">
        <w:t>однородная</w:t>
      </w:r>
      <w:r w:rsidR="00CB0958" w:rsidRPr="00CB0958">
        <w:t xml:space="preserve"> </w:t>
      </w:r>
      <w:r w:rsidRPr="00CB0958">
        <w:t>целевая</w:t>
      </w:r>
      <w:r w:rsidR="00CB0958" w:rsidRPr="00CB0958">
        <w:t xml:space="preserve"> </w:t>
      </w:r>
      <w:r w:rsidRPr="00CB0958">
        <w:t>группа,</w:t>
      </w:r>
      <w:r w:rsidR="00CB0958" w:rsidRPr="00CB0958">
        <w:t xml:space="preserve"> </w:t>
      </w:r>
      <w:r w:rsidRPr="00CB0958">
        <w:t>была</w:t>
      </w:r>
      <w:r w:rsidR="00CB0958" w:rsidRPr="00CB0958">
        <w:t xml:space="preserve"> </w:t>
      </w:r>
      <w:r w:rsidRPr="00CB0958">
        <w:t>сегментирована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различным</w:t>
      </w:r>
      <w:r w:rsidR="00CB0958" w:rsidRPr="00CB0958">
        <w:t xml:space="preserve"> </w:t>
      </w:r>
      <w:r w:rsidRPr="00CB0958">
        <w:t>социальным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функциональным</w:t>
      </w:r>
      <w:r w:rsidR="00CB0958" w:rsidRPr="00CB0958">
        <w:t xml:space="preserve"> </w:t>
      </w:r>
      <w:r w:rsidRPr="00CB0958">
        <w:t>признакам</w:t>
      </w:r>
      <w:r w:rsidR="00CB0958" w:rsidRPr="00CB0958">
        <w:t xml:space="preserve">. </w:t>
      </w:r>
      <w:r w:rsidRPr="00CB0958">
        <w:t>Выделение</w:t>
      </w:r>
      <w:r w:rsidR="00CB0958" w:rsidRPr="00CB0958">
        <w:t xml:space="preserve"> </w:t>
      </w:r>
      <w:r w:rsidRPr="00CB0958">
        <w:t>конкретных</w:t>
      </w:r>
      <w:r w:rsidR="00CB0958" w:rsidRPr="00CB0958">
        <w:t xml:space="preserve"> </w:t>
      </w:r>
      <w:r w:rsidRPr="00CB0958">
        <w:t>сегментов</w:t>
      </w:r>
      <w:r w:rsidR="00CB0958" w:rsidRPr="00CB0958">
        <w:t xml:space="preserve"> </w:t>
      </w:r>
      <w:r w:rsidRPr="00CB0958">
        <w:t>позволяет</w:t>
      </w:r>
      <w:r w:rsidR="00CB0958" w:rsidRPr="00CB0958">
        <w:t xml:space="preserve"> </w:t>
      </w:r>
      <w:r w:rsidRPr="00CB0958">
        <w:t>эффективнее</w:t>
      </w:r>
      <w:r w:rsidR="00CB0958" w:rsidRPr="00CB0958">
        <w:t xml:space="preserve"> </w:t>
      </w:r>
      <w:r w:rsidRPr="00CB0958">
        <w:t>спланировать</w:t>
      </w:r>
      <w:r w:rsidR="00CB0958" w:rsidRPr="00CB0958">
        <w:t xml:space="preserve"> </w:t>
      </w:r>
      <w:r w:rsidRPr="00CB0958">
        <w:t>работу,</w:t>
      </w:r>
      <w:r w:rsidR="00CB0958" w:rsidRPr="00CB0958">
        <w:t xml:space="preserve"> </w:t>
      </w:r>
      <w:r w:rsidRPr="00CB0958">
        <w:t>достичь</w:t>
      </w:r>
      <w:r w:rsidR="00CB0958" w:rsidRPr="00CB0958">
        <w:t xml:space="preserve"> </w:t>
      </w:r>
      <w:r w:rsidRPr="00CB0958">
        <w:t>необходимой</w:t>
      </w:r>
      <w:r w:rsidR="00CB0958" w:rsidRPr="00CB0958">
        <w:t xml:space="preserve"> </w:t>
      </w:r>
      <w:r w:rsidRPr="00CB0958">
        <w:t>аудитории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применением</w:t>
      </w:r>
      <w:r w:rsidR="00CB0958" w:rsidRPr="00CB0958">
        <w:t xml:space="preserve"> </w:t>
      </w:r>
      <w:r w:rsidRPr="00CB0958">
        <w:t>наиболее</w:t>
      </w:r>
      <w:r w:rsidR="00CB0958" w:rsidRPr="00CB0958">
        <w:t xml:space="preserve"> </w:t>
      </w:r>
      <w:r w:rsidRPr="00CB0958">
        <w:t>подходящих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определенного</w:t>
      </w:r>
      <w:r w:rsidR="00CB0958" w:rsidRPr="00CB0958">
        <w:t xml:space="preserve"> </w:t>
      </w:r>
      <w:r w:rsidRPr="00CB0958">
        <w:t>случая</w:t>
      </w:r>
      <w:r w:rsidR="00CB0958" w:rsidRPr="00CB0958">
        <w:t xml:space="preserve"> </w:t>
      </w:r>
      <w:r w:rsidRPr="00CB0958">
        <w:t>методов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инструментов</w:t>
      </w:r>
      <w:r w:rsidR="00CB0958" w:rsidRPr="00CB0958">
        <w:t xml:space="preserve"> [</w:t>
      </w:r>
      <w:r w:rsidR="00213ACC" w:rsidRPr="00CB0958">
        <w:t>12,</w:t>
      </w:r>
      <w:r w:rsidR="00CB0958" w:rsidRPr="00CB0958">
        <w:t xml:space="preserve"> </w:t>
      </w:r>
      <w:r w:rsidR="00213ACC" w:rsidRPr="00CB0958">
        <w:t>с</w:t>
      </w:r>
      <w:r w:rsidR="00CB0958">
        <w:t>.1</w:t>
      </w:r>
      <w:r w:rsidR="00213ACC" w:rsidRPr="00CB0958">
        <w:t>21</w:t>
      </w:r>
      <w:r w:rsidR="00CB0958" w:rsidRPr="00CB0958">
        <w:t>].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Проанализировав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 </w:t>
      </w:r>
      <w:r w:rsidRPr="00CB0958">
        <w:t>многих</w:t>
      </w:r>
      <w:r w:rsidR="00CB0958" w:rsidRPr="00CB0958">
        <w:t xml:space="preserve"> </w:t>
      </w:r>
      <w:r w:rsidRPr="00CB0958">
        <w:t>авторов</w:t>
      </w:r>
      <w:r w:rsidR="00CB0958" w:rsidRPr="00CB0958">
        <w:t xml:space="preserve"> </w:t>
      </w:r>
      <w:r w:rsidRPr="00CB0958">
        <w:t>можно</w:t>
      </w:r>
      <w:r w:rsidR="00CB0958" w:rsidRPr="00CB0958">
        <w:t xml:space="preserve"> </w:t>
      </w:r>
      <w:r w:rsidRPr="00CB0958">
        <w:t>отметить,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коммуникационной</w:t>
      </w:r>
      <w:r w:rsidR="00CB0958" w:rsidRPr="00CB0958">
        <w:t xml:space="preserve"> </w:t>
      </w:r>
      <w:r w:rsidRPr="00CB0958">
        <w:t>политике</w:t>
      </w:r>
      <w:r w:rsidR="00CB0958" w:rsidRPr="00CB0958">
        <w:t xml:space="preserve"> </w:t>
      </w:r>
      <w:r w:rsidRPr="00CB0958">
        <w:t>предприятия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принципу</w:t>
      </w:r>
      <w:r w:rsidR="00CB0958" w:rsidRPr="00CB0958">
        <w:t xml:space="preserve"> </w:t>
      </w:r>
      <w:r w:rsidRPr="00CB0958">
        <w:t>выделения</w:t>
      </w:r>
      <w:r w:rsidR="00CB0958" w:rsidRPr="00CB0958">
        <w:t xml:space="preserve"> </w:t>
      </w:r>
      <w:r w:rsidRPr="00CB0958">
        <w:t>наиболее</w:t>
      </w:r>
      <w:r w:rsidR="00CB0958" w:rsidRPr="00CB0958">
        <w:t xml:space="preserve"> </w:t>
      </w:r>
      <w:r w:rsidRPr="00CB0958">
        <w:t>значимых</w:t>
      </w:r>
      <w:r w:rsidR="00CB0958" w:rsidRPr="00CB0958">
        <w:t xml:space="preserve"> </w:t>
      </w:r>
      <w:r w:rsidRPr="00CB0958">
        <w:t>групп,</w:t>
      </w:r>
      <w:r w:rsidR="00CB0958" w:rsidRPr="00CB0958">
        <w:t xml:space="preserve"> </w:t>
      </w:r>
      <w:r w:rsidRPr="00CB0958">
        <w:t>выделяют</w:t>
      </w:r>
      <w:r w:rsidR="00CB0958" w:rsidRPr="00CB0958">
        <w:t xml:space="preserve"> </w:t>
      </w:r>
      <w:r w:rsidRPr="00CB0958">
        <w:t>следующие</w:t>
      </w:r>
      <w:r w:rsidR="00CB0958" w:rsidRPr="00CB0958">
        <w:t xml:space="preserve"> </w:t>
      </w:r>
      <w:r w:rsidRPr="00CB0958">
        <w:t>направления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>:</w:t>
      </w:r>
    </w:p>
    <w:p w:rsidR="00CB0958" w:rsidRPr="00CB0958" w:rsidRDefault="00B13172" w:rsidP="00CB095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CB0958">
        <w:t>Взаимодействие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СМИ</w:t>
      </w:r>
      <w:r w:rsidR="00CB0958" w:rsidRPr="00CB0958">
        <w:t>.</w:t>
      </w:r>
    </w:p>
    <w:p w:rsidR="00CB0958" w:rsidRPr="00CB0958" w:rsidRDefault="00B13172" w:rsidP="00CB095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CB0958">
        <w:t>Взаимодействие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персоналом</w:t>
      </w:r>
      <w:r w:rsidR="00CB0958" w:rsidRPr="00CB0958">
        <w:t>.</w:t>
      </w:r>
    </w:p>
    <w:p w:rsidR="00CB0958" w:rsidRPr="00CB0958" w:rsidRDefault="00B13172" w:rsidP="00CB095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CB0958">
        <w:t>Взаимодействие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потребителями</w:t>
      </w:r>
      <w:r w:rsidR="00CB0958" w:rsidRPr="00CB0958">
        <w:t>.</w:t>
      </w:r>
    </w:p>
    <w:p w:rsidR="00CB0958" w:rsidRPr="00CB0958" w:rsidRDefault="00B13172" w:rsidP="00CB095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CB0958">
        <w:t>Взаимодействие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инвесторами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финансовые</w:t>
      </w:r>
      <w:r w:rsidR="00CB0958" w:rsidRPr="00CB0958">
        <w:t xml:space="preserve"> </w:t>
      </w:r>
      <w:r w:rsidRPr="00CB0958">
        <w:t>связи</w:t>
      </w:r>
      <w:r w:rsidR="00CB0958" w:rsidRPr="00CB0958">
        <w:t>.</w:t>
      </w:r>
    </w:p>
    <w:p w:rsidR="00CB0958" w:rsidRPr="00CB0958" w:rsidRDefault="00B13172" w:rsidP="00CB095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CB0958">
        <w:t>Взаимодействие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органами</w:t>
      </w:r>
      <w:r w:rsidR="00CB0958" w:rsidRPr="00CB0958">
        <w:t xml:space="preserve"> </w:t>
      </w:r>
      <w:r w:rsidRPr="00CB0958">
        <w:t>власти</w:t>
      </w:r>
      <w:r w:rsidR="00CB0958" w:rsidRPr="00CB0958">
        <w:t xml:space="preserve">. </w:t>
      </w:r>
      <w:r w:rsidRPr="00CB0958">
        <w:t>Лоббирование</w:t>
      </w:r>
      <w:r w:rsidR="00CB0958" w:rsidRPr="00CB0958">
        <w:t>.</w:t>
      </w:r>
    </w:p>
    <w:p w:rsidR="00CB0958" w:rsidRPr="00CB0958" w:rsidRDefault="00B13172" w:rsidP="00CB095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CB0958">
        <w:t>Коммунальные</w:t>
      </w:r>
      <w:r w:rsidR="00CB0958" w:rsidRPr="00CB0958">
        <w:t xml:space="preserve"> </w:t>
      </w:r>
      <w:r w:rsidRPr="00CB0958">
        <w:t>связи</w:t>
      </w:r>
      <w:r w:rsidR="00CB0958" w:rsidRPr="00CB0958">
        <w:t>.</w:t>
      </w:r>
    </w:p>
    <w:p w:rsidR="00CB0958" w:rsidRPr="00CB0958" w:rsidRDefault="00B13172" w:rsidP="00CB095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CB0958">
        <w:t>Экологические</w:t>
      </w:r>
      <w:r w:rsidR="00CB0958" w:rsidRPr="00CB0958">
        <w:t xml:space="preserve"> </w:t>
      </w:r>
      <w:r w:rsidRPr="00CB0958">
        <w:t>связи</w:t>
      </w:r>
      <w:r w:rsidR="00CB0958" w:rsidRPr="00CB0958">
        <w:t>.</w:t>
      </w:r>
    </w:p>
    <w:p w:rsidR="00CB0958" w:rsidRPr="00CB0958" w:rsidRDefault="00B13172" w:rsidP="00CB0958">
      <w:pPr>
        <w:numPr>
          <w:ilvl w:val="0"/>
          <w:numId w:val="2"/>
        </w:numPr>
        <w:tabs>
          <w:tab w:val="left" w:pos="726"/>
        </w:tabs>
        <w:ind w:left="0" w:firstLine="709"/>
      </w:pPr>
      <w:r w:rsidRPr="00CB0958">
        <w:t>Кризисные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Активность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том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ином</w:t>
      </w:r>
      <w:r w:rsidR="00CB0958" w:rsidRPr="00CB0958">
        <w:t xml:space="preserve"> </w:t>
      </w:r>
      <w:r w:rsidRPr="00CB0958">
        <w:t>направлении,</w:t>
      </w:r>
      <w:r w:rsidR="00CB0958" w:rsidRPr="00CB0958">
        <w:t xml:space="preserve"> </w:t>
      </w:r>
      <w:r w:rsidRPr="00CB0958">
        <w:t>выделение</w:t>
      </w:r>
      <w:r w:rsidR="00CB0958" w:rsidRPr="00CB0958">
        <w:t xml:space="preserve"> </w:t>
      </w:r>
      <w:r w:rsidRPr="00CB0958">
        <w:t>финансовых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других</w:t>
      </w:r>
      <w:r w:rsidR="00CB0958" w:rsidRPr="00CB0958">
        <w:t xml:space="preserve"> </w:t>
      </w:r>
      <w:r w:rsidRPr="00CB0958">
        <w:t>ресурсов,</w:t>
      </w:r>
      <w:r w:rsidR="00CB0958" w:rsidRPr="00CB0958">
        <w:t xml:space="preserve"> </w:t>
      </w:r>
      <w:r w:rsidRPr="00CB0958">
        <w:t>находится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прямой</w:t>
      </w:r>
      <w:r w:rsidR="00CB0958" w:rsidRPr="00CB0958">
        <w:t xml:space="preserve"> </w:t>
      </w:r>
      <w:r w:rsidRPr="00CB0958">
        <w:t>зависимости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маркетинговой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социальной</w:t>
      </w:r>
      <w:r w:rsidR="00CB0958" w:rsidRPr="00CB0958">
        <w:t xml:space="preserve"> </w:t>
      </w:r>
      <w:r w:rsidRPr="00CB0958">
        <w:t>значимости</w:t>
      </w:r>
      <w:r w:rsidR="00CB0958" w:rsidRPr="00CB0958">
        <w:t xml:space="preserve"> </w:t>
      </w:r>
      <w:r w:rsidRPr="00CB0958">
        <w:t>данного</w:t>
      </w:r>
      <w:r w:rsidR="00CB0958" w:rsidRPr="00CB0958">
        <w:t xml:space="preserve"> </w:t>
      </w:r>
      <w:r w:rsidRPr="00CB0958">
        <w:t>направления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конкретный</w:t>
      </w:r>
      <w:r w:rsidR="00CB0958" w:rsidRPr="00CB0958">
        <w:t xml:space="preserve"> </w:t>
      </w:r>
      <w:r w:rsidRPr="00CB0958">
        <w:t>период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конкретного</w:t>
      </w:r>
      <w:r w:rsidR="00CB0958" w:rsidRPr="00CB0958">
        <w:t xml:space="preserve"> </w:t>
      </w:r>
      <w:r w:rsidRPr="00CB0958">
        <w:t>предприятия</w:t>
      </w:r>
      <w:r w:rsidR="00CB0958" w:rsidRPr="00CB0958">
        <w:t>.</w:t>
      </w:r>
    </w:p>
    <w:p w:rsidR="00B13172" w:rsidRPr="00CB0958" w:rsidRDefault="00B13172" w:rsidP="00CB0958">
      <w:pPr>
        <w:tabs>
          <w:tab w:val="left" w:pos="726"/>
        </w:tabs>
        <w:rPr>
          <w:b/>
        </w:rPr>
      </w:pPr>
      <w:r w:rsidRPr="00CB0958">
        <w:rPr>
          <w:b/>
        </w:rPr>
        <w:t>Взаимодействие</w:t>
      </w:r>
      <w:r w:rsidR="00CB0958" w:rsidRPr="00CB0958">
        <w:rPr>
          <w:b/>
        </w:rPr>
        <w:t xml:space="preserve"> </w:t>
      </w:r>
      <w:r w:rsidRPr="00CB0958">
        <w:rPr>
          <w:b/>
        </w:rPr>
        <w:t>со</w:t>
      </w:r>
      <w:r w:rsidR="00CB0958" w:rsidRPr="00CB0958">
        <w:rPr>
          <w:b/>
        </w:rPr>
        <w:t xml:space="preserve"> </w:t>
      </w:r>
      <w:r w:rsidRPr="00CB0958">
        <w:rPr>
          <w:b/>
        </w:rPr>
        <w:t>СМИ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Под</w:t>
      </w:r>
      <w:r w:rsidR="00CB0958" w:rsidRPr="00CB0958">
        <w:t xml:space="preserve"> </w:t>
      </w:r>
      <w:r w:rsidRPr="00CB0958">
        <w:t>взаимодействием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СМИ</w:t>
      </w:r>
      <w:r w:rsidR="00CB0958" w:rsidRPr="00CB0958">
        <w:t xml:space="preserve"> </w:t>
      </w:r>
      <w:r w:rsidRPr="00CB0958">
        <w:t>понимается</w:t>
      </w:r>
      <w:r w:rsidR="00CB0958" w:rsidRPr="00CB0958">
        <w:t xml:space="preserve"> </w:t>
      </w:r>
      <w:r w:rsidRPr="00CB0958">
        <w:t>регулярная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целенаправленная</w:t>
      </w:r>
      <w:r w:rsidR="00CB0958" w:rsidRPr="00CB0958">
        <w:t xml:space="preserve"> </w:t>
      </w:r>
      <w:r w:rsidRPr="00CB0958">
        <w:t>совместная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СМИ,</w:t>
      </w:r>
      <w:r w:rsidR="00CB0958" w:rsidRPr="00CB0958">
        <w:t xml:space="preserve"> </w:t>
      </w:r>
      <w:r w:rsidRPr="00CB0958">
        <w:t>направленная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улучшение</w:t>
      </w:r>
      <w:r w:rsidR="00CB0958" w:rsidRPr="00CB0958">
        <w:t xml:space="preserve"> </w:t>
      </w:r>
      <w:r w:rsidRPr="00CB0958">
        <w:t>информирования</w:t>
      </w:r>
      <w:r w:rsidR="00CB0958" w:rsidRPr="00CB0958">
        <w:t xml:space="preserve"> </w:t>
      </w:r>
      <w:r w:rsidRPr="00CB0958">
        <w:t>общественности,</w:t>
      </w:r>
      <w:r w:rsidR="00CB0958" w:rsidRPr="00CB0958">
        <w:t xml:space="preserve"> </w:t>
      </w:r>
      <w:r w:rsidRPr="00CB0958">
        <w:t>представление</w:t>
      </w:r>
      <w:r w:rsidR="00CB0958" w:rsidRPr="00CB0958">
        <w:t xml:space="preserve"> </w:t>
      </w:r>
      <w:r w:rsidRPr="00CB0958">
        <w:t>объективной</w:t>
      </w:r>
      <w:r w:rsidR="00CB0958" w:rsidRPr="00CB0958">
        <w:t xml:space="preserve"> </w:t>
      </w:r>
      <w:r w:rsidRPr="00CB0958">
        <w:t>действительности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достижение</w:t>
      </w:r>
      <w:r w:rsidR="00CB0958" w:rsidRPr="00CB0958">
        <w:t xml:space="preserve"> </w:t>
      </w:r>
      <w:r w:rsidRPr="00CB0958">
        <w:t>взаимопонимания</w:t>
      </w:r>
      <w:r w:rsidR="00CB0958" w:rsidRPr="00CB0958">
        <w:t xml:space="preserve"> [</w:t>
      </w:r>
      <w:r w:rsidRPr="00CB0958">
        <w:t>22,</w:t>
      </w:r>
      <w:r w:rsidR="00CB0958" w:rsidRPr="00CB0958">
        <w:t xml:space="preserve"> </w:t>
      </w:r>
      <w:r w:rsidRPr="00CB0958">
        <w:t>с</w:t>
      </w:r>
      <w:r w:rsidR="00CB0958">
        <w:t>.4</w:t>
      </w:r>
      <w:r w:rsidRPr="00CB0958">
        <w:t>17</w:t>
      </w:r>
      <w:r w:rsidR="00CB0958" w:rsidRPr="00CB0958">
        <w:t>].</w:t>
      </w:r>
    </w:p>
    <w:p w:rsidR="00CB0958" w:rsidRPr="00CB0958" w:rsidRDefault="00882AD7" w:rsidP="00CB0958">
      <w:pPr>
        <w:tabs>
          <w:tab w:val="left" w:pos="726"/>
        </w:tabs>
      </w:pPr>
      <w:r w:rsidRPr="00CB0958">
        <w:t>Взаимоотношения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СМИ</w:t>
      </w:r>
      <w:r w:rsidR="00CB0958" w:rsidRPr="00CB0958">
        <w:t xml:space="preserve"> </w:t>
      </w:r>
      <w:r w:rsidRPr="00CB0958">
        <w:t>включают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себя</w:t>
      </w:r>
      <w:r w:rsidR="00CB0958" w:rsidRPr="00CB0958">
        <w:t xml:space="preserve"> </w:t>
      </w:r>
      <w:r w:rsidRPr="00CB0958">
        <w:t>подготовку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распространение</w:t>
      </w:r>
      <w:r w:rsidR="00CB0958" w:rsidRPr="00CB0958">
        <w:t xml:space="preserve"> </w:t>
      </w:r>
      <w:r w:rsidRPr="00CB0958">
        <w:t>аналитических</w:t>
      </w:r>
      <w:r w:rsidR="00CB0958" w:rsidRPr="00CB0958">
        <w:t xml:space="preserve"> </w:t>
      </w:r>
      <w:r w:rsidRPr="00CB0958">
        <w:t>пресс-материалов,</w:t>
      </w:r>
      <w:r w:rsidR="00CB0958" w:rsidRPr="00CB0958">
        <w:t xml:space="preserve"> </w:t>
      </w:r>
      <w:r w:rsidRPr="00CB0958">
        <w:t>пресс-мероприятия,</w:t>
      </w:r>
      <w:r w:rsidR="00CB0958" w:rsidRPr="00CB0958">
        <w:t xml:space="preserve"> </w:t>
      </w:r>
      <w:r w:rsidRPr="00CB0958">
        <w:t>участие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обзорах,</w:t>
      </w:r>
      <w:r w:rsidR="00CB0958" w:rsidRPr="00CB0958">
        <w:t xml:space="preserve"> </w:t>
      </w:r>
      <w:r w:rsidRPr="00CB0958">
        <w:t>эксклюзивные</w:t>
      </w:r>
      <w:r w:rsidR="00CB0958" w:rsidRPr="00CB0958">
        <w:t xml:space="preserve"> </w:t>
      </w:r>
      <w:r w:rsidRPr="00CB0958">
        <w:t>интервью,</w:t>
      </w:r>
      <w:r w:rsidR="00CB0958" w:rsidRPr="00CB0958">
        <w:t xml:space="preserve"> </w:t>
      </w:r>
      <w:r w:rsidRPr="00CB0958">
        <w:t>пресс-мониторинг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пресс-клиппинг,</w:t>
      </w:r>
      <w:r w:rsidR="00CB0958" w:rsidRPr="00CB0958">
        <w:t xml:space="preserve"> </w:t>
      </w:r>
      <w:r w:rsidRPr="00CB0958">
        <w:t>неформальные</w:t>
      </w:r>
      <w:r w:rsidR="00CB0958" w:rsidRPr="00CB0958">
        <w:t xml:space="preserve"> </w:t>
      </w:r>
      <w:r w:rsidRPr="00CB0958">
        <w:t>контакты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журналистами</w:t>
      </w:r>
      <w:r w:rsidR="00CB0958" w:rsidRPr="00CB0958">
        <w:t>.</w:t>
      </w:r>
    </w:p>
    <w:p w:rsidR="00CB0958" w:rsidRPr="00CB0958" w:rsidRDefault="00882AD7" w:rsidP="00CB0958">
      <w:pPr>
        <w:tabs>
          <w:tab w:val="left" w:pos="726"/>
        </w:tabs>
      </w:pPr>
      <w:r w:rsidRPr="00CB0958">
        <w:t>Некоторые</w:t>
      </w:r>
      <w:r w:rsidR="00CB0958" w:rsidRPr="00CB0958">
        <w:t xml:space="preserve"> </w:t>
      </w:r>
      <w:r w:rsidRPr="00CB0958">
        <w:t>специалисты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связям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общественностью</w:t>
      </w:r>
      <w:r w:rsidR="00CB0958" w:rsidRPr="00CB0958">
        <w:t xml:space="preserve"> </w:t>
      </w:r>
      <w:r w:rsidRPr="00CB0958">
        <w:t>подчеркивают,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можно</w:t>
      </w:r>
      <w:r w:rsidR="00CB0958" w:rsidRPr="00CB0958">
        <w:t xml:space="preserve"> </w:t>
      </w:r>
      <w:r w:rsidRPr="00CB0958">
        <w:t>завоевать</w:t>
      </w:r>
      <w:r w:rsidR="00CB0958" w:rsidRPr="00CB0958">
        <w:t xml:space="preserve"> </w:t>
      </w:r>
      <w:r w:rsidRPr="00CB0958">
        <w:t>симпатии</w:t>
      </w:r>
      <w:r w:rsidR="00CB0958" w:rsidRPr="00CB0958">
        <w:t xml:space="preserve"> </w:t>
      </w:r>
      <w:r w:rsidRPr="00CB0958">
        <w:t>журналистов,</w:t>
      </w:r>
      <w:r w:rsidR="00CB0958" w:rsidRPr="00CB0958">
        <w:t xml:space="preserve"> </w:t>
      </w:r>
      <w:r w:rsidRPr="00CB0958">
        <w:t>предоставляя</w:t>
      </w:r>
      <w:r w:rsidR="00CB0958" w:rsidRPr="00CB0958">
        <w:t xml:space="preserve"> </w:t>
      </w:r>
      <w:r w:rsidRPr="00CB0958">
        <w:t>им</w:t>
      </w:r>
      <w:r w:rsidR="00CB0958" w:rsidRPr="00CB0958">
        <w:t xml:space="preserve"> </w:t>
      </w:r>
      <w:r w:rsidRPr="00CB0958">
        <w:t>абсолютно</w:t>
      </w:r>
      <w:r w:rsidR="00CB0958" w:rsidRPr="00CB0958">
        <w:t xml:space="preserve"> </w:t>
      </w:r>
      <w:r w:rsidRPr="00CB0958">
        <w:t>достоверные</w:t>
      </w:r>
      <w:r w:rsidR="00CB0958" w:rsidRPr="00CB0958">
        <w:t xml:space="preserve"> </w:t>
      </w:r>
      <w:r w:rsidRPr="00CB0958">
        <w:t>данные</w:t>
      </w:r>
      <w:r w:rsidR="00CB0958" w:rsidRPr="00CB0958">
        <w:t xml:space="preserve"> </w:t>
      </w:r>
      <w:r w:rsidRPr="00CB0958">
        <w:t>даже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том</w:t>
      </w:r>
      <w:r w:rsidR="00CB0958" w:rsidRPr="00CB0958">
        <w:t xml:space="preserve"> </w:t>
      </w:r>
      <w:r w:rsidRPr="00CB0958">
        <w:t>случае,</w:t>
      </w:r>
      <w:r w:rsidR="00CB0958" w:rsidRPr="00CB0958">
        <w:t xml:space="preserve"> </w:t>
      </w:r>
      <w:r w:rsidRPr="00CB0958">
        <w:t>когда</w:t>
      </w:r>
      <w:r w:rsidR="00CB0958" w:rsidRPr="00CB0958">
        <w:t xml:space="preserve"> </w:t>
      </w:r>
      <w:r w:rsidRPr="00CB0958">
        <w:t>это</w:t>
      </w:r>
      <w:r w:rsidR="00CB0958" w:rsidRPr="00CB0958">
        <w:t xml:space="preserve"> </w:t>
      </w:r>
      <w:r w:rsidRPr="00CB0958">
        <w:t>напрямую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связано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собственной</w:t>
      </w:r>
      <w:r w:rsidR="00CB0958" w:rsidRPr="00CB0958">
        <w:t xml:space="preserve"> </w:t>
      </w:r>
      <w:r w:rsidRPr="00CB0958">
        <w:t>компанией</w:t>
      </w:r>
      <w:r w:rsidR="00CB0958" w:rsidRPr="00CB0958">
        <w:t xml:space="preserve">. </w:t>
      </w:r>
      <w:r w:rsidRPr="00CB0958">
        <w:t>Показывая,</w:t>
      </w:r>
      <w:r w:rsidR="00CB0958" w:rsidRPr="00CB0958">
        <w:t xml:space="preserve"> </w:t>
      </w:r>
      <w:r w:rsidRPr="00CB0958">
        <w:t>таким</w:t>
      </w:r>
      <w:r w:rsidR="00CB0958" w:rsidRPr="00CB0958">
        <w:t xml:space="preserve"> </w:t>
      </w:r>
      <w:r w:rsidRPr="00CB0958">
        <w:t>образом,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первую</w:t>
      </w:r>
      <w:r w:rsidR="00CB0958" w:rsidRPr="00CB0958">
        <w:t xml:space="preserve"> </w:t>
      </w:r>
      <w:r w:rsidRPr="00CB0958">
        <w:t>очередь,</w:t>
      </w:r>
      <w:r w:rsidR="00CB0958" w:rsidRPr="00CB0958">
        <w:t xml:space="preserve"> </w:t>
      </w:r>
      <w:r w:rsidRPr="00CB0958">
        <w:t>собственную</w:t>
      </w:r>
      <w:r w:rsidR="00CB0958" w:rsidRPr="00CB0958">
        <w:t xml:space="preserve"> </w:t>
      </w:r>
      <w:r w:rsidRPr="00CB0958">
        <w:t>информированность,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во</w:t>
      </w:r>
      <w:r w:rsidR="00CB0958" w:rsidRPr="00CB0958">
        <w:t xml:space="preserve"> </w:t>
      </w:r>
      <w:r w:rsidRPr="00CB0958">
        <w:t>вторую</w:t>
      </w:r>
      <w:r w:rsidR="00CB0958" w:rsidRPr="00CB0958">
        <w:t xml:space="preserve"> - </w:t>
      </w:r>
      <w:r w:rsidRPr="00CB0958">
        <w:t>готовность</w:t>
      </w:r>
      <w:r w:rsidR="00CB0958" w:rsidRPr="00CB0958">
        <w:t xml:space="preserve"> </w:t>
      </w:r>
      <w:r w:rsidRPr="00CB0958">
        <w:t>бескорыстно</w:t>
      </w:r>
      <w:r w:rsidR="00CB0958" w:rsidRPr="00CB0958">
        <w:t xml:space="preserve"> </w:t>
      </w:r>
      <w:r w:rsidRPr="00CB0958">
        <w:t>сотрудничать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средствами</w:t>
      </w:r>
      <w:r w:rsidR="00CB0958" w:rsidRPr="00CB0958">
        <w:t xml:space="preserve"> </w:t>
      </w:r>
      <w:r w:rsidRPr="00CB0958">
        <w:t>массовой</w:t>
      </w:r>
      <w:r w:rsidR="00CB0958" w:rsidRPr="00CB0958">
        <w:t xml:space="preserve"> </w:t>
      </w:r>
      <w:r w:rsidRPr="00CB0958">
        <w:t>информации</w:t>
      </w:r>
      <w:r w:rsidR="00CB0958" w:rsidRPr="00CB0958">
        <w:t>.</w:t>
      </w:r>
    </w:p>
    <w:p w:rsidR="00CB0958" w:rsidRPr="00CB0958" w:rsidRDefault="00882AD7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выборе</w:t>
      </w:r>
      <w:r w:rsidR="00CB0958" w:rsidRPr="00CB0958">
        <w:t xml:space="preserve"> </w:t>
      </w:r>
      <w:r w:rsidRPr="00CB0958">
        <w:t>СМИ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размещения</w:t>
      </w:r>
      <w:r w:rsidR="00CB0958" w:rsidRPr="00CB0958">
        <w:t xml:space="preserve"> </w:t>
      </w:r>
      <w:r w:rsidRPr="00CB0958">
        <w:t>публикаций</w:t>
      </w:r>
      <w:r w:rsidR="00CB0958" w:rsidRPr="00CB0958">
        <w:t xml:space="preserve"> </w:t>
      </w:r>
      <w:r w:rsidRPr="00CB0958">
        <w:t>многие</w:t>
      </w:r>
      <w:r w:rsidR="00CB0958" w:rsidRPr="00CB0958">
        <w:t xml:space="preserve"> </w:t>
      </w:r>
      <w:r w:rsidRPr="00CB0958">
        <w:t>ведущие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отдают</w:t>
      </w:r>
      <w:r w:rsidR="00CB0958" w:rsidRPr="00CB0958">
        <w:t xml:space="preserve"> </w:t>
      </w:r>
      <w:r w:rsidRPr="00CB0958">
        <w:t>предпочтение</w:t>
      </w:r>
      <w:r w:rsidR="00CB0958" w:rsidRPr="00CB0958">
        <w:t xml:space="preserve"> </w:t>
      </w:r>
      <w:r w:rsidRPr="00CB0958">
        <w:t>печатному</w:t>
      </w:r>
      <w:r w:rsidR="00CB0958" w:rsidRPr="00CB0958">
        <w:t xml:space="preserve"> </w:t>
      </w:r>
      <w:r w:rsidRPr="00CB0958">
        <w:t>слову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этом</w:t>
      </w:r>
      <w:r w:rsidR="00CB0958" w:rsidRPr="00CB0958">
        <w:t xml:space="preserve"> </w:t>
      </w:r>
      <w:r w:rsidRPr="00CB0958">
        <w:t>есть</w:t>
      </w:r>
      <w:r w:rsidR="00CB0958" w:rsidRPr="00CB0958">
        <w:t xml:space="preserve"> </w:t>
      </w:r>
      <w:r w:rsidRPr="00CB0958">
        <w:t>очевидные</w:t>
      </w:r>
      <w:r w:rsidR="00CB0958" w:rsidRPr="00CB0958">
        <w:t xml:space="preserve"> </w:t>
      </w:r>
      <w:r w:rsidRPr="00CB0958">
        <w:t>преимущества</w:t>
      </w:r>
      <w:r w:rsidR="00CB0958" w:rsidRPr="00CB0958">
        <w:t xml:space="preserve">: </w:t>
      </w:r>
      <w:r w:rsidRPr="00CB0958">
        <w:t>газета</w:t>
      </w:r>
      <w:r w:rsidR="00CB0958" w:rsidRPr="00CB0958">
        <w:t xml:space="preserve"> </w:t>
      </w:r>
      <w:r w:rsidRPr="00CB0958">
        <w:t>живет</w:t>
      </w:r>
      <w:r w:rsidR="00CB0958" w:rsidRPr="00CB0958">
        <w:t xml:space="preserve"> </w:t>
      </w:r>
      <w:r w:rsidRPr="00CB0958">
        <w:t>дольше,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можно</w:t>
      </w:r>
      <w:r w:rsidR="00CB0958" w:rsidRPr="00CB0958">
        <w:t xml:space="preserve"> </w:t>
      </w:r>
      <w:r w:rsidRPr="00CB0958">
        <w:t>передавать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рук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руки</w:t>
      </w:r>
      <w:r w:rsidR="00CB0958" w:rsidRPr="00CB0958">
        <w:t xml:space="preserve">. </w:t>
      </w:r>
      <w:r w:rsidRPr="00CB0958">
        <w:t>Кроме</w:t>
      </w:r>
      <w:r w:rsidR="00CB0958" w:rsidRPr="00CB0958">
        <w:t xml:space="preserve"> </w:t>
      </w:r>
      <w:r w:rsidRPr="00CB0958">
        <w:t>того,</w:t>
      </w:r>
      <w:r w:rsidR="00CB0958" w:rsidRPr="00CB0958">
        <w:t xml:space="preserve"> </w:t>
      </w:r>
      <w:r w:rsidRPr="00CB0958">
        <w:t>газетные</w:t>
      </w:r>
      <w:r w:rsidR="00CB0958" w:rsidRPr="00CB0958">
        <w:t xml:space="preserve"> </w:t>
      </w:r>
      <w:r w:rsidRPr="00CB0958">
        <w:t>страницы</w:t>
      </w:r>
      <w:r w:rsidR="00CB0958" w:rsidRPr="00CB0958">
        <w:t xml:space="preserve"> </w:t>
      </w:r>
      <w:r w:rsidRPr="00CB0958">
        <w:t>предоставляют</w:t>
      </w:r>
      <w:r w:rsidR="00CB0958" w:rsidRPr="00CB0958">
        <w:t xml:space="preserve"> </w:t>
      </w:r>
      <w:r w:rsidRPr="00CB0958">
        <w:t>возможность</w:t>
      </w:r>
      <w:r w:rsidR="00CB0958" w:rsidRPr="00CB0958">
        <w:t xml:space="preserve"> </w:t>
      </w:r>
      <w:r w:rsidRPr="00CB0958">
        <w:t>более</w:t>
      </w:r>
      <w:r w:rsidR="00CB0958" w:rsidRPr="00CB0958">
        <w:t xml:space="preserve"> </w:t>
      </w:r>
      <w:r w:rsidRPr="00CB0958">
        <w:t>подробно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обстоятельно</w:t>
      </w:r>
      <w:r w:rsidR="00CB0958" w:rsidRPr="00CB0958">
        <w:t xml:space="preserve"> </w:t>
      </w:r>
      <w:r w:rsidRPr="00CB0958">
        <w:t>прокомментировать</w:t>
      </w:r>
      <w:r w:rsidR="00CB0958" w:rsidRPr="00CB0958">
        <w:t xml:space="preserve"> </w:t>
      </w:r>
      <w:r w:rsidRPr="00CB0958">
        <w:t>позицию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тому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иному</w:t>
      </w:r>
      <w:r w:rsidR="00CB0958" w:rsidRPr="00CB0958">
        <w:t xml:space="preserve"> </w:t>
      </w:r>
      <w:r w:rsidRPr="00CB0958">
        <w:t>вопросу,</w:t>
      </w:r>
      <w:r w:rsidR="00CB0958" w:rsidRPr="00CB0958">
        <w:t xml:space="preserve"> </w:t>
      </w:r>
      <w:r w:rsidRPr="00CB0958">
        <w:t>наладить</w:t>
      </w:r>
      <w:r w:rsidR="00CB0958" w:rsidRPr="00CB0958">
        <w:t xml:space="preserve"> </w:t>
      </w:r>
      <w:r w:rsidRPr="00CB0958">
        <w:t>обратную</w:t>
      </w:r>
      <w:r w:rsidR="00CB0958" w:rsidRPr="00CB0958">
        <w:t xml:space="preserve"> </w:t>
      </w:r>
      <w:r w:rsidRPr="00CB0958">
        <w:t>связь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читателем,</w:t>
      </w:r>
      <w:r w:rsidR="00CB0958" w:rsidRPr="00CB0958">
        <w:t xml:space="preserve"> </w:t>
      </w:r>
      <w:r w:rsidRPr="00CB0958">
        <w:t>публикуя</w:t>
      </w:r>
      <w:r w:rsidR="00CB0958" w:rsidRPr="00CB0958">
        <w:t xml:space="preserve"> </w:t>
      </w:r>
      <w:r w:rsidRPr="00CB0958">
        <w:t>телефоны</w:t>
      </w:r>
      <w:r w:rsidR="00CB0958">
        <w:t xml:space="preserve"> "</w:t>
      </w:r>
      <w:r w:rsidRPr="00CB0958">
        <w:t>горячих</w:t>
      </w:r>
      <w:r w:rsidR="00CB0958" w:rsidRPr="00CB0958">
        <w:t xml:space="preserve"> </w:t>
      </w:r>
      <w:r w:rsidRPr="00CB0958">
        <w:t>линий</w:t>
      </w:r>
      <w:r w:rsidR="00CB0958">
        <w:t xml:space="preserve">" </w:t>
      </w:r>
      <w:r w:rsidRPr="00CB0958">
        <w:t>или</w:t>
      </w:r>
      <w:r w:rsidR="00CB0958" w:rsidRPr="00CB0958">
        <w:t xml:space="preserve"> </w:t>
      </w:r>
      <w:r w:rsidRPr="00CB0958">
        <w:t>справочных</w:t>
      </w:r>
      <w:r w:rsidR="00CB0958" w:rsidRPr="00CB0958">
        <w:t xml:space="preserve"> </w:t>
      </w:r>
      <w:r w:rsidRPr="00CB0958">
        <w:t>служб</w:t>
      </w:r>
      <w:r w:rsidR="00CB0958" w:rsidRPr="00CB0958">
        <w:t xml:space="preserve"> [</w:t>
      </w:r>
      <w:r w:rsidR="00213ACC" w:rsidRPr="00CB0958">
        <w:t>26,</w:t>
      </w:r>
      <w:r w:rsidR="00CB0958" w:rsidRPr="00CB0958">
        <w:t xml:space="preserve"> </w:t>
      </w:r>
      <w:r w:rsidR="00213ACC" w:rsidRPr="00CB0958">
        <w:t>с</w:t>
      </w:r>
      <w:r w:rsidR="00CB0958">
        <w:t>.6</w:t>
      </w:r>
      <w:r w:rsidR="00CB0958" w:rsidRPr="00CB0958">
        <w:t>].</w:t>
      </w:r>
    </w:p>
    <w:p w:rsidR="00CB0958" w:rsidRPr="00CB0958" w:rsidRDefault="00882AD7" w:rsidP="00CB0958">
      <w:pPr>
        <w:tabs>
          <w:tab w:val="left" w:pos="726"/>
        </w:tabs>
      </w:pPr>
      <w:r w:rsidRPr="00CB0958">
        <w:t>Ограниченные</w:t>
      </w:r>
      <w:r w:rsidR="00CB0958" w:rsidRPr="00CB0958">
        <w:t xml:space="preserve"> </w:t>
      </w:r>
      <w:r w:rsidRPr="00CB0958">
        <w:t>же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времени</w:t>
      </w:r>
      <w:r w:rsidR="00CB0958" w:rsidRPr="00CB0958">
        <w:t xml:space="preserve"> </w:t>
      </w:r>
      <w:r w:rsidRPr="00CB0958">
        <w:t>телевидение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радио</w:t>
      </w:r>
      <w:r w:rsidR="00CB0958" w:rsidRPr="00CB0958">
        <w:t xml:space="preserve"> </w:t>
      </w:r>
      <w:r w:rsidRPr="00CB0958">
        <w:t>порой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позволяют</w:t>
      </w:r>
      <w:r w:rsidR="00CB0958" w:rsidRPr="00CB0958">
        <w:t xml:space="preserve"> </w:t>
      </w:r>
      <w:r w:rsidRPr="00CB0958">
        <w:t>дать</w:t>
      </w:r>
      <w:r w:rsidR="00CB0958" w:rsidRPr="00CB0958">
        <w:t xml:space="preserve"> </w:t>
      </w:r>
      <w:r w:rsidRPr="00CB0958">
        <w:t>более</w:t>
      </w:r>
      <w:r w:rsidR="00CB0958" w:rsidRPr="00CB0958">
        <w:t xml:space="preserve"> </w:t>
      </w:r>
      <w:r w:rsidRPr="00CB0958">
        <w:t>детальную</w:t>
      </w:r>
      <w:r w:rsidR="00CB0958" w:rsidRPr="00CB0958">
        <w:t xml:space="preserve"> </w:t>
      </w:r>
      <w:r w:rsidRPr="00CB0958">
        <w:t>информацию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бизнесе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об</w:t>
      </w:r>
      <w:r w:rsidR="00CB0958" w:rsidRPr="00CB0958">
        <w:t xml:space="preserve"> </w:t>
      </w:r>
      <w:r w:rsidRPr="00CB0958">
        <w:t>оказываемых</w:t>
      </w:r>
      <w:r w:rsidR="00CB0958" w:rsidRPr="00CB0958">
        <w:t xml:space="preserve"> </w:t>
      </w:r>
      <w:r w:rsidRPr="00CB0958">
        <w:t>услугах,</w:t>
      </w:r>
      <w:r w:rsidR="00CB0958">
        <w:t xml:space="preserve"> "</w:t>
      </w:r>
      <w:r w:rsidRPr="00CB0958">
        <w:t>продолжительность</w:t>
      </w:r>
      <w:r w:rsidR="00CB0958" w:rsidRPr="00CB0958">
        <w:t xml:space="preserve"> </w:t>
      </w:r>
      <w:r w:rsidRPr="00CB0958">
        <w:t>жизни</w:t>
      </w:r>
      <w:r w:rsidR="00CB0958">
        <w:t xml:space="preserve">" </w:t>
      </w:r>
      <w:r w:rsidRPr="00CB0958">
        <w:t>информации</w:t>
      </w:r>
      <w:r w:rsidR="00CB0958" w:rsidRPr="00CB0958">
        <w:t xml:space="preserve"> </w:t>
      </w:r>
      <w:r w:rsidRPr="00CB0958">
        <w:t>относительно</w:t>
      </w:r>
      <w:r w:rsidR="00CB0958" w:rsidRPr="00CB0958">
        <w:t xml:space="preserve"> </w:t>
      </w:r>
      <w:r w:rsidRPr="00CB0958">
        <w:t>короткая,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многочисленные</w:t>
      </w:r>
      <w:r w:rsidR="00CB0958" w:rsidRPr="00CB0958">
        <w:t xml:space="preserve"> </w:t>
      </w:r>
      <w:r w:rsidRPr="00CB0958">
        <w:t>повторы</w:t>
      </w:r>
      <w:r w:rsidR="00CB0958" w:rsidRPr="00CB0958">
        <w:t xml:space="preserve"> </w:t>
      </w:r>
      <w:r w:rsidRPr="00CB0958">
        <w:t>резко</w:t>
      </w:r>
      <w:r w:rsidR="00CB0958" w:rsidRPr="00CB0958">
        <w:t xml:space="preserve"> </w:t>
      </w:r>
      <w:r w:rsidRPr="00CB0958">
        <w:t>увеличивают</w:t>
      </w:r>
      <w:r w:rsidR="00CB0958" w:rsidRPr="00CB0958">
        <w:t xml:space="preserve"> </w:t>
      </w:r>
      <w:r w:rsidRPr="00CB0958">
        <w:t>затраты</w:t>
      </w:r>
      <w:r w:rsidR="00CB0958" w:rsidRPr="00CB0958">
        <w:t>.</w:t>
      </w:r>
    </w:p>
    <w:p w:rsidR="00CB0958" w:rsidRPr="00CB0958" w:rsidRDefault="00882AD7" w:rsidP="00CB0958">
      <w:pPr>
        <w:tabs>
          <w:tab w:val="left" w:pos="726"/>
        </w:tabs>
      </w:pPr>
      <w:r w:rsidRPr="00CB0958">
        <w:t>Выстраивая</w:t>
      </w:r>
      <w:r w:rsidR="00CB0958" w:rsidRPr="00CB0958">
        <w:t xml:space="preserve"> </w:t>
      </w:r>
      <w:r w:rsidRPr="00CB0958">
        <w:t>технологию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СМИ,</w:t>
      </w:r>
      <w:r w:rsidR="00CB0958" w:rsidRPr="00CB0958">
        <w:t xml:space="preserve"> </w:t>
      </w:r>
      <w:r w:rsidRPr="00CB0958">
        <w:t>необходимо</w:t>
      </w:r>
      <w:r w:rsidR="00CB0958" w:rsidRPr="00CB0958">
        <w:t xml:space="preserve"> </w:t>
      </w:r>
      <w:r w:rsidRPr="00CB0958">
        <w:t>ясно</w:t>
      </w:r>
      <w:r w:rsidR="00CB0958" w:rsidRPr="00CB0958">
        <w:t xml:space="preserve"> </w:t>
      </w:r>
      <w:r w:rsidRPr="00CB0958">
        <w:t>представлять</w:t>
      </w:r>
      <w:r w:rsidR="00CB0958" w:rsidRPr="00CB0958">
        <w:t xml:space="preserve"> </w:t>
      </w:r>
      <w:r w:rsidRPr="00CB0958">
        <w:t>свою</w:t>
      </w:r>
      <w:r w:rsidR="00CB0958" w:rsidRPr="00CB0958">
        <w:t xml:space="preserve"> </w:t>
      </w:r>
      <w:r w:rsidRPr="00CB0958">
        <w:t>целевую</w:t>
      </w:r>
      <w:r w:rsidR="00CB0958" w:rsidRPr="00CB0958">
        <w:t xml:space="preserve"> </w:t>
      </w:r>
      <w:r w:rsidRPr="00CB0958">
        <w:t>аудиторию</w:t>
      </w:r>
      <w:r w:rsidR="00CB0958" w:rsidRPr="00CB0958">
        <w:t xml:space="preserve">. </w:t>
      </w:r>
      <w:r w:rsidRPr="00CB0958">
        <w:t>Исходя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направленности</w:t>
      </w:r>
      <w:r w:rsidR="00CB0958" w:rsidRPr="00CB0958">
        <w:t xml:space="preserve"> </w:t>
      </w:r>
      <w:r w:rsidRPr="00CB0958">
        <w:t>своей</w:t>
      </w:r>
      <w:r w:rsidR="00CB0958" w:rsidRPr="00CB0958">
        <w:t xml:space="preserve"> </w:t>
      </w:r>
      <w:r w:rsidRPr="00CB0958">
        <w:t>деятельности,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строит</w:t>
      </w:r>
      <w:r w:rsidR="00CB0958" w:rsidRPr="00CB0958">
        <w:t xml:space="preserve"> </w:t>
      </w:r>
      <w:r w:rsidRPr="00CB0958">
        <w:t>свою</w:t>
      </w:r>
      <w:r w:rsidR="00CB0958" w:rsidRPr="00CB0958">
        <w:t xml:space="preserve"> </w:t>
      </w:r>
      <w:r w:rsidRPr="00CB0958">
        <w:t>рекламную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PR-стратегию</w:t>
      </w:r>
      <w:r w:rsidR="00CB0958" w:rsidRPr="00CB0958">
        <w:t>.</w:t>
      </w:r>
    </w:p>
    <w:p w:rsidR="00CB0958" w:rsidRPr="00CB0958" w:rsidRDefault="00882AD7" w:rsidP="00CB0958">
      <w:pPr>
        <w:tabs>
          <w:tab w:val="left" w:pos="726"/>
        </w:tabs>
      </w:pPr>
      <w:r w:rsidRPr="00CB0958">
        <w:t>Взаимодействуя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средствами</w:t>
      </w:r>
      <w:r w:rsidR="00CB0958" w:rsidRPr="00CB0958">
        <w:t xml:space="preserve"> </w:t>
      </w:r>
      <w:r w:rsidRPr="00CB0958">
        <w:t>массовой</w:t>
      </w:r>
      <w:r w:rsidR="00CB0958" w:rsidRPr="00CB0958">
        <w:t xml:space="preserve"> </w:t>
      </w:r>
      <w:r w:rsidRPr="00CB0958">
        <w:t>информации,</w:t>
      </w:r>
      <w:r w:rsidR="00CB0958" w:rsidRPr="00CB0958">
        <w:t xml:space="preserve"> </w:t>
      </w:r>
      <w:r w:rsidRPr="00CB0958">
        <w:t>PR-служба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иначе</w:t>
      </w:r>
      <w:r w:rsidR="00CB0958" w:rsidRPr="00CB0958">
        <w:t xml:space="preserve"> </w:t>
      </w:r>
      <w:r w:rsidRPr="00CB0958">
        <w:t>вынуждена</w:t>
      </w:r>
      <w:r w:rsidR="00CB0958" w:rsidRPr="00CB0958">
        <w:t xml:space="preserve"> </w:t>
      </w:r>
      <w:r w:rsidRPr="00CB0958">
        <w:t>использовать</w:t>
      </w:r>
      <w:r w:rsidR="00CB0958" w:rsidRPr="00CB0958">
        <w:t xml:space="preserve"> </w:t>
      </w:r>
      <w:r w:rsidRPr="00CB0958">
        <w:t>различные</w:t>
      </w:r>
      <w:r w:rsidR="00CB0958" w:rsidRPr="00CB0958">
        <w:t xml:space="preserve"> </w:t>
      </w:r>
      <w:r w:rsidRPr="00CB0958">
        <w:t>методы</w:t>
      </w:r>
      <w:r w:rsidR="00CB0958" w:rsidRPr="00CB0958">
        <w:t xml:space="preserve"> </w:t>
      </w:r>
      <w:r w:rsidRPr="00CB0958">
        <w:t>манипуляции</w:t>
      </w:r>
      <w:r w:rsidR="00CB0958" w:rsidRPr="00CB0958">
        <w:t xml:space="preserve"> </w:t>
      </w:r>
      <w:r w:rsidRPr="00CB0958">
        <w:t>общественным</w:t>
      </w:r>
      <w:r w:rsidR="00CB0958" w:rsidRPr="00CB0958">
        <w:t xml:space="preserve"> </w:t>
      </w:r>
      <w:r w:rsidRPr="00CB0958">
        <w:t>мнением</w:t>
      </w:r>
      <w:r w:rsidR="00CB0958" w:rsidRPr="00CB0958">
        <w:t xml:space="preserve">. </w:t>
      </w:r>
      <w:r w:rsidRPr="00CB0958">
        <w:t>При</w:t>
      </w:r>
      <w:r w:rsidR="00CB0958" w:rsidRPr="00CB0958">
        <w:t xml:space="preserve"> </w:t>
      </w:r>
      <w:r w:rsidRPr="00CB0958">
        <w:t>этом</w:t>
      </w:r>
      <w:r w:rsidR="00CB0958" w:rsidRPr="00CB0958">
        <w:t xml:space="preserve"> </w:t>
      </w:r>
      <w:r w:rsidRPr="00CB0958">
        <w:t>некоторые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низ</w:t>
      </w:r>
      <w:r w:rsidR="00CB0958" w:rsidRPr="00CB0958">
        <w:t xml:space="preserve"> </w:t>
      </w:r>
      <w:r w:rsidRPr="00CB0958">
        <w:t>абсолютно</w:t>
      </w:r>
      <w:r w:rsidR="00CB0958" w:rsidRPr="00CB0958">
        <w:t xml:space="preserve"> </w:t>
      </w:r>
      <w:r w:rsidRPr="00CB0958">
        <w:t>недопустимы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неэтичны</w:t>
      </w:r>
      <w:r w:rsidR="00CB0958" w:rsidRPr="00CB0958">
        <w:t xml:space="preserve">: </w:t>
      </w:r>
      <w:r w:rsidRPr="00CB0958">
        <w:t>прямой</w:t>
      </w:r>
      <w:r w:rsidR="00CB0958" w:rsidRPr="00CB0958">
        <w:t xml:space="preserve"> </w:t>
      </w:r>
      <w:r w:rsidRPr="00CB0958">
        <w:t>обман</w:t>
      </w:r>
      <w:r w:rsidR="00CB0958" w:rsidRPr="00CB0958">
        <w:t xml:space="preserve"> </w:t>
      </w:r>
      <w:r w:rsidRPr="00CB0958">
        <w:t>потребителей</w:t>
      </w:r>
      <w:r w:rsidR="00CB0958" w:rsidRPr="00CB0958">
        <w:t xml:space="preserve"> </w:t>
      </w:r>
      <w:r w:rsidRPr="00CB0958">
        <w:t>информации</w:t>
      </w:r>
      <w:r w:rsidR="00CB0958">
        <w:t xml:space="preserve"> (</w:t>
      </w:r>
      <w:r w:rsidRPr="00CB0958">
        <w:t>использование</w:t>
      </w:r>
      <w:r w:rsidR="00CB0958" w:rsidRPr="00CB0958">
        <w:t xml:space="preserve"> </w:t>
      </w:r>
      <w:r w:rsidRPr="00CB0958">
        <w:t>заведомо</w:t>
      </w:r>
      <w:r w:rsidR="00CB0958" w:rsidRPr="00CB0958">
        <w:t xml:space="preserve"> </w:t>
      </w:r>
      <w:r w:rsidRPr="00CB0958">
        <w:t>ложных</w:t>
      </w:r>
      <w:r w:rsidR="00CB0958" w:rsidRPr="00CB0958">
        <w:t xml:space="preserve"> </w:t>
      </w:r>
      <w:r w:rsidRPr="00CB0958">
        <w:t>цифр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фактов</w:t>
      </w:r>
      <w:r w:rsidR="00CB0958" w:rsidRPr="00CB0958">
        <w:t xml:space="preserve">); </w:t>
      </w:r>
      <w:r w:rsidRPr="00CB0958">
        <w:t>воздействие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подсознательные</w:t>
      </w:r>
      <w:r w:rsidR="00CB0958" w:rsidRPr="00CB0958">
        <w:t xml:space="preserve"> </w:t>
      </w:r>
      <w:r w:rsidRPr="00CB0958">
        <w:t>инстинкты</w:t>
      </w:r>
      <w:r w:rsidR="00CB0958">
        <w:t xml:space="preserve"> (</w:t>
      </w:r>
      <w:r w:rsidRPr="00CB0958">
        <w:t>скрытые</w:t>
      </w:r>
      <w:r w:rsidR="00CB0958" w:rsidRPr="00CB0958">
        <w:t xml:space="preserve"> </w:t>
      </w:r>
      <w:r w:rsidRPr="00CB0958">
        <w:t>вставки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теле-,</w:t>
      </w:r>
      <w:r w:rsidR="00CB0958" w:rsidRPr="00CB0958">
        <w:t xml:space="preserve"> </w:t>
      </w:r>
      <w:r w:rsidRPr="00CB0958">
        <w:t>видео-,</w:t>
      </w:r>
      <w:r w:rsidR="00CB0958" w:rsidRPr="00CB0958">
        <w:t xml:space="preserve"> </w:t>
      </w:r>
      <w:r w:rsidRPr="00CB0958">
        <w:t>кинопрограммах,</w:t>
      </w:r>
      <w:r w:rsidR="00CB0958" w:rsidRPr="00CB0958">
        <w:t xml:space="preserve"> </w:t>
      </w:r>
      <w:r w:rsidRPr="00CB0958">
        <w:t>компьютерных</w:t>
      </w:r>
      <w:r w:rsidR="00CB0958" w:rsidRPr="00CB0958">
        <w:t xml:space="preserve"> </w:t>
      </w:r>
      <w:r w:rsidRPr="00CB0958">
        <w:t>файлах</w:t>
      </w:r>
      <w:r w:rsidR="00CB0958" w:rsidRPr="00CB0958">
        <w:t xml:space="preserve">); </w:t>
      </w:r>
      <w:r w:rsidRPr="00CB0958">
        <w:t>оскорбление</w:t>
      </w:r>
      <w:r w:rsidR="00CB0958" w:rsidRPr="00CB0958">
        <w:t xml:space="preserve"> </w:t>
      </w:r>
      <w:r w:rsidRPr="00CB0958">
        <w:t>лиц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организаций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дискредитацию</w:t>
      </w:r>
      <w:r w:rsidR="00CB0958" w:rsidRPr="00CB0958">
        <w:t xml:space="preserve"> </w:t>
      </w:r>
      <w:r w:rsidRPr="00CB0958">
        <w:t>товаров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услуг</w:t>
      </w:r>
      <w:r w:rsidR="00CB0958" w:rsidRPr="00CB0958">
        <w:t xml:space="preserve">. </w:t>
      </w:r>
      <w:r w:rsidRPr="00CB0958">
        <w:t>Наиболее</w:t>
      </w:r>
      <w:r w:rsidR="00CB0958" w:rsidRPr="00CB0958">
        <w:t xml:space="preserve"> </w:t>
      </w:r>
      <w:r w:rsidRPr="00CB0958">
        <w:t>креативными</w:t>
      </w:r>
      <w:r w:rsidR="00CB0958" w:rsidRPr="00CB0958">
        <w:t xml:space="preserve"> </w:t>
      </w:r>
      <w:r w:rsidRPr="00CB0958">
        <w:t>способами</w:t>
      </w:r>
      <w:r w:rsidR="00CB0958" w:rsidRPr="00CB0958">
        <w:t xml:space="preserve"> </w:t>
      </w:r>
      <w:r w:rsidRPr="00CB0958">
        <w:t>манипуляции</w:t>
      </w:r>
      <w:r w:rsidR="00CB0958" w:rsidRPr="00CB0958">
        <w:t xml:space="preserve"> </w:t>
      </w:r>
      <w:r w:rsidRPr="00CB0958">
        <w:t>являются</w:t>
      </w:r>
      <w:r w:rsidR="00CB0958">
        <w:t xml:space="preserve"> "</w:t>
      </w:r>
      <w:r w:rsidRPr="00CB0958">
        <w:t>молчание</w:t>
      </w:r>
      <w:r w:rsidR="00CB0958">
        <w:t>" (</w:t>
      </w:r>
      <w:r w:rsidRPr="00CB0958">
        <w:t>умалчивание</w:t>
      </w:r>
      <w:r w:rsidR="00CB0958" w:rsidRPr="00CB0958">
        <w:t xml:space="preserve"> </w:t>
      </w:r>
      <w:r w:rsidRPr="00CB0958">
        <w:t>негативной</w:t>
      </w:r>
      <w:r w:rsidR="00CB0958" w:rsidRPr="00CB0958">
        <w:t xml:space="preserve"> </w:t>
      </w:r>
      <w:r w:rsidRPr="00CB0958">
        <w:t>информации</w:t>
      </w:r>
      <w:r w:rsidR="00CB0958" w:rsidRPr="00CB0958">
        <w:t>),</w:t>
      </w:r>
      <w:r w:rsidR="00CB0958">
        <w:t xml:space="preserve"> "</w:t>
      </w:r>
      <w:r w:rsidRPr="00CB0958">
        <w:t>монтаж</w:t>
      </w:r>
      <w:r w:rsidR="00CB0958">
        <w:t>" (</w:t>
      </w:r>
      <w:r w:rsidRPr="00CB0958">
        <w:t>приоритет</w:t>
      </w:r>
      <w:r w:rsidR="00CB0958" w:rsidRPr="00CB0958">
        <w:t xml:space="preserve"> </w:t>
      </w:r>
      <w:r w:rsidRPr="00CB0958">
        <w:t>позитивных</w:t>
      </w:r>
      <w:r w:rsidR="00CB0958" w:rsidRPr="00CB0958">
        <w:t xml:space="preserve"> </w:t>
      </w:r>
      <w:r w:rsidRPr="00CB0958">
        <w:t>новостей</w:t>
      </w:r>
      <w:r w:rsidR="00CB0958" w:rsidRPr="00CB0958">
        <w:t>),</w:t>
      </w:r>
      <w:r w:rsidR="00CB0958">
        <w:t xml:space="preserve"> "</w:t>
      </w:r>
      <w:r w:rsidRPr="00CB0958">
        <w:t>подбор</w:t>
      </w:r>
      <w:r w:rsidR="00CB0958" w:rsidRPr="00CB0958">
        <w:t xml:space="preserve"> </w:t>
      </w:r>
      <w:r w:rsidRPr="00CB0958">
        <w:t>цитат</w:t>
      </w:r>
      <w:r w:rsidR="00CB0958">
        <w:t>" (</w:t>
      </w:r>
      <w:r w:rsidRPr="00CB0958">
        <w:t>влиятельные</w:t>
      </w:r>
      <w:r w:rsidR="00CB0958" w:rsidRPr="00CB0958">
        <w:t xml:space="preserve"> </w:t>
      </w:r>
      <w:r w:rsidRPr="00CB0958">
        <w:t>люди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2-3</w:t>
      </w:r>
      <w:r w:rsidR="00CB0958" w:rsidRPr="00CB0958">
        <w:t xml:space="preserve"> </w:t>
      </w:r>
      <w:r w:rsidRPr="00CB0958">
        <w:t>представителя</w:t>
      </w:r>
      <w:r w:rsidR="00CB0958" w:rsidRPr="00CB0958">
        <w:t xml:space="preserve"> </w:t>
      </w:r>
      <w:r w:rsidRPr="00CB0958">
        <w:t>целевой</w:t>
      </w:r>
      <w:r w:rsidR="00CB0958" w:rsidRPr="00CB0958">
        <w:t xml:space="preserve"> </w:t>
      </w:r>
      <w:r w:rsidRPr="00CB0958">
        <w:t>аудитории</w:t>
      </w:r>
      <w:r w:rsidR="00CB0958" w:rsidRPr="00CB0958">
        <w:t xml:space="preserve"> </w:t>
      </w:r>
      <w:r w:rsidRPr="00CB0958">
        <w:t>говорят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положительных</w:t>
      </w:r>
      <w:r w:rsidR="00CB0958" w:rsidRPr="00CB0958">
        <w:t xml:space="preserve"> </w:t>
      </w:r>
      <w:r w:rsidRPr="00CB0958">
        <w:t>моментах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работе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).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выбор</w:t>
      </w:r>
      <w:r w:rsidR="00CB0958">
        <w:t xml:space="preserve"> "</w:t>
      </w:r>
      <w:r w:rsidRPr="00CB0958">
        <w:t>нужных</w:t>
      </w:r>
      <w:r w:rsidR="00CB0958">
        <w:t xml:space="preserve">" </w:t>
      </w:r>
      <w:r w:rsidRPr="00CB0958">
        <w:t>фрагментов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опросов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рейтингов,</w:t>
      </w:r>
      <w:r w:rsidR="00CB0958" w:rsidRPr="00CB0958">
        <w:t xml:space="preserve"> </w:t>
      </w:r>
      <w:r w:rsidRPr="00CB0958">
        <w:t>привлечение</w:t>
      </w:r>
      <w:r w:rsidR="00CB0958" w:rsidRPr="00CB0958">
        <w:t xml:space="preserve"> </w:t>
      </w:r>
      <w:r w:rsidRPr="00CB0958">
        <w:t>авторитетного</w:t>
      </w:r>
      <w:r w:rsidR="00CB0958" w:rsidRPr="00CB0958">
        <w:t xml:space="preserve"> </w:t>
      </w:r>
      <w:r w:rsidRPr="00CB0958">
        <w:t>посредника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эмоциональную</w:t>
      </w:r>
      <w:r w:rsidR="00CB0958" w:rsidRPr="00CB0958">
        <w:t xml:space="preserve"> </w:t>
      </w:r>
      <w:r w:rsidRPr="00CB0958">
        <w:t>подпитку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Реализация</w:t>
      </w:r>
      <w:r w:rsidR="00CB0958" w:rsidRPr="00CB0958">
        <w:t xml:space="preserve"> </w:t>
      </w:r>
      <w:r w:rsidRPr="00CB0958">
        <w:t>целей</w:t>
      </w:r>
      <w:r w:rsidR="00CB0958" w:rsidRPr="00CB0958">
        <w:t xml:space="preserve"> </w:t>
      </w:r>
      <w:r w:rsidRPr="00CB0958">
        <w:t>коммуникационного</w:t>
      </w:r>
      <w:r w:rsidR="00CB0958" w:rsidRPr="00CB0958">
        <w:t xml:space="preserve"> </w:t>
      </w:r>
      <w:r w:rsidRPr="00CB0958">
        <w:t>менеджмента,</w:t>
      </w:r>
      <w:r w:rsidR="00CB0958" w:rsidRPr="00CB0958">
        <w:t xml:space="preserve"> </w:t>
      </w:r>
      <w:r w:rsidRPr="00CB0958">
        <w:t>таких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проведение</w:t>
      </w:r>
      <w:r w:rsidR="00CB0958" w:rsidRPr="00CB0958">
        <w:t xml:space="preserve"> </w:t>
      </w:r>
      <w:r w:rsidRPr="00CB0958">
        <w:t>оптимально</w:t>
      </w:r>
      <w:r w:rsidR="00CB0958" w:rsidRPr="00CB0958">
        <w:t xml:space="preserve"> </w:t>
      </w:r>
      <w:r w:rsidRPr="00CB0958">
        <w:t>благоприятных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коммуникационных</w:t>
      </w:r>
      <w:r w:rsidR="00CB0958" w:rsidRPr="00CB0958">
        <w:t xml:space="preserve"> </w:t>
      </w:r>
      <w:r w:rsidRPr="00CB0958">
        <w:t>процессов,</w:t>
      </w:r>
      <w:r w:rsidR="00CB0958" w:rsidRPr="00CB0958">
        <w:t xml:space="preserve"> </w:t>
      </w:r>
      <w:r w:rsidRPr="00CB0958">
        <w:t>формирование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поддержание</w:t>
      </w:r>
      <w:r w:rsidR="00CB0958" w:rsidRPr="00CB0958">
        <w:t xml:space="preserve"> </w:t>
      </w:r>
      <w:r w:rsidRPr="00CB0958">
        <w:t>имиджа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общественного</w:t>
      </w:r>
      <w:r w:rsidR="00CB0958" w:rsidRPr="00CB0958">
        <w:t xml:space="preserve"> </w:t>
      </w:r>
      <w:r w:rsidRPr="00CB0958">
        <w:t>мнения,</w:t>
      </w:r>
      <w:r w:rsidR="00CB0958" w:rsidRPr="00CB0958">
        <w:t xml:space="preserve"> </w:t>
      </w:r>
      <w:r w:rsidRPr="00CB0958">
        <w:t>согласия,</w:t>
      </w:r>
      <w:r w:rsidR="00CB0958" w:rsidRPr="00CB0958">
        <w:t xml:space="preserve"> </w:t>
      </w:r>
      <w:r w:rsidRPr="00CB0958">
        <w:t>сотрудничества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признания,</w:t>
      </w:r>
      <w:r w:rsidR="00CB0958" w:rsidRPr="00CB0958">
        <w:t xml:space="preserve"> </w:t>
      </w:r>
      <w:r w:rsidRPr="00CB0958">
        <w:t>находится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прямой</w:t>
      </w:r>
      <w:r w:rsidR="00CB0958" w:rsidRPr="00CB0958">
        <w:t xml:space="preserve"> </w:t>
      </w:r>
      <w:r w:rsidRPr="00CB0958">
        <w:t>зависимости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правильно</w:t>
      </w:r>
      <w:r w:rsidR="00CB0958" w:rsidRPr="00CB0958">
        <w:t xml:space="preserve"> </w:t>
      </w:r>
      <w:r w:rsidRPr="00CB0958">
        <w:t>организованного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СМИ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Факт</w:t>
      </w:r>
      <w:r w:rsidR="00CB0958" w:rsidRPr="00CB0958">
        <w:t xml:space="preserve"> </w:t>
      </w:r>
      <w:r w:rsidRPr="00CB0958">
        <w:t>условного</w:t>
      </w:r>
      <w:r w:rsidR="00CB0958" w:rsidRPr="00CB0958">
        <w:t xml:space="preserve"> </w:t>
      </w:r>
      <w:r w:rsidRPr="00CB0958">
        <w:t>разделения</w:t>
      </w:r>
      <w:r w:rsidR="00CB0958" w:rsidRPr="00CB0958">
        <w:t xml:space="preserve"> </w:t>
      </w:r>
      <w:r w:rsidRPr="00CB0958">
        <w:t>передаваемой</w:t>
      </w:r>
      <w:r w:rsidR="00CB0958" w:rsidRPr="00CB0958">
        <w:t xml:space="preserve"> </w:t>
      </w:r>
      <w:r w:rsidRPr="00CB0958">
        <w:t>СМИ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оценочную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смысловую</w:t>
      </w:r>
      <w:r w:rsidR="00CB0958" w:rsidRPr="00CB0958">
        <w:t xml:space="preserve"> </w:t>
      </w:r>
      <w:r w:rsidRPr="00CB0958">
        <w:t>должен</w:t>
      </w:r>
      <w:r w:rsidR="00CB0958" w:rsidRPr="00CB0958">
        <w:t xml:space="preserve"> </w:t>
      </w:r>
      <w:r w:rsidRPr="00CB0958">
        <w:t>находить</w:t>
      </w:r>
      <w:r w:rsidR="00CB0958" w:rsidRPr="00CB0958">
        <w:t xml:space="preserve"> </w:t>
      </w:r>
      <w:r w:rsidRPr="00CB0958">
        <w:t>свое</w:t>
      </w:r>
      <w:r w:rsidR="00CB0958" w:rsidRPr="00CB0958">
        <w:t xml:space="preserve"> </w:t>
      </w:r>
      <w:r w:rsidRPr="00CB0958">
        <w:t>отражение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корпоративных</w:t>
      </w:r>
      <w:r w:rsidR="00CB0958" w:rsidRPr="00CB0958">
        <w:t xml:space="preserve"> </w:t>
      </w:r>
      <w:r w:rsidRPr="00CB0958">
        <w:t>публикациях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Важным</w:t>
      </w:r>
      <w:r w:rsidR="00CB0958" w:rsidRPr="00CB0958">
        <w:t xml:space="preserve"> </w:t>
      </w:r>
      <w:r w:rsidRPr="00CB0958">
        <w:t>моментом</w:t>
      </w:r>
      <w:r w:rsidR="00CB0958" w:rsidRPr="00CB0958">
        <w:t xml:space="preserve"> </w:t>
      </w:r>
      <w:r w:rsidRPr="00CB0958">
        <w:t>при</w:t>
      </w:r>
      <w:r w:rsidR="00CB0958" w:rsidRPr="00CB0958">
        <w:t xml:space="preserve"> </w:t>
      </w:r>
      <w:r w:rsidRPr="00CB0958">
        <w:t>этом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положение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том,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именно</w:t>
      </w:r>
      <w:r w:rsidR="00CB0958" w:rsidRPr="00CB0958">
        <w:t xml:space="preserve"> </w:t>
      </w:r>
      <w:r w:rsidRPr="00CB0958">
        <w:t>оценочная</w:t>
      </w:r>
      <w:r w:rsidR="00CB0958" w:rsidRPr="00CB0958">
        <w:t xml:space="preserve"> </w:t>
      </w:r>
      <w:r w:rsidRPr="00CB0958">
        <w:t>информация</w:t>
      </w:r>
      <w:r w:rsidR="00CB0958" w:rsidRPr="00CB0958">
        <w:t xml:space="preserve"> </w:t>
      </w:r>
      <w:r w:rsidRPr="00CB0958">
        <w:t>наиболее</w:t>
      </w:r>
      <w:r w:rsidR="00CB0958" w:rsidRPr="00CB0958">
        <w:t xml:space="preserve"> </w:t>
      </w:r>
      <w:r w:rsidRPr="00CB0958">
        <w:t>активным</w:t>
      </w:r>
      <w:r w:rsidR="00CB0958" w:rsidRPr="00CB0958">
        <w:t xml:space="preserve"> </w:t>
      </w:r>
      <w:r w:rsidRPr="00CB0958">
        <w:t>образом</w:t>
      </w:r>
      <w:r w:rsidR="00CB0958" w:rsidRPr="00CB0958">
        <w:t xml:space="preserve"> </w:t>
      </w:r>
      <w:r w:rsidRPr="00CB0958">
        <w:t>влияет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формирование</w:t>
      </w:r>
      <w:r w:rsidR="00CB0958" w:rsidRPr="00CB0958">
        <w:t xml:space="preserve"> </w:t>
      </w:r>
      <w:r w:rsidRPr="00CB0958">
        <w:t>общественного</w:t>
      </w:r>
      <w:r w:rsidR="00CB0958" w:rsidRPr="00CB0958">
        <w:t xml:space="preserve"> </w:t>
      </w:r>
      <w:r w:rsidRPr="00CB0958">
        <w:t>мнения</w:t>
      </w:r>
      <w:r w:rsidR="00CB0958" w:rsidRPr="00CB0958">
        <w:t xml:space="preserve">. </w:t>
      </w:r>
      <w:r w:rsidRPr="00CB0958">
        <w:t>Таким</w:t>
      </w:r>
      <w:r w:rsidR="00CB0958" w:rsidRPr="00CB0958">
        <w:t xml:space="preserve"> </w:t>
      </w:r>
      <w:r w:rsidRPr="00CB0958">
        <w:t>образом,</w:t>
      </w:r>
      <w:r w:rsidR="00CB0958" w:rsidRPr="00CB0958">
        <w:t xml:space="preserve"> </w:t>
      </w:r>
      <w:r w:rsidRPr="00CB0958">
        <w:t>оценочная</w:t>
      </w:r>
      <w:r w:rsidR="00CB0958" w:rsidRPr="00CB0958">
        <w:t xml:space="preserve"> </w:t>
      </w:r>
      <w:r w:rsidRPr="00CB0958">
        <w:t>информация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наиболее</w:t>
      </w:r>
      <w:r w:rsidR="00CB0958" w:rsidRPr="00CB0958">
        <w:t xml:space="preserve"> </w:t>
      </w:r>
      <w:r w:rsidRPr="00CB0958">
        <w:t>действенным</w:t>
      </w:r>
      <w:r w:rsidR="00CB0958" w:rsidRPr="00CB0958">
        <w:t xml:space="preserve"> </w:t>
      </w:r>
      <w:r w:rsidRPr="00CB0958">
        <w:t>инструментом,</w:t>
      </w:r>
      <w:r w:rsidR="00CB0958" w:rsidRPr="00CB0958">
        <w:t xml:space="preserve"> </w:t>
      </w:r>
      <w:r w:rsidRPr="00CB0958">
        <w:t>используемым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формирования</w:t>
      </w:r>
      <w:r w:rsidR="00CB0958" w:rsidRPr="00CB0958">
        <w:t xml:space="preserve"> </w:t>
      </w:r>
      <w:r w:rsidRPr="00CB0958">
        <w:t>образа</w:t>
      </w:r>
      <w:r w:rsidR="00CB0958" w:rsidRPr="00CB0958">
        <w:t xml:space="preserve"> </w:t>
      </w:r>
      <w:r w:rsidRPr="00CB0958">
        <w:t>предприятия,</w:t>
      </w:r>
      <w:r w:rsidR="00CB0958" w:rsidRPr="00CB0958">
        <w:t xml:space="preserve"> </w:t>
      </w:r>
      <w:r w:rsidRPr="00CB0958">
        <w:t>продвижения</w:t>
      </w:r>
      <w:r w:rsidR="00CB0958" w:rsidRPr="00CB0958">
        <w:t xml:space="preserve"> </w:t>
      </w:r>
      <w:r w:rsidRPr="00CB0958">
        <w:t>его</w:t>
      </w:r>
      <w:r w:rsidR="00CB0958" w:rsidRPr="00CB0958">
        <w:t xml:space="preserve"> </w:t>
      </w:r>
      <w:r w:rsidRPr="00CB0958">
        <w:t>идей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целей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Взаимодействие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широкое</w:t>
      </w:r>
      <w:r w:rsidR="00CB0958" w:rsidRPr="00CB0958">
        <w:t xml:space="preserve"> </w:t>
      </w:r>
      <w:r w:rsidRPr="00CB0958">
        <w:t>распространение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предприятии</w:t>
      </w:r>
      <w:r w:rsidR="00CB0958" w:rsidRPr="00CB0958">
        <w:t xml:space="preserve"> </w:t>
      </w:r>
      <w:r w:rsidRPr="00CB0958">
        <w:t>осуществляется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двух</w:t>
      </w:r>
      <w:r w:rsidR="00CB0958" w:rsidRPr="00CB0958">
        <w:t xml:space="preserve"> </w:t>
      </w:r>
      <w:r w:rsidRPr="00CB0958">
        <w:t>направлениях</w:t>
      </w:r>
      <w:r w:rsidR="00CB0958" w:rsidRPr="00CB0958">
        <w:t xml:space="preserve">. </w:t>
      </w:r>
      <w:r w:rsidRPr="00CB0958">
        <w:t>Непосредственное</w:t>
      </w:r>
      <w:r w:rsidR="00CB0958" w:rsidRPr="00CB0958">
        <w:t xml:space="preserve"> </w:t>
      </w:r>
      <w:r w:rsidRPr="00CB0958">
        <w:t>информирование</w:t>
      </w:r>
      <w:r w:rsidR="00CB0958" w:rsidRPr="00CB0958">
        <w:t xml:space="preserve"> </w:t>
      </w:r>
      <w:r w:rsidRPr="00CB0958">
        <w:t>общественности</w:t>
      </w:r>
      <w:r w:rsidR="00CB0958" w:rsidRPr="00CB0958">
        <w:t xml:space="preserve"> </w:t>
      </w:r>
      <w:r w:rsidRPr="00CB0958">
        <w:t>информационными</w:t>
      </w:r>
      <w:r w:rsidR="00CB0958" w:rsidRPr="00CB0958">
        <w:t xml:space="preserve"> </w:t>
      </w:r>
      <w:r w:rsidRPr="00CB0958">
        <w:t>службами</w:t>
      </w:r>
      <w:r w:rsidR="00CB0958" w:rsidRPr="00CB0958">
        <w:t xml:space="preserve"> </w:t>
      </w:r>
      <w:r w:rsidRPr="00CB0958">
        <w:t>предприятия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информирование</w:t>
      </w:r>
      <w:r w:rsidR="00CB0958" w:rsidRPr="00CB0958">
        <w:t xml:space="preserve"> </w:t>
      </w:r>
      <w:r w:rsidRPr="00CB0958">
        <w:t>через</w:t>
      </w:r>
      <w:r w:rsidR="00CB0958" w:rsidRPr="00CB0958">
        <w:t xml:space="preserve"> </w:t>
      </w:r>
      <w:r w:rsidRPr="00CB0958">
        <w:t>журналистов</w:t>
      </w:r>
      <w:r w:rsidR="00CB0958" w:rsidRPr="00CB0958">
        <w:t xml:space="preserve">. </w:t>
      </w:r>
      <w:r w:rsidRPr="00CB0958">
        <w:t>Основными</w:t>
      </w:r>
      <w:r w:rsidR="00CB0958" w:rsidRPr="00CB0958">
        <w:t xml:space="preserve"> </w:t>
      </w:r>
      <w:r w:rsidRPr="00CB0958">
        <w:t>инструментами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 </w:t>
      </w:r>
      <w:r w:rsidRPr="00CB0958">
        <w:t>этих</w:t>
      </w:r>
      <w:r w:rsidR="00CB0958" w:rsidRPr="00CB0958">
        <w:t xml:space="preserve"> </w:t>
      </w:r>
      <w:r w:rsidRPr="00CB0958">
        <w:t>двух</w:t>
      </w:r>
      <w:r w:rsidR="00CB0958" w:rsidRPr="00CB0958">
        <w:t xml:space="preserve"> </w:t>
      </w:r>
      <w:r w:rsidRPr="00CB0958">
        <w:t>направлений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распространение</w:t>
      </w:r>
      <w:r w:rsidR="00CB0958" w:rsidRPr="00CB0958">
        <w:t xml:space="preserve"> </w:t>
      </w:r>
      <w:r w:rsidRPr="00CB0958">
        <w:t>паблисити,</w:t>
      </w:r>
      <w:r w:rsidR="00CB0958" w:rsidRPr="00CB0958">
        <w:t xml:space="preserve"> </w:t>
      </w:r>
      <w:r w:rsidRPr="00CB0958">
        <w:t>рассылка</w:t>
      </w:r>
      <w:r w:rsidR="00CB0958" w:rsidRPr="00CB0958">
        <w:t xml:space="preserve"> </w:t>
      </w:r>
      <w:r w:rsidRPr="00CB0958">
        <w:t>пресс-релизов,</w:t>
      </w:r>
      <w:r w:rsidR="00CB0958" w:rsidRPr="00CB0958">
        <w:t xml:space="preserve"> </w:t>
      </w:r>
      <w:r w:rsidRPr="00CB0958">
        <w:t>проведение</w:t>
      </w:r>
      <w:r w:rsidR="00CB0958" w:rsidRPr="00CB0958">
        <w:t xml:space="preserve"> </w:t>
      </w:r>
      <w:r w:rsidRPr="00CB0958">
        <w:t>пресс-конференций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других</w:t>
      </w:r>
      <w:r w:rsidR="00CB0958" w:rsidRPr="00CB0958">
        <w:t xml:space="preserve"> </w:t>
      </w:r>
      <w:r w:rsidRPr="00CB0958">
        <w:t>мероприятий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журналистов</w:t>
      </w:r>
      <w:r w:rsidR="00CB0958" w:rsidRPr="00CB0958">
        <w:t xml:space="preserve"> [</w:t>
      </w:r>
      <w:r w:rsidR="00213ACC" w:rsidRPr="00CB0958">
        <w:t>20,</w:t>
      </w:r>
      <w:r w:rsidR="00CB0958" w:rsidRPr="00CB0958">
        <w:t xml:space="preserve"> </w:t>
      </w:r>
      <w:r w:rsidR="00213ACC" w:rsidRPr="00CB0958">
        <w:t>с</w:t>
      </w:r>
      <w:r w:rsidR="00CB0958">
        <w:t>.2</w:t>
      </w:r>
      <w:r w:rsidR="00213ACC" w:rsidRPr="00CB0958">
        <w:t>55</w:t>
      </w:r>
      <w:r w:rsidR="00CB0958" w:rsidRPr="00CB0958">
        <w:t>].</w:t>
      </w:r>
    </w:p>
    <w:p w:rsidR="00B13172" w:rsidRPr="00CB0958" w:rsidRDefault="00B13172" w:rsidP="00CB0958">
      <w:pPr>
        <w:tabs>
          <w:tab w:val="left" w:pos="726"/>
        </w:tabs>
        <w:rPr>
          <w:b/>
        </w:rPr>
      </w:pPr>
      <w:r w:rsidRPr="00CB0958">
        <w:rPr>
          <w:b/>
        </w:rPr>
        <w:t>Взаимодействие</w:t>
      </w:r>
      <w:r w:rsidR="00CB0958" w:rsidRPr="00CB0958">
        <w:rPr>
          <w:b/>
        </w:rPr>
        <w:t xml:space="preserve"> </w:t>
      </w:r>
      <w:r w:rsidRPr="00CB0958">
        <w:rPr>
          <w:b/>
        </w:rPr>
        <w:t>с</w:t>
      </w:r>
      <w:r w:rsidR="00CB0958" w:rsidRPr="00CB0958">
        <w:rPr>
          <w:b/>
        </w:rPr>
        <w:t xml:space="preserve"> </w:t>
      </w:r>
      <w:r w:rsidRPr="00CB0958">
        <w:rPr>
          <w:b/>
        </w:rPr>
        <w:t>персоналом</w:t>
      </w:r>
    </w:p>
    <w:p w:rsidR="00CB0958" w:rsidRPr="00CB0958" w:rsidRDefault="003F3AD6" w:rsidP="00CB0958">
      <w:pPr>
        <w:tabs>
          <w:tab w:val="left" w:pos="726"/>
        </w:tabs>
      </w:pPr>
      <w:r w:rsidRPr="00CB0958">
        <w:t>Под</w:t>
      </w:r>
      <w:r w:rsidR="00CB0958" w:rsidRPr="00CB0958">
        <w:t xml:space="preserve"> </w:t>
      </w:r>
      <w:r w:rsidRPr="00CB0958">
        <w:t>организацией</w:t>
      </w:r>
      <w:r w:rsidR="00CB0958" w:rsidRPr="00CB0958">
        <w:t xml:space="preserve"> </w:t>
      </w:r>
      <w:r w:rsidRPr="00CB0958">
        <w:t>эффективного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персоналом</w:t>
      </w:r>
      <w:r w:rsidR="00CB0958" w:rsidRPr="00CB0958">
        <w:t xml:space="preserve"> </w:t>
      </w:r>
      <w:r w:rsidRPr="00CB0958">
        <w:t>можно</w:t>
      </w:r>
      <w:r w:rsidR="00CB0958" w:rsidRPr="00CB0958">
        <w:t xml:space="preserve"> </w:t>
      </w:r>
      <w:r w:rsidRPr="00CB0958">
        <w:t>понимать</w:t>
      </w:r>
      <w:r w:rsidR="00CB0958" w:rsidRPr="00CB0958">
        <w:t xml:space="preserve"> </w:t>
      </w:r>
      <w:r w:rsidRPr="00CB0958">
        <w:t>множество</w:t>
      </w:r>
      <w:r w:rsidR="00CB0958" w:rsidRPr="00CB0958">
        <w:t xml:space="preserve"> </w:t>
      </w:r>
      <w:r w:rsidRPr="00CB0958">
        <w:t>разных</w:t>
      </w:r>
      <w:r w:rsidR="00CB0958" w:rsidRPr="00CB0958">
        <w:t xml:space="preserve"> </w:t>
      </w:r>
      <w:r w:rsidRPr="00CB0958">
        <w:t>моментов</w:t>
      </w:r>
      <w:r w:rsidR="00CB0958" w:rsidRPr="00CB0958">
        <w:t xml:space="preserve">: </w:t>
      </w:r>
      <w:r w:rsidRPr="00CB0958">
        <w:t>от</w:t>
      </w:r>
      <w:r w:rsidR="00CB0958" w:rsidRPr="00CB0958">
        <w:t xml:space="preserve"> </w:t>
      </w:r>
      <w:r w:rsidRPr="00CB0958">
        <w:t>формирования</w:t>
      </w:r>
      <w:r w:rsidR="00CB0958" w:rsidRPr="00CB0958">
        <w:t xml:space="preserve"> </w:t>
      </w:r>
      <w:r w:rsidRPr="00CB0958">
        <w:t>бизнес-процессов</w:t>
      </w:r>
      <w:r w:rsidR="00CB0958">
        <w:t xml:space="preserve"> (</w:t>
      </w:r>
      <w:r w:rsidRPr="00CB0958">
        <w:t>взаимодействие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людьми</w:t>
      </w:r>
      <w:r w:rsidR="00CB0958" w:rsidRPr="00CB0958">
        <w:t xml:space="preserve"> </w:t>
      </w:r>
      <w:r w:rsidRPr="00CB0958">
        <w:t>зависит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того,</w:t>
      </w:r>
      <w:r w:rsidR="00CB0958" w:rsidRPr="00CB0958">
        <w:t xml:space="preserve"> </w:t>
      </w:r>
      <w:r w:rsidRPr="00CB0958">
        <w:t>каким</w:t>
      </w:r>
      <w:r w:rsidR="00CB0958" w:rsidRPr="00CB0958">
        <w:t xml:space="preserve"> </w:t>
      </w:r>
      <w:r w:rsidRPr="00CB0958">
        <w:t>образом</w:t>
      </w:r>
      <w:r w:rsidR="00CB0958" w:rsidRPr="00CB0958">
        <w:t xml:space="preserve"> </w:t>
      </w:r>
      <w:r w:rsidRPr="00CB0958">
        <w:t>выстроены</w:t>
      </w:r>
      <w:r w:rsidR="00CB0958" w:rsidRPr="00CB0958">
        <w:t xml:space="preserve"> </w:t>
      </w:r>
      <w:r w:rsidRPr="00CB0958">
        <w:t>технологические</w:t>
      </w:r>
      <w:r w:rsidR="00CB0958" w:rsidRPr="00CB0958">
        <w:t xml:space="preserve"> </w:t>
      </w:r>
      <w:r w:rsidRPr="00CB0958">
        <w:t>процедуры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того,</w:t>
      </w:r>
      <w:r w:rsidR="00CB0958" w:rsidRPr="00CB0958">
        <w:t xml:space="preserve"> </w:t>
      </w:r>
      <w:r w:rsidRPr="00CB0958">
        <w:t>какие</w:t>
      </w:r>
      <w:r w:rsidR="00CB0958" w:rsidRPr="00CB0958">
        <w:t xml:space="preserve"> </w:t>
      </w:r>
      <w:r w:rsidRPr="00CB0958">
        <w:t>роли</w:t>
      </w:r>
      <w:r w:rsidR="00CB0958" w:rsidRPr="00CB0958">
        <w:t xml:space="preserve"> </w:t>
      </w:r>
      <w:r w:rsidRPr="00CB0958">
        <w:t>играют</w:t>
      </w:r>
      <w:r w:rsidR="00CB0958" w:rsidRPr="00CB0958">
        <w:t xml:space="preserve"> </w:t>
      </w:r>
      <w:r w:rsidRPr="00CB0958">
        <w:t>те,</w:t>
      </w:r>
      <w:r w:rsidR="00CB0958" w:rsidRPr="00CB0958">
        <w:t xml:space="preserve"> </w:t>
      </w:r>
      <w:r w:rsidRPr="00CB0958">
        <w:t>кто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них</w:t>
      </w:r>
      <w:r w:rsidR="00CB0958" w:rsidRPr="00CB0958">
        <w:t xml:space="preserve"> </w:t>
      </w:r>
      <w:r w:rsidRPr="00CB0958">
        <w:t>задействован</w:t>
      </w:r>
      <w:r w:rsidR="00CB0958" w:rsidRPr="00CB0958">
        <w:t xml:space="preserve">) </w:t>
      </w:r>
      <w:r w:rsidRPr="00CB0958">
        <w:t>до</w:t>
      </w:r>
      <w:r w:rsidR="00CB0958" w:rsidRPr="00CB0958">
        <w:t xml:space="preserve"> </w:t>
      </w:r>
      <w:r w:rsidRPr="00CB0958">
        <w:t>вопросов</w:t>
      </w:r>
      <w:r w:rsidR="00CB0958" w:rsidRPr="00CB0958">
        <w:t xml:space="preserve"> </w:t>
      </w:r>
      <w:r w:rsidRPr="00CB0958">
        <w:t>эффективной</w:t>
      </w:r>
      <w:r w:rsidR="00CB0958" w:rsidRPr="00CB0958">
        <w:t xml:space="preserve"> </w:t>
      </w:r>
      <w:r w:rsidRPr="00CB0958">
        <w:t>коммуникации</w:t>
      </w:r>
      <w:r w:rsidR="00CB0958">
        <w:t xml:space="preserve"> (</w:t>
      </w:r>
      <w:r w:rsidRPr="00CB0958">
        <w:t>передачи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руководителя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подчиненному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обратно</w:t>
      </w:r>
      <w:r w:rsidR="00CB0958" w:rsidRPr="00CB0958">
        <w:t>) [</w:t>
      </w:r>
      <w:r w:rsidR="00213ACC" w:rsidRPr="00CB0958">
        <w:t>27</w:t>
      </w:r>
      <w:r w:rsidR="00CB0958" w:rsidRPr="00CB0958">
        <w:t>].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Задачей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персоналом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обеспечение</w:t>
      </w:r>
      <w:r w:rsidR="00CB0958" w:rsidRPr="00CB0958">
        <w:t xml:space="preserve"> </w:t>
      </w:r>
      <w:r w:rsidRPr="00CB0958">
        <w:t>мотивации</w:t>
      </w:r>
      <w:r w:rsidR="00CB0958" w:rsidRPr="00CB0958">
        <w:t xml:space="preserve"> </w:t>
      </w:r>
      <w:r w:rsidRPr="00CB0958">
        <w:t>сотрудников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оптимально</w:t>
      </w:r>
      <w:r w:rsidR="00CB0958" w:rsidRPr="00CB0958">
        <w:t xml:space="preserve"> </w:t>
      </w:r>
      <w:r w:rsidRPr="00CB0958">
        <w:t>лучшему</w:t>
      </w:r>
      <w:r w:rsidR="00CB0958" w:rsidRPr="00CB0958">
        <w:t xml:space="preserve"> </w:t>
      </w:r>
      <w:r w:rsidRPr="00CB0958">
        <w:t>выполнению</w:t>
      </w:r>
      <w:r w:rsidR="00CB0958" w:rsidRPr="00CB0958">
        <w:t xml:space="preserve"> </w:t>
      </w:r>
      <w:r w:rsidRPr="00CB0958">
        <w:t>своей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. </w:t>
      </w:r>
      <w:r w:rsidRPr="00CB0958">
        <w:t>Данное</w:t>
      </w:r>
      <w:r w:rsidR="00CB0958" w:rsidRPr="00CB0958">
        <w:t xml:space="preserve"> </w:t>
      </w:r>
      <w:r w:rsidRPr="00CB0958">
        <w:t>направление</w:t>
      </w:r>
      <w:r w:rsidR="00CB0958" w:rsidRPr="00CB0958">
        <w:t xml:space="preserve"> </w:t>
      </w:r>
      <w:r w:rsidRPr="00CB0958">
        <w:t>осуществляется</w:t>
      </w:r>
      <w:r w:rsidR="00CB0958" w:rsidRPr="00CB0958">
        <w:t xml:space="preserve"> </w:t>
      </w:r>
      <w:r w:rsidRPr="00CB0958">
        <w:t>специалистами</w:t>
      </w:r>
      <w:r w:rsidR="00CB0958" w:rsidRPr="00CB0958">
        <w:t xml:space="preserve"> </w:t>
      </w:r>
      <w:r w:rsidRPr="00CB0958">
        <w:t>отдела</w:t>
      </w:r>
      <w:r w:rsidR="00CB0958" w:rsidRPr="00CB0958">
        <w:t xml:space="preserve"> </w:t>
      </w:r>
      <w:r w:rsidRPr="00CB0958">
        <w:t>корпоративных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совместно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отделом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персоналу</w:t>
      </w:r>
      <w:r w:rsidR="00CB0958" w:rsidRPr="00CB0958">
        <w:t>.</w:t>
      </w:r>
    </w:p>
    <w:p w:rsidR="00CB0958" w:rsidRPr="00CB0958" w:rsidRDefault="003F3AD6" w:rsidP="00CB0958">
      <w:pPr>
        <w:tabs>
          <w:tab w:val="left" w:pos="726"/>
        </w:tabs>
      </w:pPr>
      <w:r w:rsidRPr="00CB0958">
        <w:t>Для</w:t>
      </w:r>
      <w:r w:rsidR="00CB0958" w:rsidRPr="00CB0958">
        <w:t xml:space="preserve"> </w:t>
      </w:r>
      <w:r w:rsidRPr="00CB0958">
        <w:t>правильного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адекватного</w:t>
      </w:r>
      <w:r w:rsidR="00CB0958" w:rsidRPr="00CB0958">
        <w:t xml:space="preserve"> </w:t>
      </w:r>
      <w:r w:rsidRPr="00CB0958">
        <w:t>восприятия</w:t>
      </w:r>
      <w:r w:rsidR="00CB0958" w:rsidRPr="00CB0958">
        <w:t xml:space="preserve"> </w:t>
      </w:r>
      <w:r w:rsidRPr="00CB0958">
        <w:t>корпоративной</w:t>
      </w:r>
      <w:r w:rsidR="00CB0958" w:rsidRPr="00CB0958">
        <w:t xml:space="preserve"> </w:t>
      </w:r>
      <w:r w:rsidRPr="00CB0958">
        <w:t>философии,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эффективного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персоналом</w:t>
      </w:r>
      <w:r w:rsidR="00CB0958" w:rsidRPr="00CB0958">
        <w:t xml:space="preserve"> </w:t>
      </w:r>
      <w:r w:rsidRPr="00CB0958">
        <w:t>необходимо</w:t>
      </w:r>
      <w:r w:rsidR="00CB0958" w:rsidRPr="00CB0958">
        <w:t xml:space="preserve"> </w:t>
      </w:r>
      <w:r w:rsidRPr="00CB0958">
        <w:t>соблюдать</w:t>
      </w:r>
      <w:r w:rsidR="00CB0958" w:rsidRPr="00CB0958">
        <w:t xml:space="preserve"> </w:t>
      </w:r>
      <w:r w:rsidRPr="00CB0958">
        <w:t>следующие</w:t>
      </w:r>
      <w:r w:rsidR="00CB0958" w:rsidRPr="00CB0958">
        <w:t xml:space="preserve"> </w:t>
      </w:r>
      <w:r w:rsidRPr="00CB0958">
        <w:t>принципы,</w:t>
      </w:r>
      <w:r w:rsidR="00CB0958" w:rsidRPr="00CB0958">
        <w:t xml:space="preserve"> </w:t>
      </w:r>
      <w:r w:rsidRPr="00CB0958">
        <w:t>вытекающие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теорий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мотивации</w:t>
      </w:r>
      <w:r w:rsidR="00CB0958" w:rsidRPr="00CB0958">
        <w:t xml:space="preserve"> </w:t>
      </w:r>
      <w:r w:rsidRPr="00CB0958">
        <w:t>труда</w:t>
      </w:r>
      <w:r w:rsidR="00CB0958" w:rsidRPr="00CB0958">
        <w:t>.</w:t>
      </w:r>
    </w:p>
    <w:p w:rsidR="00CB0958" w:rsidRPr="00CB0958" w:rsidRDefault="003F3AD6" w:rsidP="00CB0958">
      <w:pPr>
        <w:numPr>
          <w:ilvl w:val="0"/>
          <w:numId w:val="7"/>
        </w:numPr>
        <w:tabs>
          <w:tab w:val="left" w:pos="726"/>
        </w:tabs>
        <w:ind w:left="0" w:firstLine="709"/>
      </w:pPr>
      <w:r w:rsidRPr="00CB0958">
        <w:t>Уважение</w:t>
      </w:r>
      <w:r w:rsidR="00CB0958" w:rsidRPr="00CB0958">
        <w:t xml:space="preserve">. </w:t>
      </w:r>
      <w:r w:rsidRPr="00CB0958">
        <w:t>Работники</w:t>
      </w:r>
      <w:r w:rsidR="00CB0958" w:rsidRPr="00CB0958">
        <w:t xml:space="preserve"> </w:t>
      </w:r>
      <w:r w:rsidRPr="00CB0958">
        <w:t>ценят</w:t>
      </w:r>
      <w:r w:rsidR="00CB0958" w:rsidRPr="00CB0958">
        <w:t xml:space="preserve"> </w:t>
      </w:r>
      <w:r w:rsidRPr="00CB0958">
        <w:t>проявление</w:t>
      </w:r>
      <w:r w:rsidR="00CB0958" w:rsidRPr="00CB0958">
        <w:t xml:space="preserve"> </w:t>
      </w:r>
      <w:r w:rsidRPr="00CB0958">
        <w:t>уважения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ним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личности,</w:t>
      </w:r>
      <w:r w:rsidR="00CB0958" w:rsidRPr="00CB0958">
        <w:t xml:space="preserve"> </w:t>
      </w:r>
      <w:r w:rsidRPr="00CB0958">
        <w:t>особенно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стороны</w:t>
      </w:r>
      <w:r w:rsidR="00CB0958" w:rsidRPr="00CB0958">
        <w:t xml:space="preserve"> </w:t>
      </w:r>
      <w:r w:rsidRPr="00CB0958">
        <w:t>руководства</w:t>
      </w:r>
      <w:r w:rsidR="00CB0958" w:rsidRPr="00CB0958">
        <w:t>.</w:t>
      </w:r>
    </w:p>
    <w:p w:rsidR="00CB0958" w:rsidRPr="00CB0958" w:rsidRDefault="003F3AD6" w:rsidP="00CB0958">
      <w:pPr>
        <w:numPr>
          <w:ilvl w:val="0"/>
          <w:numId w:val="7"/>
        </w:numPr>
        <w:tabs>
          <w:tab w:val="left" w:pos="726"/>
        </w:tabs>
        <w:ind w:left="0" w:firstLine="709"/>
      </w:pPr>
      <w:r w:rsidRPr="00CB0958">
        <w:t>Признание</w:t>
      </w:r>
      <w:r w:rsidR="00CB0958" w:rsidRPr="00CB0958">
        <w:t xml:space="preserve">. </w:t>
      </w:r>
      <w:r w:rsidRPr="00CB0958">
        <w:t>Персонал</w:t>
      </w:r>
      <w:r w:rsidR="00CB0958" w:rsidRPr="00CB0958">
        <w:t xml:space="preserve"> </w:t>
      </w:r>
      <w:r w:rsidRPr="00CB0958">
        <w:t>чувствует</w:t>
      </w:r>
      <w:r w:rsidR="00CB0958" w:rsidRPr="00CB0958">
        <w:t xml:space="preserve"> </w:t>
      </w:r>
      <w:r w:rsidRPr="00CB0958">
        <w:t>себя</w:t>
      </w:r>
      <w:r w:rsidR="00CB0958" w:rsidRPr="00CB0958">
        <w:t xml:space="preserve"> </w:t>
      </w:r>
      <w:r w:rsidRPr="00CB0958">
        <w:t>успешным,</w:t>
      </w:r>
      <w:r w:rsidR="00CB0958" w:rsidRPr="00CB0958">
        <w:t xml:space="preserve"> </w:t>
      </w:r>
      <w:r w:rsidRPr="00CB0958">
        <w:t>если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вклад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общее</w:t>
      </w:r>
      <w:r w:rsidR="00CB0958" w:rsidRPr="00CB0958">
        <w:t xml:space="preserve"> </w:t>
      </w:r>
      <w:r w:rsidRPr="00CB0958">
        <w:t>дело</w:t>
      </w:r>
      <w:r w:rsidR="00CB0958" w:rsidRPr="00CB0958">
        <w:t xml:space="preserve"> </w:t>
      </w:r>
      <w:r w:rsidRPr="00CB0958">
        <w:t>оценен</w:t>
      </w:r>
      <w:r w:rsidR="00CB0958" w:rsidRPr="00CB0958">
        <w:t xml:space="preserve"> </w:t>
      </w:r>
      <w:r w:rsidRPr="00CB0958">
        <w:t>руководством</w:t>
      </w:r>
      <w:r w:rsidR="00CB0958" w:rsidRPr="00CB0958">
        <w:t>.</w:t>
      </w:r>
    </w:p>
    <w:p w:rsidR="00CB0958" w:rsidRPr="00CB0958" w:rsidRDefault="003F3AD6" w:rsidP="00CB0958">
      <w:pPr>
        <w:numPr>
          <w:ilvl w:val="0"/>
          <w:numId w:val="7"/>
        </w:numPr>
        <w:tabs>
          <w:tab w:val="left" w:pos="726"/>
        </w:tabs>
        <w:ind w:left="0" w:firstLine="709"/>
      </w:pPr>
      <w:r w:rsidRPr="00CB0958">
        <w:t>Голос</w:t>
      </w:r>
      <w:r w:rsidR="00CB0958" w:rsidRPr="00CB0958">
        <w:t xml:space="preserve">. </w:t>
      </w:r>
      <w:r w:rsidRPr="00CB0958">
        <w:t>Почти</w:t>
      </w:r>
      <w:r w:rsidR="00CB0958" w:rsidRPr="00CB0958">
        <w:t xml:space="preserve"> </w:t>
      </w:r>
      <w:r w:rsidRPr="00CB0958">
        <w:t>каждому</w:t>
      </w:r>
      <w:r w:rsidR="00CB0958" w:rsidRPr="00CB0958">
        <w:t xml:space="preserve"> </w:t>
      </w:r>
      <w:r w:rsidRPr="00CB0958">
        <w:t>хочется,</w:t>
      </w:r>
      <w:r w:rsidR="00CB0958" w:rsidRPr="00CB0958">
        <w:t xml:space="preserve"> </w:t>
      </w:r>
      <w:r w:rsidRPr="00CB0958">
        <w:t>чтобы</w:t>
      </w:r>
      <w:r w:rsidR="00CB0958" w:rsidRPr="00CB0958">
        <w:t xml:space="preserve"> </w:t>
      </w:r>
      <w:r w:rsidRPr="00CB0958">
        <w:t>его</w:t>
      </w:r>
      <w:r w:rsidR="00CB0958" w:rsidRPr="00CB0958">
        <w:t xml:space="preserve"> </w:t>
      </w:r>
      <w:r w:rsidRPr="00CB0958">
        <w:t>выслушали,</w:t>
      </w:r>
      <w:r w:rsidR="00CB0958" w:rsidRPr="00CB0958">
        <w:t xml:space="preserve"> </w:t>
      </w:r>
      <w:r w:rsidRPr="00CB0958">
        <w:t>приняв</w:t>
      </w:r>
      <w:r w:rsidR="00CB0958" w:rsidRPr="00CB0958">
        <w:t xml:space="preserve"> </w:t>
      </w:r>
      <w:r w:rsidRPr="00CB0958">
        <w:t>его</w:t>
      </w:r>
      <w:r w:rsidR="00CB0958" w:rsidRPr="00CB0958">
        <w:t xml:space="preserve"> </w:t>
      </w:r>
      <w:r w:rsidRPr="00CB0958">
        <w:t>точку</w:t>
      </w:r>
      <w:r w:rsidR="00CB0958" w:rsidRPr="00CB0958">
        <w:t xml:space="preserve"> </w:t>
      </w:r>
      <w:r w:rsidRPr="00CB0958">
        <w:t>зрения</w:t>
      </w:r>
      <w:r w:rsidR="00CB0958" w:rsidRPr="00CB0958">
        <w:t xml:space="preserve"> </w:t>
      </w:r>
      <w:r w:rsidRPr="00CB0958">
        <w:t>во</w:t>
      </w:r>
      <w:r w:rsidR="00CB0958" w:rsidRPr="00CB0958">
        <w:t xml:space="preserve"> </w:t>
      </w:r>
      <w:r w:rsidRPr="00CB0958">
        <w:t>внимание</w:t>
      </w:r>
      <w:r w:rsidR="00CB0958" w:rsidRPr="00CB0958">
        <w:t xml:space="preserve">. </w:t>
      </w:r>
      <w:r w:rsidRPr="00CB0958">
        <w:t>Также</w:t>
      </w:r>
      <w:r w:rsidR="00CB0958" w:rsidRPr="00CB0958">
        <w:t xml:space="preserve"> </w:t>
      </w:r>
      <w:r w:rsidRPr="00CB0958">
        <w:t>немаловажным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право</w:t>
      </w:r>
      <w:r w:rsidR="00CB0958" w:rsidRPr="00CB0958">
        <w:t xml:space="preserve"> </w:t>
      </w:r>
      <w:r w:rsidRPr="00CB0958">
        <w:t>голоса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принятии</w:t>
      </w:r>
      <w:r w:rsidR="00CB0958" w:rsidRPr="00CB0958">
        <w:t xml:space="preserve"> </w:t>
      </w:r>
      <w:r w:rsidRPr="00CB0958">
        <w:t>стратегических</w:t>
      </w:r>
      <w:r w:rsidR="00CB0958" w:rsidRPr="00CB0958">
        <w:t xml:space="preserve"> </w:t>
      </w:r>
      <w:r w:rsidRPr="00CB0958">
        <w:t>решений</w:t>
      </w:r>
      <w:r w:rsidR="00CB0958" w:rsidRPr="00CB0958">
        <w:t>.</w:t>
      </w:r>
    </w:p>
    <w:p w:rsidR="00CB0958" w:rsidRPr="00CB0958" w:rsidRDefault="003F3AD6" w:rsidP="00CB0958">
      <w:pPr>
        <w:numPr>
          <w:ilvl w:val="0"/>
          <w:numId w:val="7"/>
        </w:numPr>
        <w:tabs>
          <w:tab w:val="left" w:pos="726"/>
        </w:tabs>
        <w:ind w:left="0" w:firstLine="709"/>
      </w:pPr>
      <w:r w:rsidRPr="00CB0958">
        <w:t>Поощрение</w:t>
      </w:r>
      <w:r w:rsidR="00CB0958" w:rsidRPr="00CB0958">
        <w:t xml:space="preserve">. </w:t>
      </w:r>
      <w:r w:rsidRPr="00CB0958">
        <w:t>Конечно,</w:t>
      </w:r>
      <w:r w:rsidR="00CB0958" w:rsidRPr="00CB0958">
        <w:t xml:space="preserve"> </w:t>
      </w:r>
      <w:r w:rsidRPr="00CB0958">
        <w:t>деньги</w:t>
      </w:r>
      <w:r w:rsidR="00CB0958" w:rsidRPr="00CB0958">
        <w:t xml:space="preserve"> </w:t>
      </w:r>
      <w:r w:rsidRPr="00CB0958">
        <w:t>всегда</w:t>
      </w:r>
      <w:r w:rsidR="00CB0958" w:rsidRPr="00CB0958">
        <w:t xml:space="preserve"> </w:t>
      </w:r>
      <w:r w:rsidRPr="00CB0958">
        <w:t>мотивировали</w:t>
      </w:r>
      <w:r w:rsidR="00CB0958" w:rsidRPr="00CB0958">
        <w:t xml:space="preserve"> </w:t>
      </w:r>
      <w:r w:rsidRPr="00CB0958">
        <w:t>сотрудников,</w:t>
      </w:r>
      <w:r w:rsidR="00CB0958" w:rsidRPr="00CB0958">
        <w:t xml:space="preserve"> </w:t>
      </w:r>
      <w:r w:rsidRPr="00CB0958">
        <w:t>но</w:t>
      </w:r>
      <w:r w:rsidR="00CB0958" w:rsidRPr="00CB0958">
        <w:t xml:space="preserve"> </w:t>
      </w:r>
      <w:r w:rsidRPr="00CB0958">
        <w:t>кроме</w:t>
      </w:r>
      <w:r w:rsidR="00CB0958" w:rsidRPr="00CB0958">
        <w:t xml:space="preserve"> </w:t>
      </w:r>
      <w:r w:rsidRPr="00CB0958">
        <w:t>этого</w:t>
      </w:r>
      <w:r w:rsidR="00CB0958" w:rsidRPr="00CB0958">
        <w:t xml:space="preserve"> </w:t>
      </w:r>
      <w:r w:rsidRPr="00CB0958">
        <w:t>требуется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моральное</w:t>
      </w:r>
      <w:r w:rsidR="00CB0958" w:rsidRPr="00CB0958">
        <w:t xml:space="preserve"> </w:t>
      </w:r>
      <w:r w:rsidRPr="00CB0958">
        <w:t>поощрение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поддержка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дальнейшей</w:t>
      </w:r>
      <w:r w:rsidR="00CB0958" w:rsidRPr="00CB0958">
        <w:t xml:space="preserve"> </w:t>
      </w:r>
      <w:r w:rsidRPr="00CB0958">
        <w:t>продуктивной</w:t>
      </w:r>
      <w:r w:rsidR="00CB0958" w:rsidRPr="00CB0958">
        <w:t xml:space="preserve"> </w:t>
      </w:r>
      <w:r w:rsidRPr="00CB0958">
        <w:t>работы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Мероприятия,</w:t>
      </w:r>
      <w:r w:rsidR="00CB0958" w:rsidRPr="00CB0958">
        <w:t xml:space="preserve"> </w:t>
      </w:r>
      <w:r w:rsidRPr="00CB0958">
        <w:t>проводимые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рамках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персоналом,</w:t>
      </w:r>
      <w:r w:rsidR="00CB0958" w:rsidRPr="00CB0958">
        <w:t xml:space="preserve"> </w:t>
      </w:r>
      <w:r w:rsidRPr="00CB0958">
        <w:t>способствуют</w:t>
      </w:r>
      <w:r w:rsidR="00CB0958" w:rsidRPr="00CB0958">
        <w:t xml:space="preserve"> </w:t>
      </w:r>
      <w:r w:rsidRPr="00CB0958">
        <w:t>созданию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предприятии</w:t>
      </w:r>
      <w:r w:rsidR="00CB0958" w:rsidRPr="00CB0958">
        <w:t xml:space="preserve"> </w:t>
      </w:r>
      <w:r w:rsidRPr="00CB0958">
        <w:t>человечной</w:t>
      </w:r>
      <w:r w:rsidR="00CB0958" w:rsidRPr="00CB0958">
        <w:t xml:space="preserve"> </w:t>
      </w:r>
      <w:r w:rsidRPr="00CB0958">
        <w:t>атмосферы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условиях</w:t>
      </w:r>
      <w:r w:rsidR="00CB0958" w:rsidRPr="00CB0958">
        <w:t xml:space="preserve"> </w:t>
      </w:r>
      <w:r w:rsidRPr="00CB0958">
        <w:t>усиливающихся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обществе</w:t>
      </w:r>
      <w:r w:rsidR="00CB0958" w:rsidRPr="00CB0958">
        <w:t xml:space="preserve"> </w:t>
      </w:r>
      <w:r w:rsidRPr="00CB0958">
        <w:t>отчуждения,</w:t>
      </w:r>
      <w:r w:rsidR="00CB0958" w:rsidRPr="00CB0958">
        <w:t xml:space="preserve"> </w:t>
      </w:r>
      <w:r w:rsidRPr="00CB0958">
        <w:t>индивидуализации,</w:t>
      </w:r>
      <w:r w:rsidR="00CB0958" w:rsidRPr="00CB0958">
        <w:t xml:space="preserve"> </w:t>
      </w:r>
      <w:r w:rsidRPr="00CB0958">
        <w:t>недостаточной</w:t>
      </w:r>
      <w:r w:rsidR="00CB0958" w:rsidRPr="00CB0958">
        <w:t xml:space="preserve"> </w:t>
      </w:r>
      <w:r w:rsidRPr="00CB0958">
        <w:t>самоидентичности</w:t>
      </w:r>
      <w:r w:rsidR="00CB0958" w:rsidRPr="00CB0958">
        <w:t xml:space="preserve"> </w:t>
      </w:r>
      <w:r w:rsidRPr="00CB0958">
        <w:t>населения</w:t>
      </w:r>
      <w:r w:rsidR="00CB0958" w:rsidRPr="00CB0958">
        <w:t xml:space="preserve"> </w:t>
      </w:r>
      <w:r w:rsidRPr="00CB0958">
        <w:t>создание</w:t>
      </w:r>
      <w:r w:rsidR="00CB0958" w:rsidRPr="00CB0958">
        <w:t xml:space="preserve"> </w:t>
      </w:r>
      <w:r w:rsidRPr="00CB0958">
        <w:t>доброжелательного</w:t>
      </w:r>
      <w:r w:rsidR="00CB0958" w:rsidRPr="00CB0958">
        <w:t xml:space="preserve"> </w:t>
      </w:r>
      <w:r w:rsidRPr="00CB0958">
        <w:t>микроклимата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формировании</w:t>
      </w:r>
      <w:r w:rsidR="00CB0958" w:rsidRPr="00CB0958">
        <w:t xml:space="preserve"> </w:t>
      </w:r>
      <w:r w:rsidRPr="00CB0958">
        <w:t>доброй</w:t>
      </w:r>
      <w:r w:rsidR="00CB0958" w:rsidRPr="00CB0958">
        <w:t xml:space="preserve"> </w:t>
      </w:r>
      <w:r w:rsidRPr="00CB0958">
        <w:t>товарищеской</w:t>
      </w:r>
      <w:r w:rsidR="00CB0958" w:rsidRPr="00CB0958">
        <w:t xml:space="preserve"> </w:t>
      </w:r>
      <w:r w:rsidRPr="00CB0958">
        <w:t>обстановки</w:t>
      </w:r>
      <w:r w:rsidR="00CB0958" w:rsidRPr="00CB0958">
        <w:t xml:space="preserve"> </w:t>
      </w:r>
      <w:r w:rsidRPr="00CB0958">
        <w:t>выполняют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важную</w:t>
      </w:r>
      <w:r w:rsidR="00CB0958" w:rsidRPr="00CB0958">
        <w:t xml:space="preserve"> </w:t>
      </w:r>
      <w:r w:rsidRPr="00CB0958">
        <w:t>задачу</w:t>
      </w:r>
      <w:r w:rsidR="00CB0958" w:rsidRPr="00CB0958">
        <w:t xml:space="preserve"> </w:t>
      </w:r>
      <w:r w:rsidRPr="00CB0958">
        <w:t>оптимизации</w:t>
      </w:r>
      <w:r w:rsidR="00CB0958" w:rsidRPr="00CB0958">
        <w:t xml:space="preserve"> </w:t>
      </w:r>
      <w:r w:rsidRPr="00CB0958">
        <w:t>производственных</w:t>
      </w:r>
      <w:r w:rsidR="00CB0958" w:rsidRPr="00CB0958">
        <w:t xml:space="preserve"> </w:t>
      </w:r>
      <w:r w:rsidRPr="00CB0958">
        <w:t>процессов,</w:t>
      </w:r>
      <w:r w:rsidR="00CB0958" w:rsidRPr="00CB0958">
        <w:t xml:space="preserve"> </w:t>
      </w:r>
      <w:r w:rsidRPr="00CB0958">
        <w:t>они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несут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себе</w:t>
      </w:r>
      <w:r w:rsidR="00CB0958" w:rsidRPr="00CB0958">
        <w:t xml:space="preserve"> </w:t>
      </w:r>
      <w:r w:rsidRPr="00CB0958">
        <w:t>общественно</w:t>
      </w:r>
      <w:r w:rsidR="00CB0958" w:rsidRPr="00CB0958">
        <w:t xml:space="preserve"> </w:t>
      </w:r>
      <w:r w:rsidRPr="00CB0958">
        <w:t>значимую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важную</w:t>
      </w:r>
      <w:r w:rsidR="00CB0958" w:rsidRPr="00CB0958">
        <w:t xml:space="preserve"> </w:t>
      </w:r>
      <w:r w:rsidRPr="00CB0958">
        <w:t>социальную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нравственные</w:t>
      </w:r>
      <w:r w:rsidR="00CB0958" w:rsidRPr="00CB0958">
        <w:t xml:space="preserve"> </w:t>
      </w:r>
      <w:r w:rsidRPr="00CB0958">
        <w:t>функции</w:t>
      </w:r>
      <w:r w:rsidR="00CB0958" w:rsidRPr="00CB0958">
        <w:t xml:space="preserve"> [</w:t>
      </w:r>
      <w:r w:rsidR="00213ACC" w:rsidRPr="00CB0958">
        <w:t>8,</w:t>
      </w:r>
      <w:r w:rsidR="00CB0958" w:rsidRPr="00CB0958">
        <w:t xml:space="preserve"> </w:t>
      </w:r>
      <w:r w:rsidR="00213ACC" w:rsidRPr="00CB0958">
        <w:t>с</w:t>
      </w:r>
      <w:r w:rsidR="00CB0958">
        <w:t>.3</w:t>
      </w:r>
      <w:r w:rsidR="00213ACC" w:rsidRPr="00CB0958">
        <w:t>41</w:t>
      </w:r>
      <w:r w:rsidR="00CB0958" w:rsidRPr="00CB0958">
        <w:t>].</w:t>
      </w:r>
    </w:p>
    <w:p w:rsidR="00B13172" w:rsidRPr="00CB0958" w:rsidRDefault="00B13172" w:rsidP="00CB0958">
      <w:pPr>
        <w:tabs>
          <w:tab w:val="left" w:pos="726"/>
        </w:tabs>
        <w:rPr>
          <w:b/>
        </w:rPr>
      </w:pPr>
      <w:r w:rsidRPr="00CB0958">
        <w:rPr>
          <w:b/>
        </w:rPr>
        <w:t>Взаимодействие</w:t>
      </w:r>
      <w:r w:rsidR="00CB0958" w:rsidRPr="00CB0958">
        <w:rPr>
          <w:b/>
        </w:rPr>
        <w:t xml:space="preserve"> </w:t>
      </w:r>
      <w:r w:rsidRPr="00CB0958">
        <w:rPr>
          <w:b/>
        </w:rPr>
        <w:t>с</w:t>
      </w:r>
      <w:r w:rsidR="00CB0958" w:rsidRPr="00CB0958">
        <w:rPr>
          <w:b/>
        </w:rPr>
        <w:t xml:space="preserve"> </w:t>
      </w:r>
      <w:r w:rsidRPr="00CB0958">
        <w:rPr>
          <w:b/>
        </w:rPr>
        <w:t>потребителями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Взаимодействие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потребителями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важным</w:t>
      </w:r>
      <w:r w:rsidR="00CB0958" w:rsidRPr="00CB0958">
        <w:t xml:space="preserve"> </w:t>
      </w:r>
      <w:r w:rsidRPr="00CB0958">
        <w:t>направлением</w:t>
      </w:r>
      <w:r w:rsidR="00CB0958" w:rsidRPr="00CB0958">
        <w:t xml:space="preserve"> </w:t>
      </w:r>
      <w:r w:rsidRPr="00CB0958">
        <w:t>маркетинговых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данном</w:t>
      </w:r>
      <w:r w:rsidR="00CB0958" w:rsidRPr="00CB0958">
        <w:t xml:space="preserve"> </w:t>
      </w:r>
      <w:r w:rsidRPr="00CB0958">
        <w:t>случае</w:t>
      </w:r>
      <w:r w:rsidR="00CB0958" w:rsidRPr="00CB0958">
        <w:t xml:space="preserve"> </w:t>
      </w:r>
      <w:r w:rsidRPr="00CB0958">
        <w:t>выделяется</w:t>
      </w:r>
      <w:r w:rsidR="00CB0958" w:rsidRPr="00CB0958">
        <w:t xml:space="preserve"> </w:t>
      </w:r>
      <w:r w:rsidRPr="00CB0958">
        <w:t>прямое</w:t>
      </w:r>
      <w:r w:rsidR="00CB0958" w:rsidRPr="00CB0958">
        <w:t xml:space="preserve"> </w:t>
      </w:r>
      <w:r w:rsidRPr="00CB0958">
        <w:t>информирование</w:t>
      </w:r>
      <w:r w:rsidR="00CB0958" w:rsidRPr="00CB0958">
        <w:t xml:space="preserve"> </w:t>
      </w:r>
      <w:r w:rsidRPr="00CB0958">
        <w:t>потребителей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товарах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услугах,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самой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К</w:t>
      </w:r>
      <w:r w:rsidR="00CB0958" w:rsidRPr="00CB0958">
        <w:t xml:space="preserve"> </w:t>
      </w:r>
      <w:r w:rsidRPr="00CB0958">
        <w:t>этому</w:t>
      </w:r>
      <w:r w:rsidR="00CB0958" w:rsidRPr="00CB0958">
        <w:t xml:space="preserve"> </w:t>
      </w:r>
      <w:r w:rsidRPr="00CB0958">
        <w:t>же</w:t>
      </w:r>
      <w:r w:rsidR="00CB0958" w:rsidRPr="00CB0958">
        <w:t xml:space="preserve"> </w:t>
      </w:r>
      <w:r w:rsidRPr="00CB0958">
        <w:t>направлению</w:t>
      </w:r>
      <w:r w:rsidR="00CB0958" w:rsidRPr="00CB0958">
        <w:t xml:space="preserve"> </w:t>
      </w:r>
      <w:r w:rsidRPr="00CB0958">
        <w:t>относятся</w:t>
      </w:r>
      <w:r w:rsidR="00CB0958" w:rsidRPr="00CB0958">
        <w:t xml:space="preserve"> </w:t>
      </w:r>
      <w:r w:rsidRPr="00CB0958">
        <w:t>различные</w:t>
      </w:r>
      <w:r w:rsidR="00CB0958" w:rsidRPr="00CB0958">
        <w:t xml:space="preserve"> </w:t>
      </w:r>
      <w:r w:rsidRPr="00CB0958">
        <w:t>виды</w:t>
      </w:r>
      <w:r w:rsidR="00CB0958" w:rsidRPr="00CB0958">
        <w:t xml:space="preserve"> </w:t>
      </w:r>
      <w:r w:rsidRPr="00CB0958">
        <w:t>прямых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опосредованных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потребителями,</w:t>
      </w:r>
      <w:r w:rsidR="00CB0958" w:rsidRPr="00CB0958">
        <w:t xml:space="preserve"> </w:t>
      </w:r>
      <w:r w:rsidRPr="00CB0958">
        <w:t>ответы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письма,</w:t>
      </w:r>
      <w:r w:rsidR="00CB0958" w:rsidRPr="00CB0958">
        <w:t xml:space="preserve"> </w:t>
      </w:r>
      <w:r w:rsidRPr="00CB0958">
        <w:t>предложения,</w:t>
      </w:r>
      <w:r w:rsidR="00CB0958" w:rsidRPr="00CB0958">
        <w:t xml:space="preserve"> </w:t>
      </w:r>
      <w:r w:rsidRPr="00CB0958">
        <w:t>жалобы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</w:t>
      </w:r>
      <w:r w:rsidR="00CB0958" w:rsidRPr="00CB0958">
        <w:t>. [</w:t>
      </w:r>
      <w:r w:rsidR="00213ACC" w:rsidRPr="00CB0958">
        <w:t>18,</w:t>
      </w:r>
      <w:r w:rsidR="00CB0958" w:rsidRPr="00CB0958">
        <w:t xml:space="preserve"> </w:t>
      </w:r>
      <w:r w:rsidR="00213ACC" w:rsidRPr="00CB0958">
        <w:t>с</w:t>
      </w:r>
      <w:r w:rsidR="00CB0958">
        <w:t>.1</w:t>
      </w:r>
      <w:r w:rsidR="00213ACC" w:rsidRPr="00CB0958">
        <w:t>89</w:t>
      </w:r>
      <w:r w:rsidR="00CB0958" w:rsidRPr="00CB0958">
        <w:t>].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К</w:t>
      </w:r>
      <w:r w:rsidR="00CB0958" w:rsidRPr="00CB0958">
        <w:t xml:space="preserve"> </w:t>
      </w:r>
      <w:r w:rsidRPr="00CB0958">
        <w:t>клиентуре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относятся</w:t>
      </w:r>
      <w:r w:rsidR="00CB0958" w:rsidRPr="00CB0958">
        <w:t xml:space="preserve"> </w:t>
      </w:r>
      <w:r w:rsidRPr="00CB0958">
        <w:t>потребители</w:t>
      </w:r>
      <w:r w:rsidR="00CB0958" w:rsidRPr="00CB0958">
        <w:t xml:space="preserve"> </w:t>
      </w:r>
      <w:r w:rsidRPr="00CB0958">
        <w:t>готовой</w:t>
      </w:r>
      <w:r w:rsidR="00CB0958" w:rsidRPr="00CB0958">
        <w:t xml:space="preserve"> </w:t>
      </w:r>
      <w:r w:rsidRPr="00CB0958">
        <w:t>продукции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услуг,</w:t>
      </w:r>
      <w:r w:rsidR="00CB0958" w:rsidRPr="00CB0958">
        <w:t xml:space="preserve"> </w:t>
      </w:r>
      <w:r w:rsidRPr="00CB0958">
        <w:t>получающие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непосредственно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- </w:t>
      </w:r>
      <w:r w:rsidRPr="00CB0958">
        <w:t>субъекта</w:t>
      </w:r>
      <w:r w:rsidR="00CB0958" w:rsidRPr="00CB0958">
        <w:t xml:space="preserve"> </w:t>
      </w:r>
      <w:r w:rsidRPr="00CB0958">
        <w:t>бизнес-отношений</w:t>
      </w:r>
      <w:r w:rsidR="00CB0958" w:rsidRPr="00CB0958">
        <w:t xml:space="preserve">. </w:t>
      </w:r>
      <w:r w:rsidRPr="00CB0958">
        <w:t>Класс</w:t>
      </w:r>
      <w:r w:rsidR="00CB0958" w:rsidRPr="00CB0958">
        <w:t xml:space="preserve"> </w:t>
      </w:r>
      <w:r w:rsidRPr="00CB0958">
        <w:t>клиентов</w:t>
      </w:r>
      <w:r w:rsidR="00CB0958" w:rsidRPr="00CB0958">
        <w:t xml:space="preserve"> </w:t>
      </w:r>
      <w:r w:rsidRPr="00CB0958">
        <w:t>объединяет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потребителей</w:t>
      </w:r>
      <w:r w:rsidR="00CB0958" w:rsidRPr="00CB0958">
        <w:t xml:space="preserve"> </w:t>
      </w:r>
      <w:r w:rsidRPr="00CB0958">
        <w:t>готовой</w:t>
      </w:r>
      <w:r w:rsidR="00CB0958" w:rsidRPr="00CB0958">
        <w:t xml:space="preserve"> </w:t>
      </w:r>
      <w:r w:rsidRPr="00CB0958">
        <w:t>продукции,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потребляющих</w:t>
      </w:r>
      <w:r w:rsidR="00CB0958" w:rsidRPr="00CB0958">
        <w:t xml:space="preserve"> </w:t>
      </w:r>
      <w:r w:rsidRPr="00CB0958">
        <w:t>стандартный</w:t>
      </w:r>
      <w:r w:rsidR="00CB0958" w:rsidRPr="00CB0958">
        <w:t xml:space="preserve"> </w:t>
      </w:r>
      <w:r w:rsidRPr="00CB0958">
        <w:t>готовый</w:t>
      </w:r>
      <w:r w:rsidR="00CB0958" w:rsidRPr="00CB0958">
        <w:t xml:space="preserve"> </w:t>
      </w:r>
      <w:r w:rsidRPr="00CB0958">
        <w:t>продукт,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размещающих</w:t>
      </w:r>
      <w:r w:rsidR="00CB0958" w:rsidRPr="00CB0958">
        <w:t xml:space="preserve"> </w:t>
      </w:r>
      <w:r w:rsidRPr="00CB0958">
        <w:t>заказ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изготовление</w:t>
      </w:r>
      <w:r w:rsidR="00CB0958" w:rsidRPr="00CB0958">
        <w:t xml:space="preserve"> </w:t>
      </w:r>
      <w:r w:rsidRPr="00CB0958">
        <w:t>конкретного</w:t>
      </w:r>
      <w:r w:rsidR="00CB0958" w:rsidRPr="00CB0958">
        <w:t xml:space="preserve"> </w:t>
      </w:r>
      <w:r w:rsidRPr="00CB0958">
        <w:t>продуктового</w:t>
      </w:r>
      <w:r w:rsidR="00CB0958" w:rsidRPr="00CB0958">
        <w:t xml:space="preserve"> </w:t>
      </w:r>
      <w:r w:rsidRPr="00CB0958">
        <w:t>образца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Предприятия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посредством</w:t>
      </w:r>
      <w:r w:rsidR="00CB0958" w:rsidRPr="00CB0958">
        <w:t xml:space="preserve"> </w:t>
      </w:r>
      <w:r w:rsidRPr="00CB0958">
        <w:t>проведения</w:t>
      </w:r>
      <w:r w:rsidR="00CB0958" w:rsidRPr="00CB0958">
        <w:t xml:space="preserve"> </w:t>
      </w:r>
      <w:r w:rsidRPr="00CB0958">
        <w:t>мероприятий,</w:t>
      </w:r>
      <w:r w:rsidR="00CB0958" w:rsidRPr="00CB0958">
        <w:t xml:space="preserve"> </w:t>
      </w:r>
      <w:r w:rsidRPr="00CB0958">
        <w:t>направленных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взаимодействие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потребителями,</w:t>
      </w:r>
      <w:r w:rsidR="00CB0958" w:rsidRPr="00CB0958">
        <w:t xml:space="preserve"> </w:t>
      </w:r>
      <w:r w:rsidRPr="00CB0958">
        <w:t>стремятся</w:t>
      </w:r>
      <w:r w:rsidR="00CB0958" w:rsidRPr="00CB0958">
        <w:t xml:space="preserve"> </w:t>
      </w:r>
      <w:r w:rsidRPr="00CB0958">
        <w:t>использовать</w:t>
      </w:r>
      <w:r w:rsidR="00CB0958" w:rsidRPr="00CB0958">
        <w:t xml:space="preserve"> </w:t>
      </w:r>
      <w:r w:rsidRPr="00CB0958">
        <w:t>самые</w:t>
      </w:r>
      <w:r w:rsidR="00CB0958" w:rsidRPr="00CB0958">
        <w:t xml:space="preserve"> </w:t>
      </w:r>
      <w:r w:rsidRPr="00CB0958">
        <w:t>разные</w:t>
      </w:r>
      <w:r w:rsidR="00CB0958" w:rsidRPr="00CB0958">
        <w:t xml:space="preserve"> </w:t>
      </w:r>
      <w:r w:rsidRPr="00CB0958">
        <w:t>формы</w:t>
      </w:r>
      <w:r w:rsidR="00CB0958" w:rsidRPr="00CB0958">
        <w:t xml:space="preserve"> </w:t>
      </w:r>
      <w:r w:rsidRPr="00CB0958">
        <w:t>прямых</w:t>
      </w:r>
      <w:r w:rsidR="00CB0958" w:rsidRPr="00CB0958">
        <w:t xml:space="preserve"> </w:t>
      </w:r>
      <w:r w:rsidRPr="00CB0958">
        <w:t>контактов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своими</w:t>
      </w:r>
      <w:r w:rsidR="00CB0958" w:rsidRPr="00CB0958">
        <w:t xml:space="preserve"> </w:t>
      </w:r>
      <w:r w:rsidRPr="00CB0958">
        <w:t>конечными</w:t>
      </w:r>
      <w:r w:rsidR="00CB0958" w:rsidRPr="00CB0958">
        <w:t xml:space="preserve"> </w:t>
      </w:r>
      <w:r w:rsidRPr="00CB0958">
        <w:t>клиентами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результате</w:t>
      </w:r>
      <w:r w:rsidR="00CB0958" w:rsidRPr="00CB0958">
        <w:t xml:space="preserve"> </w:t>
      </w:r>
      <w:r w:rsidRPr="00CB0958">
        <w:t>развития</w:t>
      </w:r>
      <w:r w:rsidR="00CB0958" w:rsidRPr="00CB0958">
        <w:t xml:space="preserve"> </w:t>
      </w:r>
      <w:r w:rsidRPr="00CB0958">
        <w:t>компьютерных</w:t>
      </w:r>
      <w:r w:rsidR="00CB0958" w:rsidRPr="00CB0958">
        <w:t xml:space="preserve"> </w:t>
      </w:r>
      <w:r w:rsidRPr="00CB0958">
        <w:t>систем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электронных</w:t>
      </w:r>
      <w:r w:rsidR="00CB0958" w:rsidRPr="00CB0958">
        <w:t xml:space="preserve"> </w:t>
      </w:r>
      <w:r w:rsidRPr="00CB0958">
        <w:t>технологий</w:t>
      </w:r>
      <w:r w:rsidR="00CB0958" w:rsidRPr="00CB0958">
        <w:t xml:space="preserve"> </w:t>
      </w:r>
      <w:r w:rsidRPr="00CB0958">
        <w:t>такие</w:t>
      </w:r>
      <w:r w:rsidR="00CB0958" w:rsidRPr="00CB0958">
        <w:t xml:space="preserve"> </w:t>
      </w:r>
      <w:r w:rsidRPr="00CB0958">
        <w:t>контакты</w:t>
      </w:r>
      <w:r w:rsidR="00CB0958" w:rsidRPr="00CB0958">
        <w:t xml:space="preserve"> </w:t>
      </w:r>
      <w:r w:rsidRPr="00CB0958">
        <w:t>устанавливаются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при</w:t>
      </w:r>
      <w:r w:rsidR="00CB0958" w:rsidRPr="00CB0958">
        <w:t xml:space="preserve"> </w:t>
      </w:r>
      <w:r w:rsidRPr="00CB0958">
        <w:t>помощи</w:t>
      </w:r>
      <w:r w:rsidR="00CB0958" w:rsidRPr="00CB0958">
        <w:t xml:space="preserve"> </w:t>
      </w:r>
      <w:r w:rsidRPr="00CB0958">
        <w:t>традиционных</w:t>
      </w:r>
      <w:r w:rsidR="00CB0958" w:rsidRPr="00CB0958">
        <w:t xml:space="preserve"> </w:t>
      </w:r>
      <w:r w:rsidRPr="00CB0958">
        <w:t>почтовых</w:t>
      </w:r>
      <w:r w:rsidR="00CB0958" w:rsidRPr="00CB0958">
        <w:t xml:space="preserve"> </w:t>
      </w:r>
      <w:r w:rsidRPr="00CB0958">
        <w:t>рассылок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</w:t>
      </w:r>
      <w:r w:rsidR="00CB0958" w:rsidRPr="00CB0958">
        <w:t xml:space="preserve">., </w:t>
      </w:r>
      <w:r w:rsidRPr="00CB0958">
        <w:t>но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использованием</w:t>
      </w:r>
      <w:r w:rsidR="00CB0958" w:rsidRPr="00CB0958">
        <w:t xml:space="preserve"> </w:t>
      </w:r>
      <w:r w:rsidRPr="00CB0958">
        <w:t>Интернета,</w:t>
      </w:r>
      <w:r w:rsidR="00CB0958" w:rsidRPr="00CB0958">
        <w:t xml:space="preserve"> </w:t>
      </w:r>
      <w:r w:rsidRPr="00CB0958">
        <w:t>электронной</w:t>
      </w:r>
      <w:r w:rsidR="00CB0958" w:rsidRPr="00CB0958">
        <w:t xml:space="preserve"> </w:t>
      </w:r>
      <w:r w:rsidRPr="00CB0958">
        <w:t>почты,</w:t>
      </w:r>
      <w:r w:rsidR="00CB0958" w:rsidRPr="00CB0958">
        <w:t xml:space="preserve"> </w:t>
      </w:r>
      <w:r w:rsidRPr="00CB0958">
        <w:t>телефона,</w:t>
      </w:r>
      <w:r w:rsidR="00CB0958" w:rsidRPr="00CB0958">
        <w:t xml:space="preserve"> </w:t>
      </w:r>
      <w:r w:rsidRPr="00CB0958">
        <w:t>СМС,</w:t>
      </w:r>
      <w:r w:rsidR="00CB0958" w:rsidRPr="00CB0958">
        <w:t xml:space="preserve"> </w:t>
      </w:r>
      <w:r w:rsidRPr="00CB0958">
        <w:t>телетекста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Мероприятия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потребителями</w:t>
      </w:r>
      <w:r w:rsidR="00CB0958" w:rsidRPr="00CB0958">
        <w:t xml:space="preserve"> </w:t>
      </w:r>
      <w:r w:rsidRPr="00CB0958">
        <w:t>позволяют</w:t>
      </w:r>
      <w:r w:rsidR="00CB0958" w:rsidRPr="00CB0958">
        <w:t xml:space="preserve"> </w:t>
      </w:r>
      <w:r w:rsidRPr="00CB0958">
        <w:t>производителям</w:t>
      </w:r>
      <w:r w:rsidR="00CB0958" w:rsidRPr="00CB0958">
        <w:t xml:space="preserve"> </w:t>
      </w:r>
      <w:r w:rsidRPr="00CB0958">
        <w:t>обращаться</w:t>
      </w:r>
      <w:r w:rsidR="00CB0958" w:rsidRPr="00CB0958">
        <w:t xml:space="preserve"> </w:t>
      </w:r>
      <w:r w:rsidRPr="00CB0958">
        <w:t>напрямую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покупателям,</w:t>
      </w:r>
      <w:r w:rsidR="00CB0958" w:rsidRPr="00CB0958">
        <w:t xml:space="preserve"> </w:t>
      </w:r>
      <w:r w:rsidRPr="00CB0958">
        <w:t>минуя</w:t>
      </w:r>
      <w:r w:rsidR="00CB0958" w:rsidRPr="00CB0958">
        <w:t xml:space="preserve"> </w:t>
      </w:r>
      <w:r w:rsidRPr="00CB0958">
        <w:t>продавцов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торговых</w:t>
      </w:r>
      <w:r w:rsidR="00CB0958" w:rsidRPr="00CB0958">
        <w:t xml:space="preserve"> </w:t>
      </w:r>
      <w:r w:rsidRPr="00CB0958">
        <w:t>посредников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рассматриваемом</w:t>
      </w:r>
      <w:r w:rsidR="00CB0958" w:rsidRPr="00CB0958">
        <w:t xml:space="preserve"> </w:t>
      </w:r>
      <w:r w:rsidRPr="00CB0958">
        <w:t>направлении</w:t>
      </w:r>
      <w:r w:rsidR="00CB0958" w:rsidRPr="00CB0958">
        <w:t xml:space="preserve"> </w:t>
      </w:r>
      <w:r w:rsidRPr="00CB0958">
        <w:t>используются</w:t>
      </w:r>
      <w:r w:rsidR="00CB0958" w:rsidRPr="00CB0958">
        <w:t xml:space="preserve"> </w:t>
      </w:r>
      <w:r w:rsidRPr="00CB0958">
        <w:t>такие</w:t>
      </w:r>
      <w:r w:rsidR="00CB0958" w:rsidRPr="00CB0958">
        <w:t xml:space="preserve"> </w:t>
      </w:r>
      <w:r w:rsidRPr="00CB0958">
        <w:t>коммуникационные</w:t>
      </w:r>
      <w:r w:rsidR="00CB0958" w:rsidRPr="00CB0958">
        <w:t xml:space="preserve"> </w:t>
      </w:r>
      <w:r w:rsidRPr="00CB0958">
        <w:t>средства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инструменты,</w:t>
      </w:r>
      <w:r w:rsidR="00CB0958" w:rsidRPr="00CB0958">
        <w:t xml:space="preserve"> </w:t>
      </w:r>
      <w:r w:rsidRPr="00CB0958">
        <w:t>которые</w:t>
      </w:r>
      <w:r w:rsidR="00CB0958" w:rsidRPr="00CB0958">
        <w:t xml:space="preserve"> </w:t>
      </w:r>
      <w:r w:rsidRPr="00CB0958">
        <w:t>позволяют</w:t>
      </w:r>
      <w:r w:rsidR="00CB0958" w:rsidRPr="00CB0958">
        <w:t xml:space="preserve"> </w:t>
      </w:r>
      <w:r w:rsidRPr="00CB0958">
        <w:t>производителю</w:t>
      </w:r>
      <w:r w:rsidR="00CB0958" w:rsidRPr="00CB0958">
        <w:t xml:space="preserve"> </w:t>
      </w:r>
      <w:r w:rsidRPr="00CB0958">
        <w:t>получить</w:t>
      </w:r>
      <w:r w:rsidR="00CB0958" w:rsidRPr="00CB0958">
        <w:t xml:space="preserve"> </w:t>
      </w:r>
      <w:r w:rsidRPr="00CB0958">
        <w:t>немедленный</w:t>
      </w:r>
      <w:r w:rsidR="00CB0958" w:rsidRPr="00CB0958">
        <w:t xml:space="preserve"> </w:t>
      </w:r>
      <w:r w:rsidRPr="00CB0958">
        <w:t>отзыв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товаре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услуге,</w:t>
      </w:r>
      <w:r w:rsidR="00CB0958" w:rsidRPr="00CB0958">
        <w:t xml:space="preserve"> </w:t>
      </w:r>
      <w:r w:rsidRPr="00CB0958">
        <w:t>активно</w:t>
      </w:r>
      <w:r w:rsidR="00CB0958" w:rsidRPr="00CB0958">
        <w:t xml:space="preserve"> </w:t>
      </w:r>
      <w:r w:rsidRPr="00CB0958">
        <w:t>мотивировать</w:t>
      </w:r>
      <w:r w:rsidR="00CB0958" w:rsidRPr="00CB0958">
        <w:t xml:space="preserve"> </w:t>
      </w:r>
      <w:r w:rsidRPr="00CB0958">
        <w:t>потребителя,</w:t>
      </w:r>
      <w:r w:rsidR="00CB0958" w:rsidRPr="00CB0958">
        <w:t xml:space="preserve"> </w:t>
      </w:r>
      <w:r w:rsidRPr="00CB0958">
        <w:t>быстро</w:t>
      </w:r>
      <w:r w:rsidR="00CB0958" w:rsidRPr="00CB0958">
        <w:t xml:space="preserve"> </w:t>
      </w:r>
      <w:r w:rsidRPr="00CB0958">
        <w:t>реагировать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потребительское</w:t>
      </w:r>
      <w:r w:rsidR="00CB0958" w:rsidRPr="00CB0958">
        <w:t xml:space="preserve"> </w:t>
      </w:r>
      <w:r w:rsidRPr="00CB0958">
        <w:t>поведение</w:t>
      </w:r>
      <w:r w:rsidR="00CB0958" w:rsidRPr="00CB0958">
        <w:t xml:space="preserve">. </w:t>
      </w:r>
      <w:r w:rsidRPr="00CB0958">
        <w:t>Мероприятия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потребителями</w:t>
      </w:r>
      <w:r w:rsidR="00CB0958" w:rsidRPr="00CB0958">
        <w:t xml:space="preserve"> </w:t>
      </w:r>
      <w:r w:rsidRPr="00CB0958">
        <w:t>позволяют</w:t>
      </w:r>
      <w:r w:rsidR="00CB0958" w:rsidRPr="00CB0958">
        <w:t xml:space="preserve"> </w:t>
      </w:r>
      <w:r w:rsidRPr="00CB0958">
        <w:t>производителям</w:t>
      </w:r>
      <w:r w:rsidR="00CB0958" w:rsidRPr="00CB0958">
        <w:t xml:space="preserve"> </w:t>
      </w:r>
      <w:r w:rsidRPr="00CB0958">
        <w:t>обращаться</w:t>
      </w:r>
      <w:r w:rsidR="00CB0958" w:rsidRPr="00CB0958">
        <w:t xml:space="preserve"> </w:t>
      </w:r>
      <w:r w:rsidRPr="00CB0958">
        <w:t>напрямую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покупателям,</w:t>
      </w:r>
      <w:r w:rsidR="00CB0958" w:rsidRPr="00CB0958">
        <w:t xml:space="preserve"> </w:t>
      </w:r>
      <w:r w:rsidRPr="00CB0958">
        <w:t>минуя</w:t>
      </w:r>
      <w:r w:rsidR="00CB0958" w:rsidRPr="00CB0958">
        <w:t xml:space="preserve"> </w:t>
      </w:r>
      <w:r w:rsidRPr="00CB0958">
        <w:t>продавцов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торговых</w:t>
      </w:r>
      <w:r w:rsidR="00CB0958" w:rsidRPr="00CB0958">
        <w:t xml:space="preserve"> </w:t>
      </w:r>
      <w:r w:rsidRPr="00CB0958">
        <w:t>посредников</w:t>
      </w:r>
      <w:r w:rsidR="00CB0958" w:rsidRPr="00CB0958">
        <w:t xml:space="preserve"> [</w:t>
      </w:r>
      <w:r w:rsidRPr="00CB0958">
        <w:t>5,</w:t>
      </w:r>
      <w:r w:rsidR="00CB0958" w:rsidRPr="00CB0958">
        <w:t xml:space="preserve"> </w:t>
      </w:r>
      <w:r w:rsidRPr="00CB0958">
        <w:rPr>
          <w:lang w:val="en-US"/>
        </w:rPr>
        <w:t>c</w:t>
      </w:r>
      <w:r w:rsidR="00CB0958">
        <w:t>.1</w:t>
      </w:r>
      <w:r w:rsidRPr="00CB0958">
        <w:t>35</w:t>
      </w:r>
      <w:r w:rsidR="00CB0958" w:rsidRPr="00CB0958">
        <w:t>].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Организации</w:t>
      </w:r>
      <w:r w:rsidR="00CB0958" w:rsidRPr="00CB0958">
        <w:t xml:space="preserve"> </w:t>
      </w:r>
      <w:r w:rsidRPr="00CB0958">
        <w:t>посредством</w:t>
      </w:r>
      <w:r w:rsidR="00CB0958" w:rsidRPr="00CB0958">
        <w:t xml:space="preserve"> </w:t>
      </w:r>
      <w:r w:rsidRPr="00CB0958">
        <w:t>проведения</w:t>
      </w:r>
      <w:r w:rsidR="00CB0958" w:rsidRPr="00CB0958">
        <w:t xml:space="preserve"> </w:t>
      </w:r>
      <w:r w:rsidRPr="00CB0958">
        <w:t>мероприятий,</w:t>
      </w:r>
      <w:r w:rsidR="00CB0958" w:rsidRPr="00CB0958">
        <w:t xml:space="preserve"> </w:t>
      </w:r>
      <w:r w:rsidRPr="00CB0958">
        <w:t>направленных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взаимодействие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потребителями,</w:t>
      </w:r>
      <w:r w:rsidR="00CB0958" w:rsidRPr="00CB0958">
        <w:t xml:space="preserve"> </w:t>
      </w:r>
      <w:r w:rsidRPr="00CB0958">
        <w:t>стремятся</w:t>
      </w:r>
      <w:r w:rsidR="00CB0958" w:rsidRPr="00CB0958">
        <w:t xml:space="preserve"> </w:t>
      </w:r>
      <w:r w:rsidRPr="00CB0958">
        <w:t>использовать</w:t>
      </w:r>
      <w:r w:rsidR="00CB0958" w:rsidRPr="00CB0958">
        <w:t xml:space="preserve"> </w:t>
      </w:r>
      <w:r w:rsidRPr="00CB0958">
        <w:t>самые</w:t>
      </w:r>
      <w:r w:rsidR="00CB0958" w:rsidRPr="00CB0958">
        <w:t xml:space="preserve"> </w:t>
      </w:r>
      <w:r w:rsidRPr="00CB0958">
        <w:t>разные</w:t>
      </w:r>
      <w:r w:rsidR="00CB0958" w:rsidRPr="00CB0958">
        <w:t xml:space="preserve"> </w:t>
      </w:r>
      <w:r w:rsidRPr="00CB0958">
        <w:t>формы</w:t>
      </w:r>
      <w:r w:rsidR="00CB0958" w:rsidRPr="00CB0958">
        <w:t xml:space="preserve"> </w:t>
      </w:r>
      <w:r w:rsidRPr="00CB0958">
        <w:t>прямых</w:t>
      </w:r>
      <w:r w:rsidR="00CB0958" w:rsidRPr="00CB0958">
        <w:t xml:space="preserve"> </w:t>
      </w:r>
      <w:r w:rsidRPr="00CB0958">
        <w:t>контактов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своими</w:t>
      </w:r>
      <w:r w:rsidR="00CB0958" w:rsidRPr="00CB0958">
        <w:t xml:space="preserve"> </w:t>
      </w:r>
      <w:r w:rsidRPr="00CB0958">
        <w:t>конечными</w:t>
      </w:r>
      <w:r w:rsidR="00CB0958" w:rsidRPr="00CB0958">
        <w:t xml:space="preserve"> </w:t>
      </w:r>
      <w:r w:rsidRPr="00CB0958">
        <w:t>клиентами</w:t>
      </w:r>
      <w:r w:rsidR="00CB0958" w:rsidRPr="00CB0958">
        <w:t>.</w:t>
      </w:r>
    </w:p>
    <w:p w:rsidR="00B13172" w:rsidRPr="00CB0958" w:rsidRDefault="00B13172" w:rsidP="00CB0958">
      <w:pPr>
        <w:tabs>
          <w:tab w:val="left" w:pos="726"/>
        </w:tabs>
        <w:rPr>
          <w:b/>
        </w:rPr>
      </w:pPr>
      <w:r w:rsidRPr="00CB0958">
        <w:rPr>
          <w:b/>
        </w:rPr>
        <w:t>Взаимодействие</w:t>
      </w:r>
      <w:r w:rsidR="00CB0958" w:rsidRPr="00CB0958">
        <w:rPr>
          <w:b/>
        </w:rPr>
        <w:t xml:space="preserve"> </w:t>
      </w:r>
      <w:r w:rsidRPr="00CB0958">
        <w:rPr>
          <w:b/>
        </w:rPr>
        <w:t>с</w:t>
      </w:r>
      <w:r w:rsidR="00CB0958" w:rsidRPr="00CB0958">
        <w:rPr>
          <w:b/>
        </w:rPr>
        <w:t xml:space="preserve"> </w:t>
      </w:r>
      <w:r w:rsidRPr="00CB0958">
        <w:rPr>
          <w:b/>
        </w:rPr>
        <w:t>инвесторами</w:t>
      </w:r>
      <w:r w:rsidR="00CB0958" w:rsidRPr="00CB0958">
        <w:rPr>
          <w:b/>
        </w:rPr>
        <w:t xml:space="preserve"> </w:t>
      </w:r>
      <w:r w:rsidRPr="00CB0958">
        <w:rPr>
          <w:b/>
        </w:rPr>
        <w:t>и</w:t>
      </w:r>
      <w:r w:rsidR="00CB0958" w:rsidRPr="00CB0958">
        <w:rPr>
          <w:b/>
        </w:rPr>
        <w:t xml:space="preserve"> </w:t>
      </w:r>
      <w:r w:rsidRPr="00CB0958">
        <w:rPr>
          <w:b/>
        </w:rPr>
        <w:t>финансовые</w:t>
      </w:r>
      <w:r w:rsidR="00CB0958" w:rsidRPr="00CB0958">
        <w:rPr>
          <w:b/>
        </w:rPr>
        <w:t xml:space="preserve"> </w:t>
      </w:r>
      <w:r w:rsidRPr="00CB0958">
        <w:rPr>
          <w:b/>
        </w:rPr>
        <w:t>связи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Данное</w:t>
      </w:r>
      <w:r w:rsidR="00CB0958" w:rsidRPr="00CB0958">
        <w:t xml:space="preserve"> </w:t>
      </w:r>
      <w:r w:rsidRPr="00CB0958">
        <w:t>направление</w:t>
      </w:r>
      <w:r w:rsidR="00CB0958" w:rsidRPr="00CB0958">
        <w:t xml:space="preserve"> </w:t>
      </w:r>
      <w:r w:rsidRPr="00CB0958">
        <w:t>ориентировано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финансовое</w:t>
      </w:r>
      <w:r w:rsidR="00CB0958" w:rsidRPr="00CB0958">
        <w:t xml:space="preserve"> </w:t>
      </w:r>
      <w:r w:rsidRPr="00CB0958">
        <w:t>сообщество,</w:t>
      </w:r>
      <w:r w:rsidR="00CB0958" w:rsidRPr="00CB0958">
        <w:t xml:space="preserve"> </w:t>
      </w:r>
      <w:r w:rsidRPr="00CB0958">
        <w:t>инвесторов,</w:t>
      </w:r>
      <w:r w:rsidR="00CB0958" w:rsidRPr="00CB0958">
        <w:t xml:space="preserve"> </w:t>
      </w:r>
      <w:r w:rsidRPr="00CB0958">
        <w:t>государственные</w:t>
      </w:r>
      <w:r w:rsidR="00CB0958" w:rsidRPr="00CB0958">
        <w:t xml:space="preserve"> </w:t>
      </w:r>
      <w:r w:rsidRPr="00CB0958">
        <w:t>финансовые</w:t>
      </w:r>
      <w:r w:rsidR="00CB0958" w:rsidRPr="00CB0958">
        <w:t xml:space="preserve"> </w:t>
      </w:r>
      <w:r w:rsidRPr="00CB0958">
        <w:t>органы,</w:t>
      </w:r>
      <w:r w:rsidR="00CB0958" w:rsidRPr="00CB0958">
        <w:t xml:space="preserve"> </w:t>
      </w:r>
      <w:r w:rsidRPr="00CB0958">
        <w:t>регулирующие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 </w:t>
      </w:r>
      <w:r w:rsidRPr="00CB0958">
        <w:t>акционерных</w:t>
      </w:r>
      <w:r w:rsidR="00CB0958" w:rsidRPr="00CB0958">
        <w:t xml:space="preserve"> </w:t>
      </w:r>
      <w:r w:rsidRPr="00CB0958">
        <w:t>обществ</w:t>
      </w:r>
      <w:r w:rsidR="00CB0958" w:rsidRPr="00CB0958">
        <w:t xml:space="preserve"> [</w:t>
      </w:r>
      <w:r w:rsidR="00213ACC" w:rsidRPr="00CB0958">
        <w:t>11,</w:t>
      </w:r>
      <w:r w:rsidR="00CB0958" w:rsidRPr="00CB0958">
        <w:t xml:space="preserve"> </w:t>
      </w:r>
      <w:r w:rsidR="00213ACC" w:rsidRPr="00CB0958">
        <w:t>с</w:t>
      </w:r>
      <w:r w:rsidR="00CB0958">
        <w:t>.1</w:t>
      </w:r>
      <w:r w:rsidR="00213ACC" w:rsidRPr="00CB0958">
        <w:t>60</w:t>
      </w:r>
      <w:r w:rsidR="00CB0958" w:rsidRPr="00CB0958">
        <w:t>].</w:t>
      </w:r>
    </w:p>
    <w:p w:rsidR="00CB0958" w:rsidRPr="00CB0958" w:rsidRDefault="00984971" w:rsidP="00CB0958">
      <w:pPr>
        <w:tabs>
          <w:tab w:val="left" w:pos="726"/>
        </w:tabs>
      </w:pPr>
      <w:r w:rsidRPr="00CB0958">
        <w:t>Крупные</w:t>
      </w:r>
      <w:r w:rsidR="00CB0958" w:rsidRPr="00CB0958">
        <w:t xml:space="preserve"> </w:t>
      </w:r>
      <w:r w:rsidRPr="00CB0958">
        <w:t>российские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стали</w:t>
      </w:r>
      <w:r w:rsidR="00CB0958" w:rsidRPr="00CB0958">
        <w:t xml:space="preserve"> </w:t>
      </w:r>
      <w:r w:rsidRPr="00CB0958">
        <w:t>уделять</w:t>
      </w:r>
      <w:r w:rsidR="00CB0958" w:rsidRPr="00CB0958">
        <w:t xml:space="preserve"> </w:t>
      </w:r>
      <w:r w:rsidRPr="00CB0958">
        <w:t>все</w:t>
      </w:r>
      <w:r w:rsidR="00CB0958" w:rsidRPr="00CB0958">
        <w:t xml:space="preserve"> </w:t>
      </w:r>
      <w:r w:rsidRPr="00CB0958">
        <w:t>больше</w:t>
      </w:r>
      <w:r w:rsidR="00CB0958" w:rsidRPr="00CB0958">
        <w:t xml:space="preserve"> </w:t>
      </w:r>
      <w:r w:rsidRPr="00CB0958">
        <w:t>внимания</w:t>
      </w:r>
      <w:r w:rsidR="00CB0958" w:rsidRPr="00CB0958">
        <w:t xml:space="preserve"> </w:t>
      </w:r>
      <w:r w:rsidRPr="00CB0958">
        <w:t>взаимоотношениям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уже</w:t>
      </w:r>
      <w:r w:rsidR="00CB0958" w:rsidRPr="00CB0958">
        <w:t xml:space="preserve"> </w:t>
      </w:r>
      <w:r w:rsidRPr="00CB0958">
        <w:t>имеющимися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потенциальными</w:t>
      </w:r>
      <w:r w:rsidR="00CB0958" w:rsidRPr="00CB0958">
        <w:t xml:space="preserve"> </w:t>
      </w:r>
      <w:r w:rsidRPr="00CB0958">
        <w:t>инвесторами</w:t>
      </w:r>
      <w:r w:rsidR="00CB0958" w:rsidRPr="00CB0958">
        <w:t xml:space="preserve">. </w:t>
      </w:r>
      <w:r w:rsidRPr="00CB0958">
        <w:t>На</w:t>
      </w:r>
      <w:r w:rsidR="00CB0958" w:rsidRPr="00CB0958">
        <w:t xml:space="preserve"> </w:t>
      </w:r>
      <w:r w:rsidRPr="00CB0958">
        <w:t>данном</w:t>
      </w:r>
      <w:r w:rsidR="00CB0958" w:rsidRPr="00CB0958">
        <w:t xml:space="preserve"> </w:t>
      </w:r>
      <w:r w:rsidRPr="00CB0958">
        <w:t>этапе</w:t>
      </w:r>
      <w:r w:rsidR="00CB0958" w:rsidRPr="00CB0958">
        <w:t xml:space="preserve"> </w:t>
      </w:r>
      <w:r w:rsidRPr="00CB0958">
        <w:t>развития</w:t>
      </w:r>
      <w:r w:rsidR="00CB0958" w:rsidRPr="00CB0958">
        <w:t xml:space="preserve"> </w:t>
      </w:r>
      <w:r w:rsidRPr="00CB0958">
        <w:t>Investor</w:t>
      </w:r>
      <w:r w:rsidR="00CB0958" w:rsidRPr="00CB0958">
        <w:t xml:space="preserve"> </w:t>
      </w:r>
      <w:r w:rsidRPr="00CB0958">
        <w:t>Relations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большинстве</w:t>
      </w:r>
      <w:r w:rsidR="00CB0958" w:rsidRPr="00CB0958">
        <w:t xml:space="preserve"> </w:t>
      </w:r>
      <w:r w:rsidRPr="00CB0958">
        <w:t>случаев</w:t>
      </w:r>
      <w:r w:rsidR="00CB0958" w:rsidRPr="00CB0958">
        <w:t xml:space="preserve"> </w:t>
      </w:r>
      <w:r w:rsidRPr="00CB0958">
        <w:t>прибегают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помощи</w:t>
      </w:r>
      <w:r w:rsidR="00CB0958" w:rsidRPr="00CB0958">
        <w:t xml:space="preserve"> </w:t>
      </w:r>
      <w:r w:rsidRPr="00CB0958">
        <w:t>западных</w:t>
      </w:r>
      <w:r w:rsidR="00CB0958" w:rsidRPr="00CB0958">
        <w:t xml:space="preserve"> </w:t>
      </w:r>
      <w:r w:rsidRPr="00CB0958">
        <w:t>агентств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приглашают</w:t>
      </w:r>
      <w:r w:rsidR="00CB0958" w:rsidRPr="00CB0958">
        <w:t xml:space="preserve"> </w:t>
      </w:r>
      <w:r w:rsidRPr="00CB0958">
        <w:t>западных</w:t>
      </w:r>
      <w:r w:rsidR="00CB0958" w:rsidRPr="00CB0958">
        <w:t xml:space="preserve"> </w:t>
      </w:r>
      <w:r w:rsidRPr="00CB0958">
        <w:t>специалистов,</w:t>
      </w:r>
      <w:r w:rsidR="00CB0958" w:rsidRPr="00CB0958">
        <w:t xml:space="preserve"> </w:t>
      </w:r>
      <w:r w:rsidRPr="00CB0958">
        <w:t>тем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менее</w:t>
      </w:r>
      <w:r w:rsidR="00CB0958" w:rsidRPr="00CB0958">
        <w:t xml:space="preserve"> </w:t>
      </w:r>
      <w:r w:rsidRPr="00CB0958">
        <w:t>специалистам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PR</w:t>
      </w:r>
      <w:r w:rsidR="00CB0958" w:rsidRPr="00CB0958">
        <w:t xml:space="preserve"> </w:t>
      </w:r>
      <w:r w:rsidRPr="00CB0958">
        <w:t>стоит</w:t>
      </w:r>
      <w:r w:rsidR="00CB0958" w:rsidRPr="00CB0958">
        <w:t xml:space="preserve"> </w:t>
      </w:r>
      <w:r w:rsidRPr="00CB0958">
        <w:t>знать</w:t>
      </w:r>
      <w:r w:rsidR="00CB0958" w:rsidRPr="00CB0958">
        <w:t xml:space="preserve"> </w:t>
      </w:r>
      <w:r w:rsidRPr="00CB0958">
        <w:t>основы</w:t>
      </w:r>
      <w:r w:rsidR="00CB0958" w:rsidRPr="00CB0958">
        <w:t xml:space="preserve"> </w:t>
      </w:r>
      <w:r w:rsidRPr="00CB0958">
        <w:t>менталитета</w:t>
      </w:r>
      <w:r w:rsidR="00CB0958" w:rsidRPr="00CB0958">
        <w:t xml:space="preserve"> </w:t>
      </w:r>
      <w:r w:rsidRPr="00CB0958">
        <w:t>крупных</w:t>
      </w:r>
      <w:r w:rsidR="00CB0958" w:rsidRPr="00CB0958">
        <w:t xml:space="preserve"> </w:t>
      </w:r>
      <w:r w:rsidRPr="00CB0958">
        <w:t>инвестиционных</w:t>
      </w:r>
      <w:r w:rsidR="00CB0958" w:rsidRPr="00CB0958">
        <w:t xml:space="preserve"> </w:t>
      </w:r>
      <w:r w:rsidRPr="00CB0958">
        <w:t>компаний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инвестиционных</w:t>
      </w:r>
      <w:r w:rsidR="00CB0958" w:rsidRPr="00CB0958">
        <w:t xml:space="preserve"> </w:t>
      </w:r>
      <w:r w:rsidRPr="00CB0958">
        <w:t>аналитиков,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основные</w:t>
      </w:r>
      <w:r w:rsidR="00CB0958" w:rsidRPr="00CB0958">
        <w:t xml:space="preserve"> </w:t>
      </w:r>
      <w:r w:rsidRPr="00CB0958">
        <w:t>этапы</w:t>
      </w:r>
      <w:r w:rsidR="00CB0958" w:rsidRPr="00CB0958">
        <w:t xml:space="preserve"> </w:t>
      </w:r>
      <w:r w:rsidRPr="00CB0958">
        <w:t>построения</w:t>
      </w:r>
      <w:r w:rsidR="00CB0958" w:rsidRPr="00CB0958">
        <w:t xml:space="preserve"> </w:t>
      </w:r>
      <w:r w:rsidRPr="00CB0958">
        <w:t>практики</w:t>
      </w:r>
      <w:r w:rsidR="00CB0958" w:rsidRPr="00CB0958">
        <w:t xml:space="preserve"> </w:t>
      </w:r>
      <w:r w:rsidRPr="00CB0958">
        <w:t>IR,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методы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средства</w:t>
      </w:r>
      <w:r w:rsidR="00CB0958" w:rsidRPr="00CB0958">
        <w:t xml:space="preserve"> </w:t>
      </w:r>
      <w:r w:rsidRPr="00CB0958">
        <w:t>достижения</w:t>
      </w:r>
      <w:r w:rsidR="00CB0958" w:rsidRPr="00CB0958">
        <w:t xml:space="preserve"> </w:t>
      </w:r>
      <w:r w:rsidRPr="00CB0958">
        <w:t>целей</w:t>
      </w:r>
      <w:r w:rsidR="00CB0958" w:rsidRPr="00CB0958">
        <w:t>.</w:t>
      </w:r>
    </w:p>
    <w:p w:rsidR="00CB0958" w:rsidRPr="00CB0958" w:rsidRDefault="00984971" w:rsidP="00CB0958">
      <w:pPr>
        <w:tabs>
          <w:tab w:val="left" w:pos="726"/>
        </w:tabs>
      </w:pPr>
      <w:r w:rsidRPr="00CB0958">
        <w:t>Базовый</w:t>
      </w:r>
      <w:r w:rsidR="00CB0958" w:rsidRPr="00CB0958">
        <w:t xml:space="preserve"> </w:t>
      </w:r>
      <w:r w:rsidRPr="00CB0958">
        <w:t>принцип</w:t>
      </w:r>
      <w:r w:rsidR="00CB0958" w:rsidRPr="00CB0958">
        <w:t xml:space="preserve"> </w:t>
      </w:r>
      <w:r w:rsidRPr="00CB0958">
        <w:t>IR</w:t>
      </w:r>
      <w:r w:rsidR="00CB0958" w:rsidRPr="00CB0958">
        <w:t xml:space="preserve"> </w:t>
      </w:r>
      <w:r w:rsidRPr="00CB0958">
        <w:t>очень</w:t>
      </w:r>
      <w:r w:rsidR="00CB0958" w:rsidRPr="00CB0958">
        <w:t xml:space="preserve"> </w:t>
      </w:r>
      <w:r w:rsidRPr="00CB0958">
        <w:t>прост,</w:t>
      </w:r>
      <w:r w:rsidR="00CB0958" w:rsidRPr="00CB0958">
        <w:t xml:space="preserve"> </w:t>
      </w:r>
      <w:r w:rsidRPr="00CB0958">
        <w:t>хотя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полностью</w:t>
      </w:r>
      <w:r w:rsidR="00CB0958" w:rsidRPr="00CB0958">
        <w:t xml:space="preserve"> </w:t>
      </w:r>
      <w:r w:rsidRPr="00CB0958">
        <w:t>еще</w:t>
      </w:r>
      <w:r w:rsidR="00CB0958" w:rsidRPr="00CB0958">
        <w:t xml:space="preserve"> </w:t>
      </w:r>
      <w:r w:rsidRPr="00CB0958">
        <w:t>достижим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нашей</w:t>
      </w:r>
      <w:r w:rsidR="00CB0958" w:rsidRPr="00CB0958">
        <w:t xml:space="preserve"> </w:t>
      </w:r>
      <w:r w:rsidRPr="00CB0958">
        <w:t>стране</w:t>
      </w:r>
      <w:r w:rsidR="00CB0958" w:rsidRPr="00CB0958">
        <w:t xml:space="preserve">: </w:t>
      </w:r>
      <w:r w:rsidRPr="00CB0958">
        <w:t>компания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индивид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станут</w:t>
      </w:r>
      <w:r w:rsidR="00CB0958" w:rsidRPr="00CB0958">
        <w:t xml:space="preserve"> </w:t>
      </w:r>
      <w:r w:rsidRPr="00CB0958">
        <w:t>вкладывать</w:t>
      </w:r>
      <w:r w:rsidR="00CB0958" w:rsidRPr="00CB0958">
        <w:t xml:space="preserve"> </w:t>
      </w:r>
      <w:r w:rsidRPr="00CB0958">
        <w:t>деньги,</w:t>
      </w:r>
      <w:r w:rsidR="00CB0958" w:rsidRPr="00CB0958">
        <w:t xml:space="preserve"> </w:t>
      </w:r>
      <w:r w:rsidRPr="00CB0958">
        <w:t>если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имеют</w:t>
      </w:r>
      <w:r w:rsidR="00CB0958" w:rsidRPr="00CB0958">
        <w:t xml:space="preserve"> </w:t>
      </w:r>
      <w:r w:rsidRPr="00CB0958">
        <w:t>полной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состоянии</w:t>
      </w:r>
      <w:r w:rsidR="00CB0958" w:rsidRPr="00CB0958">
        <w:t xml:space="preserve"> </w:t>
      </w:r>
      <w:r w:rsidRPr="00CB0958">
        <w:t>дел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перспективах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ближайшие</w:t>
      </w:r>
      <w:r w:rsidR="00CB0958" w:rsidRPr="00CB0958">
        <w:t xml:space="preserve"> </w:t>
      </w:r>
      <w:r w:rsidRPr="00CB0958">
        <w:t>годы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Коммуникации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финансовой</w:t>
      </w:r>
      <w:r w:rsidR="00CB0958" w:rsidRPr="00CB0958">
        <w:t xml:space="preserve"> </w:t>
      </w:r>
      <w:r w:rsidRPr="00CB0958">
        <w:t>сфере</w:t>
      </w:r>
      <w:r w:rsidR="00CB0958" w:rsidRPr="00CB0958">
        <w:t xml:space="preserve"> </w:t>
      </w:r>
      <w:r w:rsidRPr="00CB0958">
        <w:t>обеспечиваются</w:t>
      </w:r>
      <w:r w:rsidR="00CB0958" w:rsidRPr="00CB0958">
        <w:t xml:space="preserve"> </w:t>
      </w:r>
      <w:r w:rsidRPr="00CB0958">
        <w:t>широким</w:t>
      </w:r>
      <w:r w:rsidR="00CB0958" w:rsidRPr="00CB0958">
        <w:t xml:space="preserve"> </w:t>
      </w:r>
      <w:r w:rsidRPr="00CB0958">
        <w:t>спектром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финансовой</w:t>
      </w:r>
      <w:r w:rsidR="00CB0958" w:rsidRPr="00CB0958">
        <w:t xml:space="preserve"> </w:t>
      </w:r>
      <w:r w:rsidRPr="00CB0958">
        <w:t>деятельности,</w:t>
      </w:r>
      <w:r w:rsidR="00CB0958" w:rsidRPr="00CB0958">
        <w:t xml:space="preserve"> </w:t>
      </w:r>
      <w:r w:rsidRPr="00CB0958">
        <w:t>проведению</w:t>
      </w:r>
      <w:r w:rsidR="00CB0958" w:rsidRPr="00CB0958">
        <w:t xml:space="preserve"> </w:t>
      </w:r>
      <w:r w:rsidRPr="00CB0958">
        <w:t>той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иной</w:t>
      </w:r>
      <w:r w:rsidR="00CB0958" w:rsidRPr="00CB0958">
        <w:t xml:space="preserve"> </w:t>
      </w:r>
      <w:r w:rsidRPr="00CB0958">
        <w:t>финансовой</w:t>
      </w:r>
      <w:r w:rsidR="00CB0958" w:rsidRPr="00CB0958">
        <w:t xml:space="preserve"> </w:t>
      </w:r>
      <w:r w:rsidRPr="00CB0958">
        <w:t>сделки,</w:t>
      </w:r>
      <w:r w:rsidR="00CB0958" w:rsidRPr="00CB0958">
        <w:t xml:space="preserve"> </w:t>
      </w:r>
      <w:r w:rsidRPr="00CB0958">
        <w:t>изменения</w:t>
      </w:r>
      <w:r w:rsidR="00CB0958" w:rsidRPr="00CB0958">
        <w:t xml:space="preserve"> </w:t>
      </w:r>
      <w:r w:rsidRPr="00CB0958">
        <w:t>курса</w:t>
      </w:r>
      <w:r w:rsidR="00CB0958" w:rsidRPr="00CB0958">
        <w:t xml:space="preserve"> </w:t>
      </w:r>
      <w:r w:rsidRPr="00CB0958">
        <w:t>акций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состав</w:t>
      </w:r>
      <w:r w:rsidR="00CB0958" w:rsidRPr="00CB0958">
        <w:t xml:space="preserve"> </w:t>
      </w:r>
      <w:r w:rsidRPr="00CB0958">
        <w:t>аудитории,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которую</w:t>
      </w:r>
      <w:r w:rsidR="00CB0958" w:rsidRPr="00CB0958">
        <w:t xml:space="preserve"> </w:t>
      </w:r>
      <w:r w:rsidRPr="00CB0958">
        <w:t>направлена</w:t>
      </w:r>
      <w:r w:rsidR="00CB0958" w:rsidRPr="00CB0958">
        <w:t xml:space="preserve"> </w:t>
      </w:r>
      <w:r w:rsidRPr="00CB0958">
        <w:t>данная</w:t>
      </w:r>
      <w:r w:rsidR="00CB0958" w:rsidRPr="00CB0958">
        <w:t xml:space="preserve"> </w:t>
      </w:r>
      <w:r w:rsidRPr="00CB0958">
        <w:t>активность</w:t>
      </w:r>
      <w:r w:rsidR="00CB0958" w:rsidRPr="00CB0958">
        <w:t xml:space="preserve"> </w:t>
      </w:r>
      <w:r w:rsidRPr="00CB0958">
        <w:t>отделов</w:t>
      </w:r>
      <w:r w:rsidR="00CB0958" w:rsidRPr="00CB0958">
        <w:t xml:space="preserve"> </w:t>
      </w:r>
      <w:r w:rsidRPr="00CB0958">
        <w:t>корпоративных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- </w:t>
      </w:r>
      <w:r w:rsidRPr="00CB0958">
        <w:t>финансовые</w:t>
      </w:r>
      <w:r w:rsidR="00CB0958" w:rsidRPr="00CB0958">
        <w:t xml:space="preserve"> </w:t>
      </w:r>
      <w:r w:rsidRPr="00CB0958">
        <w:t>аналитики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аналитики</w:t>
      </w:r>
      <w:r w:rsidR="00CB0958" w:rsidRPr="00CB0958">
        <w:t xml:space="preserve"> </w:t>
      </w:r>
      <w:r w:rsidRPr="00CB0958">
        <w:t>рынка</w:t>
      </w:r>
      <w:r w:rsidR="00CB0958" w:rsidRPr="00CB0958">
        <w:t xml:space="preserve"> </w:t>
      </w:r>
      <w:r w:rsidRPr="00CB0958">
        <w:t>ценных</w:t>
      </w:r>
      <w:r w:rsidR="00CB0958" w:rsidRPr="00CB0958">
        <w:t xml:space="preserve"> </w:t>
      </w:r>
      <w:r w:rsidRPr="00CB0958">
        <w:t>бумаг,</w:t>
      </w:r>
      <w:r w:rsidR="00CB0958" w:rsidRPr="00CB0958">
        <w:t xml:space="preserve"> </w:t>
      </w:r>
      <w:r w:rsidRPr="00CB0958">
        <w:t>то</w:t>
      </w:r>
      <w:r w:rsidR="00CB0958" w:rsidRPr="00CB0958">
        <w:t xml:space="preserve"> </w:t>
      </w:r>
      <w:r w:rsidRPr="00CB0958">
        <w:t>есть</w:t>
      </w:r>
      <w:r w:rsidR="00CB0958" w:rsidRPr="00CB0958">
        <w:t xml:space="preserve"> </w:t>
      </w:r>
      <w:r w:rsidRPr="00CB0958">
        <w:t>те,</w:t>
      </w:r>
      <w:r w:rsidR="00CB0958" w:rsidRPr="00CB0958">
        <w:t xml:space="preserve"> </w:t>
      </w:r>
      <w:r w:rsidRPr="00CB0958">
        <w:t>кто</w:t>
      </w:r>
      <w:r w:rsidR="00CB0958" w:rsidRPr="00CB0958">
        <w:t xml:space="preserve"> </w:t>
      </w:r>
      <w:r w:rsidRPr="00CB0958">
        <w:t>формирует</w:t>
      </w:r>
      <w:r w:rsidR="00CB0958" w:rsidRPr="00CB0958">
        <w:t xml:space="preserve"> </w:t>
      </w:r>
      <w:r w:rsidRPr="00CB0958">
        <w:t>мнение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дает</w:t>
      </w:r>
      <w:r w:rsidR="00CB0958" w:rsidRPr="00CB0958">
        <w:t xml:space="preserve"> </w:t>
      </w:r>
      <w:r w:rsidRPr="00CB0958">
        <w:t>компетентный</w:t>
      </w:r>
      <w:r w:rsidR="00CB0958" w:rsidRPr="00CB0958">
        <w:t xml:space="preserve"> </w:t>
      </w:r>
      <w:r w:rsidRPr="00CB0958">
        <w:t>анализ</w:t>
      </w:r>
      <w:r w:rsidR="00CB0958" w:rsidRPr="00CB0958">
        <w:t xml:space="preserve"> </w:t>
      </w:r>
      <w:r w:rsidRPr="00CB0958">
        <w:t>финансовой</w:t>
      </w:r>
      <w:r w:rsidR="00CB0958" w:rsidRPr="00CB0958">
        <w:t xml:space="preserve"> </w:t>
      </w:r>
      <w:r w:rsidR="007F76C5" w:rsidRPr="00CB0958">
        <w:t>ситуации</w:t>
      </w:r>
      <w:r w:rsidR="00CB0958" w:rsidRPr="00CB0958">
        <w:t xml:space="preserve"> [</w:t>
      </w:r>
      <w:r w:rsidR="00213ACC" w:rsidRPr="00CB0958">
        <w:t>5,</w:t>
      </w:r>
      <w:r w:rsidR="00CB0958" w:rsidRPr="00CB0958">
        <w:t xml:space="preserve"> </w:t>
      </w:r>
      <w:r w:rsidR="00213ACC" w:rsidRPr="00CB0958">
        <w:rPr>
          <w:lang w:val="en-US"/>
        </w:rPr>
        <w:t>c</w:t>
      </w:r>
      <w:r w:rsidR="00CB0958">
        <w:t>.1</w:t>
      </w:r>
      <w:r w:rsidR="00213ACC" w:rsidRPr="00CB0958">
        <w:t>38</w:t>
      </w:r>
      <w:r w:rsidR="00CB0958" w:rsidRPr="00CB0958">
        <w:t>].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Важными</w:t>
      </w:r>
      <w:r w:rsidR="00CB0958" w:rsidRPr="00CB0958">
        <w:t xml:space="preserve"> </w:t>
      </w:r>
      <w:r w:rsidRPr="00CB0958">
        <w:t>направлениями</w:t>
      </w:r>
      <w:r w:rsidR="00CB0958" w:rsidRPr="00CB0958">
        <w:t xml:space="preserve"> </w:t>
      </w:r>
      <w:r w:rsidRPr="00CB0958">
        <w:t>работы,</w:t>
      </w:r>
      <w:r w:rsidR="00CB0958" w:rsidRPr="00CB0958">
        <w:t xml:space="preserve"> </w:t>
      </w:r>
      <w:r w:rsidRPr="00CB0958">
        <w:t>осуществляемой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рамках</w:t>
      </w:r>
      <w:r w:rsidR="00CB0958" w:rsidRPr="00CB0958">
        <w:t xml:space="preserve"> </w:t>
      </w:r>
      <w:r w:rsidRPr="00CB0958">
        <w:t>финансовых</w:t>
      </w:r>
      <w:r w:rsidR="00CB0958" w:rsidRPr="00CB0958">
        <w:t xml:space="preserve"> </w:t>
      </w:r>
      <w:r w:rsidRPr="00CB0958">
        <w:t>связей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характерной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коммуникационных</w:t>
      </w:r>
      <w:r w:rsidR="00CB0958" w:rsidRPr="00CB0958">
        <w:t xml:space="preserve"> </w:t>
      </w:r>
      <w:r w:rsidRPr="00CB0958">
        <w:t>служб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издание</w:t>
      </w:r>
      <w:r w:rsidR="00CB0958" w:rsidRPr="00CB0958">
        <w:t xml:space="preserve"> </w:t>
      </w:r>
      <w:r w:rsidRPr="00CB0958">
        <w:t>ежегодных</w:t>
      </w:r>
      <w:r w:rsidR="00CB0958" w:rsidRPr="00CB0958">
        <w:t xml:space="preserve"> </w:t>
      </w:r>
      <w:r w:rsidRPr="00CB0958">
        <w:t>финансовых</w:t>
      </w:r>
      <w:r w:rsidR="00CB0958" w:rsidRPr="00CB0958">
        <w:t xml:space="preserve"> </w:t>
      </w:r>
      <w:r w:rsidRPr="00CB0958">
        <w:t>отчетов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совместная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руководством</w:t>
      </w:r>
      <w:r w:rsidR="00CB0958" w:rsidRPr="00CB0958">
        <w:t xml:space="preserve"> </w:t>
      </w:r>
      <w:r w:rsidRPr="00CB0958">
        <w:t>подготовка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проведение</w:t>
      </w:r>
      <w:r w:rsidR="00CB0958" w:rsidRPr="00CB0958">
        <w:t xml:space="preserve"> </w:t>
      </w:r>
      <w:r w:rsidRPr="00CB0958">
        <w:t>акционерных</w:t>
      </w:r>
      <w:r w:rsidR="00CB0958" w:rsidRPr="00CB0958">
        <w:t xml:space="preserve"> </w:t>
      </w:r>
      <w:r w:rsidRPr="00CB0958">
        <w:t>собраний</w:t>
      </w:r>
      <w:r w:rsidR="00CB0958" w:rsidRPr="00CB0958">
        <w:t>.</w:t>
      </w:r>
    </w:p>
    <w:p w:rsidR="00B13172" w:rsidRPr="00CB0958" w:rsidRDefault="00B13172" w:rsidP="00CB0958">
      <w:pPr>
        <w:tabs>
          <w:tab w:val="left" w:pos="726"/>
        </w:tabs>
        <w:rPr>
          <w:b/>
        </w:rPr>
      </w:pPr>
      <w:r w:rsidRPr="00CB0958">
        <w:rPr>
          <w:b/>
        </w:rPr>
        <w:t>Взаимодействие</w:t>
      </w:r>
      <w:r w:rsidR="00CB0958" w:rsidRPr="00CB0958">
        <w:rPr>
          <w:b/>
        </w:rPr>
        <w:t xml:space="preserve"> </w:t>
      </w:r>
      <w:r w:rsidRPr="00CB0958">
        <w:rPr>
          <w:b/>
        </w:rPr>
        <w:t>с</w:t>
      </w:r>
      <w:r w:rsidR="00CB0958" w:rsidRPr="00CB0958">
        <w:rPr>
          <w:b/>
        </w:rPr>
        <w:t xml:space="preserve"> </w:t>
      </w:r>
      <w:r w:rsidRPr="00CB0958">
        <w:rPr>
          <w:b/>
        </w:rPr>
        <w:t>органами</w:t>
      </w:r>
      <w:r w:rsidR="00CB0958" w:rsidRPr="00CB0958">
        <w:rPr>
          <w:b/>
        </w:rPr>
        <w:t xml:space="preserve"> </w:t>
      </w:r>
      <w:r w:rsidRPr="00CB0958">
        <w:rPr>
          <w:b/>
        </w:rPr>
        <w:t>власти</w:t>
      </w:r>
      <w:r w:rsidR="00CB0958" w:rsidRPr="00CB0958">
        <w:rPr>
          <w:b/>
        </w:rPr>
        <w:t xml:space="preserve">. </w:t>
      </w:r>
      <w:r w:rsidRPr="00CB0958">
        <w:rPr>
          <w:b/>
        </w:rPr>
        <w:t>Лоббирование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Данное</w:t>
      </w:r>
      <w:r w:rsidR="00CB0958" w:rsidRPr="00CB0958">
        <w:t xml:space="preserve"> </w:t>
      </w:r>
      <w:r w:rsidRPr="00CB0958">
        <w:t>направление</w:t>
      </w:r>
      <w:r w:rsidR="00CB0958" w:rsidRPr="00CB0958">
        <w:t xml:space="preserve"> </w:t>
      </w:r>
      <w:r w:rsidRPr="00CB0958">
        <w:t>обращено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экономическому,</w:t>
      </w:r>
      <w:r w:rsidR="00CB0958" w:rsidRPr="00CB0958">
        <w:t xml:space="preserve"> </w:t>
      </w:r>
      <w:r w:rsidRPr="00CB0958">
        <w:t>социальному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политическому</w:t>
      </w:r>
      <w:r w:rsidR="00CB0958" w:rsidRPr="00CB0958">
        <w:t xml:space="preserve"> </w:t>
      </w:r>
      <w:r w:rsidRPr="00CB0958">
        <w:t>окружению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Задачей</w:t>
      </w:r>
      <w:r w:rsidR="00CB0958" w:rsidRPr="00CB0958">
        <w:t xml:space="preserve"> </w:t>
      </w:r>
      <w:r w:rsidRPr="00CB0958">
        <w:t>коммуникативного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органами</w:t>
      </w:r>
      <w:r w:rsidR="00CB0958" w:rsidRPr="00CB0958">
        <w:t xml:space="preserve"> </w:t>
      </w:r>
      <w:r w:rsidRPr="00CB0958">
        <w:t>власти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обеспечение</w:t>
      </w:r>
      <w:r w:rsidR="00CB0958" w:rsidRPr="00CB0958">
        <w:t xml:space="preserve"> </w:t>
      </w:r>
      <w:r w:rsidRPr="00CB0958">
        <w:t>совместной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государственными</w:t>
      </w:r>
      <w:r w:rsidR="00CB0958" w:rsidRPr="00CB0958">
        <w:t xml:space="preserve"> </w:t>
      </w:r>
      <w:r w:rsidRPr="00CB0958">
        <w:t>структурами,</w:t>
      </w:r>
      <w:r w:rsidR="00CB0958" w:rsidRPr="00CB0958">
        <w:t xml:space="preserve"> </w:t>
      </w:r>
      <w:r w:rsidRPr="00CB0958">
        <w:t>обществом,</w:t>
      </w:r>
      <w:r w:rsidR="00CB0958" w:rsidRPr="00CB0958">
        <w:t xml:space="preserve"> </w:t>
      </w:r>
      <w:r w:rsidRPr="00CB0958">
        <w:t>действием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структуре</w:t>
      </w:r>
      <w:r w:rsidR="00CB0958" w:rsidRPr="00CB0958">
        <w:t xml:space="preserve"> </w:t>
      </w:r>
      <w:r w:rsidRPr="00CB0958">
        <w:t>общей</w:t>
      </w:r>
      <w:r w:rsidR="00CB0958" w:rsidRPr="00CB0958">
        <w:t xml:space="preserve"> </w:t>
      </w:r>
      <w:r w:rsidRPr="00CB0958">
        <w:t>экономической</w:t>
      </w:r>
      <w:r w:rsidR="00CB0958" w:rsidRPr="00CB0958">
        <w:t xml:space="preserve"> </w:t>
      </w:r>
      <w:r w:rsidRPr="00CB0958">
        <w:t>системы</w:t>
      </w:r>
      <w:r w:rsidR="00CB0958" w:rsidRPr="00CB0958">
        <w:t>.</w:t>
      </w:r>
    </w:p>
    <w:p w:rsidR="00CB0958" w:rsidRPr="00CB0958" w:rsidRDefault="00B13172" w:rsidP="00CB0958">
      <w:pPr>
        <w:tabs>
          <w:tab w:val="left" w:pos="726"/>
        </w:tabs>
      </w:pPr>
      <w:r w:rsidRPr="00CB0958">
        <w:t>Важным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деликатным</w:t>
      </w:r>
      <w:r w:rsidR="00CB0958" w:rsidRPr="00CB0958">
        <w:t xml:space="preserve"> </w:t>
      </w:r>
      <w:r w:rsidRPr="00CB0958">
        <w:t>направлением</w:t>
      </w:r>
      <w:r w:rsidR="00CB0958" w:rsidRPr="00CB0958">
        <w:t xml:space="preserve"> </w:t>
      </w:r>
      <w:r w:rsidRPr="00CB0958">
        <w:t>взаимодействия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органами</w:t>
      </w:r>
      <w:r w:rsidR="00CB0958" w:rsidRPr="00CB0958">
        <w:t xml:space="preserve"> </w:t>
      </w:r>
      <w:r w:rsidRPr="00CB0958">
        <w:t>власти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лоббирование,</w:t>
      </w:r>
      <w:r w:rsidR="00CB0958" w:rsidRPr="00CB0958">
        <w:t xml:space="preserve"> </w:t>
      </w:r>
      <w:r w:rsidRPr="00CB0958">
        <w:t>то</w:t>
      </w:r>
      <w:r w:rsidR="00CB0958" w:rsidRPr="00CB0958">
        <w:t xml:space="preserve"> </w:t>
      </w:r>
      <w:r w:rsidRPr="00CB0958">
        <w:t>есть</w:t>
      </w:r>
      <w:r w:rsidR="00CB0958" w:rsidRPr="00CB0958">
        <w:t xml:space="preserve"> </w:t>
      </w:r>
      <w:r w:rsidRPr="00CB0958">
        <w:t>влияние</w:t>
      </w:r>
      <w:r w:rsidR="00CB0958" w:rsidRPr="00CB0958">
        <w:t xml:space="preserve"> </w:t>
      </w:r>
      <w:r w:rsidRPr="00CB0958">
        <w:t>заинтересованных</w:t>
      </w:r>
      <w:r w:rsidR="00CB0958" w:rsidRPr="00CB0958">
        <w:t xml:space="preserve"> </w:t>
      </w:r>
      <w:r w:rsidRPr="00CB0958">
        <w:t>групп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организаций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принятие</w:t>
      </w:r>
      <w:r w:rsidR="00CB0958" w:rsidRPr="00CB0958">
        <w:t xml:space="preserve"> </w:t>
      </w:r>
      <w:r w:rsidRPr="00CB0958">
        <w:t>решений</w:t>
      </w:r>
      <w:r w:rsidR="00CB0958" w:rsidRPr="00CB0958">
        <w:t xml:space="preserve"> </w:t>
      </w:r>
      <w:r w:rsidRPr="00CB0958">
        <w:t>властными</w:t>
      </w:r>
      <w:r w:rsidR="00CB0958" w:rsidRPr="00CB0958">
        <w:t xml:space="preserve"> </w:t>
      </w:r>
      <w:r w:rsidRPr="00CB0958">
        <w:t>структурами,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правило,</w:t>
      </w:r>
      <w:r w:rsidR="00CB0958" w:rsidRPr="00CB0958">
        <w:t xml:space="preserve"> </w:t>
      </w:r>
      <w:r w:rsidRPr="00CB0958">
        <w:t>законодательными</w:t>
      </w:r>
      <w:r w:rsidR="00CB0958" w:rsidRPr="00CB0958">
        <w:t xml:space="preserve"> </w:t>
      </w:r>
      <w:r w:rsidRPr="00CB0958">
        <w:t>органами</w:t>
      </w:r>
      <w:r w:rsidR="00CB0958" w:rsidRPr="00CB0958">
        <w:t xml:space="preserve">. </w:t>
      </w:r>
      <w:r w:rsidRPr="00CB0958">
        <w:t>Лоббирование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интересах</w:t>
      </w:r>
      <w:r w:rsidR="00CB0958" w:rsidRPr="00CB0958">
        <w:t xml:space="preserve"> </w:t>
      </w:r>
      <w:r w:rsidRPr="00CB0958">
        <w:t>общественных</w:t>
      </w:r>
      <w:r w:rsidR="00CB0958" w:rsidRPr="00CB0958">
        <w:t xml:space="preserve"> </w:t>
      </w:r>
      <w:r w:rsidRPr="00CB0958">
        <w:t>объединений</w:t>
      </w:r>
      <w:r w:rsidR="00CB0958" w:rsidRPr="00CB0958">
        <w:t xml:space="preserve"> </w:t>
      </w:r>
      <w:r w:rsidRPr="00CB0958">
        <w:t>проводится,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основном,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направлении</w:t>
      </w:r>
      <w:r w:rsidR="00CB0958" w:rsidRPr="00CB0958">
        <w:t xml:space="preserve"> </w:t>
      </w:r>
      <w:r w:rsidRPr="00CB0958">
        <w:t>охраны</w:t>
      </w:r>
      <w:r w:rsidR="00CB0958" w:rsidRPr="00CB0958">
        <w:t xml:space="preserve"> </w:t>
      </w:r>
      <w:r w:rsidRPr="00CB0958">
        <w:t>окружающей</w:t>
      </w:r>
      <w:r w:rsidR="00CB0958" w:rsidRPr="00CB0958">
        <w:t xml:space="preserve"> </w:t>
      </w:r>
      <w:r w:rsidRPr="00CB0958">
        <w:t>среды,</w:t>
      </w:r>
      <w:r w:rsidR="00CB0958" w:rsidRPr="00CB0958">
        <w:t xml:space="preserve"> </w:t>
      </w:r>
      <w:r w:rsidRPr="00CB0958">
        <w:t>проблем,</w:t>
      </w:r>
      <w:r w:rsidR="00CB0958" w:rsidRPr="00CB0958">
        <w:t xml:space="preserve"> </w:t>
      </w:r>
      <w:r w:rsidRPr="00CB0958">
        <w:t>связанных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образованием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социальной</w:t>
      </w:r>
      <w:r w:rsidR="00CB0958" w:rsidRPr="00CB0958">
        <w:t xml:space="preserve"> </w:t>
      </w:r>
      <w:r w:rsidRPr="00CB0958">
        <w:t>сферой</w:t>
      </w:r>
      <w:r w:rsidR="00CB0958" w:rsidRPr="00CB0958">
        <w:t xml:space="preserve"> [</w:t>
      </w:r>
      <w:r w:rsidR="00213ACC" w:rsidRPr="00CB0958">
        <w:t>5,</w:t>
      </w:r>
      <w:r w:rsidR="00CB0958" w:rsidRPr="00CB0958">
        <w:t xml:space="preserve"> </w:t>
      </w:r>
      <w:r w:rsidR="00213ACC" w:rsidRPr="00CB0958">
        <w:rPr>
          <w:lang w:val="en-US"/>
        </w:rPr>
        <w:t>c</w:t>
      </w:r>
      <w:r w:rsidR="00CB0958">
        <w:t>.1</w:t>
      </w:r>
      <w:r w:rsidR="00213ACC" w:rsidRPr="00CB0958">
        <w:t>42</w:t>
      </w:r>
      <w:r w:rsidR="00CB0958" w:rsidRPr="00CB0958">
        <w:t>].</w:t>
      </w:r>
    </w:p>
    <w:p w:rsidR="00213ACC" w:rsidRPr="00CB0958" w:rsidRDefault="00213ACC" w:rsidP="00CB0958">
      <w:pPr>
        <w:tabs>
          <w:tab w:val="left" w:pos="726"/>
        </w:tabs>
        <w:rPr>
          <w:b/>
        </w:rPr>
      </w:pPr>
      <w:r w:rsidRPr="00CB0958">
        <w:rPr>
          <w:b/>
        </w:rPr>
        <w:t>Коммунальные</w:t>
      </w:r>
      <w:r w:rsidR="00CB0958" w:rsidRPr="00CB0958">
        <w:rPr>
          <w:b/>
        </w:rPr>
        <w:t xml:space="preserve"> </w:t>
      </w:r>
      <w:r w:rsidRPr="00CB0958">
        <w:rPr>
          <w:b/>
        </w:rPr>
        <w:t>связи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Коммунальные</w:t>
      </w:r>
      <w:r w:rsidR="00CB0958" w:rsidRPr="00CB0958">
        <w:t xml:space="preserve"> </w:t>
      </w:r>
      <w:r w:rsidRPr="00CB0958">
        <w:t>связи</w:t>
      </w:r>
      <w:r w:rsidR="00CB0958" w:rsidRPr="00CB0958">
        <w:t xml:space="preserve"> - </w:t>
      </w:r>
      <w:r w:rsidRPr="00CB0958">
        <w:t>это</w:t>
      </w:r>
      <w:r w:rsidR="00CB0958" w:rsidRPr="00CB0958">
        <w:t xml:space="preserve"> </w:t>
      </w:r>
      <w:r w:rsidRPr="00CB0958">
        <w:t>связи,</w:t>
      </w:r>
      <w:r w:rsidR="00CB0958" w:rsidRPr="00CB0958">
        <w:t xml:space="preserve"> </w:t>
      </w:r>
      <w:r w:rsidRPr="00CB0958">
        <w:t>ориентированные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проживающих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месте</w:t>
      </w:r>
      <w:r w:rsidR="00CB0958" w:rsidRPr="00CB0958">
        <w:t xml:space="preserve"> </w:t>
      </w:r>
      <w:r w:rsidRPr="00CB0958">
        <w:t>расположения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нацеленные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формирование</w:t>
      </w:r>
      <w:r w:rsidR="00CB0958" w:rsidRPr="00CB0958">
        <w:t xml:space="preserve"> </w:t>
      </w:r>
      <w:r w:rsidRPr="00CB0958">
        <w:t>добрососедских</w:t>
      </w:r>
      <w:r w:rsidR="00CB0958" w:rsidRPr="00CB0958">
        <w:t xml:space="preserve"> </w:t>
      </w:r>
      <w:r w:rsidRPr="00CB0958">
        <w:t>отношений</w:t>
      </w:r>
      <w:r w:rsidR="00CB0958" w:rsidRPr="00CB0958">
        <w:t xml:space="preserve">. </w:t>
      </w:r>
      <w:r w:rsidRPr="00CB0958">
        <w:t>Развитие</w:t>
      </w:r>
      <w:r w:rsidR="00CB0958" w:rsidRPr="00CB0958">
        <w:t xml:space="preserve"> </w:t>
      </w:r>
      <w:r w:rsidRPr="00CB0958">
        <w:t>коммунальных</w:t>
      </w:r>
      <w:r w:rsidR="00CB0958" w:rsidRPr="00CB0958">
        <w:t xml:space="preserve"> </w:t>
      </w:r>
      <w:r w:rsidRPr="00CB0958">
        <w:t>связей</w:t>
      </w:r>
      <w:r w:rsidR="00CB0958" w:rsidRPr="00CB0958">
        <w:t xml:space="preserve"> </w:t>
      </w:r>
      <w:r w:rsidRPr="00CB0958">
        <w:t>определяется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его</w:t>
      </w:r>
      <w:r w:rsidR="00CB0958" w:rsidRPr="00CB0958">
        <w:t xml:space="preserve"> </w:t>
      </w:r>
      <w:r w:rsidRPr="00CB0958">
        <w:t>местом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экономической</w:t>
      </w:r>
      <w:r w:rsidR="00CB0958" w:rsidRPr="00CB0958">
        <w:t xml:space="preserve"> </w:t>
      </w:r>
      <w:r w:rsidRPr="00CB0958">
        <w:t>жизни</w:t>
      </w:r>
      <w:r w:rsidR="00CB0958" w:rsidRPr="00CB0958">
        <w:t xml:space="preserve"> </w:t>
      </w:r>
      <w:r w:rsidRPr="00CB0958">
        <w:t>общества,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социальной</w:t>
      </w:r>
      <w:r w:rsidR="00CB0958" w:rsidRPr="00CB0958">
        <w:t xml:space="preserve">. </w:t>
      </w:r>
      <w:r w:rsidRPr="00CB0958">
        <w:t>Социальная</w:t>
      </w:r>
      <w:r w:rsidR="00CB0958" w:rsidRPr="00CB0958">
        <w:t xml:space="preserve"> </w:t>
      </w:r>
      <w:r w:rsidRPr="00CB0958">
        <w:t>роль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активно</w:t>
      </w:r>
      <w:r w:rsidR="00CB0958" w:rsidRPr="00CB0958">
        <w:t xml:space="preserve"> </w:t>
      </w:r>
      <w:r w:rsidRPr="00CB0958">
        <w:t>проявляется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месте</w:t>
      </w:r>
      <w:r w:rsidR="00CB0958" w:rsidRPr="00CB0958">
        <w:t xml:space="preserve"> </w:t>
      </w:r>
      <w:r w:rsidRPr="00CB0958">
        <w:t>расположения</w:t>
      </w:r>
      <w:r w:rsidR="00CB0958" w:rsidRPr="00CB0958">
        <w:t xml:space="preserve"> </w:t>
      </w:r>
      <w:r w:rsidRPr="00CB0958">
        <w:t>его</w:t>
      </w:r>
      <w:r w:rsidR="00CB0958" w:rsidRPr="00CB0958">
        <w:t xml:space="preserve"> </w:t>
      </w:r>
      <w:r w:rsidRPr="00CB0958">
        <w:t>производственных</w:t>
      </w:r>
      <w:r w:rsidR="00CB0958" w:rsidRPr="00CB0958">
        <w:t xml:space="preserve"> </w:t>
      </w:r>
      <w:r w:rsidRPr="00CB0958">
        <w:t>структур</w:t>
      </w:r>
      <w:r w:rsidR="00CB0958" w:rsidRPr="00CB0958">
        <w:t>. [</w:t>
      </w:r>
      <w:r w:rsidRPr="00CB0958">
        <w:t>4,</w:t>
      </w:r>
      <w:r w:rsidR="00CB0958" w:rsidRPr="00CB0958">
        <w:t xml:space="preserve"> </w:t>
      </w:r>
      <w:r w:rsidRPr="00CB0958">
        <w:t>с</w:t>
      </w:r>
      <w:r w:rsidR="00CB0958">
        <w:t>.5</w:t>
      </w:r>
      <w:r w:rsidRPr="00CB0958">
        <w:t>6</w:t>
      </w:r>
      <w:r w:rsidR="00CB0958" w:rsidRPr="00CB0958">
        <w:t>]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Коммуникационная</w:t>
      </w:r>
      <w:r w:rsidR="00CB0958" w:rsidRPr="00CB0958">
        <w:t xml:space="preserve"> </w:t>
      </w:r>
      <w:r w:rsidRPr="00CB0958">
        <w:t>политика,</w:t>
      </w:r>
      <w:r w:rsidR="00CB0958" w:rsidRPr="00CB0958">
        <w:t xml:space="preserve"> </w:t>
      </w:r>
      <w:r w:rsidRPr="00CB0958">
        <w:t>ориентированная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прилегающие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территории,</w:t>
      </w:r>
      <w:r w:rsidR="00CB0958" w:rsidRPr="00CB0958">
        <w:t xml:space="preserve"> </w:t>
      </w:r>
      <w:r w:rsidRPr="00CB0958">
        <w:t>обусловлена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кадровыми</w:t>
      </w:r>
      <w:r w:rsidR="00CB0958" w:rsidRPr="00CB0958">
        <w:t xml:space="preserve"> </w:t>
      </w:r>
      <w:r w:rsidRPr="00CB0958">
        <w:t>интересами</w:t>
      </w:r>
      <w:r w:rsidR="00CB0958" w:rsidRPr="00CB0958">
        <w:t xml:space="preserve">. </w:t>
      </w:r>
      <w:r w:rsidRPr="00CB0958">
        <w:t>Также,</w:t>
      </w:r>
      <w:r w:rsidR="00CB0958" w:rsidRPr="00CB0958">
        <w:t xml:space="preserve"> </w:t>
      </w:r>
      <w:r w:rsidRPr="00CB0958">
        <w:t>добрососедские</w:t>
      </w:r>
      <w:r w:rsidR="00CB0958" w:rsidRPr="00CB0958">
        <w:t xml:space="preserve"> </w:t>
      </w:r>
      <w:r w:rsidRPr="00CB0958">
        <w:t>отношения</w:t>
      </w:r>
      <w:r w:rsidR="00CB0958" w:rsidRPr="00CB0958">
        <w:t xml:space="preserve"> </w:t>
      </w:r>
      <w:r w:rsidRPr="00CB0958">
        <w:t>определяются</w:t>
      </w:r>
      <w:r w:rsidR="00CB0958" w:rsidRPr="00CB0958">
        <w:t xml:space="preserve"> </w:t>
      </w:r>
      <w:r w:rsidRPr="00CB0958">
        <w:t>стремлением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предотвращению</w:t>
      </w:r>
      <w:r w:rsidR="00CB0958" w:rsidRPr="00CB0958">
        <w:t xml:space="preserve"> </w:t>
      </w:r>
      <w:r w:rsidRPr="00CB0958">
        <w:t>территориальных</w:t>
      </w:r>
      <w:r w:rsidR="00CB0958" w:rsidRPr="00CB0958">
        <w:t xml:space="preserve"> </w:t>
      </w:r>
      <w:r w:rsidRPr="00CB0958">
        <w:t>конфликтов,</w:t>
      </w:r>
      <w:r w:rsidR="00CB0958" w:rsidRPr="00CB0958">
        <w:t xml:space="preserve"> </w:t>
      </w:r>
      <w:r w:rsidRPr="00CB0958">
        <w:t>возможных</w:t>
      </w:r>
      <w:r w:rsidR="00CB0958" w:rsidRPr="00CB0958">
        <w:t xml:space="preserve"> </w:t>
      </w:r>
      <w:r w:rsidRPr="00CB0958">
        <w:t>конфликтов</w:t>
      </w:r>
      <w:r w:rsidR="00CB0958" w:rsidRPr="00CB0958">
        <w:t xml:space="preserve"> </w:t>
      </w:r>
      <w:r w:rsidRPr="00CB0958">
        <w:t>из-за</w:t>
      </w:r>
      <w:r w:rsidR="00CB0958" w:rsidRPr="00CB0958">
        <w:t xml:space="preserve"> </w:t>
      </w:r>
      <w:r w:rsidRPr="00CB0958">
        <w:t>кризисных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аварийных</w:t>
      </w:r>
      <w:r w:rsidR="00CB0958" w:rsidRPr="00CB0958">
        <w:t xml:space="preserve"> </w:t>
      </w:r>
      <w:r w:rsidRPr="00CB0958">
        <w:t>ситуаций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Важность</w:t>
      </w:r>
      <w:r w:rsidR="00CB0958" w:rsidRPr="00CB0958">
        <w:t xml:space="preserve"> </w:t>
      </w:r>
      <w:r w:rsidRPr="00CB0958">
        <w:t>добрососедских</w:t>
      </w:r>
      <w:r w:rsidR="00CB0958" w:rsidRPr="00CB0958">
        <w:t xml:space="preserve"> </w:t>
      </w:r>
      <w:r w:rsidRPr="00CB0958">
        <w:t>отношений</w:t>
      </w:r>
      <w:r w:rsidR="00CB0958" w:rsidRPr="00CB0958">
        <w:t xml:space="preserve"> </w:t>
      </w:r>
      <w:r w:rsidRPr="00CB0958">
        <w:t>определяется,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том</w:t>
      </w:r>
      <w:r w:rsidR="00CB0958" w:rsidRPr="00CB0958">
        <w:t xml:space="preserve"> </w:t>
      </w:r>
      <w:r w:rsidRPr="00CB0958">
        <w:t>числе,</w:t>
      </w:r>
      <w:r w:rsidR="00CB0958" w:rsidRPr="00CB0958">
        <w:t xml:space="preserve"> </w:t>
      </w:r>
      <w:r w:rsidRPr="00CB0958">
        <w:t>стремлением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предотвращению</w:t>
      </w:r>
      <w:r w:rsidR="00CB0958" w:rsidRPr="00CB0958">
        <w:t xml:space="preserve"> </w:t>
      </w:r>
      <w:r w:rsidRPr="00CB0958">
        <w:t>территориальных</w:t>
      </w:r>
      <w:r w:rsidR="00CB0958" w:rsidRPr="00CB0958">
        <w:t xml:space="preserve"> </w:t>
      </w:r>
      <w:r w:rsidRPr="00CB0958">
        <w:t>конфликтов,</w:t>
      </w:r>
      <w:r w:rsidR="00CB0958" w:rsidRPr="00CB0958">
        <w:t xml:space="preserve"> </w:t>
      </w:r>
      <w:r w:rsidRPr="00CB0958">
        <w:t>возможных</w:t>
      </w:r>
      <w:r w:rsidR="00CB0958" w:rsidRPr="00CB0958">
        <w:t xml:space="preserve"> </w:t>
      </w:r>
      <w:r w:rsidRPr="00CB0958">
        <w:t>конфликтов</w:t>
      </w:r>
      <w:r w:rsidR="00CB0958" w:rsidRPr="00CB0958">
        <w:t xml:space="preserve"> </w:t>
      </w:r>
      <w:r w:rsidRPr="00CB0958">
        <w:t>из-за</w:t>
      </w:r>
      <w:r w:rsidR="00CB0958" w:rsidRPr="00CB0958">
        <w:t xml:space="preserve"> </w:t>
      </w:r>
      <w:r w:rsidRPr="00CB0958">
        <w:t>кризисных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аварийных</w:t>
      </w:r>
      <w:r w:rsidR="00CB0958" w:rsidRPr="00CB0958">
        <w:t xml:space="preserve"> </w:t>
      </w:r>
      <w:r w:rsidRPr="00CB0958">
        <w:t>ситуаций</w:t>
      </w:r>
      <w:r w:rsidR="00CB0958" w:rsidRPr="00CB0958">
        <w:t xml:space="preserve">. </w:t>
      </w:r>
      <w:r w:rsidRPr="00CB0958">
        <w:t>Для</w:t>
      </w:r>
      <w:r w:rsidR="00CB0958" w:rsidRPr="00CB0958">
        <w:t xml:space="preserve"> </w:t>
      </w:r>
      <w:r w:rsidRPr="00CB0958">
        <w:t>предприятий,</w:t>
      </w:r>
      <w:r w:rsidR="00CB0958" w:rsidRPr="00CB0958">
        <w:t xml:space="preserve"> </w:t>
      </w:r>
      <w:r w:rsidRPr="00CB0958">
        <w:t>производящих</w:t>
      </w:r>
      <w:r w:rsidR="00CB0958" w:rsidRPr="00CB0958">
        <w:t xml:space="preserve"> </w:t>
      </w:r>
      <w:r w:rsidRPr="00CB0958">
        <w:t>товары</w:t>
      </w:r>
      <w:r w:rsidR="00CB0958" w:rsidRPr="00CB0958">
        <w:t xml:space="preserve"> </w:t>
      </w:r>
      <w:r w:rsidRPr="00CB0958">
        <w:t>широкого</w:t>
      </w:r>
      <w:r w:rsidR="00CB0958" w:rsidRPr="00CB0958">
        <w:t xml:space="preserve"> </w:t>
      </w:r>
      <w:r w:rsidRPr="00CB0958">
        <w:t>спроса,</w:t>
      </w:r>
      <w:r w:rsidR="00CB0958" w:rsidRPr="00CB0958">
        <w:t xml:space="preserve"> </w:t>
      </w:r>
      <w:r w:rsidRPr="00CB0958">
        <w:t>население</w:t>
      </w:r>
      <w:r w:rsidR="00CB0958" w:rsidRPr="00CB0958">
        <w:t xml:space="preserve"> </w:t>
      </w:r>
      <w:r w:rsidRPr="00CB0958">
        <w:t>прилегающих</w:t>
      </w:r>
      <w:r w:rsidR="00CB0958" w:rsidRPr="00CB0958">
        <w:t xml:space="preserve"> </w:t>
      </w:r>
      <w:r w:rsidRPr="00CB0958">
        <w:t>территорий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заинтересованным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особо</w:t>
      </w:r>
      <w:r w:rsidR="00CB0958" w:rsidRPr="00CB0958">
        <w:t xml:space="preserve"> </w:t>
      </w:r>
      <w:r w:rsidRPr="00CB0958">
        <w:t>мотивированным</w:t>
      </w:r>
      <w:r w:rsidR="00CB0958" w:rsidRPr="00CB0958">
        <w:t xml:space="preserve"> </w:t>
      </w:r>
      <w:r w:rsidRPr="00CB0958">
        <w:t>слоем</w:t>
      </w:r>
      <w:r w:rsidR="00CB0958" w:rsidRPr="00CB0958">
        <w:t xml:space="preserve"> </w:t>
      </w:r>
      <w:r w:rsidRPr="00CB0958">
        <w:t>потребителей</w:t>
      </w:r>
      <w:r w:rsidR="00CB0958" w:rsidRPr="00CB0958">
        <w:t xml:space="preserve">. </w:t>
      </w:r>
      <w:r w:rsidRPr="00CB0958">
        <w:t>Известно,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продукция</w:t>
      </w:r>
      <w:r w:rsidR="00CB0958" w:rsidRPr="00CB0958">
        <w:t xml:space="preserve"> </w:t>
      </w:r>
      <w:r w:rsidRPr="00CB0958">
        <w:t>предприятий,</w:t>
      </w:r>
      <w:r w:rsidR="00CB0958" w:rsidRPr="00CB0958">
        <w:t xml:space="preserve"> </w:t>
      </w:r>
      <w:r w:rsidRPr="00CB0958">
        <w:t>расположенных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зоне</w:t>
      </w:r>
      <w:r w:rsidR="00CB0958" w:rsidRPr="00CB0958">
        <w:t xml:space="preserve"> </w:t>
      </w:r>
      <w:r w:rsidRPr="00CB0958">
        <w:t>проживания,</w:t>
      </w:r>
      <w:r w:rsidR="00CB0958" w:rsidRPr="00CB0958">
        <w:t xml:space="preserve"> </w:t>
      </w:r>
      <w:r w:rsidRPr="00CB0958">
        <w:t>пользуется</w:t>
      </w:r>
      <w:r w:rsidR="00CB0958" w:rsidRPr="00CB0958">
        <w:t xml:space="preserve"> </w:t>
      </w:r>
      <w:r w:rsidRPr="00CB0958">
        <w:t>повышенным</w:t>
      </w:r>
      <w:r w:rsidR="00CB0958" w:rsidRPr="00CB0958">
        <w:t xml:space="preserve"> </w:t>
      </w:r>
      <w:r w:rsidRPr="00CB0958">
        <w:t>вниманием</w:t>
      </w:r>
      <w:r w:rsidR="00CB0958" w:rsidRPr="00CB0958">
        <w:t xml:space="preserve"> </w:t>
      </w:r>
      <w:r w:rsidRPr="00CB0958">
        <w:t>покупателей</w:t>
      </w:r>
      <w:r w:rsidR="00CB0958" w:rsidRPr="00CB0958">
        <w:t xml:space="preserve"> [</w:t>
      </w:r>
      <w:r w:rsidRPr="00CB0958">
        <w:t>5,</w:t>
      </w:r>
      <w:r w:rsidR="00CB0958" w:rsidRPr="00CB0958">
        <w:t xml:space="preserve"> </w:t>
      </w:r>
      <w:r w:rsidRPr="00CB0958">
        <w:rPr>
          <w:lang w:val="en-US"/>
        </w:rPr>
        <w:t>c</w:t>
      </w:r>
      <w:r w:rsidR="00CB0958">
        <w:t>.1</w:t>
      </w:r>
      <w:r w:rsidRPr="00CB0958">
        <w:t>47</w:t>
      </w:r>
      <w:r w:rsidR="00CB0958" w:rsidRPr="00CB0958">
        <w:t>].</w:t>
      </w:r>
    </w:p>
    <w:p w:rsidR="00213ACC" w:rsidRPr="00CB0958" w:rsidRDefault="00213ACC" w:rsidP="00CB0958">
      <w:pPr>
        <w:tabs>
          <w:tab w:val="left" w:pos="726"/>
        </w:tabs>
        <w:rPr>
          <w:b/>
        </w:rPr>
      </w:pPr>
      <w:r w:rsidRPr="00CB0958">
        <w:rPr>
          <w:b/>
        </w:rPr>
        <w:t>Экологические</w:t>
      </w:r>
      <w:r w:rsidR="00CB0958" w:rsidRPr="00CB0958">
        <w:rPr>
          <w:b/>
        </w:rPr>
        <w:t xml:space="preserve"> </w:t>
      </w:r>
      <w:r w:rsidRPr="00CB0958">
        <w:rPr>
          <w:b/>
        </w:rPr>
        <w:t>связи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Экологические</w:t>
      </w:r>
      <w:r w:rsidR="00CB0958" w:rsidRPr="00CB0958">
        <w:t xml:space="preserve"> </w:t>
      </w:r>
      <w:r w:rsidRPr="00CB0958">
        <w:t>связи</w:t>
      </w:r>
      <w:r w:rsidR="00CB0958" w:rsidRPr="00CB0958">
        <w:t xml:space="preserve"> </w:t>
      </w:r>
      <w:r w:rsidRPr="00CB0958">
        <w:t>обращены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решению</w:t>
      </w:r>
      <w:r w:rsidR="00CB0958" w:rsidRPr="00CB0958">
        <w:t xml:space="preserve"> </w:t>
      </w:r>
      <w:r w:rsidRPr="00CB0958">
        <w:t>вопросов</w:t>
      </w:r>
      <w:r w:rsidR="00CB0958" w:rsidRPr="00CB0958">
        <w:t xml:space="preserve"> </w:t>
      </w:r>
      <w:r w:rsidRPr="00CB0958">
        <w:t>экологического</w:t>
      </w:r>
      <w:r w:rsidR="00CB0958" w:rsidRPr="00CB0958">
        <w:t xml:space="preserve"> </w:t>
      </w:r>
      <w:r w:rsidRPr="00CB0958">
        <w:t>баланса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представления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дискуссиях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действиях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области</w:t>
      </w:r>
      <w:r w:rsidR="00CB0958" w:rsidRPr="00CB0958">
        <w:t xml:space="preserve"> </w:t>
      </w:r>
      <w:r w:rsidRPr="00CB0958">
        <w:t>охраны</w:t>
      </w:r>
      <w:r w:rsidR="00CB0958" w:rsidRPr="00CB0958">
        <w:t xml:space="preserve"> </w:t>
      </w:r>
      <w:r w:rsidRPr="00CB0958">
        <w:t>окружающей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. </w:t>
      </w:r>
      <w:r w:rsidRPr="00CB0958">
        <w:t>Внимание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экологической</w:t>
      </w:r>
      <w:r w:rsidR="00CB0958" w:rsidRPr="00CB0958">
        <w:t xml:space="preserve"> </w:t>
      </w:r>
      <w:r w:rsidRPr="00CB0958">
        <w:t>теме</w:t>
      </w:r>
      <w:r w:rsidR="00CB0958" w:rsidRPr="00CB0958">
        <w:t xml:space="preserve"> </w:t>
      </w:r>
      <w:r w:rsidRPr="00CB0958">
        <w:t>постоянно</w:t>
      </w:r>
      <w:r w:rsidR="00CB0958" w:rsidRPr="00CB0958">
        <w:t xml:space="preserve"> </w:t>
      </w:r>
      <w:r w:rsidRPr="00CB0958">
        <w:t>растет</w:t>
      </w:r>
      <w:r w:rsidR="00CB0958" w:rsidRPr="00CB0958">
        <w:t xml:space="preserve">. </w:t>
      </w:r>
      <w:r w:rsidRPr="00CB0958">
        <w:t>Для</w:t>
      </w:r>
      <w:r w:rsidR="00CB0958" w:rsidRPr="00CB0958">
        <w:t xml:space="preserve"> </w:t>
      </w:r>
      <w:r w:rsidRPr="00CB0958">
        <w:t>крупных</w:t>
      </w:r>
      <w:r w:rsidR="00CB0958" w:rsidRPr="00CB0958">
        <w:t xml:space="preserve"> </w:t>
      </w:r>
      <w:r w:rsidRPr="00CB0958">
        <w:t>промышленных</w:t>
      </w:r>
      <w:r w:rsidR="00CB0958" w:rsidRPr="00CB0958">
        <w:t xml:space="preserve"> </w:t>
      </w:r>
      <w:r w:rsidRPr="00CB0958">
        <w:t>предприятий</w:t>
      </w:r>
      <w:r w:rsidR="00CB0958" w:rsidRPr="00CB0958">
        <w:t xml:space="preserve"> </w:t>
      </w:r>
      <w:r w:rsidRPr="00CB0958">
        <w:t>важной</w:t>
      </w:r>
      <w:r w:rsidR="00CB0958" w:rsidRPr="00CB0958">
        <w:t xml:space="preserve"> </w:t>
      </w:r>
      <w:r w:rsidRPr="00CB0958">
        <w:t>проблемой</w:t>
      </w:r>
      <w:r w:rsidR="00CB0958" w:rsidRPr="00CB0958">
        <w:t xml:space="preserve"> </w:t>
      </w:r>
      <w:r w:rsidRPr="00CB0958">
        <w:t>остается</w:t>
      </w:r>
      <w:r w:rsidR="00CB0958" w:rsidRPr="00CB0958">
        <w:t xml:space="preserve"> </w:t>
      </w:r>
      <w:r w:rsidRPr="00CB0958">
        <w:t>проблема</w:t>
      </w:r>
      <w:r w:rsidR="00CB0958" w:rsidRPr="00CB0958">
        <w:t xml:space="preserve"> </w:t>
      </w:r>
      <w:r w:rsidRPr="00CB0958">
        <w:t>загрязнения</w:t>
      </w:r>
      <w:r w:rsidR="00CB0958" w:rsidRPr="00CB0958">
        <w:t xml:space="preserve"> </w:t>
      </w:r>
      <w:r w:rsidRPr="00CB0958">
        <w:t>окружающей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. </w:t>
      </w:r>
      <w:r w:rsidRPr="00CB0958">
        <w:t>Для</w:t>
      </w:r>
      <w:r w:rsidR="00CB0958" w:rsidRPr="00CB0958">
        <w:t xml:space="preserve"> </w:t>
      </w:r>
      <w:r w:rsidRPr="00CB0958">
        <w:t>производителей</w:t>
      </w:r>
      <w:r w:rsidR="00CB0958" w:rsidRPr="00CB0958">
        <w:t xml:space="preserve"> </w:t>
      </w:r>
      <w:r w:rsidRPr="00CB0958">
        <w:t>товаров</w:t>
      </w:r>
      <w:r w:rsidR="00CB0958" w:rsidRPr="00CB0958">
        <w:t xml:space="preserve"> </w:t>
      </w:r>
      <w:r w:rsidRPr="00CB0958">
        <w:t>народного</w:t>
      </w:r>
      <w:r w:rsidR="00CB0958" w:rsidRPr="00CB0958">
        <w:t xml:space="preserve"> </w:t>
      </w:r>
      <w:r w:rsidRPr="00CB0958">
        <w:t>потребления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производителей</w:t>
      </w:r>
      <w:r w:rsidR="00CB0958" w:rsidRPr="00CB0958">
        <w:t xml:space="preserve"> </w:t>
      </w:r>
      <w:r w:rsidRPr="00CB0958">
        <w:t>продовольственных</w:t>
      </w:r>
      <w:r w:rsidR="00CB0958" w:rsidRPr="00CB0958">
        <w:t xml:space="preserve"> </w:t>
      </w:r>
      <w:r w:rsidRPr="00CB0958">
        <w:t>товаров</w:t>
      </w:r>
      <w:r w:rsidR="00CB0958" w:rsidRPr="00CB0958">
        <w:t xml:space="preserve"> </w:t>
      </w:r>
      <w:r w:rsidRPr="00CB0958">
        <w:t>проблемой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экологическая</w:t>
      </w:r>
      <w:r w:rsidR="00CB0958" w:rsidRPr="00CB0958">
        <w:t xml:space="preserve"> </w:t>
      </w:r>
      <w:r w:rsidRPr="00CB0958">
        <w:t>безопасность</w:t>
      </w:r>
      <w:r w:rsidR="00CB0958" w:rsidRPr="00CB0958">
        <w:t xml:space="preserve"> </w:t>
      </w:r>
      <w:r w:rsidRPr="00CB0958">
        <w:t>производимого</w:t>
      </w:r>
      <w:r w:rsidR="00CB0958" w:rsidRPr="00CB0958">
        <w:t xml:space="preserve"> </w:t>
      </w:r>
      <w:r w:rsidRPr="00CB0958">
        <w:t>продукта</w:t>
      </w:r>
      <w:r w:rsidR="00CB0958" w:rsidRPr="00CB0958">
        <w:t xml:space="preserve">. </w:t>
      </w:r>
      <w:r w:rsidRPr="00CB0958">
        <w:t>Требования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экологической</w:t>
      </w:r>
      <w:r w:rsidR="00CB0958" w:rsidRPr="00CB0958">
        <w:t xml:space="preserve"> </w:t>
      </w:r>
      <w:r w:rsidRPr="00CB0958">
        <w:t>безопасности</w:t>
      </w:r>
      <w:r w:rsidR="00CB0958" w:rsidRPr="00CB0958">
        <w:t xml:space="preserve"> </w:t>
      </w:r>
      <w:r w:rsidRPr="00CB0958">
        <w:t>вызваны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активно</w:t>
      </w:r>
      <w:r w:rsidR="00CB0958" w:rsidRPr="00CB0958">
        <w:t xml:space="preserve"> </w:t>
      </w:r>
      <w:r w:rsidRPr="00CB0958">
        <w:t>меняющимся</w:t>
      </w:r>
      <w:r w:rsidR="00CB0958" w:rsidRPr="00CB0958">
        <w:t xml:space="preserve"> </w:t>
      </w:r>
      <w:r w:rsidRPr="00CB0958">
        <w:t>общественным</w:t>
      </w:r>
      <w:r w:rsidR="00CB0958" w:rsidRPr="00CB0958">
        <w:t xml:space="preserve"> </w:t>
      </w:r>
      <w:r w:rsidRPr="00CB0958">
        <w:t>сознанием,</w:t>
      </w:r>
      <w:r w:rsidR="00CB0958" w:rsidRPr="00CB0958">
        <w:t xml:space="preserve"> </w:t>
      </w:r>
      <w:r w:rsidRPr="00CB0958">
        <w:t>но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крупными</w:t>
      </w:r>
      <w:r w:rsidR="00CB0958" w:rsidRPr="00CB0958">
        <w:t xml:space="preserve"> </w:t>
      </w:r>
      <w:r w:rsidRPr="00CB0958">
        <w:t>промышленными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технологическими</w:t>
      </w:r>
      <w:r w:rsidR="00CB0958" w:rsidRPr="00CB0958">
        <w:t xml:space="preserve"> </w:t>
      </w:r>
      <w:r w:rsidRPr="00CB0958">
        <w:t>авариями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катастрофами,</w:t>
      </w:r>
      <w:r w:rsidR="00CB0958" w:rsidRPr="00CB0958">
        <w:t xml:space="preserve"> </w:t>
      </w:r>
      <w:r w:rsidRPr="00CB0958">
        <w:t>новыми</w:t>
      </w:r>
      <w:r w:rsidR="00CB0958" w:rsidRPr="00CB0958">
        <w:t xml:space="preserve"> </w:t>
      </w:r>
      <w:r w:rsidRPr="00CB0958">
        <w:t>эпидемиями</w:t>
      </w:r>
      <w:r w:rsidR="00CB0958" w:rsidRPr="00CB0958">
        <w:t xml:space="preserve"> </w:t>
      </w:r>
      <w:r w:rsidRPr="00CB0958">
        <w:t>домашних</w:t>
      </w:r>
      <w:r w:rsidR="00CB0958" w:rsidRPr="00CB0958">
        <w:t xml:space="preserve"> </w:t>
      </w:r>
      <w:r w:rsidRPr="00CB0958">
        <w:t>животных,</w:t>
      </w:r>
      <w:r w:rsidR="00CB0958" w:rsidRPr="00CB0958">
        <w:t xml:space="preserve"> </w:t>
      </w:r>
      <w:r w:rsidRPr="00CB0958">
        <w:t>болезнями</w:t>
      </w:r>
      <w:r w:rsidR="00CB0958" w:rsidRPr="00CB0958">
        <w:t xml:space="preserve"> </w:t>
      </w:r>
      <w:r w:rsidRPr="00CB0958">
        <w:t>растений,</w:t>
      </w:r>
      <w:r w:rsidR="00CB0958" w:rsidRPr="00CB0958">
        <w:t xml:space="preserve"> </w:t>
      </w:r>
      <w:r w:rsidRPr="00CB0958">
        <w:t>применением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аграрной</w:t>
      </w:r>
      <w:r w:rsidR="00CB0958" w:rsidRPr="00CB0958">
        <w:t xml:space="preserve"> </w:t>
      </w:r>
      <w:r w:rsidRPr="00CB0958">
        <w:t>отрасли</w:t>
      </w:r>
      <w:r w:rsidR="00CB0958" w:rsidRPr="00CB0958">
        <w:t xml:space="preserve"> </w:t>
      </w:r>
      <w:r w:rsidRPr="00CB0958">
        <w:t>химикатов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удобрений</w:t>
      </w:r>
      <w:r w:rsidR="00CB0958" w:rsidRPr="00CB0958">
        <w:t xml:space="preserve"> [</w:t>
      </w:r>
      <w:r w:rsidRPr="00CB0958">
        <w:t>10,</w:t>
      </w:r>
      <w:r w:rsidR="00CB0958" w:rsidRPr="00CB0958">
        <w:t xml:space="preserve"> </w:t>
      </w:r>
      <w:r w:rsidRPr="00CB0958">
        <w:t>с</w:t>
      </w:r>
      <w:r w:rsidR="00CB0958">
        <w:t>.1</w:t>
      </w:r>
      <w:r w:rsidRPr="00CB0958">
        <w:t>58</w:t>
      </w:r>
      <w:r w:rsidR="00CB0958" w:rsidRPr="00CB0958">
        <w:t>].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Задачей</w:t>
      </w:r>
      <w:r w:rsidR="00CB0958" w:rsidRPr="00CB0958">
        <w:t xml:space="preserve"> </w:t>
      </w:r>
      <w:r w:rsidRPr="00CB0958">
        <w:t>отделов</w:t>
      </w:r>
      <w:r w:rsidR="00CB0958" w:rsidRPr="00CB0958">
        <w:t xml:space="preserve"> </w:t>
      </w:r>
      <w:r w:rsidRPr="00CB0958">
        <w:t>корпоративных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всевозможная,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том</w:t>
      </w:r>
      <w:r w:rsidR="00CB0958" w:rsidRPr="00CB0958">
        <w:t xml:space="preserve"> </w:t>
      </w:r>
      <w:r w:rsidRPr="00CB0958">
        <w:t>числе</w:t>
      </w:r>
      <w:r w:rsidR="00CB0958" w:rsidRPr="00CB0958">
        <w:t xml:space="preserve"> </w:t>
      </w:r>
      <w:r w:rsidRPr="00CB0958">
        <w:t>информационная,</w:t>
      </w:r>
      <w:r w:rsidR="00CB0958" w:rsidRPr="00CB0958">
        <w:t xml:space="preserve"> </w:t>
      </w:r>
      <w:r w:rsidRPr="00CB0958">
        <w:t>поддержка</w:t>
      </w:r>
      <w:r w:rsidR="00CB0958" w:rsidRPr="00CB0958">
        <w:t xml:space="preserve"> </w:t>
      </w:r>
      <w:r w:rsidRPr="00CB0958">
        <w:t>таких</w:t>
      </w:r>
      <w:r w:rsidR="00CB0958" w:rsidRPr="00CB0958">
        <w:t xml:space="preserve"> </w:t>
      </w:r>
      <w:r w:rsidRPr="00CB0958">
        <w:t>начинаний,</w:t>
      </w:r>
      <w:r w:rsidR="00CB0958" w:rsidRPr="00CB0958">
        <w:t xml:space="preserve"> </w:t>
      </w:r>
      <w:r w:rsidRPr="00CB0958">
        <w:t>формирование</w:t>
      </w:r>
      <w:r w:rsidR="00CB0958" w:rsidRPr="00CB0958">
        <w:t xml:space="preserve"> </w:t>
      </w:r>
      <w:r w:rsidRPr="00CB0958">
        <w:t>экологической</w:t>
      </w:r>
      <w:r w:rsidR="00CB0958" w:rsidRPr="00CB0958">
        <w:t xml:space="preserve"> </w:t>
      </w:r>
      <w:r w:rsidRPr="00CB0958">
        <w:t>инициативы,</w:t>
      </w:r>
      <w:r w:rsidR="00CB0958" w:rsidRPr="00CB0958">
        <w:t xml:space="preserve"> </w:t>
      </w:r>
      <w:r w:rsidRPr="00CB0958">
        <w:t>действие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группе</w:t>
      </w:r>
      <w:r w:rsidR="00CB0958" w:rsidRPr="00CB0958">
        <w:t xml:space="preserve"> </w:t>
      </w:r>
      <w:r w:rsidRPr="00CB0958">
        <w:t>общественных</w:t>
      </w:r>
      <w:r w:rsidR="00CB0958" w:rsidRPr="00CB0958">
        <w:t xml:space="preserve"> </w:t>
      </w:r>
      <w:r w:rsidRPr="00CB0958">
        <w:t>интересов</w:t>
      </w:r>
      <w:r w:rsidR="00CB0958" w:rsidRPr="00CB0958">
        <w:t xml:space="preserve">. </w:t>
      </w:r>
      <w:r w:rsidRPr="00CB0958">
        <w:t>Важным</w:t>
      </w:r>
      <w:r w:rsidR="00CB0958" w:rsidRPr="00CB0958">
        <w:t xml:space="preserve"> </w:t>
      </w:r>
      <w:r w:rsidRPr="00CB0958">
        <w:t>направлением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осуществление</w:t>
      </w:r>
      <w:r w:rsidR="00CB0958" w:rsidRPr="00CB0958">
        <w:t xml:space="preserve"> </w:t>
      </w:r>
      <w:r w:rsidRPr="00CB0958">
        <w:t>экологических</w:t>
      </w:r>
      <w:r w:rsidR="00CB0958" w:rsidRPr="00CB0958">
        <w:t xml:space="preserve"> </w:t>
      </w:r>
      <w:r w:rsidRPr="00CB0958">
        <w:t>программ,</w:t>
      </w:r>
      <w:r w:rsidR="00CB0958" w:rsidRPr="00CB0958">
        <w:t xml:space="preserve"> </w:t>
      </w:r>
      <w:r w:rsidRPr="00CB0958">
        <w:t>но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информирование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них</w:t>
      </w:r>
      <w:r w:rsidR="00CB0958" w:rsidRPr="00CB0958">
        <w:t>. [</w:t>
      </w:r>
      <w:r w:rsidRPr="00CB0958">
        <w:t>15,</w:t>
      </w:r>
      <w:r w:rsidR="00CB0958" w:rsidRPr="00CB0958">
        <w:t xml:space="preserve"> </w:t>
      </w:r>
      <w:r w:rsidRPr="00CB0958">
        <w:t>с</w:t>
      </w:r>
      <w:r w:rsidR="00CB0958">
        <w:t>.2</w:t>
      </w:r>
      <w:r w:rsidRPr="00CB0958">
        <w:t>11</w:t>
      </w:r>
      <w:r w:rsidR="00CB0958" w:rsidRPr="00CB0958">
        <w:t xml:space="preserve">] </w:t>
      </w:r>
      <w:r w:rsidRPr="00CB0958">
        <w:t>Такое</w:t>
      </w:r>
      <w:r w:rsidR="00CB0958" w:rsidRPr="00CB0958">
        <w:t xml:space="preserve"> </w:t>
      </w:r>
      <w:r w:rsidRPr="00CB0958">
        <w:t>информирование</w:t>
      </w:r>
      <w:r w:rsidR="00CB0958" w:rsidRPr="00CB0958">
        <w:t xml:space="preserve"> </w:t>
      </w:r>
      <w:r w:rsidRPr="00CB0958">
        <w:t>способствует,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одной</w:t>
      </w:r>
      <w:r w:rsidR="00CB0958" w:rsidRPr="00CB0958">
        <w:t xml:space="preserve"> </w:t>
      </w:r>
      <w:r w:rsidRPr="00CB0958">
        <w:t>стороны,</w:t>
      </w:r>
      <w:r w:rsidR="00CB0958" w:rsidRPr="00CB0958">
        <w:t xml:space="preserve"> </w:t>
      </w:r>
      <w:r w:rsidRPr="00CB0958">
        <w:t>укреплению</w:t>
      </w:r>
      <w:r w:rsidR="00CB0958" w:rsidRPr="00CB0958">
        <w:t xml:space="preserve"> </w:t>
      </w:r>
      <w:r w:rsidRPr="00CB0958">
        <w:t>доверия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другой</w:t>
      </w:r>
      <w:r w:rsidR="00CB0958" w:rsidRPr="00CB0958">
        <w:t xml:space="preserve"> - </w:t>
      </w:r>
      <w:r w:rsidRPr="00CB0958">
        <w:t>содействует</w:t>
      </w:r>
      <w:r w:rsidR="00CB0958" w:rsidRPr="00CB0958">
        <w:t xml:space="preserve"> </w:t>
      </w:r>
      <w:r w:rsidRPr="00CB0958">
        <w:t>дальнейшему</w:t>
      </w:r>
      <w:r w:rsidR="00CB0958" w:rsidRPr="00CB0958">
        <w:t xml:space="preserve"> </w:t>
      </w:r>
      <w:r w:rsidRPr="00CB0958">
        <w:t>развитию</w:t>
      </w:r>
      <w:r w:rsidR="00CB0958" w:rsidRPr="00CB0958">
        <w:t xml:space="preserve"> </w:t>
      </w:r>
      <w:r w:rsidRPr="00CB0958">
        <w:t>природоохранительных</w:t>
      </w:r>
      <w:r w:rsidR="00CB0958" w:rsidRPr="00CB0958">
        <w:t xml:space="preserve"> </w:t>
      </w:r>
      <w:r w:rsidRPr="00CB0958">
        <w:t>программ,</w:t>
      </w:r>
      <w:r w:rsidR="00CB0958" w:rsidRPr="00CB0958">
        <w:t xml:space="preserve"> </w:t>
      </w:r>
      <w:r w:rsidRPr="00CB0958">
        <w:t>повышает</w:t>
      </w:r>
      <w:r w:rsidR="00CB0958" w:rsidRPr="00CB0958">
        <w:t xml:space="preserve"> </w:t>
      </w:r>
      <w:r w:rsidRPr="00CB0958">
        <w:t>заинтересованность</w:t>
      </w:r>
      <w:r w:rsidR="00CB0958" w:rsidRPr="00CB0958">
        <w:t xml:space="preserve"> </w:t>
      </w:r>
      <w:r w:rsidRPr="00CB0958">
        <w:t>высшего</w:t>
      </w:r>
      <w:r w:rsidR="00CB0958" w:rsidRPr="00CB0958">
        <w:t xml:space="preserve"> </w:t>
      </w:r>
      <w:r w:rsidRPr="00CB0958">
        <w:t>руководства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развитии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Таким</w:t>
      </w:r>
      <w:r w:rsidR="00CB0958" w:rsidRPr="00CB0958">
        <w:t xml:space="preserve"> </w:t>
      </w:r>
      <w:r w:rsidRPr="00CB0958">
        <w:t>образом,</w:t>
      </w:r>
      <w:r w:rsidR="00CB0958" w:rsidRPr="00CB0958">
        <w:t xml:space="preserve"> </w:t>
      </w:r>
      <w:r w:rsidRPr="00CB0958">
        <w:t>осуществление</w:t>
      </w:r>
      <w:r w:rsidR="00CB0958" w:rsidRPr="00CB0958">
        <w:t xml:space="preserve"> </w:t>
      </w:r>
      <w:r w:rsidRPr="00CB0958">
        <w:t>организацией</w:t>
      </w:r>
      <w:r w:rsidR="00CB0958" w:rsidRPr="00CB0958">
        <w:t xml:space="preserve"> </w:t>
      </w:r>
      <w:r w:rsidRPr="00CB0958">
        <w:t>полного</w:t>
      </w:r>
      <w:r w:rsidR="00CB0958" w:rsidRPr="00CB0958">
        <w:t xml:space="preserve"> </w:t>
      </w:r>
      <w:r w:rsidRPr="00CB0958">
        <w:t>охвата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спектров</w:t>
      </w:r>
      <w:r w:rsidR="00CB0958" w:rsidRPr="00CB0958">
        <w:t xml:space="preserve"> </w:t>
      </w:r>
      <w:r w:rsidRPr="00CB0958">
        <w:t>коммуникационных</w:t>
      </w:r>
      <w:r w:rsidR="00CB0958" w:rsidRPr="00CB0958">
        <w:t xml:space="preserve"> </w:t>
      </w:r>
      <w:r w:rsidRPr="00CB0958">
        <w:t>направлений</w:t>
      </w:r>
      <w:r w:rsidR="00CB0958" w:rsidRPr="00CB0958">
        <w:t xml:space="preserve"> </w:t>
      </w:r>
      <w:r w:rsidRPr="00CB0958">
        <w:t>способствует</w:t>
      </w:r>
      <w:r w:rsidR="00CB0958" w:rsidRPr="00CB0958">
        <w:t xml:space="preserve"> </w:t>
      </w:r>
      <w:r w:rsidRPr="00CB0958">
        <w:t>гармоничному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прогрессивному</w:t>
      </w:r>
      <w:r w:rsidR="00CB0958" w:rsidRPr="00CB0958">
        <w:t xml:space="preserve"> </w:t>
      </w:r>
      <w:r w:rsidRPr="00CB0958">
        <w:t>развитию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>.</w:t>
      </w:r>
    </w:p>
    <w:p w:rsidR="00496C6A" w:rsidRPr="00CB0958" w:rsidRDefault="00496C6A" w:rsidP="00CB0958">
      <w:pPr>
        <w:tabs>
          <w:tab w:val="left" w:pos="726"/>
        </w:tabs>
        <w:rPr>
          <w:b/>
        </w:rPr>
      </w:pPr>
      <w:r w:rsidRPr="00CB0958">
        <w:rPr>
          <w:b/>
        </w:rPr>
        <w:t>Выводы</w:t>
      </w:r>
      <w:r w:rsidR="00CB0958" w:rsidRPr="00CB0958">
        <w:rPr>
          <w:b/>
        </w:rPr>
        <w:t xml:space="preserve"> </w:t>
      </w:r>
      <w:r w:rsidRPr="00CB0958">
        <w:rPr>
          <w:b/>
        </w:rPr>
        <w:t>по</w:t>
      </w:r>
      <w:r w:rsidR="00CB0958" w:rsidRPr="00CB0958">
        <w:rPr>
          <w:b/>
        </w:rPr>
        <w:t xml:space="preserve"> </w:t>
      </w:r>
      <w:r w:rsidRPr="00CB0958">
        <w:rPr>
          <w:b/>
        </w:rPr>
        <w:t>первой</w:t>
      </w:r>
      <w:r w:rsidR="00CB0958" w:rsidRPr="00CB0958">
        <w:rPr>
          <w:b/>
        </w:rPr>
        <w:t xml:space="preserve"> </w:t>
      </w:r>
      <w:r w:rsidRPr="00CB0958">
        <w:rPr>
          <w:b/>
        </w:rPr>
        <w:t>главе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каждой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анализ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внутренней,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коммуникационной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</w:t>
      </w:r>
      <w:r w:rsidRPr="00CB0958">
        <w:t>очень</w:t>
      </w:r>
      <w:r w:rsidR="00CB0958" w:rsidRPr="00CB0958">
        <w:t xml:space="preserve"> </w:t>
      </w:r>
      <w:r w:rsidRPr="00CB0958">
        <w:t>важен,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процесс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коммуникациями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неотъемлемой</w:t>
      </w:r>
      <w:r w:rsidR="00CB0958" w:rsidRPr="00CB0958">
        <w:t xml:space="preserve"> </w:t>
      </w:r>
      <w:r w:rsidRPr="00CB0958">
        <w:t>частью</w:t>
      </w:r>
      <w:r w:rsidR="00CB0958" w:rsidRPr="00CB0958">
        <w:t xml:space="preserve"> </w:t>
      </w:r>
      <w:r w:rsidRPr="00CB0958">
        <w:t>любой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Внешняя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внутренняя</w:t>
      </w:r>
      <w:r w:rsidR="00CB0958" w:rsidRPr="00CB0958">
        <w:t xml:space="preserve"> </w:t>
      </w:r>
      <w:r w:rsidRPr="00CB0958">
        <w:t>среды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главными</w:t>
      </w:r>
      <w:r w:rsidR="00CB0958" w:rsidRPr="00CB0958">
        <w:t xml:space="preserve"> </w:t>
      </w:r>
      <w:r w:rsidRPr="00CB0958">
        <w:t>составляющей</w:t>
      </w:r>
      <w:r w:rsidR="00CB0958" w:rsidRPr="00CB0958">
        <w:t xml:space="preserve"> </w:t>
      </w:r>
      <w:r w:rsidRPr="00CB0958">
        <w:t>целостности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Внешнюю</w:t>
      </w:r>
      <w:r w:rsidR="00CB0958" w:rsidRPr="00CB0958">
        <w:t xml:space="preserve"> </w:t>
      </w:r>
      <w:r w:rsidRPr="00CB0958">
        <w:t>среду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можно</w:t>
      </w:r>
      <w:r w:rsidR="00CB0958" w:rsidRPr="00CB0958">
        <w:t xml:space="preserve"> </w:t>
      </w:r>
      <w:r w:rsidRPr="00CB0958">
        <w:t>определить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совокупность</w:t>
      </w:r>
      <w:r w:rsidR="00CB0958" w:rsidRPr="00CB0958">
        <w:t xml:space="preserve"> </w:t>
      </w:r>
      <w:r w:rsidRPr="00CB0958">
        <w:t>физических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социальных</w:t>
      </w:r>
      <w:r w:rsidR="00CB0958" w:rsidRPr="00CB0958">
        <w:t xml:space="preserve"> </w:t>
      </w:r>
      <w:r w:rsidRPr="00CB0958">
        <w:t>факторов,</w:t>
      </w:r>
      <w:r w:rsidR="00CB0958" w:rsidRPr="00CB0958">
        <w:t xml:space="preserve"> </w:t>
      </w:r>
      <w:r w:rsidRPr="00CB0958">
        <w:t>внешних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отношению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системе,</w:t>
      </w:r>
      <w:r w:rsidR="00CB0958" w:rsidRPr="00CB0958">
        <w:t xml:space="preserve"> </w:t>
      </w:r>
      <w:r w:rsidRPr="00CB0958">
        <w:t>которые</w:t>
      </w:r>
      <w:r w:rsidR="00CB0958" w:rsidRPr="00CB0958">
        <w:t xml:space="preserve"> </w:t>
      </w:r>
      <w:r w:rsidRPr="00CB0958">
        <w:t>непосредственно</w:t>
      </w:r>
      <w:r w:rsidR="00CB0958" w:rsidRPr="00CB0958">
        <w:t xml:space="preserve"> </w:t>
      </w:r>
      <w:r w:rsidRPr="00CB0958">
        <w:t>принимаются</w:t>
      </w:r>
      <w:r w:rsidR="00CB0958" w:rsidRPr="00CB0958">
        <w:t xml:space="preserve"> </w:t>
      </w:r>
      <w:r w:rsidRPr="00CB0958">
        <w:t>во</w:t>
      </w:r>
      <w:r w:rsidR="00CB0958" w:rsidRPr="00CB0958">
        <w:t xml:space="preserve"> </w:t>
      </w:r>
      <w:r w:rsidRPr="00CB0958">
        <w:t>внимание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процессе</w:t>
      </w:r>
      <w:r w:rsidR="00CB0958" w:rsidRPr="00CB0958">
        <w:t xml:space="preserve"> </w:t>
      </w:r>
      <w:r w:rsidRPr="00CB0958">
        <w:t>принятия</w:t>
      </w:r>
      <w:r w:rsidR="00CB0958" w:rsidRPr="00CB0958">
        <w:t xml:space="preserve"> </w:t>
      </w:r>
      <w:r w:rsidRPr="00CB0958">
        <w:t>организационных</w:t>
      </w:r>
      <w:r w:rsidR="00CB0958" w:rsidRPr="00CB0958">
        <w:t xml:space="preserve"> </w:t>
      </w:r>
      <w:r w:rsidRPr="00CB0958">
        <w:t>решений</w:t>
      </w:r>
      <w:r w:rsidR="00CB0958" w:rsidRPr="00CB0958">
        <w:t xml:space="preserve">. </w:t>
      </w:r>
      <w:r w:rsidRPr="00CB0958">
        <w:t>Организации</w:t>
      </w:r>
      <w:r w:rsidR="00CB0958" w:rsidRPr="00CB0958">
        <w:t xml:space="preserve"> </w:t>
      </w:r>
      <w:r w:rsidRPr="00CB0958">
        <w:t>пользуются</w:t>
      </w:r>
      <w:r w:rsidR="00CB0958" w:rsidRPr="00CB0958">
        <w:t xml:space="preserve"> </w:t>
      </w:r>
      <w:r w:rsidRPr="00CB0958">
        <w:t>разнообразными</w:t>
      </w:r>
      <w:r w:rsidR="00CB0958" w:rsidRPr="00CB0958">
        <w:t xml:space="preserve"> </w:t>
      </w:r>
      <w:r w:rsidRPr="00CB0958">
        <w:t>средствами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составляющими</w:t>
      </w:r>
      <w:r w:rsidR="00CB0958" w:rsidRPr="00CB0958">
        <w:t xml:space="preserve"> </w:t>
      </w:r>
      <w:r w:rsidRPr="00CB0958">
        <w:t>своего</w:t>
      </w:r>
      <w:r w:rsidR="00CB0958" w:rsidRPr="00CB0958">
        <w:t xml:space="preserve"> </w:t>
      </w:r>
      <w:r w:rsidRPr="00CB0958">
        <w:t>внешнего</w:t>
      </w:r>
      <w:r w:rsidR="00CB0958" w:rsidRPr="00CB0958">
        <w:t xml:space="preserve"> </w:t>
      </w:r>
      <w:r w:rsidRPr="00CB0958">
        <w:t>окружения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сфере</w:t>
      </w:r>
      <w:r w:rsidR="00CB0958" w:rsidRPr="00CB0958">
        <w:t xml:space="preserve"> </w:t>
      </w:r>
      <w:r w:rsidRPr="00CB0958">
        <w:t>отношения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общественностью</w:t>
      </w:r>
      <w:r w:rsidR="00CB0958" w:rsidRPr="00CB0958">
        <w:t xml:space="preserve"> </w:t>
      </w:r>
      <w:r w:rsidRPr="00CB0958">
        <w:t>первостепенное</w:t>
      </w:r>
      <w:r w:rsidR="00CB0958" w:rsidRPr="00CB0958">
        <w:t xml:space="preserve"> </w:t>
      </w:r>
      <w:r w:rsidRPr="00CB0958">
        <w:t>внимание</w:t>
      </w:r>
      <w:r w:rsidR="00CB0958" w:rsidRPr="00CB0958">
        <w:t xml:space="preserve"> </w:t>
      </w:r>
      <w:r w:rsidRPr="00CB0958">
        <w:t>уделяется</w:t>
      </w:r>
      <w:r w:rsidR="00CB0958" w:rsidRPr="00CB0958">
        <w:t xml:space="preserve"> </w:t>
      </w:r>
      <w:r w:rsidRPr="00CB0958">
        <w:t>созданию</w:t>
      </w:r>
      <w:r w:rsidR="00CB0958" w:rsidRPr="00CB0958">
        <w:t xml:space="preserve"> </w:t>
      </w:r>
      <w:r w:rsidRPr="00CB0958">
        <w:t>определенного</w:t>
      </w:r>
      <w:r w:rsidR="00CB0958" w:rsidRPr="00CB0958">
        <w:t xml:space="preserve"> </w:t>
      </w:r>
      <w:r w:rsidRPr="00CB0958">
        <w:t>образа,</w:t>
      </w:r>
      <w:r w:rsidR="00CB0958" w:rsidRPr="00CB0958">
        <w:t xml:space="preserve"> </w:t>
      </w:r>
      <w:r w:rsidRPr="00CB0958">
        <w:t>имиджа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местном,</w:t>
      </w:r>
      <w:r w:rsidR="00CB0958" w:rsidRPr="00CB0958">
        <w:t xml:space="preserve"> </w:t>
      </w:r>
      <w:r w:rsidRPr="00CB0958">
        <w:t>общенациональном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международном</w:t>
      </w:r>
      <w:r w:rsidR="00CB0958" w:rsidRPr="00CB0958">
        <w:t xml:space="preserve"> </w:t>
      </w:r>
      <w:r w:rsidRPr="00CB0958">
        <w:t>уровне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Внутренняя</w:t>
      </w:r>
      <w:r w:rsidR="00CB0958" w:rsidRPr="00CB0958">
        <w:t xml:space="preserve"> </w:t>
      </w:r>
      <w:r w:rsidRPr="00CB0958">
        <w:t>среда</w:t>
      </w:r>
      <w:r w:rsidR="00CB0958" w:rsidRPr="00CB0958">
        <w:t xml:space="preserve"> </w:t>
      </w:r>
      <w:r w:rsidRPr="00CB0958">
        <w:t>играет</w:t>
      </w:r>
      <w:r w:rsidR="00CB0958" w:rsidRPr="00CB0958">
        <w:t xml:space="preserve"> </w:t>
      </w:r>
      <w:r w:rsidRPr="00CB0958">
        <w:t>важную</w:t>
      </w:r>
      <w:r w:rsidR="00CB0958" w:rsidRPr="00CB0958">
        <w:t xml:space="preserve"> </w:t>
      </w:r>
      <w:r w:rsidRPr="00CB0958">
        <w:t>роль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существовании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оказывая</w:t>
      </w:r>
      <w:r w:rsidR="00CB0958" w:rsidRPr="00CB0958">
        <w:t xml:space="preserve"> </w:t>
      </w:r>
      <w:r w:rsidRPr="00CB0958">
        <w:t>постоянное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самое</w:t>
      </w:r>
      <w:r w:rsidR="00CB0958" w:rsidRPr="00CB0958">
        <w:t xml:space="preserve"> </w:t>
      </w:r>
      <w:r w:rsidRPr="00CB0958">
        <w:t>непосредственное</w:t>
      </w:r>
      <w:r w:rsidR="00CB0958" w:rsidRPr="00CB0958">
        <w:t xml:space="preserve"> </w:t>
      </w:r>
      <w:r w:rsidRPr="00CB0958">
        <w:t>воздействие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существование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Роль</w:t>
      </w:r>
      <w:r w:rsidR="00CB0958" w:rsidRPr="00CB0958">
        <w:t xml:space="preserve"> </w:t>
      </w:r>
      <w:r w:rsidRPr="00CB0958">
        <w:t>человека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коммуникационных</w:t>
      </w:r>
      <w:r w:rsidR="00CB0958" w:rsidRPr="00CB0958">
        <w:t xml:space="preserve"> </w:t>
      </w:r>
      <w:r w:rsidRPr="00CB0958">
        <w:t>процессах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очень</w:t>
      </w:r>
      <w:r w:rsidR="00CB0958" w:rsidRPr="00CB0958">
        <w:t xml:space="preserve"> </w:t>
      </w:r>
      <w:r w:rsidRPr="00CB0958">
        <w:t>важна</w:t>
      </w:r>
      <w:r w:rsidR="00CB0958" w:rsidRPr="00CB0958">
        <w:t xml:space="preserve">. </w:t>
      </w:r>
      <w:r w:rsidRPr="00CB0958">
        <w:t>Поэтому</w:t>
      </w:r>
      <w:r w:rsidR="00CB0958" w:rsidRPr="00CB0958">
        <w:t xml:space="preserve"> </w:t>
      </w:r>
      <w:r w:rsidRPr="00CB0958">
        <w:t>правильное</w:t>
      </w:r>
      <w:r w:rsidR="00CB0958" w:rsidRPr="00CB0958">
        <w:t xml:space="preserve"> </w:t>
      </w:r>
      <w:r w:rsidRPr="00CB0958">
        <w:t>управление</w:t>
      </w:r>
      <w:r w:rsidR="00CB0958" w:rsidRPr="00CB0958">
        <w:t xml:space="preserve"> </w:t>
      </w:r>
      <w:r w:rsidRPr="00CB0958">
        <w:t>взаимоотношениями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людьми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коллективе</w:t>
      </w:r>
      <w:r w:rsidR="00CB0958" w:rsidRPr="00CB0958">
        <w:t xml:space="preserve"> </w:t>
      </w:r>
      <w:r w:rsidRPr="00CB0958">
        <w:t>имеет</w:t>
      </w:r>
      <w:r w:rsidR="00CB0958" w:rsidRPr="00CB0958">
        <w:t xml:space="preserve"> </w:t>
      </w:r>
      <w:r w:rsidRPr="00CB0958">
        <w:t>важное</w:t>
      </w:r>
      <w:r w:rsidR="00CB0958" w:rsidRPr="00CB0958">
        <w:t xml:space="preserve"> </w:t>
      </w:r>
      <w:r w:rsidRPr="00CB0958">
        <w:t>значение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жизни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Организация</w:t>
      </w:r>
      <w:r w:rsidR="00CB0958" w:rsidRPr="00CB0958">
        <w:t xml:space="preserve"> </w:t>
      </w:r>
      <w:r w:rsidRPr="00CB0958">
        <w:t>должна</w:t>
      </w:r>
      <w:r w:rsidR="00CB0958" w:rsidRPr="00CB0958">
        <w:t xml:space="preserve"> </w:t>
      </w:r>
      <w:r w:rsidRPr="00CB0958">
        <w:t>осуществлять</w:t>
      </w:r>
      <w:r w:rsidR="00CB0958" w:rsidRPr="00CB0958">
        <w:t xml:space="preserve"> </w:t>
      </w:r>
      <w:r w:rsidRPr="00CB0958">
        <w:t>полный</w:t>
      </w:r>
      <w:r w:rsidR="00CB0958" w:rsidRPr="00CB0958">
        <w:t xml:space="preserve"> </w:t>
      </w:r>
      <w:r w:rsidRPr="00CB0958">
        <w:t>охват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спектров</w:t>
      </w:r>
      <w:r w:rsidR="00CB0958" w:rsidRPr="00CB0958">
        <w:t xml:space="preserve"> </w:t>
      </w:r>
      <w:r w:rsidRPr="00CB0958">
        <w:t>коммуникационных</w:t>
      </w:r>
      <w:r w:rsidR="00CB0958" w:rsidRPr="00CB0958">
        <w:t xml:space="preserve"> </w:t>
      </w:r>
      <w:r w:rsidRPr="00CB0958">
        <w:t>направлений,</w:t>
      </w:r>
      <w:r w:rsidR="00CB0958" w:rsidRPr="00CB0958">
        <w:t xml:space="preserve"> </w:t>
      </w:r>
      <w:r w:rsidRPr="00CB0958">
        <w:t>способствовать</w:t>
      </w:r>
      <w:r w:rsidR="00CB0958" w:rsidRPr="00CB0958">
        <w:t xml:space="preserve"> </w:t>
      </w:r>
      <w:r w:rsidRPr="00CB0958">
        <w:t>гармоничному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прогрессивному</w:t>
      </w:r>
      <w:r w:rsidR="00CB0958" w:rsidRPr="00CB0958">
        <w:t xml:space="preserve"> </w:t>
      </w:r>
      <w:r w:rsidRPr="00CB0958">
        <w:t>развитию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>.</w:t>
      </w:r>
    </w:p>
    <w:p w:rsidR="00213ACC" w:rsidRPr="00CB0958" w:rsidRDefault="00213ACC" w:rsidP="00CB0958">
      <w:pPr>
        <w:pStyle w:val="1"/>
        <w:rPr>
          <w:rFonts w:ascii="Times New Roman" w:hAnsi="Times New Roman"/>
          <w:color w:val="000000"/>
        </w:rPr>
      </w:pPr>
      <w:r w:rsidRPr="00CB0958">
        <w:rPr>
          <w:rFonts w:ascii="Times New Roman" w:hAnsi="Times New Roman"/>
          <w:color w:val="000000"/>
        </w:rPr>
        <w:br w:type="page"/>
      </w:r>
      <w:bookmarkStart w:id="4" w:name="_Toc289015105"/>
      <w:r w:rsidR="00CB0958">
        <w:t>Г</w:t>
      </w:r>
      <w:r w:rsidR="00CB0958" w:rsidRPr="00CB0958">
        <w:t>лава 2</w:t>
      </w:r>
      <w:r w:rsidR="00CB0958">
        <w:t>.</w:t>
      </w:r>
      <w:r w:rsidR="00CB0958" w:rsidRPr="00CB0958">
        <w:t xml:space="preserve"> </w:t>
      </w:r>
      <w:r w:rsidR="00CB0958">
        <w:t>А</w:t>
      </w:r>
      <w:r w:rsidR="00CB0958" w:rsidRPr="00CB0958">
        <w:t xml:space="preserve">нализ коммуникаций </w:t>
      </w:r>
      <w:r w:rsidR="0029636D" w:rsidRPr="00CB0958">
        <w:t>ОАО</w:t>
      </w:r>
      <w:r w:rsidR="00CB0958">
        <w:t xml:space="preserve"> "Н</w:t>
      </w:r>
      <w:r w:rsidR="00CB0958" w:rsidRPr="00CB0958">
        <w:t>ефтяная компания</w:t>
      </w:r>
      <w:r w:rsidR="00CB0958">
        <w:t xml:space="preserve"> "Л</w:t>
      </w:r>
      <w:r w:rsidR="00CB0958" w:rsidRPr="00CB0958">
        <w:t>укойл</w:t>
      </w:r>
      <w:r w:rsidR="00CB0958">
        <w:t>"</w:t>
      </w:r>
      <w:bookmarkEnd w:id="4"/>
    </w:p>
    <w:p w:rsidR="00CB0958" w:rsidRDefault="00CB0958" w:rsidP="00CB0958">
      <w:pPr>
        <w:tabs>
          <w:tab w:val="left" w:pos="726"/>
        </w:tabs>
        <w:rPr>
          <w:b/>
        </w:rPr>
      </w:pPr>
    </w:p>
    <w:p w:rsidR="00213ACC" w:rsidRPr="00CB0958" w:rsidRDefault="00213ACC" w:rsidP="00CB0958">
      <w:pPr>
        <w:pStyle w:val="1"/>
      </w:pPr>
      <w:bookmarkStart w:id="5" w:name="_Toc289015106"/>
      <w:r w:rsidRPr="00CB0958">
        <w:t>2</w:t>
      </w:r>
      <w:r w:rsidR="00CB0958">
        <w:t>.1</w:t>
      </w:r>
      <w:r w:rsidR="00CB0958" w:rsidRPr="00CB0958">
        <w:t xml:space="preserve"> </w:t>
      </w:r>
      <w:r w:rsidRPr="00CB0958">
        <w:t>Общая</w:t>
      </w:r>
      <w:r w:rsidR="00CB0958" w:rsidRPr="00CB0958">
        <w:t xml:space="preserve"> </w:t>
      </w:r>
      <w:r w:rsidRPr="00CB0958">
        <w:t>информация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компании</w:t>
      </w:r>
      <w:r w:rsidR="00CB0958">
        <w:t xml:space="preserve"> "</w:t>
      </w:r>
      <w:r w:rsidRPr="00CB0958">
        <w:t>Лукойл</w:t>
      </w:r>
      <w:r w:rsidR="00CB0958">
        <w:t>"</w:t>
      </w:r>
      <w:bookmarkEnd w:id="5"/>
    </w:p>
    <w:p w:rsidR="00CB0958" w:rsidRDefault="00CB0958" w:rsidP="00CB0958">
      <w:pPr>
        <w:tabs>
          <w:tab w:val="left" w:pos="726"/>
        </w:tabs>
      </w:pPr>
    </w:p>
    <w:p w:rsidR="00CB0958" w:rsidRPr="00CB0958" w:rsidRDefault="00213ACC" w:rsidP="00CB0958">
      <w:pPr>
        <w:tabs>
          <w:tab w:val="left" w:pos="726"/>
        </w:tabs>
      </w:pPr>
      <w:r w:rsidRPr="00CB0958">
        <w:t>ЛУКОЙЛ</w:t>
      </w:r>
      <w:r w:rsidR="00CB0958" w:rsidRPr="00CB0958">
        <w:t xml:space="preserve"> - </w:t>
      </w:r>
      <w:r w:rsidRPr="00CB0958">
        <w:t>одна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крупнейших</w:t>
      </w:r>
      <w:r w:rsidR="00CB0958" w:rsidRPr="00CB0958">
        <w:t xml:space="preserve"> </w:t>
      </w:r>
      <w:r w:rsidRPr="00CB0958">
        <w:t>международных</w:t>
      </w:r>
      <w:r w:rsidR="00CB0958" w:rsidRPr="00CB0958">
        <w:t xml:space="preserve"> </w:t>
      </w:r>
      <w:r w:rsidRPr="00CB0958">
        <w:t>вертикально</w:t>
      </w:r>
      <w:r w:rsidR="00CB0958" w:rsidRPr="00CB0958">
        <w:t xml:space="preserve"> </w:t>
      </w:r>
      <w:r w:rsidRPr="00CB0958">
        <w:t>интегрированных</w:t>
      </w:r>
      <w:r w:rsidR="00CB0958" w:rsidRPr="00CB0958">
        <w:t xml:space="preserve"> </w:t>
      </w:r>
      <w:r w:rsidRPr="00CB0958">
        <w:t>нефтегазовых</w:t>
      </w:r>
      <w:r w:rsidR="00CB0958" w:rsidRPr="00CB0958">
        <w:t xml:space="preserve"> </w:t>
      </w:r>
      <w:r w:rsidRPr="00CB0958">
        <w:t>компаний</w:t>
      </w:r>
      <w:r w:rsidR="00CB0958" w:rsidRPr="00CB0958">
        <w:t xml:space="preserve">. </w:t>
      </w:r>
      <w:r w:rsidRPr="00CB0958">
        <w:t>Основными</w:t>
      </w:r>
      <w:r w:rsidR="00CB0958" w:rsidRPr="00CB0958">
        <w:t xml:space="preserve"> </w:t>
      </w:r>
      <w:r w:rsidRPr="00CB0958">
        <w:t>видами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разведка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добыча</w:t>
      </w:r>
      <w:r w:rsidR="00CB0958" w:rsidRPr="00CB0958">
        <w:t xml:space="preserve"> </w:t>
      </w:r>
      <w:r w:rsidRPr="00CB0958">
        <w:t>нефти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газа,</w:t>
      </w:r>
      <w:r w:rsidR="00CB0958" w:rsidRPr="00CB0958">
        <w:t xml:space="preserve"> </w:t>
      </w:r>
      <w:r w:rsidRPr="00CB0958">
        <w:t>производство</w:t>
      </w:r>
      <w:r w:rsidR="00CB0958" w:rsidRPr="00CB0958">
        <w:t xml:space="preserve"> </w:t>
      </w:r>
      <w:r w:rsidRPr="00CB0958">
        <w:t>нефтепродуктов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нефтехимической</w:t>
      </w:r>
      <w:r w:rsidR="00CB0958" w:rsidRPr="00CB0958">
        <w:t xml:space="preserve"> </w:t>
      </w:r>
      <w:r w:rsidRPr="00CB0958">
        <w:t>продукции,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сбыт</w:t>
      </w:r>
      <w:r w:rsidR="00CB0958" w:rsidRPr="00CB0958">
        <w:t xml:space="preserve"> </w:t>
      </w:r>
      <w:r w:rsidRPr="00CB0958">
        <w:t>произведенной</w:t>
      </w:r>
      <w:r w:rsidR="00CB0958" w:rsidRPr="00CB0958">
        <w:t xml:space="preserve"> </w:t>
      </w:r>
      <w:r w:rsidRPr="00CB0958">
        <w:t>продукции</w:t>
      </w:r>
      <w:r w:rsidR="00CB0958" w:rsidRPr="00CB0958">
        <w:t xml:space="preserve">. </w:t>
      </w:r>
      <w:r w:rsidRPr="00CB0958">
        <w:t>Основная</w:t>
      </w:r>
      <w:r w:rsidR="00CB0958" w:rsidRPr="00CB0958">
        <w:t xml:space="preserve"> </w:t>
      </w:r>
      <w:r w:rsidRPr="00CB0958">
        <w:t>часть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секторе</w:t>
      </w:r>
      <w:r w:rsidR="00CB0958" w:rsidRPr="00CB0958">
        <w:t xml:space="preserve"> </w:t>
      </w:r>
      <w:r w:rsidRPr="00CB0958">
        <w:t>разведки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добычи</w:t>
      </w:r>
      <w:r w:rsidR="00CB0958" w:rsidRPr="00CB0958">
        <w:t xml:space="preserve"> </w:t>
      </w:r>
      <w:r w:rsidRPr="00CB0958">
        <w:t>осуществляется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территории</w:t>
      </w:r>
      <w:r w:rsidR="00CB0958" w:rsidRPr="00CB0958">
        <w:t xml:space="preserve"> </w:t>
      </w:r>
      <w:r w:rsidRPr="00CB0958">
        <w:t>Российской</w:t>
      </w:r>
      <w:r w:rsidR="00CB0958" w:rsidRPr="00CB0958">
        <w:t xml:space="preserve"> </w:t>
      </w:r>
      <w:r w:rsidRPr="00CB0958">
        <w:t>Федерации,</w:t>
      </w:r>
      <w:r w:rsidR="00CB0958" w:rsidRPr="00CB0958">
        <w:t xml:space="preserve"> </w:t>
      </w:r>
      <w:r w:rsidRPr="00CB0958">
        <w:t>основной</w:t>
      </w:r>
      <w:r w:rsidR="00CB0958" w:rsidRPr="00CB0958">
        <w:t xml:space="preserve"> </w:t>
      </w:r>
      <w:r w:rsidRPr="00CB0958">
        <w:t>ресурсной</w:t>
      </w:r>
      <w:r w:rsidR="00CB0958" w:rsidRPr="00CB0958">
        <w:t xml:space="preserve"> </w:t>
      </w:r>
      <w:r w:rsidRPr="00CB0958">
        <w:t>базой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Западная</w:t>
      </w:r>
      <w:r w:rsidR="00CB0958" w:rsidRPr="00CB0958">
        <w:t xml:space="preserve"> </w:t>
      </w:r>
      <w:r w:rsidRPr="00CB0958">
        <w:t>Сибирь</w:t>
      </w:r>
      <w:r w:rsidR="00CB0958" w:rsidRPr="00CB0958">
        <w:t xml:space="preserve">. </w:t>
      </w:r>
      <w:r w:rsidRPr="00CB0958">
        <w:t>ЛУКОЙЛ</w:t>
      </w:r>
      <w:r w:rsidR="00CB0958" w:rsidRPr="00CB0958">
        <w:t xml:space="preserve"> </w:t>
      </w:r>
      <w:r w:rsidRPr="00CB0958">
        <w:t>владеет</w:t>
      </w:r>
      <w:r w:rsidR="00CB0958" w:rsidRPr="00CB0958">
        <w:t xml:space="preserve"> </w:t>
      </w:r>
      <w:r w:rsidRPr="00CB0958">
        <w:t>современными</w:t>
      </w:r>
      <w:r w:rsidR="00CB0958" w:rsidRPr="00CB0958">
        <w:t xml:space="preserve"> </w:t>
      </w:r>
      <w:r w:rsidRPr="00CB0958">
        <w:t>нефтеперерабатывающими,</w:t>
      </w:r>
      <w:r w:rsidR="00CB0958" w:rsidRPr="00CB0958">
        <w:t xml:space="preserve"> </w:t>
      </w:r>
      <w:r w:rsidRPr="00CB0958">
        <w:t>газоперерабатывающими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нефтехимическими</w:t>
      </w:r>
      <w:r w:rsidR="00CB0958" w:rsidRPr="00CB0958">
        <w:t xml:space="preserve"> </w:t>
      </w:r>
      <w:r w:rsidRPr="00CB0958">
        <w:t>заводами,</w:t>
      </w:r>
      <w:r w:rsidR="00CB0958" w:rsidRPr="00CB0958">
        <w:t xml:space="preserve"> </w:t>
      </w:r>
      <w:r w:rsidRPr="00CB0958">
        <w:t>расположенными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России,</w:t>
      </w:r>
      <w:r w:rsidR="00CB0958" w:rsidRPr="00CB0958">
        <w:t xml:space="preserve"> </w:t>
      </w:r>
      <w:r w:rsidRPr="00CB0958">
        <w:t>Восточной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Западной</w:t>
      </w:r>
      <w:r w:rsidR="00CB0958" w:rsidRPr="00CB0958">
        <w:t xml:space="preserve"> </w:t>
      </w:r>
      <w:r w:rsidRPr="00CB0958">
        <w:t>Европе,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странах</w:t>
      </w:r>
      <w:r w:rsidR="00CB0958" w:rsidRPr="00CB0958">
        <w:t xml:space="preserve"> </w:t>
      </w:r>
      <w:r w:rsidRPr="00CB0958">
        <w:t>ближнего</w:t>
      </w:r>
      <w:r w:rsidR="00CB0958" w:rsidRPr="00CB0958">
        <w:t xml:space="preserve"> </w:t>
      </w:r>
      <w:r w:rsidRPr="00CB0958">
        <w:t>зарубежья</w:t>
      </w:r>
      <w:r w:rsidR="00CB0958" w:rsidRPr="00CB0958">
        <w:t xml:space="preserve">. </w:t>
      </w:r>
      <w:r w:rsidRPr="00CB0958">
        <w:t>Продукция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реализуется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России,</w:t>
      </w:r>
      <w:r w:rsidR="00CB0958" w:rsidRPr="00CB0958">
        <w:t xml:space="preserve"> </w:t>
      </w:r>
      <w:r w:rsidRPr="00CB0958">
        <w:t>Восточной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Западной</w:t>
      </w:r>
      <w:r w:rsidR="00CB0958" w:rsidRPr="00CB0958">
        <w:t xml:space="preserve"> </w:t>
      </w:r>
      <w:r w:rsidRPr="00CB0958">
        <w:t>Европе,</w:t>
      </w:r>
      <w:r w:rsidR="00CB0958" w:rsidRPr="00CB0958">
        <w:t xml:space="preserve"> </w:t>
      </w:r>
      <w:r w:rsidRPr="00CB0958">
        <w:t>странах</w:t>
      </w:r>
      <w:r w:rsidR="00CB0958" w:rsidRPr="00CB0958">
        <w:t xml:space="preserve"> </w:t>
      </w:r>
      <w:r w:rsidRPr="00CB0958">
        <w:t>ближнего</w:t>
      </w:r>
      <w:r w:rsidR="00CB0958" w:rsidRPr="00CB0958">
        <w:t xml:space="preserve"> </w:t>
      </w:r>
      <w:r w:rsidRPr="00CB0958">
        <w:t>зарубежья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США</w:t>
      </w:r>
      <w:r w:rsidR="00CB0958" w:rsidRPr="00CB0958">
        <w:t xml:space="preserve"> [</w:t>
      </w:r>
      <w:r w:rsidRPr="00CB0958">
        <w:t>24</w:t>
      </w:r>
      <w:r w:rsidR="00CB0958" w:rsidRPr="00CB0958">
        <w:t>].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ЛУКОЙЛ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второй</w:t>
      </w:r>
      <w:r w:rsidR="00CB0958" w:rsidRPr="00CB0958">
        <w:t xml:space="preserve"> </w:t>
      </w:r>
      <w:r w:rsidRPr="00CB0958">
        <w:t>крупнейшей</w:t>
      </w:r>
      <w:r w:rsidR="00CB0958" w:rsidRPr="00CB0958">
        <w:t xml:space="preserve"> </w:t>
      </w:r>
      <w:r w:rsidRPr="00CB0958">
        <w:t>частной</w:t>
      </w:r>
      <w:r w:rsidR="00CB0958" w:rsidRPr="00CB0958">
        <w:t xml:space="preserve"> </w:t>
      </w:r>
      <w:r w:rsidRPr="00CB0958">
        <w:t>нефтегазовой</w:t>
      </w:r>
      <w:r w:rsidR="00CB0958" w:rsidRPr="00CB0958">
        <w:t xml:space="preserve"> </w:t>
      </w:r>
      <w:r w:rsidRPr="00CB0958">
        <w:t>компанией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мире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размеру</w:t>
      </w:r>
      <w:r w:rsidR="00CB0958" w:rsidRPr="00CB0958">
        <w:t xml:space="preserve"> </w:t>
      </w:r>
      <w:r w:rsidRPr="00CB0958">
        <w:t>доказанных</w:t>
      </w:r>
      <w:r w:rsidR="00CB0958" w:rsidRPr="00CB0958">
        <w:t xml:space="preserve"> </w:t>
      </w:r>
      <w:r w:rsidRPr="00CB0958">
        <w:t>запасов</w:t>
      </w:r>
      <w:r w:rsidR="00CB0958" w:rsidRPr="00CB0958">
        <w:t xml:space="preserve"> </w:t>
      </w:r>
      <w:r w:rsidRPr="00CB0958">
        <w:t>углеводородов</w:t>
      </w:r>
      <w:r w:rsidR="00CB0958" w:rsidRPr="00CB0958">
        <w:t xml:space="preserve">. </w:t>
      </w:r>
      <w:r w:rsidRPr="00CB0958">
        <w:t>Доля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общемировых</w:t>
      </w:r>
      <w:r w:rsidR="00CB0958" w:rsidRPr="00CB0958">
        <w:t xml:space="preserve"> </w:t>
      </w:r>
      <w:r w:rsidRPr="00CB0958">
        <w:t>запасах</w:t>
      </w:r>
      <w:r w:rsidR="00CB0958" w:rsidRPr="00CB0958">
        <w:t xml:space="preserve"> </w:t>
      </w:r>
      <w:r w:rsidRPr="00CB0958">
        <w:t>нефти</w:t>
      </w:r>
      <w:r w:rsidR="00CB0958" w:rsidRPr="00CB0958">
        <w:t xml:space="preserve"> </w:t>
      </w:r>
      <w:r w:rsidRPr="00CB0958">
        <w:t>составляет</w:t>
      </w:r>
      <w:r w:rsidR="00CB0958" w:rsidRPr="00CB0958">
        <w:t xml:space="preserve"> </w:t>
      </w:r>
      <w:r w:rsidRPr="00CB0958">
        <w:t>около</w:t>
      </w:r>
      <w:r w:rsidR="00CB0958" w:rsidRPr="00CB0958">
        <w:t xml:space="preserve"> </w:t>
      </w:r>
      <w:r w:rsidRPr="00CB0958">
        <w:t>1%,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общемировой</w:t>
      </w:r>
      <w:r w:rsidR="00CB0958" w:rsidRPr="00CB0958">
        <w:t xml:space="preserve"> </w:t>
      </w:r>
      <w:r w:rsidRPr="00CB0958">
        <w:t>добыче</w:t>
      </w:r>
      <w:r w:rsidR="00CB0958" w:rsidRPr="00CB0958">
        <w:t xml:space="preserve"> </w:t>
      </w:r>
      <w:r w:rsidRPr="00CB0958">
        <w:t>нефти</w:t>
      </w:r>
      <w:r w:rsidR="00CB0958" w:rsidRPr="00CB0958">
        <w:t xml:space="preserve"> - </w:t>
      </w:r>
      <w:r w:rsidRPr="00CB0958">
        <w:t>около</w:t>
      </w:r>
      <w:r w:rsidR="00CB0958" w:rsidRPr="00CB0958">
        <w:t xml:space="preserve"> </w:t>
      </w:r>
      <w:r w:rsidRPr="00CB0958">
        <w:t>2,4%</w:t>
      </w:r>
      <w:r w:rsidR="00CB0958" w:rsidRPr="00CB0958">
        <w:t xml:space="preserve">. </w:t>
      </w:r>
      <w:r w:rsidRPr="00CB0958">
        <w:t>Компания</w:t>
      </w:r>
      <w:r w:rsidR="00CB0958" w:rsidRPr="00CB0958">
        <w:t xml:space="preserve"> </w:t>
      </w:r>
      <w:r w:rsidRPr="00CB0958">
        <w:t>играет</w:t>
      </w:r>
      <w:r w:rsidR="00CB0958" w:rsidRPr="00CB0958">
        <w:t xml:space="preserve"> </w:t>
      </w:r>
      <w:r w:rsidRPr="00CB0958">
        <w:t>ключевую</w:t>
      </w:r>
      <w:r w:rsidR="00CB0958" w:rsidRPr="00CB0958">
        <w:t xml:space="preserve"> </w:t>
      </w:r>
      <w:r w:rsidRPr="00CB0958">
        <w:t>роль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энергетическом</w:t>
      </w:r>
      <w:r w:rsidR="00CB0958" w:rsidRPr="00CB0958">
        <w:t xml:space="preserve"> </w:t>
      </w:r>
      <w:r w:rsidRPr="00CB0958">
        <w:t>секторе</w:t>
      </w:r>
      <w:r w:rsidR="00CB0958" w:rsidRPr="00CB0958">
        <w:t xml:space="preserve"> </w:t>
      </w:r>
      <w:r w:rsidRPr="00CB0958">
        <w:t>России,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долю</w:t>
      </w:r>
      <w:r w:rsidR="00CB0958" w:rsidRPr="00CB0958">
        <w:t xml:space="preserve"> </w:t>
      </w:r>
      <w:r w:rsidRPr="00CB0958">
        <w:t>приходится</w:t>
      </w:r>
      <w:r w:rsidR="00CB0958" w:rsidRPr="00CB0958">
        <w:t xml:space="preserve"> </w:t>
      </w:r>
      <w:r w:rsidRPr="00CB0958">
        <w:t>18,6%</w:t>
      </w:r>
      <w:r w:rsidR="00CB0958" w:rsidRPr="00CB0958">
        <w:t xml:space="preserve"> </w:t>
      </w:r>
      <w:r w:rsidRPr="00CB0958">
        <w:t>общероссийской</w:t>
      </w:r>
      <w:r w:rsidR="00CB0958" w:rsidRPr="00CB0958">
        <w:t xml:space="preserve"> </w:t>
      </w:r>
      <w:r w:rsidRPr="00CB0958">
        <w:t>добычи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18,9%</w:t>
      </w:r>
      <w:r w:rsidR="00CB0958" w:rsidRPr="00CB0958">
        <w:t xml:space="preserve"> </w:t>
      </w:r>
      <w:r w:rsidRPr="00CB0958">
        <w:t>общероссийской</w:t>
      </w:r>
      <w:r w:rsidR="00CB0958" w:rsidRPr="00CB0958">
        <w:t xml:space="preserve"> </w:t>
      </w:r>
      <w:r w:rsidRPr="00CB0958">
        <w:t>переработки</w:t>
      </w:r>
      <w:r w:rsidR="00CB0958" w:rsidRPr="00CB0958">
        <w:t xml:space="preserve"> </w:t>
      </w:r>
      <w:r w:rsidRPr="00CB0958">
        <w:t>нефти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секторе</w:t>
      </w:r>
      <w:r w:rsidR="00CB0958" w:rsidRPr="00CB0958">
        <w:t xml:space="preserve"> </w:t>
      </w:r>
      <w:r w:rsidRPr="00CB0958">
        <w:t>разведки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добычи</w:t>
      </w:r>
      <w:r w:rsidR="00CB0958" w:rsidRPr="00CB0958">
        <w:t xml:space="preserve"> </w:t>
      </w:r>
      <w:r w:rsidRPr="00CB0958">
        <w:t>ЛУКОЙЛ</w:t>
      </w:r>
      <w:r w:rsidR="00CB0958" w:rsidRPr="00CB0958">
        <w:t xml:space="preserve"> </w:t>
      </w:r>
      <w:r w:rsidRPr="00CB0958">
        <w:t>располагает</w:t>
      </w:r>
      <w:r w:rsidR="00CB0958" w:rsidRPr="00CB0958">
        <w:t xml:space="preserve"> </w:t>
      </w:r>
      <w:r w:rsidRPr="00CB0958">
        <w:t>качественным</w:t>
      </w:r>
      <w:r w:rsidR="00CB0958" w:rsidRPr="00CB0958">
        <w:t xml:space="preserve"> </w:t>
      </w:r>
      <w:r w:rsidRPr="00CB0958">
        <w:t>диверсифицированным</w:t>
      </w:r>
      <w:r w:rsidR="00CB0958" w:rsidRPr="00CB0958">
        <w:t xml:space="preserve"> </w:t>
      </w:r>
      <w:r w:rsidRPr="00CB0958">
        <w:t>портфелем</w:t>
      </w:r>
      <w:r w:rsidR="00CB0958" w:rsidRPr="00CB0958">
        <w:t xml:space="preserve"> </w:t>
      </w:r>
      <w:r w:rsidRPr="00CB0958">
        <w:t>активов</w:t>
      </w:r>
      <w:r w:rsidR="00CB0958" w:rsidRPr="00CB0958">
        <w:t xml:space="preserve">. </w:t>
      </w:r>
      <w:r w:rsidRPr="00CB0958">
        <w:t>Основным</w:t>
      </w:r>
      <w:r w:rsidR="00CB0958" w:rsidRPr="00CB0958">
        <w:t xml:space="preserve"> </w:t>
      </w:r>
      <w:r w:rsidRPr="00CB0958">
        <w:t>регионом</w:t>
      </w:r>
      <w:r w:rsidR="00CB0958" w:rsidRPr="00CB0958">
        <w:t xml:space="preserve"> </w:t>
      </w:r>
      <w:r w:rsidRPr="00CB0958">
        <w:t>нефтедобычи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Западная</w:t>
      </w:r>
      <w:r w:rsidR="00CB0958" w:rsidRPr="00CB0958">
        <w:t xml:space="preserve"> </w:t>
      </w:r>
      <w:r w:rsidRPr="00CB0958">
        <w:t>Сибирь</w:t>
      </w:r>
      <w:r w:rsidR="00CB0958" w:rsidRPr="00CB0958">
        <w:t xml:space="preserve">. </w:t>
      </w:r>
      <w:r w:rsidRPr="00CB0958">
        <w:t>ЛУКОЙЛ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реализует</w:t>
      </w:r>
      <w:r w:rsidR="00CB0958" w:rsidRPr="00CB0958">
        <w:t xml:space="preserve"> </w:t>
      </w:r>
      <w:r w:rsidRPr="00CB0958">
        <w:t>проекты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разведке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добыче</w:t>
      </w:r>
      <w:r w:rsidR="00CB0958" w:rsidRPr="00CB0958">
        <w:t xml:space="preserve"> </w:t>
      </w:r>
      <w:r w:rsidRPr="00CB0958">
        <w:t>нефти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газа</w:t>
      </w:r>
      <w:r w:rsidR="00CB0958" w:rsidRPr="00CB0958">
        <w:t xml:space="preserve"> </w:t>
      </w:r>
      <w:r w:rsidRPr="00CB0958">
        <w:t>за</w:t>
      </w:r>
      <w:r w:rsidR="00CB0958" w:rsidRPr="00CB0958">
        <w:t xml:space="preserve"> </w:t>
      </w:r>
      <w:r w:rsidRPr="00CB0958">
        <w:t>пределами</w:t>
      </w:r>
      <w:r w:rsidR="00CB0958" w:rsidRPr="00CB0958">
        <w:t xml:space="preserve"> </w:t>
      </w:r>
      <w:r w:rsidRPr="00CB0958">
        <w:t>России</w:t>
      </w:r>
      <w:r w:rsidR="00CB0958" w:rsidRPr="00CB0958">
        <w:t xml:space="preserve">: </w:t>
      </w:r>
      <w:r w:rsidRPr="00CB0958">
        <w:t>в</w:t>
      </w:r>
      <w:r w:rsidR="00CB0958" w:rsidRPr="00CB0958">
        <w:t xml:space="preserve"> </w:t>
      </w:r>
      <w:r w:rsidRPr="00CB0958">
        <w:t>Казахстане,</w:t>
      </w:r>
      <w:r w:rsidR="00CB0958" w:rsidRPr="00CB0958">
        <w:t xml:space="preserve"> </w:t>
      </w:r>
      <w:r w:rsidRPr="00CB0958">
        <w:t>Египте,</w:t>
      </w:r>
      <w:r w:rsidR="00CB0958" w:rsidRPr="00CB0958">
        <w:t xml:space="preserve"> </w:t>
      </w:r>
      <w:r w:rsidRPr="00CB0958">
        <w:t>Азербайджане,</w:t>
      </w:r>
      <w:r w:rsidR="00CB0958" w:rsidRPr="00CB0958">
        <w:t xml:space="preserve"> </w:t>
      </w:r>
      <w:r w:rsidRPr="00CB0958">
        <w:t>Узбекистане,</w:t>
      </w:r>
      <w:r w:rsidR="00CB0958" w:rsidRPr="00CB0958">
        <w:t xml:space="preserve"> </w:t>
      </w:r>
      <w:r w:rsidRPr="00CB0958">
        <w:t>Саудовской</w:t>
      </w:r>
      <w:r w:rsidR="00CB0958" w:rsidRPr="00CB0958">
        <w:t xml:space="preserve"> </w:t>
      </w:r>
      <w:r w:rsidRPr="00CB0958">
        <w:t>Аравии,</w:t>
      </w:r>
      <w:r w:rsidR="00CB0958" w:rsidRPr="00CB0958">
        <w:t xml:space="preserve"> </w:t>
      </w:r>
      <w:r w:rsidRPr="00CB0958">
        <w:t>Колумбии,</w:t>
      </w:r>
      <w:r w:rsidR="00CB0958" w:rsidRPr="00CB0958">
        <w:t xml:space="preserve"> </w:t>
      </w:r>
      <w:r w:rsidRPr="00CB0958">
        <w:t>Венесуэле,</w:t>
      </w:r>
      <w:r w:rsidR="00CB0958" w:rsidRPr="00CB0958">
        <w:t xml:space="preserve"> </w:t>
      </w:r>
      <w:r w:rsidRPr="00CB0958">
        <w:t>Кот-д’Ивуаре,</w:t>
      </w:r>
      <w:r w:rsidR="00CB0958" w:rsidRPr="00CB0958">
        <w:t xml:space="preserve"> </w:t>
      </w:r>
      <w:r w:rsidRPr="00CB0958">
        <w:t>Гане,</w:t>
      </w:r>
      <w:r w:rsidR="00CB0958" w:rsidRPr="00CB0958">
        <w:t xml:space="preserve"> </w:t>
      </w:r>
      <w:r w:rsidRPr="00CB0958">
        <w:t>Ираке</w:t>
      </w:r>
      <w:r w:rsidR="00CB0958" w:rsidRPr="00CB0958">
        <w:t xml:space="preserve"> [</w:t>
      </w:r>
      <w:r w:rsidRPr="00CB0958">
        <w:t>24</w:t>
      </w:r>
      <w:r w:rsidR="00CB0958" w:rsidRPr="00CB0958">
        <w:t>].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2005</w:t>
      </w:r>
      <w:r w:rsidR="00CB0958" w:rsidRPr="00CB0958">
        <w:t xml:space="preserve"> </w:t>
      </w:r>
      <w:r w:rsidRPr="00CB0958">
        <w:t>году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введением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эксплуатацию</w:t>
      </w:r>
      <w:r w:rsidR="00CB0958" w:rsidRPr="00CB0958">
        <w:t xml:space="preserve"> </w:t>
      </w:r>
      <w:r w:rsidRPr="00CB0958">
        <w:t>Находкинского</w:t>
      </w:r>
      <w:r w:rsidR="00CB0958" w:rsidRPr="00CB0958">
        <w:t xml:space="preserve"> </w:t>
      </w:r>
      <w:r w:rsidRPr="00CB0958">
        <w:t>месторождения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начала</w:t>
      </w:r>
      <w:r w:rsidR="00CB0958" w:rsidRPr="00CB0958">
        <w:t xml:space="preserve"> </w:t>
      </w:r>
      <w:r w:rsidRPr="00CB0958">
        <w:t>реализацию</w:t>
      </w:r>
      <w:r w:rsidR="00CB0958" w:rsidRPr="00CB0958">
        <w:t xml:space="preserve"> </w:t>
      </w:r>
      <w:r w:rsidRPr="00CB0958">
        <w:t>газовой</w:t>
      </w:r>
      <w:r w:rsidR="00CB0958" w:rsidRPr="00CB0958">
        <w:t xml:space="preserve"> </w:t>
      </w:r>
      <w:r w:rsidRPr="00CB0958">
        <w:t>программы,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соответствии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которой</w:t>
      </w:r>
      <w:r w:rsidR="00CB0958" w:rsidRPr="00CB0958">
        <w:t xml:space="preserve"> </w:t>
      </w:r>
      <w:r w:rsidRPr="00CB0958">
        <w:t>добыча</w:t>
      </w:r>
      <w:r w:rsidR="00CB0958" w:rsidRPr="00CB0958">
        <w:t xml:space="preserve"> </w:t>
      </w:r>
      <w:r w:rsidRPr="00CB0958">
        <w:t>газа</w:t>
      </w:r>
      <w:r w:rsidR="00CB0958" w:rsidRPr="00CB0958">
        <w:t xml:space="preserve"> </w:t>
      </w:r>
      <w:r w:rsidRPr="00CB0958">
        <w:t>будет</w:t>
      </w:r>
      <w:r w:rsidR="00CB0958" w:rsidRPr="00CB0958">
        <w:t xml:space="preserve"> </w:t>
      </w:r>
      <w:r w:rsidRPr="00CB0958">
        <w:t>расти</w:t>
      </w:r>
      <w:r w:rsidR="00CB0958" w:rsidRPr="00CB0958">
        <w:t xml:space="preserve"> </w:t>
      </w:r>
      <w:r w:rsidRPr="00CB0958">
        <w:t>ускоренными</w:t>
      </w:r>
      <w:r w:rsidR="00CB0958" w:rsidRPr="00CB0958">
        <w:t xml:space="preserve"> </w:t>
      </w:r>
      <w:r w:rsidRPr="00CB0958">
        <w:t>темпами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России,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за</w:t>
      </w:r>
      <w:r w:rsidR="00CB0958" w:rsidRPr="00CB0958">
        <w:t xml:space="preserve"> </w:t>
      </w:r>
      <w:r w:rsidRPr="00CB0958">
        <w:t>рубежом,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доля</w:t>
      </w:r>
      <w:r w:rsidR="00CB0958" w:rsidRPr="00CB0958">
        <w:t xml:space="preserve"> </w:t>
      </w:r>
      <w:r w:rsidRPr="00CB0958">
        <w:t>газа</w:t>
      </w:r>
      <w:r w:rsidR="00CB0958" w:rsidRPr="00CB0958">
        <w:t xml:space="preserve"> </w:t>
      </w:r>
      <w:r w:rsidRPr="00CB0958">
        <w:t>будет</w:t>
      </w:r>
      <w:r w:rsidR="00CB0958" w:rsidRPr="00CB0958">
        <w:t xml:space="preserve"> </w:t>
      </w:r>
      <w:r w:rsidRPr="00CB0958">
        <w:t>доведена</w:t>
      </w:r>
      <w:r w:rsidR="00CB0958" w:rsidRPr="00CB0958">
        <w:t xml:space="preserve"> </w:t>
      </w:r>
      <w:r w:rsidRPr="00CB0958">
        <w:t>до</w:t>
      </w:r>
      <w:r w:rsidR="00CB0958" w:rsidRPr="00CB0958">
        <w:t xml:space="preserve"> </w:t>
      </w:r>
      <w:r w:rsidRPr="00CB0958">
        <w:t>трети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суммарной</w:t>
      </w:r>
      <w:r w:rsidR="00CB0958" w:rsidRPr="00CB0958">
        <w:t xml:space="preserve"> </w:t>
      </w:r>
      <w:r w:rsidRPr="00CB0958">
        <w:t>добычи</w:t>
      </w:r>
      <w:r w:rsidR="00CB0958" w:rsidRPr="00CB0958">
        <w:t xml:space="preserve"> </w:t>
      </w:r>
      <w:r w:rsidRPr="00CB0958">
        <w:t>углеводородов</w:t>
      </w:r>
      <w:r w:rsidR="00CB0958" w:rsidRPr="00CB0958">
        <w:t xml:space="preserve">. </w:t>
      </w:r>
      <w:r w:rsidRPr="00CB0958">
        <w:t>Ресурсной</w:t>
      </w:r>
      <w:r w:rsidR="00CB0958" w:rsidRPr="00CB0958">
        <w:t xml:space="preserve"> </w:t>
      </w:r>
      <w:r w:rsidRPr="00CB0958">
        <w:t>базой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реализации</w:t>
      </w:r>
      <w:r w:rsidR="00CB0958" w:rsidRPr="00CB0958">
        <w:t xml:space="preserve"> </w:t>
      </w:r>
      <w:r w:rsidRPr="00CB0958">
        <w:t>этой</w:t>
      </w:r>
      <w:r w:rsidR="00CB0958" w:rsidRPr="00CB0958">
        <w:t xml:space="preserve"> </w:t>
      </w:r>
      <w:r w:rsidRPr="00CB0958">
        <w:t>программы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месторождения</w:t>
      </w:r>
      <w:r w:rsidR="00CB0958" w:rsidRPr="00CB0958">
        <w:t xml:space="preserve"> </w:t>
      </w:r>
      <w:r w:rsidRPr="00CB0958">
        <w:t>Большехетской</w:t>
      </w:r>
      <w:r w:rsidR="00CB0958" w:rsidRPr="00CB0958">
        <w:t xml:space="preserve"> </w:t>
      </w:r>
      <w:r w:rsidRPr="00CB0958">
        <w:t>впадины,</w:t>
      </w:r>
      <w:r w:rsidR="00CB0958" w:rsidRPr="00CB0958">
        <w:t xml:space="preserve"> </w:t>
      </w:r>
      <w:r w:rsidRPr="00CB0958">
        <w:t>Каспийского</w:t>
      </w:r>
      <w:r w:rsidR="00CB0958" w:rsidRPr="00CB0958">
        <w:t xml:space="preserve"> </w:t>
      </w:r>
      <w:r w:rsidRPr="00CB0958">
        <w:t>моря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Центрально-Астраханское</w:t>
      </w:r>
      <w:r w:rsidR="00CB0958" w:rsidRPr="00CB0958">
        <w:t xml:space="preserve"> </w:t>
      </w:r>
      <w:r w:rsidRPr="00CB0958">
        <w:t>месторождение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России,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международные</w:t>
      </w:r>
      <w:r w:rsidR="00CB0958" w:rsidRPr="00CB0958">
        <w:t xml:space="preserve"> </w:t>
      </w:r>
      <w:r w:rsidRPr="00CB0958">
        <w:t>газовые</w:t>
      </w:r>
      <w:r w:rsidR="00CB0958" w:rsidRPr="00CB0958">
        <w:t xml:space="preserve"> </w:t>
      </w:r>
      <w:r w:rsidRPr="00CB0958">
        <w:t>проекты</w:t>
      </w:r>
      <w:r w:rsidR="00CB0958" w:rsidRPr="00CB0958">
        <w:t xml:space="preserve"> - </w:t>
      </w:r>
      <w:r w:rsidRPr="00CB0958">
        <w:t>Кандым</w:t>
      </w:r>
      <w:r w:rsidR="00CB0958" w:rsidRPr="00CB0958">
        <w:t xml:space="preserve"> - </w:t>
      </w:r>
      <w:r w:rsidRPr="00CB0958">
        <w:t>Хаузак</w:t>
      </w:r>
      <w:r w:rsidR="00CB0958" w:rsidRPr="00CB0958">
        <w:t xml:space="preserve"> - </w:t>
      </w:r>
      <w:r w:rsidRPr="00CB0958">
        <w:t>Шады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Узбекистане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Шах-Дениз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Азербайджане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ЛУКОЙЛ</w:t>
      </w:r>
      <w:r w:rsidR="00CB0958" w:rsidRPr="00CB0958">
        <w:t xml:space="preserve"> </w:t>
      </w:r>
      <w:r w:rsidRPr="00CB0958">
        <w:t>владеет</w:t>
      </w:r>
      <w:r w:rsidR="00CB0958" w:rsidRPr="00CB0958">
        <w:t xml:space="preserve"> </w:t>
      </w:r>
      <w:r w:rsidRPr="00CB0958">
        <w:t>нефтеперерабатывающими</w:t>
      </w:r>
      <w:r w:rsidR="00CB0958" w:rsidRPr="00CB0958">
        <w:t xml:space="preserve"> </w:t>
      </w:r>
      <w:r w:rsidRPr="00CB0958">
        <w:t>мощностями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России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за</w:t>
      </w:r>
      <w:r w:rsidR="00CB0958" w:rsidRPr="00CB0958">
        <w:t xml:space="preserve"> </w:t>
      </w:r>
      <w:r w:rsidRPr="00CB0958">
        <w:t>рубежом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России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принадлежат</w:t>
      </w:r>
      <w:r w:rsidR="00CB0958" w:rsidRPr="00CB0958">
        <w:t xml:space="preserve"> </w:t>
      </w:r>
      <w:r w:rsidRPr="00CB0958">
        <w:t>четыре</w:t>
      </w:r>
      <w:r w:rsidR="00CB0958" w:rsidRPr="00CB0958">
        <w:t xml:space="preserve"> </w:t>
      </w:r>
      <w:r w:rsidRPr="00CB0958">
        <w:t>крупных</w:t>
      </w:r>
      <w:r w:rsidR="00CB0958" w:rsidRPr="00CB0958">
        <w:t xml:space="preserve"> </w:t>
      </w:r>
      <w:r w:rsidRPr="00CB0958">
        <w:t>НПЗ</w:t>
      </w:r>
      <w:r w:rsidR="00CB0958" w:rsidRPr="00CB0958">
        <w:t xml:space="preserve"> - </w:t>
      </w:r>
      <w:r w:rsidRPr="00CB0958">
        <w:t>в</w:t>
      </w:r>
      <w:r w:rsidR="00CB0958" w:rsidRPr="00CB0958">
        <w:t xml:space="preserve"> </w:t>
      </w:r>
      <w:r w:rsidRPr="00CB0958">
        <w:t>Перми,</w:t>
      </w:r>
      <w:r w:rsidR="00CB0958" w:rsidRPr="00CB0958">
        <w:t xml:space="preserve"> </w:t>
      </w:r>
      <w:r w:rsidRPr="00CB0958">
        <w:t>Волгограде,</w:t>
      </w:r>
      <w:r w:rsidR="00CB0958" w:rsidRPr="00CB0958">
        <w:t xml:space="preserve"> </w:t>
      </w:r>
      <w:r w:rsidRPr="00CB0958">
        <w:t>Ухте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Нижнем</w:t>
      </w:r>
      <w:r w:rsidR="00CB0958" w:rsidRPr="00CB0958">
        <w:t xml:space="preserve"> </w:t>
      </w:r>
      <w:r w:rsidRPr="00CB0958">
        <w:t>Новгороде,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два</w:t>
      </w:r>
      <w:r w:rsidR="00CB0958" w:rsidRPr="00CB0958">
        <w:t xml:space="preserve"> </w:t>
      </w:r>
      <w:r w:rsidRPr="00CB0958">
        <w:t>мини-НПЗ</w:t>
      </w:r>
      <w:r w:rsidR="00CB0958" w:rsidRPr="00CB0958">
        <w:t xml:space="preserve">. </w:t>
      </w:r>
      <w:r w:rsidRPr="00CB0958">
        <w:t>Совокупная</w:t>
      </w:r>
      <w:r w:rsidR="00CB0958" w:rsidRPr="00CB0958">
        <w:t xml:space="preserve"> </w:t>
      </w:r>
      <w:r w:rsidRPr="00CB0958">
        <w:t>мощность</w:t>
      </w:r>
      <w:r w:rsidR="00CB0958" w:rsidRPr="00CB0958">
        <w:t xml:space="preserve"> </w:t>
      </w:r>
      <w:r w:rsidRPr="00CB0958">
        <w:t>российских</w:t>
      </w:r>
      <w:r w:rsidR="00CB0958" w:rsidRPr="00CB0958">
        <w:t xml:space="preserve"> </w:t>
      </w:r>
      <w:r w:rsidRPr="00CB0958">
        <w:t>НПЗ</w:t>
      </w:r>
      <w:r w:rsidR="00CB0958" w:rsidRPr="00CB0958">
        <w:t xml:space="preserve"> </w:t>
      </w:r>
      <w:r w:rsidRPr="00CB0958">
        <w:t>составляет</w:t>
      </w:r>
      <w:r w:rsidR="00CB0958" w:rsidRPr="00CB0958">
        <w:t xml:space="preserve"> </w:t>
      </w:r>
      <w:r w:rsidRPr="00CB0958">
        <w:t>45,1</w:t>
      </w:r>
      <w:r w:rsidR="00CB0958" w:rsidRPr="00CB0958">
        <w:t xml:space="preserve"> </w:t>
      </w:r>
      <w:r w:rsidRPr="00CB0958">
        <w:t>млн</w:t>
      </w:r>
      <w:r w:rsidR="00CB0958" w:rsidRPr="00CB0958">
        <w:t xml:space="preserve"> </w:t>
      </w:r>
      <w:r w:rsidRPr="00CB0958">
        <w:t>т/год</w:t>
      </w:r>
      <w:r w:rsidR="00CB0958" w:rsidRPr="00CB0958">
        <w:t xml:space="preserve"> </w:t>
      </w:r>
      <w:r w:rsidRPr="00CB0958">
        <w:t>нефти</w:t>
      </w:r>
      <w:r w:rsidR="00CB0958" w:rsidRPr="00CB0958">
        <w:t xml:space="preserve">. </w:t>
      </w:r>
      <w:r w:rsidRPr="00CB0958">
        <w:t>За</w:t>
      </w:r>
      <w:r w:rsidR="00CB0958" w:rsidRPr="00CB0958">
        <w:t xml:space="preserve"> </w:t>
      </w:r>
      <w:r w:rsidRPr="00CB0958">
        <w:t>рубежом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принадлежат</w:t>
      </w:r>
      <w:r w:rsidR="00CB0958" w:rsidRPr="00CB0958">
        <w:t xml:space="preserve"> </w:t>
      </w:r>
      <w:r w:rsidRPr="00CB0958">
        <w:t>НПЗ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Болгарии,</w:t>
      </w:r>
      <w:r w:rsidR="00CB0958" w:rsidRPr="00CB0958">
        <w:t xml:space="preserve"> </w:t>
      </w:r>
      <w:r w:rsidRPr="00CB0958">
        <w:t>Румынии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Украине,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49</w:t>
      </w:r>
      <w:r w:rsidR="00CB0958">
        <w:t>% -</w:t>
      </w:r>
      <w:r w:rsidRPr="00CB0958">
        <w:t>ая</w:t>
      </w:r>
      <w:r w:rsidR="00CB0958" w:rsidRPr="00CB0958">
        <w:t xml:space="preserve"> </w:t>
      </w:r>
      <w:r w:rsidRPr="00CB0958">
        <w:t>доля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нефтеперерабатывающем</w:t>
      </w:r>
      <w:r w:rsidR="00CB0958" w:rsidRPr="00CB0958">
        <w:t xml:space="preserve"> </w:t>
      </w:r>
      <w:r w:rsidRPr="00CB0958">
        <w:t>комплексе</w:t>
      </w:r>
      <w:r w:rsidR="00CB0958" w:rsidRPr="00CB0958">
        <w:t xml:space="preserve"> </w:t>
      </w:r>
      <w:r w:rsidRPr="00CB0958">
        <w:t>ISAB</w:t>
      </w:r>
      <w:r w:rsidR="00CB0958">
        <w:t xml:space="preserve"> (</w:t>
      </w:r>
      <w:r w:rsidRPr="00CB0958">
        <w:t>о</w:t>
      </w:r>
      <w:r w:rsidR="00CB0958" w:rsidRPr="00CB0958">
        <w:t xml:space="preserve">. </w:t>
      </w:r>
      <w:r w:rsidRPr="00CB0958">
        <w:t>Сицилия,</w:t>
      </w:r>
      <w:r w:rsidR="00CB0958" w:rsidRPr="00CB0958">
        <w:t xml:space="preserve"> </w:t>
      </w:r>
      <w:r w:rsidRPr="00CB0958">
        <w:t>Италия</w:t>
      </w:r>
      <w:r w:rsidR="00CB0958" w:rsidRPr="00CB0958">
        <w:t xml:space="preserve">) </w:t>
      </w:r>
      <w:r w:rsidRPr="00CB0958">
        <w:t>и</w:t>
      </w:r>
      <w:r w:rsidR="00CB0958" w:rsidRPr="00CB0958">
        <w:t xml:space="preserve"> </w:t>
      </w:r>
      <w:r w:rsidRPr="00CB0958">
        <w:t>45</w:t>
      </w:r>
      <w:r w:rsidR="00CB0958">
        <w:t>% -</w:t>
      </w:r>
      <w:r w:rsidRPr="00CB0958">
        <w:t>я</w:t>
      </w:r>
      <w:r w:rsidR="00CB0958" w:rsidRPr="00CB0958">
        <w:t xml:space="preserve"> </w:t>
      </w:r>
      <w:r w:rsidRPr="00CB0958">
        <w:t>доля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НПЗ</w:t>
      </w:r>
      <w:r w:rsidR="00CB0958" w:rsidRPr="00CB0958">
        <w:t xml:space="preserve"> </w:t>
      </w:r>
      <w:r w:rsidRPr="00CB0958">
        <w:t>TRN</w:t>
      </w:r>
      <w:r w:rsidR="00CB0958">
        <w:t xml:space="preserve"> (</w:t>
      </w:r>
      <w:r w:rsidRPr="00CB0958">
        <w:t>Нидерланды</w:t>
      </w:r>
      <w:r w:rsidR="00CB0958" w:rsidRPr="00CB0958">
        <w:t xml:space="preserve">). </w:t>
      </w:r>
      <w:r w:rsidRPr="00CB0958">
        <w:t>Совокупная</w:t>
      </w:r>
      <w:r w:rsidR="00CB0958" w:rsidRPr="00CB0958">
        <w:t xml:space="preserve"> </w:t>
      </w:r>
      <w:r w:rsidRPr="00CB0958">
        <w:t>мощность</w:t>
      </w:r>
      <w:r w:rsidR="00CB0958" w:rsidRPr="00CB0958">
        <w:t xml:space="preserve"> </w:t>
      </w:r>
      <w:r w:rsidRPr="00CB0958">
        <w:t>зарубежных</w:t>
      </w:r>
      <w:r w:rsidR="00CB0958" w:rsidRPr="00CB0958">
        <w:t xml:space="preserve"> </w:t>
      </w:r>
      <w:r w:rsidRPr="00CB0958">
        <w:t>НПЗ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составляет</w:t>
      </w:r>
      <w:r w:rsidR="00CB0958" w:rsidRPr="00CB0958">
        <w:t xml:space="preserve"> </w:t>
      </w:r>
      <w:r w:rsidRPr="00CB0958">
        <w:t>26,4</w:t>
      </w:r>
      <w:r w:rsidR="00CB0958" w:rsidRPr="00CB0958">
        <w:t xml:space="preserve"> </w:t>
      </w:r>
      <w:r w:rsidRPr="00CB0958">
        <w:t>млн</w:t>
      </w:r>
      <w:r w:rsidR="00CB0958" w:rsidRPr="00CB0958">
        <w:t xml:space="preserve"> </w:t>
      </w:r>
      <w:r w:rsidRPr="00CB0958">
        <w:t>т/год</w:t>
      </w:r>
      <w:r w:rsidR="00CB0958" w:rsidRPr="00CB0958">
        <w:t xml:space="preserve"> </w:t>
      </w:r>
      <w:r w:rsidRPr="00CB0958">
        <w:t>нефти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2009</w:t>
      </w:r>
      <w:r w:rsidR="00CB0958" w:rsidRPr="00CB0958">
        <w:t xml:space="preserve"> </w:t>
      </w:r>
      <w:r w:rsidRPr="00CB0958">
        <w:t>году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НПЗ</w:t>
      </w:r>
      <w:r w:rsidR="00CB0958" w:rsidRPr="00CB0958">
        <w:t xml:space="preserve"> </w:t>
      </w:r>
      <w:r w:rsidRPr="00CB0958">
        <w:t>Компании</w:t>
      </w:r>
      <w:r w:rsidR="00CB0958">
        <w:t xml:space="preserve"> (</w:t>
      </w:r>
      <w:r w:rsidRPr="00CB0958">
        <w:t>с</w:t>
      </w:r>
      <w:r w:rsidR="00CB0958" w:rsidRPr="00CB0958">
        <w:t xml:space="preserve"> </w:t>
      </w:r>
      <w:r w:rsidRPr="00CB0958">
        <w:t>учетом</w:t>
      </w:r>
      <w:r w:rsidR="00CB0958" w:rsidRPr="00CB0958">
        <w:t xml:space="preserve"> </w:t>
      </w:r>
      <w:r w:rsidRPr="00CB0958">
        <w:t>долей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переработке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комплексах</w:t>
      </w:r>
      <w:r w:rsidR="00CB0958" w:rsidRPr="00CB0958">
        <w:t xml:space="preserve"> </w:t>
      </w:r>
      <w:r w:rsidRPr="00CB0958">
        <w:t>ISAB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TRN</w:t>
      </w:r>
      <w:r w:rsidR="00CB0958" w:rsidRPr="00CB0958">
        <w:t xml:space="preserve">) </w:t>
      </w:r>
      <w:r w:rsidRPr="00CB0958">
        <w:t>было</w:t>
      </w:r>
      <w:r w:rsidR="00CB0958" w:rsidRPr="00CB0958">
        <w:t xml:space="preserve"> </w:t>
      </w:r>
      <w:r w:rsidRPr="00CB0958">
        <w:t>переработано</w:t>
      </w:r>
      <w:r w:rsidR="00CB0958" w:rsidRPr="00CB0958">
        <w:t xml:space="preserve"> </w:t>
      </w:r>
      <w:r w:rsidRPr="00CB0958">
        <w:t>62,70</w:t>
      </w:r>
      <w:r w:rsidR="00CB0958" w:rsidRPr="00CB0958">
        <w:t xml:space="preserve"> </w:t>
      </w:r>
      <w:r w:rsidRPr="00CB0958">
        <w:t>млн</w:t>
      </w:r>
      <w:r w:rsidR="00CB0958" w:rsidRPr="00CB0958">
        <w:t xml:space="preserve"> </w:t>
      </w:r>
      <w:r w:rsidRPr="00CB0958">
        <w:t>т</w:t>
      </w:r>
      <w:r w:rsidR="00CB0958" w:rsidRPr="00CB0958">
        <w:t xml:space="preserve"> </w:t>
      </w:r>
      <w:r w:rsidRPr="00CB0958">
        <w:t>нефти,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том</w:t>
      </w:r>
      <w:r w:rsidR="00CB0958" w:rsidRPr="00CB0958">
        <w:t xml:space="preserve"> </w:t>
      </w:r>
      <w:r w:rsidRPr="00CB0958">
        <w:t>числе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российских</w:t>
      </w:r>
      <w:r w:rsidR="00CB0958" w:rsidRPr="00CB0958">
        <w:t xml:space="preserve"> - </w:t>
      </w:r>
      <w:r w:rsidRPr="00CB0958">
        <w:t>44,46</w:t>
      </w:r>
      <w:r w:rsidR="00CB0958" w:rsidRPr="00CB0958">
        <w:t xml:space="preserve"> </w:t>
      </w:r>
      <w:r w:rsidRPr="00CB0958">
        <w:t>млн</w:t>
      </w:r>
      <w:r w:rsidR="00CB0958" w:rsidRPr="00CB0958">
        <w:t xml:space="preserve"> </w:t>
      </w:r>
      <w:r w:rsidRPr="00CB0958">
        <w:t>т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2008</w:t>
      </w:r>
      <w:r w:rsidR="00CB0958" w:rsidRPr="00CB0958">
        <w:t xml:space="preserve"> </w:t>
      </w:r>
      <w:r w:rsidRPr="00CB0958">
        <w:t>году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рамках</w:t>
      </w:r>
      <w:r w:rsidR="00CB0958" w:rsidRPr="00CB0958">
        <w:t xml:space="preserve"> </w:t>
      </w:r>
      <w:r w:rsidRPr="00CB0958">
        <w:t>реализации</w:t>
      </w:r>
      <w:r w:rsidR="00CB0958" w:rsidRPr="00CB0958">
        <w:t xml:space="preserve"> </w:t>
      </w:r>
      <w:r w:rsidRPr="00CB0958">
        <w:t>Программы</w:t>
      </w:r>
      <w:r w:rsidR="00CB0958" w:rsidRPr="00CB0958">
        <w:t xml:space="preserve"> </w:t>
      </w:r>
      <w:r w:rsidRPr="00CB0958">
        <w:t>стратегического</w:t>
      </w:r>
      <w:r w:rsidR="00CB0958" w:rsidRPr="00CB0958">
        <w:t xml:space="preserve"> </w:t>
      </w:r>
      <w:r w:rsidRPr="00CB0958">
        <w:t>развития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2008</w:t>
      </w:r>
      <w:r w:rsidR="00CB0958" w:rsidRPr="00CB0958">
        <w:t>-</w:t>
      </w:r>
      <w:r w:rsidRPr="00CB0958">
        <w:t>2017</w:t>
      </w:r>
      <w:r w:rsidR="00CB0958" w:rsidRPr="00CB0958">
        <w:t xml:space="preserve"> </w:t>
      </w:r>
      <w:r w:rsidRPr="00CB0958">
        <w:t>годы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был</w:t>
      </w:r>
      <w:r w:rsidR="00CB0958" w:rsidRPr="00CB0958">
        <w:t xml:space="preserve"> </w:t>
      </w:r>
      <w:r w:rsidRPr="00CB0958">
        <w:t>создан</w:t>
      </w:r>
      <w:r w:rsidR="00CB0958" w:rsidRPr="00CB0958">
        <w:t xml:space="preserve"> </w:t>
      </w:r>
      <w:r w:rsidRPr="00CB0958">
        <w:t>новый</w:t>
      </w:r>
      <w:r w:rsidR="00CB0958" w:rsidRPr="00CB0958">
        <w:t xml:space="preserve"> </w:t>
      </w:r>
      <w:r w:rsidRPr="00CB0958">
        <w:t>бизнес-сектор</w:t>
      </w:r>
      <w:r w:rsidR="00CB0958" w:rsidRPr="00CB0958">
        <w:t xml:space="preserve"> -</w:t>
      </w:r>
      <w:r w:rsidR="00CB0958">
        <w:t xml:space="preserve"> "</w:t>
      </w:r>
      <w:r w:rsidRPr="00CB0958">
        <w:t>Электроэнергетика</w:t>
      </w:r>
      <w:r w:rsidR="00CB0958">
        <w:t>"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него,</w:t>
      </w:r>
      <w:r w:rsidR="00CB0958" w:rsidRPr="00CB0958">
        <w:t xml:space="preserve"> </w:t>
      </w:r>
      <w:r w:rsidRPr="00CB0958">
        <w:t>помимо</w:t>
      </w:r>
      <w:r w:rsidR="00CB0958" w:rsidRPr="00CB0958">
        <w:t xml:space="preserve"> </w:t>
      </w:r>
      <w:r w:rsidRPr="00CB0958">
        <w:t>приобретенного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2008</w:t>
      </w:r>
      <w:r w:rsidR="00CB0958" w:rsidRPr="00CB0958">
        <w:t xml:space="preserve"> </w:t>
      </w:r>
      <w:r w:rsidRPr="00CB0958">
        <w:t>году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ЮГК</w:t>
      </w:r>
      <w:r w:rsidR="00CB0958" w:rsidRPr="00CB0958">
        <w:t xml:space="preserve"> </w:t>
      </w:r>
      <w:r w:rsidRPr="00CB0958">
        <w:t>ТГК-8</w:t>
      </w:r>
      <w:r w:rsidR="00CB0958">
        <w:t xml:space="preserve">" </w:t>
      </w:r>
      <w:r w:rsidRPr="00CB0958">
        <w:t>и</w:t>
      </w:r>
      <w:r w:rsidR="00CB0958" w:rsidRPr="00CB0958">
        <w:t xml:space="preserve"> </w:t>
      </w:r>
      <w:r w:rsidRPr="00CB0958">
        <w:t>собственных</w:t>
      </w:r>
      <w:r w:rsidR="00CB0958" w:rsidRPr="00CB0958">
        <w:t xml:space="preserve"> </w:t>
      </w:r>
      <w:r w:rsidRPr="00CB0958">
        <w:t>электростанций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месторождениях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России,</w:t>
      </w:r>
      <w:r w:rsidR="00CB0958" w:rsidRPr="00CB0958">
        <w:t xml:space="preserve"> </w:t>
      </w:r>
      <w:r w:rsidRPr="00CB0958">
        <w:t>входят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предприятия,</w:t>
      </w:r>
      <w:r w:rsidR="00CB0958" w:rsidRPr="00CB0958">
        <w:t xml:space="preserve"> </w:t>
      </w:r>
      <w:r w:rsidRPr="00CB0958">
        <w:t>генерирующие</w:t>
      </w:r>
      <w:r w:rsidR="00CB0958" w:rsidRPr="00CB0958">
        <w:t xml:space="preserve"> </w:t>
      </w:r>
      <w:r w:rsidRPr="00CB0958">
        <w:t>электро</w:t>
      </w:r>
      <w:r w:rsidR="00CB0958" w:rsidRPr="00CB0958">
        <w:t xml:space="preserve">- </w:t>
      </w:r>
      <w:r w:rsidRPr="00CB0958">
        <w:t>и</w:t>
      </w:r>
      <w:r w:rsidR="00CB0958" w:rsidRPr="00CB0958">
        <w:t xml:space="preserve"> </w:t>
      </w:r>
      <w:r w:rsidRPr="00CB0958">
        <w:t>теплоэнергию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Болгарии,</w:t>
      </w:r>
      <w:r w:rsidR="00CB0958" w:rsidRPr="00CB0958">
        <w:t xml:space="preserve"> </w:t>
      </w:r>
      <w:r w:rsidRPr="00CB0958">
        <w:t>Румынии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Украине</w:t>
      </w:r>
      <w:r w:rsidR="00CB0958" w:rsidRPr="00CB0958">
        <w:t xml:space="preserve">. </w:t>
      </w:r>
      <w:r w:rsidRPr="00CB0958">
        <w:t>Общая</w:t>
      </w:r>
      <w:r w:rsidR="00CB0958" w:rsidRPr="00CB0958">
        <w:t xml:space="preserve"> </w:t>
      </w:r>
      <w:r w:rsidRPr="00CB0958">
        <w:t>выработка</w:t>
      </w:r>
      <w:r w:rsidR="00CB0958" w:rsidRPr="00CB0958">
        <w:t xml:space="preserve"> </w:t>
      </w:r>
      <w:r w:rsidRPr="00CB0958">
        <w:t>электрической</w:t>
      </w:r>
      <w:r w:rsidR="00CB0958" w:rsidRPr="00CB0958">
        <w:t xml:space="preserve"> </w:t>
      </w:r>
      <w:r w:rsidRPr="00CB0958">
        <w:t>энергии</w:t>
      </w:r>
      <w:r w:rsidR="00CB0958" w:rsidRPr="00CB0958">
        <w:t xml:space="preserve"> </w:t>
      </w:r>
      <w:r w:rsidRPr="00CB0958">
        <w:t>организациями</w:t>
      </w:r>
      <w:r w:rsidR="00CB0958" w:rsidRPr="00CB0958">
        <w:t xml:space="preserve"> </w:t>
      </w:r>
      <w:r w:rsidRPr="00CB0958">
        <w:t>сектора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2009</w:t>
      </w:r>
      <w:r w:rsidR="00CB0958" w:rsidRPr="00CB0958">
        <w:t xml:space="preserve"> </w:t>
      </w:r>
      <w:r w:rsidRPr="00CB0958">
        <w:t>году</w:t>
      </w:r>
      <w:r w:rsidR="00CB0958" w:rsidRPr="00CB0958">
        <w:t xml:space="preserve"> </w:t>
      </w:r>
      <w:r w:rsidRPr="00CB0958">
        <w:t>составила</w:t>
      </w:r>
      <w:r w:rsidR="00CB0958" w:rsidRPr="00CB0958">
        <w:t xml:space="preserve"> </w:t>
      </w:r>
      <w:r w:rsidRPr="00CB0958">
        <w:t>около</w:t>
      </w:r>
      <w:r w:rsidR="00CB0958" w:rsidRPr="00CB0958">
        <w:t xml:space="preserve"> </w:t>
      </w:r>
      <w:r w:rsidRPr="00CB0958">
        <w:t>14,7</w:t>
      </w:r>
      <w:r w:rsidR="00CB0958" w:rsidRPr="00CB0958">
        <w:t xml:space="preserve"> </w:t>
      </w:r>
      <w:r w:rsidRPr="00CB0958">
        <w:t>млрд</w:t>
      </w:r>
      <w:r w:rsidR="00CB0958" w:rsidRPr="00CB0958">
        <w:t xml:space="preserve"> </w:t>
      </w:r>
      <w:r w:rsidRPr="00CB0958">
        <w:t>кВт/ч,</w:t>
      </w:r>
      <w:r w:rsidR="00CB0958" w:rsidRPr="00CB0958">
        <w:t xml:space="preserve"> </w:t>
      </w:r>
      <w:r w:rsidRPr="00CB0958">
        <w:t>выработка</w:t>
      </w:r>
      <w:r w:rsidR="00CB0958" w:rsidRPr="00CB0958">
        <w:t xml:space="preserve"> </w:t>
      </w:r>
      <w:r w:rsidRPr="00CB0958">
        <w:t>тепловой</w:t>
      </w:r>
      <w:r w:rsidR="00CB0958" w:rsidRPr="00CB0958">
        <w:t xml:space="preserve"> </w:t>
      </w:r>
      <w:r w:rsidRPr="00CB0958">
        <w:t>энергии</w:t>
      </w:r>
      <w:r w:rsidR="00CB0958" w:rsidRPr="00CB0958">
        <w:t xml:space="preserve"> - </w:t>
      </w:r>
      <w:r w:rsidRPr="00CB0958">
        <w:t>16,9</w:t>
      </w:r>
      <w:r w:rsidR="00CB0958" w:rsidRPr="00CB0958">
        <w:t xml:space="preserve"> </w:t>
      </w:r>
      <w:r w:rsidRPr="00CB0958">
        <w:t>млн</w:t>
      </w:r>
      <w:r w:rsidR="00CB0958" w:rsidRPr="00CB0958">
        <w:t xml:space="preserve"> </w:t>
      </w:r>
      <w:r w:rsidRPr="00CB0958">
        <w:t>Гкал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долгосрочной</w:t>
      </w:r>
      <w:r w:rsidR="00CB0958" w:rsidRPr="00CB0958">
        <w:t xml:space="preserve"> </w:t>
      </w:r>
      <w:r w:rsidRPr="00CB0958">
        <w:t>перспективе</w:t>
      </w:r>
      <w:r w:rsidR="00CB0958" w:rsidRPr="00CB0958">
        <w:t xml:space="preserve"> </w:t>
      </w:r>
      <w:r w:rsidRPr="00CB0958">
        <w:t>бизнес-сектор</w:t>
      </w:r>
      <w:r w:rsidR="00CB0958">
        <w:t xml:space="preserve"> "</w:t>
      </w:r>
      <w:r w:rsidRPr="00CB0958">
        <w:t>Электроэнергетика</w:t>
      </w:r>
      <w:r w:rsidR="00CB0958">
        <w:t xml:space="preserve">" </w:t>
      </w:r>
      <w:r w:rsidRPr="00CB0958">
        <w:t>станет</w:t>
      </w:r>
      <w:r w:rsidR="00CB0958" w:rsidRPr="00CB0958">
        <w:t xml:space="preserve"> </w:t>
      </w:r>
      <w:r w:rsidRPr="00CB0958">
        <w:t>важным</w:t>
      </w:r>
      <w:r w:rsidR="00CB0958" w:rsidRPr="00CB0958">
        <w:t xml:space="preserve"> </w:t>
      </w:r>
      <w:r w:rsidRPr="00CB0958">
        <w:t>фактором</w:t>
      </w:r>
      <w:r w:rsidR="00CB0958" w:rsidRPr="00CB0958">
        <w:t xml:space="preserve"> </w:t>
      </w:r>
      <w:r w:rsidRPr="00CB0958">
        <w:t>роста</w:t>
      </w:r>
      <w:r w:rsidR="00CB0958" w:rsidRPr="00CB0958">
        <w:t xml:space="preserve"> </w:t>
      </w:r>
      <w:r w:rsidRPr="00CB0958">
        <w:t>денежных</w:t>
      </w:r>
      <w:r w:rsidR="00CB0958" w:rsidRPr="00CB0958">
        <w:t xml:space="preserve"> </w:t>
      </w:r>
      <w:r w:rsidRPr="00CB0958">
        <w:t>потоков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акционерной</w:t>
      </w:r>
      <w:r w:rsidR="00CB0958" w:rsidRPr="00CB0958">
        <w:t xml:space="preserve"> </w:t>
      </w:r>
      <w:r w:rsidRPr="00CB0958">
        <w:t>стоимости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[</w:t>
      </w:r>
      <w:r w:rsidRPr="00CB0958">
        <w:t>24</w:t>
      </w:r>
      <w:r w:rsidR="00CB0958" w:rsidRPr="00CB0958">
        <w:t>].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По</w:t>
      </w:r>
      <w:r w:rsidR="00CB0958" w:rsidRPr="00CB0958">
        <w:t xml:space="preserve"> </w:t>
      </w:r>
      <w:r w:rsidRPr="00CB0958">
        <w:t>состоянию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начало</w:t>
      </w:r>
      <w:r w:rsidR="00CB0958" w:rsidRPr="00CB0958">
        <w:t xml:space="preserve"> </w:t>
      </w:r>
      <w:r w:rsidRPr="00CB0958">
        <w:t>2010</w:t>
      </w:r>
      <w:r w:rsidR="00CB0958" w:rsidRPr="00CB0958">
        <w:t xml:space="preserve"> </w:t>
      </w:r>
      <w:r w:rsidRPr="00CB0958">
        <w:t>года</w:t>
      </w:r>
      <w:r w:rsidR="00CB0958" w:rsidRPr="00CB0958">
        <w:t xml:space="preserve"> </w:t>
      </w:r>
      <w:r w:rsidRPr="00CB0958">
        <w:t>сбытовая</w:t>
      </w:r>
      <w:r w:rsidR="00CB0958" w:rsidRPr="00CB0958">
        <w:t xml:space="preserve"> </w:t>
      </w:r>
      <w:r w:rsidRPr="00CB0958">
        <w:t>сеть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охватывала</w:t>
      </w:r>
      <w:r w:rsidR="00CB0958" w:rsidRPr="00CB0958">
        <w:t xml:space="preserve"> </w:t>
      </w:r>
      <w:r w:rsidRPr="00CB0958">
        <w:t>26</w:t>
      </w:r>
      <w:r w:rsidR="00CB0958" w:rsidRPr="00CB0958">
        <w:t xml:space="preserve"> </w:t>
      </w:r>
      <w:r w:rsidRPr="00CB0958">
        <w:t>стран</w:t>
      </w:r>
      <w:r w:rsidR="00CB0958" w:rsidRPr="00CB0958">
        <w:t xml:space="preserve"> </w:t>
      </w:r>
      <w:r w:rsidRPr="00CB0958">
        <w:t>мира,</w:t>
      </w:r>
      <w:r w:rsidR="00CB0958" w:rsidRPr="00CB0958">
        <w:t xml:space="preserve"> </w:t>
      </w:r>
      <w:r w:rsidRPr="00CB0958">
        <w:t>включая</w:t>
      </w:r>
      <w:r w:rsidR="00CB0958" w:rsidRPr="00CB0958">
        <w:t xml:space="preserve"> </w:t>
      </w:r>
      <w:r w:rsidRPr="00CB0958">
        <w:t>Россию,</w:t>
      </w:r>
      <w:r w:rsidR="00CB0958" w:rsidRPr="00CB0958">
        <w:t xml:space="preserve"> </w:t>
      </w:r>
      <w:r w:rsidRPr="00CB0958">
        <w:t>страны</w:t>
      </w:r>
      <w:r w:rsidR="00CB0958" w:rsidRPr="00CB0958">
        <w:t xml:space="preserve"> </w:t>
      </w:r>
      <w:r w:rsidRPr="00CB0958">
        <w:t>ближнего</w:t>
      </w:r>
      <w:r w:rsidR="00CB0958" w:rsidRPr="00CB0958">
        <w:t xml:space="preserve"> </w:t>
      </w:r>
      <w:r w:rsidRPr="00CB0958">
        <w:t>зарубежья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государства</w:t>
      </w:r>
      <w:r w:rsidR="00CB0958" w:rsidRPr="00CB0958">
        <w:t xml:space="preserve"> </w:t>
      </w:r>
      <w:r w:rsidRPr="00CB0958">
        <w:t>Европы</w:t>
      </w:r>
      <w:r w:rsidR="00CB0958">
        <w:t xml:space="preserve"> (</w:t>
      </w:r>
      <w:r w:rsidRPr="00CB0958">
        <w:t>Азербайджан,</w:t>
      </w:r>
      <w:r w:rsidR="00CB0958" w:rsidRPr="00CB0958">
        <w:t xml:space="preserve"> </w:t>
      </w:r>
      <w:r w:rsidRPr="00CB0958">
        <w:t>Беларусь,</w:t>
      </w:r>
      <w:r w:rsidR="00CB0958" w:rsidRPr="00CB0958">
        <w:t xml:space="preserve"> </w:t>
      </w:r>
      <w:r w:rsidRPr="00CB0958">
        <w:t>Грузия,</w:t>
      </w:r>
      <w:r w:rsidR="00CB0958" w:rsidRPr="00CB0958">
        <w:t xml:space="preserve"> </w:t>
      </w:r>
      <w:r w:rsidRPr="00CB0958">
        <w:t>Молдова,</w:t>
      </w:r>
      <w:r w:rsidR="00CB0958" w:rsidRPr="00CB0958">
        <w:t xml:space="preserve"> </w:t>
      </w:r>
      <w:r w:rsidRPr="00CB0958">
        <w:t>Украина,</w:t>
      </w:r>
      <w:r w:rsidR="00CB0958" w:rsidRPr="00CB0958">
        <w:t xml:space="preserve"> </w:t>
      </w:r>
      <w:r w:rsidRPr="00CB0958">
        <w:t>Болгария,</w:t>
      </w:r>
      <w:r w:rsidR="00CB0958" w:rsidRPr="00CB0958">
        <w:t xml:space="preserve"> </w:t>
      </w:r>
      <w:r w:rsidRPr="00CB0958">
        <w:t>Венгрия,</w:t>
      </w:r>
      <w:r w:rsidR="00CB0958" w:rsidRPr="00CB0958">
        <w:t xml:space="preserve"> </w:t>
      </w:r>
      <w:r w:rsidRPr="00CB0958">
        <w:t>Финляндия,</w:t>
      </w:r>
      <w:r w:rsidR="00CB0958" w:rsidRPr="00CB0958">
        <w:t xml:space="preserve"> </w:t>
      </w:r>
      <w:r w:rsidRPr="00CB0958">
        <w:t>Эстония,</w:t>
      </w:r>
      <w:r w:rsidR="00CB0958" w:rsidRPr="00CB0958">
        <w:t xml:space="preserve"> </w:t>
      </w:r>
      <w:r w:rsidRPr="00CB0958">
        <w:t>Латвия,</w:t>
      </w:r>
      <w:r w:rsidR="00CB0958" w:rsidRPr="00CB0958">
        <w:t xml:space="preserve"> </w:t>
      </w:r>
      <w:r w:rsidRPr="00CB0958">
        <w:t>Литва,</w:t>
      </w:r>
      <w:r w:rsidR="00CB0958" w:rsidRPr="00CB0958">
        <w:t xml:space="preserve"> </w:t>
      </w:r>
      <w:r w:rsidRPr="00CB0958">
        <w:t>Польша,</w:t>
      </w:r>
      <w:r w:rsidR="00CB0958" w:rsidRPr="00CB0958">
        <w:t xml:space="preserve"> </w:t>
      </w:r>
      <w:r w:rsidRPr="00CB0958">
        <w:t>Сербия,</w:t>
      </w:r>
      <w:r w:rsidR="00CB0958" w:rsidRPr="00CB0958">
        <w:t xml:space="preserve"> </w:t>
      </w:r>
      <w:r w:rsidRPr="00CB0958">
        <w:t>Черногория,</w:t>
      </w:r>
      <w:r w:rsidR="00CB0958" w:rsidRPr="00CB0958">
        <w:t xml:space="preserve"> </w:t>
      </w:r>
      <w:r w:rsidRPr="00CB0958">
        <w:t>Румыния,</w:t>
      </w:r>
      <w:r w:rsidR="00CB0958" w:rsidRPr="00CB0958">
        <w:t xml:space="preserve"> </w:t>
      </w:r>
      <w:r w:rsidRPr="00CB0958">
        <w:t>Македония,</w:t>
      </w:r>
      <w:r w:rsidR="00CB0958" w:rsidRPr="00CB0958">
        <w:t xml:space="preserve"> </w:t>
      </w:r>
      <w:r w:rsidRPr="00CB0958">
        <w:t>Кипр,</w:t>
      </w:r>
      <w:r w:rsidR="00CB0958" w:rsidRPr="00CB0958">
        <w:t xml:space="preserve"> </w:t>
      </w:r>
      <w:r w:rsidRPr="00CB0958">
        <w:t>Турция,</w:t>
      </w:r>
      <w:r w:rsidR="00CB0958" w:rsidRPr="00CB0958">
        <w:t xml:space="preserve"> </w:t>
      </w:r>
      <w:r w:rsidRPr="00CB0958">
        <w:t>Бельгия,</w:t>
      </w:r>
      <w:r w:rsidR="00CB0958" w:rsidRPr="00CB0958">
        <w:t xml:space="preserve"> </w:t>
      </w:r>
      <w:r w:rsidRPr="00CB0958">
        <w:t>Люксембург,</w:t>
      </w:r>
      <w:r w:rsidR="00CB0958" w:rsidRPr="00CB0958">
        <w:t xml:space="preserve"> </w:t>
      </w:r>
      <w:r w:rsidRPr="00CB0958">
        <w:t>Чехия,</w:t>
      </w:r>
      <w:r w:rsidR="00CB0958" w:rsidRPr="00CB0958">
        <w:t xml:space="preserve"> </w:t>
      </w:r>
      <w:r w:rsidRPr="00CB0958">
        <w:t>Словакия,</w:t>
      </w:r>
      <w:r w:rsidR="00CB0958" w:rsidRPr="00CB0958">
        <w:t xml:space="preserve"> </w:t>
      </w:r>
      <w:r w:rsidRPr="00CB0958">
        <w:t>Хорватия,</w:t>
      </w:r>
      <w:r w:rsidR="00CB0958" w:rsidRPr="00CB0958">
        <w:t xml:space="preserve"> </w:t>
      </w:r>
      <w:r w:rsidRPr="00CB0958">
        <w:t>Босния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Герцеговина</w:t>
      </w:r>
      <w:r w:rsidR="00CB0958" w:rsidRPr="00CB0958">
        <w:t xml:space="preserve">),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США,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насчитывала</w:t>
      </w:r>
      <w:r w:rsidR="00CB0958" w:rsidRPr="00CB0958">
        <w:t xml:space="preserve"> </w:t>
      </w:r>
      <w:r w:rsidRPr="00CB0958">
        <w:t>199</w:t>
      </w:r>
      <w:r w:rsidR="00CB0958" w:rsidRPr="00CB0958">
        <w:t xml:space="preserve"> </w:t>
      </w:r>
      <w:r w:rsidRPr="00CB0958">
        <w:t>объектов</w:t>
      </w:r>
      <w:r w:rsidR="00CB0958" w:rsidRPr="00CB0958">
        <w:t xml:space="preserve"> </w:t>
      </w:r>
      <w:r w:rsidRPr="00CB0958">
        <w:t>нефтебазового</w:t>
      </w:r>
      <w:r w:rsidR="00CB0958" w:rsidRPr="00CB0958">
        <w:t xml:space="preserve"> </w:t>
      </w:r>
      <w:r w:rsidRPr="00CB0958">
        <w:t>хозяйства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общей</w:t>
      </w:r>
      <w:r w:rsidR="00CB0958" w:rsidRPr="00CB0958">
        <w:t xml:space="preserve"> </w:t>
      </w:r>
      <w:r w:rsidRPr="00CB0958">
        <w:t>резервуарной</w:t>
      </w:r>
      <w:r w:rsidR="00CB0958" w:rsidRPr="00CB0958">
        <w:t xml:space="preserve"> </w:t>
      </w:r>
      <w:r w:rsidRPr="00CB0958">
        <w:t>емкостью</w:t>
      </w:r>
      <w:r w:rsidR="00CB0958" w:rsidRPr="00CB0958">
        <w:t xml:space="preserve"> </w:t>
      </w:r>
      <w:r w:rsidRPr="00CB0958">
        <w:t>3,13</w:t>
      </w:r>
      <w:r w:rsidR="00CB0958" w:rsidRPr="00CB0958">
        <w:t xml:space="preserve"> </w:t>
      </w:r>
      <w:r w:rsidRPr="00CB0958">
        <w:t>млн</w:t>
      </w:r>
      <w:r w:rsidR="00CB0958" w:rsidRPr="00CB0958">
        <w:t xml:space="preserve"> </w:t>
      </w:r>
      <w:r w:rsidRPr="00CB0958">
        <w:t>м3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6</w:t>
      </w:r>
      <w:r w:rsidR="00CB0958" w:rsidRPr="00CB0958">
        <w:t xml:space="preserve"> </w:t>
      </w:r>
      <w:r w:rsidRPr="00CB0958">
        <w:t>620</w:t>
      </w:r>
      <w:r w:rsidR="00CB0958" w:rsidRPr="00CB0958">
        <w:t xml:space="preserve"> </w:t>
      </w:r>
      <w:r w:rsidRPr="00CB0958">
        <w:t>автозаправочных</w:t>
      </w:r>
      <w:r w:rsidR="00CB0958" w:rsidRPr="00CB0958">
        <w:t xml:space="preserve"> </w:t>
      </w:r>
      <w:r w:rsidRPr="00CB0958">
        <w:t>станций</w:t>
      </w:r>
      <w:r w:rsidR="00CB0958">
        <w:t xml:space="preserve"> (</w:t>
      </w:r>
      <w:r w:rsidRPr="00CB0958">
        <w:t>включая</w:t>
      </w:r>
      <w:r w:rsidR="00CB0958" w:rsidRPr="00CB0958">
        <w:t xml:space="preserve"> </w:t>
      </w:r>
      <w:r w:rsidRPr="00CB0958">
        <w:t>франчайзинговые</w:t>
      </w:r>
      <w:r w:rsidR="00CB0958" w:rsidRPr="00CB0958">
        <w:t xml:space="preserve">) </w:t>
      </w:r>
      <w:r w:rsidR="00CB0958" w:rsidRPr="00CB0958">
        <w:rPr>
          <w:lang w:val="en-US"/>
        </w:rPr>
        <w:t>[</w:t>
      </w:r>
      <w:r w:rsidRPr="00CB0958">
        <w:rPr>
          <w:lang w:val="en-US"/>
        </w:rPr>
        <w:t>24</w:t>
      </w:r>
      <w:r w:rsidR="00CB0958" w:rsidRPr="00CB0958">
        <w:rPr>
          <w:lang w:val="en-US"/>
        </w:rPr>
        <w:t>].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Процесс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является</w:t>
      </w:r>
      <w:r w:rsidR="00CB0958" w:rsidRPr="00CB0958">
        <w:t xml:space="preserve"> </w:t>
      </w:r>
      <w:r w:rsidRPr="00CB0958">
        <w:t>очень</w:t>
      </w:r>
      <w:r w:rsidR="00CB0958" w:rsidRPr="00CB0958">
        <w:t xml:space="preserve"> </w:t>
      </w:r>
      <w:r w:rsidRPr="00CB0958">
        <w:t>разнонаправленным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весьма</w:t>
      </w:r>
      <w:r w:rsidR="00CB0958" w:rsidRPr="00CB0958">
        <w:t xml:space="preserve"> </w:t>
      </w:r>
      <w:r w:rsidRPr="00CB0958">
        <w:t>своеобразным</w:t>
      </w:r>
      <w:r w:rsidR="00CB0958" w:rsidRPr="00CB0958">
        <w:t xml:space="preserve">. </w:t>
      </w:r>
      <w:r w:rsidRPr="00CB0958">
        <w:t>Цель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внешних,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внутренних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="00CB0958" w:rsidRPr="00CB0958">
        <w:t xml:space="preserve">- </w:t>
      </w:r>
      <w:r w:rsidRPr="00CB0958">
        <w:t>осуществление</w:t>
      </w:r>
      <w:r w:rsidR="00CB0958" w:rsidRPr="00CB0958">
        <w:t xml:space="preserve"> </w:t>
      </w:r>
      <w:r w:rsidRPr="00CB0958">
        <w:t>изменений,</w:t>
      </w:r>
      <w:r w:rsidR="00CB0958" w:rsidRPr="00CB0958">
        <w:t xml:space="preserve"> </w:t>
      </w:r>
      <w:r w:rsidRPr="00CB0958">
        <w:t>влияние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 </w:t>
      </w:r>
      <w:r w:rsidRPr="00CB0958">
        <w:t>таким</w:t>
      </w:r>
      <w:r w:rsidR="00CB0958" w:rsidRPr="00CB0958">
        <w:t xml:space="preserve"> </w:t>
      </w:r>
      <w:r w:rsidRPr="00CB0958">
        <w:t>образом,</w:t>
      </w:r>
      <w:r w:rsidR="00CB0958" w:rsidRPr="00CB0958">
        <w:t xml:space="preserve"> </w:t>
      </w:r>
      <w:r w:rsidRPr="00CB0958">
        <w:t>чтобы</w:t>
      </w:r>
      <w:r w:rsidR="00CB0958" w:rsidRPr="00CB0958">
        <w:t xml:space="preserve"> </w:t>
      </w:r>
      <w:r w:rsidRPr="00CB0958">
        <w:t>достичь</w:t>
      </w:r>
      <w:r w:rsidR="00CB0958" w:rsidRPr="00CB0958">
        <w:t xml:space="preserve"> </w:t>
      </w:r>
      <w:r w:rsidRPr="00CB0958">
        <w:t>процветания</w:t>
      </w:r>
      <w:r w:rsidR="00CB0958" w:rsidRPr="00CB0958">
        <w:t xml:space="preserve"> </w:t>
      </w:r>
      <w:r w:rsidRPr="00CB0958">
        <w:t>предприятия</w:t>
      </w:r>
      <w:r w:rsidR="00CB0958" w:rsidRPr="00CB0958">
        <w:t>.</w:t>
      </w:r>
    </w:p>
    <w:p w:rsidR="00CB0958" w:rsidRDefault="00CB0958" w:rsidP="00CB0958">
      <w:pPr>
        <w:tabs>
          <w:tab w:val="left" w:pos="726"/>
        </w:tabs>
        <w:rPr>
          <w:b/>
        </w:rPr>
      </w:pPr>
    </w:p>
    <w:p w:rsidR="00213ACC" w:rsidRPr="00CB0958" w:rsidRDefault="00213ACC" w:rsidP="00CB0958">
      <w:pPr>
        <w:pStyle w:val="1"/>
      </w:pPr>
      <w:bookmarkStart w:id="6" w:name="_Toc289015107"/>
      <w:r w:rsidRPr="00CB0958">
        <w:t>2</w:t>
      </w:r>
      <w:r w:rsidR="00CB0958">
        <w:t>.2</w:t>
      </w:r>
      <w:r w:rsidR="00CB0958" w:rsidRPr="00CB0958">
        <w:t xml:space="preserve"> </w:t>
      </w:r>
      <w:r w:rsidRPr="00CB0958">
        <w:t>Внешние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>"</w:t>
      </w:r>
      <w:bookmarkEnd w:id="6"/>
    </w:p>
    <w:p w:rsidR="00CB0958" w:rsidRDefault="00CB0958" w:rsidP="00CB0958">
      <w:pPr>
        <w:tabs>
          <w:tab w:val="left" w:pos="726"/>
        </w:tabs>
      </w:pPr>
    </w:p>
    <w:p w:rsidR="00CB0958" w:rsidRDefault="007422AB" w:rsidP="00CB0958">
      <w:pPr>
        <w:tabs>
          <w:tab w:val="left" w:pos="726"/>
        </w:tabs>
      </w:pPr>
      <w:r>
        <w:rPr>
          <w:noProof/>
        </w:rPr>
        <w:pict>
          <v:group id="_x0000_s1026" editas="orgchart" style="position:absolute;left:0;text-align:left;margin-left:.25pt;margin-top:123.95pt;width:454.75pt;height:241.85pt;z-index:251657728" coordorigin="1642,3105" coordsize="12239,1316">
            <o:lock v:ext="edit" aspectratio="t"/>
            <o:diagram v:ext="edit" dgmstyle="0" dgmscalex="48701" dgmscaley="240878" dgmfontsize="8" constrainbounds="0,0,0,0">
              <o:relationtable v:ext="edit">
                <o:rel v:ext="edit" idsrc="#_s1033" iddest="#_s1033"/>
                <o:rel v:ext="edit" idsrc="#_s1034" iddest="#_s1033" idcntr="#_s1032"/>
                <o:rel v:ext="edit" idsrc="#_s1035" iddest="#_s1033" idcntr="#_s1031"/>
                <o:rel v:ext="edit" idsrc="#_s1036" iddest="#_s1033" idcntr="#_s1030"/>
                <o:rel v:ext="edit" idsrc="#_s1038" iddest="#_s1033" idcntr="#_s1028"/>
                <o:rel v:ext="edit" idsrc="#_s1037" iddest="#_s1033" idcntr="#_s1029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642;top:3105;width:12239;height:1316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28" o:spid="_x0000_s1028" type="#_x0000_t34" style="position:absolute;left:8843;top:2260;width:360;height:2521;rotation:270;flip:x" o:connectortype="elbow" adj="2937,53856,-104835" strokeweight="2.25pt"/>
            <v:shape id="_s1029" o:spid="_x0000_s1029" type="#_x0000_t34" style="position:absolute;left:10102;top:1001;width:360;height:5040;rotation:270;flip:x" o:connectortype="elbow" adj="2937,26935,-135375" strokeweight="2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030" o:spid="_x0000_s1030" type="#_x0000_t32" style="position:absolute;left:7583;top:3520;width:360;height:1;rotation:270" o:connectortype="elbow" adj="-74279,-1,-74279" strokeweight="2.25pt"/>
            <v:shape id="_s1031" o:spid="_x0000_s1031" type="#_x0000_t34" style="position:absolute;left:6323;top:2261;width:360;height:2519;rotation:270" o:connectortype="elbow" adj="2937,-53885,-43738" strokeweight="2.25pt"/>
            <v:shape id="_s1032" o:spid="_x0000_s1032" type="#_x0000_t34" style="position:absolute;left:5063;top:1001;width:360;height:5039;rotation:270" o:connectortype="elbow" adj="2937,-26935,-13182" strokeweight="2.25pt"/>
            <v:roundrect id="_s1033" o:spid="_x0000_s1033" style="position:absolute;left:6681;top:3105;width:2160;height:236;v-text-anchor:middle" arcsize="10923f" o:dgmlayout="0" o:dgmnodekind="1" fillcolor="#bbe0e3">
              <v:textbox style="mso-next-textbox:#_s1033" inset="0,0,0,0">
                <w:txbxContent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ОАО «ЛУКОЙЛ»</w:t>
                    </w:r>
                  </w:p>
                </w:txbxContent>
              </v:textbox>
            </v:roundrect>
            <v:roundrect id="_s1034" o:spid="_x0000_s1034" style="position:absolute;left:1642;top:3701;width:2160;height:720;v-text-anchor:middle" arcsize="10923f" o:dgmlayout="0" o:dgmnodekind="0" fillcolor="#bbe0e3">
              <v:textbox style="mso-next-textbox:#_s1034" inset="0,0,0,0">
                <w:txbxContent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В2В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ГАЗПРОМ НЕФТЬ,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ОАО «КАМАЗ»,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«Группа ГАЗ»,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ООО «Ставролен»,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 xml:space="preserve">«Qatar Petroleum», 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ТПП России,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 xml:space="preserve">ОАО «ЮГК ТГК-8», 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«Северсталь-Авто».</w:t>
                    </w:r>
                  </w:p>
                </w:txbxContent>
              </v:textbox>
            </v:roundrect>
            <v:roundrect id="_s1035" o:spid="_x0000_s1035" style="position:absolute;left:4162;top:3701;width:2160;height:720;v-text-anchor:middle" arcsize="10923f" o:dgmlayout="0" o:dgmnodekind="0" fillcolor="#bbe0e3">
              <v:textbox style="mso-next-textbox:#_s1035" inset="0,0,0,0">
                <w:txbxContent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  <w:lang w:val="en-US"/>
                      </w:rPr>
                      <w:t>B</w:t>
                    </w:r>
                    <w:r w:rsidRPr="00CB0958">
                      <w:rPr>
                        <w:sz w:val="16"/>
                        <w:szCs w:val="18"/>
                      </w:rPr>
                      <w:t>2</w:t>
                    </w:r>
                    <w:r w:rsidRPr="00CB0958">
                      <w:rPr>
                        <w:sz w:val="16"/>
                        <w:szCs w:val="18"/>
                        <w:lang w:val="en-US"/>
                      </w:rPr>
                      <w:t>G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Минприроды РФ, Министерство иностранных дел РФ, Министерство промышленности,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Правительство РФ,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ООН</w:t>
                    </w:r>
                  </w:p>
                </w:txbxContent>
              </v:textbox>
            </v:roundrect>
            <v:roundrect id="_s1036" o:spid="_x0000_s1036" style="position:absolute;left:6682;top:3701;width:2160;height:720;v-text-anchor:middle" arcsize="10923f" o:dgmlayout="0" o:dgmnodekind="0" fillcolor="#bbe0e3">
              <v:textbox style="mso-next-textbox:#_s1036" inset="0,0,0,0">
                <w:txbxContent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  <w:lang w:val="en-US"/>
                      </w:rPr>
                      <w:t>B</w:t>
                    </w:r>
                    <w:r w:rsidRPr="00CB0958">
                      <w:rPr>
                        <w:sz w:val="16"/>
                        <w:szCs w:val="18"/>
                      </w:rPr>
                      <w:t>2</w:t>
                    </w:r>
                    <w:r w:rsidRPr="00CB0958">
                      <w:rPr>
                        <w:sz w:val="16"/>
                        <w:szCs w:val="18"/>
                        <w:lang w:val="en-US"/>
                      </w:rPr>
                      <w:t>S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 xml:space="preserve">Государственный музей изобразительных искусств, 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Государственный Русский музей,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Третьяковская галерея</w:t>
                    </w:r>
                  </w:p>
                </w:txbxContent>
              </v:textbox>
            </v:roundrect>
            <v:roundrect id="_s1037" o:spid="_x0000_s1037" style="position:absolute;left:11722;top:3701;width:2159;height:720;v-text-anchor:middle" arcsize="10923f" o:dgmlayout="0" o:dgmnodekind="0" fillcolor="#bbe0e3">
              <v:textbox style="mso-next-textbox:#_s1037" inset="0,0,0,0">
                <w:txbxContent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  <w:lang w:val="en-US"/>
                      </w:rPr>
                    </w:pPr>
                    <w:r w:rsidRPr="00CB0958">
                      <w:rPr>
                        <w:sz w:val="16"/>
                        <w:szCs w:val="18"/>
                        <w:lang w:val="en-US"/>
                      </w:rPr>
                      <w:t>B2P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люди, потребители электроэнергии, автовладельцы, заводы, различные компании, аэропорты,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сети АЗС</w:t>
                    </w:r>
                  </w:p>
                </w:txbxContent>
              </v:textbox>
            </v:roundrect>
            <v:roundrect id="_s1038" o:spid="_x0000_s1038" style="position:absolute;left:9202;top:3701;width:2160;height:720;v-text-anchor:middle" arcsize="10923f" o:dgmlayout="0" o:dgmnodekind="0" fillcolor="#bbe0e3">
              <v:textbox style="mso-next-textbox:#_s1038" inset="0,0,0,0">
                <w:txbxContent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  <w:lang w:val="en-US"/>
                      </w:rPr>
                      <w:t>B</w:t>
                    </w:r>
                    <w:r w:rsidRPr="00CB0958">
                      <w:rPr>
                        <w:sz w:val="16"/>
                        <w:szCs w:val="18"/>
                      </w:rPr>
                      <w:t>2</w:t>
                    </w:r>
                    <w:r w:rsidRPr="00CB0958">
                      <w:rPr>
                        <w:sz w:val="16"/>
                        <w:szCs w:val="18"/>
                        <w:lang w:val="en-US"/>
                      </w:rPr>
                      <w:t>I</w:t>
                    </w:r>
                  </w:p>
                  <w:p w:rsidR="00CB0958" w:rsidRPr="00CB0958" w:rsidRDefault="00CB0958" w:rsidP="00CB0958">
                    <w:pPr>
                      <w:pStyle w:val="af7"/>
                      <w:rPr>
                        <w:sz w:val="16"/>
                        <w:szCs w:val="18"/>
                      </w:rPr>
                    </w:pPr>
                    <w:r w:rsidRPr="00CB0958">
                      <w:rPr>
                        <w:sz w:val="16"/>
                        <w:szCs w:val="18"/>
                      </w:rPr>
                      <w:t>ИНТЕРФАКС, ИТАРТАСС, РИА новости, Континенталь, Рейтер</w:t>
                    </w:r>
                  </w:p>
                </w:txbxContent>
              </v:textbox>
            </v:roundrect>
            <w10:wrap type="topAndBottom"/>
          </v:group>
        </w:pict>
      </w:r>
      <w:r w:rsidR="00213ACC" w:rsidRPr="00CB0958">
        <w:t>Управление</w:t>
      </w:r>
      <w:r w:rsidR="00CB0958" w:rsidRPr="00CB0958">
        <w:t xml:space="preserve"> </w:t>
      </w:r>
      <w:r w:rsidR="00213ACC" w:rsidRPr="00CB0958">
        <w:t>внешними</w:t>
      </w:r>
      <w:r w:rsidR="00CB0958" w:rsidRPr="00CB0958">
        <w:t xml:space="preserve"> </w:t>
      </w:r>
      <w:r w:rsidR="00213ACC" w:rsidRPr="00CB0958">
        <w:t>коммуникациями</w:t>
      </w:r>
      <w:r w:rsidR="00CB0958" w:rsidRPr="00CB0958">
        <w:t xml:space="preserve"> </w:t>
      </w:r>
      <w:r w:rsidR="00213ACC" w:rsidRPr="00CB0958">
        <w:t>ОАО</w:t>
      </w:r>
      <w:r w:rsidR="00CB0958">
        <w:t xml:space="preserve"> "</w:t>
      </w:r>
      <w:r w:rsidR="00213ACC" w:rsidRPr="00CB0958">
        <w:t>ЛУКОЙЛ</w:t>
      </w:r>
      <w:r w:rsidR="00CB0958">
        <w:t xml:space="preserve">" </w:t>
      </w:r>
      <w:r w:rsidR="00213ACC" w:rsidRPr="00CB0958">
        <w:t>осуществляется</w:t>
      </w:r>
      <w:r w:rsidR="00CB0958" w:rsidRPr="00CB0958">
        <w:t xml:space="preserve"> </w:t>
      </w:r>
      <w:r w:rsidR="00213ACC" w:rsidRPr="00CB0958">
        <w:t>очень</w:t>
      </w:r>
      <w:r w:rsidR="00CB0958" w:rsidRPr="00CB0958">
        <w:t xml:space="preserve"> </w:t>
      </w:r>
      <w:r w:rsidR="00213ACC" w:rsidRPr="00CB0958">
        <w:t>эффективно</w:t>
      </w:r>
      <w:r w:rsidR="00CB0958" w:rsidRPr="00CB0958">
        <w:t xml:space="preserve">. </w:t>
      </w:r>
      <w:r w:rsidR="00213ACC" w:rsidRPr="00CB0958">
        <w:t>Об</w:t>
      </w:r>
      <w:r w:rsidR="00CB0958" w:rsidRPr="00CB0958">
        <w:t xml:space="preserve"> </w:t>
      </w:r>
      <w:r w:rsidR="00213ACC" w:rsidRPr="00CB0958">
        <w:t>этом</w:t>
      </w:r>
      <w:r w:rsidR="00CB0958" w:rsidRPr="00CB0958">
        <w:t xml:space="preserve"> </w:t>
      </w:r>
      <w:r w:rsidR="00213ACC" w:rsidRPr="00CB0958">
        <w:t>говорят</w:t>
      </w:r>
      <w:r w:rsidR="00CB0958" w:rsidRPr="00CB0958">
        <w:t xml:space="preserve"> </w:t>
      </w:r>
      <w:r w:rsidR="00213ACC" w:rsidRPr="00CB0958">
        <w:t>хорошо</w:t>
      </w:r>
      <w:r w:rsidR="00CB0958" w:rsidRPr="00CB0958">
        <w:t xml:space="preserve"> </w:t>
      </w:r>
      <w:r w:rsidR="00213ACC" w:rsidRPr="00CB0958">
        <w:t>налаженные</w:t>
      </w:r>
      <w:r w:rsidR="00CB0958" w:rsidRPr="00CB0958">
        <w:t xml:space="preserve"> </w:t>
      </w:r>
      <w:r w:rsidR="00213ACC" w:rsidRPr="00CB0958">
        <w:t>контакты</w:t>
      </w:r>
      <w:r w:rsidR="00CB0958" w:rsidRPr="00CB0958">
        <w:t xml:space="preserve"> </w:t>
      </w:r>
      <w:r w:rsidR="00213ACC" w:rsidRPr="00CB0958">
        <w:t>с</w:t>
      </w:r>
      <w:r w:rsidR="00CB0958" w:rsidRPr="00CB0958">
        <w:t xml:space="preserve"> </w:t>
      </w:r>
      <w:r w:rsidR="00213ACC" w:rsidRPr="00CB0958">
        <w:t>сегментами</w:t>
      </w:r>
      <w:r w:rsidR="00CB0958" w:rsidRPr="00CB0958">
        <w:t xml:space="preserve"> </w:t>
      </w:r>
      <w:r w:rsidR="00213ACC" w:rsidRPr="00CB0958">
        <w:t>внешней</w:t>
      </w:r>
      <w:r w:rsidR="00CB0958" w:rsidRPr="00CB0958">
        <w:t xml:space="preserve"> </w:t>
      </w:r>
      <w:r w:rsidR="00213ACC" w:rsidRPr="00CB0958">
        <w:t>среды</w:t>
      </w:r>
      <w:r w:rsidR="00CB0958" w:rsidRPr="00CB0958">
        <w:t xml:space="preserve">. </w:t>
      </w:r>
      <w:r w:rsidR="00213ACC" w:rsidRPr="00CB0958">
        <w:t>Далее</w:t>
      </w:r>
      <w:r w:rsidR="00CB0958" w:rsidRPr="00CB0958">
        <w:t xml:space="preserve"> </w:t>
      </w:r>
      <w:r w:rsidR="00213ACC" w:rsidRPr="00CB0958">
        <w:t>подробнее</w:t>
      </w:r>
      <w:r w:rsidR="00CB0958" w:rsidRPr="00CB0958">
        <w:t xml:space="preserve"> </w:t>
      </w:r>
      <w:r w:rsidR="00213ACC" w:rsidRPr="00CB0958">
        <w:t>рассмотрим</w:t>
      </w:r>
      <w:r w:rsidR="00CB0958" w:rsidRPr="00CB0958">
        <w:t xml:space="preserve"> </w:t>
      </w:r>
      <w:r w:rsidR="00213ACC" w:rsidRPr="00CB0958">
        <w:t>как</w:t>
      </w:r>
      <w:r w:rsidR="00CB0958" w:rsidRPr="00CB0958">
        <w:t xml:space="preserve"> </w:t>
      </w:r>
      <w:r w:rsidR="00213ACC" w:rsidRPr="00CB0958">
        <w:t>осуществляется</w:t>
      </w:r>
      <w:r w:rsidR="00CB0958" w:rsidRPr="00CB0958">
        <w:t xml:space="preserve"> </w:t>
      </w:r>
      <w:r w:rsidR="00213ACC" w:rsidRPr="00CB0958">
        <w:t>взаимодействие</w:t>
      </w:r>
      <w:r w:rsidR="00CB0958" w:rsidRPr="00CB0958">
        <w:t xml:space="preserve"> </w:t>
      </w:r>
      <w:r w:rsidR="00213ACC" w:rsidRPr="00CB0958">
        <w:t>ОАО</w:t>
      </w:r>
      <w:r w:rsidR="00CB0958">
        <w:t xml:space="preserve"> "</w:t>
      </w:r>
      <w:r w:rsidR="00213ACC" w:rsidRPr="00CB0958">
        <w:t>ЛУКОЙЛ</w:t>
      </w:r>
      <w:r w:rsidR="00CB0958">
        <w:t xml:space="preserve">" </w:t>
      </w:r>
      <w:r w:rsidR="00213ACC" w:rsidRPr="00CB0958">
        <w:t>с</w:t>
      </w:r>
      <w:r w:rsidR="00CB0958" w:rsidRPr="00CB0958">
        <w:t xml:space="preserve"> </w:t>
      </w:r>
      <w:r w:rsidR="00213ACC" w:rsidRPr="00CB0958">
        <w:t>данными</w:t>
      </w:r>
      <w:r w:rsidR="00CB0958" w:rsidRPr="00CB0958">
        <w:t xml:space="preserve"> </w:t>
      </w:r>
      <w:r w:rsidR="00213ACC" w:rsidRPr="00CB0958">
        <w:t>сегментами</w:t>
      </w:r>
      <w:r w:rsidR="00CB0958" w:rsidRPr="00CB0958">
        <w:t>.</w:t>
      </w:r>
    </w:p>
    <w:p w:rsidR="00CB0958" w:rsidRPr="00CB0958" w:rsidRDefault="00CB0958" w:rsidP="00CB0958">
      <w:pPr>
        <w:tabs>
          <w:tab w:val="left" w:pos="726"/>
        </w:tabs>
      </w:pPr>
    </w:p>
    <w:p w:rsidR="00CB0958" w:rsidRPr="00213ACC" w:rsidRDefault="00CB0958" w:rsidP="00CB0958">
      <w:pPr>
        <w:rPr>
          <w:noProof/>
          <w:sz w:val="40"/>
        </w:rPr>
      </w:pPr>
      <w:r w:rsidRPr="00213ACC">
        <w:t xml:space="preserve">Рисунок </w:t>
      </w:r>
      <w:r>
        <w:rPr>
          <w:noProof/>
        </w:rPr>
        <w:t>1</w:t>
      </w:r>
      <w:r w:rsidRPr="00213ACC">
        <w:t xml:space="preserve"> - Схема внешних коммуникаций ОАО "Лукойл"</w:t>
      </w:r>
    </w:p>
    <w:p w:rsidR="00CB0958" w:rsidRDefault="00CB0958" w:rsidP="00CB0958">
      <w:pPr>
        <w:tabs>
          <w:tab w:val="left" w:pos="726"/>
        </w:tabs>
        <w:rPr>
          <w:b/>
        </w:rPr>
      </w:pPr>
    </w:p>
    <w:p w:rsidR="00CB0958" w:rsidRPr="00CB0958" w:rsidRDefault="00CB0958" w:rsidP="00CB0958">
      <w:pPr>
        <w:tabs>
          <w:tab w:val="left" w:pos="726"/>
        </w:tabs>
        <w:rPr>
          <w:b/>
        </w:rPr>
      </w:pPr>
      <w:r>
        <w:rPr>
          <w:b/>
        </w:rPr>
        <w:br w:type="page"/>
      </w:r>
      <w:r w:rsidR="00213ACC" w:rsidRPr="00CB0958">
        <w:rPr>
          <w:b/>
        </w:rPr>
        <w:t>Отношения</w:t>
      </w:r>
      <w:r w:rsidRPr="00CB0958">
        <w:rPr>
          <w:b/>
        </w:rPr>
        <w:t xml:space="preserve"> </w:t>
      </w:r>
      <w:r w:rsidR="00213ACC" w:rsidRPr="00CB0958">
        <w:rPr>
          <w:b/>
        </w:rPr>
        <w:t>с</w:t>
      </w:r>
      <w:r w:rsidRPr="00CB0958">
        <w:rPr>
          <w:b/>
        </w:rPr>
        <w:t xml:space="preserve"> </w:t>
      </w:r>
      <w:r w:rsidR="00213ACC" w:rsidRPr="00CB0958">
        <w:rPr>
          <w:b/>
        </w:rPr>
        <w:t>партнерами</w:t>
      </w:r>
      <w:r>
        <w:rPr>
          <w:b/>
        </w:rPr>
        <w:t xml:space="preserve"> (</w:t>
      </w:r>
      <w:r w:rsidR="00213ACC" w:rsidRPr="00CB0958">
        <w:rPr>
          <w:b/>
          <w:lang w:val="en-US"/>
        </w:rPr>
        <w:t>B</w:t>
      </w:r>
      <w:r w:rsidR="00213ACC" w:rsidRPr="00CB0958">
        <w:rPr>
          <w:b/>
        </w:rPr>
        <w:t>2</w:t>
      </w:r>
      <w:r w:rsidR="00213ACC" w:rsidRPr="00CB0958">
        <w:rPr>
          <w:b/>
          <w:lang w:val="en-US"/>
        </w:rPr>
        <w:t>B</w:t>
      </w:r>
      <w:r w:rsidRPr="00CB0958">
        <w:rPr>
          <w:b/>
        </w:rPr>
        <w:t>)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Так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основными</w:t>
      </w:r>
      <w:r w:rsidR="00CB0958" w:rsidRPr="00CB0958">
        <w:t xml:space="preserve"> </w:t>
      </w:r>
      <w:r w:rsidRPr="00CB0958">
        <w:t>направлениями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разведка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добыча</w:t>
      </w:r>
      <w:r w:rsidR="00CB0958" w:rsidRPr="00CB0958">
        <w:t xml:space="preserve"> </w:t>
      </w:r>
      <w:r w:rsidRPr="00CB0958">
        <w:t>нефти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газа,</w:t>
      </w:r>
      <w:r w:rsidR="00CB0958" w:rsidRPr="00CB0958">
        <w:t xml:space="preserve"> </w:t>
      </w:r>
      <w:r w:rsidRPr="00CB0958">
        <w:t>производство</w:t>
      </w:r>
      <w:r w:rsidR="00CB0958" w:rsidRPr="00CB0958">
        <w:t xml:space="preserve"> </w:t>
      </w:r>
      <w:r w:rsidRPr="00CB0958">
        <w:t>нефтепродуктов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нефтехимической</w:t>
      </w:r>
      <w:r w:rsidR="00CB0958" w:rsidRPr="00CB0958">
        <w:t xml:space="preserve"> </w:t>
      </w:r>
      <w:r w:rsidRPr="00CB0958">
        <w:t>продукции,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сбыт</w:t>
      </w:r>
      <w:r w:rsidR="00CB0958" w:rsidRPr="00CB0958">
        <w:t xml:space="preserve"> </w:t>
      </w:r>
      <w:r w:rsidRPr="00CB0958">
        <w:t>произведенной</w:t>
      </w:r>
      <w:r w:rsidR="00CB0958" w:rsidRPr="00CB0958">
        <w:t xml:space="preserve"> </w:t>
      </w:r>
      <w:r w:rsidRPr="00CB0958">
        <w:t>продукции,</w:t>
      </w:r>
      <w:r w:rsidR="00CB0958" w:rsidRPr="00CB0958">
        <w:t xml:space="preserve"> </w:t>
      </w:r>
      <w:r w:rsidRPr="00CB0958">
        <w:t>то</w:t>
      </w:r>
      <w:r w:rsidR="00CB0958" w:rsidRPr="00CB0958">
        <w:t xml:space="preserve"> </w:t>
      </w:r>
      <w:r w:rsidRPr="00CB0958">
        <w:t>основными</w:t>
      </w:r>
      <w:r w:rsidR="00CB0958" w:rsidRPr="00CB0958">
        <w:t xml:space="preserve"> </w:t>
      </w:r>
      <w:r w:rsidRPr="00CB0958">
        <w:t>партнерами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различные</w:t>
      </w:r>
      <w:r w:rsidR="00CB0958" w:rsidRPr="00CB0958">
        <w:t xml:space="preserve"> </w:t>
      </w:r>
      <w:r w:rsidRPr="00CB0958">
        <w:t>компании,</w:t>
      </w:r>
      <w:r w:rsidR="00CB0958" w:rsidRPr="00CB0958">
        <w:t xml:space="preserve"> </w:t>
      </w:r>
      <w:r w:rsidRPr="00CB0958">
        <w:t>сети</w:t>
      </w:r>
      <w:r w:rsidR="00CB0958" w:rsidRPr="00CB0958">
        <w:t xml:space="preserve"> </w:t>
      </w:r>
      <w:r w:rsidRPr="00CB0958">
        <w:t>АЗС,</w:t>
      </w:r>
      <w:r w:rsidR="00CB0958" w:rsidRPr="00CB0958">
        <w:t xml:space="preserve"> </w:t>
      </w:r>
      <w:r w:rsidRPr="00CB0958">
        <w:t>крупные</w:t>
      </w:r>
      <w:r w:rsidR="00CB0958" w:rsidRPr="00CB0958">
        <w:t xml:space="preserve"> </w:t>
      </w:r>
      <w:r w:rsidRPr="00CB0958">
        <w:t>нефтегазовые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. </w:t>
      </w:r>
      <w:r w:rsidRPr="00CB0958">
        <w:t>К</w:t>
      </w:r>
      <w:r w:rsidR="00CB0958" w:rsidRPr="00CB0958">
        <w:t xml:space="preserve"> </w:t>
      </w:r>
      <w:r w:rsidRPr="00CB0958">
        <w:t>партнерам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можно</w:t>
      </w:r>
      <w:r w:rsidR="00CB0958" w:rsidRPr="00CB0958">
        <w:t xml:space="preserve"> </w:t>
      </w:r>
      <w:r w:rsidRPr="00CB0958">
        <w:t>отнести</w:t>
      </w:r>
      <w:r w:rsidR="00CB0958" w:rsidRPr="00CB0958">
        <w:t xml:space="preserve"> </w:t>
      </w:r>
      <w:r w:rsidRPr="00CB0958">
        <w:t>индонезийскую</w:t>
      </w:r>
      <w:r w:rsidR="00CB0958" w:rsidRPr="00CB0958">
        <w:t xml:space="preserve"> </w:t>
      </w:r>
      <w:r w:rsidRPr="00CB0958">
        <w:t>нефтяную</w:t>
      </w:r>
      <w:r w:rsidR="00CB0958" w:rsidRPr="00CB0958">
        <w:t xml:space="preserve"> </w:t>
      </w:r>
      <w:r w:rsidRPr="00CB0958">
        <w:t>компанию</w:t>
      </w:r>
      <w:r w:rsidR="00CB0958">
        <w:t xml:space="preserve"> "</w:t>
      </w:r>
      <w:r w:rsidRPr="00CB0958">
        <w:t>PERTAMINA</w:t>
      </w:r>
      <w:r w:rsidR="00CB0958">
        <w:t>"</w:t>
      </w:r>
      <w:r w:rsidRPr="00CB0958">
        <w:t>,</w:t>
      </w:r>
      <w:r w:rsidR="00CB0958" w:rsidRPr="00CB0958">
        <w:t xml:space="preserve"> </w:t>
      </w:r>
      <w:r w:rsidRPr="00CB0958">
        <w:t>ГАЗПРОМ</w:t>
      </w:r>
      <w:r w:rsidR="00CB0958" w:rsidRPr="00CB0958">
        <w:t xml:space="preserve"> </w:t>
      </w:r>
      <w:r w:rsidRPr="00CB0958">
        <w:t>НЕФТЬ,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КАМАЗ</w:t>
      </w:r>
      <w:r w:rsidR="00CB0958">
        <w:t>"</w:t>
      </w:r>
      <w:r w:rsidRPr="00CB0958">
        <w:t>,</w:t>
      </w:r>
      <w:r w:rsidR="00CB0958">
        <w:t xml:space="preserve"> "</w:t>
      </w:r>
      <w:r w:rsidRPr="00CB0958">
        <w:t>Группа</w:t>
      </w:r>
      <w:r w:rsidR="00CB0958" w:rsidRPr="00CB0958">
        <w:t xml:space="preserve"> </w:t>
      </w:r>
      <w:r w:rsidRPr="00CB0958">
        <w:t>ГАЗ</w:t>
      </w:r>
      <w:r w:rsidR="00CB0958">
        <w:t>"</w:t>
      </w:r>
      <w:r w:rsidRPr="00CB0958">
        <w:t>,</w:t>
      </w:r>
      <w:r w:rsidR="00CB0958" w:rsidRPr="00CB0958">
        <w:t xml:space="preserve"> </w:t>
      </w:r>
      <w:r w:rsidRPr="00CB0958">
        <w:t>Toyota</w:t>
      </w:r>
      <w:r w:rsidR="00CB0958" w:rsidRPr="00CB0958">
        <w:t xml:space="preserve"> </w:t>
      </w:r>
      <w:r w:rsidRPr="00CB0958">
        <w:t>Motor</w:t>
      </w:r>
      <w:r w:rsidR="00CB0958" w:rsidRPr="00CB0958">
        <w:t xml:space="preserve"> </w:t>
      </w:r>
      <w:r w:rsidRPr="00CB0958">
        <w:t>Manufacturing</w:t>
      </w:r>
      <w:r w:rsidR="00CB0958" w:rsidRPr="00CB0958">
        <w:t xml:space="preserve"> </w:t>
      </w:r>
      <w:r w:rsidRPr="00CB0958">
        <w:t>Russia,</w:t>
      </w:r>
      <w:r w:rsidR="00CB0958" w:rsidRPr="00CB0958">
        <w:t xml:space="preserve"> </w:t>
      </w:r>
      <w:r w:rsidRPr="00CB0958">
        <w:t>ООО</w:t>
      </w:r>
      <w:r w:rsidR="00CB0958">
        <w:t xml:space="preserve"> "</w:t>
      </w:r>
      <w:r w:rsidRPr="00CB0958">
        <w:t>Ставролен</w:t>
      </w:r>
      <w:r w:rsidR="00CB0958">
        <w:t>"</w:t>
      </w:r>
      <w:r w:rsidRPr="00CB0958">
        <w:t>,</w:t>
      </w:r>
      <w:r w:rsidR="00CB0958">
        <w:t xml:space="preserve"> "</w:t>
      </w:r>
      <w:r w:rsidRPr="00CB0958">
        <w:t>Qatar</w:t>
      </w:r>
      <w:r w:rsidR="00CB0958" w:rsidRPr="00CB0958">
        <w:t xml:space="preserve"> </w:t>
      </w:r>
      <w:r w:rsidRPr="00CB0958">
        <w:t>Petroleum</w:t>
      </w:r>
      <w:r w:rsidR="00CB0958">
        <w:t>"</w:t>
      </w:r>
      <w:r w:rsidRPr="00CB0958">
        <w:t>,</w:t>
      </w:r>
      <w:r w:rsidR="00CB0958" w:rsidRPr="00CB0958">
        <w:t xml:space="preserve"> </w:t>
      </w:r>
      <w:r w:rsidRPr="00CB0958">
        <w:t>Новолипецкий</w:t>
      </w:r>
      <w:r w:rsidR="00CB0958" w:rsidRPr="00CB0958">
        <w:t xml:space="preserve"> </w:t>
      </w:r>
      <w:r w:rsidRPr="00CB0958">
        <w:t>металлургический</w:t>
      </w:r>
      <w:r w:rsidR="00CB0958" w:rsidRPr="00CB0958">
        <w:t xml:space="preserve"> </w:t>
      </w:r>
      <w:r w:rsidRPr="00CB0958">
        <w:t>комбинат,</w:t>
      </w:r>
      <w:r w:rsidR="00CB0958" w:rsidRPr="00CB0958">
        <w:t xml:space="preserve"> </w:t>
      </w:r>
      <w:r w:rsidRPr="00CB0958">
        <w:t>ТПП</w:t>
      </w:r>
      <w:r w:rsidR="00CB0958" w:rsidRPr="00CB0958">
        <w:t xml:space="preserve"> </w:t>
      </w:r>
      <w:r w:rsidRPr="00CB0958">
        <w:t>России,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ЮГК</w:t>
      </w:r>
      <w:r w:rsidR="00CB0958" w:rsidRPr="00CB0958">
        <w:t xml:space="preserve"> </w:t>
      </w:r>
      <w:r w:rsidRPr="00CB0958">
        <w:t>ТГК-8</w:t>
      </w:r>
      <w:r w:rsidR="00CB0958">
        <w:t>"</w:t>
      </w:r>
      <w:r w:rsidRPr="00CB0958">
        <w:t>,</w:t>
      </w:r>
      <w:r w:rsidR="00CB0958" w:rsidRPr="00CB0958">
        <w:t xml:space="preserve"> </w:t>
      </w:r>
      <w:r w:rsidRPr="00CB0958">
        <w:t>ConocoPhillips,</w:t>
      </w:r>
      <w:r w:rsidR="00CB0958">
        <w:t xml:space="preserve"> "</w:t>
      </w:r>
      <w:r w:rsidRPr="00CB0958">
        <w:t>Северсталь-Авто</w:t>
      </w:r>
      <w:r w:rsidR="00CB0958">
        <w:t>"</w:t>
      </w:r>
      <w:r w:rsidRPr="00CB0958">
        <w:t>,</w:t>
      </w:r>
      <w:r w:rsidR="00CB0958">
        <w:t xml:space="preserve"> "</w:t>
      </w:r>
      <w:r w:rsidRPr="00CB0958">
        <w:t>АДК</w:t>
      </w:r>
      <w:r w:rsidR="00CB0958">
        <w:t>"</w:t>
      </w:r>
      <w:r w:rsidRPr="00CB0958">
        <w:t>,</w:t>
      </w:r>
      <w:r w:rsidR="00CB0958">
        <w:t xml:space="preserve"> "</w:t>
      </w:r>
      <w:r w:rsidRPr="00CB0958">
        <w:t>ДЕ</w:t>
      </w:r>
      <w:r w:rsidR="00CB0958" w:rsidRPr="00CB0958">
        <w:t xml:space="preserve"> </w:t>
      </w:r>
      <w:r w:rsidRPr="00CB0958">
        <w:t>БИРС</w:t>
      </w:r>
      <w:r w:rsidR="00CB0958">
        <w:t xml:space="preserve">" </w:t>
      </w:r>
      <w:r w:rsidRPr="00CB0958">
        <w:t>и</w:t>
      </w:r>
      <w:r w:rsidR="00CB0958" w:rsidRPr="00CB0958">
        <w:t xml:space="preserve"> </w:t>
      </w:r>
      <w:r w:rsidRPr="00CB0958">
        <w:t>многие</w:t>
      </w:r>
      <w:r w:rsidR="00CB0958" w:rsidRPr="00CB0958">
        <w:t xml:space="preserve"> </w:t>
      </w:r>
      <w:r w:rsidRPr="00CB0958">
        <w:t>другие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Коммуникации</w:t>
      </w:r>
      <w:r w:rsidR="00CB0958" w:rsidRPr="00CB0958">
        <w:t xml:space="preserve"> </w:t>
      </w:r>
      <w:r w:rsidRPr="00CB0958">
        <w:t>осуществляются,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основном,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вопросам</w:t>
      </w:r>
      <w:r w:rsidR="00CB0958" w:rsidRPr="00CB0958">
        <w:t xml:space="preserve"> </w:t>
      </w:r>
      <w:r w:rsidRPr="00CB0958">
        <w:t>приобретения</w:t>
      </w:r>
      <w:r w:rsidR="00CB0958" w:rsidRPr="00CB0958">
        <w:t xml:space="preserve"> </w:t>
      </w:r>
      <w:r w:rsidRPr="00CB0958">
        <w:t>различного</w:t>
      </w:r>
      <w:r w:rsidR="00CB0958" w:rsidRPr="00CB0958">
        <w:t xml:space="preserve"> </w:t>
      </w:r>
      <w:r w:rsidRPr="00CB0958">
        <w:t>рода</w:t>
      </w:r>
      <w:r w:rsidR="00CB0958" w:rsidRPr="00CB0958">
        <w:t xml:space="preserve"> </w:t>
      </w:r>
      <w:r w:rsidRPr="00CB0958">
        <w:t>продукции,</w:t>
      </w:r>
      <w:r w:rsidR="00CB0958" w:rsidRPr="00CB0958">
        <w:t xml:space="preserve"> </w:t>
      </w:r>
      <w:r w:rsidRPr="00CB0958">
        <w:t>такой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цистерны,</w:t>
      </w:r>
      <w:r w:rsidR="00CB0958" w:rsidRPr="00CB0958">
        <w:t xml:space="preserve"> </w:t>
      </w:r>
      <w:r w:rsidRPr="00CB0958">
        <w:t>средства</w:t>
      </w:r>
      <w:r w:rsidR="00CB0958" w:rsidRPr="00CB0958">
        <w:t xml:space="preserve"> </w:t>
      </w:r>
      <w:r w:rsidRPr="00CB0958">
        <w:t>транспортировки</w:t>
      </w:r>
      <w:r w:rsidR="00CB0958" w:rsidRPr="00CB0958">
        <w:t xml:space="preserve"> </w:t>
      </w:r>
      <w:r w:rsidRPr="00CB0958">
        <w:t>нефти</w:t>
      </w:r>
      <w:r w:rsidR="00CB0958">
        <w:t xml:space="preserve"> (</w:t>
      </w:r>
      <w:r w:rsidRPr="00CB0958">
        <w:t>ж/д</w:t>
      </w:r>
      <w:r w:rsidR="00CB0958" w:rsidRPr="00CB0958">
        <w:t xml:space="preserve"> </w:t>
      </w:r>
      <w:r w:rsidRPr="00CB0958">
        <w:t>цистерны</w:t>
      </w:r>
      <w:r w:rsidR="00CB0958" w:rsidRPr="00CB0958">
        <w:t xml:space="preserve">), </w:t>
      </w:r>
      <w:r w:rsidRPr="00CB0958">
        <w:t>средства</w:t>
      </w:r>
      <w:r w:rsidR="00CB0958" w:rsidRPr="00CB0958">
        <w:t xml:space="preserve"> </w:t>
      </w:r>
      <w:r w:rsidRPr="00CB0958">
        <w:t>транспортировки</w:t>
      </w:r>
      <w:r w:rsidR="00CB0958" w:rsidRPr="00CB0958">
        <w:t xml:space="preserve"> </w:t>
      </w:r>
      <w:r w:rsidRPr="00CB0958">
        <w:t>автопродуктов</w:t>
      </w:r>
      <w:r w:rsidR="00CB0958">
        <w:t xml:space="preserve"> (</w:t>
      </w:r>
      <w:r w:rsidRPr="00CB0958">
        <w:t>автоцистерны</w:t>
      </w:r>
      <w:r w:rsidR="00CB0958" w:rsidRPr="00CB0958">
        <w:t xml:space="preserve">), </w:t>
      </w:r>
      <w:r w:rsidRPr="00CB0958">
        <w:t>оборудование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буровых</w:t>
      </w:r>
      <w:r w:rsidR="00CB0958" w:rsidRPr="00CB0958">
        <w:t xml:space="preserve"> </w:t>
      </w:r>
      <w:r w:rsidRPr="00CB0958">
        <w:t>установок</w:t>
      </w:r>
      <w:r w:rsidR="00CB0958" w:rsidRPr="00CB0958">
        <w:t xml:space="preserve"> </w:t>
      </w:r>
      <w:r w:rsidRPr="00CB0958">
        <w:t>бурения</w:t>
      </w:r>
      <w:r w:rsidR="00CB0958" w:rsidRPr="00CB0958">
        <w:t xml:space="preserve"> </w:t>
      </w:r>
      <w:r w:rsidRPr="00CB0958">
        <w:t>скважин</w:t>
      </w:r>
      <w:r w:rsidR="00CB0958" w:rsidRPr="00CB0958">
        <w:t xml:space="preserve"> </w:t>
      </w:r>
      <w:r w:rsidRPr="00CB0958">
        <w:t>при</w:t>
      </w:r>
      <w:r w:rsidR="00CB0958" w:rsidRPr="00CB0958">
        <w:t xml:space="preserve"> </w:t>
      </w:r>
      <w:r w:rsidRPr="00CB0958">
        <w:t>разработке</w:t>
      </w:r>
      <w:r w:rsidR="00CB0958" w:rsidRPr="00CB0958">
        <w:t xml:space="preserve"> </w:t>
      </w:r>
      <w:r w:rsidRPr="00CB0958">
        <w:t>месторождений,</w:t>
      </w:r>
      <w:r w:rsidR="00CB0958" w:rsidRPr="00CB0958">
        <w:t xml:space="preserve"> </w:t>
      </w:r>
      <w:r w:rsidRPr="00CB0958">
        <w:t>автотранспорт,</w:t>
      </w:r>
      <w:r w:rsidR="00CB0958" w:rsidRPr="00CB0958">
        <w:t xml:space="preserve"> </w:t>
      </w:r>
      <w:r w:rsidRPr="00CB0958">
        <w:t>трубы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транспортировки</w:t>
      </w:r>
      <w:r w:rsidR="00CB0958" w:rsidRPr="00CB0958">
        <w:t xml:space="preserve"> </w:t>
      </w:r>
      <w:r w:rsidRPr="00CB0958">
        <w:t>нефти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жидких</w:t>
      </w:r>
      <w:r w:rsidR="00CB0958" w:rsidRPr="00CB0958">
        <w:t xml:space="preserve"> </w:t>
      </w:r>
      <w:r w:rsidRPr="00CB0958">
        <w:t>нефтепродуктов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нефтепроводам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мн</w:t>
      </w:r>
      <w:r w:rsidR="00CB0958" w:rsidRPr="00CB0958">
        <w:t xml:space="preserve">. </w:t>
      </w:r>
      <w:r w:rsidRPr="00CB0958">
        <w:t>др</w:t>
      </w:r>
      <w:r w:rsidR="00CB0958" w:rsidRPr="00CB0958">
        <w:t xml:space="preserve">. </w:t>
      </w:r>
      <w:r w:rsidRPr="00CB0958">
        <w:t>Например,</w:t>
      </w:r>
      <w:r w:rsidR="00CB0958" w:rsidRPr="00CB0958">
        <w:t xml:space="preserve"> </w:t>
      </w:r>
      <w:r w:rsidRPr="00CB0958">
        <w:t>в</w:t>
      </w:r>
      <w:r w:rsidR="00CB0958">
        <w:t xml:space="preserve"> "</w:t>
      </w:r>
      <w:r w:rsidRPr="00CB0958">
        <w:t>Группе</w:t>
      </w:r>
      <w:r w:rsidR="00CB0958" w:rsidRPr="00CB0958">
        <w:t xml:space="preserve"> </w:t>
      </w:r>
      <w:r w:rsidRPr="00CB0958">
        <w:t>ГАЗ</w:t>
      </w:r>
      <w:r w:rsidR="00CB0958">
        <w:t xml:space="preserve">" </w:t>
      </w:r>
      <w:r w:rsidRPr="00CB0958">
        <w:t>закупается</w:t>
      </w:r>
      <w:r w:rsidR="00CB0958" w:rsidRPr="00CB0958">
        <w:t xml:space="preserve"> </w:t>
      </w:r>
      <w:r w:rsidRPr="00CB0958">
        <w:t>автотранспорт,</w:t>
      </w:r>
      <w:r w:rsidR="00CB0958" w:rsidRPr="00CB0958">
        <w:t xml:space="preserve"> </w:t>
      </w:r>
      <w:r w:rsidRPr="00CB0958">
        <w:t>Новолипецкий</w:t>
      </w:r>
      <w:r w:rsidR="00CB0958" w:rsidRPr="00CB0958">
        <w:t xml:space="preserve"> </w:t>
      </w:r>
      <w:r w:rsidRPr="00CB0958">
        <w:t>металлургический</w:t>
      </w:r>
      <w:r w:rsidR="00CB0958" w:rsidRPr="00CB0958">
        <w:t xml:space="preserve"> </w:t>
      </w:r>
      <w:r w:rsidRPr="00CB0958">
        <w:t>комбинат</w:t>
      </w:r>
      <w:r w:rsidR="00CB0958" w:rsidRPr="00CB0958">
        <w:t xml:space="preserve"> </w:t>
      </w:r>
      <w:r w:rsidRPr="00CB0958">
        <w:t>поставляет</w:t>
      </w:r>
      <w:r w:rsidR="00CB0958" w:rsidRPr="00CB0958">
        <w:t xml:space="preserve"> </w:t>
      </w:r>
      <w:r w:rsidRPr="00CB0958">
        <w:t>металл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производства</w:t>
      </w:r>
      <w:r w:rsidR="00CB0958" w:rsidRPr="00CB0958">
        <w:t xml:space="preserve"> </w:t>
      </w:r>
      <w:r w:rsidRPr="00CB0958">
        <w:t>нефтепроводов,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трубы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транспортировки</w:t>
      </w:r>
      <w:r w:rsidR="00CB0958" w:rsidRPr="00CB0958">
        <w:t xml:space="preserve"> </w:t>
      </w:r>
      <w:r w:rsidRPr="00CB0958">
        <w:t>нефти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жидких</w:t>
      </w:r>
      <w:r w:rsidR="00CB0958" w:rsidRPr="00CB0958">
        <w:t xml:space="preserve"> </w:t>
      </w:r>
      <w:r w:rsidRPr="00CB0958">
        <w:t>нефтепродуктов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  <w:rPr>
          <w:b/>
        </w:rPr>
      </w:pPr>
      <w:r w:rsidRPr="00CB0958">
        <w:rPr>
          <w:b/>
        </w:rPr>
        <w:t>Отношения</w:t>
      </w:r>
      <w:r w:rsidR="00CB0958" w:rsidRPr="00CB0958">
        <w:rPr>
          <w:b/>
        </w:rPr>
        <w:t xml:space="preserve"> </w:t>
      </w:r>
      <w:r w:rsidRPr="00CB0958">
        <w:rPr>
          <w:b/>
        </w:rPr>
        <w:t>с</w:t>
      </w:r>
      <w:r w:rsidR="00CB0958" w:rsidRPr="00CB0958">
        <w:rPr>
          <w:b/>
        </w:rPr>
        <w:t xml:space="preserve"> </w:t>
      </w:r>
      <w:r w:rsidRPr="00CB0958">
        <w:rPr>
          <w:b/>
        </w:rPr>
        <w:t>органами</w:t>
      </w:r>
      <w:r w:rsidR="00CB0958" w:rsidRPr="00CB0958">
        <w:rPr>
          <w:b/>
        </w:rPr>
        <w:t xml:space="preserve"> </w:t>
      </w:r>
      <w:r w:rsidRPr="00CB0958">
        <w:rPr>
          <w:b/>
        </w:rPr>
        <w:t>власти</w:t>
      </w:r>
      <w:r w:rsidR="00CB0958">
        <w:rPr>
          <w:b/>
        </w:rPr>
        <w:t xml:space="preserve"> (</w:t>
      </w:r>
      <w:r w:rsidRPr="00CB0958">
        <w:rPr>
          <w:b/>
          <w:lang w:val="en-US"/>
        </w:rPr>
        <w:t>B</w:t>
      </w:r>
      <w:r w:rsidRPr="00CB0958">
        <w:rPr>
          <w:b/>
        </w:rPr>
        <w:t>2</w:t>
      </w:r>
      <w:r w:rsidRPr="00CB0958">
        <w:rPr>
          <w:b/>
          <w:lang w:val="en-US"/>
        </w:rPr>
        <w:t>G</w:t>
      </w:r>
      <w:r w:rsidR="00CB0958" w:rsidRPr="00CB0958">
        <w:rPr>
          <w:b/>
        </w:rPr>
        <w:t>).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Так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предприятия</w:t>
      </w:r>
      <w:r w:rsidR="00CB0958" w:rsidRPr="00CB0958">
        <w:t xml:space="preserve"> </w:t>
      </w:r>
      <w:r w:rsidRPr="00CB0958">
        <w:t>группы</w:t>
      </w:r>
      <w:r w:rsidR="00CB0958" w:rsidRPr="00CB0958">
        <w:t xml:space="preserve"> </w:t>
      </w:r>
      <w:r w:rsidRPr="00CB0958">
        <w:t>относятся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стратегическим</w:t>
      </w:r>
      <w:r w:rsidR="00CB0958" w:rsidRPr="00CB0958">
        <w:t xml:space="preserve"> </w:t>
      </w:r>
      <w:r w:rsidRPr="00CB0958">
        <w:t>отраслям</w:t>
      </w:r>
      <w:r w:rsidR="00CB0958" w:rsidRPr="00CB0958">
        <w:t xml:space="preserve"> </w:t>
      </w:r>
      <w:r w:rsidRPr="00CB0958">
        <w:t>экономики,</w:t>
      </w:r>
      <w:r w:rsidR="00CB0958" w:rsidRPr="00CB0958">
        <w:t xml:space="preserve"> </w:t>
      </w:r>
      <w:r w:rsidRPr="00CB0958">
        <w:t>это</w:t>
      </w:r>
      <w:r w:rsidR="00CB0958" w:rsidRPr="00CB0958">
        <w:t xml:space="preserve"> </w:t>
      </w:r>
      <w:r w:rsidRPr="00CB0958">
        <w:t>свидетельствует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необходимости</w:t>
      </w:r>
      <w:r w:rsidR="00CB0958" w:rsidRPr="00CB0958">
        <w:t xml:space="preserve"> </w:t>
      </w:r>
      <w:r w:rsidRPr="00CB0958">
        <w:t>достаточно</w:t>
      </w:r>
      <w:r w:rsidR="00CB0958" w:rsidRPr="00CB0958">
        <w:t xml:space="preserve"> </w:t>
      </w:r>
      <w:r w:rsidRPr="00CB0958">
        <w:t>жесткого</w:t>
      </w:r>
      <w:r w:rsidR="00CB0958" w:rsidRPr="00CB0958">
        <w:t xml:space="preserve"> </w:t>
      </w:r>
      <w:r w:rsidRPr="00CB0958">
        <w:t>регулирования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стороны</w:t>
      </w:r>
      <w:r w:rsidR="00CB0958" w:rsidRPr="00CB0958">
        <w:t xml:space="preserve"> </w:t>
      </w:r>
      <w:r w:rsidRPr="00CB0958">
        <w:t>государства</w:t>
      </w:r>
      <w:r w:rsidR="00CB0958" w:rsidRPr="00CB0958">
        <w:t xml:space="preserve">. </w:t>
      </w:r>
      <w:r w:rsidRPr="00CB0958">
        <w:t>Государственная</w:t>
      </w:r>
      <w:r w:rsidR="00CB0958" w:rsidRPr="00CB0958">
        <w:t xml:space="preserve"> </w:t>
      </w:r>
      <w:r w:rsidRPr="00CB0958">
        <w:t>техническая</w:t>
      </w:r>
      <w:r w:rsidR="00CB0958" w:rsidRPr="00CB0958">
        <w:t xml:space="preserve"> </w:t>
      </w:r>
      <w:r w:rsidRPr="00CB0958">
        <w:t>политика</w:t>
      </w:r>
      <w:r w:rsidR="00CB0958" w:rsidRPr="00CB0958">
        <w:t xml:space="preserve"> </w:t>
      </w:r>
      <w:r w:rsidRPr="00CB0958">
        <w:t>ориентируется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повышение</w:t>
      </w:r>
      <w:r w:rsidR="00CB0958" w:rsidRPr="00CB0958">
        <w:t xml:space="preserve"> </w:t>
      </w:r>
      <w:r w:rsidRPr="00CB0958">
        <w:t>экономической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энергетической</w:t>
      </w:r>
      <w:r w:rsidR="00CB0958" w:rsidRPr="00CB0958">
        <w:t xml:space="preserve"> </w:t>
      </w:r>
      <w:r w:rsidRPr="00CB0958">
        <w:t>эффективности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стадий</w:t>
      </w:r>
      <w:r w:rsidR="00CB0958" w:rsidRPr="00CB0958">
        <w:t xml:space="preserve"> </w:t>
      </w:r>
      <w:r w:rsidRPr="00CB0958">
        <w:t>добычи,</w:t>
      </w:r>
      <w:r w:rsidR="00CB0958" w:rsidRPr="00CB0958">
        <w:t xml:space="preserve"> </w:t>
      </w:r>
      <w:r w:rsidRPr="00CB0958">
        <w:t>преобразования,</w:t>
      </w:r>
      <w:r w:rsidR="00CB0958" w:rsidRPr="00CB0958">
        <w:t xml:space="preserve"> </w:t>
      </w:r>
      <w:r w:rsidRPr="00CB0958">
        <w:t>распределения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использования</w:t>
      </w:r>
      <w:r w:rsidR="00CB0958" w:rsidRPr="00CB0958">
        <w:t xml:space="preserve"> </w:t>
      </w:r>
      <w:r w:rsidRPr="00CB0958">
        <w:t>энергетических</w:t>
      </w:r>
      <w:r w:rsidR="00CB0958" w:rsidRPr="00CB0958">
        <w:t xml:space="preserve"> </w:t>
      </w:r>
      <w:r w:rsidRPr="00CB0958">
        <w:t>ресурсов</w:t>
      </w:r>
      <w:r w:rsidR="00CB0958" w:rsidRPr="00CB0958">
        <w:t xml:space="preserve">; </w:t>
      </w:r>
      <w:r w:rsidRPr="00CB0958">
        <w:t>отказ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чрезмерной</w:t>
      </w:r>
      <w:r w:rsidR="00CB0958" w:rsidRPr="00CB0958">
        <w:t xml:space="preserve"> </w:t>
      </w:r>
      <w:r w:rsidRPr="00CB0958">
        <w:t>централизации</w:t>
      </w:r>
      <w:r w:rsidR="00CB0958" w:rsidRPr="00CB0958">
        <w:t xml:space="preserve"> </w:t>
      </w:r>
      <w:r w:rsidRPr="00CB0958">
        <w:t>энергоснабжения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приближением</w:t>
      </w:r>
      <w:r w:rsidR="00CB0958" w:rsidRPr="00CB0958">
        <w:t xml:space="preserve"> </w:t>
      </w:r>
      <w:r w:rsidRPr="00CB0958">
        <w:t>его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потребителям</w:t>
      </w:r>
      <w:r w:rsidR="00CB0958" w:rsidRPr="00CB0958">
        <w:t xml:space="preserve">; </w:t>
      </w:r>
      <w:r w:rsidRPr="00CB0958">
        <w:t>экологическую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аварийную</w:t>
      </w:r>
      <w:r w:rsidR="00CB0958" w:rsidRPr="00CB0958">
        <w:t xml:space="preserve"> </w:t>
      </w:r>
      <w:r w:rsidRPr="00CB0958">
        <w:t>безопасность</w:t>
      </w:r>
      <w:r w:rsidR="00CB0958" w:rsidRPr="00CB0958">
        <w:t xml:space="preserve"> </w:t>
      </w:r>
      <w:r w:rsidRPr="00CB0958">
        <w:t>источников</w:t>
      </w:r>
      <w:r w:rsidR="00CB0958" w:rsidRPr="00CB0958">
        <w:t xml:space="preserve"> </w:t>
      </w:r>
      <w:r w:rsidRPr="00CB0958">
        <w:t>энергии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надежность</w:t>
      </w:r>
      <w:r w:rsidR="00CB0958" w:rsidRPr="00CB0958">
        <w:t xml:space="preserve"> </w:t>
      </w:r>
      <w:r w:rsidRPr="00CB0958">
        <w:t>энергоснабжения</w:t>
      </w:r>
      <w:r w:rsidR="00CB0958" w:rsidRPr="00CB0958">
        <w:t xml:space="preserve"> </w:t>
      </w:r>
      <w:r w:rsidRPr="00CB0958">
        <w:t>потребителей</w:t>
      </w:r>
      <w:r w:rsidR="00CB0958" w:rsidRPr="00CB0958">
        <w:t xml:space="preserve">; </w:t>
      </w:r>
      <w:r w:rsidRPr="00CB0958">
        <w:t>разработку</w:t>
      </w:r>
      <w:r w:rsidR="00CB0958" w:rsidRPr="00CB0958">
        <w:t xml:space="preserve"> </w:t>
      </w:r>
      <w:r w:rsidRPr="00CB0958">
        <w:t>эффективных</w:t>
      </w:r>
      <w:r w:rsidR="00CB0958" w:rsidRPr="00CB0958">
        <w:t xml:space="preserve"> </w:t>
      </w:r>
      <w:r w:rsidRPr="00CB0958">
        <w:t>технологий</w:t>
      </w:r>
      <w:r w:rsidR="00CB0958" w:rsidRPr="00CB0958">
        <w:t xml:space="preserve"> </w:t>
      </w:r>
      <w:r w:rsidRPr="00CB0958">
        <w:t>добычи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переработки</w:t>
      </w:r>
      <w:r w:rsidR="00CB0958" w:rsidRPr="00CB0958">
        <w:t xml:space="preserve"> </w:t>
      </w:r>
      <w:r w:rsidRPr="00CB0958">
        <w:t>углеводородного</w:t>
      </w:r>
      <w:r w:rsidR="00CB0958" w:rsidRPr="00CB0958">
        <w:t xml:space="preserve"> </w:t>
      </w:r>
      <w:r w:rsidRPr="00CB0958">
        <w:t>сырья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="00CB0958">
        <w:t>т.д.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подчиняется</w:t>
      </w:r>
      <w:r w:rsidR="00CB0958" w:rsidRPr="00CB0958">
        <w:t xml:space="preserve"> </w:t>
      </w:r>
      <w:r w:rsidRPr="00CB0958">
        <w:t>государственному</w:t>
      </w:r>
      <w:r w:rsidR="00CB0958" w:rsidRPr="00CB0958">
        <w:t xml:space="preserve"> </w:t>
      </w:r>
      <w:r w:rsidRPr="00CB0958">
        <w:t>регулированию,</w:t>
      </w:r>
      <w:r w:rsidR="00CB0958" w:rsidRPr="00CB0958">
        <w:t xml:space="preserve"> </w:t>
      </w:r>
      <w:r w:rsidRPr="00CB0958">
        <w:t>она</w:t>
      </w:r>
      <w:r w:rsidR="00CB0958" w:rsidRPr="00CB0958">
        <w:t xml:space="preserve"> </w:t>
      </w:r>
      <w:r w:rsidRPr="00CB0958">
        <w:t>постоянно</w:t>
      </w:r>
      <w:r w:rsidR="00CB0958" w:rsidRPr="00CB0958">
        <w:t xml:space="preserve"> </w:t>
      </w:r>
      <w:r w:rsidRPr="00CB0958">
        <w:t>заполняет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этой</w:t>
      </w:r>
      <w:r w:rsidR="00CB0958" w:rsidRPr="00CB0958">
        <w:t xml:space="preserve"> </w:t>
      </w:r>
      <w:r w:rsidRPr="00CB0958">
        <w:t>связи</w:t>
      </w:r>
      <w:r w:rsidR="00CB0958" w:rsidRPr="00CB0958">
        <w:t xml:space="preserve"> </w:t>
      </w:r>
      <w:r w:rsidRPr="00CB0958">
        <w:t>пространные</w:t>
      </w:r>
      <w:r w:rsidR="00CB0958" w:rsidRPr="00CB0958">
        <w:t xml:space="preserve"> </w:t>
      </w:r>
      <w:r w:rsidRPr="00CB0958">
        <w:t>письменные</w:t>
      </w:r>
      <w:r w:rsidR="00CB0958" w:rsidRPr="00CB0958">
        <w:t xml:space="preserve"> </w:t>
      </w:r>
      <w:r w:rsidRPr="00CB0958">
        <w:t>отчеты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своих</w:t>
      </w:r>
      <w:r w:rsidR="00CB0958" w:rsidRPr="00CB0958">
        <w:t xml:space="preserve"> </w:t>
      </w:r>
      <w:r w:rsidRPr="00CB0958">
        <w:t>ежегодных</w:t>
      </w:r>
      <w:r w:rsidR="00CB0958" w:rsidRPr="00CB0958">
        <w:t xml:space="preserve"> </w:t>
      </w:r>
      <w:r w:rsidRPr="00CB0958">
        <w:t>отчетах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сообщает</w:t>
      </w:r>
      <w:r w:rsidR="00CB0958" w:rsidRPr="00CB0958">
        <w:t xml:space="preserve"> </w:t>
      </w:r>
      <w:r w:rsidRPr="00CB0958">
        <w:t>информацию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финансам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маркетингу,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приводит</w:t>
      </w:r>
      <w:r w:rsidR="00CB0958" w:rsidRPr="00CB0958">
        <w:t xml:space="preserve"> </w:t>
      </w:r>
      <w:r w:rsidRPr="00CB0958">
        <w:t>сведения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своем</w:t>
      </w:r>
      <w:r w:rsidR="00CB0958" w:rsidRPr="00CB0958">
        <w:t xml:space="preserve"> </w:t>
      </w:r>
      <w:r w:rsidRPr="00CB0958">
        <w:t>размещении,</w:t>
      </w:r>
      <w:r w:rsidR="00CB0958" w:rsidRPr="00CB0958">
        <w:t xml:space="preserve"> </w:t>
      </w:r>
      <w:r w:rsidRPr="00CB0958">
        <w:t>возможностях</w:t>
      </w:r>
      <w:r w:rsidR="00CB0958" w:rsidRPr="00CB0958">
        <w:t xml:space="preserve"> </w:t>
      </w:r>
      <w:r w:rsidRPr="00CB0958">
        <w:t>карьеры,</w:t>
      </w:r>
      <w:r w:rsidR="00CB0958" w:rsidRPr="00CB0958">
        <w:t xml:space="preserve"> </w:t>
      </w:r>
      <w:r w:rsidRPr="00CB0958">
        <w:t>льготах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="00CB0958">
        <w:t>т.д.</w:t>
      </w:r>
      <w:r w:rsidR="00CB0958" w:rsidRPr="00CB0958">
        <w:t xml:space="preserve"> </w:t>
      </w:r>
      <w:r w:rsidRPr="00CB0958">
        <w:t>Используя</w:t>
      </w:r>
      <w:r w:rsidR="00CB0958" w:rsidRPr="00CB0958">
        <w:t xml:space="preserve"> </w:t>
      </w:r>
      <w:r w:rsidRPr="00CB0958">
        <w:t>лоббистов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делая</w:t>
      </w:r>
      <w:r w:rsidR="00CB0958" w:rsidRPr="00CB0958">
        <w:t xml:space="preserve"> </w:t>
      </w:r>
      <w:r w:rsidRPr="00CB0958">
        <w:t>различные</w:t>
      </w:r>
      <w:r w:rsidR="00CB0958" w:rsidRPr="00CB0958">
        <w:t xml:space="preserve"> </w:t>
      </w:r>
      <w:r w:rsidRPr="00CB0958">
        <w:t>взносы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пользу</w:t>
      </w:r>
      <w:r w:rsidR="00CB0958" w:rsidRPr="00CB0958">
        <w:t xml:space="preserve"> </w:t>
      </w:r>
      <w:r w:rsidRPr="00CB0958">
        <w:t>определенных</w:t>
      </w:r>
      <w:r w:rsidR="00CB0958" w:rsidRPr="00CB0958">
        <w:t xml:space="preserve"> </w:t>
      </w:r>
      <w:r w:rsidRPr="00CB0958">
        <w:t>политических</w:t>
      </w:r>
      <w:r w:rsidR="00CB0958" w:rsidRPr="00CB0958">
        <w:t xml:space="preserve"> </w:t>
      </w:r>
      <w:r w:rsidRPr="00CB0958">
        <w:t>групп,</w:t>
      </w:r>
      <w:r w:rsidR="00CB0958" w:rsidRPr="00CB0958">
        <w:t xml:space="preserve"> </w:t>
      </w:r>
      <w:r w:rsidRPr="00CB0958">
        <w:t>комитетов,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пытается</w:t>
      </w:r>
      <w:r w:rsidR="00CB0958" w:rsidRPr="00CB0958">
        <w:t xml:space="preserve"> </w:t>
      </w:r>
      <w:r w:rsidRPr="00CB0958">
        <w:t>влиять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содержание</w:t>
      </w:r>
      <w:r w:rsidR="00CB0958" w:rsidRPr="00CB0958">
        <w:t xml:space="preserve"> </w:t>
      </w:r>
      <w:r w:rsidRPr="00CB0958">
        <w:t>различных</w:t>
      </w:r>
      <w:r w:rsidR="00CB0958" w:rsidRPr="00CB0958">
        <w:t xml:space="preserve"> </w:t>
      </w:r>
      <w:r w:rsidRPr="00CB0958">
        <w:t>законов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постановлений</w:t>
      </w:r>
      <w:r w:rsidR="00CB0958" w:rsidRPr="00CB0958">
        <w:t xml:space="preserve">. </w:t>
      </w:r>
      <w:r w:rsidRPr="00CB0958">
        <w:t>Деятельность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постоянно</w:t>
      </w:r>
      <w:r w:rsidR="00CB0958" w:rsidRPr="00CB0958">
        <w:t xml:space="preserve"> </w:t>
      </w:r>
      <w:r w:rsidRPr="00CB0958">
        <w:t>регулирует</w:t>
      </w:r>
      <w:r w:rsidR="00CB0958" w:rsidRPr="00CB0958">
        <w:t xml:space="preserve"> </w:t>
      </w:r>
      <w:r w:rsidRPr="00CB0958">
        <w:t>Минприроды</w:t>
      </w:r>
      <w:r w:rsidR="00CB0958" w:rsidRPr="00CB0958">
        <w:t xml:space="preserve"> </w:t>
      </w:r>
      <w:r w:rsidRPr="00CB0958">
        <w:t>РФ</w:t>
      </w:r>
      <w:r w:rsidR="00CB0958" w:rsidRPr="00CB0958">
        <w:t xml:space="preserve">. </w:t>
      </w:r>
      <w:r w:rsidRPr="00CB0958">
        <w:t>Также,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сотрудничает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Министерством</w:t>
      </w:r>
      <w:r w:rsidR="00CB0958" w:rsidRPr="00CB0958">
        <w:t xml:space="preserve"> </w:t>
      </w:r>
      <w:r w:rsidRPr="00CB0958">
        <w:t>иностранных</w:t>
      </w:r>
      <w:r w:rsidR="00CB0958" w:rsidRPr="00CB0958">
        <w:t xml:space="preserve"> </w:t>
      </w:r>
      <w:r w:rsidRPr="00CB0958">
        <w:t>дел</w:t>
      </w:r>
      <w:r w:rsidR="00CB0958" w:rsidRPr="00CB0958">
        <w:t xml:space="preserve"> </w:t>
      </w:r>
      <w:r w:rsidRPr="00CB0958">
        <w:t>РФ,</w:t>
      </w:r>
      <w:r w:rsidR="00CB0958" w:rsidRPr="00CB0958">
        <w:t xml:space="preserve"> </w:t>
      </w:r>
      <w:r w:rsidRPr="00CB0958">
        <w:t>Министерством</w:t>
      </w:r>
      <w:r w:rsidR="00CB0958" w:rsidRPr="00CB0958">
        <w:t xml:space="preserve"> </w:t>
      </w:r>
      <w:r w:rsidRPr="00CB0958">
        <w:t>промышленности,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Правительством</w:t>
      </w:r>
      <w:r w:rsidR="00CB0958" w:rsidRPr="00CB0958">
        <w:t xml:space="preserve"> </w:t>
      </w:r>
      <w:r w:rsidRPr="00CB0958">
        <w:t>РФ,</w:t>
      </w:r>
      <w:r w:rsidR="00CB0958" w:rsidRPr="00CB0958">
        <w:t xml:space="preserve"> </w:t>
      </w:r>
      <w:r w:rsidRPr="00CB0958">
        <w:t>ООН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др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  <w:rPr>
          <w:b/>
        </w:rPr>
      </w:pPr>
      <w:r w:rsidRPr="00CB0958">
        <w:rPr>
          <w:b/>
        </w:rPr>
        <w:t>Отношения</w:t>
      </w:r>
      <w:r w:rsidR="00CB0958" w:rsidRPr="00CB0958">
        <w:rPr>
          <w:b/>
        </w:rPr>
        <w:t xml:space="preserve"> </w:t>
      </w:r>
      <w:r w:rsidRPr="00CB0958">
        <w:rPr>
          <w:b/>
        </w:rPr>
        <w:t>с</w:t>
      </w:r>
      <w:r w:rsidR="00CB0958" w:rsidRPr="00CB0958">
        <w:rPr>
          <w:b/>
        </w:rPr>
        <w:t xml:space="preserve"> </w:t>
      </w:r>
      <w:r w:rsidRPr="00CB0958">
        <w:rPr>
          <w:b/>
        </w:rPr>
        <w:t>организациями</w:t>
      </w:r>
      <w:r w:rsidR="00CB0958" w:rsidRPr="00CB0958">
        <w:rPr>
          <w:b/>
        </w:rPr>
        <w:t xml:space="preserve"> </w:t>
      </w:r>
      <w:r w:rsidRPr="00CB0958">
        <w:rPr>
          <w:b/>
        </w:rPr>
        <w:t>третьего</w:t>
      </w:r>
      <w:r w:rsidR="00CB0958" w:rsidRPr="00CB0958">
        <w:rPr>
          <w:b/>
        </w:rPr>
        <w:t xml:space="preserve"> </w:t>
      </w:r>
      <w:r w:rsidRPr="00CB0958">
        <w:rPr>
          <w:b/>
        </w:rPr>
        <w:t>сектора</w:t>
      </w:r>
      <w:r w:rsidR="00CB0958">
        <w:rPr>
          <w:b/>
        </w:rPr>
        <w:t xml:space="preserve"> (</w:t>
      </w:r>
      <w:r w:rsidRPr="00CB0958">
        <w:rPr>
          <w:b/>
          <w:lang w:val="en-US"/>
        </w:rPr>
        <w:t>B</w:t>
      </w:r>
      <w:r w:rsidRPr="00CB0958">
        <w:rPr>
          <w:b/>
        </w:rPr>
        <w:t>2</w:t>
      </w:r>
      <w:r w:rsidRPr="00CB0958">
        <w:rPr>
          <w:b/>
          <w:lang w:val="en-US"/>
        </w:rPr>
        <w:t>S</w:t>
      </w:r>
      <w:r w:rsidR="00CB0958" w:rsidRPr="00CB0958">
        <w:rPr>
          <w:b/>
        </w:rPr>
        <w:t>).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Особое</w:t>
      </w:r>
      <w:r w:rsidR="00CB0958" w:rsidRPr="00CB0958">
        <w:t xml:space="preserve"> </w:t>
      </w:r>
      <w:r w:rsidRPr="00CB0958">
        <w:t>внимание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уделяет</w:t>
      </w:r>
      <w:r w:rsidR="00CB0958" w:rsidRPr="00CB0958">
        <w:t xml:space="preserve"> </w:t>
      </w:r>
      <w:r w:rsidRPr="00CB0958">
        <w:t>сотрудничеству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некоммерческими</w:t>
      </w:r>
      <w:r w:rsidR="00CB0958" w:rsidRPr="00CB0958">
        <w:t xml:space="preserve"> </w:t>
      </w:r>
      <w:r w:rsidRPr="00CB0958">
        <w:t>организациями</w:t>
      </w:r>
      <w:r w:rsidR="00CB0958" w:rsidRPr="00CB0958">
        <w:t>.</w:t>
      </w:r>
      <w:r w:rsidR="00CB0958">
        <w:t xml:space="preserve"> "</w:t>
      </w:r>
      <w:r w:rsidRPr="00CB0958">
        <w:t>Учитывая</w:t>
      </w:r>
      <w:r w:rsidR="00CB0958" w:rsidRPr="00CB0958">
        <w:t xml:space="preserve"> </w:t>
      </w:r>
      <w:r w:rsidRPr="00CB0958">
        <w:t>все</w:t>
      </w:r>
      <w:r w:rsidR="00CB0958" w:rsidRPr="00CB0958">
        <w:t xml:space="preserve"> </w:t>
      </w:r>
      <w:r w:rsidRPr="00CB0958">
        <w:t>возрастающую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роль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решении</w:t>
      </w:r>
      <w:r w:rsidR="00CB0958" w:rsidRPr="00CB0958">
        <w:t xml:space="preserve"> </w:t>
      </w:r>
      <w:r w:rsidRPr="00CB0958">
        <w:t>целого</w:t>
      </w:r>
      <w:r w:rsidR="00CB0958" w:rsidRPr="00CB0958">
        <w:t xml:space="preserve"> </w:t>
      </w:r>
      <w:r w:rsidRPr="00CB0958">
        <w:t>ряда</w:t>
      </w:r>
      <w:r w:rsidR="00CB0958" w:rsidRPr="00CB0958">
        <w:t xml:space="preserve"> </w:t>
      </w:r>
      <w:r w:rsidRPr="00CB0958">
        <w:t>социальных</w:t>
      </w:r>
      <w:r w:rsidR="00CB0958" w:rsidRPr="00CB0958">
        <w:t xml:space="preserve"> </w:t>
      </w:r>
      <w:r w:rsidRPr="00CB0958">
        <w:t>проблем,</w:t>
      </w:r>
      <w:r w:rsidR="00CB0958" w:rsidRPr="00CB0958">
        <w:t xml:space="preserve"> </w:t>
      </w:r>
      <w:r w:rsidRPr="00CB0958">
        <w:t>особенно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регионах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компании,</w:t>
      </w:r>
      <w:r w:rsidR="00CB0958" w:rsidRPr="00CB0958">
        <w:t xml:space="preserve"> </w:t>
      </w:r>
      <w:r w:rsidRPr="00CB0958">
        <w:t>мы</w:t>
      </w:r>
      <w:r w:rsidR="00CB0958" w:rsidRPr="00CB0958">
        <w:t xml:space="preserve"> </w:t>
      </w:r>
      <w:r w:rsidRPr="00CB0958">
        <w:t>внимательно</w:t>
      </w:r>
      <w:r w:rsidR="00CB0958" w:rsidRPr="00CB0958">
        <w:t xml:space="preserve"> </w:t>
      </w:r>
      <w:r w:rsidRPr="00CB0958">
        <w:t>изучаем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предложения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участию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дочерних</w:t>
      </w:r>
      <w:r w:rsidR="00CB0958" w:rsidRPr="00CB0958">
        <w:t xml:space="preserve"> </w:t>
      </w:r>
      <w:r w:rsidRPr="00CB0958">
        <w:t>обществ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социальных</w:t>
      </w:r>
      <w:r w:rsidR="00CB0958" w:rsidRPr="00CB0958">
        <w:t xml:space="preserve"> </w:t>
      </w:r>
      <w:r w:rsidRPr="00CB0958">
        <w:t>проектах</w:t>
      </w:r>
      <w:r w:rsidR="00CB0958">
        <w:t xml:space="preserve">" </w:t>
      </w:r>
      <w:r w:rsidR="00CB0958" w:rsidRPr="00CB0958">
        <w:t xml:space="preserve">- </w:t>
      </w:r>
      <w:r w:rsidRPr="00CB0958">
        <w:t>говорит</w:t>
      </w:r>
      <w:r w:rsidR="00CB0958" w:rsidRPr="00CB0958">
        <w:t xml:space="preserve"> </w:t>
      </w:r>
      <w:r w:rsidRPr="00CB0958">
        <w:t>Игорь</w:t>
      </w:r>
      <w:r w:rsidR="00CB0958" w:rsidRPr="00CB0958">
        <w:t xml:space="preserve"> </w:t>
      </w:r>
      <w:r w:rsidRPr="00CB0958">
        <w:t>Бекетов</w:t>
      </w:r>
      <w:r w:rsidR="00CB0958" w:rsidRPr="00CB0958">
        <w:t xml:space="preserve">. </w:t>
      </w:r>
      <w:r w:rsidRPr="00CB0958">
        <w:t>Социальные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благотворительные</w:t>
      </w:r>
      <w:r w:rsidR="00CB0958" w:rsidRPr="00CB0958">
        <w:t xml:space="preserve"> </w:t>
      </w:r>
      <w:r w:rsidRPr="00CB0958">
        <w:t>программы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составляющей</w:t>
      </w:r>
      <w:r w:rsidR="00CB0958" w:rsidRPr="00CB0958">
        <w:t xml:space="preserve"> </w:t>
      </w:r>
      <w:r w:rsidRPr="00CB0958">
        <w:t>корпоративной</w:t>
      </w:r>
      <w:r w:rsidR="00CB0958" w:rsidRPr="00CB0958">
        <w:t xml:space="preserve"> </w:t>
      </w:r>
      <w:r w:rsidRPr="00CB0958">
        <w:t>стратегии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помогают</w:t>
      </w:r>
      <w:r w:rsidR="00CB0958" w:rsidRPr="00CB0958">
        <w:t xml:space="preserve"> </w:t>
      </w:r>
      <w:r w:rsidRPr="00CB0958">
        <w:t>конструктивному</w:t>
      </w:r>
      <w:r w:rsidR="00CB0958" w:rsidRPr="00CB0958">
        <w:t xml:space="preserve"> </w:t>
      </w:r>
      <w:r w:rsidRPr="00CB0958">
        <w:t>сотрудничеству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государством,</w:t>
      </w:r>
      <w:r w:rsidR="00CB0958" w:rsidRPr="00CB0958">
        <w:t xml:space="preserve"> </w:t>
      </w:r>
      <w:r w:rsidRPr="00CB0958">
        <w:t>деловыми</w:t>
      </w:r>
      <w:r w:rsidR="00CB0958" w:rsidRPr="00CB0958">
        <w:t xml:space="preserve"> </w:t>
      </w:r>
      <w:r w:rsidRPr="00CB0958">
        <w:t>кругами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обществом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1991году</w:t>
      </w:r>
      <w:r w:rsidR="00CB0958" w:rsidRPr="00CB0958">
        <w:t xml:space="preserve"> </w:t>
      </w:r>
      <w:r w:rsidRPr="00CB0958">
        <w:t>был</w:t>
      </w:r>
      <w:r w:rsidR="00CB0958" w:rsidRPr="00CB0958">
        <w:t xml:space="preserve"> </w:t>
      </w:r>
      <w:r w:rsidRPr="00CB0958">
        <w:t>создан</w:t>
      </w:r>
      <w:r w:rsidR="00CB0958" w:rsidRPr="00CB0958">
        <w:t xml:space="preserve"> </w:t>
      </w:r>
      <w:r w:rsidRPr="00CB0958">
        <w:t>фонд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 xml:space="preserve">. </w:t>
      </w:r>
      <w:r w:rsidRPr="00CB0958">
        <w:t>Фонд</w:t>
      </w:r>
      <w:r w:rsidR="00CB0958" w:rsidRPr="00CB0958">
        <w:t xml:space="preserve"> </w:t>
      </w:r>
      <w:r w:rsidRPr="00CB0958">
        <w:t>оказывает</w:t>
      </w:r>
      <w:r w:rsidR="00CB0958" w:rsidRPr="00CB0958">
        <w:t xml:space="preserve"> </w:t>
      </w:r>
      <w:r w:rsidRPr="00CB0958">
        <w:t>благотворительную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спонсорскую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. </w:t>
      </w:r>
      <w:r w:rsidRPr="00CB0958">
        <w:t>Цель</w:t>
      </w:r>
      <w:r w:rsidR="00CB0958" w:rsidRPr="00CB0958">
        <w:t xml:space="preserve"> </w:t>
      </w:r>
      <w:r w:rsidRPr="00CB0958">
        <w:t>данного</w:t>
      </w:r>
      <w:r w:rsidR="00CB0958" w:rsidRPr="00CB0958">
        <w:t xml:space="preserve"> </w:t>
      </w:r>
      <w:r w:rsidRPr="00CB0958">
        <w:t>фонда</w:t>
      </w:r>
      <w:r w:rsidR="00CB0958" w:rsidRPr="00CB0958">
        <w:t xml:space="preserve"> - </w:t>
      </w:r>
      <w:r w:rsidRPr="00CB0958">
        <w:t>поддержка</w:t>
      </w:r>
      <w:r w:rsidR="00CB0958" w:rsidRPr="00CB0958">
        <w:t xml:space="preserve"> </w:t>
      </w:r>
      <w:r w:rsidRPr="00CB0958">
        <w:t>российской</w:t>
      </w:r>
      <w:r w:rsidR="00CB0958" w:rsidRPr="00CB0958">
        <w:t xml:space="preserve"> </w:t>
      </w:r>
      <w:r w:rsidRPr="00CB0958">
        <w:t>культуры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помощь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проведении</w:t>
      </w:r>
      <w:r w:rsidR="00CB0958" w:rsidRPr="00CB0958">
        <w:t xml:space="preserve"> </w:t>
      </w:r>
      <w:r w:rsidRPr="00CB0958">
        <w:t>конкретных</w:t>
      </w:r>
      <w:r w:rsidR="00CB0958" w:rsidRPr="00CB0958">
        <w:t xml:space="preserve"> </w:t>
      </w:r>
      <w:r w:rsidRPr="00CB0958">
        <w:t>проектов</w:t>
      </w:r>
      <w:r w:rsidR="00CB0958" w:rsidRPr="00CB0958">
        <w:t xml:space="preserve">. </w:t>
      </w:r>
      <w:r w:rsidRPr="00CB0958">
        <w:t>Поддержка</w:t>
      </w:r>
      <w:r w:rsidR="00CB0958" w:rsidRPr="00CB0958">
        <w:t xml:space="preserve"> </w:t>
      </w:r>
      <w:r w:rsidRPr="00CB0958">
        <w:t>культуры</w:t>
      </w:r>
      <w:r w:rsidR="00CB0958" w:rsidRPr="00CB0958">
        <w:t xml:space="preserve"> - </w:t>
      </w:r>
      <w:r w:rsidRPr="00CB0958">
        <w:t>традиционная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российских</w:t>
      </w:r>
      <w:r w:rsidR="00CB0958" w:rsidRPr="00CB0958">
        <w:t xml:space="preserve"> </w:t>
      </w:r>
      <w:r w:rsidRPr="00CB0958">
        <w:t>крупных</w:t>
      </w:r>
      <w:r w:rsidR="00CB0958" w:rsidRPr="00CB0958">
        <w:t xml:space="preserve"> </w:t>
      </w:r>
      <w:r w:rsidRPr="00CB0958">
        <w:t>компаний</w:t>
      </w:r>
      <w:r w:rsidR="00CB0958" w:rsidRPr="00CB0958">
        <w:t xml:space="preserve"> </w:t>
      </w:r>
      <w:r w:rsidRPr="00CB0958">
        <w:t>область</w:t>
      </w:r>
      <w:r w:rsidR="00CB0958" w:rsidRPr="00CB0958">
        <w:t xml:space="preserve"> </w:t>
      </w:r>
      <w:r w:rsidRPr="00CB0958">
        <w:t>спонсорства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благотворительности</w:t>
      </w:r>
      <w:r w:rsidR="00CB0958" w:rsidRPr="00CB0958">
        <w:t xml:space="preserve">. </w:t>
      </w:r>
      <w:r w:rsidRPr="00CB0958">
        <w:t>Своеобразие</w:t>
      </w:r>
      <w:r w:rsidR="00CB0958" w:rsidRPr="00CB0958">
        <w:t xml:space="preserve"> </w:t>
      </w:r>
      <w:r w:rsidRPr="00CB0958">
        <w:t>партнерства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этими</w:t>
      </w:r>
      <w:r w:rsidR="00CB0958" w:rsidRPr="00CB0958">
        <w:t xml:space="preserve"> </w:t>
      </w:r>
      <w:r w:rsidRPr="00CB0958">
        <w:t>учреждениями</w:t>
      </w:r>
      <w:r w:rsidR="00CB0958" w:rsidRPr="00CB0958">
        <w:t xml:space="preserve"> </w:t>
      </w:r>
      <w:r w:rsidRPr="00CB0958">
        <w:t>состоит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том,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поддержка</w:t>
      </w:r>
      <w:r w:rsidR="00CB0958" w:rsidRPr="00CB0958">
        <w:t xml:space="preserve"> </w:t>
      </w:r>
      <w:r w:rsidRPr="00CB0958">
        <w:t>носит</w:t>
      </w:r>
      <w:r w:rsidR="00CB0958" w:rsidRPr="00CB0958">
        <w:t xml:space="preserve"> </w:t>
      </w:r>
      <w:r w:rsidRPr="00CB0958">
        <w:t>комплексный</w:t>
      </w:r>
      <w:r w:rsidR="00CB0958" w:rsidRPr="00CB0958">
        <w:t xml:space="preserve"> </w:t>
      </w:r>
      <w:r w:rsidRPr="00CB0958">
        <w:t>характер</w:t>
      </w:r>
      <w:r w:rsidR="00CB0958" w:rsidRPr="00CB0958">
        <w:t xml:space="preserve"> - </w:t>
      </w:r>
      <w:r w:rsidRPr="00CB0958">
        <w:t>это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спонсорство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чистом</w:t>
      </w:r>
      <w:r w:rsidR="00CB0958" w:rsidRPr="00CB0958">
        <w:t xml:space="preserve"> </w:t>
      </w:r>
      <w:r w:rsidRPr="00CB0958">
        <w:t>виде</w:t>
      </w:r>
      <w:r w:rsidR="00CB0958">
        <w:t xml:space="preserve"> (</w:t>
      </w:r>
      <w:r w:rsidRPr="00CB0958">
        <w:t>финансирование</w:t>
      </w:r>
      <w:r w:rsidR="00CB0958" w:rsidRPr="00CB0958">
        <w:t xml:space="preserve"> </w:t>
      </w:r>
      <w:r w:rsidRPr="00CB0958">
        <w:t>новых</w:t>
      </w:r>
      <w:r w:rsidR="00CB0958" w:rsidRPr="00CB0958">
        <w:t xml:space="preserve"> </w:t>
      </w:r>
      <w:r w:rsidRPr="00CB0958">
        <w:t>постановок,</w:t>
      </w:r>
      <w:r w:rsidR="00CB0958" w:rsidRPr="00CB0958">
        <w:t xml:space="preserve"> </w:t>
      </w:r>
      <w:r w:rsidRPr="00CB0958">
        <w:t>выставок,</w:t>
      </w:r>
      <w:r w:rsidR="00CB0958" w:rsidRPr="00CB0958">
        <w:t xml:space="preserve"> </w:t>
      </w:r>
      <w:r w:rsidR="00CB0958">
        <w:t>т.д.</w:t>
      </w:r>
      <w:r w:rsidR="00CB0958" w:rsidRPr="00CB0958">
        <w:t xml:space="preserve">), </w:t>
      </w:r>
      <w:r w:rsidRPr="00CB0958">
        <w:t>но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благотворительная</w:t>
      </w:r>
      <w:r w:rsidR="00CB0958" w:rsidRPr="00CB0958">
        <w:t xml:space="preserve"> </w:t>
      </w:r>
      <w:r w:rsidRPr="00CB0958">
        <w:t>помощь</w:t>
      </w:r>
      <w:r w:rsidR="00CB0958" w:rsidRPr="00CB0958">
        <w:t xml:space="preserve">. </w:t>
      </w:r>
      <w:r w:rsidRPr="00CB0958">
        <w:t>Приоритет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- </w:t>
      </w:r>
      <w:r w:rsidRPr="00CB0958">
        <w:t>поддержка</w:t>
      </w:r>
      <w:r w:rsidR="00CB0958" w:rsidRPr="00CB0958">
        <w:t xml:space="preserve"> </w:t>
      </w:r>
      <w:r w:rsidRPr="00CB0958">
        <w:t>классического</w:t>
      </w:r>
      <w:r w:rsidR="00CB0958" w:rsidRPr="00CB0958">
        <w:t xml:space="preserve"> </w:t>
      </w:r>
      <w:r w:rsidRPr="00CB0958">
        <w:t>искусства</w:t>
      </w:r>
      <w:r w:rsidR="00CB0958" w:rsidRPr="00CB0958">
        <w:t xml:space="preserve"> </w:t>
      </w:r>
      <w:r w:rsidRPr="00CB0958">
        <w:t>разных</w:t>
      </w:r>
      <w:r w:rsidR="00CB0958" w:rsidRPr="00CB0958">
        <w:t xml:space="preserve"> </w:t>
      </w:r>
      <w:r w:rsidRPr="00CB0958">
        <w:t>видов</w:t>
      </w:r>
      <w:r w:rsidR="00CB0958" w:rsidRPr="00CB0958">
        <w:t xml:space="preserve"> [</w:t>
      </w:r>
      <w:r w:rsidRPr="00CB0958">
        <w:t>24</w:t>
      </w:r>
      <w:r w:rsidR="00CB0958" w:rsidRPr="00CB0958">
        <w:t xml:space="preserve">].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оказывает</w:t>
      </w:r>
      <w:r w:rsidR="00CB0958" w:rsidRPr="00CB0958">
        <w:t xml:space="preserve"> </w:t>
      </w:r>
      <w:r w:rsidRPr="00CB0958">
        <w:t>поддержку</w:t>
      </w:r>
      <w:r w:rsidR="00CB0958" w:rsidRPr="00CB0958">
        <w:t xml:space="preserve"> </w:t>
      </w:r>
      <w:r w:rsidRPr="00CB0958">
        <w:t>ряду</w:t>
      </w:r>
      <w:r w:rsidR="00CB0958" w:rsidRPr="00CB0958">
        <w:t xml:space="preserve"> </w:t>
      </w:r>
      <w:r w:rsidRPr="00CB0958">
        <w:t>крупнейших</w:t>
      </w:r>
      <w:r w:rsidR="00CB0958" w:rsidRPr="00CB0958">
        <w:t xml:space="preserve"> </w:t>
      </w:r>
      <w:r w:rsidRPr="00CB0958">
        <w:t>отечественных</w:t>
      </w:r>
      <w:r w:rsidR="00CB0958" w:rsidRPr="00CB0958">
        <w:t xml:space="preserve"> </w:t>
      </w:r>
      <w:r w:rsidRPr="00CB0958">
        <w:t>музеев,</w:t>
      </w:r>
      <w:r w:rsidR="00CB0958" w:rsidRPr="00CB0958">
        <w:t xml:space="preserve"> </w:t>
      </w:r>
      <w:r w:rsidRPr="00CB0958">
        <w:t>среди</w:t>
      </w:r>
      <w:r w:rsidR="00CB0958" w:rsidRPr="00CB0958">
        <w:t xml:space="preserve"> </w:t>
      </w:r>
      <w:r w:rsidRPr="00CB0958">
        <w:t>которых</w:t>
      </w:r>
      <w:r w:rsidR="00CB0958" w:rsidRPr="00CB0958">
        <w:t xml:space="preserve"> - </w:t>
      </w:r>
      <w:r w:rsidRPr="00CB0958">
        <w:t>Государственный</w:t>
      </w:r>
      <w:r w:rsidR="00CB0958" w:rsidRPr="00CB0958">
        <w:t xml:space="preserve"> </w:t>
      </w:r>
      <w:r w:rsidRPr="00CB0958">
        <w:t>музей</w:t>
      </w:r>
      <w:r w:rsidR="00CB0958" w:rsidRPr="00CB0958">
        <w:t xml:space="preserve"> </w:t>
      </w:r>
      <w:r w:rsidRPr="00CB0958">
        <w:t>изобразительных</w:t>
      </w:r>
      <w:r w:rsidR="00CB0958" w:rsidRPr="00CB0958">
        <w:t xml:space="preserve"> </w:t>
      </w:r>
      <w:r w:rsidRPr="00CB0958">
        <w:t>искусств</w:t>
      </w:r>
      <w:r w:rsidR="00CB0958" w:rsidRPr="00CB0958">
        <w:t xml:space="preserve"> </w:t>
      </w:r>
      <w:r w:rsidRPr="00CB0958">
        <w:t>им</w:t>
      </w:r>
      <w:r w:rsidR="00CB0958">
        <w:t xml:space="preserve">.А.С. </w:t>
      </w:r>
      <w:r w:rsidRPr="00CB0958">
        <w:t>Пушкина,</w:t>
      </w:r>
      <w:r w:rsidR="00CB0958" w:rsidRPr="00CB0958">
        <w:t xml:space="preserve"> </w:t>
      </w:r>
      <w:r w:rsidRPr="00CB0958">
        <w:t>Музеи</w:t>
      </w:r>
      <w:r w:rsidR="00CB0958" w:rsidRPr="00CB0958">
        <w:t xml:space="preserve"> </w:t>
      </w:r>
      <w:r w:rsidRPr="00CB0958">
        <w:t>Московского</w:t>
      </w:r>
      <w:r w:rsidR="00CB0958" w:rsidRPr="00CB0958">
        <w:t xml:space="preserve"> </w:t>
      </w:r>
      <w:r w:rsidRPr="00CB0958">
        <w:t>Кремля,</w:t>
      </w:r>
      <w:r w:rsidR="00CB0958" w:rsidRPr="00CB0958">
        <w:t xml:space="preserve"> </w:t>
      </w:r>
      <w:r w:rsidRPr="00CB0958">
        <w:t>Государственный</w:t>
      </w:r>
      <w:r w:rsidR="00CB0958" w:rsidRPr="00CB0958">
        <w:t xml:space="preserve"> </w:t>
      </w:r>
      <w:r w:rsidRPr="00CB0958">
        <w:t>Русский</w:t>
      </w:r>
      <w:r w:rsidR="00CB0958" w:rsidRPr="00CB0958">
        <w:t xml:space="preserve"> </w:t>
      </w:r>
      <w:r w:rsidRPr="00CB0958">
        <w:t>музей,</w:t>
      </w:r>
      <w:r w:rsidR="00CB0958" w:rsidRPr="00CB0958">
        <w:t xml:space="preserve"> </w:t>
      </w:r>
      <w:r w:rsidRPr="00CB0958">
        <w:t>Третьяковская</w:t>
      </w:r>
      <w:r w:rsidR="00CB0958" w:rsidRPr="00CB0958">
        <w:t xml:space="preserve"> </w:t>
      </w:r>
      <w:r w:rsidRPr="00CB0958">
        <w:t>галерея</w:t>
      </w:r>
      <w:r w:rsidR="00CB0958" w:rsidRPr="00CB0958">
        <w:t xml:space="preserve">. </w:t>
      </w:r>
      <w:r w:rsidRPr="00CB0958">
        <w:t>Компания</w:t>
      </w:r>
      <w:r w:rsidR="00CB0958" w:rsidRPr="00CB0958">
        <w:t xml:space="preserve"> </w:t>
      </w:r>
      <w:r w:rsidRPr="00CB0958">
        <w:t>осуществляет</w:t>
      </w:r>
      <w:r w:rsidR="00CB0958" w:rsidRPr="00CB0958">
        <w:t xml:space="preserve"> </w:t>
      </w:r>
      <w:r w:rsidRPr="00CB0958">
        <w:t>различные</w:t>
      </w:r>
      <w:r w:rsidR="00CB0958" w:rsidRPr="00CB0958">
        <w:t xml:space="preserve"> </w:t>
      </w:r>
      <w:r w:rsidRPr="00CB0958">
        <w:t>проекты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Музеями,</w:t>
      </w:r>
      <w:r w:rsidR="00CB0958" w:rsidRPr="00CB0958">
        <w:t xml:space="preserve"> </w:t>
      </w:r>
      <w:r w:rsidRPr="00CB0958">
        <w:t>театрами,</w:t>
      </w:r>
      <w:r w:rsidR="00CB0958" w:rsidRPr="00CB0958">
        <w:t xml:space="preserve"> </w:t>
      </w:r>
      <w:r w:rsidRPr="00CB0958">
        <w:t>спонсирует</w:t>
      </w:r>
      <w:r w:rsidR="00CB0958" w:rsidRPr="00CB0958">
        <w:t xml:space="preserve"> </w:t>
      </w:r>
      <w:r w:rsidRPr="00CB0958">
        <w:t>спортивные</w:t>
      </w:r>
      <w:r w:rsidR="00CB0958" w:rsidRPr="00CB0958">
        <w:t xml:space="preserve"> </w:t>
      </w:r>
      <w:r w:rsidRPr="00CB0958">
        <w:t>мероприятия,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официальным</w:t>
      </w:r>
      <w:r w:rsidR="00CB0958" w:rsidRPr="00CB0958">
        <w:t xml:space="preserve"> </w:t>
      </w:r>
      <w:r w:rsidRPr="00CB0958">
        <w:t>партнером</w:t>
      </w:r>
      <w:r w:rsidR="00CB0958" w:rsidRPr="00CB0958">
        <w:t xml:space="preserve"> </w:t>
      </w:r>
      <w:r w:rsidRPr="00CB0958">
        <w:t>Национального</w:t>
      </w:r>
      <w:r w:rsidR="00CB0958" w:rsidRPr="00CB0958">
        <w:t xml:space="preserve"> </w:t>
      </w:r>
      <w:r w:rsidRPr="00CB0958">
        <w:t>олимпийского</w:t>
      </w:r>
      <w:r w:rsidR="00CB0958" w:rsidRPr="00CB0958">
        <w:t xml:space="preserve"> </w:t>
      </w:r>
      <w:r w:rsidRPr="00CB0958">
        <w:t>комитета</w:t>
      </w:r>
      <w:r w:rsidR="00CB0958" w:rsidRPr="00CB0958">
        <w:t xml:space="preserve"> </w:t>
      </w:r>
      <w:r w:rsidRPr="00CB0958">
        <w:t>России</w:t>
      </w:r>
      <w:r w:rsidR="00CB0958" w:rsidRPr="00CB0958">
        <w:t xml:space="preserve">. </w:t>
      </w:r>
      <w:r w:rsidRPr="00CB0958">
        <w:t>Помощь</w:t>
      </w:r>
      <w:r w:rsidR="00CB0958" w:rsidRPr="00CB0958">
        <w:t xml:space="preserve"> </w:t>
      </w:r>
      <w:r w:rsidRPr="00CB0958">
        <w:t>детям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считает</w:t>
      </w:r>
      <w:r w:rsidR="00CB0958" w:rsidRPr="00CB0958">
        <w:t xml:space="preserve"> </w:t>
      </w:r>
      <w:r w:rsidRPr="00CB0958">
        <w:t>своим</w:t>
      </w:r>
      <w:r w:rsidR="00CB0958" w:rsidRPr="00CB0958">
        <w:t xml:space="preserve"> </w:t>
      </w:r>
      <w:r w:rsidRPr="00CB0958">
        <w:t>основным</w:t>
      </w:r>
      <w:r w:rsidR="00CB0958" w:rsidRPr="00CB0958">
        <w:t xml:space="preserve"> </w:t>
      </w:r>
      <w:r w:rsidRPr="00CB0958">
        <w:t>приоритетом,</w:t>
      </w:r>
      <w:r w:rsidR="00CB0958" w:rsidRPr="00CB0958">
        <w:t xml:space="preserve"> </w:t>
      </w:r>
      <w:r w:rsidRPr="00CB0958">
        <w:t>который</w:t>
      </w:r>
      <w:r w:rsidR="00CB0958" w:rsidRPr="00CB0958">
        <w:t xml:space="preserve"> </w:t>
      </w:r>
      <w:r w:rsidRPr="00CB0958">
        <w:t>присутствует</w:t>
      </w:r>
      <w:r w:rsidR="00CB0958" w:rsidRPr="00CB0958">
        <w:t xml:space="preserve"> </w:t>
      </w:r>
      <w:r w:rsidRPr="00CB0958">
        <w:t>во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осуществляемых</w:t>
      </w:r>
      <w:r w:rsidR="00CB0958" w:rsidRPr="00CB0958">
        <w:t xml:space="preserve"> </w:t>
      </w:r>
      <w:r w:rsidRPr="00CB0958">
        <w:t>программах</w:t>
      </w:r>
      <w:r w:rsidR="00CB0958" w:rsidRPr="00CB0958">
        <w:t xml:space="preserve">: </w:t>
      </w:r>
      <w:r w:rsidRPr="00CB0958">
        <w:t>благотворительных,</w:t>
      </w:r>
      <w:r w:rsidR="00CB0958" w:rsidRPr="00CB0958">
        <w:t xml:space="preserve"> </w:t>
      </w:r>
      <w:r w:rsidRPr="00CB0958">
        <w:t>спонсорских,</w:t>
      </w:r>
      <w:r w:rsidR="00CB0958" w:rsidRPr="00CB0958">
        <w:t xml:space="preserve"> </w:t>
      </w:r>
      <w:r w:rsidRPr="00CB0958">
        <w:t>программах</w:t>
      </w:r>
      <w:r w:rsidR="00CB0958" w:rsidRPr="00CB0958">
        <w:t xml:space="preserve"> </w:t>
      </w:r>
      <w:r w:rsidRPr="00CB0958">
        <w:t>развития</w:t>
      </w:r>
      <w:r w:rsidR="00CB0958" w:rsidRPr="00CB0958">
        <w:t xml:space="preserve"> </w:t>
      </w:r>
      <w:r w:rsidRPr="00CB0958">
        <w:t>детского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юношеского</w:t>
      </w:r>
      <w:r w:rsidR="00CB0958" w:rsidRPr="00CB0958">
        <w:t xml:space="preserve"> </w:t>
      </w:r>
      <w:r w:rsidRPr="00CB0958">
        <w:t>спорта,</w:t>
      </w:r>
      <w:r w:rsidR="00CB0958" w:rsidRPr="00CB0958">
        <w:t xml:space="preserve"> </w:t>
      </w:r>
      <w:r w:rsidRPr="00CB0958">
        <w:t>культуры</w:t>
      </w:r>
      <w:r w:rsidR="00CB0958" w:rsidRPr="00CB0958">
        <w:t xml:space="preserve">. </w:t>
      </w:r>
      <w:r w:rsidRPr="00CB0958">
        <w:t>Неотъемлемой</w:t>
      </w:r>
      <w:r w:rsidR="00CB0958" w:rsidRPr="00CB0958">
        <w:t xml:space="preserve"> </w:t>
      </w:r>
      <w:r w:rsidRPr="00CB0958">
        <w:t>составляющей</w:t>
      </w:r>
      <w:r w:rsidR="00CB0958" w:rsidRPr="00CB0958">
        <w:t xml:space="preserve"> </w:t>
      </w:r>
      <w:r w:rsidRPr="00CB0958">
        <w:t>благотворительной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участие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дочерних</w:t>
      </w:r>
      <w:r w:rsidR="00CB0958" w:rsidRPr="00CB0958">
        <w:t xml:space="preserve"> </w:t>
      </w:r>
      <w:r w:rsidRPr="00CB0958">
        <w:t>обществ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процессе</w:t>
      </w:r>
      <w:r w:rsidR="00CB0958" w:rsidRPr="00CB0958">
        <w:t xml:space="preserve"> </w:t>
      </w:r>
      <w:r w:rsidRPr="00CB0958">
        <w:t>восстановления</w:t>
      </w:r>
      <w:r w:rsidR="00CB0958" w:rsidRPr="00CB0958">
        <w:t xml:space="preserve"> </w:t>
      </w:r>
      <w:r w:rsidRPr="00CB0958">
        <w:t>религиозных</w:t>
      </w:r>
      <w:r w:rsidR="00CB0958" w:rsidRPr="00CB0958">
        <w:t xml:space="preserve"> </w:t>
      </w:r>
      <w:r w:rsidRPr="00CB0958">
        <w:t>традиций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духовной</w:t>
      </w:r>
      <w:r w:rsidR="00CB0958" w:rsidRPr="00CB0958">
        <w:t xml:space="preserve"> </w:t>
      </w:r>
      <w:r w:rsidRPr="00CB0958">
        <w:t>культуры</w:t>
      </w:r>
      <w:r w:rsidR="00CB0958" w:rsidRPr="00CB0958">
        <w:t xml:space="preserve">. </w:t>
      </w:r>
      <w:r w:rsidRPr="00CB0958">
        <w:t>При</w:t>
      </w:r>
      <w:r w:rsidR="00CB0958" w:rsidRPr="00CB0958">
        <w:t xml:space="preserve"> </w:t>
      </w:r>
      <w:r w:rsidRPr="00CB0958">
        <w:t>этом</w:t>
      </w:r>
      <w:r w:rsidR="00CB0958" w:rsidRPr="00CB0958">
        <w:t xml:space="preserve"> </w:t>
      </w:r>
      <w:r w:rsidRPr="00CB0958">
        <w:t>особое</w:t>
      </w:r>
      <w:r w:rsidR="00CB0958" w:rsidRPr="00CB0958">
        <w:t xml:space="preserve"> </w:t>
      </w:r>
      <w:r w:rsidRPr="00CB0958">
        <w:t>внимание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уделяет</w:t>
      </w:r>
      <w:r w:rsidR="00CB0958" w:rsidRPr="00CB0958">
        <w:t xml:space="preserve"> </w:t>
      </w:r>
      <w:r w:rsidRPr="00CB0958">
        <w:t>поддержке</w:t>
      </w:r>
      <w:r w:rsidR="00CB0958" w:rsidRPr="00CB0958">
        <w:t xml:space="preserve"> </w:t>
      </w:r>
      <w:r w:rsidRPr="00CB0958">
        <w:t>тех</w:t>
      </w:r>
      <w:r w:rsidR="00CB0958" w:rsidRPr="00CB0958">
        <w:t xml:space="preserve"> </w:t>
      </w:r>
      <w:r w:rsidRPr="00CB0958">
        <w:t>учреждений,</w:t>
      </w:r>
      <w:r w:rsidR="00CB0958" w:rsidRPr="00CB0958">
        <w:t xml:space="preserve"> </w:t>
      </w:r>
      <w:r w:rsidRPr="00CB0958">
        <w:t>чья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 </w:t>
      </w:r>
      <w:r w:rsidRPr="00CB0958">
        <w:t>включает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себя</w:t>
      </w:r>
      <w:r w:rsidR="00CB0958" w:rsidRPr="00CB0958">
        <w:t xml:space="preserve"> </w:t>
      </w:r>
      <w:r w:rsidRPr="00CB0958">
        <w:t>социальное</w:t>
      </w:r>
      <w:r w:rsidR="00CB0958" w:rsidRPr="00CB0958">
        <w:t xml:space="preserve"> </w:t>
      </w:r>
      <w:r w:rsidRPr="00CB0958">
        <w:t>служение</w:t>
      </w:r>
      <w:r w:rsidR="00CB0958" w:rsidRPr="00CB0958">
        <w:t xml:space="preserve">. </w:t>
      </w:r>
      <w:r w:rsidRPr="00CB0958">
        <w:t>Помощь</w:t>
      </w:r>
      <w:r w:rsidR="00CB0958" w:rsidRPr="00CB0958">
        <w:t xml:space="preserve"> </w:t>
      </w:r>
      <w:r w:rsidRPr="00CB0958">
        <w:t>детям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считает</w:t>
      </w:r>
      <w:r w:rsidR="00CB0958" w:rsidRPr="00CB0958">
        <w:t xml:space="preserve"> </w:t>
      </w:r>
      <w:r w:rsidRPr="00CB0958">
        <w:t>своим</w:t>
      </w:r>
      <w:r w:rsidR="00CB0958" w:rsidRPr="00CB0958">
        <w:t xml:space="preserve"> </w:t>
      </w:r>
      <w:r w:rsidRPr="00CB0958">
        <w:t>основным</w:t>
      </w:r>
      <w:r w:rsidR="00CB0958" w:rsidRPr="00CB0958">
        <w:t xml:space="preserve"> </w:t>
      </w:r>
      <w:r w:rsidRPr="00CB0958">
        <w:t>приоритетом,</w:t>
      </w:r>
      <w:r w:rsidR="00CB0958" w:rsidRPr="00CB0958">
        <w:t xml:space="preserve"> </w:t>
      </w:r>
      <w:r w:rsidRPr="00CB0958">
        <w:t>который</w:t>
      </w:r>
      <w:r w:rsidR="00CB0958" w:rsidRPr="00CB0958">
        <w:t xml:space="preserve"> </w:t>
      </w:r>
      <w:r w:rsidRPr="00CB0958">
        <w:t>присутствует</w:t>
      </w:r>
      <w:r w:rsidR="00CB0958" w:rsidRPr="00CB0958">
        <w:t xml:space="preserve"> </w:t>
      </w:r>
      <w:r w:rsidRPr="00CB0958">
        <w:t>во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осуществляемых</w:t>
      </w:r>
      <w:r w:rsidR="00CB0958" w:rsidRPr="00CB0958">
        <w:t xml:space="preserve"> </w:t>
      </w:r>
      <w:r w:rsidRPr="00CB0958">
        <w:t>программах</w:t>
      </w:r>
      <w:r w:rsidR="00CB0958" w:rsidRPr="00CB0958">
        <w:t xml:space="preserve">: </w:t>
      </w:r>
      <w:r w:rsidRPr="00CB0958">
        <w:t>благотворительных,</w:t>
      </w:r>
      <w:r w:rsidR="00CB0958" w:rsidRPr="00CB0958">
        <w:t xml:space="preserve"> </w:t>
      </w:r>
      <w:r w:rsidRPr="00CB0958">
        <w:t>спонсорских,</w:t>
      </w:r>
      <w:r w:rsidR="00CB0958" w:rsidRPr="00CB0958">
        <w:t xml:space="preserve"> </w:t>
      </w:r>
      <w:r w:rsidRPr="00CB0958">
        <w:t>программах</w:t>
      </w:r>
      <w:r w:rsidR="00CB0958" w:rsidRPr="00CB0958">
        <w:t xml:space="preserve"> </w:t>
      </w:r>
      <w:r w:rsidRPr="00CB0958">
        <w:t>развития</w:t>
      </w:r>
      <w:r w:rsidR="00CB0958" w:rsidRPr="00CB0958">
        <w:t xml:space="preserve"> </w:t>
      </w:r>
      <w:r w:rsidRPr="00CB0958">
        <w:t>детского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юношеского</w:t>
      </w:r>
      <w:r w:rsidR="00CB0958" w:rsidRPr="00CB0958">
        <w:t xml:space="preserve"> </w:t>
      </w:r>
      <w:r w:rsidRPr="00CB0958">
        <w:t>спорта,</w:t>
      </w:r>
      <w:r w:rsidR="00CB0958" w:rsidRPr="00CB0958">
        <w:t xml:space="preserve"> </w:t>
      </w:r>
      <w:r w:rsidRPr="00CB0958">
        <w:t>культуры</w:t>
      </w:r>
      <w:r w:rsidR="00CB0958" w:rsidRPr="00CB0958">
        <w:t xml:space="preserve">. </w:t>
      </w:r>
      <w:r w:rsidRPr="00CB0958">
        <w:t>Социальные</w:t>
      </w:r>
      <w:r w:rsidR="00CB0958" w:rsidRPr="00CB0958">
        <w:t xml:space="preserve"> </w:t>
      </w:r>
      <w:r w:rsidRPr="00CB0958">
        <w:t>инвестиции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человеческий</w:t>
      </w:r>
      <w:r w:rsidR="00CB0958" w:rsidRPr="00CB0958">
        <w:t xml:space="preserve"> </w:t>
      </w:r>
      <w:r w:rsidRPr="00CB0958">
        <w:t>капитал</w:t>
      </w:r>
      <w:r w:rsidR="00CB0958" w:rsidRPr="00CB0958">
        <w:t xml:space="preserve"> </w:t>
      </w:r>
      <w:r w:rsidRPr="00CB0958">
        <w:t>представляются</w:t>
      </w:r>
      <w:r w:rsidR="00CB0958" w:rsidRPr="00CB0958">
        <w:t xml:space="preserve"> </w:t>
      </w:r>
      <w:r w:rsidRPr="00CB0958">
        <w:t>наиболее</w:t>
      </w:r>
      <w:r w:rsidR="00CB0958" w:rsidRPr="00CB0958">
        <w:t xml:space="preserve"> </w:t>
      </w:r>
      <w:r w:rsidRPr="00CB0958">
        <w:t>обоснованными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современных</w:t>
      </w:r>
      <w:r w:rsidR="00CB0958" w:rsidRPr="00CB0958">
        <w:t xml:space="preserve"> </w:t>
      </w:r>
      <w:r w:rsidRPr="00CB0958">
        <w:t>условиях</w:t>
      </w:r>
      <w:r w:rsidR="00CB0958" w:rsidRPr="00CB0958">
        <w:t xml:space="preserve">. </w:t>
      </w:r>
      <w:r w:rsidRPr="00CB0958">
        <w:t>Компания</w:t>
      </w:r>
      <w:r w:rsidR="00CB0958" w:rsidRPr="00CB0958">
        <w:t xml:space="preserve"> </w:t>
      </w:r>
      <w:r w:rsidRPr="00CB0958">
        <w:t>стремится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сбалансированному</w:t>
      </w:r>
      <w:r w:rsidR="00CB0958" w:rsidRPr="00CB0958">
        <w:t xml:space="preserve"> </w:t>
      </w:r>
      <w:r w:rsidRPr="00CB0958">
        <w:t>подходу,</w:t>
      </w:r>
      <w:r w:rsidR="00CB0958" w:rsidRPr="00CB0958">
        <w:t xml:space="preserve"> </w:t>
      </w:r>
      <w:r w:rsidRPr="00CB0958">
        <w:t>оказывая</w:t>
      </w:r>
      <w:r w:rsidR="00CB0958" w:rsidRPr="00CB0958">
        <w:t xml:space="preserve"> </w:t>
      </w:r>
      <w:r w:rsidRPr="00CB0958">
        <w:t>поддержку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детям,</w:t>
      </w:r>
      <w:r w:rsidR="00CB0958" w:rsidRPr="00CB0958">
        <w:t xml:space="preserve"> </w:t>
      </w:r>
      <w:r w:rsidRPr="00CB0958">
        <w:t>которые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силу</w:t>
      </w:r>
      <w:r w:rsidR="00CB0958" w:rsidRPr="00CB0958">
        <w:t xml:space="preserve"> </w:t>
      </w:r>
      <w:r w:rsidRPr="00CB0958">
        <w:t>неблагоприятных</w:t>
      </w:r>
      <w:r w:rsidR="00CB0958" w:rsidRPr="00CB0958">
        <w:t xml:space="preserve"> </w:t>
      </w:r>
      <w:r w:rsidRPr="00CB0958">
        <w:t>семейных</w:t>
      </w:r>
      <w:r w:rsidR="00CB0958" w:rsidRPr="00CB0958">
        <w:t xml:space="preserve"> </w:t>
      </w:r>
      <w:r w:rsidRPr="00CB0958">
        <w:t>условий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здоровья</w:t>
      </w:r>
      <w:r w:rsidR="00CB0958" w:rsidRPr="00CB0958">
        <w:t xml:space="preserve"> </w:t>
      </w:r>
      <w:r w:rsidRPr="00CB0958">
        <w:t>оказались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худших</w:t>
      </w:r>
      <w:r w:rsidR="00CB0958" w:rsidRPr="00CB0958">
        <w:t xml:space="preserve"> </w:t>
      </w:r>
      <w:r w:rsidRPr="00CB0958">
        <w:t>условиях,</w:t>
      </w:r>
      <w:r w:rsidR="00CB0958" w:rsidRPr="00CB0958">
        <w:t xml:space="preserve"> </w:t>
      </w:r>
      <w:r w:rsidRPr="00CB0958">
        <w:t>чем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сверстники,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детям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вполне</w:t>
      </w:r>
      <w:r w:rsidR="00CB0958" w:rsidRPr="00CB0958">
        <w:t xml:space="preserve"> </w:t>
      </w:r>
      <w:r w:rsidRPr="00CB0958">
        <w:t>благополучных</w:t>
      </w:r>
      <w:r w:rsidR="00CB0958" w:rsidRPr="00CB0958">
        <w:t xml:space="preserve"> </w:t>
      </w:r>
      <w:r w:rsidRPr="00CB0958">
        <w:t>семей,</w:t>
      </w:r>
      <w:r w:rsidR="00CB0958" w:rsidRPr="00CB0958">
        <w:t xml:space="preserve"> </w:t>
      </w:r>
      <w:r w:rsidRPr="00CB0958">
        <w:t>помогая</w:t>
      </w:r>
      <w:r w:rsidR="00CB0958" w:rsidRPr="00CB0958">
        <w:t xml:space="preserve"> </w:t>
      </w:r>
      <w:r w:rsidRPr="00CB0958">
        <w:t>им</w:t>
      </w:r>
      <w:r w:rsidR="00CB0958" w:rsidRPr="00CB0958">
        <w:t xml:space="preserve"> </w:t>
      </w:r>
      <w:r w:rsidRPr="00CB0958">
        <w:t>развивать</w:t>
      </w:r>
      <w:r w:rsidR="00CB0958" w:rsidRPr="00CB0958">
        <w:t xml:space="preserve"> </w:t>
      </w:r>
      <w:r w:rsidRPr="00CB0958">
        <w:t>природные</w:t>
      </w:r>
      <w:r w:rsidR="00CB0958" w:rsidRPr="00CB0958">
        <w:t xml:space="preserve"> </w:t>
      </w:r>
      <w:r w:rsidRPr="00CB0958">
        <w:t>способности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таланты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Благодаря</w:t>
      </w:r>
      <w:r w:rsidR="00CB0958" w:rsidRPr="00CB0958">
        <w:t xml:space="preserve"> </w:t>
      </w:r>
      <w:r w:rsidRPr="00CB0958">
        <w:t>этой</w:t>
      </w:r>
      <w:r w:rsidR="00CB0958" w:rsidRPr="00CB0958">
        <w:t xml:space="preserve"> </w:t>
      </w:r>
      <w:r w:rsidRPr="00CB0958">
        <w:t>программе</w:t>
      </w:r>
      <w:r w:rsidR="00CB0958" w:rsidRPr="00CB0958">
        <w:t xml:space="preserve"> </w:t>
      </w:r>
      <w:r w:rsidRPr="00CB0958">
        <w:t>воспитанники</w:t>
      </w:r>
      <w:r w:rsidR="00CB0958" w:rsidRPr="00CB0958">
        <w:t xml:space="preserve"> </w:t>
      </w:r>
      <w:r w:rsidRPr="00CB0958">
        <w:t>60</w:t>
      </w:r>
      <w:r w:rsidR="00CB0958" w:rsidRPr="00CB0958">
        <w:t xml:space="preserve"> </w:t>
      </w:r>
      <w:r w:rsidRPr="00CB0958">
        <w:t>детских</w:t>
      </w:r>
      <w:r w:rsidR="00CB0958" w:rsidRPr="00CB0958">
        <w:t xml:space="preserve"> </w:t>
      </w:r>
      <w:r w:rsidRPr="00CB0958">
        <w:t>домов,</w:t>
      </w:r>
      <w:r w:rsidR="00CB0958" w:rsidRPr="00CB0958">
        <w:t xml:space="preserve"> </w:t>
      </w:r>
      <w:r w:rsidRPr="00CB0958">
        <w:t>интернатов,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организаций</w:t>
      </w:r>
      <w:r w:rsidR="00CB0958" w:rsidRPr="00CB0958">
        <w:t xml:space="preserve"> </w:t>
      </w:r>
      <w:r w:rsidRPr="00CB0958">
        <w:t>детей-инвалидов</w:t>
      </w:r>
      <w:r w:rsidR="00CB0958" w:rsidRPr="00CB0958">
        <w:t xml:space="preserve"> </w:t>
      </w:r>
      <w:r w:rsidRPr="00CB0958">
        <w:t>получают</w:t>
      </w:r>
      <w:r w:rsidR="00CB0958" w:rsidRPr="00CB0958">
        <w:t xml:space="preserve"> </w:t>
      </w:r>
      <w:r w:rsidRPr="00CB0958">
        <w:t>помощь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Компании,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дочерних</w:t>
      </w:r>
      <w:r w:rsidR="00CB0958" w:rsidRPr="00CB0958">
        <w:t xml:space="preserve"> </w:t>
      </w:r>
      <w:r w:rsidRPr="00CB0958">
        <w:t>обществ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Благотворительного</w:t>
      </w:r>
      <w:r w:rsidR="00CB0958" w:rsidRPr="00CB0958">
        <w:t xml:space="preserve"> </w:t>
      </w:r>
      <w:r w:rsidRPr="00CB0958">
        <w:t>фонда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 xml:space="preserve">. </w:t>
      </w:r>
      <w:r w:rsidRPr="00CB0958">
        <w:t>Компания</w:t>
      </w:r>
      <w:r w:rsidR="00CB0958" w:rsidRPr="00CB0958">
        <w:t xml:space="preserve"> </w:t>
      </w:r>
      <w:r w:rsidRPr="00CB0958">
        <w:t>помогает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выпускникам</w:t>
      </w:r>
      <w:r w:rsidR="00CB0958" w:rsidRPr="00CB0958">
        <w:t xml:space="preserve"> </w:t>
      </w:r>
      <w:r w:rsidRPr="00CB0958">
        <w:t>получить</w:t>
      </w:r>
      <w:r w:rsidR="00CB0958" w:rsidRPr="00CB0958">
        <w:t xml:space="preserve"> </w:t>
      </w:r>
      <w:r w:rsidRPr="00CB0958">
        <w:t>образование,</w:t>
      </w:r>
      <w:r w:rsidR="00CB0958" w:rsidRPr="00CB0958">
        <w:t xml:space="preserve"> </w:t>
      </w:r>
      <w:r w:rsidRPr="00CB0958">
        <w:t>укрепить</w:t>
      </w:r>
      <w:r w:rsidR="00CB0958" w:rsidRPr="00CB0958">
        <w:t xml:space="preserve"> </w:t>
      </w:r>
      <w:r w:rsidRPr="00CB0958">
        <w:t>здоровье,</w:t>
      </w:r>
      <w:r w:rsidR="00CB0958" w:rsidRPr="00CB0958">
        <w:t xml:space="preserve"> </w:t>
      </w:r>
      <w:r w:rsidRPr="00CB0958">
        <w:t>обрести</w:t>
      </w:r>
      <w:r w:rsidR="00CB0958" w:rsidRPr="00CB0958">
        <w:t xml:space="preserve"> </w:t>
      </w:r>
      <w:r w:rsidRPr="00CB0958">
        <w:t>профессию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найти</w:t>
      </w:r>
      <w:r w:rsidR="00CB0958" w:rsidRPr="00CB0958">
        <w:t xml:space="preserve"> </w:t>
      </w:r>
      <w:r w:rsidRPr="00CB0958">
        <w:t>свое</w:t>
      </w:r>
      <w:r w:rsidR="00CB0958" w:rsidRPr="00CB0958">
        <w:t xml:space="preserve"> </w:t>
      </w:r>
      <w:r w:rsidRPr="00CB0958">
        <w:t>место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жизни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Ежегодно</w:t>
      </w:r>
      <w:r w:rsidR="00CB0958" w:rsidRPr="00CB0958">
        <w:t xml:space="preserve"> </w:t>
      </w:r>
      <w:r w:rsidRPr="00CB0958">
        <w:t>Благотворительный</w:t>
      </w:r>
      <w:r w:rsidR="00CB0958" w:rsidRPr="00CB0958">
        <w:t xml:space="preserve"> </w:t>
      </w:r>
      <w:r w:rsidRPr="00CB0958">
        <w:t>фонд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организует</w:t>
      </w:r>
      <w:r w:rsidR="00CB0958" w:rsidRPr="00CB0958">
        <w:t xml:space="preserve"> </w:t>
      </w:r>
      <w:r w:rsidRPr="00CB0958">
        <w:t>летний</w:t>
      </w:r>
      <w:r w:rsidR="00CB0958" w:rsidRPr="00CB0958">
        <w:t xml:space="preserve"> </w:t>
      </w:r>
      <w:r w:rsidRPr="00CB0958">
        <w:t>отдых</w:t>
      </w:r>
      <w:r w:rsidR="00CB0958" w:rsidRPr="00CB0958">
        <w:t xml:space="preserve"> </w:t>
      </w:r>
      <w:r w:rsidRPr="00CB0958">
        <w:t>ребят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подшефных</w:t>
      </w:r>
      <w:r w:rsidR="00CB0958" w:rsidRPr="00CB0958">
        <w:t xml:space="preserve"> </w:t>
      </w:r>
      <w:r w:rsidRPr="00CB0958">
        <w:t>детских</w:t>
      </w:r>
      <w:r w:rsidR="00CB0958" w:rsidRPr="00CB0958">
        <w:t xml:space="preserve"> </w:t>
      </w:r>
      <w:r w:rsidRPr="00CB0958">
        <w:t>домов</w:t>
      </w:r>
      <w:r w:rsidR="00CB0958" w:rsidRPr="00CB0958">
        <w:t xml:space="preserve"> </w:t>
      </w:r>
      <w:r w:rsidRPr="00CB0958">
        <w:t>Кирова,</w:t>
      </w:r>
      <w:r w:rsidR="00CB0958" w:rsidRPr="00CB0958">
        <w:t xml:space="preserve"> </w:t>
      </w:r>
      <w:r w:rsidRPr="00CB0958">
        <w:t>Санкт-Петербурга,</w:t>
      </w:r>
      <w:r w:rsidR="00CB0958" w:rsidRPr="00CB0958">
        <w:t xml:space="preserve"> </w:t>
      </w:r>
      <w:r w:rsidRPr="00CB0958">
        <w:t>Старой</w:t>
      </w:r>
      <w:r w:rsidR="00CB0958" w:rsidRPr="00CB0958">
        <w:t xml:space="preserve"> </w:t>
      </w:r>
      <w:r w:rsidRPr="00CB0958">
        <w:t>Ладоги,</w:t>
      </w:r>
      <w:r w:rsidR="00CB0958" w:rsidRPr="00CB0958">
        <w:t xml:space="preserve"> </w:t>
      </w:r>
      <w:r w:rsidRPr="00CB0958">
        <w:t>Астраханской</w:t>
      </w:r>
      <w:r w:rsidR="00CB0958" w:rsidRPr="00CB0958">
        <w:t xml:space="preserve"> </w:t>
      </w:r>
      <w:r w:rsidRPr="00CB0958">
        <w:t>области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Пермского</w:t>
      </w:r>
      <w:r w:rsidR="00CB0958" w:rsidRPr="00CB0958">
        <w:t xml:space="preserve"> </w:t>
      </w:r>
      <w:r w:rsidRPr="00CB0958">
        <w:t>края</w:t>
      </w:r>
      <w:r w:rsidR="00CB0958" w:rsidRPr="00CB0958">
        <w:t xml:space="preserve">. </w:t>
      </w:r>
      <w:r w:rsidRPr="00CB0958">
        <w:t>Кроме</w:t>
      </w:r>
      <w:r w:rsidR="00CB0958" w:rsidRPr="00CB0958">
        <w:t xml:space="preserve"> </w:t>
      </w:r>
      <w:r w:rsidRPr="00CB0958">
        <w:t>того,</w:t>
      </w:r>
      <w:r w:rsidR="00CB0958" w:rsidRPr="00CB0958">
        <w:t xml:space="preserve"> </w:t>
      </w:r>
      <w:r w:rsidRPr="00CB0958">
        <w:t>воспитанники</w:t>
      </w:r>
      <w:r w:rsidR="00CB0958" w:rsidRPr="00CB0958">
        <w:t xml:space="preserve"> </w:t>
      </w:r>
      <w:r w:rsidRPr="00CB0958">
        <w:t>детских</w:t>
      </w:r>
      <w:r w:rsidR="00CB0958" w:rsidRPr="00CB0958">
        <w:t xml:space="preserve"> </w:t>
      </w:r>
      <w:r w:rsidRPr="00CB0958">
        <w:t>учреждений</w:t>
      </w:r>
      <w:r w:rsidR="00CB0958" w:rsidRPr="00CB0958">
        <w:t xml:space="preserve"> </w:t>
      </w:r>
      <w:r w:rsidRPr="00CB0958">
        <w:t>совершают</w:t>
      </w:r>
      <w:r w:rsidR="00CB0958" w:rsidRPr="00CB0958">
        <w:t xml:space="preserve"> </w:t>
      </w:r>
      <w:r w:rsidRPr="00CB0958">
        <w:t>экскурсионные</w:t>
      </w:r>
      <w:r w:rsidR="00CB0958" w:rsidRPr="00CB0958">
        <w:t xml:space="preserve"> </w:t>
      </w:r>
      <w:r w:rsidRPr="00CB0958">
        <w:t>поездки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стране</w:t>
      </w:r>
      <w:r w:rsidR="00CB0958" w:rsidRPr="00CB0958">
        <w:t xml:space="preserve">. </w:t>
      </w:r>
      <w:r w:rsidRPr="00CB0958">
        <w:t>Так,</w:t>
      </w:r>
      <w:r w:rsidR="00CB0958" w:rsidRPr="00CB0958">
        <w:t xml:space="preserve"> </w:t>
      </w:r>
      <w:r w:rsidRPr="00CB0958">
        <w:t>лучшие</w:t>
      </w:r>
      <w:r w:rsidR="00CB0958" w:rsidRPr="00CB0958">
        <w:t xml:space="preserve"> </w:t>
      </w:r>
      <w:r w:rsidRPr="00CB0958">
        <w:t>ученики</w:t>
      </w:r>
      <w:r w:rsidR="00CB0958" w:rsidRPr="00CB0958">
        <w:t xml:space="preserve"> </w:t>
      </w:r>
      <w:r w:rsidRPr="00CB0958">
        <w:t>детских</w:t>
      </w:r>
      <w:r w:rsidR="00CB0958" w:rsidRPr="00CB0958">
        <w:t xml:space="preserve"> </w:t>
      </w:r>
      <w:r w:rsidRPr="00CB0958">
        <w:t>домов</w:t>
      </w:r>
      <w:r w:rsidR="00CB0958" w:rsidRPr="00CB0958">
        <w:t xml:space="preserve"> </w:t>
      </w:r>
      <w:r w:rsidRPr="00CB0958">
        <w:t>Пермского</w:t>
      </w:r>
      <w:r w:rsidR="00CB0958" w:rsidRPr="00CB0958">
        <w:t xml:space="preserve"> </w:t>
      </w:r>
      <w:r w:rsidRPr="00CB0958">
        <w:t>края,</w:t>
      </w:r>
      <w:r w:rsidR="00CB0958" w:rsidRPr="00CB0958">
        <w:t xml:space="preserve"> </w:t>
      </w:r>
      <w:r w:rsidRPr="00CB0958">
        <w:t>Астраханской</w:t>
      </w:r>
      <w:r w:rsidR="00CB0958" w:rsidRPr="00CB0958">
        <w:t xml:space="preserve"> </w:t>
      </w:r>
      <w:r w:rsidRPr="00CB0958">
        <w:t>области,</w:t>
      </w:r>
      <w:r w:rsidR="00CB0958" w:rsidRPr="00CB0958">
        <w:t xml:space="preserve"> </w:t>
      </w:r>
      <w:r w:rsidRPr="00CB0958">
        <w:t>Кстово,</w:t>
      </w:r>
      <w:r w:rsidR="00CB0958" w:rsidRPr="00CB0958">
        <w:t xml:space="preserve"> </w:t>
      </w:r>
      <w:r w:rsidRPr="00CB0958">
        <w:t>Лангепаса,</w:t>
      </w:r>
      <w:r w:rsidR="00CB0958" w:rsidRPr="00CB0958">
        <w:t xml:space="preserve"> </w:t>
      </w:r>
      <w:r w:rsidRPr="00CB0958">
        <w:t>Кирова,</w:t>
      </w:r>
      <w:r w:rsidR="00CB0958" w:rsidRPr="00CB0958">
        <w:t xml:space="preserve"> </w:t>
      </w:r>
      <w:r w:rsidRPr="00CB0958">
        <w:t>Санкт-Петербурга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Ст</w:t>
      </w:r>
      <w:r w:rsidR="00CB0958" w:rsidRPr="00CB0958">
        <w:t xml:space="preserve">. </w:t>
      </w:r>
      <w:r w:rsidRPr="00CB0958">
        <w:t>Ладоги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январе</w:t>
      </w:r>
      <w:r w:rsidR="00CB0958" w:rsidRPr="00CB0958">
        <w:t xml:space="preserve"> </w:t>
      </w:r>
      <w:r w:rsidRPr="00CB0958">
        <w:t>2009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2010</w:t>
      </w:r>
      <w:r w:rsidR="00CB0958" w:rsidRPr="00CB0958">
        <w:t xml:space="preserve"> </w:t>
      </w:r>
      <w:r w:rsidRPr="00CB0958">
        <w:t>годов</w:t>
      </w:r>
      <w:r w:rsidR="00CB0958" w:rsidRPr="00CB0958">
        <w:t xml:space="preserve"> </w:t>
      </w:r>
      <w:r w:rsidRPr="00CB0958">
        <w:t>провели</w:t>
      </w:r>
      <w:r w:rsidR="00CB0958" w:rsidRPr="00CB0958">
        <w:t xml:space="preserve"> </w:t>
      </w:r>
      <w:r w:rsidRPr="00CB0958">
        <w:t>зимние</w:t>
      </w:r>
      <w:r w:rsidR="00CB0958" w:rsidRPr="00CB0958">
        <w:t xml:space="preserve"> </w:t>
      </w:r>
      <w:r w:rsidRPr="00CB0958">
        <w:t>школьные</w:t>
      </w:r>
      <w:r w:rsidR="00CB0958" w:rsidRPr="00CB0958">
        <w:t xml:space="preserve"> </w:t>
      </w:r>
      <w:r w:rsidRPr="00CB0958">
        <w:t>каникулы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Москве</w:t>
      </w:r>
      <w:r w:rsidR="00CB0958" w:rsidRPr="00CB0958">
        <w:t xml:space="preserve">. </w:t>
      </w:r>
      <w:r w:rsidRPr="00CB0958">
        <w:t>С</w:t>
      </w:r>
      <w:r w:rsidR="00CB0958" w:rsidRPr="00CB0958">
        <w:t xml:space="preserve"> </w:t>
      </w:r>
      <w:r w:rsidRPr="00CB0958">
        <w:t>2006</w:t>
      </w:r>
      <w:r w:rsidR="00CB0958" w:rsidRPr="00CB0958">
        <w:t xml:space="preserve"> </w:t>
      </w:r>
      <w:r w:rsidRPr="00CB0958">
        <w:t>года</w:t>
      </w:r>
      <w:r w:rsidR="00CB0958" w:rsidRPr="00CB0958">
        <w:t xml:space="preserve"> </w:t>
      </w:r>
      <w:r w:rsidRPr="00CB0958">
        <w:t>Благотворительный</w:t>
      </w:r>
      <w:r w:rsidR="00CB0958" w:rsidRPr="00CB0958">
        <w:t xml:space="preserve"> </w:t>
      </w:r>
      <w:r w:rsidRPr="00CB0958">
        <w:t>фонд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выплачивает</w:t>
      </w:r>
      <w:r w:rsidR="00CB0958" w:rsidRPr="00CB0958">
        <w:t xml:space="preserve"> </w:t>
      </w:r>
      <w:r w:rsidRPr="00CB0958">
        <w:t>именные</w:t>
      </w:r>
      <w:r w:rsidR="00CB0958">
        <w:t xml:space="preserve"> "</w:t>
      </w:r>
      <w:r w:rsidRPr="00CB0958">
        <w:t>лукойловские</w:t>
      </w:r>
      <w:r w:rsidR="00CB0958">
        <w:t xml:space="preserve">" </w:t>
      </w:r>
      <w:r w:rsidRPr="00CB0958">
        <w:t>стипендии</w:t>
      </w:r>
      <w:r w:rsidR="00CB0958" w:rsidRPr="00CB0958">
        <w:t xml:space="preserve"> </w:t>
      </w:r>
      <w:r w:rsidRPr="00CB0958">
        <w:t>выпускникам</w:t>
      </w:r>
      <w:r w:rsidR="00CB0958" w:rsidRPr="00CB0958">
        <w:t xml:space="preserve"> </w:t>
      </w:r>
      <w:r w:rsidRPr="00CB0958">
        <w:t>подшефных</w:t>
      </w:r>
      <w:r w:rsidR="00CB0958" w:rsidRPr="00CB0958">
        <w:t xml:space="preserve"> </w:t>
      </w:r>
      <w:r w:rsidRPr="00CB0958">
        <w:t>детских</w:t>
      </w:r>
      <w:r w:rsidR="00CB0958" w:rsidRPr="00CB0958">
        <w:t xml:space="preserve"> </w:t>
      </w:r>
      <w:r w:rsidRPr="00CB0958">
        <w:t>домов,</w:t>
      </w:r>
      <w:r w:rsidR="00CB0958" w:rsidRPr="00CB0958">
        <w:t xml:space="preserve"> </w:t>
      </w:r>
      <w:r w:rsidRPr="00CB0958">
        <w:t>обучающимся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высших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средних</w:t>
      </w:r>
      <w:r w:rsidR="00CB0958" w:rsidRPr="00CB0958">
        <w:t xml:space="preserve"> </w:t>
      </w:r>
      <w:r w:rsidRPr="00CB0958">
        <w:t>учебных</w:t>
      </w:r>
      <w:r w:rsidR="00CB0958" w:rsidRPr="00CB0958">
        <w:t xml:space="preserve"> </w:t>
      </w:r>
      <w:r w:rsidRPr="00CB0958">
        <w:t>заведениях</w:t>
      </w:r>
      <w:r w:rsidR="00CB0958" w:rsidRPr="00CB0958">
        <w:t xml:space="preserve">. </w:t>
      </w:r>
      <w:r w:rsidRPr="00CB0958">
        <w:t>Как</w:t>
      </w:r>
      <w:r w:rsidR="00CB0958" w:rsidRPr="00CB0958">
        <w:t xml:space="preserve"> </w:t>
      </w:r>
      <w:r w:rsidRPr="00CB0958">
        <w:t>показал</w:t>
      </w:r>
      <w:r w:rsidR="00CB0958" w:rsidRPr="00CB0958">
        <w:t xml:space="preserve"> </w:t>
      </w:r>
      <w:r w:rsidRPr="00CB0958">
        <w:t>опыт,</w:t>
      </w:r>
      <w:r w:rsidR="00CB0958" w:rsidRPr="00CB0958">
        <w:t xml:space="preserve"> </w:t>
      </w:r>
      <w:r w:rsidRPr="00CB0958">
        <w:t>получение</w:t>
      </w:r>
      <w:r w:rsidR="00CB0958">
        <w:t xml:space="preserve"> "</w:t>
      </w:r>
      <w:r w:rsidRPr="00CB0958">
        <w:t>лукойловской</w:t>
      </w:r>
      <w:r w:rsidR="00CB0958">
        <w:t xml:space="preserve">" </w:t>
      </w:r>
      <w:r w:rsidRPr="00CB0958">
        <w:t>стипендии</w:t>
      </w:r>
      <w:r w:rsidR="00CB0958" w:rsidRPr="00CB0958">
        <w:t xml:space="preserve"> </w:t>
      </w:r>
      <w:r w:rsidRPr="00CB0958">
        <w:t>повышает</w:t>
      </w:r>
      <w:r w:rsidR="00CB0958" w:rsidRPr="00CB0958">
        <w:t xml:space="preserve"> </w:t>
      </w:r>
      <w:r w:rsidRPr="00CB0958">
        <w:t>уровень</w:t>
      </w:r>
      <w:r w:rsidR="00CB0958" w:rsidRPr="00CB0958">
        <w:t xml:space="preserve"> </w:t>
      </w:r>
      <w:r w:rsidRPr="00CB0958">
        <w:t>успеваемости</w:t>
      </w:r>
      <w:r w:rsidR="00CB0958" w:rsidRPr="00CB0958">
        <w:t xml:space="preserve"> </w:t>
      </w:r>
      <w:r w:rsidRPr="00CB0958">
        <w:t>выпускников</w:t>
      </w:r>
      <w:r w:rsidR="00CB0958" w:rsidRPr="00CB0958">
        <w:t xml:space="preserve"> </w:t>
      </w:r>
      <w:r w:rsidRPr="00CB0958">
        <w:t>детских</w:t>
      </w:r>
      <w:r w:rsidR="00CB0958" w:rsidRPr="00CB0958">
        <w:t xml:space="preserve"> </w:t>
      </w:r>
      <w:r w:rsidRPr="00CB0958">
        <w:t>домов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Приоритетным</w:t>
      </w:r>
      <w:r w:rsidR="00CB0958" w:rsidRPr="00CB0958">
        <w:t xml:space="preserve"> </w:t>
      </w:r>
      <w:r w:rsidRPr="00CB0958">
        <w:t>направлением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забота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подрастающем</w:t>
      </w:r>
      <w:r w:rsidR="00CB0958" w:rsidRPr="00CB0958">
        <w:t xml:space="preserve"> </w:t>
      </w:r>
      <w:r w:rsidRPr="00CB0958">
        <w:t>поколении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подготовка</w:t>
      </w:r>
      <w:r w:rsidR="00CB0958" w:rsidRPr="00CB0958">
        <w:t xml:space="preserve"> </w:t>
      </w:r>
      <w:r w:rsidRPr="00CB0958">
        <w:t>молодых</w:t>
      </w:r>
      <w:r w:rsidR="00CB0958" w:rsidRPr="00CB0958">
        <w:t xml:space="preserve"> </w:t>
      </w:r>
      <w:r w:rsidRPr="00CB0958">
        <w:t>квалифицированных</w:t>
      </w:r>
      <w:r w:rsidR="00CB0958" w:rsidRPr="00CB0958">
        <w:t xml:space="preserve"> </w:t>
      </w:r>
      <w:r w:rsidRPr="00CB0958">
        <w:t>специалистов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российской</w:t>
      </w:r>
      <w:r w:rsidR="00CB0958" w:rsidRPr="00CB0958">
        <w:t xml:space="preserve"> </w:t>
      </w:r>
      <w:r w:rsidRPr="00CB0958">
        <w:t>нефтяной</w:t>
      </w:r>
      <w:r w:rsidR="00CB0958" w:rsidRPr="00CB0958">
        <w:t xml:space="preserve"> </w:t>
      </w:r>
      <w:r w:rsidRPr="00CB0958">
        <w:t>отрасли</w:t>
      </w:r>
      <w:r w:rsidR="00CB0958" w:rsidRPr="00CB0958">
        <w:t xml:space="preserve">.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оказывает</w:t>
      </w:r>
      <w:r w:rsidR="00CB0958" w:rsidRPr="00CB0958">
        <w:t xml:space="preserve"> </w:t>
      </w:r>
      <w:r w:rsidRPr="00CB0958">
        <w:t>поддержку</w:t>
      </w:r>
      <w:r w:rsidR="00CB0958" w:rsidRPr="00CB0958">
        <w:t xml:space="preserve"> </w:t>
      </w:r>
      <w:r w:rsidRPr="00CB0958">
        <w:t>ряду</w:t>
      </w:r>
      <w:r w:rsidR="00CB0958" w:rsidRPr="00CB0958">
        <w:t xml:space="preserve"> </w:t>
      </w:r>
      <w:r w:rsidRPr="00CB0958">
        <w:t>высших</w:t>
      </w:r>
      <w:r w:rsidR="00CB0958" w:rsidRPr="00CB0958">
        <w:t xml:space="preserve"> </w:t>
      </w:r>
      <w:r w:rsidRPr="00CB0958">
        <w:t>учебных</w:t>
      </w:r>
      <w:r w:rsidR="00CB0958" w:rsidRPr="00CB0958">
        <w:t xml:space="preserve"> </w:t>
      </w:r>
      <w:r w:rsidRPr="00CB0958">
        <w:t>заведений,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которых</w:t>
      </w:r>
      <w:r w:rsidR="00CB0958" w:rsidRPr="00CB0958">
        <w:t xml:space="preserve"> </w:t>
      </w:r>
      <w:r w:rsidRPr="00CB0958">
        <w:t>обучаются</w:t>
      </w:r>
      <w:r w:rsidR="00CB0958" w:rsidRPr="00CB0958">
        <w:t xml:space="preserve"> </w:t>
      </w:r>
      <w:r w:rsidRPr="00CB0958">
        <w:t>специалисты</w:t>
      </w:r>
      <w:r w:rsidR="00CB0958" w:rsidRPr="00CB0958">
        <w:t xml:space="preserve"> </w:t>
      </w:r>
      <w:r w:rsidRPr="00CB0958">
        <w:t>нефтегазового</w:t>
      </w:r>
      <w:r w:rsidR="00CB0958" w:rsidRPr="00CB0958">
        <w:t xml:space="preserve"> </w:t>
      </w:r>
      <w:r w:rsidRPr="00CB0958">
        <w:t>профиля</w:t>
      </w:r>
      <w:r w:rsidR="00CB0958" w:rsidRPr="00CB0958">
        <w:t xml:space="preserve">. </w:t>
      </w:r>
      <w:r w:rsidRPr="00CB0958">
        <w:t>Также,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поддерживает</w:t>
      </w:r>
      <w:r w:rsidR="00CB0958" w:rsidRPr="00CB0958">
        <w:t xml:space="preserve"> </w:t>
      </w:r>
      <w:r w:rsidRPr="00CB0958">
        <w:t>ряд</w:t>
      </w:r>
      <w:r w:rsidR="00CB0958" w:rsidRPr="00CB0958">
        <w:t xml:space="preserve"> </w:t>
      </w:r>
      <w:r w:rsidRPr="00CB0958">
        <w:t>крупнейших</w:t>
      </w:r>
      <w:r w:rsidR="00CB0958" w:rsidRPr="00CB0958">
        <w:t xml:space="preserve"> </w:t>
      </w:r>
      <w:r w:rsidRPr="00CB0958">
        <w:t>специализированных</w:t>
      </w:r>
      <w:r w:rsidR="00CB0958" w:rsidRPr="00CB0958">
        <w:t xml:space="preserve"> </w:t>
      </w:r>
      <w:r w:rsidRPr="00CB0958">
        <w:t>медицинских</w:t>
      </w:r>
      <w:r w:rsidR="00CB0958" w:rsidRPr="00CB0958">
        <w:t xml:space="preserve"> </w:t>
      </w:r>
      <w:r w:rsidRPr="00CB0958">
        <w:t>научно-исследовательских</w:t>
      </w:r>
      <w:r w:rsidR="00CB0958" w:rsidRPr="00CB0958">
        <w:t xml:space="preserve"> </w:t>
      </w:r>
      <w:r w:rsidRPr="00CB0958">
        <w:t>центров</w:t>
      </w:r>
      <w:r w:rsidR="00CB0958" w:rsidRPr="00CB0958">
        <w:t xml:space="preserve">. </w:t>
      </w:r>
      <w:r w:rsidRPr="00CB0958">
        <w:t>Фронтовики-нефтяники,</w:t>
      </w:r>
      <w:r w:rsidR="00CB0958" w:rsidRPr="00CB0958">
        <w:t xml:space="preserve"> </w:t>
      </w:r>
      <w:r w:rsidRPr="00CB0958">
        <w:t>ветераны</w:t>
      </w:r>
      <w:r w:rsidR="00CB0958" w:rsidRPr="00CB0958">
        <w:t xml:space="preserve"> </w:t>
      </w:r>
      <w:r w:rsidRPr="00CB0958">
        <w:t>Великой</w:t>
      </w:r>
      <w:r w:rsidR="00CB0958" w:rsidRPr="00CB0958">
        <w:t xml:space="preserve"> </w:t>
      </w:r>
      <w:r w:rsidRPr="00CB0958">
        <w:t>Отечественной</w:t>
      </w:r>
      <w:r w:rsidR="00CB0958" w:rsidRPr="00CB0958">
        <w:t xml:space="preserve"> </w:t>
      </w:r>
      <w:r w:rsidRPr="00CB0958">
        <w:t>войны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трудового</w:t>
      </w:r>
      <w:r w:rsidR="00CB0958" w:rsidRPr="00CB0958">
        <w:t xml:space="preserve"> </w:t>
      </w:r>
      <w:r w:rsidRPr="00CB0958">
        <w:t>фронта</w:t>
      </w:r>
      <w:r w:rsidR="00CB0958" w:rsidRPr="00CB0958">
        <w:t xml:space="preserve"> </w:t>
      </w:r>
      <w:r w:rsidRPr="00CB0958">
        <w:t>пользуются</w:t>
      </w:r>
      <w:r w:rsidR="00CB0958" w:rsidRPr="00CB0958">
        <w:t xml:space="preserve"> </w:t>
      </w:r>
      <w:r w:rsidRPr="00CB0958">
        <w:t>особым</w:t>
      </w:r>
      <w:r w:rsidR="00CB0958" w:rsidRPr="00CB0958">
        <w:t xml:space="preserve"> </w:t>
      </w:r>
      <w:r w:rsidRPr="00CB0958">
        <w:t>вниманием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заботой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. </w:t>
      </w:r>
      <w:r w:rsidRPr="00CB0958">
        <w:t>Ежегодно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канун</w:t>
      </w:r>
      <w:r w:rsidR="00CB0958" w:rsidRPr="00CB0958">
        <w:t xml:space="preserve"> </w:t>
      </w:r>
      <w:r w:rsidRPr="00CB0958">
        <w:t>дня</w:t>
      </w:r>
      <w:r w:rsidR="00CB0958" w:rsidRPr="00CB0958">
        <w:t xml:space="preserve"> </w:t>
      </w:r>
      <w:r w:rsidRPr="00CB0958">
        <w:t>Победы</w:t>
      </w:r>
      <w:r w:rsidR="00CB0958" w:rsidRPr="00CB0958">
        <w:t xml:space="preserve"> </w:t>
      </w:r>
      <w:r w:rsidRPr="00CB0958">
        <w:t>они</w:t>
      </w:r>
      <w:r w:rsidR="00CB0958" w:rsidRPr="00CB0958">
        <w:t xml:space="preserve"> </w:t>
      </w:r>
      <w:r w:rsidRPr="00CB0958">
        <w:t>получают</w:t>
      </w:r>
      <w:r w:rsidR="00CB0958" w:rsidRPr="00CB0958">
        <w:t xml:space="preserve"> </w:t>
      </w:r>
      <w:r w:rsidRPr="00CB0958">
        <w:t>денежные</w:t>
      </w:r>
      <w:r w:rsidR="00CB0958" w:rsidRPr="00CB0958">
        <w:t xml:space="preserve"> </w:t>
      </w:r>
      <w:r w:rsidRPr="00CB0958">
        <w:t>пособия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подарки</w:t>
      </w:r>
      <w:r w:rsidR="00CB0958" w:rsidRPr="00CB0958">
        <w:t xml:space="preserve">. </w:t>
      </w:r>
      <w:r w:rsidRPr="00CB0958">
        <w:t>Компания</w:t>
      </w:r>
      <w:r w:rsidR="00CB0958" w:rsidRPr="00CB0958">
        <w:t xml:space="preserve"> </w:t>
      </w:r>
      <w:r w:rsidRPr="00CB0958">
        <w:t>оказывает</w:t>
      </w:r>
      <w:r w:rsidR="00CB0958" w:rsidRPr="00CB0958">
        <w:t xml:space="preserve"> </w:t>
      </w:r>
      <w:r w:rsidRPr="00CB0958">
        <w:t>поддержку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семьям</w:t>
      </w:r>
      <w:r w:rsidR="00CB0958" w:rsidRPr="00CB0958">
        <w:t xml:space="preserve"> </w:t>
      </w:r>
      <w:r w:rsidRPr="00CB0958">
        <w:t>военнослужащих,</w:t>
      </w:r>
      <w:r w:rsidR="00CB0958" w:rsidRPr="00CB0958">
        <w:t xml:space="preserve"> </w:t>
      </w:r>
      <w:r w:rsidRPr="00CB0958">
        <w:t>погибших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локальных</w:t>
      </w:r>
      <w:r w:rsidR="00CB0958" w:rsidRPr="00CB0958">
        <w:t xml:space="preserve"> </w:t>
      </w:r>
      <w:r w:rsidRPr="00CB0958">
        <w:t>конфликтах</w:t>
      </w:r>
      <w:r w:rsidR="00CB0958" w:rsidRPr="00CB0958">
        <w:t xml:space="preserve">. </w:t>
      </w:r>
      <w:r w:rsidRPr="00CB0958">
        <w:t>Поддерживая</w:t>
      </w:r>
      <w:r w:rsidR="00CB0958" w:rsidRPr="00CB0958">
        <w:t xml:space="preserve"> </w:t>
      </w:r>
      <w:r w:rsidRPr="00CB0958">
        <w:t>инвалидов,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оказывает</w:t>
      </w:r>
      <w:r w:rsidR="00CB0958" w:rsidRPr="00CB0958">
        <w:t xml:space="preserve"> </w:t>
      </w:r>
      <w:r w:rsidRPr="00CB0958">
        <w:t>им</w:t>
      </w:r>
      <w:r w:rsidR="00CB0958" w:rsidRPr="00CB0958">
        <w:t xml:space="preserve"> </w:t>
      </w:r>
      <w:r w:rsidRPr="00CB0958">
        <w:t>финансовую</w:t>
      </w:r>
      <w:r w:rsidR="00CB0958" w:rsidRPr="00CB0958">
        <w:t xml:space="preserve"> </w:t>
      </w:r>
      <w:r w:rsidRPr="00CB0958">
        <w:t>помощь,</w:t>
      </w:r>
      <w:r w:rsidR="00CB0958" w:rsidRPr="00CB0958">
        <w:t xml:space="preserve"> </w:t>
      </w:r>
      <w:r w:rsidRPr="00CB0958">
        <w:t>но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пытается</w:t>
      </w:r>
      <w:r w:rsidR="00CB0958" w:rsidRPr="00CB0958">
        <w:t xml:space="preserve"> </w:t>
      </w:r>
      <w:r w:rsidRPr="00CB0958">
        <w:t>помочь</w:t>
      </w:r>
      <w:r w:rsidR="00CB0958" w:rsidRPr="00CB0958">
        <w:t xml:space="preserve"> </w:t>
      </w:r>
      <w:r w:rsidRPr="00CB0958">
        <w:t>решить</w:t>
      </w:r>
      <w:r w:rsidR="00CB0958" w:rsidRPr="00CB0958">
        <w:t xml:space="preserve"> </w:t>
      </w:r>
      <w:r w:rsidRPr="00CB0958">
        <w:t>материальные</w:t>
      </w:r>
      <w:r w:rsidR="00CB0958" w:rsidRPr="00CB0958">
        <w:t xml:space="preserve"> </w:t>
      </w:r>
      <w:r w:rsidRPr="00CB0958">
        <w:t>проблемы</w:t>
      </w:r>
      <w:r w:rsidR="00CB0958" w:rsidRPr="00CB0958">
        <w:t xml:space="preserve"> </w:t>
      </w:r>
      <w:r w:rsidRPr="00CB0958">
        <w:t>самостоятельно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почувствовать</w:t>
      </w:r>
      <w:r w:rsidR="00CB0958" w:rsidRPr="00CB0958">
        <w:t xml:space="preserve"> </w:t>
      </w:r>
      <w:r w:rsidRPr="00CB0958">
        <w:t>себя</w:t>
      </w:r>
      <w:r w:rsidR="00CB0958" w:rsidRPr="00CB0958">
        <w:t xml:space="preserve"> </w:t>
      </w:r>
      <w:r w:rsidRPr="00CB0958">
        <w:t>нужными</w:t>
      </w:r>
      <w:r w:rsidR="00CB0958" w:rsidRPr="00CB0958">
        <w:t xml:space="preserve"> </w:t>
      </w:r>
      <w:r w:rsidRPr="00CB0958">
        <w:t>обществу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Компания</w:t>
      </w:r>
      <w:r w:rsidR="00CB0958" w:rsidRPr="00CB0958">
        <w:t xml:space="preserve"> </w:t>
      </w:r>
      <w:r w:rsidRPr="00CB0958">
        <w:t>способствует</w:t>
      </w:r>
      <w:r w:rsidR="00CB0958" w:rsidRPr="00CB0958">
        <w:t xml:space="preserve"> </w:t>
      </w:r>
      <w:r w:rsidRPr="00CB0958">
        <w:t>развитию</w:t>
      </w:r>
      <w:r w:rsidR="00CB0958" w:rsidRPr="00CB0958">
        <w:t xml:space="preserve"> </w:t>
      </w:r>
      <w:r w:rsidRPr="00CB0958">
        <w:t>системы</w:t>
      </w:r>
      <w:r w:rsidR="00CB0958" w:rsidRPr="00CB0958">
        <w:t xml:space="preserve"> </w:t>
      </w:r>
      <w:r w:rsidRPr="00CB0958">
        <w:t>медицинских</w:t>
      </w:r>
      <w:r w:rsidR="00CB0958" w:rsidRPr="00CB0958">
        <w:t xml:space="preserve"> </w:t>
      </w:r>
      <w:r w:rsidRPr="00CB0958">
        <w:t>услуг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регионах</w:t>
      </w:r>
      <w:r w:rsidR="00CB0958" w:rsidRPr="00CB0958">
        <w:t xml:space="preserve"> </w:t>
      </w:r>
      <w:r w:rsidRPr="00CB0958">
        <w:t>своего</w:t>
      </w:r>
      <w:r w:rsidR="00CB0958" w:rsidRPr="00CB0958">
        <w:t xml:space="preserve"> </w:t>
      </w:r>
      <w:r w:rsidRPr="00CB0958">
        <w:t>присутствия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частности,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2008-2010гг</w:t>
      </w:r>
      <w:r w:rsidR="00CB0958" w:rsidRPr="00CB0958">
        <w:t xml:space="preserve">. </w:t>
      </w:r>
      <w:r w:rsidRPr="00CB0958">
        <w:t>Компания</w:t>
      </w:r>
      <w:r w:rsidR="00CB0958" w:rsidRPr="00CB0958">
        <w:t xml:space="preserve"> </w:t>
      </w:r>
      <w:r w:rsidRPr="00CB0958">
        <w:t>помогла</w:t>
      </w:r>
      <w:r w:rsidR="00CB0958" w:rsidRPr="00CB0958">
        <w:t xml:space="preserve"> </w:t>
      </w:r>
      <w:r w:rsidRPr="00CB0958">
        <w:t>приобрести</w:t>
      </w:r>
      <w:r w:rsidR="00CB0958" w:rsidRPr="00CB0958">
        <w:t xml:space="preserve"> </w:t>
      </w:r>
      <w:r w:rsidRPr="00CB0958">
        <w:t>дорогостоящее</w:t>
      </w:r>
      <w:r w:rsidR="00CB0958" w:rsidRPr="00CB0958">
        <w:t xml:space="preserve"> </w:t>
      </w:r>
      <w:r w:rsidRPr="00CB0958">
        <w:t>оборудование</w:t>
      </w:r>
      <w:r w:rsidR="00CB0958" w:rsidRPr="00CB0958">
        <w:t xml:space="preserve"> </w:t>
      </w:r>
      <w:r w:rsidRPr="00CB0958">
        <w:t>Лиманской</w:t>
      </w:r>
      <w:r w:rsidR="00CB0958">
        <w:t xml:space="preserve"> (</w:t>
      </w:r>
      <w:r w:rsidRPr="00CB0958">
        <w:t>Астраханская</w:t>
      </w:r>
      <w:r w:rsidR="00CB0958" w:rsidRPr="00CB0958">
        <w:t xml:space="preserve"> </w:t>
      </w:r>
      <w:r w:rsidRPr="00CB0958">
        <w:t>область</w:t>
      </w:r>
      <w:r w:rsidR="00CB0958" w:rsidRPr="00CB0958">
        <w:t xml:space="preserve">) </w:t>
      </w:r>
      <w:r w:rsidRPr="00CB0958">
        <w:t>центральной</w:t>
      </w:r>
      <w:r w:rsidR="00CB0958" w:rsidRPr="00CB0958">
        <w:t xml:space="preserve"> </w:t>
      </w:r>
      <w:r w:rsidRPr="00CB0958">
        <w:t>районной</w:t>
      </w:r>
      <w:r w:rsidR="00CB0958" w:rsidRPr="00CB0958">
        <w:t xml:space="preserve"> </w:t>
      </w:r>
      <w:r w:rsidRPr="00CB0958">
        <w:t>больнице,</w:t>
      </w:r>
      <w:r w:rsidR="00CB0958" w:rsidRPr="00CB0958">
        <w:t xml:space="preserve"> </w:t>
      </w:r>
      <w:r w:rsidRPr="00CB0958">
        <w:t>Астраханской</w:t>
      </w:r>
      <w:r w:rsidR="00CB0958" w:rsidRPr="00CB0958">
        <w:t xml:space="preserve"> </w:t>
      </w:r>
      <w:r w:rsidRPr="00CB0958">
        <w:t>детской</w:t>
      </w:r>
      <w:r w:rsidR="00CB0958" w:rsidRPr="00CB0958">
        <w:t xml:space="preserve"> </w:t>
      </w:r>
      <w:r w:rsidRPr="00CB0958">
        <w:t>городской</w:t>
      </w:r>
      <w:r w:rsidR="00CB0958" w:rsidRPr="00CB0958">
        <w:t xml:space="preserve"> </w:t>
      </w:r>
      <w:r w:rsidRPr="00CB0958">
        <w:t>клинической</w:t>
      </w:r>
      <w:r w:rsidR="00CB0958" w:rsidRPr="00CB0958">
        <w:t xml:space="preserve"> </w:t>
      </w:r>
      <w:r w:rsidRPr="00CB0958">
        <w:t>больнице</w:t>
      </w:r>
      <w:r w:rsidR="00CB0958" w:rsidRPr="00CB0958">
        <w:t xml:space="preserve"> </w:t>
      </w:r>
      <w:r w:rsidRPr="00CB0958">
        <w:t>№1,</w:t>
      </w:r>
      <w:r w:rsidR="00CB0958" w:rsidRPr="00CB0958">
        <w:t xml:space="preserve"> </w:t>
      </w:r>
      <w:r w:rsidRPr="00CB0958">
        <w:t>Усть-Цилемской</w:t>
      </w:r>
      <w:r w:rsidR="00CB0958">
        <w:t xml:space="preserve"> (</w:t>
      </w:r>
      <w:r w:rsidRPr="00CB0958">
        <w:t>Республика</w:t>
      </w:r>
      <w:r w:rsidR="00CB0958" w:rsidRPr="00CB0958">
        <w:t xml:space="preserve"> </w:t>
      </w:r>
      <w:r w:rsidRPr="00CB0958">
        <w:t>Коми</w:t>
      </w:r>
      <w:r w:rsidR="00CB0958" w:rsidRPr="00CB0958">
        <w:t xml:space="preserve">) </w:t>
      </w:r>
      <w:r w:rsidRPr="00CB0958">
        <w:t>центральной</w:t>
      </w:r>
      <w:r w:rsidR="00CB0958" w:rsidRPr="00CB0958">
        <w:t xml:space="preserve"> </w:t>
      </w:r>
      <w:r w:rsidRPr="00CB0958">
        <w:t>районной</w:t>
      </w:r>
      <w:r w:rsidR="00CB0958" w:rsidRPr="00CB0958">
        <w:t xml:space="preserve"> </w:t>
      </w:r>
      <w:r w:rsidRPr="00CB0958">
        <w:t>больнице,</w:t>
      </w:r>
      <w:r w:rsidR="00CB0958" w:rsidRPr="00CB0958">
        <w:t xml:space="preserve"> </w:t>
      </w:r>
      <w:r w:rsidRPr="00CB0958">
        <w:t>Пензенской</w:t>
      </w:r>
      <w:r w:rsidR="00CB0958" w:rsidRPr="00CB0958">
        <w:t xml:space="preserve"> </w:t>
      </w:r>
      <w:r w:rsidRPr="00CB0958">
        <w:t>областной</w:t>
      </w:r>
      <w:r w:rsidR="00CB0958" w:rsidRPr="00CB0958">
        <w:t xml:space="preserve"> </w:t>
      </w:r>
      <w:r w:rsidRPr="00CB0958">
        <w:t>клинической</w:t>
      </w:r>
      <w:r w:rsidR="00CB0958" w:rsidRPr="00CB0958">
        <w:t xml:space="preserve"> </w:t>
      </w:r>
      <w:r w:rsidRPr="00CB0958">
        <w:t>больнице,</w:t>
      </w:r>
      <w:r w:rsidR="00CB0958" w:rsidRPr="00CB0958">
        <w:t xml:space="preserve"> </w:t>
      </w:r>
      <w:r w:rsidRPr="00CB0958">
        <w:t>Саратовской</w:t>
      </w:r>
      <w:r w:rsidR="00CB0958" w:rsidRPr="00CB0958">
        <w:t xml:space="preserve"> </w:t>
      </w:r>
      <w:r w:rsidRPr="00CB0958">
        <w:t>1-ой</w:t>
      </w:r>
      <w:r w:rsidR="00CB0958" w:rsidRPr="00CB0958">
        <w:t xml:space="preserve"> </w:t>
      </w:r>
      <w:r w:rsidRPr="00CB0958">
        <w:t>городской</w:t>
      </w:r>
      <w:r w:rsidR="00CB0958" w:rsidRPr="00CB0958">
        <w:t xml:space="preserve"> </w:t>
      </w:r>
      <w:r w:rsidRPr="00CB0958">
        <w:t>клинической</w:t>
      </w:r>
      <w:r w:rsidR="00CB0958" w:rsidRPr="00CB0958">
        <w:t xml:space="preserve"> </w:t>
      </w:r>
      <w:r w:rsidRPr="00CB0958">
        <w:t>больнице</w:t>
      </w:r>
      <w:r w:rsidR="00CB0958" w:rsidRPr="00CB0958">
        <w:t xml:space="preserve"> </w:t>
      </w:r>
      <w:r w:rsidRPr="00CB0958">
        <w:t>им</w:t>
      </w:r>
      <w:r w:rsidR="00CB0958" w:rsidRPr="00CB0958">
        <w:t xml:space="preserve">. </w:t>
      </w:r>
      <w:r w:rsidRPr="00CB0958">
        <w:t>Ю</w:t>
      </w:r>
      <w:r w:rsidR="00CB0958">
        <w:t xml:space="preserve">.А. </w:t>
      </w:r>
      <w:r w:rsidRPr="00CB0958">
        <w:t>Гордеева,</w:t>
      </w:r>
      <w:r w:rsidR="00CB0958" w:rsidRPr="00CB0958">
        <w:t xml:space="preserve"> </w:t>
      </w:r>
      <w:r w:rsidRPr="00CB0958">
        <w:t>Новобурасской</w:t>
      </w:r>
      <w:r w:rsidR="00CB0958" w:rsidRPr="00CB0958">
        <w:t xml:space="preserve"> </w:t>
      </w:r>
      <w:r w:rsidRPr="00CB0958">
        <w:t>центральной</w:t>
      </w:r>
      <w:r w:rsidR="00CB0958" w:rsidRPr="00CB0958">
        <w:t xml:space="preserve"> </w:t>
      </w:r>
      <w:r w:rsidRPr="00CB0958">
        <w:t>районной</w:t>
      </w:r>
      <w:r w:rsidR="00CB0958" w:rsidRPr="00CB0958">
        <w:t xml:space="preserve"> </w:t>
      </w:r>
      <w:r w:rsidRPr="00CB0958">
        <w:t>больнице</w:t>
      </w:r>
      <w:r w:rsidR="00CB0958" w:rsidRPr="00CB0958">
        <w:t xml:space="preserve"> </w:t>
      </w:r>
      <w:r w:rsidRPr="00CB0958">
        <w:t>Саратовской</w:t>
      </w:r>
      <w:r w:rsidR="00CB0958" w:rsidRPr="00CB0958">
        <w:t xml:space="preserve"> </w:t>
      </w:r>
      <w:r w:rsidRPr="00CB0958">
        <w:t>области,</w:t>
      </w:r>
      <w:r w:rsidR="00CB0958" w:rsidRPr="00CB0958">
        <w:t xml:space="preserve"> </w:t>
      </w:r>
      <w:r w:rsidRPr="00CB0958">
        <w:t>Большемурашкинской</w:t>
      </w:r>
      <w:r w:rsidR="00CB0958">
        <w:t xml:space="preserve"> (</w:t>
      </w:r>
      <w:r w:rsidRPr="00CB0958">
        <w:t>Нижегородская</w:t>
      </w:r>
      <w:r w:rsidR="00CB0958" w:rsidRPr="00CB0958">
        <w:t xml:space="preserve"> </w:t>
      </w:r>
      <w:r w:rsidRPr="00CB0958">
        <w:t>область</w:t>
      </w:r>
      <w:r w:rsidR="00CB0958" w:rsidRPr="00CB0958">
        <w:t xml:space="preserve">) </w:t>
      </w:r>
      <w:r w:rsidRPr="00CB0958">
        <w:t>центральной</w:t>
      </w:r>
      <w:r w:rsidR="00CB0958" w:rsidRPr="00CB0958">
        <w:t xml:space="preserve"> </w:t>
      </w:r>
      <w:r w:rsidRPr="00CB0958">
        <w:t>районной</w:t>
      </w:r>
      <w:r w:rsidR="00CB0958" w:rsidRPr="00CB0958">
        <w:t xml:space="preserve"> </w:t>
      </w:r>
      <w:r w:rsidRPr="00CB0958">
        <w:t>больнице,</w:t>
      </w:r>
      <w:r w:rsidR="00CB0958" w:rsidRPr="00CB0958">
        <w:t xml:space="preserve"> </w:t>
      </w:r>
      <w:r w:rsidRPr="00CB0958">
        <w:t>Детской</w:t>
      </w:r>
      <w:r w:rsidR="00CB0958" w:rsidRPr="00CB0958">
        <w:t xml:space="preserve"> </w:t>
      </w:r>
      <w:r w:rsidRPr="00CB0958">
        <w:t>городской</w:t>
      </w:r>
      <w:r w:rsidR="00CB0958" w:rsidRPr="00CB0958">
        <w:t xml:space="preserve"> </w:t>
      </w:r>
      <w:r w:rsidRPr="00CB0958">
        <w:t>больнице</w:t>
      </w:r>
      <w:r w:rsidR="00CB0958" w:rsidRPr="00CB0958">
        <w:t xml:space="preserve"> </w:t>
      </w:r>
      <w:r w:rsidRPr="00CB0958">
        <w:t>№1</w:t>
      </w:r>
      <w:r w:rsidR="00CB0958" w:rsidRPr="00CB0958">
        <w:t xml:space="preserve"> </w:t>
      </w:r>
      <w:r w:rsidRPr="00CB0958">
        <w:t>г</w:t>
      </w:r>
      <w:r w:rsidR="00CB0958" w:rsidRPr="00CB0958">
        <w:t xml:space="preserve">. </w:t>
      </w:r>
      <w:r w:rsidRPr="00CB0958">
        <w:t>Санкт-Петербурга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  <w:rPr>
          <w:b/>
        </w:rPr>
      </w:pPr>
      <w:r w:rsidRPr="00CB0958">
        <w:rPr>
          <w:b/>
        </w:rPr>
        <w:t>Отношения</w:t>
      </w:r>
      <w:r w:rsidR="00CB0958" w:rsidRPr="00CB0958">
        <w:rPr>
          <w:b/>
        </w:rPr>
        <w:t xml:space="preserve"> </w:t>
      </w:r>
      <w:r w:rsidRPr="00CB0958">
        <w:rPr>
          <w:b/>
        </w:rPr>
        <w:t>с</w:t>
      </w:r>
      <w:r w:rsidR="00CB0958" w:rsidRPr="00CB0958">
        <w:rPr>
          <w:b/>
        </w:rPr>
        <w:t xml:space="preserve"> </w:t>
      </w:r>
      <w:r w:rsidRPr="00CB0958">
        <w:rPr>
          <w:b/>
        </w:rPr>
        <w:t>организациями</w:t>
      </w:r>
      <w:r w:rsidR="00CB0958" w:rsidRPr="00CB0958">
        <w:rPr>
          <w:b/>
        </w:rPr>
        <w:t xml:space="preserve"> </w:t>
      </w:r>
      <w:r w:rsidRPr="00CB0958">
        <w:rPr>
          <w:b/>
        </w:rPr>
        <w:t>информационного</w:t>
      </w:r>
      <w:r w:rsidR="00CB0958" w:rsidRPr="00CB0958">
        <w:rPr>
          <w:b/>
        </w:rPr>
        <w:t xml:space="preserve"> </w:t>
      </w:r>
      <w:r w:rsidRPr="00CB0958">
        <w:rPr>
          <w:b/>
        </w:rPr>
        <w:t>сектора</w:t>
      </w:r>
      <w:r w:rsidR="00CB0958">
        <w:rPr>
          <w:b/>
        </w:rPr>
        <w:t xml:space="preserve"> (</w:t>
      </w:r>
      <w:r w:rsidRPr="00CB0958">
        <w:rPr>
          <w:b/>
          <w:lang w:val="en-US"/>
        </w:rPr>
        <w:t>B</w:t>
      </w:r>
      <w:r w:rsidRPr="00CB0958">
        <w:rPr>
          <w:b/>
        </w:rPr>
        <w:t>2</w:t>
      </w:r>
      <w:r w:rsidRPr="00CB0958">
        <w:rPr>
          <w:b/>
          <w:lang w:val="en-US"/>
        </w:rPr>
        <w:t>I</w:t>
      </w:r>
      <w:r w:rsidR="00CB0958" w:rsidRPr="00CB0958">
        <w:rPr>
          <w:b/>
        </w:rPr>
        <w:t>).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Данные</w:t>
      </w:r>
      <w:r w:rsidR="00CB0958" w:rsidRPr="00CB0958">
        <w:t xml:space="preserve"> </w:t>
      </w:r>
      <w:r w:rsidRPr="00CB0958">
        <w:t>отношения</w:t>
      </w:r>
      <w:r w:rsidR="00CB0958" w:rsidRPr="00CB0958">
        <w:t xml:space="preserve"> </w:t>
      </w:r>
      <w:r w:rsidRPr="00CB0958">
        <w:t>имеют</w:t>
      </w:r>
      <w:r w:rsidR="00CB0958" w:rsidRPr="00CB0958">
        <w:t xml:space="preserve"> </w:t>
      </w:r>
      <w:r w:rsidRPr="00CB0958">
        <w:t>многочисленные</w:t>
      </w:r>
      <w:r w:rsidR="00CB0958" w:rsidRPr="00CB0958">
        <w:t xml:space="preserve"> </w:t>
      </w:r>
      <w:r w:rsidRPr="00CB0958">
        <w:t>налаженные</w:t>
      </w:r>
      <w:r w:rsidR="00CB0958" w:rsidRPr="00CB0958">
        <w:t xml:space="preserve"> </w:t>
      </w:r>
      <w:r w:rsidRPr="00CB0958">
        <w:t>связи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различными</w:t>
      </w:r>
      <w:r w:rsidR="00CB0958" w:rsidRPr="00CB0958">
        <w:t xml:space="preserve"> </w:t>
      </w:r>
      <w:r w:rsidRPr="00CB0958">
        <w:t>СМИ,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том</w:t>
      </w:r>
      <w:r w:rsidR="00CB0958" w:rsidRPr="00CB0958">
        <w:t xml:space="preserve"> </w:t>
      </w:r>
      <w:r w:rsidRPr="00CB0958">
        <w:t>числе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зарубежными</w:t>
      </w:r>
      <w:r w:rsidR="00CB0958" w:rsidRPr="00CB0958">
        <w:t xml:space="preserve">. </w:t>
      </w:r>
      <w:r w:rsidRPr="00CB0958">
        <w:t>Следует</w:t>
      </w:r>
      <w:r w:rsidR="00CB0958" w:rsidRPr="00CB0958">
        <w:t xml:space="preserve"> </w:t>
      </w:r>
      <w:r w:rsidRPr="00CB0958">
        <w:t>отметить,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итогам</w:t>
      </w:r>
      <w:r w:rsidR="00CB0958" w:rsidRPr="00CB0958">
        <w:t xml:space="preserve"> </w:t>
      </w:r>
      <w:r w:rsidRPr="00CB0958">
        <w:t>2008</w:t>
      </w:r>
      <w:r w:rsidR="00CB0958" w:rsidRPr="00CB0958">
        <w:t xml:space="preserve"> </w:t>
      </w:r>
      <w:r w:rsidRPr="00CB0958">
        <w:t>года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самой</w:t>
      </w:r>
      <w:r w:rsidR="00CB0958" w:rsidRPr="00CB0958">
        <w:t xml:space="preserve"> </w:t>
      </w:r>
      <w:r w:rsidRPr="00CB0958">
        <w:t>информационно</w:t>
      </w:r>
      <w:r w:rsidR="00CB0958" w:rsidRPr="00CB0958">
        <w:t xml:space="preserve"> </w:t>
      </w:r>
      <w:r w:rsidRPr="00CB0958">
        <w:t>открытой</w:t>
      </w:r>
      <w:r w:rsidR="00CB0958" w:rsidRPr="00CB0958">
        <w:t xml:space="preserve"> </w:t>
      </w:r>
      <w:r w:rsidRPr="00CB0958">
        <w:t>компанией</w:t>
      </w:r>
      <w:r w:rsidR="00CB0958" w:rsidRPr="00CB0958">
        <w:t xml:space="preserve"> </w:t>
      </w:r>
      <w:r w:rsidRPr="00CB0958">
        <w:t>года</w:t>
      </w:r>
      <w:r w:rsidR="00CB0958" w:rsidRPr="00CB0958">
        <w:t xml:space="preserve">. </w:t>
      </w:r>
      <w:r w:rsidRPr="00CB0958">
        <w:t>У</w:t>
      </w:r>
      <w:r w:rsidR="00CB0958" w:rsidRPr="00CB0958">
        <w:t xml:space="preserve"> </w:t>
      </w:r>
      <w:r w:rsidRPr="00CB0958">
        <w:t>нее</w:t>
      </w:r>
      <w:r w:rsidR="00CB0958" w:rsidRPr="00CB0958">
        <w:t xml:space="preserve"> </w:t>
      </w:r>
      <w:r w:rsidRPr="00CB0958">
        <w:t>имеется</w:t>
      </w:r>
      <w:r w:rsidR="00CB0958" w:rsidRPr="00CB0958">
        <w:t xml:space="preserve"> </w:t>
      </w:r>
      <w:r w:rsidRPr="00CB0958">
        <w:t>собственный</w:t>
      </w:r>
      <w:r w:rsidR="00CB0958" w:rsidRPr="00CB0958">
        <w:t xml:space="preserve"> </w:t>
      </w:r>
      <w:r w:rsidRPr="00CB0958">
        <w:t>пресс-центр,</w:t>
      </w:r>
      <w:r w:rsidR="00CB0958" w:rsidRPr="00CB0958">
        <w:t xml:space="preserve"> </w:t>
      </w:r>
      <w:r w:rsidRPr="00CB0958">
        <w:t>который</w:t>
      </w:r>
      <w:r w:rsidR="00CB0958" w:rsidRPr="00CB0958">
        <w:t xml:space="preserve"> </w:t>
      </w:r>
      <w:r w:rsidRPr="00CB0958">
        <w:t>передает</w:t>
      </w:r>
      <w:r w:rsidR="00CB0958" w:rsidRPr="00CB0958">
        <w:t xml:space="preserve"> </w:t>
      </w:r>
      <w:r w:rsidRPr="00CB0958">
        <w:t>новостную</w:t>
      </w:r>
      <w:r w:rsidR="00CB0958" w:rsidRPr="00CB0958">
        <w:t xml:space="preserve"> </w:t>
      </w:r>
      <w:r w:rsidRPr="00CB0958">
        <w:t>информацию</w:t>
      </w:r>
      <w:r w:rsidR="00CB0958" w:rsidRPr="00CB0958">
        <w:t xml:space="preserve"> </w:t>
      </w:r>
      <w:r w:rsidRPr="00CB0958">
        <w:t>другим</w:t>
      </w:r>
      <w:r w:rsidR="00CB0958" w:rsidRPr="00CB0958">
        <w:t xml:space="preserve"> </w:t>
      </w:r>
      <w:r w:rsidRPr="00CB0958">
        <w:t>источникам</w:t>
      </w:r>
      <w:r w:rsidR="00CB0958" w:rsidRPr="00CB0958">
        <w:t xml:space="preserve"> </w:t>
      </w:r>
      <w:r w:rsidRPr="00CB0958">
        <w:t>СМИ</w:t>
      </w:r>
      <w:r w:rsidR="00CB0958" w:rsidRPr="00CB0958">
        <w:t xml:space="preserve">. </w:t>
      </w:r>
      <w:r w:rsidRPr="00CB0958">
        <w:t>Пресс-центр</w:t>
      </w:r>
      <w:r w:rsidR="00CB0958" w:rsidRPr="00CB0958">
        <w:t xml:space="preserve"> </w:t>
      </w:r>
      <w:r w:rsidRPr="00CB0958">
        <w:t>издает</w:t>
      </w:r>
      <w:r w:rsidR="00CB0958" w:rsidRPr="00CB0958">
        <w:t xml:space="preserve"> </w:t>
      </w:r>
      <w:r w:rsidRPr="00CB0958">
        <w:t>ежемесячные</w:t>
      </w:r>
      <w:r w:rsidR="00CB0958" w:rsidRPr="00CB0958">
        <w:t xml:space="preserve"> </w:t>
      </w:r>
      <w:r w:rsidRPr="00CB0958">
        <w:t>издания,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которые</w:t>
      </w:r>
      <w:r w:rsidR="00CB0958" w:rsidRPr="00CB0958">
        <w:t xml:space="preserve"> </w:t>
      </w:r>
      <w:r w:rsidRPr="00CB0958">
        <w:t>входят</w:t>
      </w:r>
      <w:r w:rsidR="00CB0958" w:rsidRPr="00CB0958">
        <w:t xml:space="preserve"> </w:t>
      </w:r>
      <w:r w:rsidRPr="00CB0958">
        <w:t>статьи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темы</w:t>
      </w:r>
      <w:r w:rsidR="00CB0958" w:rsidRPr="00CB0958">
        <w:t xml:space="preserve"> </w:t>
      </w:r>
      <w:r w:rsidRPr="00CB0958">
        <w:t>новых</w:t>
      </w:r>
      <w:r w:rsidR="00CB0958" w:rsidRPr="00CB0958">
        <w:t xml:space="preserve"> </w:t>
      </w:r>
      <w:r w:rsidRPr="00CB0958">
        <w:t>контрактов,</w:t>
      </w:r>
      <w:r w:rsidR="00CB0958" w:rsidRPr="00CB0958">
        <w:t xml:space="preserve"> </w:t>
      </w:r>
      <w:r w:rsidRPr="00CB0958">
        <w:t>новых</w:t>
      </w:r>
      <w:r w:rsidR="00CB0958" w:rsidRPr="00CB0958">
        <w:t xml:space="preserve"> </w:t>
      </w:r>
      <w:r w:rsidRPr="00CB0958">
        <w:t>видов</w:t>
      </w:r>
      <w:r w:rsidR="00CB0958" w:rsidRPr="00CB0958">
        <w:t xml:space="preserve"> </w:t>
      </w:r>
      <w:r w:rsidRPr="00CB0958">
        <w:t>продукции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услуг,</w:t>
      </w:r>
      <w:r w:rsidR="00CB0958" w:rsidRPr="00CB0958">
        <w:t xml:space="preserve"> </w:t>
      </w:r>
      <w:r w:rsidRPr="00CB0958">
        <w:t>подписания</w:t>
      </w:r>
      <w:r w:rsidR="00CB0958" w:rsidRPr="00CB0958">
        <w:t xml:space="preserve"> </w:t>
      </w:r>
      <w:r w:rsidRPr="00CB0958">
        <w:t>соглашений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сотрудничества</w:t>
      </w:r>
      <w:r w:rsidR="00CB0958" w:rsidRPr="00CB0958">
        <w:t xml:space="preserve">. </w:t>
      </w:r>
      <w:r w:rsidRPr="00CB0958">
        <w:t>Компания</w:t>
      </w:r>
      <w:r w:rsidR="00CB0958" w:rsidRPr="00CB0958">
        <w:t xml:space="preserve"> </w:t>
      </w:r>
      <w:r w:rsidRPr="00CB0958">
        <w:t>сотрудничает,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правило,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крупными</w:t>
      </w:r>
      <w:r w:rsidR="00CB0958" w:rsidRPr="00CB0958">
        <w:t xml:space="preserve"> </w:t>
      </w:r>
      <w:r w:rsidRPr="00CB0958">
        <w:t>информационными</w:t>
      </w:r>
      <w:r w:rsidR="00CB0958" w:rsidRPr="00CB0958">
        <w:t xml:space="preserve"> </w:t>
      </w:r>
      <w:r w:rsidRPr="00CB0958">
        <w:t>агентствами</w:t>
      </w:r>
      <w:r w:rsidR="00CB0958" w:rsidRPr="00CB0958">
        <w:t xml:space="preserve"> </w:t>
      </w:r>
      <w:r w:rsidRPr="00CB0958">
        <w:t>России,</w:t>
      </w:r>
      <w:r w:rsidR="00CB0958" w:rsidRPr="00CB0958">
        <w:t xml:space="preserve"> </w:t>
      </w:r>
      <w:r w:rsidRPr="00CB0958">
        <w:t>такими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ИНТЕРФАКС,</w:t>
      </w:r>
      <w:r w:rsidR="00CB0958" w:rsidRPr="00CB0958">
        <w:t xml:space="preserve"> </w:t>
      </w:r>
      <w:r w:rsidRPr="00CB0958">
        <w:t>ИТАРТАСС,</w:t>
      </w:r>
      <w:r w:rsidR="00CB0958" w:rsidRPr="00CB0958">
        <w:t xml:space="preserve"> </w:t>
      </w:r>
      <w:r w:rsidRPr="00CB0958">
        <w:t>РИА</w:t>
      </w:r>
      <w:r w:rsidR="00CB0958" w:rsidRPr="00CB0958">
        <w:t xml:space="preserve"> </w:t>
      </w:r>
      <w:r w:rsidRPr="00CB0958">
        <w:t>новости,</w:t>
      </w:r>
      <w:r w:rsidR="00CB0958" w:rsidRPr="00CB0958">
        <w:t xml:space="preserve"> </w:t>
      </w:r>
      <w:r w:rsidRPr="00CB0958">
        <w:t>Континенталь,</w:t>
      </w:r>
      <w:r w:rsidR="00CB0958" w:rsidRPr="00CB0958">
        <w:t xml:space="preserve"> </w:t>
      </w:r>
      <w:r w:rsidRPr="00CB0958">
        <w:t>Рейтер</w:t>
      </w:r>
      <w:r w:rsidR="00CB0958" w:rsidRPr="00CB0958">
        <w:t xml:space="preserve">. </w:t>
      </w:r>
      <w:r w:rsidRPr="00CB0958">
        <w:t>Также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сайте</w:t>
      </w:r>
      <w:r w:rsidR="00CB0958" w:rsidRPr="00CB0958">
        <w:t xml:space="preserve"> </w:t>
      </w:r>
      <w:r w:rsidRPr="00CB0958">
        <w:t>компании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размещаются</w:t>
      </w:r>
      <w:r w:rsidR="00CB0958" w:rsidRPr="00CB0958">
        <w:t xml:space="preserve"> </w:t>
      </w:r>
      <w:r w:rsidRPr="00CB0958">
        <w:t>различные</w:t>
      </w:r>
      <w:r w:rsidR="00CB0958" w:rsidRPr="00CB0958">
        <w:t xml:space="preserve"> </w:t>
      </w:r>
      <w:r w:rsidRPr="00CB0958">
        <w:t>интервью,</w:t>
      </w:r>
      <w:r w:rsidR="00CB0958" w:rsidRPr="00CB0958">
        <w:t xml:space="preserve"> </w:t>
      </w:r>
      <w:r w:rsidRPr="00CB0958">
        <w:t>выступления</w:t>
      </w:r>
      <w:r w:rsidR="00CB0958" w:rsidRPr="00CB0958">
        <w:t xml:space="preserve"> </w:t>
      </w:r>
      <w:r w:rsidRPr="00CB0958">
        <w:t>представителей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Например,</w:t>
      </w:r>
      <w:r w:rsidR="00CB0958" w:rsidRPr="00CB0958">
        <w:t xml:space="preserve"> </w:t>
      </w:r>
      <w:r w:rsidRPr="00CB0958">
        <w:t>интервью</w:t>
      </w:r>
      <w:r w:rsidR="00CB0958" w:rsidRPr="00CB0958">
        <w:t xml:space="preserve"> </w:t>
      </w:r>
      <w:r w:rsidRPr="00CB0958">
        <w:t>В</w:t>
      </w:r>
      <w:r w:rsidR="00CB0958">
        <w:t xml:space="preserve">.Ю. </w:t>
      </w:r>
      <w:r w:rsidRPr="00CB0958">
        <w:t>Алекперова</w:t>
      </w:r>
      <w:r w:rsidR="00CB0958">
        <w:t xml:space="preserve"> (</w:t>
      </w:r>
      <w:r w:rsidRPr="00CB0958">
        <w:t>председателя</w:t>
      </w:r>
      <w:r w:rsidR="00CB0958" w:rsidRPr="00CB0958">
        <w:t xml:space="preserve"> </w:t>
      </w:r>
      <w:r w:rsidRPr="00CB0958">
        <w:t>Комитета</w:t>
      </w:r>
      <w:r w:rsidR="00CB0958" w:rsidRPr="00CB0958">
        <w:t xml:space="preserve"> </w:t>
      </w:r>
      <w:r w:rsidRPr="00CB0958">
        <w:t>РСПП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энергетической</w:t>
      </w:r>
      <w:r w:rsidR="00CB0958" w:rsidRPr="00CB0958">
        <w:t xml:space="preserve"> </w:t>
      </w:r>
      <w:r w:rsidRPr="00CB0958">
        <w:t>политике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энергоэффективности,</w:t>
      </w:r>
      <w:r w:rsidR="00CB0958" w:rsidRPr="00CB0958">
        <w:t xml:space="preserve"> </w:t>
      </w:r>
      <w:r w:rsidRPr="00CB0958">
        <w:t>президента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 xml:space="preserve">) </w:t>
      </w:r>
      <w:r w:rsidRPr="00CB0958">
        <w:t>в</w:t>
      </w:r>
      <w:r w:rsidR="00CB0958">
        <w:t xml:space="preserve"> "</w:t>
      </w:r>
      <w:r w:rsidRPr="00CB0958">
        <w:t>Российской</w:t>
      </w:r>
      <w:r w:rsidR="00CB0958" w:rsidRPr="00CB0958">
        <w:t xml:space="preserve"> </w:t>
      </w:r>
      <w:r w:rsidRPr="00CB0958">
        <w:t>Газете</w:t>
      </w:r>
      <w:r w:rsidR="00CB0958">
        <w:t>"</w:t>
      </w:r>
      <w:r w:rsidRPr="00CB0958">
        <w:t>,</w:t>
      </w:r>
      <w:r w:rsidR="00CB0958" w:rsidRPr="00CB0958">
        <w:t xml:space="preserve"> </w:t>
      </w:r>
      <w:r w:rsidRPr="00CB0958">
        <w:t>газете</w:t>
      </w:r>
      <w:r w:rsidR="00CB0958">
        <w:t xml:space="preserve"> "</w:t>
      </w:r>
      <w:r w:rsidRPr="00CB0958">
        <w:t>Ведомости</w:t>
      </w:r>
      <w:r w:rsidR="00CB0958">
        <w:t>"</w:t>
      </w:r>
      <w:r w:rsidRPr="00CB0958">
        <w:t>,</w:t>
      </w:r>
      <w:r w:rsidR="00CB0958" w:rsidRPr="00CB0958">
        <w:t xml:space="preserve"> </w:t>
      </w:r>
      <w:r w:rsidRPr="00CB0958">
        <w:t>журналу</w:t>
      </w:r>
      <w:r w:rsidR="00CB0958">
        <w:t xml:space="preserve"> "</w:t>
      </w:r>
      <w:r w:rsidRPr="00CB0958">
        <w:t>Эксперт</w:t>
      </w:r>
      <w:r w:rsidR="00CB0958">
        <w:t>"</w:t>
      </w:r>
      <w:r w:rsidRPr="00CB0958">
        <w:t>,</w:t>
      </w:r>
      <w:r w:rsidR="00CB0958" w:rsidRPr="00CB0958">
        <w:t xml:space="preserve"> </w:t>
      </w:r>
      <w:r w:rsidRPr="00CB0958">
        <w:t>газете</w:t>
      </w:r>
      <w:r w:rsidR="00CB0958">
        <w:t xml:space="preserve"> "</w:t>
      </w:r>
      <w:r w:rsidRPr="00CB0958">
        <w:t>Коммерсантъ</w:t>
      </w:r>
      <w:r w:rsidR="00CB0958">
        <w:t>"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различных</w:t>
      </w:r>
      <w:r w:rsidR="00CB0958" w:rsidRPr="00CB0958">
        <w:t xml:space="preserve"> </w:t>
      </w:r>
      <w:r w:rsidRPr="00CB0958">
        <w:t>поисковых</w:t>
      </w:r>
      <w:r w:rsidR="00CB0958" w:rsidRPr="00CB0958">
        <w:t xml:space="preserve"> </w:t>
      </w:r>
      <w:r w:rsidRPr="00CB0958">
        <w:t>системах</w:t>
      </w:r>
      <w:r w:rsidR="00CB0958" w:rsidRPr="00CB0958">
        <w:t xml:space="preserve"> </w:t>
      </w:r>
      <w:r w:rsidRPr="00CB0958">
        <w:t>ежедневно</w:t>
      </w:r>
      <w:r w:rsidR="00CB0958" w:rsidRPr="00CB0958">
        <w:t xml:space="preserve"> </w:t>
      </w:r>
      <w:r w:rsidRPr="00CB0958">
        <w:t>помещается</w:t>
      </w:r>
      <w:r w:rsidR="00CB0958" w:rsidRPr="00CB0958">
        <w:t xml:space="preserve"> </w:t>
      </w:r>
      <w:r w:rsidRPr="00CB0958">
        <w:t>огромное</w:t>
      </w:r>
      <w:r w:rsidR="00CB0958" w:rsidRPr="00CB0958">
        <w:t xml:space="preserve"> </w:t>
      </w:r>
      <w:r w:rsidRPr="00CB0958">
        <w:t>число</w:t>
      </w:r>
      <w:r w:rsidR="00CB0958" w:rsidRPr="00CB0958">
        <w:t xml:space="preserve"> </w:t>
      </w:r>
      <w:r w:rsidRPr="00CB0958">
        <w:t>статей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заметок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новостях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. </w:t>
      </w:r>
      <w:r w:rsidRPr="00CB0958">
        <w:t>Для</w:t>
      </w:r>
      <w:r w:rsidR="00CB0958" w:rsidRPr="00CB0958">
        <w:t xml:space="preserve"> </w:t>
      </w:r>
      <w:r w:rsidRPr="00CB0958">
        <w:t>журналистов</w:t>
      </w:r>
      <w:r w:rsidR="00CB0958" w:rsidRPr="00CB0958">
        <w:t xml:space="preserve"> </w:t>
      </w:r>
      <w:r w:rsidRPr="00CB0958">
        <w:t>систематически</w:t>
      </w:r>
      <w:r w:rsidR="00CB0958" w:rsidRPr="00CB0958">
        <w:t xml:space="preserve"> </w:t>
      </w:r>
      <w:r w:rsidRPr="00CB0958">
        <w:t>проводятся</w:t>
      </w:r>
      <w:r w:rsidR="00CB0958" w:rsidRPr="00CB0958">
        <w:t xml:space="preserve"> </w:t>
      </w:r>
      <w:r w:rsidRPr="00CB0958">
        <w:t>пресс-конференции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брифинги,</w:t>
      </w:r>
      <w:r w:rsidR="00CB0958" w:rsidRPr="00CB0958">
        <w:t xml:space="preserve"> </w:t>
      </w:r>
      <w:r w:rsidRPr="00CB0958">
        <w:t>ежедневно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сайте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размещаются</w:t>
      </w:r>
      <w:r w:rsidR="00CB0958" w:rsidRPr="00CB0958">
        <w:t xml:space="preserve"> </w:t>
      </w:r>
      <w:r w:rsidRPr="00CB0958">
        <w:t>пресс-релизы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история</w:t>
      </w:r>
      <w:r w:rsidR="00CB0958" w:rsidRPr="00CB0958">
        <w:t xml:space="preserve"> </w:t>
      </w:r>
      <w:r w:rsidRPr="00CB0958">
        <w:t>компании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  <w:rPr>
          <w:b/>
        </w:rPr>
      </w:pPr>
      <w:r w:rsidRPr="00CB0958">
        <w:rPr>
          <w:b/>
        </w:rPr>
        <w:t>Отношения</w:t>
      </w:r>
      <w:r w:rsidR="00CB0958" w:rsidRPr="00CB0958">
        <w:rPr>
          <w:b/>
        </w:rPr>
        <w:t xml:space="preserve"> </w:t>
      </w:r>
      <w:r w:rsidRPr="00CB0958">
        <w:rPr>
          <w:b/>
        </w:rPr>
        <w:t>с</w:t>
      </w:r>
      <w:r w:rsidR="00CB0958" w:rsidRPr="00CB0958">
        <w:rPr>
          <w:b/>
        </w:rPr>
        <w:t xml:space="preserve"> </w:t>
      </w:r>
      <w:r w:rsidRPr="00CB0958">
        <w:rPr>
          <w:b/>
        </w:rPr>
        <w:t>частными</w:t>
      </w:r>
      <w:r w:rsidR="00CB0958" w:rsidRPr="00CB0958">
        <w:rPr>
          <w:b/>
        </w:rPr>
        <w:t xml:space="preserve"> </w:t>
      </w:r>
      <w:r w:rsidRPr="00CB0958">
        <w:rPr>
          <w:b/>
        </w:rPr>
        <w:t>лицами</w:t>
      </w:r>
      <w:r w:rsidR="00CB0958">
        <w:rPr>
          <w:b/>
        </w:rPr>
        <w:t xml:space="preserve"> (</w:t>
      </w:r>
      <w:r w:rsidRPr="00CB0958">
        <w:rPr>
          <w:b/>
          <w:lang w:val="en-US"/>
        </w:rPr>
        <w:t>B</w:t>
      </w:r>
      <w:r w:rsidRPr="00CB0958">
        <w:rPr>
          <w:b/>
        </w:rPr>
        <w:t>2</w:t>
      </w:r>
      <w:r w:rsidRPr="00CB0958">
        <w:rPr>
          <w:b/>
          <w:lang w:val="en-US"/>
        </w:rPr>
        <w:t>P</w:t>
      </w:r>
      <w:r w:rsidR="00CB0958" w:rsidRPr="00CB0958">
        <w:rPr>
          <w:b/>
        </w:rPr>
        <w:t>).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С</w:t>
      </w:r>
      <w:r w:rsidR="00CB0958" w:rsidRPr="00CB0958">
        <w:t xml:space="preserve"> </w:t>
      </w:r>
      <w:r w:rsidRPr="00CB0958">
        <w:t>имеющимися</w:t>
      </w:r>
      <w:r w:rsidR="00CB0958" w:rsidRPr="00CB0958">
        <w:t xml:space="preserve"> </w:t>
      </w:r>
      <w:r w:rsidRPr="00CB0958">
        <w:t>потенциальными</w:t>
      </w:r>
      <w:r w:rsidR="00CB0958" w:rsidRPr="00CB0958">
        <w:t xml:space="preserve"> </w:t>
      </w:r>
      <w:r w:rsidRPr="00CB0958">
        <w:t>потребителями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общается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помощью</w:t>
      </w:r>
      <w:r w:rsidR="00CB0958" w:rsidRPr="00CB0958">
        <w:t xml:space="preserve"> </w:t>
      </w:r>
      <w:r w:rsidRPr="00CB0958">
        <w:t>рекламы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других</w:t>
      </w:r>
      <w:r w:rsidR="00CB0958" w:rsidRPr="00CB0958">
        <w:t xml:space="preserve"> </w:t>
      </w:r>
      <w:r w:rsidRPr="00CB0958">
        <w:t>программ</w:t>
      </w:r>
      <w:r w:rsidR="00CB0958" w:rsidRPr="00CB0958">
        <w:t xml:space="preserve"> </w:t>
      </w:r>
      <w:r w:rsidRPr="00CB0958">
        <w:t>продвижения</w:t>
      </w:r>
      <w:r w:rsidR="00CB0958" w:rsidRPr="00CB0958">
        <w:t xml:space="preserve"> </w:t>
      </w:r>
      <w:r w:rsidRPr="00CB0958">
        <w:t>товаров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рынок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сфере</w:t>
      </w:r>
      <w:r w:rsidR="00CB0958" w:rsidRPr="00CB0958">
        <w:t xml:space="preserve"> </w:t>
      </w:r>
      <w:r w:rsidRPr="00CB0958">
        <w:t>отношения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общественностью</w:t>
      </w:r>
      <w:r w:rsidR="00CB0958" w:rsidRPr="00CB0958">
        <w:t xml:space="preserve"> </w:t>
      </w:r>
      <w:r w:rsidRPr="00CB0958">
        <w:t>первостепенное</w:t>
      </w:r>
      <w:r w:rsidR="00CB0958" w:rsidRPr="00CB0958">
        <w:t xml:space="preserve"> </w:t>
      </w:r>
      <w:r w:rsidRPr="00CB0958">
        <w:t>внимание</w:t>
      </w:r>
      <w:r w:rsidR="00CB0958" w:rsidRPr="00CB0958">
        <w:t xml:space="preserve"> </w:t>
      </w:r>
      <w:r w:rsidRPr="00CB0958">
        <w:t>уделяется</w:t>
      </w:r>
      <w:r w:rsidR="00CB0958" w:rsidRPr="00CB0958">
        <w:t xml:space="preserve"> </w:t>
      </w:r>
      <w:r w:rsidRPr="00CB0958">
        <w:t>созданию</w:t>
      </w:r>
      <w:r w:rsidR="00CB0958" w:rsidRPr="00CB0958">
        <w:t xml:space="preserve"> </w:t>
      </w:r>
      <w:r w:rsidRPr="00CB0958">
        <w:t>определенного</w:t>
      </w:r>
      <w:r w:rsidR="00CB0958" w:rsidRPr="00CB0958">
        <w:t xml:space="preserve"> </w:t>
      </w:r>
      <w:r w:rsidRPr="00CB0958">
        <w:t>образа,</w:t>
      </w:r>
      <w:r w:rsidR="00CB0958" w:rsidRPr="00CB0958">
        <w:t xml:space="preserve"> </w:t>
      </w:r>
      <w:r w:rsidRPr="00CB0958">
        <w:t>имиджа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местном,</w:t>
      </w:r>
      <w:r w:rsidR="00CB0958" w:rsidRPr="00CB0958">
        <w:t xml:space="preserve"> </w:t>
      </w:r>
      <w:r w:rsidRPr="00CB0958">
        <w:t>общенациональном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международном</w:t>
      </w:r>
      <w:r w:rsidR="00CB0958" w:rsidRPr="00CB0958">
        <w:t xml:space="preserve"> </w:t>
      </w:r>
      <w:r w:rsidRPr="00CB0958">
        <w:t>уровне</w:t>
      </w:r>
      <w:r w:rsidR="00CB0958" w:rsidRPr="00CB0958">
        <w:t xml:space="preserve">. </w:t>
      </w:r>
      <w:r w:rsidRPr="00CB0958">
        <w:t>Основные</w:t>
      </w:r>
      <w:r w:rsidR="00CB0958" w:rsidRPr="00CB0958">
        <w:t xml:space="preserve"> </w:t>
      </w:r>
      <w:r w:rsidRPr="00CB0958">
        <w:t>клиенты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- </w:t>
      </w:r>
      <w:r w:rsidRPr="00CB0958">
        <w:t>люди,</w:t>
      </w:r>
      <w:r w:rsidR="00CB0958" w:rsidRPr="00CB0958">
        <w:t xml:space="preserve"> </w:t>
      </w:r>
      <w:r w:rsidRPr="00CB0958">
        <w:t>потребители</w:t>
      </w:r>
      <w:r w:rsidR="00CB0958" w:rsidRPr="00CB0958">
        <w:t xml:space="preserve"> </w:t>
      </w:r>
      <w:r w:rsidRPr="00CB0958">
        <w:t>электроэнергии,</w:t>
      </w:r>
      <w:r w:rsidR="00CB0958" w:rsidRPr="00CB0958">
        <w:t xml:space="preserve"> </w:t>
      </w:r>
      <w:r w:rsidRPr="00CB0958">
        <w:t>автовладельцы,</w:t>
      </w:r>
      <w:r w:rsidR="00CB0958" w:rsidRPr="00CB0958">
        <w:t xml:space="preserve"> </w:t>
      </w:r>
      <w:r w:rsidRPr="00CB0958">
        <w:t>заводы,</w:t>
      </w:r>
      <w:r w:rsidR="00CB0958" w:rsidRPr="00CB0958">
        <w:t xml:space="preserve"> </w:t>
      </w:r>
      <w:r w:rsidRPr="00CB0958">
        <w:t>различные</w:t>
      </w:r>
      <w:r w:rsidR="00CB0958" w:rsidRPr="00CB0958">
        <w:t xml:space="preserve"> </w:t>
      </w:r>
      <w:r w:rsidRPr="00CB0958">
        <w:t>компании,</w:t>
      </w:r>
      <w:r w:rsidR="00CB0958" w:rsidRPr="00CB0958">
        <w:t xml:space="preserve"> </w:t>
      </w:r>
      <w:r w:rsidRPr="00CB0958">
        <w:t>аэропорты,</w:t>
      </w:r>
      <w:r w:rsidR="00CB0958" w:rsidRPr="00CB0958">
        <w:t xml:space="preserve"> </w:t>
      </w:r>
      <w:r w:rsidRPr="00CB0958">
        <w:t>сети</w:t>
      </w:r>
      <w:r w:rsidR="00CB0958" w:rsidRPr="00CB0958">
        <w:t xml:space="preserve"> </w:t>
      </w:r>
      <w:r w:rsidRPr="00CB0958">
        <w:t>АЗС</w:t>
      </w:r>
      <w:r w:rsidR="00CB0958" w:rsidRPr="00CB0958">
        <w:t xml:space="preserve">. </w:t>
      </w:r>
      <w:r w:rsidRPr="00CB0958">
        <w:t>Например,</w:t>
      </w:r>
      <w:r w:rsidR="00CB0958" w:rsidRPr="00CB0958">
        <w:t xml:space="preserve"> </w:t>
      </w:r>
      <w:r w:rsidRPr="00CB0958">
        <w:t>потенциальным</w:t>
      </w:r>
      <w:r w:rsidR="00CB0958" w:rsidRPr="00CB0958">
        <w:t xml:space="preserve"> </w:t>
      </w:r>
      <w:r w:rsidRPr="00CB0958">
        <w:t>потребителем</w:t>
      </w:r>
      <w:r w:rsidR="00CB0958" w:rsidRPr="00CB0958">
        <w:t xml:space="preserve"> </w:t>
      </w:r>
      <w:r w:rsidRPr="00CB0958">
        <w:t>масел</w:t>
      </w:r>
      <w:r w:rsidR="00CB0958" w:rsidRPr="00CB0958">
        <w:t xml:space="preserve"> </w:t>
      </w:r>
      <w:r w:rsidRPr="00CB0958">
        <w:t>компании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является</w:t>
      </w:r>
      <w:r w:rsidR="00CB0958" w:rsidRPr="00CB0958">
        <w:t xml:space="preserve"> </w:t>
      </w:r>
      <w:r w:rsidRPr="00CB0958">
        <w:t>Toyota</w:t>
      </w:r>
      <w:r w:rsidR="00CB0958" w:rsidRPr="00CB0958">
        <w:t xml:space="preserve"> </w:t>
      </w:r>
      <w:r w:rsidRPr="00CB0958">
        <w:t>Motor</w:t>
      </w:r>
      <w:r w:rsidR="00CB0958" w:rsidRPr="00CB0958">
        <w:t xml:space="preserve"> </w:t>
      </w:r>
      <w:r w:rsidRPr="00CB0958">
        <w:t>Manufacturing</w:t>
      </w:r>
      <w:r w:rsidR="00CB0958" w:rsidRPr="00CB0958">
        <w:t xml:space="preserve"> </w:t>
      </w:r>
      <w:r w:rsidRPr="00CB0958">
        <w:t>Russia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ОАО</w:t>
      </w:r>
      <w:r w:rsidR="00CB0958" w:rsidRPr="00CB0958">
        <w:t xml:space="preserve"> </w:t>
      </w:r>
      <w:r w:rsidRPr="00CB0958">
        <w:t>группа</w:t>
      </w:r>
      <w:r w:rsidR="00CB0958" w:rsidRPr="00CB0958">
        <w:t xml:space="preserve"> </w:t>
      </w:r>
      <w:r w:rsidRPr="00CB0958">
        <w:t>компаний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имеет</w:t>
      </w:r>
      <w:r w:rsidR="00CB0958" w:rsidRPr="00CB0958">
        <w:t xml:space="preserve"> </w:t>
      </w:r>
      <w:r w:rsidRPr="00CB0958">
        <w:t>собственный</w:t>
      </w:r>
      <w:r w:rsidR="00CB0958" w:rsidRPr="00CB0958">
        <w:t xml:space="preserve"> </w:t>
      </w:r>
      <w:r w:rsidRPr="00CB0958">
        <w:t>Интернет-сайт,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котором</w:t>
      </w:r>
      <w:r w:rsidR="00CB0958" w:rsidRPr="00CB0958">
        <w:t xml:space="preserve"> </w:t>
      </w:r>
      <w:r w:rsidRPr="00CB0958">
        <w:t>подробно</w:t>
      </w:r>
      <w:r w:rsidR="00CB0958" w:rsidRPr="00CB0958">
        <w:t xml:space="preserve"> </w:t>
      </w:r>
      <w:r w:rsidRPr="00CB0958">
        <w:t>отображена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только</w:t>
      </w:r>
      <w:r w:rsidR="00CB0958" w:rsidRPr="00CB0958">
        <w:t xml:space="preserve"> </w:t>
      </w:r>
      <w:r w:rsidRPr="00CB0958">
        <w:t>головного</w:t>
      </w:r>
      <w:r w:rsidR="00CB0958" w:rsidRPr="00CB0958">
        <w:t xml:space="preserve"> </w:t>
      </w:r>
      <w:r w:rsidRPr="00CB0958">
        <w:t>центра,</w:t>
      </w:r>
      <w:r w:rsidR="00CB0958" w:rsidRPr="00CB0958">
        <w:t xml:space="preserve"> </w:t>
      </w:r>
      <w:r w:rsidRPr="00CB0958">
        <w:t>но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подразделений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России</w:t>
      </w:r>
      <w:r w:rsidR="00CB0958" w:rsidRPr="00CB0958">
        <w:t xml:space="preserve">. </w:t>
      </w:r>
      <w:r w:rsidRPr="00CB0958">
        <w:t>Здесь</w:t>
      </w:r>
      <w:r w:rsidR="00CB0958" w:rsidRPr="00CB0958">
        <w:t xml:space="preserve"> </w:t>
      </w:r>
      <w:r w:rsidRPr="00CB0958">
        <w:t>представлены</w:t>
      </w:r>
      <w:r w:rsidR="00CB0958" w:rsidRPr="00CB0958">
        <w:t xml:space="preserve"> </w:t>
      </w:r>
      <w:r w:rsidRPr="00CB0958">
        <w:t>данные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компании,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миссия,</w:t>
      </w:r>
      <w:r w:rsidR="00CB0958" w:rsidRPr="00CB0958">
        <w:t xml:space="preserve"> </w:t>
      </w:r>
      <w:r w:rsidRPr="00CB0958">
        <w:t>цели,</w:t>
      </w:r>
      <w:r w:rsidR="00CB0958" w:rsidRPr="00CB0958">
        <w:t xml:space="preserve"> </w:t>
      </w:r>
      <w:r w:rsidRPr="00CB0958">
        <w:t>задачи,</w:t>
      </w:r>
      <w:r w:rsidR="00CB0958" w:rsidRPr="00CB0958">
        <w:t xml:space="preserve"> </w:t>
      </w:r>
      <w:r w:rsidRPr="00CB0958">
        <w:t>история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начиная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первых</w:t>
      </w:r>
      <w:r w:rsidR="00CB0958" w:rsidRPr="00CB0958">
        <w:t xml:space="preserve"> </w:t>
      </w:r>
      <w:r w:rsidRPr="00CB0958">
        <w:t>лет</w:t>
      </w:r>
      <w:r w:rsidR="00CB0958" w:rsidRPr="00CB0958">
        <w:t xml:space="preserve"> </w:t>
      </w:r>
      <w:r w:rsidRPr="00CB0958">
        <w:t>существования,</w:t>
      </w:r>
      <w:r w:rsidR="00CB0958" w:rsidRPr="00CB0958">
        <w:t xml:space="preserve"> </w:t>
      </w:r>
      <w:r w:rsidRPr="00CB0958">
        <w:t>пресс-релизы,</w:t>
      </w:r>
      <w:r w:rsidR="00CB0958" w:rsidRPr="00CB0958">
        <w:t xml:space="preserve"> </w:t>
      </w:r>
      <w:r w:rsidRPr="00CB0958">
        <w:t>статьи,</w:t>
      </w:r>
      <w:r w:rsidR="00CB0958" w:rsidRPr="00CB0958">
        <w:t xml:space="preserve"> </w:t>
      </w:r>
      <w:r w:rsidRPr="00CB0958">
        <w:t>новости,</w:t>
      </w:r>
      <w:r w:rsidR="00CB0958" w:rsidRPr="00CB0958">
        <w:t xml:space="preserve"> </w:t>
      </w:r>
      <w:r w:rsidRPr="00CB0958">
        <w:t>издания</w:t>
      </w:r>
      <w:r w:rsidR="00CB0958" w:rsidRPr="00CB0958">
        <w:t xml:space="preserve"> </w:t>
      </w:r>
      <w:r w:rsidRPr="00CB0958">
        <w:t>пресс-центра</w:t>
      </w:r>
      <w:r w:rsidR="00CB0958" w:rsidRPr="00CB0958">
        <w:t xml:space="preserve"> </w:t>
      </w:r>
      <w:r w:rsidRPr="00CB0958">
        <w:t>компании,</w:t>
      </w:r>
      <w:r w:rsidR="00CB0958" w:rsidRPr="00CB0958">
        <w:t xml:space="preserve"> </w:t>
      </w:r>
      <w:r w:rsidRPr="00CB0958">
        <w:t>фото</w:t>
      </w:r>
      <w:r w:rsidR="00CB0958" w:rsidRPr="00CB0958">
        <w:t xml:space="preserve"> - </w:t>
      </w:r>
      <w:r w:rsidRPr="00CB0958">
        <w:t>и</w:t>
      </w:r>
      <w:r w:rsidR="00CB0958" w:rsidRPr="00CB0958">
        <w:t xml:space="preserve"> </w:t>
      </w:r>
      <w:r w:rsidRPr="00CB0958">
        <w:t>видео</w:t>
      </w:r>
      <w:r w:rsidR="00CB0958" w:rsidRPr="00CB0958">
        <w:t xml:space="preserve"> </w:t>
      </w:r>
      <w:r w:rsidRPr="00CB0958">
        <w:t>отчеты,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другая</w:t>
      </w:r>
      <w:r w:rsidR="00CB0958" w:rsidRPr="00CB0958">
        <w:t xml:space="preserve"> </w:t>
      </w:r>
      <w:r w:rsidRPr="00CB0958">
        <w:t>информация</w:t>
      </w:r>
      <w:r w:rsidR="00CB0958" w:rsidRPr="00CB0958">
        <w:t xml:space="preserve">. </w:t>
      </w:r>
      <w:r w:rsidRPr="00CB0958">
        <w:t>Сайт</w:t>
      </w:r>
      <w:r w:rsidR="00CB0958" w:rsidRPr="00CB0958">
        <w:t xml:space="preserve"> </w:t>
      </w:r>
      <w:r w:rsidRPr="00CB0958">
        <w:t>дает</w:t>
      </w:r>
      <w:r w:rsidR="00CB0958" w:rsidRPr="00CB0958">
        <w:t xml:space="preserve"> </w:t>
      </w:r>
      <w:r w:rsidRPr="00CB0958">
        <w:t>полное</w:t>
      </w:r>
      <w:r w:rsidR="00CB0958" w:rsidRPr="00CB0958">
        <w:t xml:space="preserve"> </w:t>
      </w:r>
      <w:r w:rsidRPr="00CB0958">
        <w:t>представление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ответственности</w:t>
      </w:r>
      <w:r w:rsidR="00CB0958" w:rsidRPr="00CB0958">
        <w:t xml:space="preserve"> </w:t>
      </w:r>
      <w:r w:rsidRPr="00CB0958">
        <w:t>перед</w:t>
      </w:r>
      <w:r w:rsidR="00CB0958" w:rsidRPr="00CB0958">
        <w:t xml:space="preserve"> </w:t>
      </w:r>
      <w:r w:rsidRPr="00CB0958">
        <w:t>обществом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  <w:rPr>
          <w:bCs/>
        </w:rPr>
      </w:pPr>
      <w:r w:rsidRPr="00CB0958">
        <w:t>Таким</w:t>
      </w:r>
      <w:r w:rsidR="00CB0958" w:rsidRPr="00CB0958">
        <w:t xml:space="preserve"> </w:t>
      </w:r>
      <w:r w:rsidRPr="00CB0958">
        <w:t>образом,</w:t>
      </w:r>
      <w:r w:rsidR="00CB0958" w:rsidRPr="00CB0958">
        <w:t xml:space="preserve"> </w:t>
      </w:r>
      <w:r w:rsidRPr="00CB0958">
        <w:rPr>
          <w:bCs/>
        </w:rPr>
        <w:t>ОАО</w:t>
      </w:r>
      <w:r w:rsidR="00CB0958">
        <w:rPr>
          <w:bCs/>
        </w:rPr>
        <w:t xml:space="preserve"> "</w:t>
      </w:r>
      <w:r w:rsidRPr="00CB0958">
        <w:rPr>
          <w:bCs/>
        </w:rPr>
        <w:t>ЛУКОЙЛ</w:t>
      </w:r>
      <w:r w:rsidR="00CB0958">
        <w:rPr>
          <w:bCs/>
        </w:rPr>
        <w:t xml:space="preserve">" </w:t>
      </w:r>
      <w:r w:rsidRPr="00CB0958">
        <w:rPr>
          <w:bCs/>
        </w:rPr>
        <w:t>уделяет</w:t>
      </w:r>
      <w:r w:rsidR="00CB0958" w:rsidRPr="00CB0958">
        <w:rPr>
          <w:bCs/>
        </w:rPr>
        <w:t xml:space="preserve"> </w:t>
      </w:r>
      <w:r w:rsidRPr="00CB0958">
        <w:rPr>
          <w:bCs/>
        </w:rPr>
        <w:t>огромное</w:t>
      </w:r>
      <w:r w:rsidR="00CB0958" w:rsidRPr="00CB0958">
        <w:rPr>
          <w:bCs/>
        </w:rPr>
        <w:t xml:space="preserve"> </w:t>
      </w:r>
      <w:r w:rsidRPr="00CB0958">
        <w:rPr>
          <w:bCs/>
        </w:rPr>
        <w:t>внимание</w:t>
      </w:r>
      <w:r w:rsidR="00CB0958" w:rsidRPr="00CB0958">
        <w:rPr>
          <w:bCs/>
        </w:rPr>
        <w:t xml:space="preserve"> </w:t>
      </w:r>
      <w:r w:rsidRPr="00CB0958">
        <w:rPr>
          <w:bCs/>
        </w:rPr>
        <w:t>процессу</w:t>
      </w:r>
      <w:r w:rsidR="00CB0958" w:rsidRPr="00CB0958">
        <w:rPr>
          <w:bCs/>
        </w:rPr>
        <w:t xml:space="preserve"> </w:t>
      </w:r>
      <w:r w:rsidRPr="00CB0958">
        <w:rPr>
          <w:bCs/>
        </w:rPr>
        <w:t>управления</w:t>
      </w:r>
      <w:r w:rsidR="00CB0958" w:rsidRPr="00CB0958">
        <w:rPr>
          <w:bCs/>
        </w:rPr>
        <w:t xml:space="preserve"> </w:t>
      </w:r>
      <w:r w:rsidRPr="00CB0958">
        <w:rPr>
          <w:bCs/>
        </w:rPr>
        <w:t>взаимодействием</w:t>
      </w:r>
      <w:r w:rsidR="00CB0958" w:rsidRPr="00CB0958">
        <w:rPr>
          <w:bCs/>
        </w:rPr>
        <w:t xml:space="preserve"> </w:t>
      </w:r>
      <w:r w:rsidRPr="00CB0958">
        <w:rPr>
          <w:bCs/>
        </w:rPr>
        <w:t>с</w:t>
      </w:r>
      <w:r w:rsidR="00CB0958" w:rsidRPr="00CB0958">
        <w:rPr>
          <w:bCs/>
        </w:rPr>
        <w:t xml:space="preserve"> </w:t>
      </w:r>
      <w:r w:rsidRPr="00CB0958">
        <w:rPr>
          <w:bCs/>
        </w:rPr>
        <w:t>сегментами</w:t>
      </w:r>
      <w:r w:rsidR="00CB0958" w:rsidRPr="00CB0958">
        <w:rPr>
          <w:bCs/>
        </w:rPr>
        <w:t xml:space="preserve"> </w:t>
      </w:r>
      <w:r w:rsidRPr="00CB0958">
        <w:rPr>
          <w:bCs/>
        </w:rPr>
        <w:t>внешней</w:t>
      </w:r>
      <w:r w:rsidR="00CB0958" w:rsidRPr="00CB0958">
        <w:rPr>
          <w:bCs/>
        </w:rPr>
        <w:t xml:space="preserve"> </w:t>
      </w:r>
      <w:r w:rsidRPr="00CB0958">
        <w:rPr>
          <w:bCs/>
        </w:rPr>
        <w:t>среды</w:t>
      </w:r>
      <w:r w:rsidR="00CB0958" w:rsidRPr="00CB0958">
        <w:rPr>
          <w:bCs/>
        </w:rPr>
        <w:t>.</w:t>
      </w:r>
    </w:p>
    <w:p w:rsidR="00CB0958" w:rsidRDefault="00CB0958" w:rsidP="00CB0958">
      <w:pPr>
        <w:tabs>
          <w:tab w:val="left" w:pos="726"/>
        </w:tabs>
        <w:rPr>
          <w:b/>
        </w:rPr>
      </w:pPr>
    </w:p>
    <w:p w:rsidR="00CB0958" w:rsidRPr="00CB0958" w:rsidRDefault="00213ACC" w:rsidP="00CB0958">
      <w:pPr>
        <w:pStyle w:val="1"/>
      </w:pPr>
      <w:bookmarkStart w:id="7" w:name="_Toc289015108"/>
      <w:r w:rsidRPr="00CB0958">
        <w:t>2</w:t>
      </w:r>
      <w:r w:rsidR="00CB0958">
        <w:t>.3</w:t>
      </w:r>
      <w:r w:rsidR="00CB0958" w:rsidRPr="00CB0958">
        <w:t xml:space="preserve"> </w:t>
      </w:r>
      <w:r w:rsidRPr="00CB0958">
        <w:t>Внутренние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организации</w:t>
      </w:r>
      <w:bookmarkEnd w:id="7"/>
    </w:p>
    <w:p w:rsidR="00CB0958" w:rsidRDefault="00CB0958" w:rsidP="00CB0958">
      <w:pPr>
        <w:tabs>
          <w:tab w:val="left" w:pos="726"/>
        </w:tabs>
      </w:pPr>
    </w:p>
    <w:p w:rsidR="00CB0958" w:rsidRPr="00CB0958" w:rsidRDefault="00213ACC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процессах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участвуют</w:t>
      </w:r>
      <w:r w:rsidR="00CB0958" w:rsidRPr="00CB0958">
        <w:t xml:space="preserve"> </w:t>
      </w:r>
      <w:r w:rsidRPr="00CB0958">
        <w:t>работники</w:t>
      </w:r>
      <w:r w:rsidR="00CB0958" w:rsidRPr="00CB0958">
        <w:t xml:space="preserve"> </w:t>
      </w:r>
      <w:r w:rsidRPr="00CB0958">
        <w:t>аппарата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. </w:t>
      </w:r>
      <w:r w:rsidRPr="00CB0958">
        <w:t>Это</w:t>
      </w:r>
      <w:r w:rsidR="00CB0958" w:rsidRPr="00CB0958">
        <w:t xml:space="preserve"> </w:t>
      </w:r>
      <w:r w:rsidRPr="00CB0958">
        <w:t>является</w:t>
      </w:r>
      <w:r w:rsidR="00CB0958" w:rsidRPr="00CB0958">
        <w:t xml:space="preserve"> </w:t>
      </w:r>
      <w:r w:rsidRPr="00CB0958">
        <w:t>жизненно</w:t>
      </w:r>
      <w:r w:rsidR="00CB0958" w:rsidRPr="00CB0958">
        <w:t xml:space="preserve"> </w:t>
      </w:r>
      <w:r w:rsidRPr="00CB0958">
        <w:t>важным</w:t>
      </w:r>
      <w:r w:rsidR="00CB0958" w:rsidRPr="00CB0958">
        <w:t xml:space="preserve"> </w:t>
      </w:r>
      <w:r w:rsidRPr="00CB0958">
        <w:t>связующим</w:t>
      </w:r>
      <w:r w:rsidR="00CB0958" w:rsidRPr="00CB0958">
        <w:t xml:space="preserve"> </w:t>
      </w:r>
      <w:r w:rsidRPr="00CB0958">
        <w:t>звеном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руководителем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организацией,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организацией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внешней</w:t>
      </w:r>
      <w:r w:rsidR="00CB0958" w:rsidRPr="00CB0958">
        <w:t xml:space="preserve"> </w:t>
      </w:r>
      <w:r w:rsidRPr="00CB0958">
        <w:t>средой,</w:t>
      </w:r>
      <w:r w:rsidR="00CB0958" w:rsidRPr="00CB0958">
        <w:t xml:space="preserve"> </w:t>
      </w:r>
      <w:r w:rsidRPr="00CB0958">
        <w:t>потому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повседневной</w:t>
      </w:r>
      <w:r w:rsidR="00CB0958" w:rsidRPr="00CB0958">
        <w:t xml:space="preserve"> </w:t>
      </w:r>
      <w:r w:rsidRPr="00CB0958">
        <w:t>работе</w:t>
      </w:r>
      <w:r w:rsidR="00CB0958" w:rsidRPr="00CB0958">
        <w:t xml:space="preserve"> </w:t>
      </w:r>
      <w:r w:rsidRPr="00CB0958">
        <w:t>руководитель</w:t>
      </w:r>
      <w:r w:rsidR="00CB0958" w:rsidRPr="00CB0958">
        <w:t xml:space="preserve"> </w:t>
      </w:r>
      <w:r w:rsidRPr="00CB0958">
        <w:t>должен</w:t>
      </w:r>
      <w:r w:rsidR="00CB0958" w:rsidRPr="00CB0958">
        <w:t xml:space="preserve"> </w:t>
      </w:r>
      <w:r w:rsidRPr="00CB0958">
        <w:t>использовать</w:t>
      </w:r>
      <w:r w:rsidR="00CB0958" w:rsidRPr="00CB0958">
        <w:t xml:space="preserve"> </w:t>
      </w:r>
      <w:r w:rsidRPr="00CB0958">
        <w:t>информацию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различных</w:t>
      </w:r>
      <w:r w:rsidR="00CB0958" w:rsidRPr="00CB0958">
        <w:t xml:space="preserve"> </w:t>
      </w:r>
      <w:r w:rsidRPr="00CB0958">
        <w:t>доступных</w:t>
      </w:r>
      <w:r w:rsidR="00CB0958" w:rsidRPr="00CB0958">
        <w:t xml:space="preserve"> </w:t>
      </w:r>
      <w:r w:rsidRPr="00CB0958">
        <w:t>источников</w:t>
      </w:r>
      <w:r w:rsidR="00CB0958" w:rsidRPr="00CB0958">
        <w:t xml:space="preserve"> - </w:t>
      </w:r>
      <w:r w:rsidRPr="00CB0958">
        <w:t>вышестоящих</w:t>
      </w:r>
      <w:r w:rsidR="00CB0958" w:rsidRPr="00CB0958">
        <w:t xml:space="preserve"> </w:t>
      </w:r>
      <w:r w:rsidRPr="00CB0958">
        <w:t>руководителей,</w:t>
      </w:r>
      <w:r w:rsidR="00CB0958" w:rsidRPr="00CB0958">
        <w:t xml:space="preserve"> </w:t>
      </w:r>
      <w:r w:rsidRPr="00CB0958">
        <w:t>подчиненных,</w:t>
      </w:r>
      <w:r w:rsidR="00CB0958" w:rsidRPr="00CB0958">
        <w:t xml:space="preserve"> </w:t>
      </w:r>
      <w:r w:rsidRPr="00CB0958">
        <w:t>руководителей</w:t>
      </w:r>
      <w:r w:rsidR="00CB0958" w:rsidRPr="00CB0958">
        <w:t xml:space="preserve"> </w:t>
      </w:r>
      <w:r w:rsidRPr="00CB0958">
        <w:t>того</w:t>
      </w:r>
      <w:r w:rsidR="00CB0958" w:rsidRPr="00CB0958">
        <w:t xml:space="preserve"> </w:t>
      </w:r>
      <w:r w:rsidRPr="00CB0958">
        <w:t>же</w:t>
      </w:r>
      <w:r w:rsidR="00CB0958" w:rsidRPr="00CB0958">
        <w:t xml:space="preserve"> </w:t>
      </w:r>
      <w:r w:rsidRPr="00CB0958">
        <w:t>уровня,</w:t>
      </w:r>
      <w:r w:rsidR="00CB0958" w:rsidRPr="00CB0958">
        <w:t xml:space="preserve"> </w:t>
      </w:r>
      <w:r w:rsidRPr="00CB0958">
        <w:t>заказчиков,</w:t>
      </w:r>
      <w:r w:rsidR="00CB0958" w:rsidRPr="00CB0958">
        <w:t xml:space="preserve"> </w:t>
      </w:r>
      <w:r w:rsidRPr="00CB0958">
        <w:t>поставщиков,</w:t>
      </w:r>
      <w:r w:rsidR="00CB0958" w:rsidRPr="00CB0958">
        <w:t xml:space="preserve"> </w:t>
      </w:r>
      <w:r w:rsidRPr="00CB0958">
        <w:t>СМИ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="00CB0958">
        <w:t>т.д.</w:t>
      </w:r>
      <w:r w:rsidR="00CB0958" w:rsidRPr="00CB0958">
        <w:t xml:space="preserve"> </w:t>
      </w:r>
      <w:r w:rsidRPr="00CB0958">
        <w:t>Ведь</w:t>
      </w:r>
      <w:r w:rsidR="00CB0958" w:rsidRPr="00CB0958">
        <w:t xml:space="preserve"> </w:t>
      </w:r>
      <w:r w:rsidRPr="00CB0958">
        <w:t>если</w:t>
      </w:r>
      <w:r w:rsidR="00CB0958" w:rsidRPr="00CB0958">
        <w:t xml:space="preserve"> </w:t>
      </w:r>
      <w:r w:rsidRPr="00CB0958">
        <w:t>люди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смогут</w:t>
      </w:r>
      <w:r w:rsidR="00CB0958" w:rsidRPr="00CB0958">
        <w:t xml:space="preserve"> </w:t>
      </w:r>
      <w:r w:rsidRPr="00CB0958">
        <w:t>обмениваться</w:t>
      </w:r>
      <w:r w:rsidR="00CB0958" w:rsidRPr="00CB0958">
        <w:t xml:space="preserve"> </w:t>
      </w:r>
      <w:r w:rsidRPr="00CB0958">
        <w:t>информацией,</w:t>
      </w:r>
      <w:r w:rsidR="00CB0958" w:rsidRPr="00CB0958">
        <w:t xml:space="preserve"> </w:t>
      </w:r>
      <w:r w:rsidRPr="00CB0958">
        <w:t>ясно,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они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сумеют</w:t>
      </w:r>
      <w:r w:rsidR="00CB0958" w:rsidRPr="00CB0958">
        <w:t xml:space="preserve"> </w:t>
      </w:r>
      <w:r w:rsidRPr="00CB0958">
        <w:t>работать</w:t>
      </w:r>
      <w:r w:rsidR="00CB0958" w:rsidRPr="00CB0958">
        <w:t xml:space="preserve"> </w:t>
      </w:r>
      <w:r w:rsidRPr="00CB0958">
        <w:t>вместе,</w:t>
      </w:r>
      <w:r w:rsidR="00CB0958" w:rsidRPr="00CB0958">
        <w:t xml:space="preserve"> </w:t>
      </w:r>
      <w:r w:rsidRPr="00CB0958">
        <w:t>формулировать</w:t>
      </w:r>
      <w:r w:rsidR="00CB0958" w:rsidRPr="00CB0958">
        <w:t xml:space="preserve"> </w:t>
      </w:r>
      <w:r w:rsidRPr="00CB0958">
        <w:t>цели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достигать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. </w:t>
      </w:r>
      <w:r w:rsidRPr="00CB0958">
        <w:t>Однако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- </w:t>
      </w:r>
      <w:r w:rsidRPr="00CB0958">
        <w:t>это</w:t>
      </w:r>
      <w:r w:rsidR="00CB0958" w:rsidRPr="00CB0958">
        <w:t xml:space="preserve"> </w:t>
      </w:r>
      <w:r w:rsidRPr="00CB0958">
        <w:t>сложный</w:t>
      </w:r>
      <w:r w:rsidR="00CB0958" w:rsidRPr="00CB0958">
        <w:t xml:space="preserve"> </w:t>
      </w:r>
      <w:r w:rsidRPr="00CB0958">
        <w:t>процесс,</w:t>
      </w:r>
      <w:r w:rsidR="00CB0958" w:rsidRPr="00CB0958">
        <w:t xml:space="preserve"> </w:t>
      </w:r>
      <w:r w:rsidRPr="00CB0958">
        <w:t>состоящий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взаимозависимых</w:t>
      </w:r>
      <w:r w:rsidR="00CB0958" w:rsidRPr="00CB0958">
        <w:t xml:space="preserve"> </w:t>
      </w:r>
      <w:r w:rsidRPr="00CB0958">
        <w:t>шагов</w:t>
      </w:r>
      <w:r w:rsidR="00CB0958" w:rsidRPr="00CB0958">
        <w:t xml:space="preserve">. </w:t>
      </w:r>
      <w:r w:rsidRPr="00CB0958">
        <w:t>Поэтому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успешной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необходимы</w:t>
      </w:r>
      <w:r w:rsidR="00CB0958" w:rsidRPr="00CB0958">
        <w:t xml:space="preserve"> </w:t>
      </w:r>
      <w:r w:rsidRPr="00CB0958">
        <w:t>эффективные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Общепризнанно,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имеют</w:t>
      </w:r>
      <w:r w:rsidR="00CB0958" w:rsidRPr="00CB0958">
        <w:t xml:space="preserve"> </w:t>
      </w:r>
      <w:r w:rsidRPr="00CB0958">
        <w:t>огромное</w:t>
      </w:r>
      <w:r w:rsidR="00CB0958" w:rsidRPr="00CB0958">
        <w:t xml:space="preserve"> </w:t>
      </w:r>
      <w:r w:rsidRPr="00CB0958">
        <w:t>значение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успеха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. </w:t>
      </w:r>
      <w:r w:rsidRPr="00CB0958">
        <w:t>Так,</w:t>
      </w:r>
      <w:r w:rsidR="00CB0958" w:rsidRPr="00CB0958">
        <w:t xml:space="preserve"> </w:t>
      </w:r>
      <w:r w:rsidRPr="00CB0958">
        <w:t>опросы</w:t>
      </w:r>
      <w:r w:rsidR="00CB0958" w:rsidRPr="00CB0958">
        <w:t xml:space="preserve"> </w:t>
      </w:r>
      <w:r w:rsidRPr="00CB0958">
        <w:t>показали,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73%</w:t>
      </w:r>
      <w:r w:rsidR="00CB0958" w:rsidRPr="00CB0958">
        <w:t xml:space="preserve"> </w:t>
      </w:r>
      <w:r w:rsidRPr="00CB0958">
        <w:t>американских,</w:t>
      </w:r>
      <w:r w:rsidR="00CB0958" w:rsidRPr="00CB0958">
        <w:t xml:space="preserve"> </w:t>
      </w:r>
      <w:r w:rsidRPr="00CB0958">
        <w:t>63%</w:t>
      </w:r>
      <w:r w:rsidR="00CB0958" w:rsidRPr="00CB0958">
        <w:t xml:space="preserve"> </w:t>
      </w:r>
      <w:r w:rsidRPr="00CB0958">
        <w:t>английских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85%</w:t>
      </w:r>
      <w:r w:rsidR="00CB0958" w:rsidRPr="00CB0958">
        <w:t xml:space="preserve"> </w:t>
      </w:r>
      <w:r w:rsidRPr="00CB0958">
        <w:t>японских</w:t>
      </w:r>
      <w:r w:rsidR="00CB0958" w:rsidRPr="00CB0958">
        <w:t xml:space="preserve"> </w:t>
      </w:r>
      <w:r w:rsidRPr="00CB0958">
        <w:t>руководителей</w:t>
      </w:r>
      <w:r w:rsidR="00CB0958" w:rsidRPr="00CB0958">
        <w:t xml:space="preserve"> </w:t>
      </w:r>
      <w:r w:rsidRPr="00CB0958">
        <w:t>считают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главным</w:t>
      </w:r>
      <w:r w:rsidR="00CB0958" w:rsidRPr="00CB0958">
        <w:t xml:space="preserve"> </w:t>
      </w:r>
      <w:r w:rsidRPr="00CB0958">
        <w:t>препятствием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пути</w:t>
      </w:r>
      <w:r w:rsidR="00CB0958" w:rsidRPr="00CB0958">
        <w:t xml:space="preserve"> </w:t>
      </w:r>
      <w:r w:rsidRPr="00CB0958">
        <w:t>достижения</w:t>
      </w:r>
      <w:r w:rsidR="00CB0958" w:rsidRPr="00CB0958">
        <w:t xml:space="preserve"> </w:t>
      </w:r>
      <w:r w:rsidRPr="00CB0958">
        <w:t>эффективности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организациями</w:t>
      </w:r>
      <w:r w:rsidR="00CB0958" w:rsidRPr="00CB0958">
        <w:t xml:space="preserve">. </w:t>
      </w:r>
      <w:r w:rsidRPr="00CB0958">
        <w:t>Согласно</w:t>
      </w:r>
      <w:r w:rsidR="00CB0958" w:rsidRPr="00CB0958">
        <w:t xml:space="preserve"> </w:t>
      </w:r>
      <w:r w:rsidRPr="00CB0958">
        <w:t>еще</w:t>
      </w:r>
      <w:r w:rsidR="00CB0958" w:rsidRPr="00CB0958">
        <w:t xml:space="preserve"> </w:t>
      </w:r>
      <w:r w:rsidRPr="00CB0958">
        <w:t>одному</w:t>
      </w:r>
      <w:r w:rsidR="00CB0958" w:rsidRPr="00CB0958">
        <w:t xml:space="preserve"> </w:t>
      </w:r>
      <w:r w:rsidRPr="00CB0958">
        <w:t>опросу</w:t>
      </w:r>
      <w:r w:rsidR="00CB0958" w:rsidRPr="00CB0958">
        <w:t xml:space="preserve"> </w:t>
      </w:r>
      <w:r w:rsidRPr="00CB0958">
        <w:t>примерно</w:t>
      </w:r>
      <w:r w:rsidR="00CB0958" w:rsidRPr="00CB0958">
        <w:t xml:space="preserve"> </w:t>
      </w:r>
      <w:r w:rsidRPr="00CB0958">
        <w:t>250</w:t>
      </w:r>
      <w:r w:rsidR="00CB0958" w:rsidRPr="00CB0958">
        <w:t xml:space="preserve"> </w:t>
      </w:r>
      <w:r w:rsidRPr="00CB0958">
        <w:t>тыс</w:t>
      </w:r>
      <w:r w:rsidR="00CB0958" w:rsidRPr="00CB0958">
        <w:t xml:space="preserve">. </w:t>
      </w:r>
      <w:r w:rsidRPr="00CB0958">
        <w:t>работников</w:t>
      </w:r>
      <w:r w:rsidR="00CB0958" w:rsidRPr="00CB0958">
        <w:t xml:space="preserve"> </w:t>
      </w:r>
      <w:r w:rsidRPr="00CB0958">
        <w:t>2000</w:t>
      </w:r>
      <w:r w:rsidR="00CB0958" w:rsidRPr="00CB0958">
        <w:t xml:space="preserve"> </w:t>
      </w:r>
      <w:r w:rsidRPr="00CB0958">
        <w:t>самых</w:t>
      </w:r>
      <w:r w:rsidR="00CB0958" w:rsidRPr="00CB0958">
        <w:t xml:space="preserve"> </w:t>
      </w:r>
      <w:r w:rsidRPr="00CB0958">
        <w:t>разных</w:t>
      </w:r>
      <w:r w:rsidR="00CB0958" w:rsidRPr="00CB0958">
        <w:t xml:space="preserve"> </w:t>
      </w:r>
      <w:r w:rsidRPr="00CB0958">
        <w:t>компаний,</w:t>
      </w:r>
      <w:r w:rsidR="00CB0958" w:rsidRPr="00CB0958">
        <w:t xml:space="preserve"> </w:t>
      </w:r>
      <w:r w:rsidRPr="00CB0958">
        <w:t>обмен</w:t>
      </w:r>
      <w:r w:rsidR="00CB0958" w:rsidRPr="00CB0958">
        <w:t xml:space="preserve"> </w:t>
      </w:r>
      <w:r w:rsidRPr="00CB0958">
        <w:t>информацией</w:t>
      </w:r>
      <w:r w:rsidR="00CB0958" w:rsidRPr="00CB0958">
        <w:t xml:space="preserve"> </w:t>
      </w:r>
      <w:r w:rsidRPr="00CB0958">
        <w:t>представляет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одну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самых</w:t>
      </w:r>
      <w:r w:rsidR="00CB0958" w:rsidRPr="00CB0958">
        <w:t xml:space="preserve"> </w:t>
      </w:r>
      <w:r w:rsidRPr="00CB0958">
        <w:t>сложных</w:t>
      </w:r>
      <w:r w:rsidR="00CB0958" w:rsidRPr="00CB0958">
        <w:t xml:space="preserve"> </w:t>
      </w:r>
      <w:r w:rsidRPr="00CB0958">
        <w:t>проблем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организациях</w:t>
      </w:r>
      <w:r w:rsidR="00CB0958" w:rsidRPr="00CB0958">
        <w:t xml:space="preserve">. </w:t>
      </w:r>
      <w:r w:rsidRPr="00CB0958">
        <w:t>Таким</w:t>
      </w:r>
      <w:r w:rsidR="00CB0958" w:rsidRPr="00CB0958">
        <w:t xml:space="preserve"> </w:t>
      </w:r>
      <w:r w:rsidRPr="00CB0958">
        <w:t>образом,</w:t>
      </w:r>
      <w:r w:rsidR="00CB0958" w:rsidRPr="00CB0958">
        <w:t xml:space="preserve"> </w:t>
      </w:r>
      <w:r w:rsidRPr="00CB0958">
        <w:t>эти</w:t>
      </w:r>
      <w:r w:rsidR="00CB0958" w:rsidRPr="00CB0958">
        <w:t xml:space="preserve"> </w:t>
      </w:r>
      <w:r w:rsidRPr="00CB0958">
        <w:t>опросы</w:t>
      </w:r>
      <w:r w:rsidR="00CB0958" w:rsidRPr="00CB0958">
        <w:t xml:space="preserve"> </w:t>
      </w:r>
      <w:r w:rsidRPr="00CB0958">
        <w:t>показали,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неэффективные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- </w:t>
      </w:r>
      <w:r w:rsidRPr="00CB0958">
        <w:t>одна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главных</w:t>
      </w:r>
      <w:r w:rsidR="00CB0958" w:rsidRPr="00CB0958">
        <w:t xml:space="preserve"> </w:t>
      </w:r>
      <w:r w:rsidRPr="00CB0958">
        <w:t>сфер</w:t>
      </w:r>
      <w:r w:rsidR="00CB0958" w:rsidRPr="00CB0958">
        <w:t xml:space="preserve"> </w:t>
      </w:r>
      <w:r w:rsidRPr="00CB0958">
        <w:t>возникновения</w:t>
      </w:r>
      <w:r w:rsidR="00CB0958" w:rsidRPr="00CB0958">
        <w:t xml:space="preserve"> </w:t>
      </w:r>
      <w:r w:rsidRPr="00CB0958">
        <w:t>проблем</w:t>
      </w:r>
      <w:r w:rsidR="00CB0958" w:rsidRPr="00CB0958">
        <w:t xml:space="preserve"> [</w:t>
      </w:r>
      <w:r w:rsidRPr="00CB0958">
        <w:t>16,</w:t>
      </w:r>
      <w:r w:rsidR="00CB0958" w:rsidRPr="00CB0958">
        <w:t xml:space="preserve"> </w:t>
      </w:r>
      <w:r w:rsidRPr="00CB0958">
        <w:t>с</w:t>
      </w:r>
      <w:r w:rsidR="00CB0958">
        <w:t>.2</w:t>
      </w:r>
      <w:r w:rsidRPr="00CB0958">
        <w:t>18</w:t>
      </w:r>
      <w:r w:rsidR="00CB0958" w:rsidRPr="00CB0958">
        <w:t>].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Внутренние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осуществляются</w:t>
      </w:r>
      <w:r w:rsidR="00CB0958" w:rsidRPr="00CB0958">
        <w:t xml:space="preserve"> </w:t>
      </w:r>
      <w:r w:rsidRPr="00CB0958">
        <w:t>вертикально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горизонтально</w:t>
      </w:r>
      <w:r w:rsidR="00CB0958" w:rsidRPr="00CB0958">
        <w:t xml:space="preserve">. </w:t>
      </w:r>
      <w:r w:rsidRPr="00CB0958">
        <w:t>Вертикальные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осуществляются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начальства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подчиненным,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форме</w:t>
      </w:r>
      <w:r w:rsidR="00CB0958" w:rsidRPr="00CB0958">
        <w:t xml:space="preserve"> </w:t>
      </w:r>
      <w:r w:rsidRPr="00CB0958">
        <w:t>обратной</w:t>
      </w:r>
      <w:r w:rsidR="00CB0958" w:rsidRPr="00CB0958">
        <w:t xml:space="preserve"> </w:t>
      </w:r>
      <w:r w:rsidRPr="00CB0958">
        <w:t>связи</w:t>
      </w:r>
      <w:r w:rsidR="00CB0958" w:rsidRPr="00CB0958">
        <w:t xml:space="preserve"> - </w:t>
      </w:r>
      <w:r w:rsidRPr="00CB0958">
        <w:t>от</w:t>
      </w:r>
      <w:r w:rsidR="00CB0958" w:rsidRPr="00CB0958">
        <w:t xml:space="preserve"> </w:t>
      </w:r>
      <w:r w:rsidRPr="00CB0958">
        <w:t>сотрудников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начальству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Итак,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нисходящей</w:t>
      </w:r>
      <w:r w:rsidR="00CB0958" w:rsidRPr="00CB0958">
        <w:t xml:space="preserve"> </w:t>
      </w:r>
      <w:r w:rsidRPr="00CB0958">
        <w:t>осуществляются</w:t>
      </w:r>
      <w:r w:rsidR="00CB0958" w:rsidRPr="00CB0958">
        <w:t xml:space="preserve"> </w:t>
      </w:r>
      <w:r w:rsidRPr="00CB0958">
        <w:t>следующим</w:t>
      </w:r>
      <w:r w:rsidR="00CB0958" w:rsidRPr="00CB0958">
        <w:t xml:space="preserve"> </w:t>
      </w:r>
      <w:r w:rsidRPr="00CB0958">
        <w:t>образом</w:t>
      </w:r>
      <w:r w:rsidR="00CB0958" w:rsidRPr="00CB0958">
        <w:t xml:space="preserve">: </w:t>
      </w:r>
      <w:r w:rsidRPr="00CB0958">
        <w:t>аппарат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издает</w:t>
      </w:r>
      <w:r w:rsidR="00CB0958" w:rsidRPr="00CB0958">
        <w:t xml:space="preserve"> </w:t>
      </w:r>
      <w:r w:rsidRPr="00CB0958">
        <w:t>руководящие</w:t>
      </w:r>
      <w:r w:rsidR="00CB0958" w:rsidRPr="00CB0958">
        <w:t xml:space="preserve"> </w:t>
      </w:r>
      <w:r w:rsidRPr="00CB0958">
        <w:t>документы,</w:t>
      </w:r>
      <w:r w:rsidR="00CB0958" w:rsidRPr="00CB0958">
        <w:t xml:space="preserve"> </w:t>
      </w:r>
      <w:r w:rsidRPr="00CB0958">
        <w:t>которые</w:t>
      </w:r>
      <w:r w:rsidR="00CB0958" w:rsidRPr="00CB0958">
        <w:t xml:space="preserve"> </w:t>
      </w:r>
      <w:r w:rsidRPr="00CB0958">
        <w:t>доставляются</w:t>
      </w:r>
      <w:r w:rsidR="00CB0958" w:rsidRPr="00CB0958">
        <w:t xml:space="preserve"> </w:t>
      </w:r>
      <w:r w:rsidRPr="00CB0958">
        <w:t>подчиненным</w:t>
      </w:r>
      <w:r w:rsidR="00CB0958" w:rsidRPr="00CB0958">
        <w:t xml:space="preserve"> </w:t>
      </w:r>
      <w:r w:rsidRPr="00CB0958">
        <w:t>уровням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сообщают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текущих</w:t>
      </w:r>
      <w:r w:rsidR="00CB0958" w:rsidRPr="00CB0958">
        <w:t xml:space="preserve"> </w:t>
      </w:r>
      <w:r w:rsidRPr="00CB0958">
        <w:t>задачах,</w:t>
      </w:r>
      <w:r w:rsidR="00CB0958" w:rsidRPr="00CB0958">
        <w:t xml:space="preserve"> </w:t>
      </w:r>
      <w:r w:rsidRPr="00CB0958">
        <w:t>рекомендуемых</w:t>
      </w:r>
      <w:r w:rsidR="00CB0958" w:rsidRPr="00CB0958">
        <w:t xml:space="preserve"> </w:t>
      </w:r>
      <w:r w:rsidRPr="00CB0958">
        <w:t>процедурах</w:t>
      </w:r>
      <w:r w:rsidR="00CB0958" w:rsidRPr="00CB0958">
        <w:t xml:space="preserve"> </w:t>
      </w:r>
      <w:r w:rsidRPr="00CB0958">
        <w:t>посредством</w:t>
      </w:r>
      <w:r w:rsidR="00CB0958" w:rsidRPr="00CB0958">
        <w:t xml:space="preserve"> </w:t>
      </w:r>
      <w:r w:rsidRPr="00CB0958">
        <w:t>информационных</w:t>
      </w:r>
      <w:r w:rsidR="00CB0958" w:rsidRPr="00CB0958">
        <w:t xml:space="preserve"> </w:t>
      </w:r>
      <w:r w:rsidRPr="00CB0958">
        <w:t>писем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бюллетеней,</w:t>
      </w:r>
      <w:r w:rsidR="00CB0958" w:rsidRPr="00CB0958">
        <w:t xml:space="preserve"> </w:t>
      </w:r>
      <w:r w:rsidRPr="00CB0958">
        <w:t>нормативных</w:t>
      </w:r>
      <w:r w:rsidR="00CB0958" w:rsidRPr="00CB0958">
        <w:t xml:space="preserve"> </w:t>
      </w:r>
      <w:r w:rsidRPr="00CB0958">
        <w:t>документов,</w:t>
      </w:r>
      <w:r w:rsidR="00CB0958" w:rsidRPr="00CB0958">
        <w:t xml:space="preserve"> </w:t>
      </w:r>
      <w:r w:rsidRPr="00CB0958">
        <w:t>приказов,</w:t>
      </w:r>
      <w:r w:rsidR="00CB0958" w:rsidRPr="00CB0958">
        <w:t xml:space="preserve"> </w:t>
      </w:r>
      <w:r w:rsidRPr="00CB0958">
        <w:t>распоряжений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письменной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устной</w:t>
      </w:r>
      <w:r w:rsidR="00CB0958" w:rsidRPr="00CB0958">
        <w:t xml:space="preserve"> </w:t>
      </w:r>
      <w:r w:rsidRPr="00CB0958">
        <w:t>форме,</w:t>
      </w:r>
      <w:r w:rsidR="00CB0958" w:rsidRPr="00CB0958">
        <w:t xml:space="preserve"> </w:t>
      </w:r>
      <w:r w:rsidRPr="00CB0958">
        <w:t>отчетов,</w:t>
      </w:r>
      <w:r w:rsidR="00CB0958" w:rsidRPr="00CB0958">
        <w:t xml:space="preserve"> </w:t>
      </w:r>
      <w:r w:rsidRPr="00CB0958">
        <w:t>предложений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объяснительных</w:t>
      </w:r>
      <w:r w:rsidR="00CB0958" w:rsidRPr="00CB0958">
        <w:t xml:space="preserve"> </w:t>
      </w:r>
      <w:r w:rsidRPr="00CB0958">
        <w:t>записок</w:t>
      </w:r>
      <w:r w:rsidR="00CB0958" w:rsidRPr="00CB0958">
        <w:t xml:space="preserve">. </w:t>
      </w:r>
      <w:r w:rsidRPr="00CB0958">
        <w:t>Коммуникации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восходящей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выполняют</w:t>
      </w:r>
      <w:r w:rsidR="00CB0958" w:rsidRPr="00CB0958">
        <w:t xml:space="preserve"> </w:t>
      </w:r>
      <w:r w:rsidRPr="00CB0958">
        <w:t>функцию</w:t>
      </w:r>
      <w:r w:rsidR="00CB0958" w:rsidRPr="00CB0958">
        <w:t xml:space="preserve"> </w:t>
      </w:r>
      <w:r w:rsidRPr="00CB0958">
        <w:t>оповещения</w:t>
      </w:r>
      <w:r w:rsidR="00CB0958" w:rsidRPr="00CB0958">
        <w:t xml:space="preserve"> </w:t>
      </w:r>
      <w:r w:rsidRPr="00CB0958">
        <w:t>верха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том,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делается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низших</w:t>
      </w:r>
      <w:r w:rsidR="00CB0958" w:rsidRPr="00CB0958">
        <w:t xml:space="preserve"> </w:t>
      </w:r>
      <w:r w:rsidRPr="00CB0958">
        <w:t>уровнях</w:t>
      </w:r>
      <w:r w:rsidR="00CB0958" w:rsidRPr="00CB0958">
        <w:t xml:space="preserve">. </w:t>
      </w:r>
      <w:r w:rsidRPr="00CB0958">
        <w:t>Таким</w:t>
      </w:r>
      <w:r w:rsidR="00CB0958" w:rsidRPr="00CB0958">
        <w:t xml:space="preserve"> </w:t>
      </w:r>
      <w:r w:rsidRPr="00CB0958">
        <w:t>путем</w:t>
      </w:r>
      <w:r w:rsidR="00CB0958" w:rsidRPr="00CB0958">
        <w:t xml:space="preserve"> </w:t>
      </w:r>
      <w:r w:rsidRPr="00CB0958">
        <w:t>руководство</w:t>
      </w:r>
      <w:r w:rsidR="00CB0958" w:rsidRPr="00CB0958">
        <w:t xml:space="preserve"> </w:t>
      </w:r>
      <w:r w:rsidRPr="00CB0958">
        <w:t>узнает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текущих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назревающих</w:t>
      </w:r>
      <w:r w:rsidR="00CB0958" w:rsidRPr="00CB0958">
        <w:t xml:space="preserve"> </w:t>
      </w:r>
      <w:r w:rsidRPr="00CB0958">
        <w:t>проблемах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предлагает</w:t>
      </w:r>
      <w:r w:rsidR="00CB0958" w:rsidRPr="00CB0958">
        <w:t xml:space="preserve"> </w:t>
      </w:r>
      <w:r w:rsidRPr="00CB0958">
        <w:t>возможные</w:t>
      </w:r>
      <w:r w:rsidR="00CB0958" w:rsidRPr="00CB0958">
        <w:t xml:space="preserve"> </w:t>
      </w:r>
      <w:r w:rsidRPr="00CB0958">
        <w:t>варианты</w:t>
      </w:r>
      <w:r w:rsidR="00CB0958" w:rsidRPr="00CB0958">
        <w:t xml:space="preserve"> </w:t>
      </w:r>
      <w:r w:rsidRPr="00CB0958">
        <w:t>исправления</w:t>
      </w:r>
      <w:r w:rsidR="00CB0958" w:rsidRPr="00CB0958">
        <w:t xml:space="preserve"> </w:t>
      </w:r>
      <w:r w:rsidRPr="00CB0958">
        <w:t>положения</w:t>
      </w:r>
      <w:r w:rsidR="00CB0958" w:rsidRPr="00CB0958">
        <w:t xml:space="preserve"> </w:t>
      </w:r>
      <w:r w:rsidRPr="00CB0958">
        <w:t>дел</w:t>
      </w:r>
      <w:r w:rsidR="00CB0958" w:rsidRPr="00CB0958">
        <w:t xml:space="preserve"> [</w:t>
      </w:r>
      <w:r w:rsidRPr="00CB0958">
        <w:t>8,</w:t>
      </w:r>
      <w:r w:rsidR="00CB0958" w:rsidRPr="00CB0958">
        <w:t xml:space="preserve"> </w:t>
      </w:r>
      <w:r w:rsidRPr="00CB0958">
        <w:t>с</w:t>
      </w:r>
      <w:r w:rsidR="00CB0958">
        <w:t>.3</w:t>
      </w:r>
      <w:r w:rsidRPr="00CB0958">
        <w:t>62</w:t>
      </w:r>
      <w:r w:rsidR="00CB0958" w:rsidRPr="00CB0958">
        <w:t xml:space="preserve">]. </w:t>
      </w:r>
      <w:r w:rsidRPr="00CB0958">
        <w:t>Также,</w:t>
      </w:r>
      <w:r w:rsidR="00CB0958" w:rsidRPr="00CB0958">
        <w:t xml:space="preserve"> </w:t>
      </w:r>
      <w:r w:rsidRPr="00CB0958">
        <w:t>сюда</w:t>
      </w:r>
      <w:r w:rsidR="00CB0958" w:rsidRPr="00CB0958">
        <w:t xml:space="preserve"> </w:t>
      </w:r>
      <w:r w:rsidRPr="00CB0958">
        <w:t>входит</w:t>
      </w:r>
      <w:r w:rsidR="00CB0958" w:rsidRPr="00CB0958">
        <w:t xml:space="preserve"> </w:t>
      </w:r>
      <w:r w:rsidRPr="00CB0958">
        <w:t>отчетная</w:t>
      </w:r>
      <w:r w:rsidR="00CB0958" w:rsidRPr="00CB0958">
        <w:t xml:space="preserve"> </w:t>
      </w:r>
      <w:r w:rsidRPr="00CB0958">
        <w:t>документация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подразделений,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компаний,</w:t>
      </w:r>
      <w:r w:rsidR="00CB0958" w:rsidRPr="00CB0958">
        <w:t xml:space="preserve"> </w:t>
      </w:r>
      <w:r w:rsidRPr="00CB0958">
        <w:t>входящих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главную</w:t>
      </w:r>
      <w:r w:rsidR="00CB0958" w:rsidRPr="00CB0958">
        <w:t xml:space="preserve"> </w:t>
      </w:r>
      <w:r w:rsidRPr="00CB0958">
        <w:t>группу,</w:t>
      </w:r>
      <w:r w:rsidR="00CB0958" w:rsidRPr="00CB0958">
        <w:t xml:space="preserve"> </w:t>
      </w:r>
      <w:r w:rsidRPr="00CB0958">
        <w:t>различные</w:t>
      </w:r>
      <w:r w:rsidR="00CB0958" w:rsidRPr="00CB0958">
        <w:t xml:space="preserve"> </w:t>
      </w:r>
      <w:r w:rsidRPr="00CB0958">
        <w:t>сводки</w:t>
      </w:r>
      <w:r w:rsidR="00CB0958" w:rsidRPr="00CB0958">
        <w:t xml:space="preserve"> </w:t>
      </w:r>
      <w:r w:rsidRPr="00CB0958">
        <w:t>об</w:t>
      </w:r>
      <w:r w:rsidR="00CB0958" w:rsidRPr="00CB0958">
        <w:t xml:space="preserve"> </w:t>
      </w:r>
      <w:r w:rsidRPr="00CB0958">
        <w:t>экономическом</w:t>
      </w:r>
      <w:r w:rsidR="00CB0958" w:rsidRPr="00CB0958">
        <w:t xml:space="preserve"> </w:t>
      </w:r>
      <w:r w:rsidRPr="00CB0958">
        <w:t>состоянии</w:t>
      </w:r>
      <w:r w:rsidR="00CB0958" w:rsidRPr="00CB0958">
        <w:t xml:space="preserve"> </w:t>
      </w:r>
      <w:r w:rsidRPr="00CB0958">
        <w:t>региональных</w:t>
      </w:r>
      <w:r w:rsidR="00CB0958" w:rsidRPr="00CB0958">
        <w:t xml:space="preserve"> </w:t>
      </w:r>
      <w:r w:rsidRPr="00CB0958">
        <w:t>компаний,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различного</w:t>
      </w:r>
      <w:r w:rsidR="00CB0958" w:rsidRPr="00CB0958">
        <w:t xml:space="preserve"> </w:t>
      </w:r>
      <w:r w:rsidRPr="00CB0958">
        <w:t>рода</w:t>
      </w:r>
      <w:r w:rsidR="00CB0958" w:rsidRPr="00CB0958">
        <w:t xml:space="preserve"> </w:t>
      </w:r>
      <w:r w:rsidRPr="00CB0958">
        <w:t>прошения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награды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Последняя</w:t>
      </w:r>
      <w:r w:rsidR="00CB0958" w:rsidRPr="00CB0958">
        <w:t xml:space="preserve"> </w:t>
      </w:r>
      <w:r w:rsidRPr="00CB0958">
        <w:t>управленческая</w:t>
      </w:r>
      <w:r w:rsidR="00CB0958" w:rsidRPr="00CB0958">
        <w:t xml:space="preserve"> </w:t>
      </w:r>
      <w:r w:rsidRPr="00CB0958">
        <w:t>инновация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коммуникациях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восходящей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 w:rsidRPr="00CB0958">
        <w:t xml:space="preserve"> - </w:t>
      </w:r>
      <w:r w:rsidRPr="00CB0958">
        <w:t>это</w:t>
      </w:r>
      <w:r w:rsidR="00CB0958" w:rsidRPr="00CB0958">
        <w:t xml:space="preserve"> </w:t>
      </w:r>
      <w:r w:rsidRPr="00CB0958">
        <w:t>создание</w:t>
      </w:r>
      <w:r w:rsidR="00CB0958" w:rsidRPr="00CB0958">
        <w:t xml:space="preserve"> </w:t>
      </w:r>
      <w:r w:rsidRPr="00CB0958">
        <w:t>групп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рабочих,</w:t>
      </w:r>
      <w:r w:rsidR="00CB0958" w:rsidRPr="00CB0958">
        <w:t xml:space="preserve"> </w:t>
      </w:r>
      <w:r w:rsidRPr="00CB0958">
        <w:t>которые</w:t>
      </w:r>
      <w:r w:rsidR="00CB0958" w:rsidRPr="00CB0958">
        <w:t xml:space="preserve"> </w:t>
      </w:r>
      <w:r w:rsidRPr="00CB0958">
        <w:t>регулярно</w:t>
      </w:r>
      <w:r w:rsidR="00CB0958" w:rsidRPr="00CB0958">
        <w:t xml:space="preserve"> </w:t>
      </w:r>
      <w:r w:rsidRPr="00CB0958">
        <w:t>собираются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обсуждения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решения</w:t>
      </w:r>
      <w:r w:rsidR="00CB0958" w:rsidRPr="00CB0958">
        <w:t xml:space="preserve"> </w:t>
      </w:r>
      <w:r w:rsidRPr="00CB0958">
        <w:t>проблем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производстве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обслуживании</w:t>
      </w:r>
      <w:r w:rsidR="00CB0958" w:rsidRPr="00CB0958">
        <w:t xml:space="preserve"> </w:t>
      </w:r>
      <w:r w:rsidRPr="00CB0958">
        <w:t>потребителей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дополнение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обмену</w:t>
      </w:r>
      <w:r w:rsidR="00CB0958" w:rsidRPr="00CB0958">
        <w:t xml:space="preserve"> </w:t>
      </w:r>
      <w:r w:rsidRPr="00CB0958">
        <w:t>информацией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нисходящей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восходящей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нуждается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горизонтальных</w:t>
      </w:r>
      <w:r w:rsidR="00CB0958" w:rsidRPr="00CB0958">
        <w:t xml:space="preserve"> </w:t>
      </w:r>
      <w:r w:rsidRPr="00CB0958">
        <w:t>коммуникациях</w:t>
      </w:r>
      <w:r w:rsidR="00CB0958" w:rsidRPr="00CB0958">
        <w:t xml:space="preserve">. </w:t>
      </w:r>
      <w:r w:rsidRPr="00CB0958">
        <w:t>Так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состоит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множества</w:t>
      </w:r>
      <w:r w:rsidR="00CB0958" w:rsidRPr="00CB0958">
        <w:t xml:space="preserve"> </w:t>
      </w:r>
      <w:r w:rsidRPr="00CB0958">
        <w:t>подразделений,</w:t>
      </w:r>
      <w:r w:rsidR="00CB0958" w:rsidRPr="00CB0958">
        <w:t xml:space="preserve"> </w:t>
      </w:r>
      <w:r w:rsidRPr="00CB0958">
        <w:t>то</w:t>
      </w:r>
      <w:r w:rsidR="00CB0958" w:rsidRPr="00CB0958">
        <w:t xml:space="preserve"> </w:t>
      </w:r>
      <w:r w:rsidRPr="00CB0958">
        <w:t>обмен</w:t>
      </w:r>
      <w:r w:rsidR="00CB0958" w:rsidRPr="00CB0958">
        <w:t xml:space="preserve"> </w:t>
      </w:r>
      <w:r w:rsidRPr="00CB0958">
        <w:t>информацией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ними</w:t>
      </w:r>
      <w:r w:rsidR="00CB0958" w:rsidRPr="00CB0958">
        <w:t xml:space="preserve"> </w:t>
      </w:r>
      <w:r w:rsidRPr="00CB0958">
        <w:t>нужен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координации</w:t>
      </w:r>
      <w:r w:rsidR="00CB0958" w:rsidRPr="00CB0958">
        <w:t xml:space="preserve"> </w:t>
      </w:r>
      <w:r w:rsidRPr="00CB0958">
        <w:t>задач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действий</w:t>
      </w:r>
      <w:r w:rsidR="00CB0958" w:rsidRPr="00CB0958">
        <w:t xml:space="preserve"> [</w:t>
      </w:r>
      <w:r w:rsidRPr="00CB0958">
        <w:t>1,</w:t>
      </w:r>
      <w:r w:rsidR="00CB0958" w:rsidRPr="00CB0958">
        <w:t xml:space="preserve"> </w:t>
      </w:r>
      <w:r w:rsidRPr="00CB0958">
        <w:t>с</w:t>
      </w:r>
      <w:r w:rsidR="00CB0958">
        <w:t>.1</w:t>
      </w:r>
      <w:r w:rsidRPr="00CB0958">
        <w:t>19</w:t>
      </w:r>
      <w:r w:rsidR="00CB0958" w:rsidRPr="00CB0958">
        <w:t xml:space="preserve">]. </w:t>
      </w:r>
      <w:r w:rsidRPr="00CB0958">
        <w:t>Поскольку</w:t>
      </w:r>
      <w:r w:rsidR="00CB0958" w:rsidRPr="00CB0958">
        <w:t xml:space="preserve"> </w:t>
      </w:r>
      <w:r w:rsidRPr="00CB0958">
        <w:t>организация</w:t>
      </w:r>
      <w:r w:rsidR="00CB0958" w:rsidRPr="00CB0958">
        <w:t xml:space="preserve"> - </w:t>
      </w:r>
      <w:r w:rsidRPr="00CB0958">
        <w:t>это</w:t>
      </w:r>
      <w:r w:rsidR="00CB0958" w:rsidRPr="00CB0958">
        <w:t xml:space="preserve"> </w:t>
      </w:r>
      <w:r w:rsidRPr="00CB0958">
        <w:t>система</w:t>
      </w:r>
      <w:r w:rsidR="00CB0958" w:rsidRPr="00CB0958">
        <w:t xml:space="preserve"> </w:t>
      </w:r>
      <w:r w:rsidRPr="00CB0958">
        <w:t>взаимосвязанных</w:t>
      </w:r>
      <w:r w:rsidR="00CB0958" w:rsidRPr="00CB0958">
        <w:t xml:space="preserve"> </w:t>
      </w:r>
      <w:r w:rsidRPr="00CB0958">
        <w:t>элементов,</w:t>
      </w:r>
      <w:r w:rsidR="00CB0958" w:rsidRPr="00CB0958">
        <w:t xml:space="preserve"> </w:t>
      </w:r>
      <w:r w:rsidRPr="00CB0958">
        <w:t>руководство</w:t>
      </w:r>
      <w:r w:rsidR="00CB0958" w:rsidRPr="00CB0958">
        <w:t xml:space="preserve"> </w:t>
      </w:r>
      <w:r w:rsidRPr="00CB0958">
        <w:t>добивается,</w:t>
      </w:r>
      <w:r w:rsidR="00CB0958" w:rsidRPr="00CB0958">
        <w:t xml:space="preserve"> </w:t>
      </w:r>
      <w:r w:rsidRPr="00CB0958">
        <w:t>чтобы</w:t>
      </w:r>
      <w:r w:rsidR="00CB0958" w:rsidRPr="00CB0958">
        <w:t xml:space="preserve"> </w:t>
      </w:r>
      <w:r w:rsidRPr="00CB0958">
        <w:t>специализированные</w:t>
      </w:r>
      <w:r w:rsidR="00CB0958" w:rsidRPr="00CB0958">
        <w:t xml:space="preserve"> </w:t>
      </w:r>
      <w:r w:rsidRPr="00CB0958">
        <w:t>элементы</w:t>
      </w:r>
      <w:r w:rsidR="00CB0958" w:rsidRPr="00CB0958">
        <w:t xml:space="preserve"> </w:t>
      </w:r>
      <w:r w:rsidRPr="00CB0958">
        <w:t>работали</w:t>
      </w:r>
      <w:r w:rsidR="00CB0958" w:rsidRPr="00CB0958">
        <w:t xml:space="preserve"> </w:t>
      </w:r>
      <w:r w:rsidRPr="00CB0958">
        <w:t>совместно,</w:t>
      </w:r>
      <w:r w:rsidR="00CB0958" w:rsidRPr="00CB0958">
        <w:t xml:space="preserve"> </w:t>
      </w:r>
      <w:r w:rsidRPr="00CB0958">
        <w:t>продвигая</w:t>
      </w:r>
      <w:r w:rsidR="00CB0958" w:rsidRPr="00CB0958">
        <w:t xml:space="preserve"> </w:t>
      </w:r>
      <w:r w:rsidRPr="00CB0958">
        <w:t>компанию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нужном</w:t>
      </w:r>
      <w:r w:rsidR="00CB0958" w:rsidRPr="00CB0958">
        <w:t xml:space="preserve"> </w:t>
      </w:r>
      <w:r w:rsidRPr="00CB0958">
        <w:t>направлении</w:t>
      </w:r>
      <w:r w:rsidR="00CB0958" w:rsidRPr="00CB0958">
        <w:t xml:space="preserve">. </w:t>
      </w:r>
      <w:r w:rsidRPr="00CB0958">
        <w:t>Региональные</w:t>
      </w:r>
      <w:r w:rsidR="00CB0958" w:rsidRPr="00CB0958">
        <w:t xml:space="preserve"> </w:t>
      </w:r>
      <w:r w:rsidRPr="00CB0958">
        <w:t>управляющие</w:t>
      </w:r>
      <w:r w:rsidR="00CB0958" w:rsidRPr="00CB0958">
        <w:t xml:space="preserve"> </w:t>
      </w:r>
      <w:r w:rsidRPr="00CB0958">
        <w:t>сбытом</w:t>
      </w:r>
      <w:r w:rsidR="00CB0958" w:rsidRPr="00CB0958">
        <w:t xml:space="preserve"> </w:t>
      </w:r>
      <w:r w:rsidRPr="00CB0958">
        <w:t>периодически</w:t>
      </w:r>
      <w:r w:rsidR="00CB0958" w:rsidRPr="00CB0958">
        <w:t xml:space="preserve"> </w:t>
      </w:r>
      <w:r w:rsidRPr="00CB0958">
        <w:t>встречаются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обсуждения</w:t>
      </w:r>
      <w:r w:rsidR="00CB0958" w:rsidRPr="00CB0958">
        <w:t xml:space="preserve"> </w:t>
      </w:r>
      <w:r w:rsidRPr="00CB0958">
        <w:t>общих</w:t>
      </w:r>
      <w:r w:rsidR="00CB0958" w:rsidRPr="00CB0958">
        <w:t xml:space="preserve"> </w:t>
      </w:r>
      <w:r w:rsidRPr="00CB0958">
        <w:t>проблем,</w:t>
      </w:r>
      <w:r w:rsidR="00CB0958" w:rsidRPr="00CB0958">
        <w:t xml:space="preserve"> </w:t>
      </w:r>
      <w:r w:rsidRPr="00CB0958">
        <w:t>координации</w:t>
      </w:r>
      <w:r w:rsidR="00CB0958" w:rsidRPr="00CB0958">
        <w:t xml:space="preserve"> </w:t>
      </w:r>
      <w:r w:rsidRPr="00CB0958">
        <w:t>стратегии</w:t>
      </w:r>
      <w:r w:rsidR="00CB0958" w:rsidRPr="00CB0958">
        <w:t xml:space="preserve"> </w:t>
      </w:r>
      <w:r w:rsidRPr="00CB0958">
        <w:t>сбыта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обмена</w:t>
      </w:r>
      <w:r w:rsidR="00CB0958" w:rsidRPr="00CB0958">
        <w:t xml:space="preserve"> </w:t>
      </w:r>
      <w:r w:rsidRPr="00CB0958">
        <w:t>информацией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продукции</w:t>
      </w:r>
      <w:r w:rsidR="00CB0958" w:rsidRPr="00CB0958">
        <w:t xml:space="preserve">. </w:t>
      </w:r>
      <w:r w:rsidRPr="00CB0958">
        <w:t>Ключевые</w:t>
      </w:r>
      <w:r w:rsidR="00CB0958" w:rsidRPr="00CB0958">
        <w:t xml:space="preserve"> </w:t>
      </w:r>
      <w:r w:rsidRPr="00CB0958">
        <w:t>руководители</w:t>
      </w:r>
      <w:r w:rsidR="00CB0958" w:rsidRPr="00CB0958">
        <w:t xml:space="preserve"> </w:t>
      </w:r>
      <w:r w:rsidRPr="00CB0958">
        <w:t>среднего</w:t>
      </w:r>
      <w:r w:rsidR="00CB0958" w:rsidRPr="00CB0958">
        <w:t xml:space="preserve"> </w:t>
      </w:r>
      <w:r w:rsidRPr="00CB0958">
        <w:t>звена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производственных,</w:t>
      </w:r>
      <w:r w:rsidR="00CB0958" w:rsidRPr="00CB0958">
        <w:t xml:space="preserve"> </w:t>
      </w:r>
      <w:r w:rsidRPr="00CB0958">
        <w:t>маркетинговых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проектно-исследовательских</w:t>
      </w:r>
      <w:r w:rsidR="00CB0958" w:rsidRPr="00CB0958">
        <w:t xml:space="preserve"> </w:t>
      </w:r>
      <w:r w:rsidRPr="00CB0958">
        <w:t>отделов</w:t>
      </w:r>
      <w:r w:rsidR="00CB0958" w:rsidRPr="00CB0958">
        <w:t xml:space="preserve"> </w:t>
      </w:r>
      <w:r w:rsidRPr="00CB0958">
        <w:t>встречаются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координации</w:t>
      </w:r>
      <w:r w:rsidR="00CB0958" w:rsidRPr="00CB0958">
        <w:t xml:space="preserve"> </w:t>
      </w:r>
      <w:r w:rsidRPr="00CB0958">
        <w:t>действий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обновлению</w:t>
      </w:r>
      <w:r w:rsidR="00CB0958" w:rsidRPr="00CB0958">
        <w:t xml:space="preserve"> </w:t>
      </w:r>
      <w:r w:rsidRPr="00CB0958">
        <w:t>продукции</w:t>
      </w:r>
      <w:r w:rsidR="00CB0958" w:rsidRPr="00CB0958">
        <w:t xml:space="preserve">. </w:t>
      </w:r>
      <w:r w:rsidRPr="00CB0958">
        <w:t>Также</w:t>
      </w:r>
      <w:r w:rsidR="00CB0958" w:rsidRPr="00CB0958">
        <w:t xml:space="preserve"> </w:t>
      </w:r>
      <w:r w:rsidRPr="00CB0958">
        <w:t>сотрудники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общаются</w:t>
      </w:r>
      <w:r w:rsidR="00CB0958" w:rsidRPr="00CB0958">
        <w:t xml:space="preserve"> </w:t>
      </w:r>
      <w:r w:rsidRPr="00CB0958">
        <w:t>посредством</w:t>
      </w:r>
      <w:r w:rsidR="00CB0958" w:rsidRPr="00CB0958">
        <w:t xml:space="preserve"> </w:t>
      </w:r>
      <w:r w:rsidRPr="00CB0958">
        <w:t>телефона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электронной</w:t>
      </w:r>
      <w:r w:rsidR="00CB0958" w:rsidRPr="00CB0958">
        <w:t xml:space="preserve"> </w:t>
      </w:r>
      <w:r w:rsidRPr="00CB0958">
        <w:t>почты</w:t>
      </w:r>
      <w:r w:rsidR="00CB0958">
        <w:t xml:space="preserve"> (</w:t>
      </w:r>
      <w:r w:rsidRPr="00CB0958">
        <w:rPr>
          <w:lang w:val="en-US"/>
        </w:rPr>
        <w:t>e</w:t>
      </w:r>
      <w:r w:rsidRPr="00CB0958">
        <w:t>-</w:t>
      </w:r>
      <w:r w:rsidRPr="00CB0958">
        <w:rPr>
          <w:lang w:val="en-US"/>
        </w:rPr>
        <w:t>mail</w:t>
      </w:r>
      <w:r w:rsidR="00CB0958" w:rsidRPr="00CB0958">
        <w:t>).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На</w:t>
      </w:r>
      <w:r w:rsidR="00CB0958" w:rsidRPr="00CB0958">
        <w:t xml:space="preserve"> </w:t>
      </w:r>
      <w:r w:rsidRPr="00CB0958">
        <w:t>основе</w:t>
      </w:r>
      <w:r w:rsidR="00CB0958" w:rsidRPr="00CB0958">
        <w:t xml:space="preserve"> </w:t>
      </w:r>
      <w:r w:rsidRPr="00CB0958">
        <w:t>базовой</w:t>
      </w:r>
      <w:r w:rsidR="00CB0958" w:rsidRPr="00CB0958">
        <w:t xml:space="preserve"> </w:t>
      </w:r>
      <w:r w:rsidRPr="00CB0958">
        <w:t>технологии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могут</w:t>
      </w:r>
      <w:r w:rsidR="00CB0958" w:rsidRPr="00CB0958">
        <w:t xml:space="preserve"> </w:t>
      </w:r>
      <w:r w:rsidRPr="00CB0958">
        <w:t>выпускать</w:t>
      </w:r>
      <w:r w:rsidR="00CB0958" w:rsidRPr="00CB0958">
        <w:t xml:space="preserve"> </w:t>
      </w:r>
      <w:r w:rsidRPr="00CB0958">
        <w:t>разнообразные</w:t>
      </w:r>
      <w:r w:rsidR="00CB0958" w:rsidRPr="00CB0958">
        <w:t xml:space="preserve"> </w:t>
      </w:r>
      <w:r w:rsidRPr="00CB0958">
        <w:t>продукты,</w:t>
      </w:r>
      <w:r w:rsidR="00CB0958" w:rsidRPr="00CB0958">
        <w:t xml:space="preserve"> </w:t>
      </w:r>
      <w:r w:rsidRPr="00CB0958">
        <w:t>поэтому</w:t>
      </w:r>
      <w:r w:rsidR="00CB0958" w:rsidRPr="00CB0958">
        <w:t xml:space="preserve"> </w:t>
      </w:r>
      <w:r w:rsidRPr="00CB0958">
        <w:t>чрезвычайно</w:t>
      </w:r>
      <w:r w:rsidR="00CB0958" w:rsidRPr="00CB0958">
        <w:t xml:space="preserve"> </w:t>
      </w:r>
      <w:r w:rsidRPr="00CB0958">
        <w:t>важно</w:t>
      </w:r>
      <w:r w:rsidR="00CB0958" w:rsidRPr="00CB0958">
        <w:t xml:space="preserve"> </w:t>
      </w:r>
      <w:r w:rsidRPr="00CB0958">
        <w:t>через</w:t>
      </w:r>
      <w:r w:rsidR="00CB0958" w:rsidRPr="00CB0958">
        <w:t xml:space="preserve"> </w:t>
      </w:r>
      <w:r w:rsidRPr="00CB0958">
        <w:t>проектно-исследовательский</w:t>
      </w:r>
      <w:r w:rsidR="00CB0958" w:rsidRPr="00CB0958">
        <w:t xml:space="preserve"> </w:t>
      </w:r>
      <w:r w:rsidRPr="00CB0958">
        <w:t>отдел</w:t>
      </w:r>
      <w:r w:rsidR="00CB0958" w:rsidRPr="00CB0958">
        <w:t xml:space="preserve"> </w:t>
      </w:r>
      <w:r w:rsidRPr="00CB0958">
        <w:t>получать</w:t>
      </w:r>
      <w:r w:rsidR="00CB0958" w:rsidRPr="00CB0958">
        <w:t xml:space="preserve"> </w:t>
      </w:r>
      <w:r w:rsidRPr="00CB0958">
        <w:t>информацию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том,</w:t>
      </w:r>
      <w:r w:rsidR="00CB0958" w:rsidRPr="00CB0958">
        <w:t xml:space="preserve"> </w:t>
      </w:r>
      <w:r w:rsidRPr="00CB0958">
        <w:t>чего</w:t>
      </w:r>
      <w:r w:rsidR="00CB0958" w:rsidRPr="00CB0958">
        <w:t xml:space="preserve"> </w:t>
      </w:r>
      <w:r w:rsidRPr="00CB0958">
        <w:t>хочет</w:t>
      </w:r>
      <w:r w:rsidR="00CB0958" w:rsidRPr="00CB0958">
        <w:t xml:space="preserve"> </w:t>
      </w:r>
      <w:r w:rsidRPr="00CB0958">
        <w:t>рынок</w:t>
      </w:r>
      <w:r w:rsidR="00CB0958" w:rsidRPr="00CB0958">
        <w:t xml:space="preserve">. </w:t>
      </w:r>
      <w:r w:rsidRPr="00CB0958">
        <w:t>Это</w:t>
      </w:r>
      <w:r w:rsidR="00CB0958" w:rsidRPr="00CB0958">
        <w:t xml:space="preserve"> </w:t>
      </w:r>
      <w:r w:rsidRPr="00CB0958">
        <w:t>позволяет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сохранять</w:t>
      </w:r>
      <w:r w:rsidR="00CB0958" w:rsidRPr="00CB0958">
        <w:t xml:space="preserve"> </w:t>
      </w:r>
      <w:r w:rsidRPr="00CB0958">
        <w:t>близость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потребителю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продолжать</w:t>
      </w:r>
      <w:r w:rsidR="00CB0958" w:rsidRPr="00CB0958">
        <w:t xml:space="preserve"> </w:t>
      </w:r>
      <w:r w:rsidRPr="00CB0958">
        <w:t>эффективно</w:t>
      </w:r>
      <w:r w:rsidR="00CB0958" w:rsidRPr="00CB0958">
        <w:t xml:space="preserve"> </w:t>
      </w:r>
      <w:r w:rsidRPr="00CB0958">
        <w:t>удовлетворять</w:t>
      </w:r>
      <w:r w:rsidR="00CB0958" w:rsidRPr="00CB0958">
        <w:t xml:space="preserve"> </w:t>
      </w:r>
      <w:r w:rsidRPr="00CB0958">
        <w:t>его</w:t>
      </w:r>
      <w:r w:rsidR="00CB0958" w:rsidRPr="00CB0958">
        <w:t xml:space="preserve"> </w:t>
      </w:r>
      <w:r w:rsidRPr="00CB0958">
        <w:t>запросы</w:t>
      </w:r>
      <w:r w:rsidR="00CB0958" w:rsidRPr="00CB0958">
        <w:t xml:space="preserve">. </w:t>
      </w:r>
      <w:r w:rsidRPr="00CB0958">
        <w:t>Дополнительные</w:t>
      </w:r>
      <w:r w:rsidR="00CB0958" w:rsidRPr="00CB0958">
        <w:t xml:space="preserve"> </w:t>
      </w:r>
      <w:r w:rsidRPr="00CB0958">
        <w:t>выгоды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горизонтали</w:t>
      </w:r>
      <w:r w:rsidR="00CB0958" w:rsidRPr="00CB0958">
        <w:t xml:space="preserve"> </w:t>
      </w:r>
      <w:r w:rsidRPr="00CB0958">
        <w:t>заключаются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формировании</w:t>
      </w:r>
      <w:r w:rsidR="00CB0958" w:rsidRPr="00CB0958">
        <w:t xml:space="preserve"> </w:t>
      </w:r>
      <w:r w:rsidRPr="00CB0958">
        <w:t>равноправных</w:t>
      </w:r>
      <w:r w:rsidR="00CB0958" w:rsidRPr="00CB0958">
        <w:t xml:space="preserve"> </w:t>
      </w:r>
      <w:r w:rsidRPr="00CB0958">
        <w:t>отношений</w:t>
      </w:r>
      <w:r w:rsidR="00CB0958" w:rsidRPr="00CB0958">
        <w:t xml:space="preserve">. </w:t>
      </w:r>
      <w:r w:rsidRPr="00CB0958">
        <w:t>Такие</w:t>
      </w:r>
      <w:r w:rsidR="00CB0958" w:rsidRPr="00CB0958">
        <w:t xml:space="preserve"> </w:t>
      </w:r>
      <w:r w:rsidRPr="00CB0958">
        <w:t>отношения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важной</w:t>
      </w:r>
      <w:r w:rsidR="00CB0958" w:rsidRPr="00CB0958">
        <w:t xml:space="preserve"> </w:t>
      </w:r>
      <w:r w:rsidRPr="00CB0958">
        <w:t>составляющей</w:t>
      </w:r>
      <w:r w:rsidR="00CB0958" w:rsidRPr="00CB0958">
        <w:t xml:space="preserve"> </w:t>
      </w:r>
      <w:r w:rsidRPr="00CB0958">
        <w:t>удовлетворенности</w:t>
      </w:r>
      <w:r w:rsidR="00CB0958" w:rsidRPr="00CB0958">
        <w:t xml:space="preserve"> </w:t>
      </w:r>
      <w:r w:rsidRPr="00CB0958">
        <w:t>работников</w:t>
      </w:r>
      <w:r w:rsidR="00CB0958" w:rsidRPr="00CB0958">
        <w:t xml:space="preserve"> </w:t>
      </w:r>
      <w:r w:rsidRPr="00CB0958">
        <w:t>компании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Для</w:t>
      </w:r>
      <w:r w:rsidR="00CB0958" w:rsidRPr="00CB0958">
        <w:t xml:space="preserve"> </w:t>
      </w:r>
      <w:r w:rsidRPr="00CB0958">
        <w:t>сотрудников</w:t>
      </w:r>
      <w:r w:rsidR="00CB0958" w:rsidRPr="00CB0958">
        <w:t xml:space="preserve"> </w:t>
      </w:r>
      <w:r w:rsidRPr="00CB0958">
        <w:t>группы</w:t>
      </w:r>
      <w:r w:rsidR="00CB0958" w:rsidRPr="00CB0958">
        <w:t xml:space="preserve"> </w:t>
      </w:r>
      <w:r w:rsidRPr="00CB0958">
        <w:t>компаний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проводятся</w:t>
      </w:r>
      <w:r w:rsidR="00CB0958" w:rsidRPr="00CB0958">
        <w:t xml:space="preserve"> </w:t>
      </w:r>
      <w:r w:rsidRPr="00CB0958">
        <w:t>специальные</w:t>
      </w:r>
      <w:r w:rsidR="00CB0958" w:rsidRPr="00CB0958">
        <w:t xml:space="preserve"> </w:t>
      </w:r>
      <w:r w:rsidRPr="00CB0958">
        <w:t>тренинги,</w:t>
      </w:r>
      <w:r w:rsidR="00CB0958" w:rsidRPr="00CB0958">
        <w:t xml:space="preserve"> </w:t>
      </w:r>
      <w:r w:rsidRPr="00CB0958">
        <w:t>семинары,</w:t>
      </w:r>
      <w:r w:rsidR="00CB0958" w:rsidRPr="00CB0958">
        <w:t xml:space="preserve"> </w:t>
      </w:r>
      <w:r w:rsidRPr="00CB0958">
        <w:t>встречи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конференции</w:t>
      </w:r>
      <w:r w:rsidR="00CB0958" w:rsidRPr="00CB0958">
        <w:t xml:space="preserve">. </w:t>
      </w:r>
      <w:r w:rsidRPr="00CB0958">
        <w:t>Благодаря</w:t>
      </w:r>
      <w:r w:rsidR="00CB0958" w:rsidRPr="00CB0958">
        <w:t xml:space="preserve"> </w:t>
      </w:r>
      <w:r w:rsidRPr="00CB0958">
        <w:t>этому</w:t>
      </w:r>
      <w:r w:rsidR="00CB0958" w:rsidRPr="00CB0958">
        <w:t xml:space="preserve"> </w:t>
      </w:r>
      <w:r w:rsidRPr="00CB0958">
        <w:t>сотрудники</w:t>
      </w:r>
      <w:r w:rsidR="00CB0958" w:rsidRPr="00CB0958">
        <w:t xml:space="preserve"> </w:t>
      </w:r>
      <w:r w:rsidRPr="00CB0958">
        <w:t>имеют</w:t>
      </w:r>
      <w:r w:rsidR="00CB0958" w:rsidRPr="00CB0958">
        <w:t xml:space="preserve"> </w:t>
      </w:r>
      <w:r w:rsidRPr="00CB0958">
        <w:t>возможность</w:t>
      </w:r>
      <w:r w:rsidR="00CB0958" w:rsidRPr="00CB0958">
        <w:t xml:space="preserve"> </w:t>
      </w:r>
      <w:r w:rsidRPr="00CB0958">
        <w:t>получить</w:t>
      </w:r>
      <w:r w:rsidR="00CB0958" w:rsidRPr="00CB0958">
        <w:t xml:space="preserve"> </w:t>
      </w:r>
      <w:r w:rsidRPr="00CB0958">
        <w:t>новые</w:t>
      </w:r>
      <w:r w:rsidR="00CB0958" w:rsidRPr="00CB0958">
        <w:t xml:space="preserve"> </w:t>
      </w:r>
      <w:r w:rsidRPr="00CB0958">
        <w:t>знания,</w:t>
      </w:r>
      <w:r w:rsidR="00CB0958" w:rsidRPr="00CB0958">
        <w:t xml:space="preserve"> </w:t>
      </w:r>
      <w:r w:rsidRPr="00CB0958">
        <w:t>пообщаться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коллегами</w:t>
      </w:r>
      <w:r w:rsidR="00CB0958" w:rsidRPr="00CB0958">
        <w:t xml:space="preserve"> </w:t>
      </w:r>
      <w:r w:rsidRPr="00CB0958">
        <w:t>из</w:t>
      </w:r>
      <w:r w:rsidR="00CB0958" w:rsidRPr="00CB0958">
        <w:t xml:space="preserve"> </w:t>
      </w:r>
      <w:r w:rsidRPr="00CB0958">
        <w:t>других</w:t>
      </w:r>
      <w:r w:rsidR="00CB0958" w:rsidRPr="00CB0958">
        <w:t xml:space="preserve"> </w:t>
      </w:r>
      <w:r w:rsidRPr="00CB0958">
        <w:t>городов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обменяться</w:t>
      </w:r>
      <w:r w:rsidR="00CB0958" w:rsidRPr="00CB0958">
        <w:t xml:space="preserve"> </w:t>
      </w:r>
      <w:r w:rsidRPr="00CB0958">
        <w:t>профессиональным</w:t>
      </w:r>
      <w:r w:rsidR="00CB0958" w:rsidRPr="00CB0958">
        <w:t xml:space="preserve"> </w:t>
      </w:r>
      <w:r w:rsidRPr="00CB0958">
        <w:t>опытом,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организовать</w:t>
      </w:r>
      <w:r w:rsidR="00CB0958" w:rsidRPr="00CB0958">
        <w:t xml:space="preserve"> </w:t>
      </w:r>
      <w:r w:rsidRPr="00CB0958">
        <w:t>интенсивный</w:t>
      </w:r>
      <w:r w:rsidR="00CB0958" w:rsidRPr="00CB0958">
        <w:t xml:space="preserve"> </w:t>
      </w:r>
      <w:r w:rsidRPr="00CB0958">
        <w:t>информационный</w:t>
      </w:r>
      <w:r w:rsidR="00CB0958" w:rsidRPr="00CB0958">
        <w:t xml:space="preserve"> </w:t>
      </w:r>
      <w:r w:rsidRPr="00CB0958">
        <w:t>обмен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подразделениями</w:t>
      </w:r>
      <w:r w:rsidR="00CB0958" w:rsidRPr="00CB0958">
        <w:t xml:space="preserve"> </w:t>
      </w:r>
      <w:r w:rsidRPr="00CB0958">
        <w:t>группы</w:t>
      </w:r>
      <w:r w:rsidR="00CB0958" w:rsidRPr="00CB0958">
        <w:t xml:space="preserve"> </w:t>
      </w:r>
      <w:r w:rsidRPr="00CB0958">
        <w:t>компаний</w:t>
      </w:r>
      <w:r w:rsidR="00CB0958" w:rsidRPr="00CB0958">
        <w:t xml:space="preserve">. </w:t>
      </w:r>
      <w:r w:rsidRPr="00CB0958">
        <w:t>Все</w:t>
      </w:r>
      <w:r w:rsidR="00CB0958" w:rsidRPr="00CB0958">
        <w:t xml:space="preserve"> </w:t>
      </w:r>
      <w:r w:rsidRPr="00CB0958">
        <w:t>вышеперечисленное</w:t>
      </w:r>
      <w:r w:rsidR="00CB0958" w:rsidRPr="00CB0958">
        <w:t xml:space="preserve"> </w:t>
      </w:r>
      <w:r w:rsidRPr="00CB0958">
        <w:t>позволяет</w:t>
      </w:r>
      <w:r w:rsidR="00CB0958" w:rsidRPr="00CB0958">
        <w:t xml:space="preserve"> </w:t>
      </w:r>
      <w:r w:rsidRPr="00CB0958">
        <w:t>координировать</w:t>
      </w:r>
      <w:r w:rsidR="00CB0958" w:rsidRPr="00CB0958">
        <w:t xml:space="preserve"> </w:t>
      </w:r>
      <w:r w:rsidRPr="00CB0958">
        <w:t>планы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графики</w:t>
      </w:r>
      <w:r w:rsidR="00CB0958" w:rsidRPr="00CB0958">
        <w:t xml:space="preserve"> </w:t>
      </w:r>
      <w:r w:rsidRPr="00CB0958">
        <w:t>поставок</w:t>
      </w:r>
      <w:r w:rsidR="00CB0958" w:rsidRPr="00CB0958">
        <w:t xml:space="preserve"> </w:t>
      </w:r>
      <w:r w:rsidRPr="00CB0958">
        <w:t>сырья,</w:t>
      </w:r>
      <w:r w:rsidR="00CB0958" w:rsidRPr="00CB0958">
        <w:t xml:space="preserve"> </w:t>
      </w:r>
      <w:r w:rsidRPr="00CB0958">
        <w:t>материалов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полуфабрикатов,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переработки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доставки</w:t>
      </w:r>
      <w:r w:rsidR="00CB0958" w:rsidRPr="00CB0958">
        <w:t xml:space="preserve"> </w:t>
      </w:r>
      <w:r w:rsidRPr="00CB0958">
        <w:t>конечной</w:t>
      </w:r>
      <w:r w:rsidR="00CB0958" w:rsidRPr="00CB0958">
        <w:t xml:space="preserve"> </w:t>
      </w:r>
      <w:r w:rsidRPr="00CB0958">
        <w:t>продукции</w:t>
      </w:r>
      <w:r w:rsidR="00CB0958" w:rsidRPr="00CB0958">
        <w:t xml:space="preserve"> </w:t>
      </w:r>
      <w:r w:rsidRPr="00CB0958">
        <w:t>потребителю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Наиболее</w:t>
      </w:r>
      <w:r w:rsidR="00CB0958" w:rsidRPr="00CB0958">
        <w:t xml:space="preserve"> </w:t>
      </w:r>
      <w:r w:rsidRPr="00CB0958">
        <w:t>важным</w:t>
      </w:r>
      <w:r w:rsidR="00CB0958" w:rsidRPr="00CB0958">
        <w:t xml:space="preserve"> </w:t>
      </w:r>
      <w:r w:rsidRPr="00CB0958">
        <w:t>компонентом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отношения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руководителем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подчиненными</w:t>
      </w:r>
      <w:r w:rsidR="00CB0958" w:rsidRPr="00CB0958">
        <w:t xml:space="preserve">. </w:t>
      </w:r>
      <w:r w:rsidRPr="00CB0958">
        <w:t>Эти</w:t>
      </w:r>
      <w:r w:rsidR="00CB0958" w:rsidRPr="00CB0958">
        <w:t xml:space="preserve"> </w:t>
      </w:r>
      <w:r w:rsidRPr="00CB0958">
        <w:t>отношения</w:t>
      </w:r>
      <w:r w:rsidR="00CB0958" w:rsidRPr="00CB0958">
        <w:t xml:space="preserve"> </w:t>
      </w:r>
      <w:r w:rsidRPr="00CB0958">
        <w:t>составляют</w:t>
      </w:r>
      <w:r w:rsidR="00CB0958" w:rsidRPr="00CB0958">
        <w:t xml:space="preserve"> </w:t>
      </w:r>
      <w:r w:rsidRPr="00CB0958">
        <w:t>основную</w:t>
      </w:r>
      <w:r w:rsidR="00CB0958" w:rsidRPr="00CB0958">
        <w:t xml:space="preserve"> </w:t>
      </w:r>
      <w:r w:rsidRPr="00CB0958">
        <w:t>часть</w:t>
      </w:r>
      <w:r w:rsidR="00CB0958" w:rsidRPr="00CB0958">
        <w:t xml:space="preserve"> </w:t>
      </w:r>
      <w:r w:rsidRPr="00CB0958">
        <w:t>коммуникативной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руководителя</w:t>
      </w:r>
      <w:r w:rsidR="00CB0958" w:rsidRPr="00CB0958">
        <w:t xml:space="preserve">. </w:t>
      </w:r>
      <w:r w:rsidRPr="00CB0958">
        <w:t>Исследования</w:t>
      </w:r>
      <w:r w:rsidR="00CB0958" w:rsidRPr="00CB0958">
        <w:t xml:space="preserve"> </w:t>
      </w:r>
      <w:r w:rsidRPr="00CB0958">
        <w:t>показали,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2/3</w:t>
      </w:r>
      <w:r w:rsidR="00CB0958" w:rsidRPr="00CB0958">
        <w:t xml:space="preserve"> </w:t>
      </w:r>
      <w:r w:rsidRPr="00CB0958">
        <w:t>этой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реализуется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управляющими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управляемыми</w:t>
      </w:r>
      <w:r w:rsidR="00CB0958" w:rsidRPr="00CB0958">
        <w:t xml:space="preserve"> [</w:t>
      </w:r>
      <w:r w:rsidRPr="00CB0958">
        <w:t>16,</w:t>
      </w:r>
      <w:r w:rsidR="00CB0958" w:rsidRPr="00CB0958">
        <w:t xml:space="preserve"> </w:t>
      </w:r>
      <w:r w:rsidRPr="00CB0958">
        <w:t>с</w:t>
      </w:r>
      <w:r w:rsidR="00CB0958">
        <w:t>.2</w:t>
      </w:r>
      <w:r w:rsidRPr="00CB0958">
        <w:t>30</w:t>
      </w:r>
      <w:r w:rsidR="00CB0958" w:rsidRPr="00CB0958">
        <w:t xml:space="preserve">]. </w:t>
      </w:r>
      <w:r w:rsidRPr="00CB0958">
        <w:t>В</w:t>
      </w:r>
      <w:r w:rsidR="00CB0958" w:rsidRPr="00CB0958">
        <w:t xml:space="preserve"> </w:t>
      </w:r>
      <w:r w:rsidRPr="00CB0958">
        <w:t>дополнение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обмену</w:t>
      </w:r>
      <w:r w:rsidR="00CB0958" w:rsidRPr="00CB0958">
        <w:t xml:space="preserve"> </w:t>
      </w:r>
      <w:r w:rsidRPr="00CB0958">
        <w:t>информацией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руководителем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подчиненными</w:t>
      </w:r>
      <w:r w:rsidR="00CB0958" w:rsidRPr="00CB0958">
        <w:t xml:space="preserve"> </w:t>
      </w:r>
      <w:r w:rsidRPr="00CB0958">
        <w:t>имеет</w:t>
      </w:r>
      <w:r w:rsidR="00CB0958" w:rsidRPr="00CB0958">
        <w:t xml:space="preserve"> </w:t>
      </w:r>
      <w:r w:rsidRPr="00CB0958">
        <w:t>место</w:t>
      </w:r>
      <w:r w:rsidR="00CB0958" w:rsidRPr="00CB0958">
        <w:t xml:space="preserve"> </w:t>
      </w:r>
      <w:r w:rsidRPr="00CB0958">
        <w:t>обмен</w:t>
      </w:r>
      <w:r w:rsidR="00CB0958" w:rsidRPr="00CB0958">
        <w:t xml:space="preserve"> </w:t>
      </w:r>
      <w:r w:rsidRPr="00CB0958">
        <w:t>между</w:t>
      </w:r>
      <w:r w:rsidR="00CB0958" w:rsidRPr="00CB0958">
        <w:t xml:space="preserve"> </w:t>
      </w:r>
      <w:r w:rsidRPr="00CB0958">
        <w:t>руководителем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его</w:t>
      </w:r>
      <w:r w:rsidR="00CB0958" w:rsidRPr="00CB0958">
        <w:t xml:space="preserve"> </w:t>
      </w:r>
      <w:r w:rsidRPr="00CB0958">
        <w:t>рабочей</w:t>
      </w:r>
      <w:r w:rsidR="00CB0958" w:rsidRPr="00CB0958">
        <w:t xml:space="preserve"> </w:t>
      </w:r>
      <w:r w:rsidRPr="00CB0958">
        <w:t>группой</w:t>
      </w:r>
      <w:r w:rsidR="00CB0958" w:rsidRPr="00CB0958">
        <w:t xml:space="preserve">. </w:t>
      </w:r>
      <w:r w:rsidRPr="00CB0958">
        <w:t>Коммуникации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рабочей</w:t>
      </w:r>
      <w:r w:rsidR="00CB0958" w:rsidRPr="00CB0958">
        <w:t xml:space="preserve"> </w:t>
      </w:r>
      <w:r w:rsidRPr="00CB0958">
        <w:t>группой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целом</w:t>
      </w:r>
      <w:r w:rsidR="00CB0958" w:rsidRPr="00CB0958">
        <w:t xml:space="preserve"> </w:t>
      </w:r>
      <w:r w:rsidRPr="00CB0958">
        <w:t>позволяют</w:t>
      </w:r>
      <w:r w:rsidR="00CB0958" w:rsidRPr="00CB0958">
        <w:t xml:space="preserve"> </w:t>
      </w:r>
      <w:r w:rsidRPr="00CB0958">
        <w:t>руководителю</w:t>
      </w:r>
      <w:r w:rsidR="00CB0958" w:rsidRPr="00CB0958">
        <w:t xml:space="preserve"> </w:t>
      </w:r>
      <w:r w:rsidRPr="00CB0958">
        <w:t>повысить</w:t>
      </w:r>
      <w:r w:rsidR="00CB0958" w:rsidRPr="00CB0958">
        <w:t xml:space="preserve"> </w:t>
      </w:r>
      <w:r w:rsidRPr="00CB0958">
        <w:t>эффективность</w:t>
      </w:r>
      <w:r w:rsidR="00CB0958" w:rsidRPr="00CB0958">
        <w:t xml:space="preserve"> </w:t>
      </w:r>
      <w:r w:rsidRPr="00CB0958">
        <w:t>действий</w:t>
      </w:r>
      <w:r w:rsidR="00CB0958" w:rsidRPr="00CB0958">
        <w:t xml:space="preserve"> </w:t>
      </w:r>
      <w:r w:rsidRPr="00CB0958">
        <w:t>группы</w:t>
      </w:r>
      <w:r w:rsidR="00CB0958" w:rsidRPr="00CB0958">
        <w:t xml:space="preserve">. </w:t>
      </w:r>
      <w:r w:rsidRPr="00CB0958">
        <w:t>Поскольку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обмене</w:t>
      </w:r>
      <w:r w:rsidR="00CB0958" w:rsidRPr="00CB0958">
        <w:t xml:space="preserve"> </w:t>
      </w:r>
      <w:r w:rsidRPr="00CB0958">
        <w:t>участвуют</w:t>
      </w:r>
      <w:r w:rsidR="00CB0958" w:rsidRPr="00CB0958">
        <w:t xml:space="preserve"> </w:t>
      </w:r>
      <w:r w:rsidRPr="00CB0958">
        <w:t>все</w:t>
      </w:r>
      <w:r w:rsidR="00CB0958" w:rsidRPr="00CB0958">
        <w:t xml:space="preserve"> </w:t>
      </w:r>
      <w:r w:rsidRPr="00CB0958">
        <w:t>члены</w:t>
      </w:r>
      <w:r w:rsidR="00CB0958" w:rsidRPr="00CB0958">
        <w:t xml:space="preserve"> </w:t>
      </w:r>
      <w:r w:rsidRPr="00CB0958">
        <w:t>группы,</w:t>
      </w:r>
      <w:r w:rsidR="00CB0958" w:rsidRPr="00CB0958">
        <w:t xml:space="preserve"> </w:t>
      </w:r>
      <w:r w:rsidRPr="00CB0958">
        <w:t>каждый</w:t>
      </w:r>
      <w:r w:rsidR="00CB0958" w:rsidRPr="00CB0958">
        <w:t xml:space="preserve"> </w:t>
      </w:r>
      <w:r w:rsidRPr="00CB0958">
        <w:t>имеет</w:t>
      </w:r>
      <w:r w:rsidR="00CB0958" w:rsidRPr="00CB0958">
        <w:t xml:space="preserve"> </w:t>
      </w:r>
      <w:r w:rsidRPr="00CB0958">
        <w:t>возможность</w:t>
      </w:r>
      <w:r w:rsidR="00CB0958" w:rsidRPr="00CB0958">
        <w:t xml:space="preserve"> </w:t>
      </w:r>
      <w:r w:rsidRPr="00CB0958">
        <w:t>поразмышлять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новых</w:t>
      </w:r>
      <w:r w:rsidR="00CB0958" w:rsidRPr="00CB0958">
        <w:t xml:space="preserve"> </w:t>
      </w:r>
      <w:r w:rsidRPr="00CB0958">
        <w:t>задачах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приоритетах</w:t>
      </w:r>
      <w:r w:rsidR="00CB0958" w:rsidRPr="00CB0958">
        <w:t xml:space="preserve"> </w:t>
      </w:r>
      <w:r w:rsidRPr="00CB0958">
        <w:t>отдела,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том,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следовало</w:t>
      </w:r>
      <w:r w:rsidR="00CB0958" w:rsidRPr="00CB0958">
        <w:t xml:space="preserve"> </w:t>
      </w:r>
      <w:r w:rsidRPr="00CB0958">
        <w:t>бы</w:t>
      </w:r>
      <w:r w:rsidR="00CB0958" w:rsidRPr="00CB0958">
        <w:t xml:space="preserve"> </w:t>
      </w:r>
      <w:r w:rsidRPr="00CB0958">
        <w:t>работать</w:t>
      </w:r>
      <w:r w:rsidR="00CB0958" w:rsidRPr="00CB0958">
        <w:t xml:space="preserve"> </w:t>
      </w:r>
      <w:r w:rsidRPr="00CB0958">
        <w:t>вместе,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предстоящих</w:t>
      </w:r>
      <w:r w:rsidR="00CB0958" w:rsidRPr="00CB0958">
        <w:t xml:space="preserve"> </w:t>
      </w:r>
      <w:r w:rsidRPr="00CB0958">
        <w:t>изменениях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возможных</w:t>
      </w:r>
      <w:r w:rsidR="00CB0958" w:rsidRPr="00CB0958">
        <w:t xml:space="preserve"> </w:t>
      </w:r>
      <w:r w:rsidRPr="00CB0958">
        <w:t>их</w:t>
      </w:r>
      <w:r w:rsidR="00CB0958" w:rsidRPr="00CB0958">
        <w:t xml:space="preserve"> </w:t>
      </w:r>
      <w:r w:rsidRPr="00CB0958">
        <w:t>последствиях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этого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других</w:t>
      </w:r>
      <w:r w:rsidR="00CB0958" w:rsidRPr="00CB0958">
        <w:t xml:space="preserve"> </w:t>
      </w:r>
      <w:r w:rsidRPr="00CB0958">
        <w:t>отделов,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недавних</w:t>
      </w:r>
      <w:r w:rsidR="00CB0958" w:rsidRPr="00CB0958">
        <w:t xml:space="preserve"> </w:t>
      </w:r>
      <w:r w:rsidRPr="00CB0958">
        <w:t>проблемах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достижениях,</w:t>
      </w:r>
      <w:r w:rsidR="00CB0958" w:rsidRPr="00CB0958">
        <w:t xml:space="preserve"> </w:t>
      </w:r>
      <w:r w:rsidRPr="00CB0958">
        <w:t>предложениях</w:t>
      </w:r>
      <w:r w:rsidR="00CB0958" w:rsidRPr="00CB0958">
        <w:t xml:space="preserve"> </w:t>
      </w:r>
      <w:r w:rsidRPr="00CB0958">
        <w:t>рационализаторского</w:t>
      </w:r>
      <w:r w:rsidR="00CB0958" w:rsidRPr="00CB0958">
        <w:t xml:space="preserve"> </w:t>
      </w:r>
      <w:r w:rsidRPr="00CB0958">
        <w:t>характера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Сотрудники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основой</w:t>
      </w:r>
      <w:r w:rsidR="00CB0958" w:rsidRPr="00CB0958">
        <w:t xml:space="preserve"> </w:t>
      </w:r>
      <w:r w:rsidRPr="00CB0958">
        <w:t>потенциала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 xml:space="preserve">. </w:t>
      </w:r>
      <w:r w:rsidRPr="00CB0958">
        <w:t>На</w:t>
      </w:r>
      <w:r w:rsidR="00CB0958" w:rsidRPr="00CB0958">
        <w:t xml:space="preserve"> </w:t>
      </w:r>
      <w:r w:rsidRPr="00CB0958">
        <w:t>сегодняшний</w:t>
      </w:r>
      <w:r w:rsidR="00CB0958" w:rsidRPr="00CB0958">
        <w:t xml:space="preserve"> </w:t>
      </w:r>
      <w:r w:rsidRPr="00CB0958">
        <w:t>день</w:t>
      </w:r>
      <w:r w:rsidR="00CB0958" w:rsidRPr="00CB0958">
        <w:t xml:space="preserve"> </w:t>
      </w:r>
      <w:r w:rsidRPr="00CB0958">
        <w:t>персонал</w:t>
      </w:r>
      <w:r w:rsidR="00CB0958" w:rsidRPr="00CB0958">
        <w:t xml:space="preserve"> </w:t>
      </w:r>
      <w:r w:rsidRPr="00CB0958">
        <w:t>насчитывает</w:t>
      </w:r>
      <w:r w:rsidR="00CB0958" w:rsidRPr="00CB0958">
        <w:t xml:space="preserve"> </w:t>
      </w:r>
      <w:r w:rsidRPr="00CB0958">
        <w:t>около</w:t>
      </w:r>
      <w:r w:rsidR="00CB0958" w:rsidRPr="00CB0958">
        <w:t xml:space="preserve"> </w:t>
      </w:r>
      <w:r w:rsidRPr="00CB0958">
        <w:t>150</w:t>
      </w:r>
      <w:r w:rsidR="00CB0958" w:rsidRPr="00CB0958">
        <w:t xml:space="preserve"> </w:t>
      </w:r>
      <w:r w:rsidRPr="00CB0958">
        <w:t>тыс</w:t>
      </w:r>
      <w:r w:rsidR="00CB0958" w:rsidRPr="00CB0958">
        <w:t xml:space="preserve">. </w:t>
      </w:r>
      <w:r w:rsidRPr="00CB0958">
        <w:t>специалистов,</w:t>
      </w:r>
      <w:r w:rsidR="00CB0958" w:rsidRPr="00CB0958">
        <w:t xml:space="preserve"> </w:t>
      </w:r>
      <w:r w:rsidRPr="00CB0958">
        <w:t>ведущих</w:t>
      </w:r>
      <w:r w:rsidR="00CB0958" w:rsidRPr="00CB0958">
        <w:t xml:space="preserve"> </w:t>
      </w:r>
      <w:r w:rsidRPr="00CB0958">
        <w:t>деятельность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более</w:t>
      </w:r>
      <w:r w:rsidR="00CB0958" w:rsidRPr="00CB0958">
        <w:t xml:space="preserve"> </w:t>
      </w:r>
      <w:r w:rsidRPr="00CB0958">
        <w:t>чем</w:t>
      </w:r>
      <w:r w:rsidR="00CB0958" w:rsidRPr="00CB0958">
        <w:t xml:space="preserve"> </w:t>
      </w:r>
      <w:r w:rsidRPr="00CB0958">
        <w:t>60</w:t>
      </w:r>
      <w:r w:rsidR="00CB0958" w:rsidRPr="00CB0958">
        <w:t xml:space="preserve"> </w:t>
      </w:r>
      <w:r w:rsidRPr="00CB0958">
        <w:t>регионах</w:t>
      </w:r>
      <w:r w:rsidR="00CB0958" w:rsidRPr="00CB0958">
        <w:t xml:space="preserve"> </w:t>
      </w:r>
      <w:r w:rsidRPr="00CB0958">
        <w:t>России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30</w:t>
      </w:r>
      <w:r w:rsidR="00CB0958" w:rsidRPr="00CB0958">
        <w:t xml:space="preserve"> </w:t>
      </w:r>
      <w:r w:rsidRPr="00CB0958">
        <w:t>странах</w:t>
      </w:r>
      <w:r w:rsidR="00CB0958" w:rsidRPr="00CB0958">
        <w:t xml:space="preserve"> </w:t>
      </w:r>
      <w:r w:rsidRPr="00CB0958">
        <w:t>мира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четырех</w:t>
      </w:r>
      <w:r w:rsidR="00CB0958" w:rsidRPr="00CB0958">
        <w:t xml:space="preserve"> </w:t>
      </w:r>
      <w:r w:rsidRPr="00CB0958">
        <w:t>континентах</w:t>
      </w:r>
      <w:r w:rsidR="00CB0958" w:rsidRPr="00CB0958">
        <w:t xml:space="preserve"> [</w:t>
      </w:r>
      <w:r w:rsidRPr="00CB0958">
        <w:t>24</w:t>
      </w:r>
      <w:r w:rsidR="00CB0958" w:rsidRPr="00CB0958">
        <w:t xml:space="preserve">]. </w:t>
      </w:r>
      <w:r w:rsidRPr="00CB0958">
        <w:t>Учитывая</w:t>
      </w:r>
      <w:r w:rsidR="00CB0958" w:rsidRPr="00CB0958">
        <w:t xml:space="preserve"> </w:t>
      </w:r>
      <w:r w:rsidRPr="00CB0958">
        <w:t>то,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именно</w:t>
      </w:r>
      <w:r w:rsidR="00CB0958" w:rsidRPr="00CB0958">
        <w:t xml:space="preserve"> </w:t>
      </w:r>
      <w:r w:rsidRPr="00CB0958">
        <w:t>профессионализм</w:t>
      </w:r>
      <w:r w:rsidR="00CB0958" w:rsidRPr="00CB0958">
        <w:t xml:space="preserve"> </w:t>
      </w:r>
      <w:r w:rsidRPr="00CB0958">
        <w:t>работников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удовлетворение</w:t>
      </w:r>
      <w:r w:rsidR="00CB0958" w:rsidRPr="00CB0958">
        <w:t xml:space="preserve"> </w:t>
      </w:r>
      <w:r w:rsidRPr="00CB0958">
        <w:t>трудом</w:t>
      </w:r>
      <w:r w:rsidR="00CB0958" w:rsidRPr="00CB0958">
        <w:t xml:space="preserve"> </w:t>
      </w:r>
      <w:r w:rsidRPr="00CB0958">
        <w:t>положены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основу</w:t>
      </w:r>
      <w:r w:rsidR="00CB0958" w:rsidRPr="00CB0958">
        <w:t xml:space="preserve"> </w:t>
      </w:r>
      <w:r w:rsidRPr="00CB0958">
        <w:t>процветания,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существует</w:t>
      </w:r>
      <w:r w:rsidR="00CB0958" w:rsidRPr="00CB0958">
        <w:t xml:space="preserve"> </w:t>
      </w:r>
      <w:r w:rsidRPr="00CB0958">
        <w:t>политика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персоналом</w:t>
      </w:r>
      <w:r w:rsidR="00CB0958" w:rsidRPr="00CB0958">
        <w:t xml:space="preserve">. </w:t>
      </w:r>
      <w:r w:rsidRPr="00CB0958">
        <w:t>Главная</w:t>
      </w:r>
      <w:r w:rsidR="00CB0958" w:rsidRPr="00CB0958">
        <w:t xml:space="preserve"> </w:t>
      </w:r>
      <w:r w:rsidRPr="00CB0958">
        <w:t>задача</w:t>
      </w:r>
      <w:r w:rsidR="00CB0958" w:rsidRPr="00CB0958">
        <w:t xml:space="preserve"> </w:t>
      </w:r>
      <w:r w:rsidRPr="00CB0958">
        <w:t>политики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персоналом</w:t>
      </w:r>
      <w:r w:rsidR="00CB0958" w:rsidRPr="00CB0958">
        <w:t xml:space="preserve"> </w:t>
      </w:r>
      <w:r w:rsidRPr="00CB0958">
        <w:t>заключается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создании</w:t>
      </w:r>
      <w:r w:rsidR="00CB0958" w:rsidRPr="00CB0958">
        <w:t xml:space="preserve"> </w:t>
      </w:r>
      <w:r w:rsidRPr="00CB0958">
        <w:t>такой</w:t>
      </w:r>
      <w:r w:rsidR="00CB0958" w:rsidRPr="00CB0958">
        <w:t xml:space="preserve"> </w:t>
      </w:r>
      <w:r w:rsidRPr="00CB0958">
        <w:t>системы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 </w:t>
      </w:r>
      <w:r w:rsidRPr="00CB0958">
        <w:t>кадрами,</w:t>
      </w:r>
      <w:r w:rsidR="00CB0958" w:rsidRPr="00CB0958">
        <w:t xml:space="preserve"> </w:t>
      </w:r>
      <w:r w:rsidRPr="00CB0958">
        <w:t>при</w:t>
      </w:r>
      <w:r w:rsidR="00CB0958" w:rsidRPr="00CB0958">
        <w:t xml:space="preserve"> </w:t>
      </w:r>
      <w:r w:rsidRPr="00CB0958">
        <w:t>которой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имело</w:t>
      </w:r>
      <w:r w:rsidR="00CB0958" w:rsidRPr="00CB0958">
        <w:t xml:space="preserve"> </w:t>
      </w:r>
      <w:r w:rsidRPr="00CB0958">
        <w:t>бы</w:t>
      </w:r>
      <w:r w:rsidR="00CB0958" w:rsidRPr="00CB0958">
        <w:t xml:space="preserve"> </w:t>
      </w:r>
      <w:r w:rsidRPr="00CB0958">
        <w:t>стабильный</w:t>
      </w:r>
      <w:r w:rsidR="00CB0958" w:rsidRPr="00CB0958">
        <w:t xml:space="preserve"> </w:t>
      </w:r>
      <w:r w:rsidRPr="00CB0958">
        <w:t>статус</w:t>
      </w:r>
      <w:r w:rsidR="00CB0958">
        <w:t xml:space="preserve"> "</w:t>
      </w:r>
      <w:r w:rsidRPr="00CB0958">
        <w:t>предпочтительного</w:t>
      </w:r>
      <w:r w:rsidR="00CB0958" w:rsidRPr="00CB0958">
        <w:t xml:space="preserve"> </w:t>
      </w:r>
      <w:r w:rsidRPr="00CB0958">
        <w:t>работодателя</w:t>
      </w:r>
      <w:r w:rsidR="00CB0958">
        <w:t xml:space="preserve">" </w:t>
      </w:r>
      <w:r w:rsidRPr="00CB0958">
        <w:t>на</w:t>
      </w:r>
      <w:r w:rsidR="00CB0958" w:rsidRPr="00CB0958">
        <w:t xml:space="preserve"> </w:t>
      </w:r>
      <w:r w:rsidRPr="00CB0958">
        <w:t>рынке</w:t>
      </w:r>
      <w:r w:rsidR="00CB0958" w:rsidRPr="00CB0958">
        <w:t xml:space="preserve"> </w:t>
      </w:r>
      <w:r w:rsidRPr="00CB0958">
        <w:t>труда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Коммуникации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данной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осуществляются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формально,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неформально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Формальные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имеют</w:t>
      </w:r>
      <w:r w:rsidR="00CB0958" w:rsidRPr="00CB0958">
        <w:t xml:space="preserve"> </w:t>
      </w:r>
      <w:r w:rsidRPr="00CB0958">
        <w:t>важное</w:t>
      </w:r>
      <w:r w:rsidR="00CB0958" w:rsidRPr="00CB0958">
        <w:t xml:space="preserve"> </w:t>
      </w:r>
      <w:r w:rsidRPr="00CB0958">
        <w:t>значение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 xml:space="preserve">. </w:t>
      </w:r>
      <w:r w:rsidRPr="00CB0958">
        <w:t>Они</w:t>
      </w:r>
      <w:r w:rsidR="00CB0958" w:rsidRPr="00CB0958">
        <w:t xml:space="preserve"> </w:t>
      </w:r>
      <w:r w:rsidRPr="00CB0958">
        <w:t>отражают</w:t>
      </w:r>
      <w:r w:rsidR="00CB0958" w:rsidRPr="00CB0958">
        <w:t xml:space="preserve"> </w:t>
      </w:r>
      <w:r w:rsidRPr="00CB0958">
        <w:t>связи,</w:t>
      </w:r>
      <w:r w:rsidR="00CB0958" w:rsidRPr="00CB0958">
        <w:t xml:space="preserve"> </w:t>
      </w:r>
      <w:r w:rsidRPr="00CB0958">
        <w:t>необходимые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выполнения</w:t>
      </w:r>
      <w:r w:rsidR="00CB0958" w:rsidRPr="00CB0958">
        <w:t xml:space="preserve"> </w:t>
      </w:r>
      <w:r w:rsidRPr="00CB0958">
        <w:t>функций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полномочий,</w:t>
      </w:r>
      <w:r w:rsidR="00CB0958" w:rsidRPr="00CB0958">
        <w:t xml:space="preserve"> </w:t>
      </w:r>
      <w:r w:rsidRPr="00CB0958">
        <w:t>связи,</w:t>
      </w:r>
      <w:r w:rsidR="00CB0958" w:rsidRPr="00CB0958">
        <w:t xml:space="preserve"> </w:t>
      </w:r>
      <w:r w:rsidRPr="00CB0958">
        <w:t>определяемые</w:t>
      </w:r>
      <w:r w:rsidR="00CB0958" w:rsidRPr="00CB0958">
        <w:t xml:space="preserve"> </w:t>
      </w:r>
      <w:r w:rsidRPr="00CB0958">
        <w:t>характером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системой</w:t>
      </w:r>
      <w:r w:rsidR="00CB0958" w:rsidRPr="00CB0958">
        <w:t xml:space="preserve"> </w:t>
      </w:r>
      <w:r w:rsidRPr="00CB0958">
        <w:t>распределения</w:t>
      </w:r>
      <w:r w:rsidR="00CB0958" w:rsidRPr="00CB0958">
        <w:t xml:space="preserve"> </w:t>
      </w:r>
      <w:r w:rsidRPr="00CB0958">
        <w:t>функций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Такие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существуют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виде</w:t>
      </w:r>
      <w:r w:rsidR="00CB0958" w:rsidRPr="00CB0958">
        <w:t xml:space="preserve"> </w:t>
      </w:r>
      <w:r w:rsidRPr="00CB0958">
        <w:t>письменного</w:t>
      </w:r>
      <w:r w:rsidR="00CB0958" w:rsidRPr="00CB0958">
        <w:t xml:space="preserve"> </w:t>
      </w:r>
      <w:r w:rsidRPr="00CB0958">
        <w:t>сообщения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бумажных,</w:t>
      </w:r>
      <w:r w:rsidR="00CB0958" w:rsidRPr="00CB0958">
        <w:t xml:space="preserve"> </w:t>
      </w:r>
      <w:r w:rsidRPr="00CB0958">
        <w:t>электронных</w:t>
      </w:r>
      <w:r w:rsidR="00CB0958" w:rsidRPr="00CB0958">
        <w:t xml:space="preserve"> </w:t>
      </w:r>
      <w:r w:rsidRPr="00CB0958">
        <w:t>носителях,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помощью</w:t>
      </w:r>
      <w:r w:rsidR="00CB0958" w:rsidRPr="00CB0958">
        <w:t xml:space="preserve"> </w:t>
      </w:r>
      <w:r w:rsidRPr="00CB0958">
        <w:t>факса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телефона</w:t>
      </w:r>
      <w:r w:rsidR="00CB0958">
        <w:t>.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ним</w:t>
      </w:r>
      <w:r w:rsidR="00CB0958" w:rsidRPr="00CB0958">
        <w:t xml:space="preserve"> </w:t>
      </w:r>
      <w:r w:rsidRPr="00CB0958">
        <w:t>относятся</w:t>
      </w:r>
      <w:r w:rsidR="00CB0958" w:rsidRPr="00CB0958">
        <w:t xml:space="preserve">: </w:t>
      </w:r>
      <w:r w:rsidRPr="00CB0958">
        <w:t>инструкции,</w:t>
      </w:r>
      <w:r w:rsidR="00CB0958" w:rsidRPr="00CB0958">
        <w:t xml:space="preserve"> </w:t>
      </w:r>
      <w:r w:rsidRPr="00CB0958">
        <w:t>приказы,</w:t>
      </w:r>
      <w:r w:rsidR="00CB0958" w:rsidRPr="00CB0958">
        <w:t xml:space="preserve"> </w:t>
      </w:r>
      <w:r w:rsidRPr="00CB0958">
        <w:t>поощрения,</w:t>
      </w:r>
      <w:r w:rsidR="00CB0958" w:rsidRPr="00CB0958">
        <w:t xml:space="preserve"> </w:t>
      </w:r>
      <w:r w:rsidRPr="00CB0958">
        <w:t>санкции,</w:t>
      </w:r>
      <w:r w:rsidR="00CB0958" w:rsidRPr="00CB0958">
        <w:t xml:space="preserve"> </w:t>
      </w:r>
      <w:r w:rsidRPr="00CB0958">
        <w:t>распоряжения,</w:t>
      </w:r>
      <w:r w:rsidR="00CB0958" w:rsidRPr="00CB0958">
        <w:t xml:space="preserve"> </w:t>
      </w:r>
      <w:r w:rsidRPr="00CB0958">
        <w:t>доски</w:t>
      </w:r>
      <w:r w:rsidR="00CB0958" w:rsidRPr="00CB0958">
        <w:t xml:space="preserve"> </w:t>
      </w:r>
      <w:r w:rsidRPr="00CB0958">
        <w:t>объявлений,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которых</w:t>
      </w:r>
      <w:r w:rsidR="00CB0958" w:rsidRPr="00CB0958">
        <w:t xml:space="preserve"> </w:t>
      </w:r>
      <w:r w:rsidRPr="00CB0958">
        <w:t>размещается</w:t>
      </w:r>
      <w:r w:rsidR="00CB0958" w:rsidRPr="00CB0958">
        <w:t xml:space="preserve"> </w:t>
      </w:r>
      <w:r w:rsidRPr="00CB0958">
        <w:t>оперативная</w:t>
      </w:r>
      <w:r w:rsidR="00CB0958" w:rsidRPr="00CB0958">
        <w:t xml:space="preserve"> </w:t>
      </w:r>
      <w:r w:rsidRPr="00CB0958">
        <w:t>информация,</w:t>
      </w:r>
      <w:r w:rsidR="00CB0958" w:rsidRPr="00CB0958">
        <w:t xml:space="preserve"> </w:t>
      </w:r>
      <w:r w:rsidRPr="00CB0958">
        <w:t>поздравления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праздниками,</w:t>
      </w:r>
      <w:r w:rsidR="00CB0958" w:rsidRPr="00CB0958">
        <w:t xml:space="preserve"> </w:t>
      </w:r>
      <w:r w:rsidRPr="00CB0958">
        <w:t>вывешиваются</w:t>
      </w:r>
      <w:r w:rsidR="00CB0958" w:rsidRPr="00CB0958">
        <w:t xml:space="preserve"> </w:t>
      </w:r>
      <w:r w:rsidRPr="00CB0958">
        <w:t>фото</w:t>
      </w:r>
      <w:r w:rsidR="00CB0958" w:rsidRPr="00CB0958">
        <w:t xml:space="preserve"> </w:t>
      </w:r>
      <w:r w:rsidRPr="00CB0958">
        <w:t>лучших</w:t>
      </w:r>
      <w:r w:rsidR="00CB0958" w:rsidRPr="00CB0958">
        <w:t xml:space="preserve"> </w:t>
      </w:r>
      <w:r w:rsidRPr="00CB0958">
        <w:t>сотрудников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Данные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имеют</w:t>
      </w:r>
      <w:r w:rsidR="00CB0958" w:rsidRPr="00CB0958">
        <w:t xml:space="preserve"> </w:t>
      </w:r>
      <w:r w:rsidRPr="00CB0958">
        <w:t>определенные</w:t>
      </w:r>
      <w:r w:rsidR="00CB0958" w:rsidRPr="00CB0958">
        <w:t xml:space="preserve"> </w:t>
      </w:r>
      <w:r w:rsidRPr="00CB0958">
        <w:t>преимущества,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могут</w:t>
      </w:r>
      <w:r w:rsidR="00CB0958" w:rsidRPr="00CB0958">
        <w:t xml:space="preserve"> </w:t>
      </w:r>
      <w:r w:rsidRPr="00CB0958">
        <w:t>быть</w:t>
      </w:r>
      <w:r w:rsidR="00CB0958" w:rsidRPr="00CB0958">
        <w:t xml:space="preserve"> </w:t>
      </w:r>
      <w:r w:rsidRPr="00CB0958">
        <w:t>сохранены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записи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источники</w:t>
      </w:r>
      <w:r w:rsidR="00CB0958" w:rsidRPr="00CB0958">
        <w:t xml:space="preserve"> </w:t>
      </w:r>
      <w:r w:rsidRPr="00CB0958">
        <w:t>ссылок</w:t>
      </w:r>
      <w:r w:rsidR="00CB0958" w:rsidRPr="00CB0958">
        <w:t xml:space="preserve">; </w:t>
      </w:r>
      <w:r w:rsidRPr="00CB0958">
        <w:t>они</w:t>
      </w:r>
      <w:r w:rsidR="00CB0958" w:rsidRPr="00CB0958">
        <w:t xml:space="preserve"> </w:t>
      </w:r>
      <w:r w:rsidRPr="00CB0958">
        <w:t>часто</w:t>
      </w:r>
      <w:r w:rsidR="00CB0958" w:rsidRPr="00CB0958">
        <w:t xml:space="preserve"> </w:t>
      </w:r>
      <w:r w:rsidRPr="00CB0958">
        <w:t>более</w:t>
      </w:r>
      <w:r w:rsidR="00CB0958" w:rsidRPr="00CB0958">
        <w:t xml:space="preserve"> </w:t>
      </w:r>
      <w:r w:rsidRPr="00CB0958">
        <w:t>тщательно</w:t>
      </w:r>
      <w:r w:rsidR="00CB0958" w:rsidRPr="00CB0958">
        <w:t xml:space="preserve"> </w:t>
      </w:r>
      <w:r w:rsidRPr="00CB0958">
        <w:t>сформулированы,</w:t>
      </w:r>
      <w:r w:rsidR="00CB0958" w:rsidRPr="00CB0958">
        <w:t xml:space="preserve"> </w:t>
      </w:r>
      <w:r w:rsidRPr="00CB0958">
        <w:t>чем</w:t>
      </w:r>
      <w:r w:rsidR="00CB0958" w:rsidRPr="00CB0958">
        <w:t xml:space="preserve"> </w:t>
      </w:r>
      <w:r w:rsidRPr="00CB0958">
        <w:t>устные</w:t>
      </w:r>
      <w:r w:rsidR="00CB0958" w:rsidRPr="00CB0958">
        <w:t xml:space="preserve"> </w:t>
      </w:r>
      <w:r w:rsidRPr="00CB0958">
        <w:t>сообщения,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иногда</w:t>
      </w:r>
      <w:r w:rsidR="00CB0958" w:rsidRPr="00CB0958">
        <w:t xml:space="preserve"> </w:t>
      </w:r>
      <w:r w:rsidRPr="00CB0958">
        <w:t>экономят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время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деньги</w:t>
      </w:r>
      <w:r w:rsidR="00CB0958" w:rsidRPr="00CB0958">
        <w:t xml:space="preserve">. </w:t>
      </w:r>
      <w:r w:rsidRPr="00CB0958">
        <w:t>Такие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используются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осуществления</w:t>
      </w:r>
      <w:r w:rsidR="00CB0958" w:rsidRPr="00CB0958">
        <w:t xml:space="preserve"> </w:t>
      </w:r>
      <w:r w:rsidRPr="00CB0958">
        <w:t>огромного</w:t>
      </w:r>
      <w:r w:rsidR="00CB0958" w:rsidRPr="00CB0958">
        <w:t xml:space="preserve"> </w:t>
      </w:r>
      <w:r w:rsidRPr="00CB0958">
        <w:t>объема</w:t>
      </w:r>
      <w:r w:rsidR="00CB0958" w:rsidRPr="00CB0958">
        <w:t xml:space="preserve"> </w:t>
      </w:r>
      <w:r w:rsidRPr="00CB0958">
        <w:t>бумажной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 </w:t>
      </w:r>
      <w:r w:rsidRPr="00CB0958">
        <w:t>при</w:t>
      </w:r>
      <w:r w:rsidR="00CB0958" w:rsidRPr="00CB0958">
        <w:t xml:space="preserve"> </w:t>
      </w:r>
      <w:r w:rsidRPr="00CB0958">
        <w:t>заключении</w:t>
      </w:r>
      <w:r w:rsidR="00CB0958" w:rsidRPr="00CB0958">
        <w:t xml:space="preserve"> </w:t>
      </w:r>
      <w:r w:rsidRPr="00CB0958">
        <w:t>сделок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соглашений,</w:t>
      </w:r>
      <w:r w:rsidR="00CB0958" w:rsidRPr="00CB0958">
        <w:t xml:space="preserve"> </w:t>
      </w:r>
      <w:r w:rsidRPr="00CB0958">
        <w:t>изложения</w:t>
      </w:r>
      <w:r w:rsidR="00CB0958" w:rsidRPr="00CB0958">
        <w:t xml:space="preserve"> </w:t>
      </w:r>
      <w:r w:rsidRPr="00CB0958">
        <w:t>организационных</w:t>
      </w:r>
      <w:r w:rsidR="00CB0958" w:rsidRPr="00CB0958">
        <w:t xml:space="preserve"> </w:t>
      </w:r>
      <w:r w:rsidRPr="00CB0958">
        <w:t>схем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правил,</w:t>
      </w:r>
      <w:r w:rsidR="00CB0958" w:rsidRPr="00CB0958">
        <w:t xml:space="preserve"> </w:t>
      </w:r>
      <w:r w:rsidRPr="00CB0958">
        <w:t>составления</w:t>
      </w:r>
      <w:r w:rsidR="00CB0958" w:rsidRPr="00CB0958">
        <w:t xml:space="preserve"> </w:t>
      </w:r>
      <w:r w:rsidRPr="00CB0958">
        <w:t>уставов</w:t>
      </w:r>
      <w:r w:rsidR="00CB0958" w:rsidRPr="00CB0958">
        <w:t xml:space="preserve"> </w:t>
      </w:r>
      <w:r w:rsidRPr="00CB0958">
        <w:t>группы</w:t>
      </w:r>
      <w:r w:rsidR="00CB0958" w:rsidRPr="00CB0958">
        <w:t xml:space="preserve"> </w:t>
      </w:r>
      <w:r w:rsidRPr="00CB0958">
        <w:t>компаний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и</w:t>
      </w:r>
      <w:r w:rsidR="00CB0958" w:rsidRPr="00CB0958">
        <w:t xml:space="preserve"> </w:t>
      </w:r>
      <w:r w:rsidRPr="00CB0958">
        <w:t>других</w:t>
      </w:r>
      <w:r w:rsidR="00CB0958" w:rsidRPr="00CB0958">
        <w:t xml:space="preserve"> </w:t>
      </w:r>
      <w:r w:rsidRPr="00CB0958">
        <w:t>юридических</w:t>
      </w:r>
      <w:r w:rsidR="00CB0958" w:rsidRPr="00CB0958">
        <w:t xml:space="preserve"> </w:t>
      </w:r>
      <w:r w:rsidRPr="00CB0958">
        <w:t>документов,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публикации</w:t>
      </w:r>
      <w:r w:rsidR="00CB0958" w:rsidRPr="00CB0958">
        <w:t xml:space="preserve"> </w:t>
      </w:r>
      <w:r w:rsidRPr="00CB0958">
        <w:t>бюллетеней,</w:t>
      </w:r>
      <w:r w:rsidR="00CB0958" w:rsidRPr="00CB0958">
        <w:t xml:space="preserve"> </w:t>
      </w:r>
      <w:r w:rsidRPr="00CB0958">
        <w:t>меморандумов,</w:t>
      </w:r>
      <w:r w:rsidR="00CB0958" w:rsidRPr="00CB0958">
        <w:t xml:space="preserve"> </w:t>
      </w:r>
      <w:r w:rsidRPr="00CB0958">
        <w:t>составления</w:t>
      </w:r>
      <w:r w:rsidR="00CB0958" w:rsidRPr="00CB0958">
        <w:t xml:space="preserve"> </w:t>
      </w:r>
      <w:r w:rsidRPr="00CB0958">
        <w:t>контрактов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рекламаций,</w:t>
      </w:r>
      <w:r w:rsidR="00CB0958" w:rsidRPr="00CB0958">
        <w:t xml:space="preserve"> </w:t>
      </w:r>
      <w:r w:rsidRPr="00CB0958">
        <w:t>рекламы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сообщений</w:t>
      </w:r>
      <w:r w:rsidR="00CB0958" w:rsidRPr="00CB0958">
        <w:t xml:space="preserve"> </w:t>
      </w:r>
      <w:r w:rsidRPr="00CB0958">
        <w:t>печати,</w:t>
      </w:r>
      <w:r w:rsidR="00CB0958" w:rsidRPr="00CB0958">
        <w:t xml:space="preserve"> </w:t>
      </w:r>
      <w:r w:rsidRPr="00CB0958">
        <w:t>изложения</w:t>
      </w:r>
      <w:r w:rsidR="00CB0958" w:rsidRPr="00CB0958">
        <w:t xml:space="preserve"> </w:t>
      </w:r>
      <w:r w:rsidRPr="00CB0958">
        <w:t>курса</w:t>
      </w:r>
      <w:r w:rsidR="00CB0958" w:rsidRPr="00CB0958">
        <w:t xml:space="preserve"> </w:t>
      </w:r>
      <w:r w:rsidRPr="00CB0958">
        <w:t>деятельности,</w:t>
      </w:r>
      <w:r w:rsidR="00CB0958" w:rsidRPr="00CB0958">
        <w:t xml:space="preserve"> </w:t>
      </w:r>
      <w:r w:rsidRPr="00CB0958">
        <w:t>делегирования</w:t>
      </w:r>
      <w:r w:rsidR="00CB0958" w:rsidRPr="00CB0958">
        <w:t xml:space="preserve"> </w:t>
      </w:r>
      <w:r w:rsidRPr="00CB0958">
        <w:t>полномочий,</w:t>
      </w:r>
      <w:r w:rsidR="00CB0958" w:rsidRPr="00CB0958">
        <w:t xml:space="preserve"> </w:t>
      </w:r>
      <w:r w:rsidRPr="00CB0958">
        <w:t>описания</w:t>
      </w:r>
      <w:r w:rsidR="00CB0958" w:rsidRPr="00CB0958">
        <w:t xml:space="preserve"> </w:t>
      </w:r>
      <w:r w:rsidRPr="00CB0958">
        <w:t>должностей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многих</w:t>
      </w:r>
      <w:r w:rsidR="00CB0958" w:rsidRPr="00CB0958">
        <w:t xml:space="preserve"> </w:t>
      </w:r>
      <w:r w:rsidRPr="00CB0958">
        <w:t>других</w:t>
      </w:r>
      <w:r w:rsidR="00CB0958" w:rsidRPr="00CB0958">
        <w:t xml:space="preserve"> </w:t>
      </w:r>
      <w:r w:rsidRPr="00CB0958">
        <w:t>вещей</w:t>
      </w:r>
      <w:r w:rsidR="00CB0958" w:rsidRPr="00CB0958">
        <w:t xml:space="preserve">. </w:t>
      </w:r>
      <w:r w:rsidRPr="00CB0958">
        <w:t>Такие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сохраняют</w:t>
      </w:r>
      <w:r w:rsidR="00CB0958" w:rsidRPr="00CB0958">
        <w:t xml:space="preserve"> </w:t>
      </w:r>
      <w:r w:rsidRPr="00CB0958">
        <w:t>документы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юридических</w:t>
      </w:r>
      <w:r w:rsidR="00CB0958" w:rsidRPr="00CB0958">
        <w:t xml:space="preserve"> </w:t>
      </w:r>
      <w:r w:rsidRPr="00CB0958">
        <w:t>целях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Неформальные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возникают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процессе</w:t>
      </w:r>
      <w:r w:rsidR="00CB0958" w:rsidRPr="00CB0958">
        <w:t xml:space="preserve"> </w:t>
      </w:r>
      <w:r w:rsidRPr="00CB0958">
        <w:t>общения</w:t>
      </w:r>
      <w:r w:rsidR="00CB0958" w:rsidRPr="00CB0958">
        <w:t xml:space="preserve"> </w:t>
      </w:r>
      <w:r w:rsidRPr="00CB0958">
        <w:t>работников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по</w:t>
      </w:r>
      <w:r w:rsidR="00CB0958" w:rsidRPr="00CB0958">
        <w:t xml:space="preserve"> </w:t>
      </w:r>
      <w:r w:rsidRPr="00CB0958">
        <w:t>различным</w:t>
      </w:r>
      <w:r w:rsidR="00CB0958" w:rsidRPr="00CB0958">
        <w:t xml:space="preserve"> </w:t>
      </w:r>
      <w:r w:rsidRPr="00CB0958">
        <w:t>интересам</w:t>
      </w:r>
      <w:r w:rsidR="00CB0958" w:rsidRPr="00CB0958">
        <w:t xml:space="preserve">: </w:t>
      </w:r>
      <w:r w:rsidRPr="00CB0958">
        <w:t>житейским,</w:t>
      </w:r>
      <w:r w:rsidR="00CB0958" w:rsidRPr="00CB0958">
        <w:t xml:space="preserve"> </w:t>
      </w:r>
      <w:r w:rsidRPr="00CB0958">
        <w:t>психологическим,</w:t>
      </w:r>
      <w:r w:rsidR="00CB0958" w:rsidRPr="00CB0958">
        <w:t xml:space="preserve"> </w:t>
      </w:r>
      <w:r w:rsidRPr="00CB0958">
        <w:t>ситуационным</w:t>
      </w:r>
      <w:r w:rsidR="00CB0958" w:rsidRPr="00CB0958">
        <w:t xml:space="preserve">. </w:t>
      </w:r>
      <w:r w:rsidRPr="00CB0958">
        <w:t>Данные</w:t>
      </w:r>
      <w:r w:rsidR="00CB0958" w:rsidRPr="00CB0958">
        <w:t xml:space="preserve"> </w:t>
      </w:r>
      <w:r w:rsidRPr="00CB0958">
        <w:t>коммуникации,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зафиксированы</w:t>
      </w:r>
      <w:r w:rsidR="00CB0958" w:rsidRPr="00CB0958">
        <w:t xml:space="preserve"> </w:t>
      </w:r>
      <w:r w:rsidRPr="00CB0958">
        <w:t>ни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каких</w:t>
      </w:r>
      <w:r w:rsidR="00CB0958" w:rsidRPr="00CB0958">
        <w:t xml:space="preserve"> </w:t>
      </w:r>
      <w:r w:rsidRPr="00CB0958">
        <w:t>организационных</w:t>
      </w:r>
      <w:r w:rsidR="00CB0958" w:rsidRPr="00CB0958">
        <w:t xml:space="preserve"> </w:t>
      </w:r>
      <w:r w:rsidRPr="00CB0958">
        <w:t>документах</w:t>
      </w:r>
      <w:r w:rsidR="00CB0958" w:rsidRPr="00CB0958">
        <w:t xml:space="preserve"> </w:t>
      </w:r>
      <w:r w:rsidRPr="00CB0958">
        <w:t>или</w:t>
      </w:r>
      <w:r w:rsidR="00CB0958" w:rsidRPr="00CB0958">
        <w:t xml:space="preserve"> </w:t>
      </w:r>
      <w:r w:rsidRPr="00CB0958">
        <w:t>официальных</w:t>
      </w:r>
      <w:r w:rsidR="00CB0958" w:rsidRPr="00CB0958">
        <w:t xml:space="preserve"> </w:t>
      </w:r>
      <w:r w:rsidRPr="00CB0958">
        <w:t>требованиях</w:t>
      </w:r>
      <w:r w:rsidR="00CB0958" w:rsidRPr="00CB0958">
        <w:t xml:space="preserve">. </w:t>
      </w:r>
      <w:r w:rsidRPr="00CB0958">
        <w:t>Они</w:t>
      </w:r>
      <w:r w:rsidR="00CB0958" w:rsidRPr="00CB0958">
        <w:t xml:space="preserve"> </w:t>
      </w:r>
      <w:r w:rsidRPr="00CB0958">
        <w:t>играют</w:t>
      </w:r>
      <w:r w:rsidR="00CB0958" w:rsidRPr="00CB0958">
        <w:t xml:space="preserve"> </w:t>
      </w:r>
      <w:r w:rsidRPr="00CB0958">
        <w:t>важную</w:t>
      </w:r>
      <w:r w:rsidR="00CB0958" w:rsidRPr="00CB0958">
        <w:t xml:space="preserve"> </w:t>
      </w:r>
      <w:r w:rsidRPr="00CB0958">
        <w:t>роль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сотрудников,</w:t>
      </w:r>
      <w:r w:rsidR="00CB0958" w:rsidRPr="00CB0958">
        <w:t xml:space="preserve"> </w:t>
      </w:r>
      <w:r w:rsidRPr="00CB0958">
        <w:t>определяют</w:t>
      </w:r>
      <w:r w:rsidR="00CB0958" w:rsidRPr="00CB0958">
        <w:t xml:space="preserve"> </w:t>
      </w:r>
      <w:r w:rsidRPr="00CB0958">
        <w:t>социально-психологическую</w:t>
      </w:r>
      <w:r w:rsidR="00CB0958" w:rsidRPr="00CB0958">
        <w:t xml:space="preserve"> </w:t>
      </w:r>
      <w:r w:rsidRPr="00CB0958">
        <w:t>атмосферу</w:t>
      </w:r>
      <w:r w:rsidR="00CB0958" w:rsidRPr="00CB0958">
        <w:t xml:space="preserve"> </w:t>
      </w:r>
      <w:r w:rsidRPr="00CB0958">
        <w:t>работы</w:t>
      </w:r>
      <w:r w:rsidR="00CB0958" w:rsidRPr="00CB0958">
        <w:t xml:space="preserve">. </w:t>
      </w:r>
      <w:r w:rsidRPr="00CB0958">
        <w:t>Сотрудники</w:t>
      </w:r>
      <w:r w:rsidR="00CB0958" w:rsidRPr="00CB0958">
        <w:t xml:space="preserve"> </w:t>
      </w:r>
      <w:r w:rsidRPr="00CB0958">
        <w:t>общаются</w:t>
      </w:r>
      <w:r w:rsidR="00CB0958" w:rsidRPr="00CB0958">
        <w:t xml:space="preserve"> </w:t>
      </w:r>
      <w:r w:rsidRPr="00CB0958">
        <w:t>друг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другом</w:t>
      </w:r>
      <w:r w:rsidR="00CB0958" w:rsidRPr="00CB0958">
        <w:t xml:space="preserve"> </w:t>
      </w:r>
      <w:r w:rsidRPr="00CB0958">
        <w:t>посредством</w:t>
      </w:r>
      <w:r w:rsidR="00CB0958" w:rsidRPr="00CB0958">
        <w:t xml:space="preserve"> </w:t>
      </w:r>
      <w:r w:rsidRPr="00CB0958">
        <w:rPr>
          <w:lang w:val="en-US"/>
        </w:rPr>
        <w:t>ICQ</w:t>
      </w:r>
      <w:r w:rsidRPr="00CB0958">
        <w:t>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</w:t>
      </w:r>
      <w:r w:rsidR="00CB0958" w:rsidRPr="00CB0958">
        <w:t xml:space="preserve"> </w:t>
      </w:r>
      <w:r w:rsidRPr="00CB0958">
        <w:t>же</w:t>
      </w:r>
      <w:r w:rsidR="00CB0958" w:rsidRPr="00CB0958">
        <w:t xml:space="preserve"> </w:t>
      </w:r>
      <w:r w:rsidRPr="00CB0958">
        <w:t>непосредственно</w:t>
      </w:r>
      <w:r w:rsidR="00CB0958" w:rsidRPr="00CB0958">
        <w:t xml:space="preserve"> </w:t>
      </w:r>
      <w:r w:rsidRPr="00CB0958">
        <w:t>беседуя</w:t>
      </w:r>
      <w:r w:rsidR="00CB0958" w:rsidRPr="00CB0958">
        <w:t xml:space="preserve">. </w:t>
      </w:r>
      <w:r w:rsidRPr="00CB0958">
        <w:t>Такие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способствуют</w:t>
      </w:r>
      <w:r w:rsidR="00CB0958" w:rsidRPr="00CB0958">
        <w:t xml:space="preserve"> </w:t>
      </w:r>
      <w:r w:rsidRPr="00CB0958">
        <w:t>быстрому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полному</w:t>
      </w:r>
      <w:r w:rsidR="00CB0958" w:rsidRPr="00CB0958">
        <w:t xml:space="preserve"> </w:t>
      </w:r>
      <w:r w:rsidRPr="00CB0958">
        <w:t>обмену</w:t>
      </w:r>
      <w:r w:rsidR="00CB0958" w:rsidRPr="00CB0958">
        <w:t xml:space="preserve"> </w:t>
      </w:r>
      <w:r w:rsidRPr="00CB0958">
        <w:t>информации</w:t>
      </w:r>
      <w:r w:rsidR="00CB0958" w:rsidRPr="00CB0958">
        <w:t xml:space="preserve">. </w:t>
      </w:r>
      <w:r w:rsidRPr="00CB0958">
        <w:t>Сюда</w:t>
      </w:r>
      <w:r w:rsidR="00CB0958" w:rsidRPr="00CB0958">
        <w:t xml:space="preserve"> </w:t>
      </w:r>
      <w:r w:rsidRPr="00CB0958">
        <w:t>относятся</w:t>
      </w:r>
      <w:r w:rsidR="00CB0958" w:rsidRPr="00CB0958">
        <w:t xml:space="preserve"> </w:t>
      </w:r>
      <w:r w:rsidRPr="00CB0958">
        <w:t>инструкции,</w:t>
      </w:r>
      <w:r w:rsidR="00CB0958" w:rsidRPr="00CB0958">
        <w:t xml:space="preserve"> </w:t>
      </w:r>
      <w:r w:rsidRPr="00CB0958">
        <w:t>поздравления,</w:t>
      </w:r>
      <w:r w:rsidR="00CB0958" w:rsidRPr="00CB0958">
        <w:t xml:space="preserve"> </w:t>
      </w:r>
      <w:r w:rsidRPr="00CB0958">
        <w:t>деловое</w:t>
      </w:r>
      <w:r w:rsidR="00CB0958" w:rsidRPr="00CB0958">
        <w:t xml:space="preserve"> </w:t>
      </w:r>
      <w:r w:rsidRPr="00CB0958">
        <w:t>общение,</w:t>
      </w:r>
      <w:r w:rsidR="00CB0958" w:rsidRPr="00CB0958">
        <w:t xml:space="preserve"> </w:t>
      </w:r>
      <w:r w:rsidRPr="00CB0958">
        <w:t>поощрения,</w:t>
      </w:r>
      <w:r w:rsidR="00CB0958" w:rsidRPr="00CB0958">
        <w:t xml:space="preserve"> </w:t>
      </w:r>
      <w:r w:rsidRPr="00CB0958">
        <w:t>выговоры,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 </w:t>
      </w:r>
      <w:r w:rsidRPr="00CB0958">
        <w:t>также</w:t>
      </w:r>
      <w:r w:rsidR="00CB0958" w:rsidRPr="00CB0958">
        <w:t xml:space="preserve"> </w:t>
      </w:r>
      <w:r w:rsidRPr="00CB0958">
        <w:t>слухи</w:t>
      </w:r>
      <w:r w:rsidR="00CB0958" w:rsidRPr="00CB0958">
        <w:t xml:space="preserve">. </w:t>
      </w:r>
      <w:r w:rsidRPr="00CB0958">
        <w:t>Но</w:t>
      </w:r>
      <w:r w:rsidR="00CB0958" w:rsidRPr="00CB0958">
        <w:t xml:space="preserve"> </w:t>
      </w:r>
      <w:r w:rsidRPr="00CB0958">
        <w:t>они</w:t>
      </w:r>
      <w:r w:rsidR="00CB0958" w:rsidRPr="00CB0958">
        <w:t xml:space="preserve"> </w:t>
      </w:r>
      <w:r w:rsidRPr="00CB0958">
        <w:t>никак</w:t>
      </w:r>
      <w:r w:rsidR="00CB0958" w:rsidRPr="00CB0958">
        <w:t xml:space="preserve"> </w:t>
      </w:r>
      <w:r w:rsidRPr="00CB0958">
        <w:t>усложняют</w:t>
      </w:r>
      <w:r w:rsidR="00CB0958" w:rsidRPr="00CB0958">
        <w:t xml:space="preserve"> </w:t>
      </w:r>
      <w:r w:rsidRPr="00CB0958">
        <w:t>работу</w:t>
      </w:r>
      <w:r w:rsidR="00CB0958" w:rsidRPr="00CB0958">
        <w:t xml:space="preserve"> </w:t>
      </w:r>
      <w:r w:rsidRPr="00CB0958">
        <w:t>данной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искажают</w:t>
      </w:r>
      <w:r w:rsidR="00CB0958" w:rsidRPr="00CB0958">
        <w:t xml:space="preserve"> </w:t>
      </w:r>
      <w:r w:rsidRPr="00CB0958">
        <w:t>информацию,</w:t>
      </w:r>
      <w:r w:rsidR="00CB0958" w:rsidRPr="00CB0958">
        <w:t xml:space="preserve"> </w:t>
      </w:r>
      <w:r w:rsidRPr="00CB0958">
        <w:t>полученную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аппарата</w:t>
      </w:r>
      <w:r w:rsidR="00CB0958" w:rsidRPr="00CB0958">
        <w:t xml:space="preserve"> </w:t>
      </w:r>
      <w:r w:rsidRPr="00CB0958">
        <w:t>управления</w:t>
      </w:r>
      <w:r w:rsidR="00CB0958" w:rsidRPr="00CB0958">
        <w:t>.</w:t>
      </w:r>
    </w:p>
    <w:p w:rsidR="00213ACC" w:rsidRPr="00CB0958" w:rsidRDefault="00213ACC" w:rsidP="00CB0958">
      <w:pPr>
        <w:tabs>
          <w:tab w:val="left" w:pos="726"/>
        </w:tabs>
        <w:rPr>
          <w:b/>
        </w:rPr>
      </w:pPr>
      <w:r w:rsidRPr="00CB0958">
        <w:rPr>
          <w:b/>
        </w:rPr>
        <w:t>Выводы</w:t>
      </w:r>
      <w:r w:rsidR="00CB0958" w:rsidRPr="00CB0958">
        <w:rPr>
          <w:b/>
        </w:rPr>
        <w:t xml:space="preserve"> </w:t>
      </w:r>
      <w:r w:rsidRPr="00CB0958">
        <w:rPr>
          <w:b/>
        </w:rPr>
        <w:t>по</w:t>
      </w:r>
      <w:r w:rsidR="00CB0958" w:rsidRPr="00CB0958">
        <w:rPr>
          <w:b/>
        </w:rPr>
        <w:t xml:space="preserve"> </w:t>
      </w:r>
      <w:r w:rsidRPr="00CB0958">
        <w:rPr>
          <w:b/>
        </w:rPr>
        <w:t>второй</w:t>
      </w:r>
      <w:r w:rsidR="00CB0958" w:rsidRPr="00CB0958">
        <w:rPr>
          <w:b/>
        </w:rPr>
        <w:t xml:space="preserve"> </w:t>
      </w:r>
      <w:r w:rsidRPr="00CB0958">
        <w:rPr>
          <w:b/>
        </w:rPr>
        <w:t>главе</w:t>
      </w:r>
      <w:r w:rsidR="00CB0958">
        <w:rPr>
          <w:b/>
        </w:rPr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Компания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демонстрирует</w:t>
      </w:r>
      <w:r w:rsidR="00CB0958" w:rsidRPr="00CB0958">
        <w:t xml:space="preserve"> </w:t>
      </w:r>
      <w:r w:rsidRPr="00CB0958">
        <w:t>социально-ответственное</w:t>
      </w:r>
      <w:r w:rsidR="00CB0958" w:rsidRPr="00CB0958">
        <w:t xml:space="preserve"> </w:t>
      </w:r>
      <w:r w:rsidRPr="00CB0958">
        <w:t>ведение</w:t>
      </w:r>
      <w:r w:rsidR="00CB0958" w:rsidRPr="00CB0958">
        <w:t xml:space="preserve"> </w:t>
      </w:r>
      <w:r w:rsidRPr="00CB0958">
        <w:t>бизнеса</w:t>
      </w:r>
      <w:r w:rsidR="00CB0958" w:rsidRPr="00CB0958">
        <w:t xml:space="preserve">: </w:t>
      </w:r>
      <w:r w:rsidRPr="00CB0958">
        <w:t>она</w:t>
      </w:r>
      <w:r w:rsidR="00CB0958" w:rsidRPr="00CB0958">
        <w:t xml:space="preserve"> </w:t>
      </w:r>
      <w:r w:rsidRPr="00CB0958">
        <w:t>конструктивно</w:t>
      </w:r>
      <w:r w:rsidR="00CB0958" w:rsidRPr="00CB0958">
        <w:t xml:space="preserve"> </w:t>
      </w:r>
      <w:r w:rsidRPr="00CB0958">
        <w:t>взаимодействует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заинтересованными</w:t>
      </w:r>
      <w:r w:rsidR="00CB0958" w:rsidRPr="00CB0958">
        <w:t xml:space="preserve"> </w:t>
      </w:r>
      <w:r w:rsidRPr="00CB0958">
        <w:t>сторонами</w:t>
      </w:r>
      <w:r w:rsidR="00CB0958" w:rsidRPr="00CB0958">
        <w:t xml:space="preserve">; </w:t>
      </w:r>
      <w:r w:rsidRPr="00CB0958">
        <w:t>умеет</w:t>
      </w:r>
      <w:r w:rsidR="00CB0958" w:rsidRPr="00CB0958">
        <w:t xml:space="preserve"> </w:t>
      </w:r>
      <w:r w:rsidRPr="00CB0958">
        <w:t>вести</w:t>
      </w:r>
      <w:r w:rsidR="00CB0958" w:rsidRPr="00CB0958">
        <w:t xml:space="preserve"> </w:t>
      </w:r>
      <w:r w:rsidRPr="00CB0958">
        <w:t>диалог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властью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территориях</w:t>
      </w:r>
      <w:r w:rsidR="00CB0958" w:rsidRPr="00CB0958">
        <w:t xml:space="preserve"> </w:t>
      </w:r>
      <w:r w:rsidRPr="00CB0958">
        <w:t>присутствия,</w:t>
      </w:r>
      <w:r w:rsidR="00CB0958" w:rsidRPr="00CB0958">
        <w:t xml:space="preserve"> </w:t>
      </w:r>
      <w:r w:rsidRPr="00CB0958">
        <w:t>представителями</w:t>
      </w:r>
      <w:r w:rsidR="00CB0958" w:rsidRPr="00CB0958">
        <w:t xml:space="preserve"> </w:t>
      </w:r>
      <w:r w:rsidRPr="00CB0958">
        <w:t>общественности</w:t>
      </w:r>
      <w:r w:rsidR="00CB0958" w:rsidRPr="00CB0958">
        <w:t xml:space="preserve">; </w:t>
      </w:r>
      <w:r w:rsidRPr="00CB0958">
        <w:t>социальная</w:t>
      </w:r>
      <w:r w:rsidR="00CB0958" w:rsidRPr="00CB0958">
        <w:t xml:space="preserve"> </w:t>
      </w:r>
      <w:r w:rsidRPr="00CB0958">
        <w:t>политика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 </w:t>
      </w:r>
      <w:r w:rsidRPr="00CB0958">
        <w:t>встроена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общую</w:t>
      </w:r>
      <w:r w:rsidR="00CB0958" w:rsidRPr="00CB0958">
        <w:t xml:space="preserve"> </w:t>
      </w:r>
      <w:r w:rsidRPr="00CB0958">
        <w:t>стратегию</w:t>
      </w:r>
      <w:r w:rsidR="00CB0958" w:rsidRPr="00CB0958">
        <w:t xml:space="preserve"> </w:t>
      </w:r>
      <w:r w:rsidRPr="00CB0958">
        <w:t>развития</w:t>
      </w:r>
      <w:r w:rsidR="00CB0958" w:rsidRPr="00CB0958">
        <w:t xml:space="preserve"> </w:t>
      </w:r>
      <w:r w:rsidRPr="00CB0958">
        <w:t>бизнеса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. </w:t>
      </w:r>
      <w:r w:rsidRPr="00CB0958">
        <w:t>Благодаря</w:t>
      </w:r>
      <w:r w:rsidR="00CB0958" w:rsidRPr="00CB0958">
        <w:t xml:space="preserve"> </w:t>
      </w:r>
      <w:r w:rsidRPr="00CB0958">
        <w:t>тому,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компания</w:t>
      </w:r>
      <w:r w:rsidR="00CB0958" w:rsidRPr="00CB0958">
        <w:t xml:space="preserve"> </w:t>
      </w:r>
      <w:r w:rsidRPr="00CB0958">
        <w:t>внедрила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свою</w:t>
      </w:r>
      <w:r w:rsidR="00CB0958" w:rsidRPr="00CB0958">
        <w:t xml:space="preserve"> </w:t>
      </w:r>
      <w:r w:rsidRPr="00CB0958">
        <w:t>деловую</w:t>
      </w:r>
      <w:r w:rsidR="00CB0958" w:rsidRPr="00CB0958">
        <w:t xml:space="preserve"> </w:t>
      </w:r>
      <w:r w:rsidRPr="00CB0958">
        <w:t>практику</w:t>
      </w:r>
      <w:r w:rsidR="00CB0958" w:rsidRPr="00CB0958">
        <w:t xml:space="preserve"> </w:t>
      </w:r>
      <w:r w:rsidRPr="00CB0958">
        <w:t>принципы</w:t>
      </w:r>
      <w:r w:rsidR="00CB0958" w:rsidRPr="00CB0958">
        <w:t xml:space="preserve"> </w:t>
      </w:r>
      <w:r w:rsidRPr="00CB0958">
        <w:t>ответственного</w:t>
      </w:r>
      <w:r w:rsidR="00CB0958" w:rsidRPr="00CB0958">
        <w:t xml:space="preserve"> </w:t>
      </w:r>
      <w:r w:rsidRPr="00CB0958">
        <w:t>ведения</w:t>
      </w:r>
      <w:r w:rsidR="00CB0958" w:rsidRPr="00CB0958">
        <w:t xml:space="preserve"> </w:t>
      </w:r>
      <w:r w:rsidRPr="00CB0958">
        <w:t>бизнеса,</w:t>
      </w:r>
      <w:r w:rsidR="00CB0958" w:rsidRPr="00CB0958">
        <w:t xml:space="preserve"> </w:t>
      </w:r>
      <w:r w:rsidRPr="00CB0958">
        <w:t>она</w:t>
      </w:r>
      <w:r w:rsidR="00CB0958" w:rsidRPr="00CB0958">
        <w:t xml:space="preserve"> </w:t>
      </w:r>
      <w:r w:rsidRPr="00CB0958">
        <w:t>обладает</w:t>
      </w:r>
      <w:r w:rsidR="00CB0958" w:rsidRPr="00CB0958">
        <w:t xml:space="preserve"> </w:t>
      </w:r>
      <w:r w:rsidRPr="00CB0958">
        <w:t>дополнительным</w:t>
      </w:r>
      <w:r w:rsidR="00CB0958" w:rsidRPr="00CB0958">
        <w:t xml:space="preserve"> </w:t>
      </w:r>
      <w:r w:rsidRPr="00CB0958">
        <w:t>запасом</w:t>
      </w:r>
      <w:r w:rsidR="00CB0958" w:rsidRPr="00CB0958">
        <w:t xml:space="preserve"> </w:t>
      </w:r>
      <w:r w:rsidRPr="00CB0958">
        <w:t>прочности,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том</w:t>
      </w:r>
      <w:r w:rsidR="00CB0958" w:rsidRPr="00CB0958">
        <w:t xml:space="preserve"> </w:t>
      </w:r>
      <w:r w:rsidRPr="00CB0958">
        <w:t>числе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данный</w:t>
      </w:r>
      <w:r w:rsidR="00CB0958" w:rsidRPr="00CB0958">
        <w:t xml:space="preserve"> </w:t>
      </w:r>
      <w:r w:rsidRPr="00CB0958">
        <w:t>момент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условиях</w:t>
      </w:r>
      <w:r w:rsidR="00CB0958" w:rsidRPr="00CB0958">
        <w:t xml:space="preserve"> </w:t>
      </w:r>
      <w:r w:rsidRPr="00CB0958">
        <w:t>экономического</w:t>
      </w:r>
      <w:r w:rsidR="00CB0958" w:rsidRPr="00CB0958">
        <w:t xml:space="preserve"> </w:t>
      </w:r>
      <w:r w:rsidRPr="00CB0958">
        <w:t>кризиса</w:t>
      </w:r>
      <w:r w:rsidR="00CB0958" w:rsidRPr="00CB0958">
        <w:t xml:space="preserve">. </w:t>
      </w:r>
      <w:r w:rsidRPr="00CB0958">
        <w:t>Все</w:t>
      </w:r>
      <w:r w:rsidR="00CB0958" w:rsidRPr="00CB0958">
        <w:t xml:space="preserve"> </w:t>
      </w:r>
      <w:r w:rsidRPr="00CB0958">
        <w:t>большее</w:t>
      </w:r>
      <w:r w:rsidR="00CB0958" w:rsidRPr="00CB0958">
        <w:t xml:space="preserve"> </w:t>
      </w:r>
      <w:r w:rsidRPr="00CB0958">
        <w:t>значение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точки</w:t>
      </w:r>
      <w:r w:rsidR="00CB0958" w:rsidRPr="00CB0958">
        <w:t xml:space="preserve"> </w:t>
      </w:r>
      <w:r w:rsidRPr="00CB0958">
        <w:t>зрения</w:t>
      </w:r>
      <w:r w:rsidR="00CB0958" w:rsidRPr="00CB0958">
        <w:t xml:space="preserve"> </w:t>
      </w:r>
      <w:r w:rsidRPr="00CB0958">
        <w:t>устойчивости</w:t>
      </w:r>
      <w:r w:rsidR="00CB0958" w:rsidRPr="00CB0958">
        <w:t xml:space="preserve"> </w:t>
      </w:r>
      <w:r w:rsidRPr="00CB0958">
        <w:t>компаний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доверия</w:t>
      </w:r>
      <w:r w:rsidR="00CB0958" w:rsidRPr="00CB0958">
        <w:t xml:space="preserve"> </w:t>
      </w:r>
      <w:r w:rsidRPr="00CB0958">
        <w:t>к</w:t>
      </w:r>
      <w:r w:rsidR="00CB0958" w:rsidRPr="00CB0958">
        <w:t xml:space="preserve"> </w:t>
      </w:r>
      <w:r w:rsidRPr="00CB0958">
        <w:t>ней</w:t>
      </w:r>
      <w:r w:rsidR="00CB0958" w:rsidRPr="00CB0958">
        <w:t xml:space="preserve"> </w:t>
      </w:r>
      <w:r w:rsidRPr="00CB0958">
        <w:t>со</w:t>
      </w:r>
      <w:r w:rsidR="00CB0958" w:rsidRPr="00CB0958">
        <w:t xml:space="preserve"> </w:t>
      </w:r>
      <w:r w:rsidRPr="00CB0958">
        <w:t>стороны</w:t>
      </w:r>
      <w:r w:rsidR="00CB0958" w:rsidRPr="00CB0958">
        <w:t xml:space="preserve"> </w:t>
      </w:r>
      <w:r w:rsidRPr="00CB0958">
        <w:t>внешнего</w:t>
      </w:r>
      <w:r w:rsidR="00CB0958" w:rsidRPr="00CB0958">
        <w:t xml:space="preserve"> </w:t>
      </w:r>
      <w:r w:rsidRPr="00CB0958">
        <w:t>окружения</w:t>
      </w:r>
      <w:r w:rsidR="00CB0958" w:rsidRPr="00CB0958">
        <w:t xml:space="preserve"> </w:t>
      </w:r>
      <w:r w:rsidRPr="00CB0958">
        <w:t>приобретают</w:t>
      </w:r>
      <w:r w:rsidR="00CB0958" w:rsidRPr="00CB0958">
        <w:t xml:space="preserve"> </w:t>
      </w:r>
      <w:r w:rsidRPr="00CB0958">
        <w:t>такие</w:t>
      </w:r>
      <w:r w:rsidR="00CB0958" w:rsidRPr="00CB0958">
        <w:t xml:space="preserve"> </w:t>
      </w:r>
      <w:r w:rsidRPr="00CB0958">
        <w:t>характеристики</w:t>
      </w:r>
      <w:r w:rsidR="00CB0958" w:rsidRPr="00CB0958">
        <w:t xml:space="preserve"> </w:t>
      </w:r>
      <w:r w:rsidRPr="00CB0958">
        <w:t>деятельности,</w:t>
      </w:r>
      <w:r w:rsidR="00CB0958" w:rsidRPr="00CB0958">
        <w:t xml:space="preserve"> </w:t>
      </w:r>
      <w:r w:rsidRPr="00CB0958">
        <w:t>как</w:t>
      </w:r>
      <w:r w:rsidR="00CB0958" w:rsidRPr="00CB0958">
        <w:t xml:space="preserve"> </w:t>
      </w:r>
      <w:r w:rsidRPr="00CB0958">
        <w:t>стандарты</w:t>
      </w:r>
      <w:r w:rsidR="00CB0958" w:rsidRPr="00CB0958">
        <w:t xml:space="preserve"> </w:t>
      </w:r>
      <w:r w:rsidRPr="00CB0958">
        <w:t>корпоративной</w:t>
      </w:r>
      <w:r w:rsidR="00CB0958" w:rsidRPr="00CB0958">
        <w:t xml:space="preserve"> </w:t>
      </w:r>
      <w:r w:rsidRPr="00CB0958">
        <w:t>культуры,</w:t>
      </w:r>
      <w:r w:rsidR="00CB0958" w:rsidRPr="00CB0958">
        <w:t xml:space="preserve"> </w:t>
      </w:r>
      <w:r w:rsidRPr="00CB0958">
        <w:t>качество</w:t>
      </w:r>
      <w:r w:rsidR="00CB0958" w:rsidRPr="00CB0958">
        <w:t xml:space="preserve"> </w:t>
      </w:r>
      <w:r w:rsidRPr="00CB0958">
        <w:t>управления,</w:t>
      </w:r>
      <w:r w:rsidR="00CB0958" w:rsidRPr="00CB0958">
        <w:t xml:space="preserve"> </w:t>
      </w:r>
      <w:r w:rsidRPr="00CB0958">
        <w:t>эффективность</w:t>
      </w:r>
      <w:r w:rsidR="00CB0958" w:rsidRPr="00CB0958">
        <w:t xml:space="preserve"> </w:t>
      </w:r>
      <w:r w:rsidRPr="00CB0958">
        <w:t>расходов</w:t>
      </w:r>
      <w:r w:rsidR="00CB0958" w:rsidRPr="00CB0958">
        <w:t xml:space="preserve"> </w:t>
      </w:r>
      <w:r w:rsidRPr="00CB0958">
        <w:t>по</w:t>
      </w:r>
      <w:r w:rsidR="00CB0958" w:rsidRPr="00CB0958">
        <w:t xml:space="preserve"> </w:t>
      </w:r>
      <w:r w:rsidRPr="00CB0958">
        <w:t>всем</w:t>
      </w:r>
      <w:r w:rsidR="00CB0958" w:rsidRPr="00CB0958">
        <w:t xml:space="preserve"> </w:t>
      </w:r>
      <w:r w:rsidRPr="00CB0958">
        <w:t>ключевым</w:t>
      </w:r>
      <w:r w:rsidR="00CB0958" w:rsidRPr="00CB0958">
        <w:t xml:space="preserve"> </w:t>
      </w:r>
      <w:r w:rsidRPr="00CB0958">
        <w:t>направлениям</w:t>
      </w:r>
      <w:r w:rsidR="00CB0958" w:rsidRPr="00CB0958">
        <w:t xml:space="preserve"> </w:t>
      </w:r>
      <w:r w:rsidRPr="00CB0958">
        <w:t>реализуемой</w:t>
      </w:r>
      <w:r w:rsidR="00CB0958" w:rsidRPr="00CB0958">
        <w:t xml:space="preserve"> </w:t>
      </w:r>
      <w:r w:rsidRPr="00CB0958">
        <w:t>корпоративной</w:t>
      </w:r>
      <w:r w:rsidR="00CB0958" w:rsidRPr="00CB0958">
        <w:t xml:space="preserve"> </w:t>
      </w:r>
      <w:r w:rsidRPr="00CB0958">
        <w:t>политики</w:t>
      </w:r>
      <w:r w:rsidR="00CB0958" w:rsidRPr="00CB0958">
        <w:t>.</w:t>
      </w:r>
    </w:p>
    <w:p w:rsidR="00CB0958" w:rsidRPr="00CB0958" w:rsidRDefault="00213ACC" w:rsidP="00CB0958">
      <w:pPr>
        <w:tabs>
          <w:tab w:val="left" w:pos="726"/>
        </w:tabs>
      </w:pPr>
      <w:r w:rsidRPr="00CB0958">
        <w:t>Высокий</w:t>
      </w:r>
      <w:r w:rsidR="00CB0958" w:rsidRPr="00CB0958">
        <w:t xml:space="preserve"> </w:t>
      </w:r>
      <w:r w:rsidRPr="00CB0958">
        <w:t>профессионализм,</w:t>
      </w:r>
      <w:r w:rsidR="00CB0958" w:rsidRPr="00CB0958">
        <w:t xml:space="preserve"> </w:t>
      </w:r>
      <w:r w:rsidRPr="00CB0958">
        <w:t>налаженные</w:t>
      </w:r>
      <w:r w:rsidR="00CB0958" w:rsidRPr="00CB0958">
        <w:t xml:space="preserve"> </w:t>
      </w:r>
      <w:r w:rsidRPr="00CB0958">
        <w:t>коммуникации,</w:t>
      </w:r>
      <w:r w:rsidR="00CB0958" w:rsidRPr="00CB0958">
        <w:t xml:space="preserve"> </w:t>
      </w:r>
      <w:r w:rsidRPr="00CB0958">
        <w:t>новаторство,</w:t>
      </w:r>
      <w:r w:rsidR="00CB0958" w:rsidRPr="00CB0958">
        <w:t xml:space="preserve"> </w:t>
      </w:r>
      <w:r w:rsidRPr="00CB0958">
        <w:t>развитая</w:t>
      </w:r>
      <w:r w:rsidR="00CB0958" w:rsidRPr="00CB0958">
        <w:t xml:space="preserve"> </w:t>
      </w:r>
      <w:r w:rsidRPr="00CB0958">
        <w:t>корпоративная</w:t>
      </w:r>
      <w:r w:rsidR="00CB0958" w:rsidRPr="00CB0958">
        <w:t xml:space="preserve"> </w:t>
      </w:r>
      <w:r w:rsidRPr="00CB0958">
        <w:t>культура,</w:t>
      </w:r>
      <w:r w:rsidR="00CB0958" w:rsidRPr="00CB0958">
        <w:t xml:space="preserve"> </w:t>
      </w:r>
      <w:r w:rsidRPr="00CB0958">
        <w:t>забота</w:t>
      </w:r>
      <w:r w:rsidR="00CB0958" w:rsidRPr="00CB0958">
        <w:t xml:space="preserve"> </w:t>
      </w:r>
      <w:r w:rsidRPr="00CB0958">
        <w:t>о</w:t>
      </w:r>
      <w:r w:rsidR="00CB0958" w:rsidRPr="00CB0958">
        <w:t xml:space="preserve"> </w:t>
      </w:r>
      <w:r w:rsidRPr="00CB0958">
        <w:t>молодых</w:t>
      </w:r>
      <w:r w:rsidR="00CB0958" w:rsidRPr="00CB0958">
        <w:t xml:space="preserve"> </w:t>
      </w:r>
      <w:r w:rsidRPr="00CB0958">
        <w:t>специалистах,</w:t>
      </w:r>
      <w:r w:rsidR="00CB0958" w:rsidRPr="00CB0958">
        <w:t xml:space="preserve"> </w:t>
      </w:r>
      <w:r w:rsidRPr="00CB0958">
        <w:t>активная</w:t>
      </w:r>
      <w:r w:rsidR="00CB0958" w:rsidRPr="00CB0958">
        <w:t xml:space="preserve"> </w:t>
      </w:r>
      <w:r w:rsidRPr="00CB0958">
        <w:t>социальная</w:t>
      </w:r>
      <w:r w:rsidR="00CB0958" w:rsidRPr="00CB0958">
        <w:t xml:space="preserve"> </w:t>
      </w:r>
      <w:r w:rsidRPr="00CB0958">
        <w:t>политика</w:t>
      </w:r>
      <w:r w:rsidR="00CB0958" w:rsidRPr="00CB0958">
        <w:t xml:space="preserve"> - </w:t>
      </w:r>
      <w:r w:rsidRPr="00CB0958">
        <w:t>все</w:t>
      </w:r>
      <w:r w:rsidR="00CB0958" w:rsidRPr="00CB0958">
        <w:t xml:space="preserve"> </w:t>
      </w:r>
      <w:r w:rsidRPr="00CB0958">
        <w:t>это</w:t>
      </w:r>
      <w:r w:rsidR="00CB0958" w:rsidRPr="00CB0958">
        <w:t xml:space="preserve"> </w:t>
      </w:r>
      <w:r w:rsidRPr="00CB0958">
        <w:t>обеспечивает</w:t>
      </w:r>
      <w:r w:rsidR="00CB0958" w:rsidRPr="00CB0958">
        <w:t xml:space="preserve"> </w:t>
      </w:r>
      <w:r w:rsidRPr="00CB0958">
        <w:t>гарантированный</w:t>
      </w:r>
      <w:r w:rsidR="00CB0958" w:rsidRPr="00CB0958">
        <w:t xml:space="preserve"> </w:t>
      </w:r>
      <w:r w:rsidRPr="00CB0958">
        <w:t>успех</w:t>
      </w:r>
      <w:r w:rsidR="00CB0958" w:rsidRPr="00CB0958">
        <w:t xml:space="preserve"> </w:t>
      </w:r>
      <w:r w:rsidRPr="00CB0958">
        <w:t>компании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Pr="00CB0958">
        <w:t>во</w:t>
      </w:r>
      <w:r w:rsidR="00CB0958" w:rsidRPr="00CB0958">
        <w:t xml:space="preserve"> </w:t>
      </w:r>
      <w:r w:rsidRPr="00CB0958">
        <w:t>всех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делах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начинаниях</w:t>
      </w:r>
      <w:r w:rsidR="00CB0958" w:rsidRPr="00CB0958">
        <w:t>.</w:t>
      </w:r>
    </w:p>
    <w:p w:rsidR="00213ACC" w:rsidRPr="00CB0958" w:rsidRDefault="00213ACC" w:rsidP="00CB0958">
      <w:pPr>
        <w:pStyle w:val="1"/>
        <w:rPr>
          <w:rFonts w:ascii="Times New Roman" w:hAnsi="Times New Roman"/>
          <w:color w:val="000000"/>
        </w:rPr>
      </w:pPr>
      <w:r w:rsidRPr="00CB0958">
        <w:rPr>
          <w:rFonts w:ascii="Times New Roman" w:hAnsi="Times New Roman"/>
          <w:color w:val="000000"/>
        </w:rPr>
        <w:br w:type="page"/>
      </w:r>
      <w:bookmarkStart w:id="8" w:name="_Toc289015109"/>
      <w:r w:rsidR="00CB0958">
        <w:t>Заключение</w:t>
      </w:r>
      <w:bookmarkEnd w:id="8"/>
    </w:p>
    <w:p w:rsidR="00CB0958" w:rsidRDefault="00CB0958" w:rsidP="00CB0958">
      <w:pPr>
        <w:tabs>
          <w:tab w:val="left" w:pos="726"/>
        </w:tabs>
      </w:pPr>
    </w:p>
    <w:p w:rsidR="00CB0958" w:rsidRPr="00CB0958" w:rsidRDefault="00E12F2A" w:rsidP="00CB0958">
      <w:pPr>
        <w:tabs>
          <w:tab w:val="left" w:pos="726"/>
        </w:tabs>
      </w:pPr>
      <w:r w:rsidRPr="00CB0958">
        <w:t>Коммуникации</w:t>
      </w:r>
      <w:r w:rsidR="00CB0958" w:rsidRPr="00CB0958">
        <w:t xml:space="preserve"> </w:t>
      </w:r>
      <w:r w:rsidRPr="00CB0958">
        <w:t>являются</w:t>
      </w:r>
      <w:r w:rsidR="00CB0958" w:rsidRPr="00CB0958">
        <w:t xml:space="preserve"> </w:t>
      </w:r>
      <w:r w:rsidRPr="00CB0958">
        <w:t>важнейшей</w:t>
      </w:r>
      <w:r w:rsidR="00CB0958" w:rsidRPr="00CB0958">
        <w:t xml:space="preserve"> </w:t>
      </w:r>
      <w:r w:rsidRPr="00CB0958">
        <w:t>составляющей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="00FF1C1F" w:rsidRPr="00CB0958">
        <w:t>любой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. </w:t>
      </w:r>
      <w:r w:rsidRPr="00CB0958">
        <w:t>Это</w:t>
      </w:r>
      <w:r w:rsidR="00CB0958" w:rsidRPr="00CB0958">
        <w:t xml:space="preserve"> </w:t>
      </w:r>
      <w:r w:rsidRPr="00CB0958">
        <w:t>важнейший</w:t>
      </w:r>
      <w:r w:rsidR="00CB0958" w:rsidRPr="00CB0958">
        <w:t xml:space="preserve"> </w:t>
      </w:r>
      <w:r w:rsidRPr="00CB0958">
        <w:t>элемент</w:t>
      </w:r>
      <w:r w:rsidR="00CB0958" w:rsidRPr="00CB0958">
        <w:t xml:space="preserve"> </w:t>
      </w:r>
      <w:r w:rsidRPr="00CB0958">
        <w:t>обеспечения</w:t>
      </w:r>
      <w:r w:rsidR="00CB0958" w:rsidRPr="00CB0958">
        <w:t xml:space="preserve"> </w:t>
      </w:r>
      <w:r w:rsidRPr="00CB0958">
        <w:t>эффективности</w:t>
      </w:r>
      <w:r w:rsidR="00CB0958" w:rsidRPr="00CB0958">
        <w:t xml:space="preserve"> </w:t>
      </w:r>
      <w:r w:rsidR="00FF1C1F" w:rsidRPr="00CB0958">
        <w:t>её</w:t>
      </w:r>
      <w:r w:rsidR="00CB0958" w:rsidRPr="00CB0958">
        <w:t xml:space="preserve"> </w:t>
      </w:r>
      <w:r w:rsidRPr="00CB0958">
        <w:t>управления</w:t>
      </w:r>
      <w:r w:rsidR="00CB0958" w:rsidRPr="00CB0958">
        <w:t xml:space="preserve">. </w:t>
      </w:r>
      <w:r w:rsidRPr="00CB0958">
        <w:t>Едва</w:t>
      </w:r>
      <w:r w:rsidR="00CB0958" w:rsidRPr="00CB0958">
        <w:t xml:space="preserve"> </w:t>
      </w:r>
      <w:r w:rsidRPr="00CB0958">
        <w:t>ли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все,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делают</w:t>
      </w:r>
      <w:r w:rsidR="00CB0958" w:rsidRPr="00CB0958">
        <w:t xml:space="preserve"> </w:t>
      </w:r>
      <w:r w:rsidRPr="00CB0958">
        <w:t>руководители,</w:t>
      </w:r>
      <w:r w:rsidR="00CB0958" w:rsidRPr="00CB0958">
        <w:t xml:space="preserve"> </w:t>
      </w:r>
      <w:r w:rsidRPr="00CB0958">
        <w:t>чтобы</w:t>
      </w:r>
      <w:r w:rsidR="00CB0958" w:rsidRPr="00CB0958">
        <w:t xml:space="preserve"> </w:t>
      </w:r>
      <w:r w:rsidRPr="00CB0958">
        <w:t>облегчить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достижение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целей,</w:t>
      </w:r>
      <w:r w:rsidR="00CB0958" w:rsidRPr="00CB0958">
        <w:t xml:space="preserve"> </w:t>
      </w:r>
      <w:r w:rsidRPr="00CB0958">
        <w:t>требует</w:t>
      </w:r>
      <w:r w:rsidR="00CB0958" w:rsidRPr="00CB0958">
        <w:t xml:space="preserve"> </w:t>
      </w:r>
      <w:r w:rsidRPr="00CB0958">
        <w:t>эффективного</w:t>
      </w:r>
      <w:r w:rsidR="00CB0958" w:rsidRPr="00CB0958">
        <w:t xml:space="preserve"> </w:t>
      </w:r>
      <w:r w:rsidRPr="00CB0958">
        <w:t>обмена</w:t>
      </w:r>
      <w:r w:rsidR="00CB0958" w:rsidRPr="00CB0958">
        <w:t xml:space="preserve"> </w:t>
      </w:r>
      <w:r w:rsidRPr="00CB0958">
        <w:t>информацией</w:t>
      </w:r>
      <w:r w:rsidR="00CB0958" w:rsidRPr="00CB0958">
        <w:t xml:space="preserve">. </w:t>
      </w:r>
      <w:r w:rsidRPr="00CB0958">
        <w:t>Согласно</w:t>
      </w:r>
      <w:r w:rsidR="00CB0958" w:rsidRPr="00CB0958">
        <w:t xml:space="preserve"> </w:t>
      </w:r>
      <w:r w:rsidRPr="00CB0958">
        <w:t>исследованиям,</w:t>
      </w:r>
      <w:r w:rsidR="00CB0958" w:rsidRPr="00CB0958">
        <w:t xml:space="preserve"> </w:t>
      </w:r>
      <w:r w:rsidRPr="00CB0958">
        <w:t>руководитель</w:t>
      </w:r>
      <w:r w:rsidR="00CB0958" w:rsidRPr="00CB0958">
        <w:t xml:space="preserve"> </w:t>
      </w:r>
      <w:r w:rsidRPr="00CB0958">
        <w:t>от</w:t>
      </w:r>
      <w:r w:rsidR="00CB0958" w:rsidRPr="00CB0958">
        <w:t xml:space="preserve"> </w:t>
      </w:r>
      <w:r w:rsidRPr="00CB0958">
        <w:t>50</w:t>
      </w:r>
      <w:r w:rsidR="00CB0958" w:rsidRPr="00CB0958">
        <w:t xml:space="preserve"> </w:t>
      </w:r>
      <w:r w:rsidRPr="00CB0958">
        <w:t>до</w:t>
      </w:r>
      <w:r w:rsidR="00CB0958" w:rsidRPr="00CB0958">
        <w:t xml:space="preserve"> </w:t>
      </w:r>
      <w:r w:rsidRPr="00CB0958">
        <w:t>90</w:t>
      </w:r>
      <w:r w:rsidR="00CB0958" w:rsidRPr="00CB0958">
        <w:t xml:space="preserve"> </w:t>
      </w:r>
      <w:r w:rsidRPr="00CB0958">
        <w:t>%</w:t>
      </w:r>
      <w:r w:rsidR="00CB0958" w:rsidRPr="00CB0958">
        <w:t xml:space="preserve"> </w:t>
      </w:r>
      <w:r w:rsidRPr="00CB0958">
        <w:t>своего</w:t>
      </w:r>
      <w:r w:rsidR="00CB0958" w:rsidRPr="00CB0958">
        <w:t xml:space="preserve"> </w:t>
      </w:r>
      <w:r w:rsidR="00FF1C1F" w:rsidRPr="00CB0958">
        <w:t>времени</w:t>
      </w:r>
      <w:r w:rsidR="00CB0958" w:rsidRPr="00CB0958">
        <w:t xml:space="preserve"> </w:t>
      </w:r>
      <w:r w:rsidR="00FF1C1F" w:rsidRPr="00CB0958">
        <w:t>тратит</w:t>
      </w:r>
      <w:r w:rsidR="00CB0958" w:rsidRPr="00CB0958">
        <w:t xml:space="preserve"> </w:t>
      </w:r>
      <w:r w:rsidR="00FF1C1F" w:rsidRPr="00CB0958">
        <w:t>на</w:t>
      </w:r>
      <w:r w:rsidR="00CB0958" w:rsidRPr="00CB0958">
        <w:t xml:space="preserve"> </w:t>
      </w:r>
      <w:r w:rsidR="00FF1C1F" w:rsidRPr="00CB0958">
        <w:t>коммуникации</w:t>
      </w:r>
      <w:r w:rsidR="00CB0958" w:rsidRPr="00CB0958">
        <w:t xml:space="preserve"> [</w:t>
      </w:r>
      <w:r w:rsidRPr="00CB0958">
        <w:t>18,</w:t>
      </w:r>
      <w:r w:rsidR="00CB0958" w:rsidRPr="00CB0958">
        <w:t xml:space="preserve"> </w:t>
      </w:r>
      <w:r w:rsidRPr="00CB0958">
        <w:t>с</w:t>
      </w:r>
      <w:r w:rsidR="00CB0958">
        <w:t>. 19</w:t>
      </w:r>
      <w:r w:rsidRPr="00CB0958">
        <w:t>8</w:t>
      </w:r>
      <w:r w:rsidR="00CB0958" w:rsidRPr="00CB0958">
        <w:t xml:space="preserve">]. </w:t>
      </w:r>
      <w:r w:rsidRPr="00CB0958">
        <w:t>Это</w:t>
      </w:r>
      <w:r w:rsidR="00CB0958" w:rsidRPr="00CB0958">
        <w:t xml:space="preserve"> </w:t>
      </w:r>
      <w:r w:rsidRPr="00CB0958">
        <w:t>кажется</w:t>
      </w:r>
      <w:r w:rsidR="00CB0958" w:rsidRPr="00CB0958">
        <w:t xml:space="preserve"> </w:t>
      </w:r>
      <w:r w:rsidRPr="00CB0958">
        <w:t>невероятным,</w:t>
      </w:r>
      <w:r w:rsidR="00CB0958" w:rsidRPr="00CB0958">
        <w:t xml:space="preserve"> </w:t>
      </w:r>
      <w:r w:rsidRPr="00CB0958">
        <w:t>но</w:t>
      </w:r>
      <w:r w:rsidR="00CB0958" w:rsidRPr="00CB0958">
        <w:t xml:space="preserve"> </w:t>
      </w:r>
      <w:r w:rsidRPr="00CB0958">
        <w:t>становится</w:t>
      </w:r>
      <w:r w:rsidR="00CB0958" w:rsidRPr="00CB0958">
        <w:t xml:space="preserve"> </w:t>
      </w:r>
      <w:r w:rsidRPr="00CB0958">
        <w:t>понятным,</w:t>
      </w:r>
      <w:r w:rsidR="00CB0958" w:rsidRPr="00CB0958">
        <w:t xml:space="preserve"> </w:t>
      </w:r>
      <w:r w:rsidRPr="00CB0958">
        <w:t>если</w:t>
      </w:r>
      <w:r w:rsidR="00CB0958" w:rsidRPr="00CB0958">
        <w:t xml:space="preserve"> </w:t>
      </w:r>
      <w:r w:rsidRPr="00CB0958">
        <w:t>учесть,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руководитель</w:t>
      </w:r>
      <w:r w:rsidR="00CB0958" w:rsidRPr="00CB0958">
        <w:t xml:space="preserve"> </w:t>
      </w:r>
      <w:r w:rsidRPr="00CB0958">
        <w:t>занимается</w:t>
      </w:r>
      <w:r w:rsidR="00CB0958" w:rsidRPr="00CB0958">
        <w:t xml:space="preserve"> </w:t>
      </w:r>
      <w:r w:rsidRPr="00CB0958">
        <w:t>этим,</w:t>
      </w:r>
      <w:r w:rsidR="00CB0958" w:rsidRPr="00CB0958">
        <w:t xml:space="preserve"> </w:t>
      </w:r>
      <w:r w:rsidRPr="00CB0958">
        <w:t>чтобы</w:t>
      </w:r>
      <w:r w:rsidR="00CB0958" w:rsidRPr="00CB0958">
        <w:t xml:space="preserve"> </w:t>
      </w:r>
      <w:r w:rsidRPr="00CB0958">
        <w:t>реализовать</w:t>
      </w:r>
      <w:r w:rsidR="00CB0958" w:rsidRPr="00CB0958">
        <w:t xml:space="preserve"> </w:t>
      </w:r>
      <w:r w:rsidRPr="00CB0958">
        <w:t>свои</w:t>
      </w:r>
      <w:r w:rsidR="00CB0958" w:rsidRPr="00CB0958">
        <w:t xml:space="preserve"> </w:t>
      </w:r>
      <w:r w:rsidRPr="00CB0958">
        <w:t>роли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межличностных</w:t>
      </w:r>
      <w:r w:rsidR="00CB0958" w:rsidRPr="00CB0958">
        <w:t xml:space="preserve"> </w:t>
      </w:r>
      <w:r w:rsidRPr="00CB0958">
        <w:t>отношениях,</w:t>
      </w:r>
      <w:r w:rsidR="00CB0958" w:rsidRPr="00CB0958">
        <w:t xml:space="preserve"> </w:t>
      </w:r>
      <w:r w:rsidRPr="00CB0958">
        <w:t>информационном</w:t>
      </w:r>
      <w:r w:rsidR="00CB0958" w:rsidRPr="00CB0958">
        <w:t xml:space="preserve"> </w:t>
      </w:r>
      <w:r w:rsidRPr="00CB0958">
        <w:t>потоке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процессах</w:t>
      </w:r>
      <w:r w:rsidR="00CB0958" w:rsidRPr="00CB0958">
        <w:t xml:space="preserve"> </w:t>
      </w:r>
      <w:r w:rsidRPr="00CB0958">
        <w:t>принятия</w:t>
      </w:r>
      <w:r w:rsidR="00CB0958" w:rsidRPr="00CB0958">
        <w:t xml:space="preserve"> </w:t>
      </w:r>
      <w:r w:rsidRPr="00CB0958">
        <w:t>решений,</w:t>
      </w:r>
      <w:r w:rsidR="00CB0958" w:rsidRPr="00CB0958">
        <w:t xml:space="preserve"> </w:t>
      </w:r>
      <w:r w:rsidRPr="00CB0958">
        <w:t>не</w:t>
      </w:r>
      <w:r w:rsidR="00CB0958" w:rsidRPr="00CB0958">
        <w:t xml:space="preserve"> </w:t>
      </w:r>
      <w:r w:rsidRPr="00CB0958">
        <w:t>говоря</w:t>
      </w:r>
      <w:r w:rsidR="00CB0958" w:rsidRPr="00CB0958">
        <w:t xml:space="preserve"> </w:t>
      </w:r>
      <w:r w:rsidRPr="00CB0958">
        <w:t>уж</w:t>
      </w:r>
      <w:r w:rsidR="00CB0958" w:rsidRPr="00CB0958">
        <w:t xml:space="preserve"> </w:t>
      </w:r>
      <w:r w:rsidRPr="00CB0958">
        <w:t>об</w:t>
      </w:r>
      <w:r w:rsidR="00CB0958" w:rsidRPr="00CB0958">
        <w:t xml:space="preserve"> </w:t>
      </w:r>
      <w:r w:rsidRPr="00CB0958">
        <w:t>управленческих</w:t>
      </w:r>
      <w:r w:rsidR="00CB0958" w:rsidRPr="00CB0958">
        <w:t xml:space="preserve"> </w:t>
      </w:r>
      <w:r w:rsidRPr="00CB0958">
        <w:t>функциях</w:t>
      </w:r>
      <w:r w:rsidR="00CB0958" w:rsidRPr="00CB0958">
        <w:t xml:space="preserve"> </w:t>
      </w:r>
      <w:r w:rsidRPr="00CB0958">
        <w:t>планирования,</w:t>
      </w:r>
      <w:r w:rsidR="00CB0958" w:rsidRPr="00CB0958">
        <w:t xml:space="preserve"> </w:t>
      </w:r>
      <w:r w:rsidRPr="00CB0958">
        <w:t>организации,</w:t>
      </w:r>
      <w:r w:rsidR="00CB0958" w:rsidRPr="00CB0958">
        <w:t xml:space="preserve"> </w:t>
      </w:r>
      <w:r w:rsidRPr="00CB0958">
        <w:t>мотивации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контроля</w:t>
      </w:r>
      <w:r w:rsidR="00CB0958" w:rsidRPr="00CB0958">
        <w:t xml:space="preserve">. </w:t>
      </w:r>
      <w:r w:rsidRPr="00CB0958">
        <w:t>Именно</w:t>
      </w:r>
      <w:r w:rsidR="00CB0958" w:rsidRPr="00CB0958">
        <w:t xml:space="preserve"> </w:t>
      </w:r>
      <w:r w:rsidRPr="00CB0958">
        <w:t>потому,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обмен</w:t>
      </w:r>
      <w:r w:rsidR="00CB0958" w:rsidRPr="00CB0958">
        <w:t xml:space="preserve"> </w:t>
      </w:r>
      <w:r w:rsidRPr="00CB0958">
        <w:t>информацией</w:t>
      </w:r>
      <w:r w:rsidR="00CB0958" w:rsidRPr="00CB0958">
        <w:t xml:space="preserve"> </w:t>
      </w:r>
      <w:r w:rsidRPr="00CB0958">
        <w:t>встроен</w:t>
      </w:r>
      <w:r w:rsidR="00CB0958" w:rsidRPr="00CB0958">
        <w:t xml:space="preserve"> </w:t>
      </w:r>
      <w:r w:rsidRPr="00CB0958">
        <w:t>во</w:t>
      </w:r>
      <w:r w:rsidR="00CB0958" w:rsidRPr="00CB0958">
        <w:t xml:space="preserve"> </w:t>
      </w:r>
      <w:r w:rsidRPr="00CB0958">
        <w:t>все</w:t>
      </w:r>
      <w:r w:rsidR="00CB0958" w:rsidRPr="00CB0958">
        <w:t xml:space="preserve"> </w:t>
      </w:r>
      <w:r w:rsidRPr="00CB0958">
        <w:t>основные</w:t>
      </w:r>
      <w:r w:rsidR="00CB0958" w:rsidRPr="00CB0958">
        <w:t xml:space="preserve"> </w:t>
      </w:r>
      <w:r w:rsidRPr="00CB0958">
        <w:t>виды</w:t>
      </w:r>
      <w:r w:rsidR="00CB0958" w:rsidRPr="00CB0958">
        <w:t xml:space="preserve"> </w:t>
      </w:r>
      <w:r w:rsidRPr="00CB0958">
        <w:t>управленческой</w:t>
      </w:r>
      <w:r w:rsidR="00CB0958" w:rsidRPr="00CB0958">
        <w:t xml:space="preserve"> </w:t>
      </w:r>
      <w:r w:rsidRPr="00CB0958">
        <w:t>деятельности,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считаются</w:t>
      </w:r>
      <w:r w:rsidR="00CB0958" w:rsidRPr="00CB0958">
        <w:t xml:space="preserve"> </w:t>
      </w:r>
      <w:r w:rsidRPr="00CB0958">
        <w:t>связующим</w:t>
      </w:r>
      <w:r w:rsidR="00CB0958" w:rsidRPr="00CB0958">
        <w:t xml:space="preserve"> </w:t>
      </w:r>
      <w:r w:rsidRPr="00CB0958">
        <w:t>звеном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организаци</w:t>
      </w:r>
      <w:r w:rsidR="00FF1C1F" w:rsidRPr="00CB0958">
        <w:t>и</w:t>
      </w:r>
      <w:r w:rsidR="00CB0958" w:rsidRPr="00CB0958">
        <w:t xml:space="preserve"> [</w:t>
      </w:r>
      <w:r w:rsidRPr="00CB0958">
        <w:t>14,</w:t>
      </w:r>
      <w:r w:rsidR="00CB0958" w:rsidRPr="00CB0958">
        <w:t xml:space="preserve"> </w:t>
      </w:r>
      <w:r w:rsidRPr="00CB0958">
        <w:t>с</w:t>
      </w:r>
      <w:r w:rsidR="00CB0958">
        <w:t>.5</w:t>
      </w:r>
      <w:r w:rsidRPr="00CB0958">
        <w:t>2</w:t>
      </w:r>
      <w:r w:rsidR="00CB0958" w:rsidRPr="00CB0958">
        <w:t xml:space="preserve">]. </w:t>
      </w:r>
      <w:r w:rsidR="00FF1C1F" w:rsidRPr="00CB0958">
        <w:t>Э</w:t>
      </w:r>
      <w:r w:rsidRPr="00CB0958">
        <w:t>то</w:t>
      </w:r>
      <w:r w:rsidR="00CB0958" w:rsidRPr="00CB0958">
        <w:t xml:space="preserve"> </w:t>
      </w:r>
      <w:r w:rsidRPr="00CB0958">
        <w:t>мы</w:t>
      </w:r>
      <w:r w:rsidR="00CB0958" w:rsidRPr="00CB0958">
        <w:t xml:space="preserve"> </w:t>
      </w:r>
      <w:r w:rsidRPr="00CB0958">
        <w:t>смогли</w:t>
      </w:r>
      <w:r w:rsidR="00CB0958" w:rsidRPr="00CB0958">
        <w:t xml:space="preserve"> </w:t>
      </w:r>
      <w:r w:rsidRPr="00CB0958">
        <w:t>наблюдать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примере</w:t>
      </w:r>
      <w:r w:rsidR="00CB0958" w:rsidRPr="00CB0958">
        <w:t xml:space="preserve"> </w:t>
      </w:r>
      <w:r w:rsidRPr="00CB0958">
        <w:t>анализа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>"</w:t>
      </w:r>
      <w:r w:rsidR="00CB0958" w:rsidRPr="00CB0958">
        <w:t xml:space="preserve">. </w:t>
      </w:r>
      <w:r w:rsidRPr="00CB0958">
        <w:t>Нами</w:t>
      </w:r>
      <w:r w:rsidR="00CB0958" w:rsidRPr="00CB0958">
        <w:t xml:space="preserve"> </w:t>
      </w:r>
      <w:r w:rsidRPr="00CB0958">
        <w:t>была</w:t>
      </w:r>
      <w:r w:rsidR="00CB0958" w:rsidRPr="00CB0958">
        <w:t xml:space="preserve"> </w:t>
      </w:r>
      <w:r w:rsidRPr="00CB0958">
        <w:t>рассмотрена</w:t>
      </w:r>
      <w:r w:rsidR="00CB0958" w:rsidRPr="00CB0958">
        <w:t xml:space="preserve"> </w:t>
      </w:r>
      <w:r w:rsidRPr="00CB0958">
        <w:t>система</w:t>
      </w:r>
      <w:r w:rsidR="00CB0958" w:rsidRPr="00CB0958">
        <w:t xml:space="preserve"> </w:t>
      </w:r>
      <w:r w:rsidRPr="00CB0958">
        <w:t>внутренних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внешних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компании</w:t>
      </w:r>
      <w:r w:rsidR="00CB0958" w:rsidRPr="00CB0958">
        <w:t xml:space="preserve">. </w:t>
      </w:r>
      <w:r w:rsidRPr="00CB0958">
        <w:t>В</w:t>
      </w:r>
      <w:r w:rsidR="00CB0958" w:rsidRPr="00CB0958">
        <w:t xml:space="preserve"> </w:t>
      </w:r>
      <w:r w:rsidRPr="00CB0958">
        <w:t>целом,</w:t>
      </w:r>
      <w:r w:rsidR="00CB0958" w:rsidRPr="00CB0958">
        <w:t xml:space="preserve"> </w:t>
      </w:r>
      <w:r w:rsidRPr="00CB0958">
        <w:t>можно</w:t>
      </w:r>
      <w:r w:rsidR="00CB0958" w:rsidRPr="00CB0958">
        <w:t xml:space="preserve"> </w:t>
      </w:r>
      <w:r w:rsidRPr="00CB0958">
        <w:t>сделать</w:t>
      </w:r>
      <w:r w:rsidR="00CB0958" w:rsidRPr="00CB0958">
        <w:t xml:space="preserve"> </w:t>
      </w:r>
      <w:r w:rsidRPr="00CB0958">
        <w:t>вывод,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коммуникации</w:t>
      </w:r>
      <w:r w:rsidR="00CB0958" w:rsidRPr="00CB0958">
        <w:t xml:space="preserve"> </w:t>
      </w:r>
      <w:r w:rsidRPr="00CB0958">
        <w:t>налажены</w:t>
      </w:r>
      <w:r w:rsidR="00CB0958" w:rsidRPr="00CB0958">
        <w:t xml:space="preserve"> </w:t>
      </w:r>
      <w:r w:rsidRPr="00CB0958">
        <w:t>эффективно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функционируют</w:t>
      </w:r>
      <w:r w:rsidR="00CB0958" w:rsidRPr="00CB0958">
        <w:t xml:space="preserve"> </w:t>
      </w:r>
      <w:r w:rsidRPr="00CB0958">
        <w:t>достаточно</w:t>
      </w:r>
      <w:r w:rsidR="00CB0958" w:rsidRPr="00CB0958">
        <w:t xml:space="preserve"> </w:t>
      </w:r>
      <w:r w:rsidRPr="00CB0958">
        <w:t>успешно</w:t>
      </w:r>
      <w:r w:rsidR="00CB0958" w:rsidRPr="00CB0958">
        <w:t>.</w:t>
      </w:r>
    </w:p>
    <w:p w:rsidR="00CB0958" w:rsidRPr="00CB0958" w:rsidRDefault="00E12F2A" w:rsidP="00CB0958">
      <w:pPr>
        <w:tabs>
          <w:tab w:val="left" w:pos="726"/>
        </w:tabs>
      </w:pPr>
      <w:r w:rsidRPr="00CB0958">
        <w:t>В</w:t>
      </w:r>
      <w:r w:rsidR="00CB0958" w:rsidRPr="00CB0958">
        <w:t xml:space="preserve"> </w:t>
      </w:r>
      <w:r w:rsidRPr="00CB0958">
        <w:t>заключении</w:t>
      </w:r>
      <w:r w:rsidR="00CB0958" w:rsidRPr="00CB0958">
        <w:t xml:space="preserve"> </w:t>
      </w:r>
      <w:r w:rsidRPr="00CB0958">
        <w:t>можно</w:t>
      </w:r>
      <w:r w:rsidR="00CB0958" w:rsidRPr="00CB0958">
        <w:t xml:space="preserve"> </w:t>
      </w:r>
      <w:r w:rsidRPr="00CB0958">
        <w:t>сказать,</w:t>
      </w:r>
      <w:r w:rsidR="00CB0958" w:rsidRPr="00CB0958">
        <w:t xml:space="preserve"> </w:t>
      </w:r>
      <w:r w:rsidRPr="00CB0958">
        <w:t>что</w:t>
      </w:r>
      <w:r w:rsidR="00CB0958" w:rsidRPr="00CB0958">
        <w:t xml:space="preserve"> </w:t>
      </w:r>
      <w:r w:rsidRPr="00CB0958">
        <w:t>гипотеза,</w:t>
      </w:r>
      <w:r w:rsidR="00CB0958" w:rsidRPr="00CB0958">
        <w:t xml:space="preserve"> </w:t>
      </w:r>
      <w:r w:rsidRPr="00CB0958">
        <w:t>поставленная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начале</w:t>
      </w:r>
      <w:r w:rsidR="00CB0958" w:rsidRPr="00CB0958">
        <w:t xml:space="preserve"> </w:t>
      </w:r>
      <w:r w:rsidRPr="00CB0958">
        <w:t>работы,</w:t>
      </w:r>
      <w:r w:rsidR="00CB0958" w:rsidRPr="00CB0958">
        <w:t xml:space="preserve"> </w:t>
      </w:r>
      <w:r w:rsidRPr="00CB0958">
        <w:t>подтвердилась</w:t>
      </w:r>
      <w:r w:rsidR="00CB0958" w:rsidRPr="00CB0958">
        <w:t xml:space="preserve">: </w:t>
      </w:r>
      <w:r w:rsidRPr="00CB0958">
        <w:t>правильное</w:t>
      </w:r>
      <w:r w:rsidR="00CB0958" w:rsidRPr="00CB0958">
        <w:t xml:space="preserve"> </w:t>
      </w:r>
      <w:r w:rsidRPr="00CB0958">
        <w:t>управление</w:t>
      </w:r>
      <w:r w:rsidR="00CB0958" w:rsidRPr="00CB0958">
        <w:t xml:space="preserve"> </w:t>
      </w:r>
      <w:r w:rsidRPr="00CB0958">
        <w:t>внешними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внутренними</w:t>
      </w:r>
      <w:r w:rsidR="00CB0958" w:rsidRPr="00CB0958">
        <w:t xml:space="preserve"> </w:t>
      </w:r>
      <w:r w:rsidRPr="00CB0958">
        <w:t>коммуникациями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благоприятно</w:t>
      </w:r>
      <w:r w:rsidR="00CB0958" w:rsidRPr="00CB0958">
        <w:t xml:space="preserve"> </w:t>
      </w:r>
      <w:r w:rsidRPr="00CB0958">
        <w:t>влияет</w:t>
      </w:r>
      <w:r w:rsidR="00CB0958" w:rsidRPr="00CB0958">
        <w:t xml:space="preserve"> </w:t>
      </w:r>
      <w:r w:rsidRPr="00CB0958">
        <w:t>на</w:t>
      </w:r>
      <w:r w:rsidR="00CB0958" w:rsidRPr="00CB0958">
        <w:t xml:space="preserve"> </w:t>
      </w:r>
      <w:r w:rsidRPr="00CB0958">
        <w:t>климат</w:t>
      </w:r>
      <w:r w:rsidR="00CB0958" w:rsidRPr="00CB0958">
        <w:t xml:space="preserve"> </w:t>
      </w:r>
      <w:r w:rsidRPr="00CB0958">
        <w:t>внутри</w:t>
      </w:r>
      <w:r w:rsidR="00CB0958" w:rsidRPr="00CB0958">
        <w:t xml:space="preserve"> </w:t>
      </w:r>
      <w:r w:rsidRPr="00CB0958">
        <w:t>коллектива,</w:t>
      </w:r>
      <w:r w:rsidR="00CB0958" w:rsidRPr="00CB0958">
        <w:t xml:space="preserve"> </w:t>
      </w:r>
      <w:r w:rsidRPr="00CB0958">
        <w:t>формирует</w:t>
      </w:r>
      <w:r w:rsidR="00CB0958" w:rsidRPr="00CB0958">
        <w:t xml:space="preserve"> </w:t>
      </w:r>
      <w:r w:rsidRPr="00CB0958">
        <w:t>положительное</w:t>
      </w:r>
      <w:r w:rsidR="00CB0958" w:rsidRPr="00CB0958">
        <w:t xml:space="preserve"> </w:t>
      </w:r>
      <w:r w:rsidRPr="00CB0958">
        <w:t>мнение</w:t>
      </w:r>
      <w:r w:rsidR="00CB0958" w:rsidRPr="00CB0958">
        <w:t xml:space="preserve"> </w:t>
      </w:r>
      <w:r w:rsidRPr="00CB0958">
        <w:t>об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способствует</w:t>
      </w:r>
      <w:r w:rsidR="00CB0958" w:rsidRPr="00CB0958">
        <w:t xml:space="preserve"> </w:t>
      </w:r>
      <w:r w:rsidRPr="00CB0958">
        <w:t>увеличению</w:t>
      </w:r>
      <w:r w:rsidR="00CB0958" w:rsidRPr="00CB0958">
        <w:t xml:space="preserve"> </w:t>
      </w:r>
      <w:r w:rsidRPr="00CB0958">
        <w:t>ее</w:t>
      </w:r>
      <w:r w:rsidR="00CB0958" w:rsidRPr="00CB0958">
        <w:t xml:space="preserve"> </w:t>
      </w:r>
      <w:r w:rsidRPr="00CB0958">
        <w:t>паблицитного</w:t>
      </w:r>
      <w:r w:rsidR="00CB0958" w:rsidRPr="00CB0958">
        <w:t xml:space="preserve"> </w:t>
      </w:r>
      <w:r w:rsidRPr="00CB0958">
        <w:t>капитала</w:t>
      </w:r>
      <w:r w:rsidR="00CB0958" w:rsidRPr="00CB0958">
        <w:t xml:space="preserve">. </w:t>
      </w:r>
      <w:r w:rsidRPr="00CB0958">
        <w:t>Таким</w:t>
      </w:r>
      <w:r w:rsidR="00CB0958" w:rsidRPr="00CB0958">
        <w:t xml:space="preserve"> </w:t>
      </w:r>
      <w:r w:rsidRPr="00CB0958">
        <w:t>образом,</w:t>
      </w:r>
      <w:r w:rsidR="00CB0958" w:rsidRPr="00CB0958">
        <w:t xml:space="preserve"> </w:t>
      </w:r>
      <w:r w:rsidRPr="00CB0958">
        <w:t>поставленная</w:t>
      </w:r>
      <w:r w:rsidR="00CB0958" w:rsidRPr="00CB0958">
        <w:t xml:space="preserve"> </w:t>
      </w:r>
      <w:r w:rsidRPr="00CB0958">
        <w:t>цель</w:t>
      </w:r>
      <w:r w:rsidR="00CB0958" w:rsidRPr="00CB0958">
        <w:t xml:space="preserve"> </w:t>
      </w:r>
      <w:r w:rsidRPr="00CB0958">
        <w:t>достигнута,</w:t>
      </w:r>
      <w:r w:rsidR="00CB0958" w:rsidRPr="00CB0958">
        <w:t xml:space="preserve"> </w:t>
      </w:r>
      <w:r w:rsidRPr="00CB0958">
        <w:t>задачи</w:t>
      </w:r>
      <w:r w:rsidR="00CB0958" w:rsidRPr="00CB0958">
        <w:t xml:space="preserve"> </w:t>
      </w:r>
      <w:r w:rsidRPr="00CB0958">
        <w:t>решены</w:t>
      </w:r>
      <w:r w:rsidR="00CB0958" w:rsidRPr="00CB0958">
        <w:t>.</w:t>
      </w:r>
    </w:p>
    <w:p w:rsidR="00213ACC" w:rsidRDefault="00213ACC" w:rsidP="00CB0958">
      <w:pPr>
        <w:pStyle w:val="1"/>
      </w:pPr>
      <w:r w:rsidRPr="00CB0958">
        <w:rPr>
          <w:rFonts w:ascii="Times New Roman" w:hAnsi="Times New Roman"/>
          <w:color w:val="000000"/>
        </w:rPr>
        <w:br w:type="page"/>
      </w:r>
      <w:bookmarkStart w:id="9" w:name="_Toc289015110"/>
      <w:r w:rsidR="00CB0958">
        <w:t>Список использованных источников</w:t>
      </w:r>
      <w:bookmarkEnd w:id="9"/>
    </w:p>
    <w:p w:rsidR="00CB0958" w:rsidRPr="00CB0958" w:rsidRDefault="00CB0958" w:rsidP="00CB0958">
      <w:pPr>
        <w:rPr>
          <w:lang w:eastAsia="en-US"/>
        </w:rPr>
      </w:pPr>
    </w:p>
    <w:p w:rsidR="00CB0958" w:rsidRPr="00CB0958" w:rsidRDefault="00213ACC" w:rsidP="00CB0958">
      <w:pPr>
        <w:pStyle w:val="a"/>
      </w:pPr>
      <w:r w:rsidRPr="00CB0958">
        <w:t>Березин</w:t>
      </w:r>
      <w:r w:rsidR="00CB0958" w:rsidRPr="00CB0958">
        <w:t xml:space="preserve"> </w:t>
      </w:r>
      <w:r w:rsidRPr="00CB0958">
        <w:t>В</w:t>
      </w:r>
      <w:r w:rsidR="00CB0958">
        <w:t xml:space="preserve">.М. </w:t>
      </w:r>
      <w:r w:rsidRPr="00CB0958">
        <w:t>Массовая</w:t>
      </w:r>
      <w:r w:rsidR="00CB0958" w:rsidRPr="00CB0958">
        <w:t xml:space="preserve"> </w:t>
      </w:r>
      <w:r w:rsidRPr="00CB0958">
        <w:t>коммуникация</w:t>
      </w:r>
      <w:r w:rsidR="00CB0958" w:rsidRPr="00CB0958">
        <w:t xml:space="preserve">: </w:t>
      </w:r>
      <w:r w:rsidRPr="00CB0958">
        <w:t>сущность,</w:t>
      </w:r>
      <w:r w:rsidR="00CB0958" w:rsidRPr="00CB0958">
        <w:t xml:space="preserve"> </w:t>
      </w:r>
      <w:r w:rsidRPr="00CB0958">
        <w:t>каналы,</w:t>
      </w:r>
      <w:r w:rsidR="00CB0958" w:rsidRPr="00CB0958">
        <w:t xml:space="preserve"> </w:t>
      </w:r>
      <w:r w:rsidRPr="00CB0958">
        <w:t>действия</w:t>
      </w:r>
      <w:r w:rsidR="00CB0958" w:rsidRPr="00CB0958">
        <w:t xml:space="preserve">. </w:t>
      </w:r>
      <w:r w:rsidRPr="00CB0958">
        <w:t>/</w:t>
      </w:r>
      <w:r w:rsidR="00CB0958" w:rsidRPr="00CB0958">
        <w:t xml:space="preserve"> </w:t>
      </w:r>
      <w:r w:rsidRPr="00CB0958">
        <w:t>В</w:t>
      </w:r>
      <w:r w:rsidR="00CB0958">
        <w:t xml:space="preserve">.М. </w:t>
      </w:r>
      <w:r w:rsidRPr="00CB0958">
        <w:t>Березин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Инфра-М,</w:t>
      </w:r>
      <w:r w:rsidR="00CB0958" w:rsidRPr="00CB0958">
        <w:t xml:space="preserve"> </w:t>
      </w:r>
      <w:r w:rsidRPr="00CB0958">
        <w:t>2003</w:t>
      </w:r>
      <w:r w:rsidR="00CB0958">
        <w:t xml:space="preserve">. - </w:t>
      </w:r>
      <w:r w:rsidRPr="00CB0958">
        <w:t>275с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Бинецкий</w:t>
      </w:r>
      <w:r w:rsidR="00CB0958" w:rsidRPr="00CB0958">
        <w:t xml:space="preserve"> </w:t>
      </w:r>
      <w:r w:rsidRPr="00CB0958">
        <w:t>А</w:t>
      </w:r>
      <w:r w:rsidR="00CB0958">
        <w:t xml:space="preserve">.Э. </w:t>
      </w:r>
      <w:r w:rsidRPr="00CB0958">
        <w:t>Паблик</w:t>
      </w:r>
      <w:r w:rsidR="00CB0958" w:rsidRPr="00CB0958">
        <w:t xml:space="preserve"> </w:t>
      </w:r>
      <w:r w:rsidRPr="00CB0958">
        <w:t>рилейшенз</w:t>
      </w:r>
      <w:r w:rsidR="00CB0958" w:rsidRPr="00CB0958">
        <w:t xml:space="preserve">: </w:t>
      </w:r>
      <w:r w:rsidRPr="00CB0958">
        <w:t>защита</w:t>
      </w:r>
      <w:r w:rsidR="00CB0958" w:rsidRPr="00CB0958">
        <w:t xml:space="preserve"> </w:t>
      </w:r>
      <w:r w:rsidRPr="00CB0958">
        <w:t>интересов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репутации</w:t>
      </w:r>
      <w:r w:rsidR="00CB0958" w:rsidRPr="00CB0958">
        <w:t xml:space="preserve"> </w:t>
      </w:r>
      <w:r w:rsidRPr="00CB0958">
        <w:t>бизнеса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А</w:t>
      </w:r>
      <w:r w:rsidR="00CB0958">
        <w:t xml:space="preserve">.Э. </w:t>
      </w:r>
      <w:r w:rsidRPr="00CB0958">
        <w:t>Бинецкий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ИКФ</w:t>
      </w:r>
      <w:r w:rsidR="00CB0958">
        <w:t xml:space="preserve"> "</w:t>
      </w:r>
      <w:r w:rsidRPr="00CB0958">
        <w:t>ЭКМОС</w:t>
      </w:r>
      <w:r w:rsidR="00CB0958">
        <w:t>"</w:t>
      </w:r>
      <w:r w:rsidRPr="00CB0958">
        <w:t>,</w:t>
      </w:r>
      <w:r w:rsidR="00CB0958" w:rsidRPr="00CB0958">
        <w:t xml:space="preserve"> </w:t>
      </w:r>
      <w:r w:rsidRPr="00CB0958">
        <w:t>2003</w:t>
      </w:r>
      <w:r w:rsidR="00CB0958">
        <w:t xml:space="preserve">. - </w:t>
      </w:r>
      <w:r w:rsidRPr="00CB0958">
        <w:t>249с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Варакута</w:t>
      </w:r>
      <w:r w:rsidR="00CB0958" w:rsidRPr="00CB0958">
        <w:t xml:space="preserve">, </w:t>
      </w:r>
      <w:r w:rsidRPr="00CB0958">
        <w:t>С</w:t>
      </w:r>
      <w:r w:rsidR="00CB0958" w:rsidRPr="00CB0958">
        <w:t xml:space="preserve">. </w:t>
      </w:r>
      <w:r w:rsidRPr="00CB0958">
        <w:t>Связи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общественностью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. </w:t>
      </w:r>
      <w:r w:rsidRPr="00CB0958">
        <w:t>Варакута,</w:t>
      </w:r>
      <w:r w:rsidR="00CB0958" w:rsidRPr="00CB0958">
        <w:t xml:space="preserve"> </w:t>
      </w:r>
      <w:r w:rsidRPr="00CB0958">
        <w:t>Ю</w:t>
      </w:r>
      <w:r w:rsidR="00CB0958" w:rsidRPr="00CB0958">
        <w:t xml:space="preserve">. </w:t>
      </w:r>
      <w:r w:rsidRPr="00CB0958">
        <w:t>Егоров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Инфра-М,</w:t>
      </w:r>
      <w:r w:rsidR="00CB0958" w:rsidRPr="00CB0958">
        <w:t xml:space="preserve"> </w:t>
      </w:r>
      <w:r w:rsidRPr="00CB0958">
        <w:t>2003</w:t>
      </w:r>
      <w:r w:rsidR="00CB0958">
        <w:t xml:space="preserve">. - </w:t>
      </w:r>
      <w:r w:rsidRPr="00CB0958">
        <w:t>370</w:t>
      </w:r>
      <w:r w:rsidR="00CB0958" w:rsidRPr="00CB0958">
        <w:t xml:space="preserve"> </w:t>
      </w:r>
      <w:r w:rsidRPr="00CB0958">
        <w:t>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Галумов</w:t>
      </w:r>
      <w:r w:rsidR="00CB0958" w:rsidRPr="00CB0958">
        <w:t xml:space="preserve"> </w:t>
      </w:r>
      <w:r w:rsidRPr="00CB0958">
        <w:t>Э</w:t>
      </w:r>
      <w:r w:rsidR="00CB0958" w:rsidRPr="00CB0958">
        <w:t xml:space="preserve">. </w:t>
      </w:r>
      <w:r w:rsidRPr="00CB0958">
        <w:t>А</w:t>
      </w:r>
      <w:r w:rsidR="00CB0958" w:rsidRPr="00CB0958">
        <w:t xml:space="preserve"> </w:t>
      </w:r>
      <w:r w:rsidRPr="00CB0958">
        <w:t>Основы</w:t>
      </w:r>
      <w:r w:rsidR="00CB0958" w:rsidRPr="00CB0958">
        <w:t xml:space="preserve"> </w:t>
      </w:r>
      <w:r w:rsidRPr="00CB0958">
        <w:t>PR/</w:t>
      </w:r>
      <w:r w:rsidR="00CB0958" w:rsidRPr="00CB0958">
        <w:t xml:space="preserve"> </w:t>
      </w:r>
      <w:r w:rsidRPr="00CB0958">
        <w:t>Э</w:t>
      </w:r>
      <w:r w:rsidR="00CB0958">
        <w:t xml:space="preserve">.А. </w:t>
      </w:r>
      <w:r w:rsidRPr="00CB0958">
        <w:t>Галумов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Дело,</w:t>
      </w:r>
      <w:r w:rsidR="00CB0958" w:rsidRPr="00CB0958">
        <w:t xml:space="preserve"> </w:t>
      </w:r>
      <w:r w:rsidRPr="00CB0958">
        <w:t>2002</w:t>
      </w:r>
      <w:r w:rsidR="00CB0958">
        <w:t xml:space="preserve">. - </w:t>
      </w:r>
      <w:r w:rsidRPr="00CB0958">
        <w:t>207с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Григорьева</w:t>
      </w:r>
      <w:r w:rsidR="00CB0958" w:rsidRPr="00CB0958">
        <w:t xml:space="preserve"> </w:t>
      </w:r>
      <w:r w:rsidRPr="00CB0958">
        <w:t>Н</w:t>
      </w:r>
      <w:r w:rsidR="00CB0958">
        <w:t xml:space="preserve">.Н. </w:t>
      </w:r>
      <w:r w:rsidRPr="00CB0958">
        <w:t>Коммуникационный</w:t>
      </w:r>
      <w:r w:rsidR="00CB0958" w:rsidRPr="00CB0958">
        <w:t xml:space="preserve"> </w:t>
      </w:r>
      <w:r w:rsidRPr="00CB0958">
        <w:t>менеджмент</w:t>
      </w:r>
      <w:r w:rsidR="00CB0958" w:rsidRPr="00CB0958">
        <w:t xml:space="preserve">: </w:t>
      </w:r>
      <w:r w:rsidRPr="00CB0958">
        <w:t>учебный</w:t>
      </w:r>
      <w:r w:rsidR="00CB0958" w:rsidRPr="00CB0958">
        <w:t xml:space="preserve"> </w:t>
      </w:r>
      <w:r w:rsidRPr="00CB0958">
        <w:t>курс</w:t>
      </w:r>
      <w:r w:rsidR="00CB0958">
        <w:t xml:space="preserve"> (</w:t>
      </w:r>
      <w:r w:rsidRPr="00CB0958">
        <w:t>учебно-методический</w:t>
      </w:r>
      <w:r w:rsidR="00CB0958" w:rsidRPr="00CB0958">
        <w:t xml:space="preserve"> </w:t>
      </w:r>
      <w:r w:rsidRPr="00CB0958">
        <w:t>комплекс</w:t>
      </w:r>
      <w:r w:rsidR="00CB0958" w:rsidRPr="00CB0958">
        <w:t xml:space="preserve">) </w:t>
      </w:r>
      <w:r w:rsidRPr="00CB0958">
        <w:t>/</w:t>
      </w:r>
      <w:r w:rsidR="00CB0958" w:rsidRPr="00CB0958">
        <w:t xml:space="preserve"> </w:t>
      </w:r>
      <w:r w:rsidRPr="00CB0958">
        <w:t>Н</w:t>
      </w:r>
      <w:r w:rsidR="00CB0958">
        <w:t xml:space="preserve">.Н. </w:t>
      </w:r>
      <w:r w:rsidRPr="00CB0958">
        <w:t>Григорьева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2004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Зверинцев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. </w:t>
      </w:r>
      <w:r w:rsidRPr="00CB0958">
        <w:t>Б,</w:t>
      </w:r>
      <w:r w:rsidR="00CB0958" w:rsidRPr="00CB0958">
        <w:t xml:space="preserve"> </w:t>
      </w:r>
      <w:r w:rsidRPr="00CB0958">
        <w:t>Коммуникационный</w:t>
      </w:r>
      <w:r w:rsidR="00CB0958" w:rsidRPr="00CB0958">
        <w:t xml:space="preserve"> </w:t>
      </w:r>
      <w:r w:rsidRPr="00CB0958">
        <w:t>менеджмент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А</w:t>
      </w:r>
      <w:r w:rsidR="00CB0958">
        <w:t xml:space="preserve">.Б. </w:t>
      </w:r>
      <w:r w:rsidRPr="00CB0958">
        <w:t>Зверинцев</w:t>
      </w:r>
      <w:r w:rsidR="00CB0958">
        <w:t xml:space="preserve">. - </w:t>
      </w:r>
      <w:r w:rsidRPr="00CB0958">
        <w:t>С-Пб</w:t>
      </w:r>
      <w:r w:rsidR="00CB0958" w:rsidRPr="00CB0958">
        <w:t xml:space="preserve">.: </w:t>
      </w:r>
      <w:r w:rsidRPr="00CB0958">
        <w:t>Союз,</w:t>
      </w:r>
      <w:r w:rsidR="00CB0958" w:rsidRPr="00CB0958">
        <w:t xml:space="preserve"> </w:t>
      </w:r>
      <w:r w:rsidRPr="00CB0958">
        <w:t>1997</w:t>
      </w:r>
      <w:r w:rsidR="00CB0958">
        <w:t xml:space="preserve">. - </w:t>
      </w:r>
      <w:r w:rsidRPr="00CB0958">
        <w:t>198с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Капитонов</w:t>
      </w:r>
      <w:r w:rsidR="00CB0958" w:rsidRPr="00CB0958">
        <w:t xml:space="preserve"> </w:t>
      </w:r>
      <w:r w:rsidRPr="00CB0958">
        <w:t>Э</w:t>
      </w:r>
      <w:r w:rsidR="00CB0958">
        <w:t xml:space="preserve">.Н., </w:t>
      </w:r>
      <w:r w:rsidRPr="00CB0958">
        <w:t>Капитонов</w:t>
      </w:r>
      <w:r w:rsidR="00CB0958" w:rsidRPr="00CB0958">
        <w:t xml:space="preserve"> </w:t>
      </w:r>
      <w:r w:rsidRPr="00CB0958">
        <w:t>А</w:t>
      </w:r>
      <w:r w:rsidR="00CB0958">
        <w:t xml:space="preserve">.Э. </w:t>
      </w:r>
      <w:r w:rsidRPr="00CB0958">
        <w:t>Корпоративная</w:t>
      </w:r>
      <w:r w:rsidR="00CB0958" w:rsidRPr="00CB0958">
        <w:t xml:space="preserve"> </w:t>
      </w:r>
      <w:r w:rsidRPr="00CB0958">
        <w:t>культура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PR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Э</w:t>
      </w:r>
      <w:r w:rsidR="00CB0958">
        <w:t xml:space="preserve">.Н. </w:t>
      </w:r>
      <w:r w:rsidRPr="00CB0958">
        <w:t>Капитонов,</w:t>
      </w:r>
      <w:r w:rsidR="00CB0958" w:rsidRPr="00CB0958">
        <w:t xml:space="preserve"> </w:t>
      </w:r>
      <w:r w:rsidRPr="00CB0958">
        <w:t>А</w:t>
      </w:r>
      <w:r w:rsidR="00CB0958">
        <w:t xml:space="preserve">.Э. </w:t>
      </w:r>
      <w:r w:rsidRPr="00CB0958">
        <w:t>Капитонов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ИКЦ</w:t>
      </w:r>
      <w:r w:rsidR="00CB0958">
        <w:t xml:space="preserve"> "</w:t>
      </w:r>
      <w:r w:rsidRPr="00CB0958">
        <w:t>Март</w:t>
      </w:r>
      <w:r w:rsidR="00CB0958">
        <w:t>"</w:t>
      </w:r>
      <w:r w:rsidRPr="00CB0958">
        <w:t>,</w:t>
      </w:r>
      <w:r w:rsidR="00CB0958" w:rsidRPr="00CB0958">
        <w:t xml:space="preserve"> </w:t>
      </w:r>
      <w:r w:rsidRPr="00CB0958">
        <w:t>2003</w:t>
      </w:r>
      <w:r w:rsidR="00CB0958">
        <w:t xml:space="preserve">. - </w:t>
      </w:r>
      <w:r w:rsidRPr="00CB0958">
        <w:t>416с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Катлип</w:t>
      </w:r>
      <w:r w:rsidR="00CB0958" w:rsidRPr="00CB0958">
        <w:t xml:space="preserve"> </w:t>
      </w:r>
      <w:r w:rsidRPr="00CB0958">
        <w:t>С</w:t>
      </w:r>
      <w:r w:rsidR="00CB0958">
        <w:t xml:space="preserve">.М., </w:t>
      </w:r>
      <w:r w:rsidRPr="00CB0958">
        <w:t>Сентер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. </w:t>
      </w:r>
      <w:r w:rsidRPr="00CB0958">
        <w:t>X</w:t>
      </w:r>
      <w:r w:rsidR="00CB0958" w:rsidRPr="00CB0958">
        <w:t xml:space="preserve">., </w:t>
      </w:r>
      <w:r w:rsidRPr="00CB0958">
        <w:t>Брум</w:t>
      </w:r>
      <w:r w:rsidR="00CB0958" w:rsidRPr="00CB0958">
        <w:t xml:space="preserve"> </w:t>
      </w:r>
      <w:r w:rsidRPr="00CB0958">
        <w:t>Г</w:t>
      </w:r>
      <w:r w:rsidR="00CB0958">
        <w:t xml:space="preserve">.М. </w:t>
      </w:r>
      <w:r w:rsidRPr="00CB0958">
        <w:t>Паблик</w:t>
      </w:r>
      <w:r w:rsidR="00CB0958" w:rsidRPr="00CB0958">
        <w:t xml:space="preserve"> </w:t>
      </w:r>
      <w:r w:rsidRPr="00CB0958">
        <w:t>рилейшенз</w:t>
      </w:r>
      <w:r w:rsidR="00CB0958" w:rsidRPr="00CB0958">
        <w:t xml:space="preserve">. </w:t>
      </w:r>
      <w:r w:rsidRPr="00CB0958">
        <w:t>Теория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практика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С</w:t>
      </w:r>
      <w:r w:rsidR="00CB0958">
        <w:t xml:space="preserve">.М. </w:t>
      </w:r>
      <w:r w:rsidRPr="00CB0958">
        <w:t>Катлип,</w:t>
      </w:r>
      <w:r w:rsidR="00CB0958" w:rsidRPr="00CB0958">
        <w:t xml:space="preserve"> </w:t>
      </w:r>
      <w:r w:rsidRPr="00CB0958">
        <w:t>А</w:t>
      </w:r>
      <w:r w:rsidR="00CB0958" w:rsidRPr="00CB0958">
        <w:t xml:space="preserve">. </w:t>
      </w:r>
      <w:r w:rsidRPr="00CB0958">
        <w:t>X</w:t>
      </w:r>
      <w:r w:rsidR="00CB0958" w:rsidRPr="00CB0958">
        <w:t xml:space="preserve">. </w:t>
      </w:r>
      <w:r w:rsidRPr="00CB0958">
        <w:t>Сентер,</w:t>
      </w:r>
      <w:r w:rsidR="00CB0958" w:rsidRPr="00CB0958">
        <w:t xml:space="preserve"> </w:t>
      </w:r>
      <w:r w:rsidRPr="00CB0958">
        <w:t>Г</w:t>
      </w:r>
      <w:r w:rsidR="00CB0958">
        <w:t xml:space="preserve">.М. </w:t>
      </w:r>
      <w:r w:rsidRPr="00CB0958">
        <w:t>Брум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Вильяме,</w:t>
      </w:r>
      <w:r w:rsidR="00CB0958" w:rsidRPr="00CB0958">
        <w:t xml:space="preserve"> </w:t>
      </w:r>
      <w:r w:rsidRPr="00CB0958">
        <w:t>2005</w:t>
      </w:r>
      <w:r w:rsidR="00CB0958">
        <w:t xml:space="preserve">. - </w:t>
      </w:r>
      <w:r w:rsidRPr="00CB0958">
        <w:t>412с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Кверк</w:t>
      </w:r>
      <w:r w:rsidR="00CB0958" w:rsidRPr="00CB0958">
        <w:t xml:space="preserve"> </w:t>
      </w:r>
      <w:r w:rsidRPr="00CB0958">
        <w:t>Б</w:t>
      </w:r>
      <w:r w:rsidR="00CB0958">
        <w:t xml:space="preserve">.И. </w:t>
      </w:r>
      <w:r w:rsidRPr="00CB0958">
        <w:t>Создавая</w:t>
      </w:r>
      <w:r w:rsidR="00CB0958" w:rsidRPr="00CB0958">
        <w:t xml:space="preserve"> </w:t>
      </w:r>
      <w:r w:rsidRPr="00CB0958">
        <w:t>связи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Б</w:t>
      </w:r>
      <w:r w:rsidR="00CB0958">
        <w:t xml:space="preserve">.И. </w:t>
      </w:r>
      <w:r w:rsidRPr="00CB0958">
        <w:t>Кверк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ИНФРА-М,</w:t>
      </w:r>
      <w:r w:rsidR="00CB0958" w:rsidRPr="00CB0958">
        <w:t xml:space="preserve"> </w:t>
      </w:r>
      <w:r w:rsidRPr="00CB0958">
        <w:t>2006</w:t>
      </w:r>
      <w:r w:rsidR="00CB0958">
        <w:t xml:space="preserve">. - </w:t>
      </w:r>
      <w:r w:rsidRPr="00CB0958">
        <w:t>324с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Крылов</w:t>
      </w:r>
      <w:r w:rsidR="00CB0958" w:rsidRPr="00CB0958">
        <w:t xml:space="preserve"> </w:t>
      </w:r>
      <w:r w:rsidRPr="00CB0958">
        <w:t>А</w:t>
      </w:r>
      <w:r w:rsidR="00CB0958">
        <w:t xml:space="preserve">.Н. </w:t>
      </w:r>
      <w:r w:rsidRPr="00CB0958">
        <w:t>Коммуникационный</w:t>
      </w:r>
      <w:r w:rsidR="00CB0958" w:rsidRPr="00CB0958">
        <w:t xml:space="preserve"> </w:t>
      </w:r>
      <w:r w:rsidRPr="00CB0958">
        <w:t>менеджмент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PR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А</w:t>
      </w:r>
      <w:r w:rsidR="00CB0958">
        <w:t xml:space="preserve">.Н. </w:t>
      </w:r>
      <w:r w:rsidRPr="00CB0958">
        <w:t>Крылов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СОЮЗ,</w:t>
      </w:r>
      <w:r w:rsidR="00CB0958" w:rsidRPr="00CB0958">
        <w:t xml:space="preserve"> </w:t>
      </w:r>
      <w:r w:rsidRPr="00CB0958">
        <w:t>2000</w:t>
      </w:r>
      <w:r w:rsidR="00CB0958">
        <w:t xml:space="preserve">. - </w:t>
      </w:r>
      <w:r w:rsidRPr="00CB0958">
        <w:t>215с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Крылов</w:t>
      </w:r>
      <w:r w:rsidR="00CB0958" w:rsidRPr="00CB0958">
        <w:t xml:space="preserve"> </w:t>
      </w:r>
      <w:r w:rsidRPr="00CB0958">
        <w:t>А</w:t>
      </w:r>
      <w:r w:rsidR="00CB0958">
        <w:t xml:space="preserve">.Н. </w:t>
      </w:r>
      <w:r w:rsidRPr="00CB0958">
        <w:t>Менеджмент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: </w:t>
      </w:r>
      <w:r w:rsidRPr="00CB0958">
        <w:t>теория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практика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А</w:t>
      </w:r>
      <w:r w:rsidR="00CB0958">
        <w:t xml:space="preserve">.Н. </w:t>
      </w:r>
      <w:r w:rsidRPr="00CB0958">
        <w:t>Крылов</w:t>
      </w:r>
      <w:r w:rsidR="00CB0958">
        <w:t xml:space="preserve">. - </w:t>
      </w:r>
      <w:r w:rsidRPr="00CB0958">
        <w:t>М</w:t>
      </w:r>
      <w:r w:rsidR="00CB0958" w:rsidRPr="00CB0958">
        <w:t xml:space="preserve">: </w:t>
      </w:r>
      <w:r w:rsidRPr="00CB0958">
        <w:t>Издательство</w:t>
      </w:r>
      <w:r w:rsidR="00CB0958" w:rsidRPr="00CB0958">
        <w:t xml:space="preserve"> </w:t>
      </w:r>
      <w:r w:rsidRPr="00CB0958">
        <w:t>национального</w:t>
      </w:r>
      <w:r w:rsidR="00CB0958" w:rsidRPr="00CB0958">
        <w:t xml:space="preserve"> </w:t>
      </w:r>
      <w:r w:rsidRPr="00CB0958">
        <w:t>института</w:t>
      </w:r>
      <w:r w:rsidR="00CB0958" w:rsidRPr="00CB0958">
        <w:t xml:space="preserve"> </w:t>
      </w:r>
      <w:r w:rsidRPr="00CB0958">
        <w:t>бизнеса,</w:t>
      </w:r>
      <w:r w:rsidR="00CB0958" w:rsidRPr="00CB0958">
        <w:t xml:space="preserve"> </w:t>
      </w:r>
      <w:r w:rsidRPr="00CB0958">
        <w:t>2002</w:t>
      </w:r>
      <w:r w:rsidR="00CB0958">
        <w:t xml:space="preserve">. - </w:t>
      </w:r>
      <w:r w:rsidRPr="00CB0958">
        <w:t>228с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Лавриненко</w:t>
      </w:r>
      <w:r w:rsidR="00CB0958" w:rsidRPr="00CB0958">
        <w:t xml:space="preserve"> </w:t>
      </w:r>
      <w:r w:rsidRPr="00CB0958">
        <w:t>В</w:t>
      </w:r>
      <w:r w:rsidR="00CB0958">
        <w:t xml:space="preserve">.Н. </w:t>
      </w:r>
      <w:r w:rsidRPr="00CB0958">
        <w:t>Психология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этика</w:t>
      </w:r>
      <w:r w:rsidR="00CB0958" w:rsidRPr="00CB0958">
        <w:t xml:space="preserve"> </w:t>
      </w:r>
      <w:r w:rsidRPr="00CB0958">
        <w:t>делового</w:t>
      </w:r>
      <w:r w:rsidR="00CB0958" w:rsidRPr="00CB0958">
        <w:t xml:space="preserve"> </w:t>
      </w:r>
      <w:r w:rsidRPr="00CB0958">
        <w:t>общения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В</w:t>
      </w:r>
      <w:r w:rsidR="00CB0958">
        <w:t xml:space="preserve">.Н. </w:t>
      </w:r>
      <w:r w:rsidRPr="00CB0958">
        <w:t>Лавриненко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ЮНИТИ,</w:t>
      </w:r>
      <w:r w:rsidR="00CB0958" w:rsidRPr="00CB0958">
        <w:t xml:space="preserve"> </w:t>
      </w:r>
      <w:r w:rsidRPr="00CB0958">
        <w:t>1996</w:t>
      </w:r>
      <w:r w:rsidR="00CB0958">
        <w:t xml:space="preserve">. - </w:t>
      </w:r>
      <w:r w:rsidRPr="00CB0958">
        <w:t>216с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Лукичева</w:t>
      </w:r>
      <w:r w:rsidR="00CB0958" w:rsidRPr="00CB0958">
        <w:t xml:space="preserve"> </w:t>
      </w:r>
      <w:r w:rsidRPr="00CB0958">
        <w:t>Л</w:t>
      </w:r>
      <w:r w:rsidR="00CB0958">
        <w:t xml:space="preserve">.И. </w:t>
      </w:r>
      <w:r w:rsidRPr="00CB0958">
        <w:t>Управление</w:t>
      </w:r>
      <w:r w:rsidR="00CB0958" w:rsidRPr="00CB0958">
        <w:t xml:space="preserve"> </w:t>
      </w:r>
      <w:r w:rsidRPr="00CB0958">
        <w:t>организацией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Л</w:t>
      </w:r>
      <w:r w:rsidR="00CB0958">
        <w:t xml:space="preserve">.И. </w:t>
      </w:r>
      <w:r w:rsidRPr="00CB0958">
        <w:t>Лукичева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Инфра-М,</w:t>
      </w:r>
      <w:r w:rsidR="00CB0958" w:rsidRPr="00CB0958">
        <w:t xml:space="preserve"> </w:t>
      </w:r>
      <w:r w:rsidRPr="00CB0958">
        <w:t>2004</w:t>
      </w:r>
      <w:r w:rsidR="00CB0958">
        <w:t xml:space="preserve">. - </w:t>
      </w:r>
      <w:r w:rsidRPr="00CB0958">
        <w:t>350с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Маркони,</w:t>
      </w:r>
      <w:r w:rsidR="00CB0958" w:rsidRPr="00CB0958">
        <w:t xml:space="preserve"> </w:t>
      </w:r>
      <w:r w:rsidRPr="00CB0958">
        <w:t>Д</w:t>
      </w:r>
      <w:r w:rsidR="00CB0958" w:rsidRPr="00CB0958">
        <w:t xml:space="preserve">. </w:t>
      </w:r>
      <w:r w:rsidRPr="00CB0958">
        <w:t>PR</w:t>
      </w:r>
      <w:r w:rsidR="00CB0958" w:rsidRPr="00CB0958">
        <w:t xml:space="preserve">. </w:t>
      </w:r>
      <w:r w:rsidRPr="00CB0958">
        <w:t>Полное</w:t>
      </w:r>
      <w:r w:rsidR="00CB0958" w:rsidRPr="00CB0958">
        <w:t xml:space="preserve"> </w:t>
      </w:r>
      <w:r w:rsidRPr="00CB0958">
        <w:t>руководство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Д</w:t>
      </w:r>
      <w:r w:rsidR="00CB0958" w:rsidRPr="00CB0958">
        <w:t xml:space="preserve">. </w:t>
      </w:r>
      <w:r w:rsidRPr="00CB0958">
        <w:t>Маркони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Вершина,</w:t>
      </w:r>
      <w:r w:rsidR="00CB0958" w:rsidRPr="00CB0958">
        <w:t xml:space="preserve"> </w:t>
      </w:r>
      <w:r w:rsidRPr="00CB0958">
        <w:t>2006</w:t>
      </w:r>
      <w:r w:rsidR="00CB0958" w:rsidRPr="00CB0958">
        <w:t xml:space="preserve"> - </w:t>
      </w:r>
      <w:r w:rsidRPr="00CB0958">
        <w:t>256</w:t>
      </w:r>
      <w:r w:rsidR="00CB0958" w:rsidRPr="00CB0958">
        <w:t xml:space="preserve"> </w:t>
      </w:r>
      <w:r w:rsidRPr="00CB0958">
        <w:t>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Мескон</w:t>
      </w:r>
      <w:r w:rsidR="00CB0958" w:rsidRPr="00CB0958">
        <w:t xml:space="preserve"> </w:t>
      </w:r>
      <w:r w:rsidRPr="00CB0958">
        <w:t>М</w:t>
      </w:r>
      <w:r w:rsidR="00CB0958">
        <w:t xml:space="preserve">.Х., </w:t>
      </w:r>
      <w:r w:rsidRPr="00CB0958">
        <w:t>Альберт</w:t>
      </w:r>
      <w:r w:rsidR="00CB0958" w:rsidRPr="00CB0958">
        <w:t xml:space="preserve"> </w:t>
      </w:r>
      <w:r w:rsidRPr="00CB0958">
        <w:t>М</w:t>
      </w:r>
      <w:r w:rsidR="00CB0958" w:rsidRPr="00CB0958">
        <w:t xml:space="preserve">., </w:t>
      </w:r>
      <w:r w:rsidRPr="00CB0958">
        <w:t>Хедоури</w:t>
      </w:r>
      <w:r w:rsidR="00CB0958" w:rsidRPr="00CB0958">
        <w:t xml:space="preserve"> </w:t>
      </w:r>
      <w:r w:rsidRPr="00CB0958">
        <w:t>Ф</w:t>
      </w:r>
      <w:r w:rsidR="00CB0958" w:rsidRPr="00CB0958">
        <w:t xml:space="preserve">. </w:t>
      </w:r>
      <w:r w:rsidRPr="00CB0958">
        <w:t>Основы</w:t>
      </w:r>
      <w:r w:rsidR="00CB0958" w:rsidRPr="00CB0958">
        <w:t xml:space="preserve"> </w:t>
      </w:r>
      <w:r w:rsidRPr="00CB0958">
        <w:t>менеджмента</w:t>
      </w:r>
      <w:r w:rsidR="00CB0958" w:rsidRPr="00CB0958">
        <w:t xml:space="preserve"> </w:t>
      </w:r>
      <w:r w:rsidRPr="00CB0958">
        <w:t>/М</w:t>
      </w:r>
      <w:r w:rsidR="00CB0958">
        <w:t xml:space="preserve">.Х. </w:t>
      </w:r>
      <w:r w:rsidRPr="00CB0958">
        <w:t>Мескон,</w:t>
      </w:r>
      <w:r w:rsidR="00CB0958" w:rsidRPr="00CB0958">
        <w:t xml:space="preserve"> </w:t>
      </w:r>
      <w:r w:rsidRPr="00CB0958">
        <w:t>М</w:t>
      </w:r>
      <w:r w:rsidR="00CB0958" w:rsidRPr="00CB0958">
        <w:t xml:space="preserve">. </w:t>
      </w:r>
      <w:r w:rsidRPr="00CB0958">
        <w:t>Альберт,</w:t>
      </w:r>
      <w:r w:rsidR="00CB0958" w:rsidRPr="00CB0958">
        <w:t xml:space="preserve"> </w:t>
      </w:r>
      <w:r w:rsidRPr="00CB0958">
        <w:t>Ф</w:t>
      </w:r>
      <w:r w:rsidR="00CB0958" w:rsidRPr="00CB0958">
        <w:t xml:space="preserve">. </w:t>
      </w:r>
      <w:r w:rsidRPr="00CB0958">
        <w:t>Хедоури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Дело</w:t>
      </w:r>
      <w:r w:rsidR="00CB0958">
        <w:t>, 19</w:t>
      </w:r>
      <w:r w:rsidRPr="00CB0958">
        <w:t>99</w:t>
      </w:r>
      <w:r w:rsidR="00CB0958">
        <w:t xml:space="preserve">. - </w:t>
      </w:r>
      <w:r w:rsidRPr="00CB0958">
        <w:t>284с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Почепцов</w:t>
      </w:r>
      <w:r w:rsidR="00CB0958" w:rsidRPr="00CB0958">
        <w:t xml:space="preserve"> </w:t>
      </w:r>
      <w:r w:rsidRPr="00CB0958">
        <w:t>Г</w:t>
      </w:r>
      <w:r w:rsidR="00CB0958">
        <w:t xml:space="preserve">.Г. </w:t>
      </w:r>
      <w:r w:rsidRPr="00CB0958">
        <w:t>Паблик</w:t>
      </w:r>
      <w:r w:rsidR="00CB0958" w:rsidRPr="00CB0958">
        <w:t xml:space="preserve"> </w:t>
      </w:r>
      <w:r w:rsidRPr="00CB0958">
        <w:t>рилейшнз</w:t>
      </w:r>
      <w:r w:rsidR="00CB0958" w:rsidRPr="00CB0958">
        <w:t xml:space="preserve"> </w:t>
      </w:r>
      <w:r w:rsidRPr="00CB0958">
        <w:t>для</w:t>
      </w:r>
      <w:r w:rsidR="00CB0958" w:rsidRPr="00CB0958">
        <w:t xml:space="preserve"> </w:t>
      </w:r>
      <w:r w:rsidRPr="00CB0958">
        <w:t>профессионалов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Г</w:t>
      </w:r>
      <w:r w:rsidR="00CB0958">
        <w:t xml:space="preserve">.Г. </w:t>
      </w:r>
      <w:r w:rsidRPr="00CB0958">
        <w:t>Почепцов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Рефл-Бук,</w:t>
      </w:r>
      <w:r w:rsidR="00CB0958" w:rsidRPr="00CB0958">
        <w:t xml:space="preserve"> </w:t>
      </w:r>
      <w:r w:rsidRPr="00CB0958">
        <w:t>2005</w:t>
      </w:r>
      <w:r w:rsidR="00CB0958">
        <w:t xml:space="preserve">. - </w:t>
      </w:r>
      <w:r w:rsidRPr="00CB0958">
        <w:t>505с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Сейтель</w:t>
      </w:r>
      <w:r w:rsidR="00CB0958" w:rsidRPr="00CB0958">
        <w:t xml:space="preserve"> </w:t>
      </w:r>
      <w:r w:rsidRPr="00CB0958">
        <w:t>Ф</w:t>
      </w:r>
      <w:r w:rsidR="00CB0958">
        <w:t xml:space="preserve">.П., </w:t>
      </w:r>
      <w:r w:rsidRPr="00CB0958">
        <w:t>Практический</w:t>
      </w:r>
      <w:r w:rsidR="00CB0958" w:rsidRPr="00CB0958">
        <w:t xml:space="preserve"> </w:t>
      </w:r>
      <w:r w:rsidRPr="00CB0958">
        <w:t>Паблик</w:t>
      </w:r>
      <w:r w:rsidR="00CB0958" w:rsidRPr="00CB0958">
        <w:t xml:space="preserve"> </w:t>
      </w:r>
      <w:r w:rsidRPr="00CB0958">
        <w:t>Рилейшенз/</w:t>
      </w:r>
      <w:r w:rsidR="00CB0958" w:rsidRPr="00CB0958">
        <w:t xml:space="preserve"> </w:t>
      </w:r>
      <w:r w:rsidRPr="00CB0958">
        <w:t>Ф</w:t>
      </w:r>
      <w:r w:rsidR="00CB0958">
        <w:t xml:space="preserve">.П. </w:t>
      </w:r>
      <w:r w:rsidRPr="00CB0958">
        <w:t>Сейтель</w:t>
      </w:r>
      <w:r w:rsidR="00CB0958">
        <w:t xml:space="preserve">. - </w:t>
      </w:r>
      <w:r w:rsidRPr="00CB0958">
        <w:t>Н</w:t>
      </w:r>
      <w:r w:rsidR="00CB0958" w:rsidRPr="00CB0958">
        <w:t xml:space="preserve">. </w:t>
      </w:r>
      <w:r w:rsidRPr="00CB0958">
        <w:t>Новгород</w:t>
      </w:r>
      <w:r w:rsidR="00CB0958" w:rsidRPr="00CB0958">
        <w:t xml:space="preserve">.: </w:t>
      </w:r>
      <w:r w:rsidRPr="00CB0958">
        <w:t>Ай-Кью,</w:t>
      </w:r>
      <w:r w:rsidR="00CB0958" w:rsidRPr="00CB0958">
        <w:t xml:space="preserve"> </w:t>
      </w:r>
      <w:r w:rsidRPr="00CB0958">
        <w:t>1996</w:t>
      </w:r>
      <w:r w:rsidR="00CB0958">
        <w:t xml:space="preserve">. - </w:t>
      </w:r>
      <w:r w:rsidRPr="00CB0958">
        <w:t>239с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Синяева,</w:t>
      </w:r>
      <w:r w:rsidR="00CB0958" w:rsidRPr="00CB0958">
        <w:t xml:space="preserve"> </w:t>
      </w:r>
      <w:r w:rsidRPr="00CB0958">
        <w:t>И</w:t>
      </w:r>
      <w:r w:rsidR="00CB0958">
        <w:t xml:space="preserve">.М. </w:t>
      </w:r>
      <w:r w:rsidRPr="00CB0958">
        <w:t>Паблик</w:t>
      </w:r>
      <w:r w:rsidR="00CB0958" w:rsidRPr="00CB0958">
        <w:t xml:space="preserve"> </w:t>
      </w:r>
      <w:r w:rsidRPr="00CB0958">
        <w:t>рилейшнз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коммерческой</w:t>
      </w:r>
      <w:r w:rsidR="00CB0958" w:rsidRPr="00CB0958">
        <w:t xml:space="preserve"> </w:t>
      </w:r>
      <w:r w:rsidRPr="00CB0958">
        <w:t>деятельности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И</w:t>
      </w:r>
      <w:r w:rsidR="00CB0958">
        <w:t xml:space="preserve">.М. </w:t>
      </w:r>
      <w:r w:rsidRPr="00CB0958">
        <w:t>Синяева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ЮНИТИ,</w:t>
      </w:r>
      <w:r w:rsidR="00CB0958" w:rsidRPr="00CB0958">
        <w:t xml:space="preserve"> </w:t>
      </w:r>
      <w:r w:rsidRPr="00CB0958">
        <w:t>2003</w:t>
      </w:r>
      <w:r w:rsidR="00CB0958">
        <w:t xml:space="preserve">. - </w:t>
      </w:r>
      <w:r w:rsidRPr="00CB0958">
        <w:t>350</w:t>
      </w:r>
      <w:r w:rsidR="00CB0958" w:rsidRPr="00CB0958">
        <w:t xml:space="preserve"> </w:t>
      </w:r>
      <w:r w:rsidRPr="00CB0958">
        <w:t>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Чумиков</w:t>
      </w:r>
      <w:r w:rsidR="00CB0958" w:rsidRPr="00CB0958">
        <w:t xml:space="preserve"> </w:t>
      </w:r>
      <w:r w:rsidRPr="00CB0958">
        <w:t>А</w:t>
      </w:r>
      <w:r w:rsidR="00CB0958">
        <w:t xml:space="preserve">.Я., </w:t>
      </w:r>
      <w:r w:rsidRPr="00CB0958">
        <w:t>Бочаров</w:t>
      </w:r>
      <w:r w:rsidR="00CB0958" w:rsidRPr="00CB0958">
        <w:t xml:space="preserve"> </w:t>
      </w:r>
      <w:r w:rsidRPr="00CB0958">
        <w:t>М</w:t>
      </w:r>
      <w:r w:rsidR="00CB0958">
        <w:t xml:space="preserve">.П. </w:t>
      </w:r>
      <w:r w:rsidRPr="00CB0958">
        <w:t>Связи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общественностью</w:t>
      </w:r>
      <w:r w:rsidR="00CB0958" w:rsidRPr="00CB0958">
        <w:t xml:space="preserve">: </w:t>
      </w:r>
      <w:r w:rsidRPr="00CB0958">
        <w:t>теория</w:t>
      </w:r>
      <w:r w:rsidR="00CB0958" w:rsidRPr="00CB0958">
        <w:t xml:space="preserve"> </w:t>
      </w:r>
      <w:r w:rsidRPr="00CB0958">
        <w:t>и</w:t>
      </w:r>
      <w:r w:rsidR="00CB0958" w:rsidRPr="00CB0958">
        <w:t xml:space="preserve"> </w:t>
      </w:r>
      <w:r w:rsidRPr="00CB0958">
        <w:t>практика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А</w:t>
      </w:r>
      <w:r w:rsidR="00CB0958">
        <w:t xml:space="preserve">.Я. </w:t>
      </w:r>
      <w:r w:rsidRPr="00CB0958">
        <w:t>Чумиков,</w:t>
      </w:r>
      <w:r w:rsidR="00CB0958" w:rsidRPr="00CB0958">
        <w:t xml:space="preserve"> </w:t>
      </w:r>
      <w:r w:rsidRPr="00CB0958">
        <w:t>М</w:t>
      </w:r>
      <w:r w:rsidR="00CB0958">
        <w:t xml:space="preserve">.П. </w:t>
      </w:r>
      <w:r w:rsidRPr="00CB0958">
        <w:t>Бочаров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Дело,</w:t>
      </w:r>
      <w:r w:rsidR="00CB0958" w:rsidRPr="00CB0958">
        <w:t xml:space="preserve"> </w:t>
      </w:r>
      <w:r w:rsidRPr="00CB0958">
        <w:t>2003</w:t>
      </w:r>
      <w:r w:rsidR="00CB0958">
        <w:t xml:space="preserve">. - </w:t>
      </w:r>
      <w:r w:rsidRPr="00CB0958">
        <w:t>410с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Элисон</w:t>
      </w:r>
      <w:r w:rsidR="00CB0958" w:rsidRPr="00CB0958">
        <w:t xml:space="preserve"> </w:t>
      </w:r>
      <w:r w:rsidRPr="00CB0958">
        <w:t>Тикер</w:t>
      </w:r>
      <w:r w:rsidR="00CB0958" w:rsidRPr="00CB0958">
        <w:t xml:space="preserve">. </w:t>
      </w:r>
      <w:r w:rsidRPr="00CB0958">
        <w:t>PR</w:t>
      </w:r>
      <w:r w:rsidR="00CB0958" w:rsidRPr="00CB0958">
        <w:t xml:space="preserve">. </w:t>
      </w:r>
      <w:r w:rsidRPr="00CB0958">
        <w:t>Учебник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Тикер</w:t>
      </w:r>
      <w:r w:rsidR="00CB0958" w:rsidRPr="00CB0958">
        <w:t xml:space="preserve"> </w:t>
      </w:r>
      <w:r w:rsidRPr="00CB0958">
        <w:t>Элисон</w:t>
      </w:r>
      <w:r w:rsidR="00CB0958">
        <w:t xml:space="preserve">. - </w:t>
      </w:r>
      <w:r w:rsidRPr="00CB0958">
        <w:t>М</w:t>
      </w:r>
      <w:r w:rsidR="00CB0958" w:rsidRPr="00CB0958">
        <w:t xml:space="preserve">.: </w:t>
      </w:r>
      <w:r w:rsidRPr="00CB0958">
        <w:t>Проспект,</w:t>
      </w:r>
      <w:r w:rsidR="00CB0958" w:rsidRPr="00CB0958">
        <w:t xml:space="preserve"> </w:t>
      </w:r>
      <w:r w:rsidRPr="00CB0958">
        <w:t>2005</w:t>
      </w:r>
      <w:r w:rsidR="00CB0958">
        <w:t xml:space="preserve">. - </w:t>
      </w:r>
      <w:r w:rsidRPr="00CB0958">
        <w:t>336с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Яковлев</w:t>
      </w:r>
      <w:r w:rsidR="00CB0958" w:rsidRPr="00CB0958">
        <w:t xml:space="preserve"> </w:t>
      </w:r>
      <w:r w:rsidRPr="00CB0958">
        <w:t>И</w:t>
      </w:r>
      <w:r w:rsidR="00CB0958">
        <w:t xml:space="preserve">.П. </w:t>
      </w:r>
      <w:r w:rsidRPr="00CB0958">
        <w:t>Паблик</w:t>
      </w:r>
      <w:r w:rsidR="00CB0958" w:rsidRPr="00CB0958">
        <w:t xml:space="preserve"> </w:t>
      </w:r>
      <w:r w:rsidRPr="00CB0958">
        <w:t>рилейшнз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организациях</w:t>
      </w:r>
      <w:r w:rsidR="00CB0958" w:rsidRPr="00CB0958">
        <w:t xml:space="preserve"> </w:t>
      </w:r>
      <w:r w:rsidRPr="00CB0958">
        <w:t>/</w:t>
      </w:r>
      <w:r w:rsidR="00CB0958" w:rsidRPr="00CB0958">
        <w:t xml:space="preserve"> </w:t>
      </w:r>
      <w:r w:rsidRPr="00CB0958">
        <w:t>И</w:t>
      </w:r>
      <w:r w:rsidR="00CB0958">
        <w:t xml:space="preserve">.П. </w:t>
      </w:r>
      <w:r w:rsidRPr="00CB0958">
        <w:t>Яковлев</w:t>
      </w:r>
      <w:r w:rsidR="00CB0958">
        <w:t xml:space="preserve">. - </w:t>
      </w:r>
      <w:r w:rsidRPr="00CB0958">
        <w:t>СПб</w:t>
      </w:r>
      <w:r w:rsidR="00CB0958" w:rsidRPr="00CB0958">
        <w:t xml:space="preserve">.: </w:t>
      </w:r>
      <w:r w:rsidRPr="00CB0958">
        <w:t>Петрополис,</w:t>
      </w:r>
      <w:r w:rsidR="00CB0958" w:rsidRPr="00CB0958">
        <w:t xml:space="preserve"> </w:t>
      </w:r>
      <w:r w:rsidRPr="00CB0958">
        <w:t>2005</w:t>
      </w:r>
      <w:r w:rsidR="00CB0958">
        <w:t xml:space="preserve">. - </w:t>
      </w:r>
      <w:r w:rsidRPr="00CB0958">
        <w:t>с</w:t>
      </w:r>
      <w:r w:rsidR="00CB0958">
        <w:t>.4</w:t>
      </w:r>
      <w:r w:rsidRPr="00CB0958">
        <w:t>70</w:t>
      </w:r>
      <w:r w:rsidR="00CB0958" w:rsidRPr="00CB0958">
        <w:t xml:space="preserve"> </w:t>
      </w:r>
      <w:r w:rsidRPr="00CB0958">
        <w:t>с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В</w:t>
      </w:r>
      <w:r w:rsidR="00CB0958">
        <w:t xml:space="preserve">.А. </w:t>
      </w:r>
      <w:r w:rsidRPr="00CB0958">
        <w:t>Мельма</w:t>
      </w:r>
      <w:r w:rsidR="00CB0958" w:rsidRPr="00CB0958">
        <w:t xml:space="preserve">. </w:t>
      </w:r>
      <w:r w:rsidRPr="00CB0958">
        <w:t>Система</w:t>
      </w:r>
      <w:r w:rsidR="00CB0958" w:rsidRPr="00CB0958">
        <w:t xml:space="preserve"> </w:t>
      </w:r>
      <w:r w:rsidRPr="00CB0958">
        <w:t>внутренних</w:t>
      </w:r>
      <w:r w:rsidR="00CB0958" w:rsidRPr="00CB0958">
        <w:t xml:space="preserve"> </w:t>
      </w:r>
      <w:r w:rsidRPr="00CB0958">
        <w:t>коммуникаций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организации</w:t>
      </w:r>
      <w:r w:rsidR="00CB0958" w:rsidRPr="00CB0958">
        <w:t xml:space="preserve"> [</w:t>
      </w:r>
      <w:r w:rsidRPr="00CB0958">
        <w:t>Электронный</w:t>
      </w:r>
      <w:r w:rsidR="00CB0958" w:rsidRPr="00CB0958">
        <w:t xml:space="preserve"> </w:t>
      </w:r>
      <w:r w:rsidRPr="00CB0958">
        <w:t>ресурс</w:t>
      </w:r>
      <w:r w:rsidR="00CB0958" w:rsidRPr="00CB0958">
        <w:t xml:space="preserve">] </w:t>
      </w:r>
      <w:r w:rsidRPr="00CB0958">
        <w:t>В</w:t>
      </w:r>
      <w:r w:rsidR="00CB0958">
        <w:t xml:space="preserve">.А. </w:t>
      </w:r>
      <w:r w:rsidRPr="00CB0958">
        <w:t>Мельма</w:t>
      </w:r>
      <w:r w:rsidR="00CB0958" w:rsidRPr="00CB0958">
        <w:t xml:space="preserve"> - </w:t>
      </w:r>
      <w:r w:rsidR="00CB0958">
        <w:t>http://www.</w:t>
      </w:r>
      <w:r w:rsidRPr="00CB0958">
        <w:t>provisor</w:t>
      </w:r>
      <w:r w:rsidR="00CB0958">
        <w:t>.com.ua</w:t>
      </w:r>
      <w:r w:rsidR="00CB0958" w:rsidRPr="00CB0958">
        <w:t>.</w:t>
      </w:r>
    </w:p>
    <w:p w:rsidR="00CB0958" w:rsidRPr="00CB0958" w:rsidRDefault="00213ACC" w:rsidP="00CB0958">
      <w:pPr>
        <w:pStyle w:val="a"/>
      </w:pPr>
      <w:r w:rsidRPr="00CB0958">
        <w:t>Н</w:t>
      </w:r>
      <w:r w:rsidR="00CB0958" w:rsidRPr="00CB0958">
        <w:t xml:space="preserve">. </w:t>
      </w:r>
      <w:r w:rsidRPr="00CB0958">
        <w:t>Горгидзе</w:t>
      </w:r>
      <w:r w:rsidR="00CB0958" w:rsidRPr="00CB0958">
        <w:t xml:space="preserve">. </w:t>
      </w:r>
      <w:r w:rsidRPr="00CB0958">
        <w:t>Связи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общественностью</w:t>
      </w:r>
      <w:r w:rsidR="00CB0958" w:rsidRPr="00CB0958">
        <w:t xml:space="preserve"> </w:t>
      </w:r>
      <w:r w:rsidRPr="00CB0958">
        <w:t>в</w:t>
      </w:r>
      <w:r w:rsidR="00CB0958" w:rsidRPr="00CB0958">
        <w:t xml:space="preserve"> </w:t>
      </w:r>
      <w:r w:rsidRPr="00CB0958">
        <w:t>банках</w:t>
      </w:r>
    </w:p>
    <w:p w:rsidR="00CB0958" w:rsidRPr="00CB0958" w:rsidRDefault="00213ACC" w:rsidP="00CB0958">
      <w:pPr>
        <w:pStyle w:val="a"/>
      </w:pPr>
      <w:r w:rsidRPr="00CB0958">
        <w:t>Сайт</w:t>
      </w:r>
      <w:r w:rsidR="00CB0958" w:rsidRPr="00CB0958">
        <w:t xml:space="preserve"> </w:t>
      </w:r>
      <w:r w:rsidRPr="00CB0958">
        <w:t>ОАО</w:t>
      </w:r>
      <w:r w:rsidR="00CB0958">
        <w:t xml:space="preserve"> "</w:t>
      </w:r>
      <w:r w:rsidRPr="00CB0958">
        <w:t>Лукойл</w:t>
      </w:r>
      <w:r w:rsidR="00CB0958">
        <w:t xml:space="preserve">" </w:t>
      </w:r>
      <w:r w:rsidR="00CB0958" w:rsidRPr="00CB0958">
        <w:t xml:space="preserve">- </w:t>
      </w:r>
      <w:r w:rsidR="00CB0958">
        <w:t>www.</w:t>
      </w:r>
      <w:r w:rsidRPr="00CB0958">
        <w:t>lukoil</w:t>
      </w:r>
      <w:r w:rsidR="00CB0958">
        <w:t>.ru</w:t>
      </w:r>
      <w:r w:rsidR="00CB0958" w:rsidRPr="00CB0958">
        <w:t xml:space="preserve"> [</w:t>
      </w:r>
      <w:r w:rsidRPr="00CB0958">
        <w:t>Электронный</w:t>
      </w:r>
      <w:r w:rsidR="00CB0958" w:rsidRPr="00CB0958">
        <w:t xml:space="preserve"> </w:t>
      </w:r>
      <w:r w:rsidRPr="00CB0958">
        <w:t>ресурс</w:t>
      </w:r>
      <w:r w:rsidR="00CB0958" w:rsidRPr="00CB0958">
        <w:t>]</w:t>
      </w:r>
    </w:p>
    <w:p w:rsidR="00CB0958" w:rsidRDefault="00213ACC" w:rsidP="00CB0958">
      <w:pPr>
        <w:pStyle w:val="a"/>
      </w:pPr>
      <w:r w:rsidRPr="00CB0958">
        <w:t>Поляков</w:t>
      </w:r>
      <w:r w:rsidR="00CB0958" w:rsidRPr="00CB0958">
        <w:t xml:space="preserve"> </w:t>
      </w:r>
      <w:r w:rsidRPr="00CB0958">
        <w:t>Д</w:t>
      </w:r>
      <w:r w:rsidR="00CB0958">
        <w:t xml:space="preserve">.Ю. </w:t>
      </w:r>
      <w:r w:rsidRPr="00CB0958">
        <w:t>Эффективное</w:t>
      </w:r>
      <w:r w:rsidR="00CB0958" w:rsidRPr="00CB0958">
        <w:t xml:space="preserve"> </w:t>
      </w:r>
      <w:r w:rsidRPr="00CB0958">
        <w:t>взаимодействие</w:t>
      </w:r>
      <w:r w:rsidR="00CB0958" w:rsidRPr="00CB0958">
        <w:t xml:space="preserve"> </w:t>
      </w:r>
      <w:r w:rsidRPr="00CB0958">
        <w:t>с</w:t>
      </w:r>
      <w:r w:rsidR="00CB0958" w:rsidRPr="00CB0958">
        <w:t xml:space="preserve"> </w:t>
      </w:r>
      <w:r w:rsidRPr="00CB0958">
        <w:t>персоналом</w:t>
      </w:r>
      <w:r w:rsidR="00CB0958" w:rsidRPr="00CB0958">
        <w:t xml:space="preserve">: </w:t>
      </w:r>
      <w:r w:rsidRPr="00CB0958">
        <w:t>как</w:t>
      </w:r>
      <w:r w:rsidR="00CB0958" w:rsidRPr="00CB0958">
        <w:t xml:space="preserve"> </w:t>
      </w:r>
      <w:r w:rsidRPr="00CB0958">
        <w:t>добиться</w:t>
      </w:r>
      <w:r w:rsidR="00CB0958" w:rsidRPr="00CB0958">
        <w:t xml:space="preserve"> </w:t>
      </w:r>
      <w:r w:rsidRPr="00CB0958">
        <w:t>взаимности</w:t>
      </w:r>
      <w:r w:rsidR="00CB0958" w:rsidRPr="00CB0958">
        <w:t>? [</w:t>
      </w:r>
      <w:r w:rsidRPr="00CB0958">
        <w:t>Электронный</w:t>
      </w:r>
      <w:r w:rsidR="00CB0958" w:rsidRPr="00CB0958">
        <w:t xml:space="preserve"> </w:t>
      </w:r>
      <w:r w:rsidRPr="00CB0958">
        <w:t>ресурс</w:t>
      </w:r>
      <w:r w:rsidR="00CB0958" w:rsidRPr="00CB0958">
        <w:t xml:space="preserve">] - </w:t>
      </w:r>
      <w:r w:rsidR="00CB0958">
        <w:t>http://www.</w:t>
      </w:r>
      <w:r w:rsidRPr="00CB0958">
        <w:t>hr-portal</w:t>
      </w:r>
      <w:r w:rsidR="00CB0958">
        <w:t>.ru</w:t>
      </w:r>
      <w:r w:rsidRPr="00CB0958">
        <w:t>/article/</w:t>
      </w:r>
    </w:p>
    <w:p w:rsidR="00496C6A" w:rsidRPr="00CB0958" w:rsidRDefault="00496C6A" w:rsidP="00CB0958">
      <w:pPr>
        <w:pStyle w:val="af5"/>
        <w:rPr>
          <w:color w:val="000000"/>
        </w:rPr>
      </w:pPr>
      <w:bookmarkStart w:id="10" w:name="_GoBack"/>
      <w:bookmarkEnd w:id="10"/>
    </w:p>
    <w:sectPr w:rsidR="00496C6A" w:rsidRPr="00CB0958" w:rsidSect="00CB0958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36D" w:rsidRDefault="00EA036D" w:rsidP="001E7F6D">
      <w:r>
        <w:separator/>
      </w:r>
    </w:p>
  </w:endnote>
  <w:endnote w:type="continuationSeparator" w:id="0">
    <w:p w:rsidR="00EA036D" w:rsidRDefault="00EA036D" w:rsidP="001E7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36D" w:rsidRDefault="00EA036D" w:rsidP="001E7F6D">
      <w:r>
        <w:separator/>
      </w:r>
    </w:p>
  </w:footnote>
  <w:footnote w:type="continuationSeparator" w:id="0">
    <w:p w:rsidR="00EA036D" w:rsidRDefault="00EA036D" w:rsidP="001E7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958" w:rsidRDefault="00CB0958" w:rsidP="00CB095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5629E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5F6A8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5068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FB236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33A40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E8E7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4430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3E6F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666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03EFC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B5CCB"/>
    <w:multiLevelType w:val="multilevel"/>
    <w:tmpl w:val="2BEC606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03352B01"/>
    <w:multiLevelType w:val="hybridMultilevel"/>
    <w:tmpl w:val="D200FB30"/>
    <w:lvl w:ilvl="0" w:tplc="C442B05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ABD3330"/>
    <w:multiLevelType w:val="multilevel"/>
    <w:tmpl w:val="DDA81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41326D"/>
    <w:multiLevelType w:val="multilevel"/>
    <w:tmpl w:val="96A843CA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 w:hint="default"/>
      </w:rPr>
    </w:lvl>
  </w:abstractNum>
  <w:abstractNum w:abstractNumId="1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9FE2347"/>
    <w:multiLevelType w:val="hybridMultilevel"/>
    <w:tmpl w:val="33629A66"/>
    <w:lvl w:ilvl="0" w:tplc="E7A063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7A06B0"/>
    <w:multiLevelType w:val="hybridMultilevel"/>
    <w:tmpl w:val="035C2AD6"/>
    <w:lvl w:ilvl="0" w:tplc="A726011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42A471C"/>
    <w:multiLevelType w:val="hybridMultilevel"/>
    <w:tmpl w:val="97F898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7390B29"/>
    <w:multiLevelType w:val="multilevel"/>
    <w:tmpl w:val="64A0B5E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4A810007"/>
    <w:multiLevelType w:val="hybridMultilevel"/>
    <w:tmpl w:val="538CAC76"/>
    <w:lvl w:ilvl="0" w:tplc="55144354">
      <w:start w:val="1"/>
      <w:numFmt w:val="decimal"/>
      <w:lvlText w:val="%1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>
    <w:nsid w:val="4D76604A"/>
    <w:multiLevelType w:val="multilevel"/>
    <w:tmpl w:val="7916C9EC"/>
    <w:lvl w:ilvl="0">
      <w:start w:val="1"/>
      <w:numFmt w:val="bullet"/>
      <w:lvlText w:val=""/>
      <w:lvlJc w:val="left"/>
      <w:pPr>
        <w:ind w:firstLine="709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832C62"/>
    <w:multiLevelType w:val="multilevel"/>
    <w:tmpl w:val="7916C9EC"/>
    <w:lvl w:ilvl="0">
      <w:start w:val="1"/>
      <w:numFmt w:val="bullet"/>
      <w:lvlText w:val=""/>
      <w:lvlJc w:val="left"/>
      <w:pPr>
        <w:ind w:firstLine="709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9010A5"/>
    <w:multiLevelType w:val="hybridMultilevel"/>
    <w:tmpl w:val="CB0043BE"/>
    <w:lvl w:ilvl="0" w:tplc="EA9E68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7396B87"/>
    <w:multiLevelType w:val="multilevel"/>
    <w:tmpl w:val="7916C9EC"/>
    <w:lvl w:ilvl="0">
      <w:start w:val="1"/>
      <w:numFmt w:val="bullet"/>
      <w:lvlText w:val=""/>
      <w:lvlJc w:val="left"/>
      <w:pPr>
        <w:ind w:firstLine="709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432ECC"/>
    <w:multiLevelType w:val="hybridMultilevel"/>
    <w:tmpl w:val="0B146584"/>
    <w:lvl w:ilvl="0" w:tplc="C442B05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A313D9"/>
    <w:multiLevelType w:val="hybridMultilevel"/>
    <w:tmpl w:val="65ACDB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8"/>
  </w:num>
  <w:num w:numId="4">
    <w:abstractNumId w:val="23"/>
  </w:num>
  <w:num w:numId="5">
    <w:abstractNumId w:val="12"/>
  </w:num>
  <w:num w:numId="6">
    <w:abstractNumId w:val="10"/>
  </w:num>
  <w:num w:numId="7">
    <w:abstractNumId w:val="25"/>
  </w:num>
  <w:num w:numId="8">
    <w:abstractNumId w:val="16"/>
  </w:num>
  <w:num w:numId="9">
    <w:abstractNumId w:val="20"/>
  </w:num>
  <w:num w:numId="10">
    <w:abstractNumId w:val="21"/>
  </w:num>
  <w:num w:numId="11">
    <w:abstractNumId w:val="22"/>
  </w:num>
  <w:num w:numId="12">
    <w:abstractNumId w:val="13"/>
  </w:num>
  <w:num w:numId="13">
    <w:abstractNumId w:val="11"/>
  </w:num>
  <w:num w:numId="14">
    <w:abstractNumId w:val="24"/>
  </w:num>
  <w:num w:numId="15">
    <w:abstractNumId w:val="15"/>
  </w:num>
  <w:num w:numId="16">
    <w:abstractNumId w:val="1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F6D"/>
    <w:rsid w:val="000902DE"/>
    <w:rsid w:val="00160C84"/>
    <w:rsid w:val="001C031F"/>
    <w:rsid w:val="001C0B42"/>
    <w:rsid w:val="001E7F6D"/>
    <w:rsid w:val="00213ACC"/>
    <w:rsid w:val="002532DE"/>
    <w:rsid w:val="0029636D"/>
    <w:rsid w:val="002D7E79"/>
    <w:rsid w:val="00327A69"/>
    <w:rsid w:val="00336654"/>
    <w:rsid w:val="0035689F"/>
    <w:rsid w:val="003F3AD6"/>
    <w:rsid w:val="00433C53"/>
    <w:rsid w:val="00496C6A"/>
    <w:rsid w:val="005163F3"/>
    <w:rsid w:val="0053052F"/>
    <w:rsid w:val="005A24D2"/>
    <w:rsid w:val="005F2522"/>
    <w:rsid w:val="005F7AA1"/>
    <w:rsid w:val="00671DAE"/>
    <w:rsid w:val="006D0B1E"/>
    <w:rsid w:val="006F0807"/>
    <w:rsid w:val="007422AB"/>
    <w:rsid w:val="007636B2"/>
    <w:rsid w:val="00766C85"/>
    <w:rsid w:val="007C3DCC"/>
    <w:rsid w:val="007F76C5"/>
    <w:rsid w:val="00882AD7"/>
    <w:rsid w:val="008B0365"/>
    <w:rsid w:val="00947C61"/>
    <w:rsid w:val="00984971"/>
    <w:rsid w:val="00992361"/>
    <w:rsid w:val="00A24996"/>
    <w:rsid w:val="00B13172"/>
    <w:rsid w:val="00BC42AA"/>
    <w:rsid w:val="00C6768E"/>
    <w:rsid w:val="00C75F5B"/>
    <w:rsid w:val="00CB0958"/>
    <w:rsid w:val="00D33AEA"/>
    <w:rsid w:val="00D51132"/>
    <w:rsid w:val="00DC32AD"/>
    <w:rsid w:val="00E12F2A"/>
    <w:rsid w:val="00E5594C"/>
    <w:rsid w:val="00EA036D"/>
    <w:rsid w:val="00FF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6" type="connector" idref="#_s1032">
          <o:proxy start="" idref="#_s1034" connectloc="0"/>
          <o:proxy end="" idref="#_s1033" connectloc="2"/>
        </o:r>
        <o:r id="V:Rule7" type="connector" idref="#_s1030">
          <o:proxy start="" idref="#_s1036" connectloc="0"/>
          <o:proxy end="" idref="#_s1033" connectloc="2"/>
        </o:r>
        <o:r id="V:Rule8" type="connector" idref="#_s1031">
          <o:proxy start="" idref="#_s1035" connectloc="0"/>
          <o:proxy end="" idref="#_s1033" connectloc="2"/>
        </o:r>
        <o:r id="V:Rule9" type="connector" idref="#_s1028">
          <o:proxy start="" idref="#_s1038" connectloc="0"/>
          <o:proxy end="" idref="#_s1033" connectloc="2"/>
        </o:r>
        <o:r id="V:Rule10" type="connector" idref="#_s1029">
          <o:proxy start="" idref="#_s1037" connectloc="0"/>
          <o:proxy end="" idref="#_s1033" connectloc="2"/>
        </o:r>
      </o:rules>
    </o:shapelayout>
  </w:shapeDefaults>
  <w:decimalSymbol w:val=","/>
  <w:listSeparator w:val=";"/>
  <w14:defaultImageDpi w14:val="0"/>
  <w15:chartTrackingRefBased/>
  <w15:docId w15:val="{F67814D7-E29A-49B3-B77D-013962FB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B0958"/>
    <w:pPr>
      <w:spacing w:line="360" w:lineRule="auto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CB0958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CB095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CB095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CB095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CB095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CB095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CB095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CB095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CB095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CB095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CB0958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CB0958"/>
  </w:style>
  <w:style w:type="character" w:customStyle="1" w:styleId="a8">
    <w:name w:val="Основной текст Знак"/>
    <w:link w:val="a5"/>
    <w:uiPriority w:val="99"/>
    <w:semiHidden/>
    <w:rPr>
      <w:rFonts w:eastAsia="Times New Roman"/>
      <w:color w:val="000000"/>
      <w:sz w:val="28"/>
      <w:szCs w:val="28"/>
    </w:rPr>
  </w:style>
  <w:style w:type="character" w:styleId="a9">
    <w:name w:val="Hyperlink"/>
    <w:uiPriority w:val="99"/>
    <w:rsid w:val="00CB0958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CB095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CB095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B0958"/>
    <w:pPr>
      <w:numPr>
        <w:numId w:val="16"/>
      </w:numPr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CB0958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CB0958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CB09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eastAsia="Times New Roman"/>
      <w:color w:val="000000"/>
      <w:sz w:val="28"/>
      <w:szCs w:val="28"/>
    </w:rPr>
  </w:style>
  <w:style w:type="character" w:styleId="af">
    <w:name w:val="page number"/>
    <w:uiPriority w:val="99"/>
    <w:rsid w:val="00CB0958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CB0958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CB0958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CB0958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CB0958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CB095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eastAsia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CB0958"/>
    <w:rPr>
      <w:color w:val="FFFFFF"/>
    </w:rPr>
  </w:style>
  <w:style w:type="paragraph" w:customStyle="1" w:styleId="af6">
    <w:name w:val="содержание"/>
    <w:uiPriority w:val="99"/>
    <w:rsid w:val="00CB0958"/>
    <w:pPr>
      <w:spacing w:line="360" w:lineRule="auto"/>
      <w:jc w:val="center"/>
    </w:pPr>
    <w:rPr>
      <w:rFonts w:eastAsia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B0958"/>
    <w:pPr>
      <w:spacing w:line="360" w:lineRule="auto"/>
    </w:pPr>
    <w:rPr>
      <w:rFonts w:eastAsia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CB0958"/>
    <w:pPr>
      <w:jc w:val="center"/>
    </w:pPr>
    <w:rPr>
      <w:rFonts w:eastAsia="Times New Roman"/>
    </w:rPr>
  </w:style>
  <w:style w:type="paragraph" w:customStyle="1" w:styleId="af8">
    <w:name w:val="ТАБЛИЦА"/>
    <w:next w:val="a0"/>
    <w:autoRedefine/>
    <w:uiPriority w:val="99"/>
    <w:rsid w:val="00CB0958"/>
    <w:pPr>
      <w:spacing w:line="360" w:lineRule="auto"/>
    </w:pPr>
    <w:rPr>
      <w:rFonts w:eastAsia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CB0958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eastAsia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CB0958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CB0958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CB0958"/>
    <w:pPr>
      <w:spacing w:line="360" w:lineRule="auto"/>
      <w:jc w:val="center"/>
    </w:pPr>
    <w:rPr>
      <w:rFonts w:eastAsia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665564">
      <w:marLeft w:val="7"/>
      <w:marRight w:val="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565">
      <w:marLeft w:val="7"/>
      <w:marRight w:val="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8775</Words>
  <Characters>50024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TOSHIBA</Company>
  <LinksUpToDate>false</LinksUpToDate>
  <CharactersWithSpaces>58682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Лапа</dc:creator>
  <cp:keywords/>
  <dc:description/>
  <cp:lastModifiedBy>admin</cp:lastModifiedBy>
  <cp:revision>2</cp:revision>
  <cp:lastPrinted>2010-12-05T22:08:00Z</cp:lastPrinted>
  <dcterms:created xsi:type="dcterms:W3CDTF">2014-03-25T02:39:00Z</dcterms:created>
  <dcterms:modified xsi:type="dcterms:W3CDTF">2014-03-25T02:39:00Z</dcterms:modified>
</cp:coreProperties>
</file>