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721" w:rsidRPr="00AF4C1E" w:rsidRDefault="00076721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Федеральное агентство по образованию</w:t>
      </w:r>
    </w:p>
    <w:p w:rsidR="00076721" w:rsidRPr="00AF4C1E" w:rsidRDefault="00076721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Государственное образовательное учреждение</w:t>
      </w:r>
    </w:p>
    <w:p w:rsidR="00076721" w:rsidRPr="00AF4C1E" w:rsidRDefault="00076721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Высшего профессионального образования</w:t>
      </w:r>
    </w:p>
    <w:p w:rsidR="00076721" w:rsidRPr="00AF4C1E" w:rsidRDefault="00076721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"ГОСУДАРСТВЕННЫЙ УНИВЕРСИТЕТ УПРАВЛЕНИЯ"</w:t>
      </w:r>
    </w:p>
    <w:p w:rsidR="005170E1" w:rsidRPr="00AF4C1E" w:rsidRDefault="005170E1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Институт Государственного Управления и Права</w:t>
      </w:r>
    </w:p>
    <w:p w:rsidR="005170E1" w:rsidRPr="00AF4C1E" w:rsidRDefault="002F0400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Кафедра Теория Организации и Управления</w:t>
      </w:r>
    </w:p>
    <w:p w:rsidR="00076721" w:rsidRPr="000456B7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C215A" w:rsidRPr="000456B7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C215A" w:rsidRPr="000456B7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C215A" w:rsidRPr="000456B7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C215A" w:rsidRPr="000456B7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C215A" w:rsidRPr="000456B7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5F13D7" w:rsidRPr="00AF4C1E" w:rsidRDefault="005F13D7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Курсовая работа по предмету:</w:t>
      </w:r>
    </w:p>
    <w:p w:rsidR="005F13D7" w:rsidRPr="00AF4C1E" w:rsidRDefault="005F13D7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Разработка управленческих решений</w:t>
      </w:r>
    </w:p>
    <w:p w:rsidR="005F13D7" w:rsidRPr="00AF4C1E" w:rsidRDefault="005F13D7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Тема курсовой:</w:t>
      </w:r>
    </w:p>
    <w:p w:rsidR="001F0AE3" w:rsidRPr="00AF4C1E" w:rsidRDefault="001F0AE3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“</w:t>
      </w:r>
      <w:r w:rsidR="005F13D7" w:rsidRPr="00AF4C1E">
        <w:rPr>
          <w:sz w:val="28"/>
          <w:szCs w:val="28"/>
        </w:rPr>
        <w:t>Раз</w:t>
      </w:r>
      <w:r w:rsidRPr="00AF4C1E">
        <w:rPr>
          <w:sz w:val="28"/>
          <w:szCs w:val="28"/>
        </w:rPr>
        <w:t>работка управленческого решения</w:t>
      </w:r>
    </w:p>
    <w:p w:rsidR="005F13D7" w:rsidRPr="00AF4C1E" w:rsidRDefault="005F13D7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для компании</w:t>
      </w:r>
      <w:r w:rsidR="001F0AE3" w:rsidRPr="00AF4C1E">
        <w:rPr>
          <w:sz w:val="28"/>
          <w:szCs w:val="28"/>
        </w:rPr>
        <w:t xml:space="preserve"> ООО «Городская страховая компания»”</w:t>
      </w:r>
    </w:p>
    <w:p w:rsidR="00076721" w:rsidRPr="00AF4C1E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76721" w:rsidRPr="00AF4C1E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76721" w:rsidRPr="00AF4C1E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76721" w:rsidRPr="00AF4C1E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Выполнили:</w:t>
      </w:r>
    </w:p>
    <w:p w:rsidR="00076721" w:rsidRPr="00AF4C1E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Студенты ИФМ-ФиК_3-1</w:t>
      </w:r>
    </w:p>
    <w:p w:rsidR="00A32A7A" w:rsidRPr="00AF4C1E" w:rsidRDefault="00A32A7A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Гилемханов Д.</w:t>
      </w:r>
      <w:r w:rsidR="000C215A">
        <w:rPr>
          <w:sz w:val="28"/>
          <w:szCs w:val="28"/>
        </w:rPr>
        <w:t xml:space="preserve">, </w:t>
      </w:r>
      <w:r w:rsidRPr="00AF4C1E">
        <w:rPr>
          <w:sz w:val="28"/>
          <w:szCs w:val="28"/>
        </w:rPr>
        <w:t>Комогорцева А.</w:t>
      </w:r>
    </w:p>
    <w:p w:rsidR="00A32A7A" w:rsidRPr="000C215A" w:rsidRDefault="00A32A7A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Лозовской А.</w:t>
      </w:r>
      <w:r w:rsidR="000C215A">
        <w:rPr>
          <w:sz w:val="28"/>
          <w:szCs w:val="28"/>
        </w:rPr>
        <w:t xml:space="preserve">, </w:t>
      </w:r>
      <w:r w:rsidRPr="00AF4C1E">
        <w:rPr>
          <w:sz w:val="28"/>
          <w:szCs w:val="28"/>
        </w:rPr>
        <w:t>Ступарь А.</w:t>
      </w:r>
    </w:p>
    <w:p w:rsidR="00076721" w:rsidRPr="00AF4C1E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Преподаватель:</w:t>
      </w:r>
    </w:p>
    <w:p w:rsidR="00076721" w:rsidRPr="00AF4C1E" w:rsidRDefault="00E006D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Орлова Л.В.</w:t>
      </w:r>
    </w:p>
    <w:p w:rsidR="00076721" w:rsidRPr="00AF4C1E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76721" w:rsidRPr="00AF4C1E" w:rsidRDefault="00076721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9A2E13" w:rsidRPr="000C215A" w:rsidRDefault="009A2E13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76721" w:rsidRPr="00AF4C1E" w:rsidRDefault="00076721" w:rsidP="000C215A">
      <w:pPr>
        <w:spacing w:line="360" w:lineRule="auto"/>
        <w:ind w:firstLine="709"/>
        <w:jc w:val="center"/>
        <w:rPr>
          <w:sz w:val="28"/>
          <w:szCs w:val="28"/>
        </w:rPr>
      </w:pPr>
      <w:r w:rsidRPr="00AF4C1E">
        <w:rPr>
          <w:sz w:val="28"/>
          <w:szCs w:val="28"/>
        </w:rPr>
        <w:t>Москва - 2009</w:t>
      </w:r>
    </w:p>
    <w:p w:rsidR="00A26CD8" w:rsidRPr="000C215A" w:rsidRDefault="00F4549F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br w:type="page"/>
      </w:r>
      <w:r w:rsidR="00E006D5" w:rsidRPr="00AF4C1E">
        <w:rPr>
          <w:sz w:val="28"/>
          <w:szCs w:val="28"/>
        </w:rPr>
        <w:t>Содержание</w:t>
      </w:r>
    </w:p>
    <w:p w:rsidR="00D76336" w:rsidRPr="000C215A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D76336" w:rsidRPr="00AF4C1E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Введение</w:t>
      </w:r>
    </w:p>
    <w:p w:rsidR="00D76336" w:rsidRPr="00AF4C1E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6336" w:rsidRPr="00AF4C1E">
        <w:rPr>
          <w:sz w:val="28"/>
          <w:szCs w:val="28"/>
        </w:rPr>
        <w:t xml:space="preserve"> Аналитическая часть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F4C1E">
        <w:rPr>
          <w:sz w:val="28"/>
          <w:szCs w:val="28"/>
        </w:rPr>
        <w:t>Описание ситуации</w:t>
      </w:r>
    </w:p>
    <w:p w:rsidR="00D76336" w:rsidRPr="00AF4C1E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1.</w:t>
      </w:r>
      <w:r w:rsidR="000C215A">
        <w:rPr>
          <w:sz w:val="28"/>
          <w:szCs w:val="28"/>
        </w:rPr>
        <w:t>2</w:t>
      </w:r>
      <w:r w:rsidRPr="00AF4C1E">
        <w:rPr>
          <w:sz w:val="28"/>
          <w:szCs w:val="28"/>
        </w:rPr>
        <w:t xml:space="preserve"> Анализ ситуации</w:t>
      </w:r>
    </w:p>
    <w:p w:rsidR="00D76336" w:rsidRPr="00AF4C1E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1.</w:t>
      </w:r>
      <w:r w:rsidR="000C215A">
        <w:rPr>
          <w:sz w:val="28"/>
          <w:szCs w:val="28"/>
        </w:rPr>
        <w:t>3</w:t>
      </w:r>
      <w:r w:rsidRPr="00AF4C1E">
        <w:rPr>
          <w:sz w:val="28"/>
          <w:szCs w:val="28"/>
        </w:rPr>
        <w:t xml:space="preserve"> Анализ проблемы</w:t>
      </w:r>
    </w:p>
    <w:p w:rsidR="000C215A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1.</w:t>
      </w:r>
      <w:r w:rsidR="000C215A">
        <w:rPr>
          <w:sz w:val="28"/>
          <w:szCs w:val="28"/>
        </w:rPr>
        <w:t>4</w:t>
      </w:r>
      <w:r w:rsidRPr="00AF4C1E">
        <w:rPr>
          <w:sz w:val="28"/>
          <w:szCs w:val="28"/>
        </w:rPr>
        <w:t xml:space="preserve"> Выводы</w:t>
      </w:r>
    </w:p>
    <w:p w:rsidR="00D76336" w:rsidRPr="00AF4C1E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76336" w:rsidRPr="00AF4C1E">
        <w:rPr>
          <w:sz w:val="28"/>
          <w:szCs w:val="28"/>
        </w:rPr>
        <w:t xml:space="preserve"> </w:t>
      </w:r>
      <w:r w:rsidR="00F9021F" w:rsidRPr="00AF4C1E">
        <w:rPr>
          <w:sz w:val="28"/>
          <w:szCs w:val="28"/>
        </w:rPr>
        <w:t>Проектная</w:t>
      </w:r>
      <w:r w:rsidR="00D76336" w:rsidRPr="00AF4C1E">
        <w:rPr>
          <w:sz w:val="28"/>
          <w:szCs w:val="28"/>
        </w:rPr>
        <w:t xml:space="preserve"> часть</w:t>
      </w:r>
    </w:p>
    <w:p w:rsidR="00FA0BC5" w:rsidRPr="00AF4C1E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2.1 Выбор метода разработки решения</w:t>
      </w:r>
    </w:p>
    <w:p w:rsidR="00D76336" w:rsidRPr="00AF4C1E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2.2 Разработка альтернатив решения</w:t>
      </w:r>
    </w:p>
    <w:p w:rsidR="000C215A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2.3 Разработка массива критериев выбора оптимальной альтернативы</w:t>
      </w:r>
    </w:p>
    <w:p w:rsidR="00D76336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2.4 Выбор оптимальной альтернативы</w:t>
      </w:r>
    </w:p>
    <w:p w:rsidR="00D76336" w:rsidRPr="00AF4C1E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2.5 Реализация решения</w:t>
      </w:r>
    </w:p>
    <w:p w:rsidR="00D76336" w:rsidRPr="00AF4C1E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Заключени</w:t>
      </w:r>
      <w:r w:rsidR="009433C0" w:rsidRPr="00AF4C1E">
        <w:rPr>
          <w:sz w:val="28"/>
          <w:szCs w:val="28"/>
        </w:rPr>
        <w:t>е</w:t>
      </w:r>
    </w:p>
    <w:p w:rsidR="00D76336" w:rsidRPr="00AF4C1E" w:rsidRDefault="00D7633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Список использованной литературы</w:t>
      </w:r>
    </w:p>
    <w:p w:rsidR="00A26CD8" w:rsidRPr="00AF4C1E" w:rsidRDefault="00A26CD8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A26CD8" w:rsidRPr="00AF4C1E" w:rsidRDefault="00A26CD8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A26CD8" w:rsidRPr="00AF4C1E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4325F" w:rsidRPr="00AF4C1E">
        <w:rPr>
          <w:sz w:val="28"/>
          <w:szCs w:val="28"/>
        </w:rPr>
        <w:t>Ведение</w:t>
      </w: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Управленческое решение - директивный акт целенаправленного воздействия на объект управления, основанный на анализе достоверных данных, характеризующих конкретную управленческую ситуацию, определение цели действий, и содержащий программу достижения цели. Управленческие решения различаются:</w:t>
      </w: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по времени управления на стратегические, тактические, оперативные;</w:t>
      </w: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по степени участия специалистов на индивидуальные, коллективные, коллегиальные;</w:t>
      </w: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по содержанию управленческого процесса на социальные, экономические, организационные, технические.</w:t>
      </w: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Создание большого числа предприятий различных форм собственности в период становления рыночного хозяйства в нашей стране привело к тому, что руководителям пришлось учиться управлять самостоятельно, а не по указке «сверху». Одним из элементов самостоятельного управления деятельностью предприятия является принятие управленческих решений.</w:t>
      </w: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Процесс принятия управленческих решений актуален в силу того, что все больше расширяются масштабы, количество элементов и взаимосвязей подсистем в организационных системах. Усложнение связей между элементами системы вызывает неопределенность в знании реальной структуры системы, что может быть связано с так называемым человеческим фактором, умышленным или специальным искажением информации и т.д.</w:t>
      </w: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Иногда определение управленческого решения ограничивают лишь выбором возможного варианта действий. Такой подход обедняет содержание этой категории теории менеджмента и не соответствует его сущности. </w:t>
      </w:r>
    </w:p>
    <w:p w:rsidR="003D5475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Управленческие решения могут приниматься применительно к любой сфере деятельности организации: управлению персоналом, управлению финансами, управлению производственными процессами, в том числе и управлению маркетинговой службой.</w:t>
      </w:r>
    </w:p>
    <w:p w:rsidR="00A26CD8" w:rsidRPr="00AF4C1E" w:rsidRDefault="003D547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Мы выбрали страховую компанию для рассмотрения управленческих решений, так как </w:t>
      </w:r>
      <w:r w:rsidR="00C75038" w:rsidRPr="00AF4C1E">
        <w:rPr>
          <w:sz w:val="28"/>
          <w:szCs w:val="28"/>
        </w:rPr>
        <w:t>эта тема наиболее интересна нашей группе.</w:t>
      </w:r>
    </w:p>
    <w:p w:rsidR="00C75038" w:rsidRPr="00AF4C1E" w:rsidRDefault="00C75038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A26CD8" w:rsidRPr="00AF4C1E" w:rsidRDefault="00A26CD8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C057DB" w:rsidRPr="00AF4C1E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1. </w:t>
      </w:r>
      <w:r w:rsidR="00A67349" w:rsidRPr="00AF4C1E">
        <w:rPr>
          <w:sz w:val="28"/>
          <w:szCs w:val="28"/>
        </w:rPr>
        <w:t>Аналитическая часть</w:t>
      </w:r>
    </w:p>
    <w:p w:rsidR="00C057DB" w:rsidRDefault="00C057DB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0C215A" w:rsidRPr="00AF4C1E" w:rsidRDefault="000C215A" w:rsidP="000C2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F4C1E">
        <w:rPr>
          <w:sz w:val="28"/>
          <w:szCs w:val="28"/>
        </w:rPr>
        <w:t>Описание ситуации</w:t>
      </w:r>
    </w:p>
    <w:p w:rsidR="000C215A" w:rsidRDefault="000C215A" w:rsidP="000C215A">
      <w:pPr>
        <w:spacing w:line="360" w:lineRule="auto"/>
        <w:ind w:firstLine="709"/>
        <w:jc w:val="both"/>
        <w:rPr>
          <w:sz w:val="28"/>
          <w:szCs w:val="28"/>
        </w:rPr>
      </w:pPr>
    </w:p>
    <w:p w:rsidR="000C215A" w:rsidRPr="00AF4C1E" w:rsidRDefault="000C215A" w:rsidP="000C215A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В компании ООО «Городская страховая компания».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Сайт компании gorstrah.ru</w:t>
      </w:r>
    </w:p>
    <w:p w:rsidR="000C215A" w:rsidRPr="00AF4C1E" w:rsidRDefault="000C215A" w:rsidP="000C215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Изучаемая страховая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компания плодотворно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существует на российском рынке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трех лет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предлагает широкий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спектр услуг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по страхованию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жизни, имущества, производства, капитальных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вложений и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автомобили (в меньшей степени, по причине того, что мы довольно малая компания и не можем себе позволить в финансовом плане, так как мы не обладаем необходимыми связями), вследствие чего занимает устойчивое положение в страховой сфере деятельности. По каждому виду страхования разработана четкая система контроля за юридической правильностью составления договоров, исполнением обязательств, своевременностью выплат, создана специальная база статистической кумуляции данных.</w:t>
      </w:r>
    </w:p>
    <w:p w:rsidR="000C215A" w:rsidRPr="00AF4C1E" w:rsidRDefault="000C215A" w:rsidP="000C215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Штат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компании не превышает 100 человек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обеспечен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квалифицированными кадрами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на требуемые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должности. Мы работаем уже около 10 лет на рынке, постоянно обновляем предоставляемые услуги, вносим корректировки. Компания имеет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филиалы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Восточном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Северо-Западном округах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Москвы и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успела завоевать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доверие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клиентов и</w:t>
      </w:r>
      <w:r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определенную нишу на экономическом рынке России.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sz w:val="28"/>
          <w:szCs w:val="28"/>
        </w:rPr>
        <w:t xml:space="preserve">Было принято решение увеличить спектр услуг и обхват сетей, в связи с чем компании необходимо увеличить количество рабочих мест и было принято решение по внедрению новых программ. Одной из них стал – интернет. </w:t>
      </w:r>
      <w:r w:rsidRPr="00AF4C1E">
        <w:rPr>
          <w:rStyle w:val="apple-style-span"/>
          <w:sz w:val="28"/>
          <w:szCs w:val="28"/>
        </w:rPr>
        <w:t>Программа получила название "Золотое Кольцо" и рассчитана на завоевание неосвоенных округов Москвы, ближнего Подмосковья, а также ряда городов Золотого Кольца.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Благодаря интернету хотят создать веб-сайт с информацией о компании для привлечения клиентов и работы с ними в режиме реального времени.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 xml:space="preserve">Основная проблема заключается в том, что потребитель не проинформирован о новых возможностях. 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Для решения проблемы была созвана комиссия из 4-х экспертов: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Эксперт 1 – Гилемханов Д.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Эксперт 2 – Комогорцева А.</w:t>
      </w:r>
    </w:p>
    <w:p w:rsidR="000C215A" w:rsidRPr="00AF4C1E" w:rsidRDefault="000C215A" w:rsidP="000C215A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Эксперт 3 – Лозовской А.</w:t>
      </w:r>
    </w:p>
    <w:p w:rsidR="000C215A" w:rsidRDefault="000C215A" w:rsidP="000C215A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Эксперт 4 – Ступать А.</w:t>
      </w:r>
    </w:p>
    <w:p w:rsidR="000C215A" w:rsidRPr="00AF4C1E" w:rsidRDefault="000C215A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F77B2D" w:rsidRPr="00AF4C1E" w:rsidRDefault="000C215A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1.2 </w:t>
      </w:r>
      <w:r w:rsidR="00A67349" w:rsidRPr="00AF4C1E">
        <w:rPr>
          <w:rStyle w:val="apple-style-span"/>
          <w:sz w:val="28"/>
          <w:szCs w:val="28"/>
        </w:rPr>
        <w:t>Анализ ситуации</w:t>
      </w:r>
    </w:p>
    <w:p w:rsidR="00F77B2D" w:rsidRPr="00AF4C1E" w:rsidRDefault="00F77B2D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F77B2D" w:rsidRPr="00AF4C1E" w:rsidRDefault="00F77B2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Изучаемая страховая компания плодотворно существует на российском рынке более трех лет и предлагает широкий спектр услуг по страхованию жизни, имущества, производства, капитальных вложений и прочее, вследствие чего занимает устойчивое положение в страховой сфере деятельности.</w:t>
      </w:r>
    </w:p>
    <w:p w:rsidR="00754294" w:rsidRPr="00AF4C1E" w:rsidRDefault="00754294" w:rsidP="00AF4C1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 ист</w:t>
      </w:r>
      <w:r w:rsidR="00EB6D60" w:rsidRPr="00AF4C1E">
        <w:rPr>
          <w:sz w:val="28"/>
          <w:szCs w:val="28"/>
        </w:rPr>
        <w:t>очнику возникновения – внешняя проблема, так как ее появлением мы обязаны внешним факторам (изменение желаний клиентов и новые технологические введения).</w:t>
      </w:r>
    </w:p>
    <w:p w:rsidR="00754294" w:rsidRPr="00AF4C1E" w:rsidRDefault="00EB6D60" w:rsidP="00AF4C1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 масштабу</w:t>
      </w:r>
      <w:r w:rsidR="00754294" w:rsidRPr="00AF4C1E">
        <w:rPr>
          <w:sz w:val="28"/>
          <w:szCs w:val="28"/>
        </w:rPr>
        <w:t xml:space="preserve"> – </w:t>
      </w:r>
      <w:r w:rsidR="0028300B" w:rsidRPr="00AF4C1E">
        <w:rPr>
          <w:sz w:val="28"/>
          <w:szCs w:val="28"/>
        </w:rPr>
        <w:t>о</w:t>
      </w:r>
      <w:r w:rsidR="002A3CCF" w:rsidRPr="00AF4C1E">
        <w:rPr>
          <w:sz w:val="28"/>
          <w:szCs w:val="28"/>
        </w:rPr>
        <w:t>бщесистемная</w:t>
      </w:r>
      <w:r w:rsidR="0028300B" w:rsidRPr="00AF4C1E">
        <w:rPr>
          <w:sz w:val="28"/>
          <w:szCs w:val="28"/>
        </w:rPr>
        <w:t xml:space="preserve"> проблема, так как в ее реализации участвует весь штат.</w:t>
      </w:r>
    </w:p>
    <w:p w:rsidR="00754294" w:rsidRPr="00AF4C1E" w:rsidRDefault="00754294" w:rsidP="00AF4C1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По причинам – </w:t>
      </w:r>
      <w:r w:rsidR="0028300B" w:rsidRPr="00AF4C1E">
        <w:rPr>
          <w:sz w:val="28"/>
          <w:szCs w:val="28"/>
        </w:rPr>
        <w:t>п</w:t>
      </w:r>
      <w:r w:rsidRPr="00AF4C1E">
        <w:rPr>
          <w:sz w:val="28"/>
          <w:szCs w:val="28"/>
        </w:rPr>
        <w:t>оявление новой цели.</w:t>
      </w:r>
    </w:p>
    <w:p w:rsidR="00754294" w:rsidRPr="00AF4C1E" w:rsidRDefault="00754294" w:rsidP="00AF4C1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По содержанию – </w:t>
      </w:r>
      <w:r w:rsidR="00AF1D14" w:rsidRPr="00AF4C1E">
        <w:rPr>
          <w:sz w:val="28"/>
          <w:szCs w:val="28"/>
        </w:rPr>
        <w:t>п</w:t>
      </w:r>
      <w:r w:rsidRPr="00AF4C1E">
        <w:rPr>
          <w:sz w:val="28"/>
          <w:szCs w:val="28"/>
        </w:rPr>
        <w:t>роизводственно-организационная</w:t>
      </w:r>
      <w:r w:rsidR="00AF1D14" w:rsidRPr="00AF4C1E">
        <w:rPr>
          <w:sz w:val="28"/>
          <w:szCs w:val="28"/>
        </w:rPr>
        <w:t xml:space="preserve"> проблема, по причине ввода новых технологий и переобучения сотрудников, а так же в связи с реализацией и организацией всей нашей задачи</w:t>
      </w:r>
      <w:r w:rsidRPr="00AF4C1E">
        <w:rPr>
          <w:sz w:val="28"/>
          <w:szCs w:val="28"/>
        </w:rPr>
        <w:t>.</w:t>
      </w:r>
    </w:p>
    <w:p w:rsidR="00754294" w:rsidRPr="00AF4C1E" w:rsidRDefault="00AF1D14" w:rsidP="00AF4C1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 времени</w:t>
      </w:r>
      <w:r w:rsidR="00754294" w:rsidRPr="00AF4C1E">
        <w:rPr>
          <w:sz w:val="28"/>
          <w:szCs w:val="28"/>
        </w:rPr>
        <w:t xml:space="preserve"> – </w:t>
      </w:r>
      <w:r w:rsidRPr="00AF4C1E">
        <w:rPr>
          <w:sz w:val="28"/>
          <w:szCs w:val="28"/>
        </w:rPr>
        <w:t>к</w:t>
      </w:r>
      <w:r w:rsidR="00754294" w:rsidRPr="00AF4C1E">
        <w:rPr>
          <w:sz w:val="28"/>
          <w:szCs w:val="28"/>
        </w:rPr>
        <w:t>раткосрочная</w:t>
      </w:r>
      <w:r w:rsidRPr="00AF4C1E">
        <w:rPr>
          <w:sz w:val="28"/>
          <w:szCs w:val="28"/>
        </w:rPr>
        <w:t xml:space="preserve"> проблема, решаема в короткие сроки</w:t>
      </w:r>
      <w:r w:rsidR="00754294" w:rsidRPr="00AF4C1E">
        <w:rPr>
          <w:sz w:val="28"/>
          <w:szCs w:val="28"/>
        </w:rPr>
        <w:t>.</w:t>
      </w:r>
    </w:p>
    <w:p w:rsidR="00754294" w:rsidRPr="00AF4C1E" w:rsidRDefault="00AF1D14" w:rsidP="00AF4C1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 структуризации</w:t>
      </w:r>
      <w:r w:rsidR="00754294" w:rsidRPr="00AF4C1E">
        <w:rPr>
          <w:sz w:val="28"/>
          <w:szCs w:val="28"/>
        </w:rPr>
        <w:t xml:space="preserve"> – </w:t>
      </w:r>
      <w:r w:rsidRPr="00AF4C1E">
        <w:rPr>
          <w:sz w:val="28"/>
          <w:szCs w:val="28"/>
        </w:rPr>
        <w:t>с</w:t>
      </w:r>
      <w:r w:rsidR="00754294" w:rsidRPr="00AF4C1E">
        <w:rPr>
          <w:sz w:val="28"/>
          <w:szCs w:val="28"/>
        </w:rPr>
        <w:t>труктурированная</w:t>
      </w:r>
      <w:r w:rsidRPr="00AF4C1E">
        <w:rPr>
          <w:sz w:val="28"/>
          <w:szCs w:val="28"/>
        </w:rPr>
        <w:t xml:space="preserve"> проблема, мы знаем что следует за чем, то есть легко следить за исполняемостью</w:t>
      </w:r>
      <w:r w:rsidR="00754294" w:rsidRPr="00AF4C1E">
        <w:rPr>
          <w:sz w:val="28"/>
          <w:szCs w:val="28"/>
        </w:rPr>
        <w:t>.</w:t>
      </w:r>
    </w:p>
    <w:p w:rsidR="00D1508D" w:rsidRPr="00AF4C1E" w:rsidRDefault="0034042F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Применим метод оценки, по которому 1 означает</w:t>
      </w:r>
      <w:r w:rsidR="00DB754F" w:rsidRPr="00AF4C1E">
        <w:rPr>
          <w:sz w:val="28"/>
          <w:szCs w:val="28"/>
        </w:rPr>
        <w:t xml:space="preserve"> малое влияние, 2 </w:t>
      </w:r>
      <w:r w:rsidR="006A32AC" w:rsidRPr="00AF4C1E">
        <w:rPr>
          <w:sz w:val="28"/>
          <w:szCs w:val="28"/>
        </w:rPr>
        <w:t>–</w:t>
      </w:r>
      <w:r w:rsidR="00DB754F" w:rsidRPr="00AF4C1E">
        <w:rPr>
          <w:sz w:val="28"/>
          <w:szCs w:val="28"/>
        </w:rPr>
        <w:t xml:space="preserve"> </w:t>
      </w:r>
      <w:r w:rsidR="006A32AC" w:rsidRPr="00AF4C1E">
        <w:rPr>
          <w:sz w:val="28"/>
          <w:szCs w:val="28"/>
        </w:rPr>
        <w:t>среднее, 3 – сильное.</w:t>
      </w:r>
    </w:p>
    <w:p w:rsidR="00426A97" w:rsidRPr="00AF4C1E" w:rsidRDefault="00426A9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Ниже приведены объяснения, характеризующие наш выбор оценки</w:t>
      </w:r>
      <w:r w:rsidR="00065E6C" w:rsidRPr="00AF4C1E">
        <w:rPr>
          <w:sz w:val="28"/>
          <w:szCs w:val="28"/>
        </w:rPr>
        <w:t>.</w:t>
      </w:r>
    </w:p>
    <w:p w:rsidR="00D1508D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Макроокружение:</w:t>
      </w:r>
    </w:p>
    <w:p w:rsidR="00671FFC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Правовые(1)</w:t>
      </w:r>
    </w:p>
    <w:p w:rsidR="00686DC3" w:rsidRPr="00AF4C1E" w:rsidRDefault="006A32A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 причине малых изменений в законах</w:t>
      </w:r>
      <w:r w:rsidR="00426A97" w:rsidRPr="00AF4C1E">
        <w:rPr>
          <w:sz w:val="28"/>
          <w:szCs w:val="28"/>
        </w:rPr>
        <w:t xml:space="preserve"> с течением времени</w:t>
      </w:r>
      <w:r w:rsidRPr="00AF4C1E">
        <w:rPr>
          <w:sz w:val="28"/>
          <w:szCs w:val="28"/>
        </w:rPr>
        <w:t xml:space="preserve">, касающихся </w:t>
      </w:r>
      <w:r w:rsidR="00671FFC" w:rsidRPr="00AF4C1E">
        <w:rPr>
          <w:sz w:val="28"/>
          <w:szCs w:val="28"/>
        </w:rPr>
        <w:t>страхования основных направлений</w:t>
      </w:r>
      <w:r w:rsidR="00426A97" w:rsidRPr="00AF4C1E">
        <w:rPr>
          <w:sz w:val="28"/>
          <w:szCs w:val="28"/>
        </w:rPr>
        <w:t>, которыми занимается компания.</w:t>
      </w:r>
    </w:p>
    <w:p w:rsidR="00D1508D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Экономические(1)</w:t>
      </w:r>
    </w:p>
    <w:p w:rsidR="00331FA4" w:rsidRPr="00AF4C1E" w:rsidRDefault="00331FA4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 нашему мнению</w:t>
      </w:r>
      <w:r w:rsidR="00D16E0E" w:rsidRPr="00AF4C1E">
        <w:rPr>
          <w:sz w:val="28"/>
          <w:szCs w:val="28"/>
        </w:rPr>
        <w:t>, основанному на заявлениях специалистов</w:t>
      </w:r>
      <w:r w:rsidRPr="00AF4C1E">
        <w:rPr>
          <w:sz w:val="28"/>
          <w:szCs w:val="28"/>
        </w:rPr>
        <w:t xml:space="preserve"> </w:t>
      </w:r>
      <w:r w:rsidR="00A9265C" w:rsidRPr="00AF4C1E">
        <w:rPr>
          <w:sz w:val="28"/>
          <w:szCs w:val="28"/>
        </w:rPr>
        <w:t xml:space="preserve">в </w:t>
      </w:r>
      <w:r w:rsidRPr="00AF4C1E">
        <w:rPr>
          <w:sz w:val="28"/>
          <w:szCs w:val="28"/>
        </w:rPr>
        <w:t>страхов</w:t>
      </w:r>
      <w:r w:rsidR="00A9265C" w:rsidRPr="00AF4C1E">
        <w:rPr>
          <w:sz w:val="28"/>
          <w:szCs w:val="28"/>
        </w:rPr>
        <w:t>ой сфере</w:t>
      </w:r>
      <w:r w:rsidR="00512CE4" w:rsidRPr="00AF4C1E">
        <w:rPr>
          <w:sz w:val="28"/>
          <w:szCs w:val="28"/>
        </w:rPr>
        <w:t>,</w:t>
      </w:r>
      <w:r w:rsidRPr="00AF4C1E">
        <w:rPr>
          <w:sz w:val="28"/>
          <w:szCs w:val="28"/>
        </w:rPr>
        <w:t xml:space="preserve"> оказывает влияние скорее менталитет населения, нежели экономическая </w:t>
      </w:r>
      <w:r w:rsidR="00D16E0E" w:rsidRPr="00AF4C1E">
        <w:rPr>
          <w:sz w:val="28"/>
          <w:szCs w:val="28"/>
        </w:rPr>
        <w:t>ситуация.</w:t>
      </w:r>
    </w:p>
    <w:p w:rsidR="00D1508D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Социо-культурные(3)</w:t>
      </w:r>
    </w:p>
    <w:p w:rsidR="00A9265C" w:rsidRPr="00AF4C1E" w:rsidRDefault="00344A02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Человеческие желания постоянно меняются и потому нам просто «как воздух» следить за сменами приоритетов и новых веяний моды в сере страхования. Необходимо следить и за </w:t>
      </w:r>
      <w:r w:rsidR="00794DC0" w:rsidRPr="00AF4C1E">
        <w:rPr>
          <w:sz w:val="28"/>
          <w:szCs w:val="28"/>
        </w:rPr>
        <w:t>еще неосознанными желаниями клиентов. Возможны небольшие изменения в услугах, некие приятные бонусы, которые влияют на мнение клиентов.</w:t>
      </w:r>
    </w:p>
    <w:p w:rsidR="00D1508D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Микроокружение:</w:t>
      </w:r>
    </w:p>
    <w:p w:rsidR="00D1508D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конкуренты(2)</w:t>
      </w:r>
    </w:p>
    <w:p w:rsidR="00D1508D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потребители(3)</w:t>
      </w:r>
    </w:p>
    <w:p w:rsidR="00D1508D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инфроструктура(2)</w:t>
      </w:r>
    </w:p>
    <w:p w:rsidR="00D1508D" w:rsidRPr="00AF4C1E" w:rsidRDefault="00D1508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Ситуация простая, хотя факторов более 4-х,</w:t>
      </w:r>
      <w:r w:rsidR="00007D6D" w:rsidRPr="00AF4C1E">
        <w:rPr>
          <w:sz w:val="28"/>
          <w:szCs w:val="28"/>
        </w:rPr>
        <w:t xml:space="preserve"> но многие из них малозначимые (3-значимо, 2,1-малозначимы).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Оценка динамичности: По-нашему мнению жизненный цикл – 1 год, поэтому: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Макроокружение: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Правовые(</w:t>
      </w:r>
      <w:r w:rsidR="00394093" w:rsidRPr="00AF4C1E">
        <w:rPr>
          <w:sz w:val="28"/>
          <w:szCs w:val="28"/>
        </w:rPr>
        <w:t>3</w:t>
      </w:r>
      <w:r w:rsidRPr="00AF4C1E">
        <w:rPr>
          <w:sz w:val="28"/>
          <w:szCs w:val="28"/>
        </w:rPr>
        <w:t>)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Экономические(</w:t>
      </w:r>
      <w:r w:rsidR="00394093" w:rsidRPr="00AF4C1E">
        <w:rPr>
          <w:sz w:val="28"/>
          <w:szCs w:val="28"/>
        </w:rPr>
        <w:t>3</w:t>
      </w:r>
      <w:r w:rsidRPr="00AF4C1E">
        <w:rPr>
          <w:sz w:val="28"/>
          <w:szCs w:val="28"/>
        </w:rPr>
        <w:t>)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Социо-культурные(</w:t>
      </w:r>
      <w:r w:rsidR="00394093" w:rsidRPr="00AF4C1E">
        <w:rPr>
          <w:sz w:val="28"/>
          <w:szCs w:val="28"/>
        </w:rPr>
        <w:t>1</w:t>
      </w:r>
      <w:r w:rsidRPr="00AF4C1E">
        <w:rPr>
          <w:sz w:val="28"/>
          <w:szCs w:val="28"/>
        </w:rPr>
        <w:t>)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Микроокружение: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конкуренты(</w:t>
      </w:r>
      <w:r w:rsidR="00394093" w:rsidRPr="00AF4C1E">
        <w:rPr>
          <w:sz w:val="28"/>
          <w:szCs w:val="28"/>
        </w:rPr>
        <w:t>2</w:t>
      </w:r>
      <w:r w:rsidRPr="00AF4C1E">
        <w:rPr>
          <w:sz w:val="28"/>
          <w:szCs w:val="28"/>
        </w:rPr>
        <w:t>)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потребители(</w:t>
      </w:r>
      <w:r w:rsidR="00394093" w:rsidRPr="00AF4C1E">
        <w:rPr>
          <w:sz w:val="28"/>
          <w:szCs w:val="28"/>
        </w:rPr>
        <w:t>2</w:t>
      </w:r>
      <w:r w:rsidRPr="00AF4C1E">
        <w:rPr>
          <w:sz w:val="28"/>
          <w:szCs w:val="28"/>
        </w:rPr>
        <w:t>)</w:t>
      </w:r>
    </w:p>
    <w:p w:rsidR="00007D6D" w:rsidRPr="00AF4C1E" w:rsidRDefault="00007D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инфроструктура(</w:t>
      </w:r>
      <w:r w:rsidR="00394093" w:rsidRPr="00AF4C1E">
        <w:rPr>
          <w:sz w:val="28"/>
          <w:szCs w:val="28"/>
        </w:rPr>
        <w:t>1</w:t>
      </w:r>
      <w:r w:rsidRPr="00AF4C1E">
        <w:rPr>
          <w:sz w:val="28"/>
          <w:szCs w:val="28"/>
        </w:rPr>
        <w:t>)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Для более точной оценки перемножим оценки динамичности и важности, получим скорректированные относительно важности оценки динамичности :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Макроокружение: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Правовые(3)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Экономические(3)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Социо-культурные(3)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Микроокружение: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конкуренты(4)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потребители(4)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- </w:t>
      </w:r>
      <w:r w:rsidR="00600D90" w:rsidRPr="00AF4C1E">
        <w:rPr>
          <w:sz w:val="28"/>
          <w:szCs w:val="28"/>
        </w:rPr>
        <w:t>инфраструктура</w:t>
      </w:r>
      <w:r w:rsidRPr="00AF4C1E">
        <w:rPr>
          <w:sz w:val="28"/>
          <w:szCs w:val="28"/>
        </w:rPr>
        <w:t>(2)</w:t>
      </w:r>
    </w:p>
    <w:p w:rsidR="00394093" w:rsidRPr="00AF4C1E" w:rsidRDefault="0039409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Из расчетов видно, что мы наиболее зависимы от конкурентов и потребителей. Отсюда видно, что ситуация динамична.</w:t>
      </w:r>
    </w:p>
    <w:p w:rsidR="00AF1D14" w:rsidRPr="000C215A" w:rsidRDefault="00AF1D1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D1508D" w:rsidRPr="00AF4C1E" w:rsidRDefault="000C215A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2A3CCF" w:rsidRPr="00AF4C1E">
        <w:rPr>
          <w:sz w:val="28"/>
          <w:szCs w:val="28"/>
        </w:rPr>
        <w:t>Анализ проблемы</w:t>
      </w:r>
    </w:p>
    <w:p w:rsidR="002A3CCF" w:rsidRPr="00AF4C1E" w:rsidRDefault="002A3CCF" w:rsidP="00AF4C1E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910A4" w:rsidRPr="00AF4C1E" w:rsidRDefault="002A3CCF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Проблема в рамках описанной ситуации состоит в том, что потребитель не проинформирован о новы</w:t>
      </w:r>
      <w:r w:rsidR="008910A4" w:rsidRPr="00AF4C1E">
        <w:rPr>
          <w:rStyle w:val="apple-style-span"/>
          <w:sz w:val="28"/>
          <w:szCs w:val="28"/>
        </w:rPr>
        <w:t xml:space="preserve">х услугах, предоставляемых нашей компанией. Основная проблема заключается в выборе способа или способов рекламы нашей новой услуги. </w:t>
      </w:r>
    </w:p>
    <w:p w:rsidR="001F0A8D" w:rsidRPr="00AF4C1E" w:rsidRDefault="008910A4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Существует несколько вариантов рекламы. Во-первых, реклама в интернете, во-вторых, реклама в газетах, в-третьих, особо популярна, реклама на транспорте и в оном, конечно же, существует реклама</w:t>
      </w:r>
      <w:r w:rsidR="001F0A8D" w:rsidRPr="00AF4C1E">
        <w:rPr>
          <w:rStyle w:val="apple-style-span"/>
          <w:sz w:val="28"/>
          <w:szCs w:val="28"/>
        </w:rPr>
        <w:t xml:space="preserve"> по телевидению и по радио, но для нас она слишком дорогостоящая.</w:t>
      </w:r>
    </w:p>
    <w:p w:rsidR="001F0A8D" w:rsidRPr="00AF4C1E" w:rsidRDefault="001F0A8D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Причина появления проблемы: появление нового сервиса, который еще не известен нашим клиентам.</w:t>
      </w:r>
    </w:p>
    <w:p w:rsidR="001F0A8D" w:rsidRPr="00AF4C1E" w:rsidRDefault="001F0A8D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 xml:space="preserve">Симптом: малая эффективность новой услуги среди старых и </w:t>
      </w:r>
      <w:r w:rsidR="00EE24B0" w:rsidRPr="00AF4C1E">
        <w:rPr>
          <w:rStyle w:val="apple-style-span"/>
          <w:sz w:val="28"/>
          <w:szCs w:val="28"/>
        </w:rPr>
        <w:t>потенциальных</w:t>
      </w:r>
      <w:r w:rsidRPr="00AF4C1E">
        <w:rPr>
          <w:rStyle w:val="apple-style-span"/>
          <w:sz w:val="28"/>
          <w:szCs w:val="28"/>
        </w:rPr>
        <w:t xml:space="preserve"> клиентов.</w:t>
      </w:r>
    </w:p>
    <w:p w:rsidR="007B61A7" w:rsidRPr="00AF4C1E" w:rsidRDefault="001F0A8D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F4C1E">
        <w:rPr>
          <w:rStyle w:val="apple-style-span"/>
          <w:sz w:val="28"/>
          <w:szCs w:val="28"/>
        </w:rPr>
        <w:t>Следствие:</w:t>
      </w:r>
      <w:r w:rsidR="00834D86" w:rsidRPr="00AF4C1E">
        <w:rPr>
          <w:rStyle w:val="apple-style-span"/>
          <w:sz w:val="28"/>
          <w:szCs w:val="28"/>
        </w:rPr>
        <w:t xml:space="preserve"> Потеря денег.</w:t>
      </w:r>
      <w:r w:rsidRPr="00AF4C1E">
        <w:rPr>
          <w:rStyle w:val="apple-style-span"/>
          <w:sz w:val="28"/>
          <w:szCs w:val="28"/>
        </w:rPr>
        <w:t xml:space="preserve"> </w:t>
      </w:r>
      <w:r w:rsidR="00A84EC9" w:rsidRPr="00AF4C1E">
        <w:rPr>
          <w:rStyle w:val="apple-style-span"/>
          <w:sz w:val="28"/>
          <w:szCs w:val="28"/>
        </w:rPr>
        <w:t>Н</w:t>
      </w:r>
      <w:r w:rsidRPr="00AF4C1E">
        <w:rPr>
          <w:rStyle w:val="apple-style-span"/>
          <w:sz w:val="28"/>
          <w:szCs w:val="28"/>
        </w:rPr>
        <w:t>еобходимость выбора способа рекламы в условиях ограниченности ресурсов и малой известности компании.</w:t>
      </w:r>
      <w:r w:rsidR="00834D86" w:rsidRPr="00AF4C1E">
        <w:rPr>
          <w:rStyle w:val="apple-style-span"/>
          <w:sz w:val="28"/>
          <w:szCs w:val="28"/>
        </w:rPr>
        <w:t xml:space="preserve"> – Это цель.</w:t>
      </w:r>
      <w:r w:rsidR="00BE4E68">
        <w:rPr>
          <w:rStyle w:val="apple-style-span"/>
          <w:sz w:val="28"/>
          <w:szCs w:val="28"/>
        </w:rPr>
        <w:t xml:space="preserve"> </w:t>
      </w:r>
      <w:r w:rsidR="007B61A7" w:rsidRPr="00AF4C1E">
        <w:rPr>
          <w:rStyle w:val="apple-style-span"/>
          <w:sz w:val="28"/>
          <w:szCs w:val="28"/>
        </w:rPr>
        <w:t>1. по содержанию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-развитие (факт не соответствует возможному)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2. по степени новизны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-типовая (стандартная проблема при выводе товара на рынок)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3. по срочности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-важная несрочная (проблема важна для компании, но лишь значительное промедление способно нанести ущерб)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4. по классности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-прямая (проблема связана с выбором способа действия по обеспечению эффективности нового типа услуг)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5. по использованию средств</w:t>
      </w:r>
      <w:r w:rsidR="00903988" w:rsidRPr="00AF4C1E">
        <w:rPr>
          <w:sz w:val="28"/>
          <w:szCs w:val="28"/>
        </w:rPr>
        <w:t>)</w:t>
      </w:r>
    </w:p>
    <w:p w:rsidR="007B61A7" w:rsidRPr="00AF4C1E" w:rsidRDefault="00AF4C1E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61A7" w:rsidRPr="00AF4C1E">
        <w:rPr>
          <w:sz w:val="28"/>
          <w:szCs w:val="28"/>
        </w:rPr>
        <w:t xml:space="preserve"> -интенсивно решаема (так как вводим новые технологии)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6. по степени структуризации</w:t>
      </w:r>
    </w:p>
    <w:p w:rsidR="007B61A7" w:rsidRPr="00AF4C1E" w:rsidRDefault="00AF4C1E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61A7" w:rsidRPr="00AF4C1E">
        <w:rPr>
          <w:sz w:val="28"/>
          <w:szCs w:val="28"/>
        </w:rPr>
        <w:t xml:space="preserve"> -</w:t>
      </w:r>
      <w:r w:rsidR="008A675C" w:rsidRPr="00AF4C1E">
        <w:rPr>
          <w:sz w:val="28"/>
          <w:szCs w:val="28"/>
        </w:rPr>
        <w:t>слабо</w:t>
      </w:r>
      <w:r w:rsidR="007B61A7" w:rsidRPr="00AF4C1E">
        <w:rPr>
          <w:sz w:val="28"/>
          <w:szCs w:val="28"/>
        </w:rPr>
        <w:t xml:space="preserve"> структурированы</w:t>
      </w:r>
    </w:p>
    <w:p w:rsidR="007B61A7" w:rsidRPr="00AF4C1E" w:rsidRDefault="007B61A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7. по фактору представления информации</w:t>
      </w:r>
    </w:p>
    <w:p w:rsidR="007B61A7" w:rsidRPr="00AF4C1E" w:rsidRDefault="00AF4C1E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61A7" w:rsidRPr="00AF4C1E">
        <w:rPr>
          <w:sz w:val="28"/>
          <w:szCs w:val="28"/>
        </w:rPr>
        <w:t xml:space="preserve"> -</w:t>
      </w:r>
      <w:r w:rsidR="00BF2274" w:rsidRPr="00AF4C1E">
        <w:rPr>
          <w:sz w:val="28"/>
          <w:szCs w:val="28"/>
        </w:rPr>
        <w:t>предсказуемая</w:t>
      </w:r>
    </w:p>
    <w:p w:rsidR="000037C5" w:rsidRPr="00AF4C1E" w:rsidRDefault="000037C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BE4E68" w:rsidRDefault="00BB5E58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192pt">
            <v:imagedata r:id="rId7" o:title=""/>
          </v:shape>
        </w:pict>
      </w:r>
    </w:p>
    <w:p w:rsidR="001F0A8D" w:rsidRDefault="00BE4E68" w:rsidP="00AF4C1E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br w:type="page"/>
        <w:t>Таблица 1.</w:t>
      </w:r>
    </w:p>
    <w:tbl>
      <w:tblPr>
        <w:tblW w:w="7795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6"/>
        <w:gridCol w:w="1911"/>
        <w:gridCol w:w="1873"/>
        <w:gridCol w:w="895"/>
      </w:tblGrid>
      <w:tr w:rsidR="003406EF" w:rsidRPr="00E12605" w:rsidTr="00E12605">
        <w:trPr>
          <w:trHeight w:val="1016"/>
        </w:trPr>
        <w:tc>
          <w:tcPr>
            <w:tcW w:w="3116" w:type="dxa"/>
            <w:shd w:val="clear" w:color="auto" w:fill="auto"/>
          </w:tcPr>
          <w:p w:rsidR="003406EF" w:rsidRPr="00E12605" w:rsidRDefault="00BE4E68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rStyle w:val="apple-style-span"/>
                <w:sz w:val="20"/>
                <w:szCs w:val="20"/>
              </w:rPr>
              <w:br w:type="page"/>
            </w:r>
            <w:r w:rsidRPr="00E12605">
              <w:rPr>
                <w:rStyle w:val="apple-style-span"/>
                <w:sz w:val="20"/>
                <w:szCs w:val="20"/>
              </w:rPr>
              <w:br w:type="page"/>
            </w:r>
            <w:r w:rsidR="003406EF" w:rsidRPr="00E12605">
              <w:rPr>
                <w:sz w:val="20"/>
                <w:szCs w:val="20"/>
              </w:rPr>
              <w:t>Причины</w:t>
            </w:r>
          </w:p>
        </w:tc>
        <w:tc>
          <w:tcPr>
            <w:tcW w:w="1911" w:type="dxa"/>
            <w:shd w:val="clear" w:color="auto" w:fill="auto"/>
          </w:tcPr>
          <w:p w:rsidR="003406EF" w:rsidRPr="00E12605" w:rsidRDefault="003406EF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Степень влияния причины на проблему</w:t>
            </w:r>
          </w:p>
        </w:tc>
        <w:tc>
          <w:tcPr>
            <w:tcW w:w="1873" w:type="dxa"/>
            <w:shd w:val="clear" w:color="auto" w:fill="auto"/>
          </w:tcPr>
          <w:p w:rsidR="003406EF" w:rsidRPr="00E12605" w:rsidRDefault="003406EF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Возможность</w:t>
            </w:r>
            <w:r w:rsidR="000D2A86" w:rsidRPr="00E12605">
              <w:rPr>
                <w:sz w:val="20"/>
                <w:szCs w:val="20"/>
              </w:rPr>
              <w:t xml:space="preserve"> решения</w:t>
            </w:r>
            <w:r w:rsidRPr="00E12605">
              <w:rPr>
                <w:sz w:val="20"/>
                <w:szCs w:val="20"/>
              </w:rPr>
              <w:t xml:space="preserve"> причины</w:t>
            </w:r>
          </w:p>
        </w:tc>
        <w:tc>
          <w:tcPr>
            <w:tcW w:w="895" w:type="dxa"/>
            <w:shd w:val="clear" w:color="auto" w:fill="auto"/>
          </w:tcPr>
          <w:p w:rsidR="003406EF" w:rsidRPr="00E12605" w:rsidRDefault="003406EF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Сумма</w:t>
            </w:r>
          </w:p>
        </w:tc>
      </w:tr>
      <w:tr w:rsidR="003406EF" w:rsidRPr="00E12605" w:rsidTr="00E12605">
        <w:trPr>
          <w:trHeight w:val="261"/>
        </w:trPr>
        <w:tc>
          <w:tcPr>
            <w:tcW w:w="3116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Ограниченность ресурсов</w:t>
            </w:r>
          </w:p>
        </w:tc>
        <w:tc>
          <w:tcPr>
            <w:tcW w:w="1911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3</w:t>
            </w:r>
          </w:p>
        </w:tc>
        <w:tc>
          <w:tcPr>
            <w:tcW w:w="1873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1</w:t>
            </w:r>
          </w:p>
        </w:tc>
        <w:tc>
          <w:tcPr>
            <w:tcW w:w="895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4</w:t>
            </w:r>
          </w:p>
        </w:tc>
      </w:tr>
      <w:tr w:rsidR="003406EF" w:rsidRPr="00E12605" w:rsidTr="00E12605">
        <w:trPr>
          <w:trHeight w:val="272"/>
        </w:trPr>
        <w:tc>
          <w:tcPr>
            <w:tcW w:w="3116" w:type="dxa"/>
            <w:shd w:val="clear" w:color="auto" w:fill="auto"/>
          </w:tcPr>
          <w:p w:rsidR="003406EF" w:rsidRPr="00E12605" w:rsidRDefault="003406EF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Консервативность выбора услуг</w:t>
            </w:r>
          </w:p>
        </w:tc>
        <w:tc>
          <w:tcPr>
            <w:tcW w:w="1911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2</w:t>
            </w:r>
          </w:p>
        </w:tc>
        <w:tc>
          <w:tcPr>
            <w:tcW w:w="1873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1</w:t>
            </w:r>
          </w:p>
        </w:tc>
        <w:tc>
          <w:tcPr>
            <w:tcW w:w="895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3</w:t>
            </w:r>
          </w:p>
        </w:tc>
      </w:tr>
      <w:tr w:rsidR="003406EF" w:rsidRPr="00E12605" w:rsidTr="00E12605">
        <w:trPr>
          <w:trHeight w:val="267"/>
        </w:trPr>
        <w:tc>
          <w:tcPr>
            <w:tcW w:w="3116" w:type="dxa"/>
            <w:shd w:val="clear" w:color="auto" w:fill="auto"/>
          </w:tcPr>
          <w:p w:rsidR="003406EF" w:rsidRPr="00E12605" w:rsidRDefault="003406EF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Краткосрочный период отдачи</w:t>
            </w:r>
          </w:p>
        </w:tc>
        <w:tc>
          <w:tcPr>
            <w:tcW w:w="1911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2</w:t>
            </w:r>
          </w:p>
        </w:tc>
        <w:tc>
          <w:tcPr>
            <w:tcW w:w="1873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3</w:t>
            </w:r>
          </w:p>
        </w:tc>
        <w:tc>
          <w:tcPr>
            <w:tcW w:w="895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5</w:t>
            </w:r>
          </w:p>
        </w:tc>
      </w:tr>
      <w:tr w:rsidR="003406EF" w:rsidRPr="00E12605" w:rsidTr="00E12605">
        <w:trPr>
          <w:trHeight w:val="260"/>
        </w:trPr>
        <w:tc>
          <w:tcPr>
            <w:tcW w:w="3116" w:type="dxa"/>
            <w:shd w:val="clear" w:color="auto" w:fill="auto"/>
          </w:tcPr>
          <w:p w:rsidR="003406EF" w:rsidRPr="00E12605" w:rsidRDefault="003406EF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Узкий круг клиентов</w:t>
            </w:r>
          </w:p>
        </w:tc>
        <w:tc>
          <w:tcPr>
            <w:tcW w:w="1911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1</w:t>
            </w:r>
          </w:p>
        </w:tc>
        <w:tc>
          <w:tcPr>
            <w:tcW w:w="1873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2</w:t>
            </w:r>
          </w:p>
        </w:tc>
        <w:tc>
          <w:tcPr>
            <w:tcW w:w="895" w:type="dxa"/>
            <w:shd w:val="clear" w:color="auto" w:fill="auto"/>
          </w:tcPr>
          <w:p w:rsidR="003406EF" w:rsidRPr="00E12605" w:rsidRDefault="000D2A86" w:rsidP="00E1260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12605">
              <w:rPr>
                <w:sz w:val="20"/>
                <w:szCs w:val="20"/>
              </w:rPr>
              <w:t>3</w:t>
            </w:r>
          </w:p>
        </w:tc>
      </w:tr>
    </w:tbl>
    <w:p w:rsidR="00D31409" w:rsidRPr="00AF4C1E" w:rsidRDefault="00D31409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D2A86" w:rsidRPr="00AF4C1E" w:rsidRDefault="003D498A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После составления диаграммы "Ишикавы", мы пришли к выводу о том, что на нашу проблему в большей степени воздействует – краткосрочный период отдачи, а потом только на нее влияет ограниченность ресурсов и причины связанные с клиентурой нашей компании.</w:t>
      </w:r>
    </w:p>
    <w:p w:rsidR="003D498A" w:rsidRPr="00AF4C1E" w:rsidRDefault="00C342A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Итак, нам так же необходимо рассмотреть, что является в нашей проблеме субъектом и объектом. Понять, что является предметом.</w:t>
      </w:r>
      <w:r w:rsidR="00AF4C1E"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И какая связь существует между ними.</w:t>
      </w:r>
      <w:r w:rsidR="00A84EC9" w:rsidRPr="00AF4C1E">
        <w:rPr>
          <w:sz w:val="28"/>
          <w:szCs w:val="28"/>
        </w:rPr>
        <w:t xml:space="preserve"> А так же понять в чем наша цель.</w:t>
      </w:r>
    </w:p>
    <w:p w:rsidR="00C342AC" w:rsidRPr="00AF4C1E" w:rsidRDefault="00A84EC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Субъектом мы о</w:t>
      </w:r>
      <w:r w:rsidR="00FD59A4" w:rsidRPr="00AF4C1E">
        <w:rPr>
          <w:sz w:val="28"/>
          <w:szCs w:val="28"/>
        </w:rPr>
        <w:t>бозначили рекламу новой услуги</w:t>
      </w:r>
      <w:r w:rsidRPr="00AF4C1E">
        <w:rPr>
          <w:sz w:val="28"/>
          <w:szCs w:val="28"/>
        </w:rPr>
        <w:t>.</w:t>
      </w:r>
    </w:p>
    <w:p w:rsidR="00D0559B" w:rsidRPr="00AF4C1E" w:rsidRDefault="00A84EC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Объектом же, как это видно, является – расширение круга клиентов, так как</w:t>
      </w:r>
      <w:r w:rsidR="00FD59A4" w:rsidRPr="00AF4C1E">
        <w:rPr>
          <w:sz w:val="28"/>
          <w:szCs w:val="28"/>
        </w:rPr>
        <w:t xml:space="preserve"> из-за нашей идеи о расширении круга клиентуры</w:t>
      </w:r>
      <w:r w:rsidR="00D0559B" w:rsidRPr="00AF4C1E">
        <w:rPr>
          <w:sz w:val="28"/>
          <w:szCs w:val="28"/>
        </w:rPr>
        <w:t>.</w:t>
      </w:r>
    </w:p>
    <w:p w:rsidR="00A84EC9" w:rsidRPr="00AF4C1E" w:rsidRDefault="00A84EC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Предметом мы можем назвать – вид рекламы</w:t>
      </w:r>
      <w:r w:rsidR="00FD59A4" w:rsidRPr="00AF4C1E">
        <w:rPr>
          <w:sz w:val="28"/>
          <w:szCs w:val="28"/>
        </w:rPr>
        <w:t>, так как имеем ограниченные ресурсы</w:t>
      </w:r>
      <w:r w:rsidRPr="00AF4C1E">
        <w:rPr>
          <w:sz w:val="28"/>
          <w:szCs w:val="28"/>
        </w:rPr>
        <w:t>.</w:t>
      </w:r>
    </w:p>
    <w:p w:rsidR="00D0559B" w:rsidRPr="00AF4C1E" w:rsidRDefault="00A84EC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Связь между субъектом, объектом и предметом, скорее прямая, так как они тесно сотрудничают между собой. Изменение в одной сфере влечет измене</w:t>
      </w:r>
      <w:r w:rsidR="00D0559B" w:rsidRPr="00AF4C1E">
        <w:rPr>
          <w:sz w:val="28"/>
          <w:szCs w:val="28"/>
        </w:rPr>
        <w:t>ние</w:t>
      </w:r>
      <w:r w:rsidRPr="00AF4C1E">
        <w:rPr>
          <w:sz w:val="28"/>
          <w:szCs w:val="28"/>
        </w:rPr>
        <w:t xml:space="preserve"> в другой.</w:t>
      </w:r>
      <w:r w:rsidR="00FD59A4" w:rsidRPr="00AF4C1E">
        <w:rPr>
          <w:sz w:val="28"/>
          <w:szCs w:val="28"/>
        </w:rPr>
        <w:t xml:space="preserve"> </w:t>
      </w:r>
    </w:p>
    <w:p w:rsidR="00FD59A4" w:rsidRDefault="00FD59A4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Целью для нас является расширение круга </w:t>
      </w:r>
      <w:r w:rsidR="00D0559B" w:rsidRPr="00AF4C1E">
        <w:rPr>
          <w:sz w:val="28"/>
          <w:szCs w:val="28"/>
        </w:rPr>
        <w:t>клиентов</w:t>
      </w:r>
      <w:r w:rsidRPr="00AF4C1E">
        <w:rPr>
          <w:sz w:val="28"/>
          <w:szCs w:val="28"/>
        </w:rPr>
        <w:t xml:space="preserve">, а </w:t>
      </w:r>
      <w:r w:rsidR="00D0559B" w:rsidRPr="00AF4C1E">
        <w:rPr>
          <w:sz w:val="28"/>
          <w:szCs w:val="28"/>
        </w:rPr>
        <w:t>значит</w:t>
      </w:r>
      <w:r w:rsidRPr="00AF4C1E">
        <w:rPr>
          <w:sz w:val="28"/>
          <w:szCs w:val="28"/>
        </w:rPr>
        <w:t xml:space="preserve"> привлечение новых средств и возможно последующего роста.</w:t>
      </w:r>
    </w:p>
    <w:p w:rsidR="00BE4E68" w:rsidRPr="00AF4C1E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681D96" w:rsidRPr="00AF4C1E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81D96" w:rsidRPr="00AF4C1E">
        <w:rPr>
          <w:sz w:val="28"/>
          <w:szCs w:val="28"/>
        </w:rPr>
        <w:t>Диаграмма проблемного поля</w:t>
      </w:r>
    </w:p>
    <w:p w:rsidR="00C85366" w:rsidRPr="00BE4E68" w:rsidRDefault="00BB5E5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75.5pt;height:174.75pt">
            <v:imagedata r:id="rId8" o:title=""/>
          </v:shape>
        </w:pict>
      </w:r>
    </w:p>
    <w:p w:rsidR="00FD59A4" w:rsidRPr="00AF4C1E" w:rsidRDefault="00FD59A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FD59A4" w:rsidRPr="00AF4C1E" w:rsidRDefault="00FD59A4" w:rsidP="00AF4C1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Проблема – неинформированность наших постоянных и потенциальных клиентов о новой услуге.</w:t>
      </w:r>
    </w:p>
    <w:p w:rsidR="00FD59A4" w:rsidRPr="00AF4C1E" w:rsidRDefault="00FD59A4" w:rsidP="00AF4C1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Решить эту проблему можно с помощью рекламы.</w:t>
      </w:r>
    </w:p>
    <w:p w:rsidR="00FD59A4" w:rsidRPr="00AF4C1E" w:rsidRDefault="00FD59A4" w:rsidP="00AF4C1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Мы должны распределить наши ресурсы так, чтобы выбрать из возможных видов рекламы более подходящий.</w:t>
      </w:r>
    </w:p>
    <w:p w:rsidR="00FD59A4" w:rsidRPr="00AF4C1E" w:rsidRDefault="00FD59A4" w:rsidP="00AF4C1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Проблема довольно легко и быстро решаема – максимальный срок здесь можно обозначить как год.</w:t>
      </w:r>
    </w:p>
    <w:p w:rsidR="00FD59A4" w:rsidRPr="00AF4C1E" w:rsidRDefault="00FD59A4" w:rsidP="00AF4C1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Ответственным лицом в данном случае будет сам владелец компа</w:t>
      </w:r>
      <w:r w:rsidR="00037B64" w:rsidRPr="00AF4C1E">
        <w:rPr>
          <w:sz w:val="28"/>
          <w:szCs w:val="28"/>
        </w:rPr>
        <w:t>нии.</w:t>
      </w:r>
    </w:p>
    <w:p w:rsidR="00BC4AE2" w:rsidRPr="00AF4C1E" w:rsidRDefault="00BC4AE2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3F3F44" w:rsidRPr="00AF4C1E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="005648DC" w:rsidRPr="00AF4C1E">
        <w:rPr>
          <w:sz w:val="28"/>
          <w:szCs w:val="28"/>
        </w:rPr>
        <w:t>Выводы</w:t>
      </w:r>
      <w:r>
        <w:rPr>
          <w:sz w:val="28"/>
          <w:szCs w:val="28"/>
        </w:rPr>
        <w:t xml:space="preserve"> </w:t>
      </w:r>
    </w:p>
    <w:p w:rsidR="003F3F44" w:rsidRPr="00AF4C1E" w:rsidRDefault="003F3F4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9E656D" w:rsidRPr="00AF4C1E" w:rsidRDefault="009E656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В сложившейся ситуации мы определили</w:t>
      </w:r>
      <w:r w:rsidR="00827862" w:rsidRPr="00AF4C1E">
        <w:rPr>
          <w:sz w:val="28"/>
          <w:szCs w:val="28"/>
        </w:rPr>
        <w:t>, что причина отсутствия отдачи от новой услуги,</w:t>
      </w:r>
      <w:r w:rsidRPr="00AF4C1E">
        <w:rPr>
          <w:sz w:val="28"/>
          <w:szCs w:val="28"/>
        </w:rPr>
        <w:t xml:space="preserve"> </w:t>
      </w:r>
      <w:r w:rsidR="001D037B" w:rsidRPr="00AF4C1E">
        <w:rPr>
          <w:sz w:val="28"/>
          <w:szCs w:val="28"/>
        </w:rPr>
        <w:t>является</w:t>
      </w:r>
      <w:r w:rsidRPr="00AF4C1E">
        <w:rPr>
          <w:sz w:val="28"/>
          <w:szCs w:val="28"/>
        </w:rPr>
        <w:t xml:space="preserve"> неинформированность наших клиентов</w:t>
      </w:r>
      <w:r w:rsidR="00827862" w:rsidRPr="00AF4C1E">
        <w:rPr>
          <w:sz w:val="28"/>
          <w:szCs w:val="28"/>
        </w:rPr>
        <w:t>.</w:t>
      </w:r>
      <w:r w:rsidR="001D037B" w:rsidRPr="00AF4C1E">
        <w:rPr>
          <w:sz w:val="28"/>
          <w:szCs w:val="28"/>
        </w:rPr>
        <w:t xml:space="preserve"> В связи с этим мы решили провести рекламную акцию. </w:t>
      </w:r>
      <w:r w:rsidR="00006C19" w:rsidRPr="00AF4C1E">
        <w:rPr>
          <w:sz w:val="28"/>
          <w:szCs w:val="28"/>
        </w:rPr>
        <w:t xml:space="preserve">Учитывая ограниченность ресурсов компании и желаемый срок отдачи от рекламы, нам необходимо выбрать </w:t>
      </w:r>
      <w:r w:rsidR="00927321" w:rsidRPr="00AF4C1E">
        <w:rPr>
          <w:sz w:val="28"/>
          <w:szCs w:val="28"/>
        </w:rPr>
        <w:t>определенный вид продвижения товара.</w:t>
      </w:r>
    </w:p>
    <w:p w:rsidR="00B72294" w:rsidRPr="00AF4C1E" w:rsidRDefault="00B7229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B72294" w:rsidRPr="00AF4C1E" w:rsidRDefault="00B7229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827862" w:rsidRPr="00AF4C1E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2. </w:t>
      </w:r>
      <w:r w:rsidR="00B72294" w:rsidRPr="00AF4C1E">
        <w:rPr>
          <w:sz w:val="28"/>
          <w:szCs w:val="28"/>
        </w:rPr>
        <w:t>Проектная часть</w:t>
      </w:r>
    </w:p>
    <w:p w:rsidR="00B72294" w:rsidRPr="00AF4C1E" w:rsidRDefault="00B7229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C74DCE" w:rsidRPr="00AF4C1E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B72294" w:rsidRPr="00AF4C1E">
        <w:rPr>
          <w:sz w:val="28"/>
          <w:szCs w:val="28"/>
        </w:rPr>
        <w:t xml:space="preserve">Обоснование выбора метода </w:t>
      </w:r>
      <w:r w:rsidR="003E5252" w:rsidRPr="00AF4C1E">
        <w:rPr>
          <w:sz w:val="28"/>
          <w:szCs w:val="28"/>
        </w:rPr>
        <w:t>выбора разработки решения</w:t>
      </w:r>
    </w:p>
    <w:p w:rsidR="00B72294" w:rsidRPr="00AF4C1E" w:rsidRDefault="00B7229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C74DCE" w:rsidRPr="00AF4C1E" w:rsidRDefault="00EE78B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Все</w:t>
      </w:r>
      <w:r w:rsidR="00340CD2" w:rsidRPr="00AF4C1E">
        <w:rPr>
          <w:sz w:val="28"/>
          <w:szCs w:val="28"/>
        </w:rPr>
        <w:t xml:space="preserve"> существующие</w:t>
      </w:r>
      <w:r w:rsidRPr="00AF4C1E">
        <w:rPr>
          <w:sz w:val="28"/>
          <w:szCs w:val="28"/>
        </w:rPr>
        <w:t xml:space="preserve"> методы </w:t>
      </w:r>
      <w:r w:rsidR="00340CD2" w:rsidRPr="00AF4C1E">
        <w:rPr>
          <w:sz w:val="28"/>
          <w:szCs w:val="28"/>
        </w:rPr>
        <w:t xml:space="preserve">разработки определяются множеством факторов и </w:t>
      </w:r>
      <w:r w:rsidR="00E66645" w:rsidRPr="00AF4C1E">
        <w:rPr>
          <w:sz w:val="28"/>
          <w:szCs w:val="28"/>
        </w:rPr>
        <w:t xml:space="preserve">мы выделяем </w:t>
      </w:r>
      <w:r w:rsidR="00340CD2" w:rsidRPr="00AF4C1E">
        <w:rPr>
          <w:sz w:val="28"/>
          <w:szCs w:val="28"/>
        </w:rPr>
        <w:t>следующие группы</w:t>
      </w:r>
    </w:p>
    <w:p w:rsidR="00E1566B" w:rsidRPr="00AF4C1E" w:rsidRDefault="00340CD2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Эко</w:t>
      </w:r>
      <w:r w:rsidR="00E1566B" w:rsidRPr="00AF4C1E">
        <w:rPr>
          <w:sz w:val="28"/>
          <w:szCs w:val="28"/>
        </w:rPr>
        <w:t>н</w:t>
      </w:r>
      <w:r w:rsidRPr="00AF4C1E">
        <w:rPr>
          <w:sz w:val="28"/>
          <w:szCs w:val="28"/>
        </w:rPr>
        <w:t>омико-математические</w:t>
      </w:r>
    </w:p>
    <w:p w:rsidR="00752429" w:rsidRPr="00AF4C1E" w:rsidRDefault="007B741E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</w:t>
      </w:r>
      <w:r w:rsidR="00752429" w:rsidRPr="00AF4C1E">
        <w:rPr>
          <w:sz w:val="28"/>
          <w:szCs w:val="28"/>
        </w:rPr>
        <w:t xml:space="preserve"> это математическая модель, предназначенная для исследования экономической проблемы. </w:t>
      </w:r>
      <w:r w:rsidR="00000A6F" w:rsidRPr="00AF4C1E">
        <w:rPr>
          <w:sz w:val="28"/>
          <w:szCs w:val="28"/>
        </w:rPr>
        <w:t xml:space="preserve">ЭММ применяются при разработке вариантов математических, экономических, технических решений, когда рассматриваются зависимость конечного состояния от комбинированного ряда факторов, выраженных количественно. Хотя эмм не дает возможности учитывать формальные человеческие факторы, которые </w:t>
      </w:r>
      <w:r w:rsidR="009E7983" w:rsidRPr="00AF4C1E">
        <w:rPr>
          <w:sz w:val="28"/>
          <w:szCs w:val="28"/>
        </w:rPr>
        <w:t>часто и сильно влияют на управленческое решение.</w:t>
      </w:r>
    </w:p>
    <w:p w:rsidR="007B651C" w:rsidRPr="00AF4C1E" w:rsidRDefault="007B651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Статистические</w:t>
      </w:r>
      <w:r w:rsidR="00A269AD">
        <w:rPr>
          <w:sz w:val="28"/>
          <w:szCs w:val="28"/>
        </w:rPr>
        <w:t xml:space="preserve"> </w:t>
      </w:r>
      <w:r w:rsidR="00251A2E" w:rsidRPr="00AF4C1E">
        <w:rPr>
          <w:sz w:val="28"/>
          <w:szCs w:val="28"/>
        </w:rPr>
        <w:t>(</w:t>
      </w:r>
      <w:r w:rsidR="00A06CBB" w:rsidRPr="00AF4C1E">
        <w:rPr>
          <w:sz w:val="28"/>
          <w:szCs w:val="28"/>
        </w:rPr>
        <w:t>вероятностное модлирование)</w:t>
      </w:r>
      <w:r w:rsidRPr="00AF4C1E">
        <w:rPr>
          <w:sz w:val="28"/>
          <w:szCs w:val="28"/>
        </w:rPr>
        <w:t xml:space="preserve"> </w:t>
      </w:r>
      <w:r w:rsidR="00A269AD">
        <w:rPr>
          <w:sz w:val="28"/>
          <w:szCs w:val="28"/>
        </w:rPr>
        <w:t>–</w:t>
      </w:r>
      <w:r w:rsidR="00251A2E" w:rsidRPr="00AF4C1E">
        <w:rPr>
          <w:sz w:val="28"/>
          <w:szCs w:val="28"/>
        </w:rPr>
        <w:t>Аналитические</w:t>
      </w:r>
      <w:r w:rsidR="00A269AD">
        <w:rPr>
          <w:sz w:val="28"/>
          <w:szCs w:val="28"/>
        </w:rPr>
        <w:t xml:space="preserve"> </w:t>
      </w:r>
      <w:r w:rsidR="00A06CBB" w:rsidRPr="00AF4C1E">
        <w:rPr>
          <w:sz w:val="28"/>
          <w:szCs w:val="28"/>
        </w:rPr>
        <w:t>(теории игр, мат</w:t>
      </w:r>
      <w:r w:rsidR="00A269AD">
        <w:rPr>
          <w:sz w:val="28"/>
          <w:szCs w:val="28"/>
        </w:rPr>
        <w:t>ематическое</w:t>
      </w:r>
      <w:r w:rsidR="00A06CBB" w:rsidRPr="00AF4C1E">
        <w:rPr>
          <w:sz w:val="28"/>
          <w:szCs w:val="28"/>
        </w:rPr>
        <w:t xml:space="preserve"> программирование)</w:t>
      </w:r>
    </w:p>
    <w:p w:rsidR="00E1566B" w:rsidRPr="00AF4C1E" w:rsidRDefault="00E1566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-Эвристические</w:t>
      </w:r>
    </w:p>
    <w:p w:rsidR="00E1566B" w:rsidRPr="00AF4C1E" w:rsidRDefault="003C313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- </w:t>
      </w:r>
      <w:r w:rsidR="000372D9" w:rsidRPr="00AF4C1E">
        <w:rPr>
          <w:sz w:val="28"/>
          <w:szCs w:val="28"/>
        </w:rPr>
        <w:t>основаны на логике, здравом смысле и опыте при РУР, при которых выявляется новая существенная информация. Они используют метод Сократа — извлекать скрытую в человеке информацию с помощью искусных наводящих вопросов. Методы применяются при недоступности или отсутствии условий для использования формализованных методов РУР. Основу эвристических методов составляет метод индукции, т.е. переход от частного к общему. При этом проблема разделяется на несколько относительно простых подпроблем. Для каждой подпроблемы формируются набор задач и набор соответствующих решений. Считается, что при успешном выполнении всех решений проблема будет разрешена в целом. Данные методы j практически целиком относятся к искусству в управленческой деятел</w:t>
      </w:r>
      <w:r w:rsidR="00024793" w:rsidRPr="00AF4C1E">
        <w:rPr>
          <w:sz w:val="28"/>
          <w:szCs w:val="28"/>
        </w:rPr>
        <w:t xml:space="preserve">ьности. </w:t>
      </w:r>
      <w:r w:rsidR="000372D9" w:rsidRPr="00AF4C1E">
        <w:rPr>
          <w:sz w:val="28"/>
          <w:szCs w:val="28"/>
        </w:rPr>
        <w:t>Эти методы эффективны, если руководитель смог так разделить проблему, что получившиеся подпроблемы являются типовыми (штатными) для конкретной компании и имеется типовая методика их реализации.</w:t>
      </w:r>
    </w:p>
    <w:p w:rsidR="00840465" w:rsidRPr="00AF4C1E" w:rsidRDefault="0084046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Эвристические делятся на формально-эвристические и неформально-эвристические методы.</w:t>
      </w:r>
    </w:p>
    <w:p w:rsidR="00E76ABA" w:rsidRPr="00AF4C1E" w:rsidRDefault="00E76ABA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неформально-эвристические методы, представляющие собой принятие решений человеком в условиях психо</w:t>
      </w:r>
      <w:r w:rsidR="00083090" w:rsidRPr="00AF4C1E">
        <w:rPr>
          <w:sz w:val="28"/>
          <w:szCs w:val="28"/>
        </w:rPr>
        <w:t>-</w:t>
      </w:r>
      <w:r w:rsidRPr="00AF4C1E">
        <w:rPr>
          <w:sz w:val="28"/>
          <w:szCs w:val="28"/>
        </w:rPr>
        <w:t>интеллектуальной генерации идей.</w:t>
      </w:r>
    </w:p>
    <w:p w:rsidR="00262D9B" w:rsidRPr="00AF4C1E" w:rsidRDefault="00B96F7A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(Мозговая атака, 6ш</w:t>
      </w:r>
      <w:r w:rsidR="00083090" w:rsidRPr="00AF4C1E">
        <w:rPr>
          <w:sz w:val="28"/>
          <w:szCs w:val="28"/>
        </w:rPr>
        <w:t>ляп (поиск, эмоциональный выбро</w:t>
      </w:r>
      <w:r w:rsidRPr="00AF4C1E">
        <w:rPr>
          <w:sz w:val="28"/>
          <w:szCs w:val="28"/>
        </w:rPr>
        <w:t xml:space="preserve">с, идеи), </w:t>
      </w:r>
      <w:r w:rsidR="00710F3B" w:rsidRPr="00AF4C1E">
        <w:rPr>
          <w:sz w:val="28"/>
          <w:szCs w:val="28"/>
        </w:rPr>
        <w:t>номинально групповая,аналогии,6-3-5, морфологический анализ</w:t>
      </w:r>
      <w:r w:rsidR="00083090" w:rsidRPr="00AF4C1E">
        <w:rPr>
          <w:sz w:val="28"/>
          <w:szCs w:val="28"/>
        </w:rPr>
        <w:t>,</w:t>
      </w:r>
      <w:r w:rsidR="00364737" w:rsidRPr="00AF4C1E">
        <w:rPr>
          <w:sz w:val="28"/>
          <w:szCs w:val="28"/>
        </w:rPr>
        <w:t>минимизация тупиковых ситуаций)</w:t>
      </w:r>
    </w:p>
    <w:p w:rsidR="00E76ABA" w:rsidRPr="00AF4C1E" w:rsidRDefault="00E76ABA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- формально-эвристические методы, означающие формализацию человеком приемов решения сложных задач.</w:t>
      </w:r>
    </w:p>
    <w:p w:rsidR="000C7279" w:rsidRPr="00AF4C1E" w:rsidRDefault="00262D9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(Эволюционный, </w:t>
      </w:r>
      <w:r w:rsidR="00A1367F" w:rsidRPr="00AF4C1E">
        <w:rPr>
          <w:sz w:val="28"/>
          <w:szCs w:val="28"/>
        </w:rPr>
        <w:t>Лабиринтный</w:t>
      </w:r>
      <w:r w:rsidR="003C58F6" w:rsidRPr="00AF4C1E">
        <w:rPr>
          <w:sz w:val="28"/>
          <w:szCs w:val="28"/>
        </w:rPr>
        <w:t>(путь варианта)</w:t>
      </w:r>
      <w:r w:rsidR="00A1367F" w:rsidRPr="00AF4C1E">
        <w:rPr>
          <w:sz w:val="28"/>
          <w:szCs w:val="28"/>
        </w:rPr>
        <w:t>,</w:t>
      </w:r>
      <w:r w:rsidR="005B24B0" w:rsidRPr="00AF4C1E">
        <w:rPr>
          <w:sz w:val="28"/>
          <w:szCs w:val="28"/>
        </w:rPr>
        <w:t xml:space="preserve"> </w:t>
      </w:r>
      <w:r w:rsidR="00710F3B" w:rsidRPr="00AF4C1E">
        <w:rPr>
          <w:sz w:val="28"/>
          <w:szCs w:val="28"/>
        </w:rPr>
        <w:t>Концептуальное мо</w:t>
      </w:r>
      <w:r w:rsidR="00C923BE" w:rsidRPr="00AF4C1E">
        <w:rPr>
          <w:sz w:val="28"/>
          <w:szCs w:val="28"/>
        </w:rPr>
        <w:t>делирование)</w:t>
      </w:r>
    </w:p>
    <w:p w:rsidR="0099255E" w:rsidRPr="00AF4C1E" w:rsidRDefault="0099255E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C7279" w:rsidRPr="00AF4C1E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3E5252" w:rsidRPr="00AF4C1E">
        <w:rPr>
          <w:sz w:val="28"/>
          <w:szCs w:val="28"/>
        </w:rPr>
        <w:t>Разработка альтернатив решения</w:t>
      </w:r>
    </w:p>
    <w:p w:rsidR="003E5252" w:rsidRPr="00AF4C1E" w:rsidRDefault="003E5252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74647C" w:rsidRPr="00AF4C1E" w:rsidRDefault="0074647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Нами был выбран метод «древо решений», один из методов группы экономико-математичееских методов.</w:t>
      </w:r>
    </w:p>
    <w:p w:rsidR="00E53906" w:rsidRPr="00AF4C1E" w:rsidRDefault="00E53906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0"/>
        <w:gridCol w:w="6252"/>
      </w:tblGrid>
      <w:tr w:rsidR="00E53906" w:rsidRPr="00AF4C1E">
        <w:tc>
          <w:tcPr>
            <w:tcW w:w="2520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Вид рекламы</w:t>
            </w:r>
          </w:p>
        </w:tc>
        <w:tc>
          <w:tcPr>
            <w:tcW w:w="6252" w:type="dxa"/>
          </w:tcPr>
          <w:p w:rsidR="00E53906" w:rsidRPr="00BE4E68" w:rsidRDefault="00E53906" w:rsidP="00BE4E68">
            <w:pPr>
              <w:pStyle w:val="6"/>
              <w:spacing w:line="360" w:lineRule="auto"/>
              <w:ind w:firstLine="0"/>
              <w:jc w:val="both"/>
              <w:rPr>
                <w:i w:val="0"/>
                <w:iCs w:val="0"/>
                <w:sz w:val="20"/>
                <w:szCs w:val="20"/>
              </w:rPr>
            </w:pPr>
            <w:r w:rsidRPr="00BE4E68">
              <w:rPr>
                <w:i w:val="0"/>
                <w:iCs w:val="0"/>
                <w:sz w:val="20"/>
                <w:szCs w:val="20"/>
              </w:rPr>
              <w:t>Стоимость</w:t>
            </w:r>
          </w:p>
        </w:tc>
      </w:tr>
      <w:tr w:rsidR="00E53906" w:rsidRPr="00AF4C1E">
        <w:tc>
          <w:tcPr>
            <w:tcW w:w="2520" w:type="dxa"/>
          </w:tcPr>
          <w:p w:rsidR="00E53906" w:rsidRPr="00BE4E68" w:rsidRDefault="00E53906" w:rsidP="00BE4E68">
            <w:pPr>
              <w:pStyle w:val="5"/>
              <w:spacing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BE4E68">
              <w:rPr>
                <w:b w:val="0"/>
                <w:bCs w:val="0"/>
                <w:sz w:val="20"/>
                <w:szCs w:val="20"/>
              </w:rPr>
              <w:t>Участие в выставке</w:t>
            </w:r>
          </w:p>
        </w:tc>
        <w:tc>
          <w:tcPr>
            <w:tcW w:w="6252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 м</w:t>
            </w:r>
            <w:r w:rsidRPr="00BE4E68">
              <w:rPr>
                <w:sz w:val="20"/>
                <w:szCs w:val="20"/>
                <w:vertAlign w:val="superscript"/>
              </w:rPr>
              <w:t>2</w:t>
            </w:r>
            <w:r w:rsidRPr="00BE4E68">
              <w:rPr>
                <w:sz w:val="20"/>
                <w:szCs w:val="20"/>
              </w:rPr>
              <w:t xml:space="preserve"> выставочной площади - $400; разработка имиджа товара - $500; </w:t>
            </w:r>
          </w:p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дизайн -$500</w:t>
            </w:r>
          </w:p>
        </w:tc>
      </w:tr>
      <w:tr w:rsidR="00E53906" w:rsidRPr="00AF4C1E">
        <w:tc>
          <w:tcPr>
            <w:tcW w:w="2520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 xml:space="preserve">Ролик на </w:t>
            </w:r>
            <w:r w:rsidRPr="00BE4E68">
              <w:rPr>
                <w:sz w:val="20"/>
                <w:szCs w:val="20"/>
                <w:lang w:val="en-US"/>
              </w:rPr>
              <w:t>TV</w:t>
            </w:r>
          </w:p>
        </w:tc>
        <w:tc>
          <w:tcPr>
            <w:tcW w:w="6252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 мин -$10000</w:t>
            </w:r>
          </w:p>
        </w:tc>
      </w:tr>
      <w:tr w:rsidR="00E53906" w:rsidRPr="00AF4C1E">
        <w:tc>
          <w:tcPr>
            <w:tcW w:w="2520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Ролик на радио</w:t>
            </w:r>
          </w:p>
        </w:tc>
        <w:tc>
          <w:tcPr>
            <w:tcW w:w="6252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 мин - $1000</w:t>
            </w:r>
          </w:p>
        </w:tc>
      </w:tr>
      <w:tr w:rsidR="00E53906" w:rsidRPr="00AF4C1E">
        <w:tc>
          <w:tcPr>
            <w:tcW w:w="2520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журнале</w:t>
            </w:r>
          </w:p>
        </w:tc>
        <w:tc>
          <w:tcPr>
            <w:tcW w:w="6252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 xml:space="preserve">Объявление на </w:t>
            </w:r>
            <w:r w:rsidRPr="00BE4E68">
              <w:rPr>
                <w:sz w:val="20"/>
                <w:szCs w:val="20"/>
                <w:vertAlign w:val="superscript"/>
              </w:rPr>
              <w:t>1</w:t>
            </w:r>
            <w:r w:rsidRPr="00BE4E68">
              <w:rPr>
                <w:sz w:val="20"/>
                <w:szCs w:val="20"/>
              </w:rPr>
              <w:t>/</w:t>
            </w:r>
            <w:r w:rsidRPr="00BE4E68">
              <w:rPr>
                <w:sz w:val="20"/>
                <w:szCs w:val="20"/>
                <w:vertAlign w:val="subscript"/>
              </w:rPr>
              <w:t>4</w:t>
            </w:r>
            <w:r w:rsidRPr="00BE4E68">
              <w:rPr>
                <w:sz w:val="20"/>
                <w:szCs w:val="20"/>
              </w:rPr>
              <w:t xml:space="preserve"> стр-$500</w:t>
            </w:r>
          </w:p>
        </w:tc>
      </w:tr>
      <w:tr w:rsidR="00E53906" w:rsidRPr="00AF4C1E">
        <w:tc>
          <w:tcPr>
            <w:tcW w:w="2520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6252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 xml:space="preserve">Объявление на </w:t>
            </w:r>
            <w:r w:rsidRPr="00BE4E68">
              <w:rPr>
                <w:sz w:val="20"/>
                <w:szCs w:val="20"/>
                <w:vertAlign w:val="superscript"/>
              </w:rPr>
              <w:t>1</w:t>
            </w:r>
            <w:r w:rsidRPr="00BE4E68">
              <w:rPr>
                <w:sz w:val="20"/>
                <w:szCs w:val="20"/>
              </w:rPr>
              <w:t>/</w:t>
            </w:r>
            <w:r w:rsidRPr="00BE4E68">
              <w:rPr>
                <w:sz w:val="20"/>
                <w:szCs w:val="20"/>
                <w:vertAlign w:val="subscript"/>
              </w:rPr>
              <w:t>2</w:t>
            </w:r>
            <w:r w:rsidRPr="00BE4E68">
              <w:rPr>
                <w:sz w:val="20"/>
                <w:szCs w:val="20"/>
              </w:rPr>
              <w:t xml:space="preserve"> стр -$600</w:t>
            </w:r>
          </w:p>
        </w:tc>
      </w:tr>
      <w:tr w:rsidR="00E53906" w:rsidRPr="00AF4C1E">
        <w:tc>
          <w:tcPr>
            <w:tcW w:w="2520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Листовка</w:t>
            </w:r>
          </w:p>
        </w:tc>
        <w:tc>
          <w:tcPr>
            <w:tcW w:w="6252" w:type="dxa"/>
          </w:tcPr>
          <w:p w:rsidR="00E53906" w:rsidRPr="00BE4E68" w:rsidRDefault="002C76E4" w:rsidP="00BE4E68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E4E68">
              <w:rPr>
                <w:sz w:val="20"/>
                <w:szCs w:val="20"/>
              </w:rPr>
              <w:t xml:space="preserve">1 лист - </w:t>
            </w:r>
            <w:r w:rsidRPr="00BE4E68">
              <w:rPr>
                <w:sz w:val="20"/>
                <w:szCs w:val="20"/>
                <w:lang w:val="en-US"/>
              </w:rPr>
              <w:t>$0,25</w:t>
            </w:r>
          </w:p>
        </w:tc>
      </w:tr>
      <w:tr w:rsidR="00E53906" w:rsidRPr="00AF4C1E">
        <w:tc>
          <w:tcPr>
            <w:tcW w:w="2520" w:type="dxa"/>
          </w:tcPr>
          <w:p w:rsidR="00E71D94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  <w:lang w:val="en-US"/>
              </w:rPr>
              <w:t>Internet-</w:t>
            </w:r>
            <w:r w:rsidRPr="00BE4E68">
              <w:rPr>
                <w:sz w:val="20"/>
                <w:szCs w:val="20"/>
              </w:rPr>
              <w:t>реклама</w:t>
            </w:r>
            <w:r w:rsidR="00BE4E68">
              <w:rPr>
                <w:sz w:val="20"/>
                <w:szCs w:val="20"/>
              </w:rPr>
              <w:t xml:space="preserve"> </w:t>
            </w:r>
            <w:r w:rsidR="00E71D94" w:rsidRPr="00BE4E68">
              <w:rPr>
                <w:sz w:val="20"/>
                <w:szCs w:val="20"/>
              </w:rPr>
              <w:t>(баннер)</w:t>
            </w:r>
          </w:p>
        </w:tc>
        <w:tc>
          <w:tcPr>
            <w:tcW w:w="6252" w:type="dxa"/>
          </w:tcPr>
          <w:p w:rsidR="00E53906" w:rsidRPr="00BE4E68" w:rsidRDefault="00E5390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Создание ссылок - $100; дизайн - $50</w:t>
            </w:r>
          </w:p>
        </w:tc>
      </w:tr>
      <w:tr w:rsidR="00E53906" w:rsidRPr="00AF4C1E">
        <w:tc>
          <w:tcPr>
            <w:tcW w:w="2520" w:type="dxa"/>
          </w:tcPr>
          <w:p w:rsidR="00E71D94" w:rsidRPr="00BE4E68" w:rsidRDefault="00E71D94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  <w:lang w:val="en-US"/>
              </w:rPr>
              <w:t>Internet-</w:t>
            </w:r>
            <w:r w:rsidRPr="00BE4E68">
              <w:rPr>
                <w:sz w:val="20"/>
                <w:szCs w:val="20"/>
              </w:rPr>
              <w:t>реклама</w:t>
            </w:r>
            <w:r w:rsidR="00BE4E68">
              <w:rPr>
                <w:sz w:val="20"/>
                <w:szCs w:val="20"/>
              </w:rPr>
              <w:t xml:space="preserve"> </w:t>
            </w:r>
            <w:r w:rsidRPr="00BE4E68">
              <w:rPr>
                <w:sz w:val="20"/>
                <w:szCs w:val="20"/>
              </w:rPr>
              <w:t>(радио)</w:t>
            </w:r>
          </w:p>
        </w:tc>
        <w:tc>
          <w:tcPr>
            <w:tcW w:w="6252" w:type="dxa"/>
          </w:tcPr>
          <w:p w:rsidR="00E53906" w:rsidRPr="00BE4E68" w:rsidRDefault="00EC7CB6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 xml:space="preserve">1 мин – </w:t>
            </w:r>
            <w:r w:rsidRPr="00BE4E68">
              <w:rPr>
                <w:sz w:val="20"/>
                <w:szCs w:val="20"/>
                <w:lang w:val="en-US"/>
              </w:rPr>
              <w:t>$</w:t>
            </w:r>
            <w:r w:rsidR="002C76E4" w:rsidRPr="00BE4E68">
              <w:rPr>
                <w:sz w:val="20"/>
                <w:szCs w:val="20"/>
                <w:lang w:val="en-US"/>
              </w:rPr>
              <w:t>2</w:t>
            </w:r>
            <w:r w:rsidRPr="00BE4E68">
              <w:rPr>
                <w:sz w:val="20"/>
                <w:szCs w:val="20"/>
              </w:rPr>
              <w:t>00</w:t>
            </w:r>
          </w:p>
        </w:tc>
      </w:tr>
      <w:tr w:rsidR="00787237" w:rsidRPr="00AF4C1E">
        <w:tc>
          <w:tcPr>
            <w:tcW w:w="2520" w:type="dxa"/>
          </w:tcPr>
          <w:p w:rsidR="00787237" w:rsidRPr="00BE4E68" w:rsidRDefault="00787237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Рекламный щит</w:t>
            </w:r>
          </w:p>
        </w:tc>
        <w:tc>
          <w:tcPr>
            <w:tcW w:w="6252" w:type="dxa"/>
          </w:tcPr>
          <w:p w:rsidR="00787237" w:rsidRPr="00BE4E68" w:rsidRDefault="00787237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Аренда -</w:t>
            </w:r>
            <w:r w:rsidRPr="00BE4E68">
              <w:rPr>
                <w:sz w:val="20"/>
                <w:szCs w:val="20"/>
                <w:lang w:val="en-US"/>
              </w:rPr>
              <w:t>$</w:t>
            </w:r>
            <w:r w:rsidRPr="00BE4E68">
              <w:rPr>
                <w:sz w:val="20"/>
                <w:szCs w:val="20"/>
              </w:rPr>
              <w:t>200</w:t>
            </w:r>
          </w:p>
        </w:tc>
      </w:tr>
      <w:tr w:rsidR="00787237" w:rsidRPr="00AF4C1E">
        <w:tc>
          <w:tcPr>
            <w:tcW w:w="2520" w:type="dxa"/>
          </w:tcPr>
          <w:p w:rsidR="00787237" w:rsidRPr="00BE4E68" w:rsidRDefault="00787237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метро</w:t>
            </w:r>
          </w:p>
        </w:tc>
        <w:tc>
          <w:tcPr>
            <w:tcW w:w="6252" w:type="dxa"/>
          </w:tcPr>
          <w:p w:rsidR="00787237" w:rsidRPr="00BE4E68" w:rsidRDefault="00787237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 xml:space="preserve">Аренда - </w:t>
            </w:r>
            <w:r w:rsidRPr="00BE4E68">
              <w:rPr>
                <w:sz w:val="20"/>
                <w:szCs w:val="20"/>
                <w:lang w:val="en-US"/>
              </w:rPr>
              <w:t>$</w:t>
            </w:r>
            <w:r w:rsidRPr="00BE4E68">
              <w:rPr>
                <w:sz w:val="20"/>
                <w:szCs w:val="20"/>
              </w:rPr>
              <w:t>400</w:t>
            </w:r>
          </w:p>
        </w:tc>
      </w:tr>
    </w:tbl>
    <w:p w:rsidR="00BE4E68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5788F" w:rsidRPr="00AF4C1E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F4C1E">
        <w:rPr>
          <w:sz w:val="28"/>
          <w:szCs w:val="28"/>
        </w:rPr>
        <w:t>По причине того, что у нас имеются четкие экономические данные о каждом виде рекламы</w:t>
      </w:r>
      <w:r>
        <w:rPr>
          <w:sz w:val="28"/>
          <w:szCs w:val="28"/>
        </w:rPr>
        <w:t>, н</w:t>
      </w:r>
      <w:r w:rsidR="00787237" w:rsidRPr="00AF4C1E">
        <w:rPr>
          <w:sz w:val="28"/>
          <w:szCs w:val="28"/>
        </w:rPr>
        <w:t xml:space="preserve">ами были исключены следующие виды рекламы: участие в выставке, телевидение и листовки. Под сомнением оказались следующие: </w:t>
      </w:r>
      <w:r w:rsidR="0005788F" w:rsidRPr="00AF4C1E">
        <w:rPr>
          <w:sz w:val="28"/>
          <w:szCs w:val="28"/>
        </w:rPr>
        <w:t>реклама в журнале, реклама в метро.</w:t>
      </w:r>
    </w:p>
    <w:p w:rsidR="0005788F" w:rsidRPr="00AF4C1E" w:rsidRDefault="0005788F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Наше предпочтение было отдано следующим видам: реклама в газете – для лю</w:t>
      </w:r>
      <w:r w:rsidR="0046663D" w:rsidRPr="00AF4C1E">
        <w:rPr>
          <w:sz w:val="28"/>
          <w:szCs w:val="28"/>
        </w:rPr>
        <w:t>дей, не связанных с интернетом, реклама на щитах, для привлечения абсолютно посторонних людей, и</w:t>
      </w:r>
      <w:r w:rsidR="00AF4C1E">
        <w:rPr>
          <w:sz w:val="28"/>
          <w:szCs w:val="28"/>
        </w:rPr>
        <w:t xml:space="preserve"> </w:t>
      </w:r>
      <w:r w:rsidR="0046663D" w:rsidRPr="00AF4C1E">
        <w:rPr>
          <w:sz w:val="28"/>
          <w:szCs w:val="28"/>
        </w:rPr>
        <w:t>реклама в интернете, вероятнее всего «баннерная».</w:t>
      </w:r>
    </w:p>
    <w:p w:rsidR="00D718ED" w:rsidRPr="00AF4C1E" w:rsidRDefault="003D1D31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Бюджет фирмы на рекламу</w:t>
      </w:r>
      <w:r w:rsidR="00B07D3B" w:rsidRPr="00AF4C1E">
        <w:rPr>
          <w:sz w:val="28"/>
          <w:szCs w:val="28"/>
        </w:rPr>
        <w:t xml:space="preserve"> обозначим в 4</w:t>
      </w:r>
      <w:r w:rsidRPr="00AF4C1E">
        <w:rPr>
          <w:sz w:val="28"/>
          <w:szCs w:val="28"/>
        </w:rPr>
        <w:t>600</w:t>
      </w:r>
      <w:r w:rsidR="00D718ED" w:rsidRPr="00AF4C1E">
        <w:rPr>
          <w:sz w:val="28"/>
          <w:szCs w:val="28"/>
        </w:rPr>
        <w:t>$</w:t>
      </w:r>
      <w:r w:rsidR="00B07D3B" w:rsidRPr="00AF4C1E">
        <w:rPr>
          <w:sz w:val="28"/>
          <w:szCs w:val="28"/>
        </w:rPr>
        <w:t xml:space="preserve"> в месяц</w:t>
      </w:r>
      <w:r w:rsidR="00BE4E68">
        <w:rPr>
          <w:sz w:val="28"/>
          <w:szCs w:val="28"/>
        </w:rPr>
        <w:t>.</w:t>
      </w:r>
    </w:p>
    <w:p w:rsidR="0008400F" w:rsidRPr="00AF4C1E" w:rsidRDefault="0008400F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Скоростью отдачи выбрана субъективная величина от 1 до 5, расставлены экспертами.</w:t>
      </w:r>
    </w:p>
    <w:p w:rsidR="0008400F" w:rsidRPr="00AF4C1E" w:rsidRDefault="0008400F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Вероятность</w:t>
      </w:r>
      <w:r w:rsidR="007D0FFA" w:rsidRPr="00AF4C1E">
        <w:rPr>
          <w:sz w:val="28"/>
          <w:szCs w:val="28"/>
        </w:rPr>
        <w:t xml:space="preserve"> прихода людей после ознакомления с рекламой</w:t>
      </w:r>
      <w:r w:rsidRPr="00AF4C1E">
        <w:rPr>
          <w:sz w:val="28"/>
          <w:szCs w:val="28"/>
        </w:rPr>
        <w:t xml:space="preserve"> также выставлена по баллам, т.к. эксперты не обладают достаточным объемом информации для анализа, а такой анализ выполненными специалистами не допустим для рекламного бюджета.</w:t>
      </w:r>
    </w:p>
    <w:p w:rsidR="00371159" w:rsidRPr="00AF4C1E" w:rsidRDefault="0037115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Минимальным объемом взята то количество у.е. услуги от которой по нашему мнению будет хоть какая-то отдача.</w:t>
      </w:r>
    </w:p>
    <w:p w:rsidR="003D1D31" w:rsidRDefault="00A768E1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Отбираем те виды что подходят по основному критерию. Бюджет</w:t>
      </w:r>
    </w:p>
    <w:p w:rsidR="00BE4E68" w:rsidRPr="00AF4C1E" w:rsidRDefault="00BE4E68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80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1080"/>
        <w:gridCol w:w="1618"/>
        <w:gridCol w:w="928"/>
        <w:gridCol w:w="1200"/>
        <w:gridCol w:w="960"/>
        <w:gridCol w:w="1894"/>
        <w:gridCol w:w="1200"/>
      </w:tblGrid>
      <w:tr w:rsidR="00A768E1" w:rsidRPr="00AF4C1E">
        <w:trPr>
          <w:trHeight w:val="4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Вид рекламы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Цена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Объем (минимум)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Стоимость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Подходит да, нет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0953F3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Оценка вероятности прихода после ознакомления</w:t>
            </w:r>
            <w:r w:rsidR="007711BE" w:rsidRPr="00BE4E68">
              <w:rPr>
                <w:sz w:val="20"/>
                <w:szCs w:val="20"/>
              </w:rPr>
              <w:t xml:space="preserve"> (у.е.)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Скорость отдачи (E)</w:t>
            </w:r>
          </w:p>
        </w:tc>
      </w:tr>
      <w:tr w:rsidR="00A768E1" w:rsidRPr="00AF4C1E">
        <w:trPr>
          <w:trHeight w:val="21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Ролик на радио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 мин - $1000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$4 000,00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4</w:t>
            </w:r>
          </w:p>
        </w:tc>
      </w:tr>
      <w:tr w:rsidR="00A768E1" w:rsidRPr="00AF4C1E">
        <w:trPr>
          <w:trHeight w:val="21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журнале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Объявление на 1/4 стр-$500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$2 500,00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</w:tr>
      <w:tr w:rsidR="00A768E1" w:rsidRPr="00AF4C1E">
        <w:trPr>
          <w:trHeight w:val="21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Объявление на 1/4 стр -$200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$1 600,00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3</w:t>
            </w:r>
          </w:p>
        </w:tc>
      </w:tr>
      <w:tr w:rsidR="00A768E1" w:rsidRPr="00AF4C1E">
        <w:trPr>
          <w:trHeight w:val="42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  <w:lang w:val="en-US"/>
              </w:rPr>
              <w:t>Internet-реклама</w:t>
            </w:r>
            <w:r w:rsidR="00234E78" w:rsidRPr="00BE4E68">
              <w:rPr>
                <w:sz w:val="20"/>
                <w:szCs w:val="20"/>
              </w:rPr>
              <w:t xml:space="preserve"> баннеры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Создание ссылок - $100;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$1 200,00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5</w:t>
            </w:r>
          </w:p>
        </w:tc>
      </w:tr>
      <w:tr w:rsidR="00A768E1" w:rsidRPr="00AF4C1E">
        <w:trPr>
          <w:trHeight w:val="36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  <w:lang w:val="en-US"/>
              </w:rPr>
              <w:t>Internet-реклама</w:t>
            </w:r>
            <w:r w:rsidR="00234E78" w:rsidRPr="00BE4E68">
              <w:rPr>
                <w:sz w:val="20"/>
                <w:szCs w:val="20"/>
              </w:rPr>
              <w:t xml:space="preserve"> радио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 мин – $100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$3 000,00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</w:t>
            </w:r>
          </w:p>
        </w:tc>
      </w:tr>
      <w:tr w:rsidR="00A768E1" w:rsidRPr="00AF4C1E">
        <w:trPr>
          <w:trHeight w:val="21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Рекламный щит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Аренда -$300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$3 000,00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</w:tr>
      <w:tr w:rsidR="00A768E1" w:rsidRPr="00AF4C1E">
        <w:trPr>
          <w:trHeight w:val="21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метро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Аренда - $400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$3 200,00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68E1" w:rsidRPr="00BE4E68" w:rsidRDefault="00A768E1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4</w:t>
            </w:r>
          </w:p>
        </w:tc>
      </w:tr>
    </w:tbl>
    <w:p w:rsidR="00A768E1" w:rsidRPr="00AF4C1E" w:rsidRDefault="00A768E1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371159" w:rsidRPr="00AF4C1E" w:rsidRDefault="00234E78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Также исключаем интернет рекламу на радио, т.к. у нее худшие показатели по скорости и вероятности успешной реализации.</w:t>
      </w:r>
      <w:r w:rsidR="004B648F" w:rsidRPr="00AF4C1E">
        <w:rPr>
          <w:sz w:val="28"/>
          <w:szCs w:val="28"/>
        </w:rPr>
        <w:t xml:space="preserve"> Проводим переоценку. (вычитаем из каждого показателя один пункт, дабы облегчить вычисления.</w:t>
      </w:r>
    </w:p>
    <w:p w:rsidR="004B648F" w:rsidRPr="00AF4C1E" w:rsidRDefault="004B648F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940" w:type="dxa"/>
        <w:tblInd w:w="175" w:type="dxa"/>
        <w:tblLayout w:type="fixed"/>
        <w:tblLook w:val="0000" w:firstRow="0" w:lastRow="0" w:firstColumn="0" w:lastColumn="0" w:noHBand="0" w:noVBand="0"/>
      </w:tblPr>
      <w:tblGrid>
        <w:gridCol w:w="1140"/>
        <w:gridCol w:w="1699"/>
        <w:gridCol w:w="1181"/>
        <w:gridCol w:w="1080"/>
        <w:gridCol w:w="1080"/>
        <w:gridCol w:w="1479"/>
        <w:gridCol w:w="1281"/>
      </w:tblGrid>
      <w:tr w:rsidR="004D3860" w:rsidRPr="00AF4C1E">
        <w:trPr>
          <w:trHeight w:val="48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Вид рекламы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Цена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Объем (минимум)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Стои</w:t>
            </w:r>
            <w:r w:rsidR="00BE4E68">
              <w:rPr>
                <w:sz w:val="20"/>
                <w:szCs w:val="20"/>
              </w:rPr>
              <w:t>-</w:t>
            </w:r>
            <w:r w:rsidRPr="00BE4E68">
              <w:rPr>
                <w:sz w:val="20"/>
                <w:szCs w:val="20"/>
              </w:rPr>
              <w:t>мость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Подходит да, нет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0953F3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Оценка вероятности прихода после ознакомления</w:t>
            </w:r>
            <w:r w:rsidR="001C22B3" w:rsidRPr="00BE4E68">
              <w:rPr>
                <w:sz w:val="20"/>
                <w:szCs w:val="20"/>
              </w:rPr>
              <w:t xml:space="preserve"> (у.е.)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Скорость отдачи (E)</w:t>
            </w:r>
          </w:p>
        </w:tc>
      </w:tr>
      <w:tr w:rsidR="004D3860" w:rsidRPr="00AF4C1E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Ролик на радио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 мин - $1000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$4 000,00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3</w:t>
            </w:r>
          </w:p>
        </w:tc>
      </w:tr>
      <w:tr w:rsidR="004D3860" w:rsidRPr="00AF4C1E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журнале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Объявление на 1/4 стр-$500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$2 500,00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</w:t>
            </w:r>
          </w:p>
        </w:tc>
      </w:tr>
      <w:tr w:rsidR="004D3860" w:rsidRPr="00AF4C1E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Объявление на 1/4 стр -$200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$1 600,00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</w:tr>
      <w:tr w:rsidR="004D3860" w:rsidRPr="00AF4C1E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  <w:lang w:val="en-US"/>
              </w:rPr>
              <w:t>Internet-реклама</w:t>
            </w:r>
          </w:p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(баннеры)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Создание ссылок - $100;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$1 200,00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4</w:t>
            </w:r>
          </w:p>
        </w:tc>
      </w:tr>
      <w:tr w:rsidR="004D3860" w:rsidRPr="00AF4C1E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Рекламный щит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Аренда -$300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$3 000,00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1</w:t>
            </w:r>
          </w:p>
        </w:tc>
      </w:tr>
      <w:tr w:rsidR="004D3860" w:rsidRPr="00AF4C1E">
        <w:trPr>
          <w:trHeight w:val="25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Реклама в метро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Аренда - $400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$3 200,00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да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0" w:rsidRPr="00BE4E68" w:rsidRDefault="004D3860" w:rsidP="00BE4E6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E4E68">
              <w:rPr>
                <w:sz w:val="20"/>
                <w:szCs w:val="20"/>
              </w:rPr>
              <w:t>3</w:t>
            </w:r>
          </w:p>
        </w:tc>
      </w:tr>
    </w:tbl>
    <w:p w:rsidR="004B648F" w:rsidRPr="00AF4C1E" w:rsidRDefault="004B648F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6F793E" w:rsidRDefault="00666DF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Используем реальные данные полученные в процессе опроса экспертов. </w:t>
      </w:r>
    </w:p>
    <w:p w:rsidR="00666DF7" w:rsidRDefault="006F793E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F4C1E">
        <w:rPr>
          <w:sz w:val="28"/>
          <w:szCs w:val="28"/>
        </w:rPr>
        <w:t>Каждая цифра получена как среднеарифметическое из мнений оных.</w:t>
      </w:r>
    </w:p>
    <w:p w:rsidR="006F793E" w:rsidRPr="00AF4C1E" w:rsidRDefault="006F793E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06"/>
        <w:tblW w:w="8781" w:type="dxa"/>
        <w:tblLayout w:type="fixed"/>
        <w:tblLook w:val="0000" w:firstRow="0" w:lastRow="0" w:firstColumn="0" w:lastColumn="0" w:noHBand="0" w:noVBand="0"/>
      </w:tblPr>
      <w:tblGrid>
        <w:gridCol w:w="1068"/>
        <w:gridCol w:w="1140"/>
        <w:gridCol w:w="1260"/>
        <w:gridCol w:w="1080"/>
        <w:gridCol w:w="1080"/>
        <w:gridCol w:w="1620"/>
        <w:gridCol w:w="1533"/>
      </w:tblGrid>
      <w:tr w:rsidR="00B64B7F" w:rsidRPr="00AF4C1E">
        <w:trPr>
          <w:trHeight w:val="72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Вид рекламы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Цена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Объем (минимум)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Стои</w:t>
            </w:r>
            <w:r w:rsidR="006F793E">
              <w:rPr>
                <w:sz w:val="20"/>
                <w:szCs w:val="20"/>
              </w:rPr>
              <w:t>-</w:t>
            </w:r>
            <w:r w:rsidRPr="006F793E">
              <w:rPr>
                <w:sz w:val="20"/>
                <w:szCs w:val="20"/>
              </w:rPr>
              <w:t>мость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Подходит да, нет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Вероятности прихода после ознакомления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Объем получивших информацию</w:t>
            </w:r>
          </w:p>
        </w:tc>
      </w:tr>
      <w:tr w:rsidR="00B64B7F" w:rsidRPr="00AF4C1E">
        <w:trPr>
          <w:trHeight w:val="25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Ролик на радио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 мин - $1000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$4 000,00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0,6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50000</w:t>
            </w:r>
          </w:p>
        </w:tc>
      </w:tr>
      <w:tr w:rsidR="00B64B7F" w:rsidRPr="00AF4C1E">
        <w:trPr>
          <w:trHeight w:val="25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журнале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Объявление на 1/4 стр-$500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$2 500,00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0,25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5000</w:t>
            </w:r>
          </w:p>
        </w:tc>
      </w:tr>
      <w:tr w:rsidR="00B64B7F" w:rsidRPr="00AF4C1E">
        <w:trPr>
          <w:trHeight w:val="25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Объявление на 1/4 стр -$200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$1 600,00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0,2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3000</w:t>
            </w:r>
          </w:p>
        </w:tc>
      </w:tr>
      <w:tr w:rsidR="00B64B7F" w:rsidRPr="00AF4C1E">
        <w:trPr>
          <w:trHeight w:val="25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Создание ссылок - $100;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$850,00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0,4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50000</w:t>
            </w:r>
          </w:p>
        </w:tc>
      </w:tr>
      <w:tr w:rsidR="00B64B7F" w:rsidRPr="00AF4C1E">
        <w:trPr>
          <w:trHeight w:val="25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Рекламный щит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Аренда -$300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$3 000,00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0,25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5000</w:t>
            </w:r>
          </w:p>
        </w:tc>
      </w:tr>
      <w:tr w:rsidR="00B64B7F" w:rsidRPr="00AF4C1E">
        <w:trPr>
          <w:trHeight w:val="255"/>
        </w:trPr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метро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Аренда - $400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$3 200,00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0,55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B7F" w:rsidRPr="006F793E" w:rsidRDefault="00B64B7F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10000</w:t>
            </w:r>
          </w:p>
        </w:tc>
      </w:tr>
    </w:tbl>
    <w:p w:rsidR="00666DF7" w:rsidRPr="00AF4C1E" w:rsidRDefault="00666DF7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FF7895" w:rsidRDefault="00FF789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 нашему мнению в связи с объявленным бюджетом мы можем одновременно позволить себе несколько вариантов.</w:t>
      </w:r>
    </w:p>
    <w:p w:rsidR="006F793E" w:rsidRPr="00AF4C1E" w:rsidRDefault="006F793E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65" w:type="dxa"/>
        <w:tblInd w:w="240" w:type="dxa"/>
        <w:tblLook w:val="0000" w:firstRow="0" w:lastRow="0" w:firstColumn="0" w:lastColumn="0" w:noHBand="0" w:noVBand="0"/>
      </w:tblPr>
      <w:tblGrid>
        <w:gridCol w:w="495"/>
        <w:gridCol w:w="1425"/>
        <w:gridCol w:w="729"/>
        <w:gridCol w:w="1536"/>
        <w:gridCol w:w="600"/>
        <w:gridCol w:w="1320"/>
        <w:gridCol w:w="480"/>
        <w:gridCol w:w="1338"/>
        <w:gridCol w:w="942"/>
      </w:tblGrid>
      <w:tr w:rsidR="008003CF" w:rsidRPr="006F793E">
        <w:trPr>
          <w:trHeight w:val="91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сумма произвед</w:t>
            </w:r>
            <w:r w:rsidR="006F793E" w:rsidRPr="006F793E">
              <w:rPr>
                <w:sz w:val="20"/>
                <w:szCs w:val="20"/>
              </w:rPr>
              <w:t>.</w:t>
            </w:r>
            <w:r w:rsidRPr="006F793E">
              <w:rPr>
                <w:sz w:val="20"/>
                <w:szCs w:val="20"/>
              </w:rPr>
              <w:t xml:space="preserve"> </w:t>
            </w:r>
            <w:r w:rsidR="006F793E" w:rsidRPr="006F793E">
              <w:rPr>
                <w:sz w:val="20"/>
                <w:szCs w:val="20"/>
              </w:rPr>
              <w:t>В</w:t>
            </w:r>
            <w:r w:rsidRPr="006F793E">
              <w:rPr>
                <w:sz w:val="20"/>
                <w:szCs w:val="20"/>
              </w:rPr>
              <w:t>ероят</w:t>
            </w:r>
            <w:r w:rsidR="006F793E" w:rsidRPr="006F793E">
              <w:rPr>
                <w:sz w:val="20"/>
                <w:szCs w:val="20"/>
              </w:rPr>
              <w:t>-</w:t>
            </w:r>
            <w:r w:rsidRPr="006F793E">
              <w:rPr>
                <w:sz w:val="20"/>
                <w:szCs w:val="20"/>
              </w:rPr>
              <w:t xml:space="preserve">ти на объем </w:t>
            </w:r>
            <w:r w:rsidR="00F11BF6" w:rsidRPr="006F793E">
              <w:rPr>
                <w:sz w:val="20"/>
                <w:szCs w:val="20"/>
              </w:rPr>
              <w:t>услышавших</w:t>
            </w:r>
            <w:r w:rsidRPr="006F79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Ролик на радио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20000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4600-4000=600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8003CF" w:rsidRPr="006F793E">
        <w:trPr>
          <w:trHeight w:val="48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журнале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35750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Макси</w:t>
            </w:r>
            <w:r w:rsidR="006F793E">
              <w:rPr>
                <w:sz w:val="20"/>
                <w:szCs w:val="20"/>
              </w:rPr>
              <w:t>-</w:t>
            </w:r>
            <w:r w:rsidRPr="006F793E">
              <w:rPr>
                <w:sz w:val="20"/>
                <w:szCs w:val="20"/>
              </w:rPr>
              <w:t>мум</w:t>
            </w: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4600-2500=2100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2100-850=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1250-850=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1250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1320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2100-1600=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500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8003CF" w:rsidRPr="006F793E">
        <w:trPr>
          <w:trHeight w:val="48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35570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Макси</w:t>
            </w:r>
            <w:r w:rsidR="006F793E">
              <w:rPr>
                <w:sz w:val="20"/>
                <w:szCs w:val="20"/>
              </w:rPr>
              <w:t>-</w:t>
            </w:r>
            <w:r w:rsidRPr="006F793E">
              <w:rPr>
                <w:sz w:val="20"/>
                <w:szCs w:val="20"/>
              </w:rPr>
              <w:t>мум</w:t>
            </w: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4600-1600=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3000-850=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2150-850=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3000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2150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1300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48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18640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2150-1600=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550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Рекламный щит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1720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3750-3000=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750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метро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20900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4600-850=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3750-3200=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3750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550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Рекламный щит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18650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4600-3000=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1600-850=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  <w:tr w:rsidR="00371159" w:rsidRPr="006F793E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1600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750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1159" w:rsidRPr="006F793E" w:rsidRDefault="00371159" w:rsidP="006F793E">
            <w:pPr>
              <w:spacing w:line="360" w:lineRule="auto"/>
              <w:ind w:hanging="6"/>
              <w:jc w:val="both"/>
              <w:rPr>
                <w:sz w:val="20"/>
                <w:szCs w:val="20"/>
              </w:rPr>
            </w:pPr>
          </w:p>
        </w:tc>
      </w:tr>
    </w:tbl>
    <w:p w:rsidR="00277392" w:rsidRPr="00AF4C1E" w:rsidRDefault="00277392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8003CF" w:rsidRDefault="008003CF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Были выявлены два лидера</w:t>
      </w:r>
      <w:r w:rsidR="004E69BD" w:rsidRPr="00AF4C1E">
        <w:rPr>
          <w:sz w:val="28"/>
          <w:szCs w:val="28"/>
        </w:rPr>
        <w:t xml:space="preserve"> среди комплекса рекламных мер.</w:t>
      </w:r>
    </w:p>
    <w:p w:rsidR="006F793E" w:rsidRPr="00AF4C1E" w:rsidRDefault="006F793E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604" w:type="dxa"/>
        <w:tblInd w:w="595" w:type="dxa"/>
        <w:tblLook w:val="0000" w:firstRow="0" w:lastRow="0" w:firstColumn="0" w:lastColumn="0" w:noHBand="0" w:noVBand="0"/>
      </w:tblPr>
      <w:tblGrid>
        <w:gridCol w:w="1760"/>
        <w:gridCol w:w="960"/>
        <w:gridCol w:w="1420"/>
        <w:gridCol w:w="960"/>
        <w:gridCol w:w="1120"/>
        <w:gridCol w:w="500"/>
        <w:gridCol w:w="884"/>
      </w:tblGrid>
      <w:tr w:rsidR="00685DAD" w:rsidRPr="00AF4C1E">
        <w:trPr>
          <w:trHeight w:val="48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журнале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35750</w:t>
            </w:r>
          </w:p>
        </w:tc>
      </w:tr>
      <w:tr w:rsidR="00685DAD" w:rsidRPr="00AF4C1E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4600-2500=2100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2100-850=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1250-850=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85DAD" w:rsidRPr="00AF4C1E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743D0" w:rsidRPr="00AF4C1E" w:rsidRDefault="009743D0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604" w:type="dxa"/>
        <w:tblInd w:w="595" w:type="dxa"/>
        <w:tblLook w:val="0000" w:firstRow="0" w:lastRow="0" w:firstColumn="0" w:lastColumn="0" w:noHBand="0" w:noVBand="0"/>
      </w:tblPr>
      <w:tblGrid>
        <w:gridCol w:w="1760"/>
        <w:gridCol w:w="960"/>
        <w:gridCol w:w="1420"/>
        <w:gridCol w:w="960"/>
        <w:gridCol w:w="1120"/>
        <w:gridCol w:w="500"/>
        <w:gridCol w:w="884"/>
      </w:tblGrid>
      <w:tr w:rsidR="00685DAD" w:rsidRPr="00AF4C1E">
        <w:trPr>
          <w:trHeight w:val="48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+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Internet-реклама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35570</w:t>
            </w:r>
          </w:p>
        </w:tc>
      </w:tr>
      <w:tr w:rsidR="00685DAD" w:rsidRPr="00AF4C1E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4600-1600=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3000-850=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2150-850=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85DAD" w:rsidRPr="00AF4C1E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2150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F793E">
              <w:rPr>
                <w:sz w:val="20"/>
                <w:szCs w:val="20"/>
              </w:rPr>
              <w:t>1300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5DAD" w:rsidRPr="006F793E" w:rsidRDefault="00685DAD" w:rsidP="006F793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85DAD" w:rsidRPr="00AF4C1E" w:rsidRDefault="00685DAD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F657B1" w:rsidRPr="00AF4C1E" w:rsidRDefault="00F657B1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От обоих этих вариантов мы ожидаем до 35570 человек\посещений на наш сайт после проведения рекламной акции.</w:t>
      </w:r>
    </w:p>
    <w:p w:rsidR="007D0FFA" w:rsidRPr="00AF4C1E" w:rsidRDefault="007D0FFA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Мы получили две похожие альтернативы.</w:t>
      </w:r>
      <w:r w:rsidR="00393640" w:rsidRPr="00AF4C1E">
        <w:rPr>
          <w:sz w:val="28"/>
          <w:szCs w:val="28"/>
        </w:rPr>
        <w:t xml:space="preserve"> Требуется разработать критерии</w:t>
      </w:r>
      <w:r w:rsidR="005F6C95" w:rsidRPr="00AF4C1E">
        <w:rPr>
          <w:sz w:val="28"/>
          <w:szCs w:val="28"/>
        </w:rPr>
        <w:t xml:space="preserve"> выбора альтернатив, т.к. </w:t>
      </w:r>
      <w:r w:rsidR="00D34056" w:rsidRPr="00AF4C1E">
        <w:rPr>
          <w:sz w:val="28"/>
          <w:szCs w:val="28"/>
        </w:rPr>
        <w:t>перед нами стоит задача выбрать наиболее успешный вариант.</w:t>
      </w:r>
    </w:p>
    <w:p w:rsidR="000F1185" w:rsidRPr="00AF4C1E" w:rsidRDefault="000F118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877BAD" w:rsidRPr="00AF4C1E" w:rsidRDefault="006F793E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2.3 Разработка массива критериев выбора оптимальной альтернативы</w:t>
      </w:r>
    </w:p>
    <w:p w:rsidR="006F793E" w:rsidRDefault="006F793E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A33634" w:rsidRPr="00AF4C1E" w:rsidRDefault="00A33634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Разработка критериев</w:t>
      </w:r>
    </w:p>
    <w:p w:rsidR="00A33634" w:rsidRPr="00AF4C1E" w:rsidRDefault="0057025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Сначала присваиваем альтернативе с рекламой журнале номер 1, а в газете – номер 2.</w:t>
      </w:r>
    </w:p>
    <w:p w:rsidR="00E81BB8" w:rsidRPr="00AF4C1E" w:rsidRDefault="0048697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Также включим в список рассматриваемых вариант</w:t>
      </w:r>
      <w:r w:rsidR="00FA6BFB" w:rsidRPr="00AF4C1E">
        <w:rPr>
          <w:sz w:val="28"/>
          <w:szCs w:val="28"/>
        </w:rPr>
        <w:t xml:space="preserve"> интернет рекламы и рекламы в метро (3) как</w:t>
      </w:r>
      <w:r w:rsidR="00AF4C1E">
        <w:rPr>
          <w:sz w:val="28"/>
          <w:szCs w:val="28"/>
        </w:rPr>
        <w:t xml:space="preserve"> </w:t>
      </w:r>
      <w:r w:rsidR="00FA6BFB" w:rsidRPr="00AF4C1E">
        <w:rPr>
          <w:sz w:val="28"/>
          <w:szCs w:val="28"/>
        </w:rPr>
        <w:t>наиболее сопоставимый с максимальными результатами.</w:t>
      </w:r>
      <w:r w:rsidR="006A7AE5">
        <w:rPr>
          <w:sz w:val="28"/>
          <w:szCs w:val="28"/>
        </w:rPr>
        <w:t xml:space="preserve"> </w:t>
      </w:r>
      <w:r w:rsidR="00E81BB8" w:rsidRPr="00AF4C1E">
        <w:rPr>
          <w:sz w:val="28"/>
          <w:szCs w:val="28"/>
        </w:rPr>
        <w:t>Имена экспертов заменены номерами дабы не создавать предвзятого отношения к мнению кого-то из них.</w:t>
      </w:r>
    </w:p>
    <w:p w:rsidR="00207B9D" w:rsidRPr="00AF4C1E" w:rsidRDefault="0057025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Эксперты проводят ранжирование</w:t>
      </w:r>
      <w:r w:rsidR="0048697B" w:rsidRPr="00AF4C1E">
        <w:rPr>
          <w:sz w:val="28"/>
          <w:szCs w:val="28"/>
        </w:rPr>
        <w:t>.</w:t>
      </w:r>
      <w:r w:rsidR="006A7AE5">
        <w:rPr>
          <w:sz w:val="28"/>
          <w:szCs w:val="28"/>
        </w:rPr>
        <w:t xml:space="preserve"> </w:t>
      </w:r>
      <w:r w:rsidR="006A0634" w:rsidRPr="00AF4C1E">
        <w:rPr>
          <w:sz w:val="28"/>
          <w:szCs w:val="28"/>
        </w:rPr>
        <w:t>Чем выше балл, тем выше оценка альтернативы.</w:t>
      </w:r>
      <w:r w:rsidR="006A7AE5">
        <w:rPr>
          <w:sz w:val="28"/>
          <w:szCs w:val="28"/>
        </w:rPr>
        <w:t xml:space="preserve"> </w:t>
      </w:r>
      <w:r w:rsidR="00207B9D" w:rsidRPr="00AF4C1E">
        <w:rPr>
          <w:sz w:val="28"/>
          <w:szCs w:val="28"/>
        </w:rPr>
        <w:t>Посчитаем суммы</w:t>
      </w:r>
    </w:p>
    <w:p w:rsidR="004F4B74" w:rsidRPr="00AF4C1E" w:rsidRDefault="004F4B74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Составляем список критериев</w:t>
      </w:r>
      <w:r w:rsidR="00877BAD" w:rsidRPr="00AF4C1E">
        <w:rPr>
          <w:sz w:val="28"/>
          <w:szCs w:val="28"/>
        </w:rPr>
        <w:t>.</w:t>
      </w:r>
    </w:p>
    <w:p w:rsidR="00877BAD" w:rsidRPr="00AF4C1E" w:rsidRDefault="00877BA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Он основан на предложенных экспертами вариантах.</w:t>
      </w:r>
    </w:p>
    <w:p w:rsidR="004F4B74" w:rsidRPr="00AF4C1E" w:rsidRDefault="00A20B40" w:rsidP="00AF4C1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время на разработку</w:t>
      </w:r>
    </w:p>
    <w:p w:rsidR="00A20B40" w:rsidRPr="00AF4C1E" w:rsidRDefault="00A20B40" w:rsidP="00AF4C1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цена за разработку</w:t>
      </w:r>
    </w:p>
    <w:p w:rsidR="00A20B40" w:rsidRPr="00AF4C1E" w:rsidRDefault="00A20B40" w:rsidP="00AF4C1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степень соответствия имиджу компании</w:t>
      </w:r>
    </w:p>
    <w:p w:rsidR="00A20B40" w:rsidRPr="00AF4C1E" w:rsidRDefault="00A20B40" w:rsidP="00AF4C1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охват различных слоев населения</w:t>
      </w:r>
    </w:p>
    <w:p w:rsidR="003B00ED" w:rsidRPr="00AF4C1E" w:rsidRDefault="003B00ED" w:rsidP="00AF4C1E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риск</w:t>
      </w:r>
      <w:r w:rsidR="002636D0" w:rsidRPr="00AF4C1E">
        <w:rPr>
          <w:sz w:val="28"/>
          <w:szCs w:val="28"/>
        </w:rPr>
        <w:t xml:space="preserve"> невыполнения обязательств партнерами</w:t>
      </w:r>
      <w:r w:rsidR="00167426" w:rsidRPr="00AF4C1E">
        <w:rPr>
          <w:sz w:val="28"/>
          <w:szCs w:val="28"/>
        </w:rPr>
        <w:t xml:space="preserve"> (форс мажор)</w:t>
      </w:r>
    </w:p>
    <w:p w:rsidR="00045FDD" w:rsidRPr="00AF4C1E" w:rsidRDefault="00045FD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Проводим ранжирование критериев</w:t>
      </w:r>
      <w:r w:rsidR="006F793E">
        <w:rPr>
          <w:sz w:val="28"/>
          <w:szCs w:val="28"/>
        </w:rPr>
        <w:t xml:space="preserve"> </w:t>
      </w:r>
    </w:p>
    <w:p w:rsidR="00045FDD" w:rsidRDefault="00B86A9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(максимальный балл соответствует максимальной лояльности)</w:t>
      </w:r>
    </w:p>
    <w:p w:rsidR="006A7AE5" w:rsidRPr="000456B7" w:rsidRDefault="000456B7" w:rsidP="00AF4C1E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456B7">
        <w:rPr>
          <w:color w:val="FFFFFF"/>
          <w:sz w:val="28"/>
          <w:szCs w:val="28"/>
        </w:rPr>
        <w:t>маркетинговый конкуренты потребители реклама решение</w:t>
      </w:r>
    </w:p>
    <w:p w:rsidR="000953F3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13.25pt;height:85.5pt">
            <v:imagedata r:id="rId9" o:title=""/>
          </v:shape>
        </w:pict>
      </w:r>
    </w:p>
    <w:p w:rsidR="00A8567A" w:rsidRPr="00AF4C1E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8567A" w:rsidRPr="00AF4C1E">
        <w:rPr>
          <w:sz w:val="28"/>
          <w:szCs w:val="28"/>
        </w:rPr>
        <w:t>Рассчитаем вес каждого критерия</w:t>
      </w:r>
      <w:r w:rsidR="0041329C" w:rsidRPr="00AF4C1E">
        <w:rPr>
          <w:sz w:val="28"/>
          <w:szCs w:val="28"/>
        </w:rPr>
        <w:t xml:space="preserve"> и среднее </w:t>
      </w:r>
      <w:r w:rsidR="00924EDE" w:rsidRPr="00AF4C1E">
        <w:rPr>
          <w:sz w:val="28"/>
          <w:szCs w:val="28"/>
        </w:rPr>
        <w:t>арифметическое</w:t>
      </w:r>
      <w:r w:rsidR="0041329C" w:rsidRPr="00AF4C1E">
        <w:rPr>
          <w:sz w:val="28"/>
          <w:szCs w:val="28"/>
        </w:rPr>
        <w:t xml:space="preserve"> среди всех оценок экспертов.</w:t>
      </w:r>
    </w:p>
    <w:p w:rsidR="000953F3" w:rsidRPr="00AF4C1E" w:rsidRDefault="000953F3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045FDD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13.25pt;height:85.5pt">
            <v:imagedata r:id="rId10" o:title=""/>
          </v:shape>
        </w:pict>
      </w:r>
    </w:p>
    <w:p w:rsidR="00924F6F" w:rsidRPr="00AF4C1E" w:rsidRDefault="00924F6F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924F6F" w:rsidRPr="00AF4C1E" w:rsidRDefault="00D75980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Средние арифметические весов в процентах</w:t>
      </w:r>
    </w:p>
    <w:p w:rsidR="00D75980" w:rsidRPr="00AF4C1E" w:rsidRDefault="00D75980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D75980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61pt;height:87pt">
            <v:imagedata r:id="rId11" o:title=""/>
          </v:shape>
        </w:pict>
      </w:r>
    </w:p>
    <w:p w:rsidR="00D17274" w:rsidRPr="00AF4C1E" w:rsidRDefault="00D1727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D17274" w:rsidRPr="00AF4C1E" w:rsidRDefault="00D17274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Из рассмотрения мы исключили второй критерий – цена за разработку.</w:t>
      </w:r>
    </w:p>
    <w:p w:rsidR="00C73E37" w:rsidRPr="00AF4C1E" w:rsidRDefault="00C73E37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F804D3" w:rsidRPr="00AF4C1E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F804D3" w:rsidRPr="00AF4C1E">
        <w:rPr>
          <w:sz w:val="28"/>
          <w:szCs w:val="28"/>
        </w:rPr>
        <w:t>Выбор оптимальной альтернативы</w:t>
      </w:r>
    </w:p>
    <w:p w:rsidR="00F804D3" w:rsidRPr="00AF4C1E" w:rsidRDefault="00F804D3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7C0541" w:rsidRPr="00AF4C1E" w:rsidRDefault="007C0541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Построим вектор пр</w:t>
      </w:r>
      <w:r w:rsidR="00663622" w:rsidRPr="00AF4C1E">
        <w:rPr>
          <w:sz w:val="28"/>
          <w:szCs w:val="28"/>
        </w:rPr>
        <w:t>и</w:t>
      </w:r>
      <w:r w:rsidRPr="00AF4C1E">
        <w:rPr>
          <w:sz w:val="28"/>
          <w:szCs w:val="28"/>
        </w:rPr>
        <w:t>оритетов</w:t>
      </w:r>
    </w:p>
    <w:p w:rsidR="00663622" w:rsidRPr="00AF4C1E" w:rsidRDefault="009F65C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Значения в ячейках есть произведение суммы оценок критериев на </w:t>
      </w:r>
      <w:r w:rsidR="008D4C3A" w:rsidRPr="00AF4C1E">
        <w:rPr>
          <w:sz w:val="28"/>
          <w:szCs w:val="28"/>
        </w:rPr>
        <w:t>веса кр</w:t>
      </w:r>
      <w:r w:rsidR="00765E74" w:rsidRPr="00AF4C1E">
        <w:rPr>
          <w:sz w:val="28"/>
          <w:szCs w:val="28"/>
        </w:rPr>
        <w:t>ите</w:t>
      </w:r>
      <w:r w:rsidR="008D4C3A" w:rsidRPr="00AF4C1E">
        <w:rPr>
          <w:sz w:val="28"/>
          <w:szCs w:val="28"/>
        </w:rPr>
        <w:t>р</w:t>
      </w:r>
      <w:r w:rsidR="00765E74" w:rsidRPr="00AF4C1E">
        <w:rPr>
          <w:sz w:val="28"/>
          <w:szCs w:val="28"/>
        </w:rPr>
        <w:t>и</w:t>
      </w:r>
      <w:r w:rsidR="008D4C3A" w:rsidRPr="00AF4C1E">
        <w:rPr>
          <w:sz w:val="28"/>
          <w:szCs w:val="28"/>
        </w:rPr>
        <w:t>ев.</w:t>
      </w:r>
    </w:p>
    <w:p w:rsidR="00663622" w:rsidRPr="00AF4C1E" w:rsidRDefault="00663622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893B63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58pt;height:88.5pt">
            <v:imagedata r:id="rId12" o:title=""/>
          </v:shape>
        </w:pict>
      </w:r>
    </w:p>
    <w:p w:rsidR="00D75980" w:rsidRPr="00AF4C1E" w:rsidRDefault="00D75980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D75980" w:rsidRPr="00AF4C1E" w:rsidRDefault="00893B6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Далее проводим суммирование по вертикали, т.е. </w:t>
      </w:r>
      <w:r w:rsidR="00654333" w:rsidRPr="00AF4C1E">
        <w:rPr>
          <w:sz w:val="28"/>
          <w:szCs w:val="28"/>
        </w:rPr>
        <w:t>определяем какая же альтернатива наиболее</w:t>
      </w:r>
      <w:r w:rsidR="009673D9" w:rsidRPr="00AF4C1E">
        <w:rPr>
          <w:sz w:val="28"/>
          <w:szCs w:val="28"/>
        </w:rPr>
        <w:t xml:space="preserve"> хорошо</w:t>
      </w:r>
      <w:r w:rsidR="00654333" w:rsidRPr="00AF4C1E">
        <w:rPr>
          <w:sz w:val="28"/>
          <w:szCs w:val="28"/>
        </w:rPr>
        <w:t xml:space="preserve"> оценена экспертами.</w:t>
      </w:r>
    </w:p>
    <w:p w:rsidR="00614E4B" w:rsidRPr="00AF4C1E" w:rsidRDefault="00614E4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Третья альтернатива как и ожидалось оказалась наименее востребована.</w:t>
      </w:r>
    </w:p>
    <w:p w:rsidR="00614E4B" w:rsidRPr="00AF4C1E" w:rsidRDefault="005D37F4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Максимальный балл получила 1я альтернатива.</w:t>
      </w:r>
    </w:p>
    <w:p w:rsidR="005D37F4" w:rsidRPr="00AF4C1E" w:rsidRDefault="005D37F4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379" w:type="dxa"/>
        <w:tblInd w:w="715" w:type="dxa"/>
        <w:tblLook w:val="0000" w:firstRow="0" w:lastRow="0" w:firstColumn="0" w:lastColumn="0" w:noHBand="0" w:noVBand="0"/>
      </w:tblPr>
      <w:tblGrid>
        <w:gridCol w:w="1760"/>
        <w:gridCol w:w="960"/>
        <w:gridCol w:w="1420"/>
        <w:gridCol w:w="960"/>
        <w:gridCol w:w="1120"/>
        <w:gridCol w:w="275"/>
        <w:gridCol w:w="884"/>
      </w:tblGrid>
      <w:tr w:rsidR="005D37F4" w:rsidRPr="00AF4C1E">
        <w:trPr>
          <w:trHeight w:val="48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Реклама в журнале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+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Internet-реклама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+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Internet-реклама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35750</w:t>
            </w:r>
          </w:p>
        </w:tc>
      </w:tr>
      <w:tr w:rsidR="005D37F4" w:rsidRPr="00AF4C1E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4600-2500=2100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2100-850=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1250-850=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D37F4" w:rsidRPr="00AF4C1E">
        <w:trPr>
          <w:trHeight w:val="255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400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37F4" w:rsidRPr="006A7AE5" w:rsidRDefault="005D37F4" w:rsidP="006A7AE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5D37F4" w:rsidRPr="00AF4C1E" w:rsidRDefault="005D37F4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783301" w:rsidRPr="00AF4C1E" w:rsidRDefault="00783301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Ее и считаем наиболее оптимальной к выбору для осуществления рекламной компании.</w:t>
      </w:r>
    </w:p>
    <w:p w:rsidR="00C73E37" w:rsidRPr="00AF4C1E" w:rsidRDefault="00C73E37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DE0542" w:rsidRPr="00AF4C1E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="00C73E37" w:rsidRPr="00AF4C1E">
        <w:rPr>
          <w:sz w:val="28"/>
          <w:szCs w:val="28"/>
        </w:rPr>
        <w:t>Реализация решения</w:t>
      </w:r>
    </w:p>
    <w:p w:rsidR="00DE0542" w:rsidRPr="00AF4C1E" w:rsidRDefault="00DE0542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15619E" w:rsidRPr="00AF4C1E" w:rsidRDefault="0015619E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Для реализации решен</w:t>
      </w:r>
      <w:r w:rsidR="003A76E0" w:rsidRPr="00AF4C1E">
        <w:rPr>
          <w:sz w:val="28"/>
          <w:szCs w:val="28"/>
        </w:rPr>
        <w:t>ия компания может выделить до 19</w:t>
      </w:r>
      <w:r w:rsidRPr="00AF4C1E">
        <w:rPr>
          <w:sz w:val="28"/>
          <w:szCs w:val="28"/>
        </w:rPr>
        <w:t>ти человек.</w:t>
      </w:r>
    </w:p>
    <w:p w:rsidR="005355FF" w:rsidRPr="00AF4C1E" w:rsidRDefault="00565B90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Для определения оптимального способа реализации модели построим сетевую модель вариантов реализации решения.</w:t>
      </w:r>
    </w:p>
    <w:p w:rsidR="00DE0542" w:rsidRPr="00AF4C1E" w:rsidRDefault="00DE0542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Расшифровка</w:t>
      </w:r>
    </w:p>
    <w:p w:rsidR="00DE0542" w:rsidRPr="00AF4C1E" w:rsidRDefault="00DE0542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1-начало рекламной компании</w:t>
      </w:r>
    </w:p>
    <w:p w:rsidR="00ED625E" w:rsidRPr="00AF4C1E" w:rsidRDefault="00A731B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1-2 –</w:t>
      </w:r>
      <w:r w:rsidR="00785A58" w:rsidRPr="00AF4C1E">
        <w:rPr>
          <w:sz w:val="28"/>
          <w:szCs w:val="28"/>
        </w:rPr>
        <w:t xml:space="preserve"> исследование предложений рынка</w:t>
      </w:r>
    </w:p>
    <w:p w:rsidR="00A731BC" w:rsidRPr="00AF4C1E" w:rsidRDefault="00A731B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1-3 – </w:t>
      </w:r>
      <w:r w:rsidR="00785A58" w:rsidRPr="00AF4C1E">
        <w:rPr>
          <w:sz w:val="28"/>
          <w:szCs w:val="28"/>
        </w:rPr>
        <w:t>выбор интернет площадки</w:t>
      </w:r>
    </w:p>
    <w:p w:rsidR="00A731BC" w:rsidRPr="00AF4C1E" w:rsidRDefault="00A731B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1-4 – разработка</w:t>
      </w:r>
      <w:r w:rsidR="00F95119" w:rsidRPr="00AF4C1E">
        <w:rPr>
          <w:sz w:val="28"/>
          <w:szCs w:val="28"/>
        </w:rPr>
        <w:t xml:space="preserve"> дизайна</w:t>
      </w:r>
    </w:p>
    <w:p w:rsidR="00A731BC" w:rsidRPr="00AF4C1E" w:rsidRDefault="00F9511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2-5 – </w:t>
      </w:r>
      <w:r w:rsidR="0090581A" w:rsidRPr="00AF4C1E">
        <w:rPr>
          <w:sz w:val="28"/>
          <w:szCs w:val="28"/>
        </w:rPr>
        <w:t>разработка договора</w:t>
      </w:r>
    </w:p>
    <w:p w:rsidR="00F95119" w:rsidRPr="00AF4C1E" w:rsidRDefault="00F9511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3-5 –</w:t>
      </w:r>
      <w:r w:rsidR="0090581A" w:rsidRPr="00AF4C1E">
        <w:rPr>
          <w:sz w:val="28"/>
          <w:szCs w:val="28"/>
        </w:rPr>
        <w:t xml:space="preserve"> </w:t>
      </w:r>
      <w:r w:rsidR="008A6D57" w:rsidRPr="00AF4C1E">
        <w:rPr>
          <w:sz w:val="28"/>
          <w:szCs w:val="28"/>
        </w:rPr>
        <w:t xml:space="preserve">выбор </w:t>
      </w:r>
      <w:r w:rsidR="00260F10" w:rsidRPr="00AF4C1E">
        <w:rPr>
          <w:sz w:val="28"/>
          <w:szCs w:val="28"/>
        </w:rPr>
        <w:t>издательского дома</w:t>
      </w:r>
    </w:p>
    <w:p w:rsidR="000235A0" w:rsidRPr="00AF4C1E" w:rsidRDefault="00F9511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3-6 –</w:t>
      </w:r>
      <w:r w:rsidR="002D21ED" w:rsidRPr="00AF4C1E">
        <w:rPr>
          <w:sz w:val="28"/>
          <w:szCs w:val="28"/>
        </w:rPr>
        <w:t xml:space="preserve"> </w:t>
      </w:r>
      <w:r w:rsidR="000235A0" w:rsidRPr="00AF4C1E">
        <w:rPr>
          <w:sz w:val="28"/>
          <w:szCs w:val="28"/>
        </w:rPr>
        <w:t>предоставление материалов с нашими пожеланиями</w:t>
      </w:r>
    </w:p>
    <w:p w:rsidR="00944CFF" w:rsidRPr="00AF4C1E" w:rsidRDefault="00F9511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4-6 –</w:t>
      </w:r>
      <w:r w:rsidR="000235A0" w:rsidRPr="00AF4C1E">
        <w:rPr>
          <w:sz w:val="28"/>
          <w:szCs w:val="28"/>
        </w:rPr>
        <w:t xml:space="preserve"> выбор дизайн студии</w:t>
      </w:r>
    </w:p>
    <w:p w:rsidR="002A1835" w:rsidRPr="00AF4C1E" w:rsidRDefault="002A183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На 7м пункте мы заключаем договор с предварительным конечным согласованием.</w:t>
      </w:r>
    </w:p>
    <w:p w:rsidR="003115A3" w:rsidRPr="00AF4C1E" w:rsidRDefault="003115A3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8- начало возможно успешной рекламной компании</w:t>
      </w:r>
    </w:p>
    <w:p w:rsidR="006A7AE5" w:rsidRDefault="006E55B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Определяем пути.</w:t>
      </w:r>
    </w:p>
    <w:p w:rsidR="006E55BB" w:rsidRPr="00AF4C1E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55BB" w:rsidRPr="00AF4C1E">
        <w:rPr>
          <w:sz w:val="28"/>
          <w:szCs w:val="28"/>
          <w:lang w:val="en-US"/>
        </w:rPr>
        <w:t>L</w:t>
      </w:r>
      <w:r w:rsidR="006E55BB" w:rsidRPr="00AF4C1E">
        <w:rPr>
          <w:sz w:val="28"/>
          <w:szCs w:val="28"/>
        </w:rPr>
        <w:t>1=</w:t>
      </w:r>
      <w:r w:rsidR="005019A4" w:rsidRPr="00AF4C1E">
        <w:rPr>
          <w:sz w:val="28"/>
          <w:szCs w:val="28"/>
        </w:rPr>
        <w:t>1-2-5-7-8=</w:t>
      </w:r>
      <w:r w:rsidR="00DD7FE5" w:rsidRPr="00AF4C1E">
        <w:rPr>
          <w:sz w:val="28"/>
          <w:szCs w:val="28"/>
        </w:rPr>
        <w:t>(2+9+1+1)=13 дней</w:t>
      </w:r>
    </w:p>
    <w:p w:rsidR="00E1204C" w:rsidRPr="00AF4C1E" w:rsidRDefault="006E55B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  <w:lang w:val="en-US"/>
        </w:rPr>
        <w:t>L</w:t>
      </w:r>
      <w:r w:rsidRPr="00AF4C1E">
        <w:rPr>
          <w:sz w:val="28"/>
          <w:szCs w:val="28"/>
        </w:rPr>
        <w:t>2=</w:t>
      </w:r>
      <w:r w:rsidR="005019A4" w:rsidRPr="00AF4C1E">
        <w:rPr>
          <w:sz w:val="28"/>
          <w:szCs w:val="28"/>
        </w:rPr>
        <w:t>1-3-5-7-8</w:t>
      </w:r>
      <w:r w:rsidR="00E1204C" w:rsidRPr="00AF4C1E">
        <w:rPr>
          <w:sz w:val="28"/>
          <w:szCs w:val="28"/>
        </w:rPr>
        <w:t>=</w:t>
      </w:r>
      <w:r w:rsidR="00C70E35" w:rsidRPr="00AF4C1E">
        <w:rPr>
          <w:sz w:val="28"/>
          <w:szCs w:val="28"/>
        </w:rPr>
        <w:t>(3+3+1+1)=8</w:t>
      </w:r>
      <w:r w:rsidR="00C04DE2" w:rsidRPr="00AF4C1E">
        <w:rPr>
          <w:sz w:val="28"/>
          <w:szCs w:val="28"/>
        </w:rPr>
        <w:t xml:space="preserve"> дней</w:t>
      </w:r>
    </w:p>
    <w:p w:rsidR="006E55BB" w:rsidRPr="00AF4C1E" w:rsidRDefault="006E55B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  <w:lang w:val="en-US"/>
        </w:rPr>
        <w:t>L</w:t>
      </w:r>
      <w:r w:rsidRPr="00AF4C1E">
        <w:rPr>
          <w:sz w:val="28"/>
          <w:szCs w:val="28"/>
        </w:rPr>
        <w:t>3=</w:t>
      </w:r>
      <w:r w:rsidR="005019A4" w:rsidRPr="00AF4C1E">
        <w:rPr>
          <w:sz w:val="28"/>
          <w:szCs w:val="28"/>
        </w:rPr>
        <w:t>1-3-6-7-8</w:t>
      </w:r>
      <w:r w:rsidR="00E1204C" w:rsidRPr="00AF4C1E">
        <w:rPr>
          <w:sz w:val="28"/>
          <w:szCs w:val="28"/>
        </w:rPr>
        <w:t>=</w:t>
      </w:r>
      <w:r w:rsidR="00C70E35" w:rsidRPr="00AF4C1E">
        <w:rPr>
          <w:sz w:val="28"/>
          <w:szCs w:val="28"/>
        </w:rPr>
        <w:t>(3+1+3+1)=8</w:t>
      </w:r>
      <w:r w:rsidR="00C04DE2" w:rsidRPr="00AF4C1E">
        <w:rPr>
          <w:sz w:val="28"/>
          <w:szCs w:val="28"/>
        </w:rPr>
        <w:t xml:space="preserve"> дней</w:t>
      </w:r>
    </w:p>
    <w:p w:rsidR="006E55BB" w:rsidRPr="00AF4C1E" w:rsidRDefault="006E55BB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  <w:lang w:val="en-US"/>
        </w:rPr>
        <w:t>L</w:t>
      </w:r>
      <w:r w:rsidRPr="00AF4C1E">
        <w:rPr>
          <w:sz w:val="28"/>
          <w:szCs w:val="28"/>
        </w:rPr>
        <w:t>4=</w:t>
      </w:r>
      <w:r w:rsidR="005019A4" w:rsidRPr="000456B7">
        <w:rPr>
          <w:sz w:val="28"/>
          <w:szCs w:val="28"/>
        </w:rPr>
        <w:t>1-4-6-7-8</w:t>
      </w:r>
      <w:r w:rsidR="00E1204C" w:rsidRPr="00AF4C1E">
        <w:rPr>
          <w:sz w:val="28"/>
          <w:szCs w:val="28"/>
        </w:rPr>
        <w:t>=</w:t>
      </w:r>
      <w:r w:rsidR="00C70E35" w:rsidRPr="00AF4C1E">
        <w:rPr>
          <w:sz w:val="28"/>
          <w:szCs w:val="28"/>
        </w:rPr>
        <w:t>(1+2+3+1)</w:t>
      </w:r>
      <w:r w:rsidR="00C04DE2" w:rsidRPr="00AF4C1E">
        <w:rPr>
          <w:sz w:val="28"/>
          <w:szCs w:val="28"/>
        </w:rPr>
        <w:t>=7 дней</w:t>
      </w:r>
    </w:p>
    <w:p w:rsidR="000F1185" w:rsidRPr="00AF4C1E" w:rsidRDefault="000F118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124388" w:rsidRPr="00AF4C1E" w:rsidRDefault="00124388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Критический путь 1й.</w:t>
      </w:r>
    </w:p>
    <w:p w:rsidR="00124388" w:rsidRPr="00AF4C1E" w:rsidRDefault="00124388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Определяем резерв времени</w:t>
      </w:r>
    </w:p>
    <w:p w:rsidR="00C5230A" w:rsidRPr="00AF4C1E" w:rsidRDefault="00B00008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  <w:lang w:val="en-US"/>
        </w:rPr>
        <w:t>i</w:t>
      </w:r>
      <w:r w:rsidRPr="00AF4C1E">
        <w:rPr>
          <w:sz w:val="28"/>
          <w:szCs w:val="28"/>
        </w:rPr>
        <w:t>-начальная точка</w:t>
      </w:r>
    </w:p>
    <w:p w:rsidR="00B00008" w:rsidRPr="00AF4C1E" w:rsidRDefault="00B00008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  <w:lang w:val="en-US"/>
        </w:rPr>
        <w:t>j</w:t>
      </w:r>
      <w:r w:rsidRPr="00AF4C1E">
        <w:rPr>
          <w:sz w:val="28"/>
          <w:szCs w:val="28"/>
        </w:rPr>
        <w:t>-конечная точка</w:t>
      </w:r>
    </w:p>
    <w:p w:rsidR="00B00008" w:rsidRPr="00AF4C1E" w:rsidRDefault="00B00008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  <w:lang w:val="en-US"/>
        </w:rPr>
        <w:t>tij</w:t>
      </w:r>
      <w:r w:rsidRPr="00AF4C1E">
        <w:rPr>
          <w:sz w:val="28"/>
          <w:szCs w:val="28"/>
        </w:rPr>
        <w:t>-время необходимое на преодоления этапа осуществления</w:t>
      </w:r>
    </w:p>
    <w:p w:rsidR="00B00008" w:rsidRPr="00AF4C1E" w:rsidRDefault="007F0F7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  <w:lang w:val="en-US"/>
        </w:rPr>
        <w:t>R</w:t>
      </w:r>
      <w:r w:rsidRPr="00AF4C1E">
        <w:rPr>
          <w:sz w:val="28"/>
          <w:szCs w:val="28"/>
        </w:rPr>
        <w:t>- резерв времени</w:t>
      </w:r>
    </w:p>
    <w:p w:rsidR="007F0F7D" w:rsidRPr="00AF4C1E" w:rsidRDefault="007F0F7D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  <w:lang w:val="en-US"/>
        </w:rPr>
        <w:t>Q</w:t>
      </w:r>
      <w:r w:rsidRPr="00AF4C1E">
        <w:rPr>
          <w:sz w:val="28"/>
          <w:szCs w:val="28"/>
        </w:rPr>
        <w:t>-количество людских ресурсов</w:t>
      </w:r>
    </w:p>
    <w:p w:rsidR="00B00008" w:rsidRPr="00AF4C1E" w:rsidRDefault="00B00008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C5230A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02.75pt;height:135.75pt">
            <v:imagedata r:id="rId13" o:title=""/>
          </v:shape>
        </w:pict>
      </w:r>
    </w:p>
    <w:p w:rsidR="000F1185" w:rsidRPr="00AF4C1E" w:rsidRDefault="000F118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C5230A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032" type="#_x0000_t75" style="width:98.25pt;height:30pt">
            <v:imagedata r:id="rId14" o:title=""/>
          </v:shape>
        </w:pict>
      </w:r>
    </w:p>
    <w:p w:rsidR="005B0D90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033" type="#_x0000_t75" style="width:261pt;height:28.5pt">
            <v:imagedata r:id="rId15" o:title=""/>
          </v:shape>
        </w:pict>
      </w:r>
    </w:p>
    <w:p w:rsidR="0071714E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034" type="#_x0000_t75" style="width:116.25pt;height:36pt">
            <v:imagedata r:id="rId16" o:title=""/>
          </v:shape>
        </w:pict>
      </w:r>
    </w:p>
    <w:p w:rsidR="00267595" w:rsidRPr="00AF4C1E" w:rsidRDefault="00BB5E58" w:rsidP="00AF4C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035" type="#_x0000_t75" style="width:206.25pt;height:35.25pt">
            <v:imagedata r:id="rId17" o:title=""/>
          </v:shape>
        </w:pict>
      </w:r>
    </w:p>
    <w:p w:rsidR="006A7AE5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6A7AE5" w:rsidRDefault="00ED34F9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Используя полученные данные мы можем построить график и провести оптимизацию.</w:t>
      </w:r>
    </w:p>
    <w:p w:rsidR="000F1185" w:rsidRPr="006A7AE5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5E58">
        <w:rPr>
          <w:sz w:val="28"/>
          <w:szCs w:val="28"/>
        </w:rPr>
        <w:pict>
          <v:shape id="_x0000_i1036" type="#_x0000_t75" style="width:339.75pt;height:255pt">
            <v:imagedata r:id="rId18" o:title=""/>
          </v:shape>
        </w:pict>
      </w:r>
    </w:p>
    <w:p w:rsidR="00ED34F9" w:rsidRPr="00AF4C1E" w:rsidRDefault="00ED34F9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8C488A" w:rsidRPr="00AF4C1E" w:rsidRDefault="00C726F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Просчитываем возможную оптимизацию.</w:t>
      </w:r>
    </w:p>
    <w:p w:rsidR="008C488A" w:rsidRPr="00AF4C1E" w:rsidRDefault="008C488A" w:rsidP="00AF4C1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2880" w:type="dxa"/>
        <w:tblInd w:w="835" w:type="dxa"/>
        <w:tblLook w:val="0000" w:firstRow="0" w:lastRow="0" w:firstColumn="0" w:lastColumn="0" w:noHBand="0" w:noVBand="0"/>
      </w:tblPr>
      <w:tblGrid>
        <w:gridCol w:w="960"/>
        <w:gridCol w:w="960"/>
        <w:gridCol w:w="960"/>
      </w:tblGrid>
      <w:tr w:rsidR="00A0781A" w:rsidRPr="00AF4C1E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Nпп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Работа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R</w:t>
            </w:r>
          </w:p>
        </w:tc>
      </w:tr>
      <w:tr w:rsidR="00A0781A" w:rsidRPr="00AF4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1-2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0</w:t>
            </w:r>
          </w:p>
        </w:tc>
      </w:tr>
      <w:tr w:rsidR="00A0781A" w:rsidRPr="00AF4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1-3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5</w:t>
            </w:r>
          </w:p>
        </w:tc>
      </w:tr>
      <w:tr w:rsidR="00A0781A" w:rsidRPr="00AF4C1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1-4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81A" w:rsidRPr="006A7AE5" w:rsidRDefault="00A0781A" w:rsidP="006A7AE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6A7AE5">
              <w:rPr>
                <w:sz w:val="20"/>
                <w:szCs w:val="20"/>
              </w:rPr>
              <w:t>6</w:t>
            </w:r>
          </w:p>
        </w:tc>
      </w:tr>
    </w:tbl>
    <w:p w:rsidR="008C488A" w:rsidRPr="00AF4C1E" w:rsidRDefault="008C488A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D50492" w:rsidRPr="00AF4C1E" w:rsidRDefault="00D50492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На пути 1-2 мы не имеем резервов.</w:t>
      </w:r>
    </w:p>
    <w:p w:rsidR="00A0781A" w:rsidRPr="00AF4C1E" w:rsidRDefault="00306F16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Как мы видим на путях </w:t>
      </w:r>
      <w:r w:rsidRPr="00AF4C1E">
        <w:rPr>
          <w:sz w:val="28"/>
          <w:szCs w:val="28"/>
          <w:lang w:val="en-US"/>
        </w:rPr>
        <w:t>L</w:t>
      </w:r>
      <w:r w:rsidRPr="00AF4C1E">
        <w:rPr>
          <w:sz w:val="28"/>
          <w:szCs w:val="28"/>
        </w:rPr>
        <w:t>2,</w:t>
      </w:r>
      <w:r w:rsidRPr="00AF4C1E">
        <w:rPr>
          <w:sz w:val="28"/>
          <w:szCs w:val="28"/>
          <w:lang w:val="en-US"/>
        </w:rPr>
        <w:t>L</w:t>
      </w:r>
      <w:r w:rsidRPr="00AF4C1E">
        <w:rPr>
          <w:sz w:val="28"/>
          <w:szCs w:val="28"/>
        </w:rPr>
        <w:t>3</w:t>
      </w:r>
      <w:r w:rsidR="00A0781A" w:rsidRPr="00AF4C1E">
        <w:rPr>
          <w:sz w:val="28"/>
          <w:szCs w:val="28"/>
        </w:rPr>
        <w:t xml:space="preserve"> и </w:t>
      </w:r>
      <w:r w:rsidRPr="00AF4C1E">
        <w:rPr>
          <w:sz w:val="28"/>
          <w:szCs w:val="28"/>
          <w:lang w:val="en-US"/>
        </w:rPr>
        <w:t>L</w:t>
      </w:r>
      <w:r w:rsidR="00A0781A" w:rsidRPr="00AF4C1E">
        <w:rPr>
          <w:sz w:val="28"/>
          <w:szCs w:val="28"/>
        </w:rPr>
        <w:t xml:space="preserve">4 </w:t>
      </w:r>
      <w:r w:rsidR="00EA7AB2" w:rsidRPr="00AF4C1E">
        <w:rPr>
          <w:sz w:val="28"/>
          <w:szCs w:val="28"/>
        </w:rPr>
        <w:t>имеем резервы соответственно 5 и 6 дней. Следовательно их мы и сможем использовать для покрытия</w:t>
      </w:r>
      <w:r w:rsidR="000A2603" w:rsidRPr="00AF4C1E">
        <w:rPr>
          <w:sz w:val="28"/>
          <w:szCs w:val="28"/>
        </w:rPr>
        <w:t xml:space="preserve"> превышения в 2 человека.</w:t>
      </w:r>
    </w:p>
    <w:p w:rsidR="00ED34F9" w:rsidRPr="00AF4C1E" w:rsidRDefault="00C5776C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Начав</w:t>
      </w:r>
      <w:r w:rsidR="00BD7A2D" w:rsidRPr="00AF4C1E">
        <w:rPr>
          <w:sz w:val="28"/>
          <w:szCs w:val="28"/>
        </w:rPr>
        <w:t xml:space="preserve"> с пути </w:t>
      </w:r>
      <w:r w:rsidR="00BD7A2D" w:rsidRPr="00AF4C1E">
        <w:rPr>
          <w:sz w:val="28"/>
          <w:szCs w:val="28"/>
          <w:lang w:val="en-US"/>
        </w:rPr>
        <w:t>L</w:t>
      </w:r>
      <w:r w:rsidR="00BD7A2D" w:rsidRPr="00AF4C1E">
        <w:rPr>
          <w:sz w:val="28"/>
          <w:szCs w:val="28"/>
        </w:rPr>
        <w:t>4</w:t>
      </w:r>
      <w:r w:rsidRPr="00AF4C1E">
        <w:rPr>
          <w:sz w:val="28"/>
          <w:szCs w:val="28"/>
        </w:rPr>
        <w:t>, мы определили что к успеху нас эта операция не привела.</w:t>
      </w:r>
    </w:p>
    <w:p w:rsidR="008055A0" w:rsidRDefault="00517107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Сдвигаем путь </w:t>
      </w:r>
      <w:r w:rsidRPr="00AF4C1E">
        <w:rPr>
          <w:sz w:val="28"/>
          <w:szCs w:val="28"/>
          <w:lang w:val="en-US"/>
        </w:rPr>
        <w:t>L</w:t>
      </w:r>
      <w:r w:rsidR="00903895" w:rsidRPr="00AF4C1E">
        <w:rPr>
          <w:sz w:val="28"/>
          <w:szCs w:val="28"/>
        </w:rPr>
        <w:t>2</w:t>
      </w:r>
      <w:r w:rsidR="00E55B32" w:rsidRPr="00AF4C1E">
        <w:rPr>
          <w:sz w:val="28"/>
          <w:szCs w:val="28"/>
        </w:rPr>
        <w:t xml:space="preserve"> </w:t>
      </w:r>
      <w:r w:rsidR="00903895" w:rsidRPr="00AF4C1E">
        <w:rPr>
          <w:sz w:val="28"/>
          <w:szCs w:val="28"/>
        </w:rPr>
        <w:t>на 5 дней</w:t>
      </w:r>
      <w:r w:rsidR="00E55B32" w:rsidRPr="00AF4C1E">
        <w:rPr>
          <w:sz w:val="28"/>
          <w:szCs w:val="28"/>
        </w:rPr>
        <w:t>.</w:t>
      </w:r>
      <w:r w:rsidR="00352D79" w:rsidRPr="00AF4C1E">
        <w:rPr>
          <w:sz w:val="28"/>
          <w:szCs w:val="28"/>
        </w:rPr>
        <w:t xml:space="preserve"> Мы укладываемся как раз в отведенные 5 дней резерва.</w:t>
      </w:r>
    </w:p>
    <w:p w:rsidR="006A7AE5" w:rsidRPr="006A7AE5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B5E58">
        <w:rPr>
          <w:sz w:val="28"/>
          <w:szCs w:val="28"/>
        </w:rPr>
        <w:pict>
          <v:shape id="_x0000_i1037" type="#_x0000_t75" style="width:334.5pt;height:232.5pt">
            <v:imagedata r:id="rId19" o:title=""/>
          </v:shape>
        </w:pict>
      </w:r>
    </w:p>
    <w:p w:rsidR="006A7AE5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1A2C9E" w:rsidRPr="00AF4C1E" w:rsidRDefault="0059233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В итоге мы получили программу, которая отвечает нашим требованиям</w:t>
      </w:r>
      <w:r w:rsidR="00161A2B" w:rsidRPr="00AF4C1E">
        <w:rPr>
          <w:sz w:val="28"/>
          <w:szCs w:val="28"/>
        </w:rPr>
        <w:t xml:space="preserve"> по ограничению в 19 человек на осуществление программы.</w:t>
      </w:r>
    </w:p>
    <w:p w:rsidR="00447909" w:rsidRPr="00AF4C1E" w:rsidRDefault="00447909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447909" w:rsidRPr="00AF4C1E" w:rsidRDefault="00447909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C33188" w:rsidRPr="00AF4C1E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33188" w:rsidRPr="00AF4C1E">
        <w:rPr>
          <w:sz w:val="28"/>
          <w:szCs w:val="28"/>
        </w:rPr>
        <w:t>Заключение</w:t>
      </w:r>
    </w:p>
    <w:p w:rsidR="00C33188" w:rsidRPr="00AF4C1E" w:rsidRDefault="00C33188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C33188" w:rsidRPr="00AF4C1E" w:rsidRDefault="000712F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По мнению экспертов работа требует актуализации данных, но в целом можно сделать вывод что интернет реклама – самая эффекти</w:t>
      </w:r>
      <w:r w:rsidR="0031460E" w:rsidRPr="00AF4C1E">
        <w:rPr>
          <w:sz w:val="28"/>
          <w:szCs w:val="28"/>
        </w:rPr>
        <w:t>вная, если судить по нашему исс</w:t>
      </w:r>
      <w:r w:rsidRPr="00AF4C1E">
        <w:rPr>
          <w:sz w:val="28"/>
          <w:szCs w:val="28"/>
        </w:rPr>
        <w:t xml:space="preserve">ледованию. </w:t>
      </w:r>
    </w:p>
    <w:p w:rsidR="00885325" w:rsidRPr="00AF4C1E" w:rsidRDefault="0088532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Также хотелось бы отметить что рекламная компания в интернете по нашему мнению</w:t>
      </w:r>
      <w:r w:rsidR="00AF4C1E"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будет наиболее эффективна по количеству просмотров только в случае применения на наиболее популярных площадках (</w:t>
      </w:r>
      <w:r w:rsidRPr="00AF4C1E">
        <w:rPr>
          <w:sz w:val="28"/>
          <w:szCs w:val="28"/>
          <w:lang w:val="en-US"/>
        </w:rPr>
        <w:t>Google</w:t>
      </w:r>
      <w:r w:rsidRPr="00AF4C1E">
        <w:rPr>
          <w:sz w:val="28"/>
          <w:szCs w:val="28"/>
        </w:rPr>
        <w:t xml:space="preserve">, </w:t>
      </w:r>
      <w:r w:rsidRPr="00AF4C1E">
        <w:rPr>
          <w:sz w:val="28"/>
          <w:szCs w:val="28"/>
          <w:lang w:val="en-US"/>
        </w:rPr>
        <w:t>Yandex</w:t>
      </w:r>
      <w:r w:rsidRPr="00AF4C1E">
        <w:rPr>
          <w:sz w:val="28"/>
          <w:szCs w:val="28"/>
        </w:rPr>
        <w:t xml:space="preserve">, </w:t>
      </w:r>
      <w:r w:rsidRPr="00AF4C1E">
        <w:rPr>
          <w:sz w:val="28"/>
          <w:szCs w:val="28"/>
          <w:lang w:val="en-US"/>
        </w:rPr>
        <w:t>Rambler</w:t>
      </w:r>
      <w:r w:rsidRPr="00AF4C1E">
        <w:rPr>
          <w:sz w:val="28"/>
          <w:szCs w:val="28"/>
        </w:rPr>
        <w:t>), и с ними сложно заключить долгосрочные контракты.</w:t>
      </w:r>
    </w:p>
    <w:p w:rsidR="00885325" w:rsidRPr="00AF4C1E" w:rsidRDefault="00885325" w:rsidP="00AF4C1E">
      <w:pPr>
        <w:spacing w:line="360" w:lineRule="auto"/>
        <w:ind w:firstLine="709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Реклама в журнале требует качественной полиграфии, поэтому выбору издания и разработке конкретной полосы стоит уделить особое внимание. Это должно быть серьезное бизнес издание (</w:t>
      </w:r>
      <w:r w:rsidRPr="00AF4C1E">
        <w:rPr>
          <w:sz w:val="28"/>
          <w:szCs w:val="28"/>
          <w:lang w:val="en-US"/>
        </w:rPr>
        <w:t>Russia</w:t>
      </w:r>
      <w:r w:rsidRPr="00AF4C1E">
        <w:rPr>
          <w:sz w:val="28"/>
          <w:szCs w:val="28"/>
        </w:rPr>
        <w:t xml:space="preserve"> </w:t>
      </w:r>
      <w:r w:rsidRPr="00AF4C1E">
        <w:rPr>
          <w:sz w:val="28"/>
          <w:szCs w:val="28"/>
          <w:lang w:val="en-US"/>
        </w:rPr>
        <w:t>today</w:t>
      </w:r>
      <w:r w:rsidRPr="00AF4C1E">
        <w:rPr>
          <w:sz w:val="28"/>
          <w:szCs w:val="28"/>
        </w:rPr>
        <w:t xml:space="preserve">, </w:t>
      </w:r>
      <w:r w:rsidRPr="00AF4C1E">
        <w:rPr>
          <w:sz w:val="28"/>
          <w:szCs w:val="28"/>
          <w:lang w:val="en-US"/>
        </w:rPr>
        <w:t>Moscow</w:t>
      </w:r>
      <w:r w:rsidRPr="00AF4C1E">
        <w:rPr>
          <w:sz w:val="28"/>
          <w:szCs w:val="28"/>
        </w:rPr>
        <w:t xml:space="preserve"> </w:t>
      </w:r>
      <w:r w:rsidRPr="00AF4C1E">
        <w:rPr>
          <w:sz w:val="28"/>
          <w:szCs w:val="28"/>
          <w:lang w:val="en-US"/>
        </w:rPr>
        <w:t>Daily</w:t>
      </w:r>
      <w:r w:rsidRPr="00AF4C1E">
        <w:rPr>
          <w:sz w:val="28"/>
          <w:szCs w:val="28"/>
        </w:rPr>
        <w:t>, РБК, Секрет фирмы) дабы не создавать имидж «фирмы однодневки».</w:t>
      </w:r>
    </w:p>
    <w:p w:rsidR="00885325" w:rsidRPr="00AF4C1E" w:rsidRDefault="0088532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B02C15" w:rsidRPr="00AF4C1E" w:rsidRDefault="00B02C1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B02C15" w:rsidRPr="00AF4C1E" w:rsidRDefault="006A7AE5" w:rsidP="00AF4C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02C15" w:rsidRPr="00AF4C1E">
        <w:rPr>
          <w:sz w:val="28"/>
          <w:szCs w:val="28"/>
        </w:rPr>
        <w:t>Список использованной литературы</w:t>
      </w:r>
    </w:p>
    <w:p w:rsidR="00B02C15" w:rsidRPr="00AF4C1E" w:rsidRDefault="00B02C15" w:rsidP="00AF4C1E">
      <w:pPr>
        <w:spacing w:line="360" w:lineRule="auto"/>
        <w:ind w:firstLine="709"/>
        <w:jc w:val="both"/>
        <w:rPr>
          <w:sz w:val="28"/>
          <w:szCs w:val="28"/>
        </w:rPr>
      </w:pPr>
    </w:p>
    <w:p w:rsidR="00B02C15" w:rsidRPr="00AF4C1E" w:rsidRDefault="00B02C15" w:rsidP="006A7AE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4C1E">
        <w:rPr>
          <w:sz w:val="28"/>
          <w:szCs w:val="28"/>
        </w:rPr>
        <w:t xml:space="preserve">Лекции </w:t>
      </w:r>
      <w:r w:rsidR="00492ABA" w:rsidRPr="00AF4C1E">
        <w:rPr>
          <w:sz w:val="28"/>
          <w:szCs w:val="28"/>
        </w:rPr>
        <w:t>по предмету «Разработка управленческих решений» Орловой Л.В.</w:t>
      </w:r>
    </w:p>
    <w:p w:rsidR="00C51A2A" w:rsidRPr="00AF4C1E" w:rsidRDefault="00C51A2A" w:rsidP="006A7AE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Бирман</w:t>
      </w:r>
      <w:r w:rsidR="00AF4C1E">
        <w:rPr>
          <w:sz w:val="28"/>
          <w:szCs w:val="28"/>
        </w:rPr>
        <w:t xml:space="preserve"> </w:t>
      </w:r>
      <w:r w:rsidR="006A7AE5">
        <w:rPr>
          <w:sz w:val="28"/>
          <w:szCs w:val="28"/>
        </w:rPr>
        <w:t>Л.</w:t>
      </w:r>
      <w:r w:rsidRPr="00AF4C1E">
        <w:rPr>
          <w:sz w:val="28"/>
          <w:szCs w:val="28"/>
        </w:rPr>
        <w:t>А. «Управленческие</w:t>
      </w:r>
      <w:r w:rsidR="00AF4C1E">
        <w:rPr>
          <w:sz w:val="28"/>
          <w:szCs w:val="28"/>
        </w:rPr>
        <w:t xml:space="preserve"> </w:t>
      </w:r>
      <w:r w:rsidRPr="00AF4C1E">
        <w:rPr>
          <w:sz w:val="28"/>
          <w:szCs w:val="28"/>
        </w:rPr>
        <w:t>решения», Москва 2004</w:t>
      </w:r>
    </w:p>
    <w:p w:rsidR="00C51A2A" w:rsidRPr="00AF4C1E" w:rsidRDefault="006A7AE5" w:rsidP="006A7AE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Лукичева Л.И., Егорычев Д.</w:t>
      </w:r>
      <w:r w:rsidR="00C51A2A" w:rsidRPr="00AF4C1E">
        <w:rPr>
          <w:sz w:val="28"/>
          <w:szCs w:val="28"/>
        </w:rPr>
        <w:t>Н. «Управленческие решения», Москва 2009</w:t>
      </w:r>
    </w:p>
    <w:p w:rsidR="00C51A2A" w:rsidRPr="00AF4C1E" w:rsidRDefault="006A7AE5" w:rsidP="006A7AE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Юкаева В.</w:t>
      </w:r>
      <w:r w:rsidR="00C51A2A" w:rsidRPr="00AF4C1E">
        <w:rPr>
          <w:sz w:val="28"/>
          <w:szCs w:val="28"/>
        </w:rPr>
        <w:t>С. «Управленческие решения», Москва 2006</w:t>
      </w:r>
    </w:p>
    <w:p w:rsidR="001609B4" w:rsidRPr="000456B7" w:rsidRDefault="00CE24A1" w:rsidP="006A7AE5">
      <w:pPr>
        <w:numPr>
          <w:ilvl w:val="0"/>
          <w:numId w:val="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F4C1E">
        <w:rPr>
          <w:sz w:val="28"/>
          <w:szCs w:val="28"/>
        </w:rPr>
        <w:t>Энциклопедия «Кру</w:t>
      </w:r>
      <w:r w:rsidR="006A7AE5">
        <w:rPr>
          <w:sz w:val="28"/>
          <w:szCs w:val="28"/>
        </w:rPr>
        <w:t>госвет» переод с анг. Осущ-н М.</w:t>
      </w:r>
      <w:r w:rsidRPr="00AF4C1E">
        <w:rPr>
          <w:sz w:val="28"/>
          <w:szCs w:val="28"/>
        </w:rPr>
        <w:t>А. Абрамов и др. (</w:t>
      </w:r>
      <w:r w:rsidRPr="00AF4C1E">
        <w:rPr>
          <w:rStyle w:val="a8"/>
          <w:b w:val="0"/>
          <w:bCs w:val="0"/>
          <w:sz w:val="28"/>
          <w:szCs w:val="28"/>
        </w:rPr>
        <w:t>"Энциклопедии Кольера":</w:t>
      </w:r>
      <w:r w:rsidRPr="00AF4C1E">
        <w:rPr>
          <w:sz w:val="28"/>
          <w:szCs w:val="28"/>
        </w:rPr>
        <w:t xml:space="preserve"> Dan</w:t>
      </w:r>
      <w:r w:rsidR="006A7AE5">
        <w:rPr>
          <w:sz w:val="28"/>
          <w:szCs w:val="28"/>
        </w:rPr>
        <w:t>iel Aaron; Howard Abadinsky; G.</w:t>
      </w:r>
      <w:r w:rsidRPr="00AF4C1E">
        <w:rPr>
          <w:sz w:val="28"/>
          <w:szCs w:val="28"/>
        </w:rPr>
        <w:t>J. Abbaschian) (</w:t>
      </w:r>
      <w:r w:rsidRPr="00AF4C1E">
        <w:rPr>
          <w:sz w:val="28"/>
          <w:szCs w:val="28"/>
          <w:lang w:val="en-US"/>
        </w:rPr>
        <w:t>krugosvet</w:t>
      </w:r>
      <w:r w:rsidRPr="00AF4C1E">
        <w:rPr>
          <w:sz w:val="28"/>
          <w:szCs w:val="28"/>
        </w:rPr>
        <w:t>.</w:t>
      </w:r>
      <w:r w:rsidRPr="00AF4C1E">
        <w:rPr>
          <w:sz w:val="28"/>
          <w:szCs w:val="28"/>
          <w:lang w:val="en-US"/>
        </w:rPr>
        <w:t>org</w:t>
      </w:r>
      <w:r w:rsidRPr="00AF4C1E">
        <w:rPr>
          <w:sz w:val="28"/>
          <w:szCs w:val="28"/>
        </w:rPr>
        <w:t>)</w:t>
      </w:r>
      <w:r w:rsidR="000456B7" w:rsidRPr="000456B7">
        <w:rPr>
          <w:sz w:val="28"/>
          <w:szCs w:val="28"/>
        </w:rPr>
        <w:t xml:space="preserve"> </w:t>
      </w:r>
    </w:p>
    <w:p w:rsidR="000456B7" w:rsidRPr="000456B7" w:rsidRDefault="000456B7" w:rsidP="000456B7">
      <w:pPr>
        <w:pStyle w:val="aa"/>
        <w:spacing w:after="0" w:line="360" w:lineRule="auto"/>
        <w:ind w:left="0"/>
        <w:jc w:val="both"/>
        <w:rPr>
          <w:rFonts w:ascii="Times New Roman" w:hAnsi="Times New Roman" w:cs="Times New Roman"/>
          <w:color w:val="FFFFFF"/>
          <w:sz w:val="28"/>
          <w:szCs w:val="28"/>
        </w:rPr>
      </w:pPr>
    </w:p>
    <w:p w:rsidR="000456B7" w:rsidRPr="000456B7" w:rsidRDefault="000456B7" w:rsidP="000456B7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0456B7" w:rsidRPr="000456B7" w:rsidSect="00AF4C1E">
      <w:footerReference w:type="default" r:id="rId20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605" w:rsidRDefault="00E12605">
      <w:r>
        <w:separator/>
      </w:r>
    </w:p>
  </w:endnote>
  <w:endnote w:type="continuationSeparator" w:id="0">
    <w:p w:rsidR="00E12605" w:rsidRDefault="00E1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D0F" w:rsidRDefault="00F00BD0" w:rsidP="00BE25A7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675D0F" w:rsidRDefault="00675D0F" w:rsidP="00675D0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605" w:rsidRDefault="00E12605">
      <w:r>
        <w:separator/>
      </w:r>
    </w:p>
  </w:footnote>
  <w:footnote w:type="continuationSeparator" w:id="0">
    <w:p w:rsidR="00E12605" w:rsidRDefault="00E12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445C2"/>
    <w:multiLevelType w:val="hybridMultilevel"/>
    <w:tmpl w:val="5F128D8A"/>
    <w:lvl w:ilvl="0" w:tplc="429845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DA7EA3"/>
    <w:multiLevelType w:val="hybridMultilevel"/>
    <w:tmpl w:val="78641A8E"/>
    <w:lvl w:ilvl="0" w:tplc="BBD8F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6D4899"/>
    <w:multiLevelType w:val="hybridMultilevel"/>
    <w:tmpl w:val="4DA29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1C7C5C"/>
    <w:multiLevelType w:val="hybridMultilevel"/>
    <w:tmpl w:val="B5565A44"/>
    <w:lvl w:ilvl="0" w:tplc="F7DC34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685852BD"/>
    <w:multiLevelType w:val="hybridMultilevel"/>
    <w:tmpl w:val="40243736"/>
    <w:lvl w:ilvl="0" w:tplc="1E2E20B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79BA3A43"/>
    <w:multiLevelType w:val="hybridMultilevel"/>
    <w:tmpl w:val="FA984900"/>
    <w:lvl w:ilvl="0" w:tplc="1B0266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6CA"/>
    <w:rsid w:val="00000A6F"/>
    <w:rsid w:val="000037C5"/>
    <w:rsid w:val="000059F2"/>
    <w:rsid w:val="00006C19"/>
    <w:rsid w:val="00006FE9"/>
    <w:rsid w:val="00007C8B"/>
    <w:rsid w:val="00007D6D"/>
    <w:rsid w:val="00016479"/>
    <w:rsid w:val="000232C7"/>
    <w:rsid w:val="000235A0"/>
    <w:rsid w:val="00024511"/>
    <w:rsid w:val="00024793"/>
    <w:rsid w:val="00026925"/>
    <w:rsid w:val="00030D8F"/>
    <w:rsid w:val="0003420F"/>
    <w:rsid w:val="00034C47"/>
    <w:rsid w:val="00035D32"/>
    <w:rsid w:val="000360E7"/>
    <w:rsid w:val="000372D9"/>
    <w:rsid w:val="00037B64"/>
    <w:rsid w:val="000435E8"/>
    <w:rsid w:val="000456B7"/>
    <w:rsid w:val="00045F50"/>
    <w:rsid w:val="00045FDD"/>
    <w:rsid w:val="00054491"/>
    <w:rsid w:val="00055973"/>
    <w:rsid w:val="0005788F"/>
    <w:rsid w:val="00065E6C"/>
    <w:rsid w:val="00066423"/>
    <w:rsid w:val="000712F5"/>
    <w:rsid w:val="00071A55"/>
    <w:rsid w:val="000758E2"/>
    <w:rsid w:val="00076721"/>
    <w:rsid w:val="00082115"/>
    <w:rsid w:val="00083090"/>
    <w:rsid w:val="000835C7"/>
    <w:rsid w:val="0008400F"/>
    <w:rsid w:val="00084898"/>
    <w:rsid w:val="000854DB"/>
    <w:rsid w:val="000953F3"/>
    <w:rsid w:val="000954C2"/>
    <w:rsid w:val="000A2603"/>
    <w:rsid w:val="000A3FBA"/>
    <w:rsid w:val="000A7BE9"/>
    <w:rsid w:val="000A7CAC"/>
    <w:rsid w:val="000B0F60"/>
    <w:rsid w:val="000B1140"/>
    <w:rsid w:val="000B1FD1"/>
    <w:rsid w:val="000B212C"/>
    <w:rsid w:val="000B3810"/>
    <w:rsid w:val="000C049E"/>
    <w:rsid w:val="000C131D"/>
    <w:rsid w:val="000C215A"/>
    <w:rsid w:val="000C4A2B"/>
    <w:rsid w:val="000C6D69"/>
    <w:rsid w:val="000C6DB6"/>
    <w:rsid w:val="000C7279"/>
    <w:rsid w:val="000C7943"/>
    <w:rsid w:val="000D2A86"/>
    <w:rsid w:val="000D427D"/>
    <w:rsid w:val="000D470C"/>
    <w:rsid w:val="000D59B7"/>
    <w:rsid w:val="000D7721"/>
    <w:rsid w:val="000E1A03"/>
    <w:rsid w:val="000E424F"/>
    <w:rsid w:val="000E6AF7"/>
    <w:rsid w:val="000F1185"/>
    <w:rsid w:val="000F478F"/>
    <w:rsid w:val="000F4D2B"/>
    <w:rsid w:val="000F62D5"/>
    <w:rsid w:val="00103349"/>
    <w:rsid w:val="001036AA"/>
    <w:rsid w:val="0010419A"/>
    <w:rsid w:val="00106F14"/>
    <w:rsid w:val="00107B9D"/>
    <w:rsid w:val="00107E83"/>
    <w:rsid w:val="001132A0"/>
    <w:rsid w:val="001161DB"/>
    <w:rsid w:val="0011696B"/>
    <w:rsid w:val="0012379B"/>
    <w:rsid w:val="00124388"/>
    <w:rsid w:val="0012501F"/>
    <w:rsid w:val="00137B29"/>
    <w:rsid w:val="00137C15"/>
    <w:rsid w:val="00137E7F"/>
    <w:rsid w:val="00141030"/>
    <w:rsid w:val="001445C6"/>
    <w:rsid w:val="00144CFB"/>
    <w:rsid w:val="001451B0"/>
    <w:rsid w:val="00147169"/>
    <w:rsid w:val="0015619E"/>
    <w:rsid w:val="00157A42"/>
    <w:rsid w:val="001609B4"/>
    <w:rsid w:val="00161A2B"/>
    <w:rsid w:val="0016497B"/>
    <w:rsid w:val="001673D8"/>
    <w:rsid w:val="00167426"/>
    <w:rsid w:val="00170EDF"/>
    <w:rsid w:val="0017609F"/>
    <w:rsid w:val="00176866"/>
    <w:rsid w:val="00186486"/>
    <w:rsid w:val="00186AC5"/>
    <w:rsid w:val="00187099"/>
    <w:rsid w:val="00190791"/>
    <w:rsid w:val="00192DB6"/>
    <w:rsid w:val="00192F3D"/>
    <w:rsid w:val="00193D11"/>
    <w:rsid w:val="00193E14"/>
    <w:rsid w:val="001942F0"/>
    <w:rsid w:val="001957CC"/>
    <w:rsid w:val="00196FA6"/>
    <w:rsid w:val="001A2C9E"/>
    <w:rsid w:val="001B1DB3"/>
    <w:rsid w:val="001B697F"/>
    <w:rsid w:val="001B7ADB"/>
    <w:rsid w:val="001C1575"/>
    <w:rsid w:val="001C204A"/>
    <w:rsid w:val="001C22B3"/>
    <w:rsid w:val="001C254A"/>
    <w:rsid w:val="001D037B"/>
    <w:rsid w:val="001D1FAF"/>
    <w:rsid w:val="001D63A7"/>
    <w:rsid w:val="001F0A8D"/>
    <w:rsid w:val="001F0AE3"/>
    <w:rsid w:val="001F3814"/>
    <w:rsid w:val="001F5FFF"/>
    <w:rsid w:val="002005F4"/>
    <w:rsid w:val="00207B9D"/>
    <w:rsid w:val="0021346A"/>
    <w:rsid w:val="00213C8B"/>
    <w:rsid w:val="0021637F"/>
    <w:rsid w:val="002170C7"/>
    <w:rsid w:val="002245EC"/>
    <w:rsid w:val="0022637B"/>
    <w:rsid w:val="00226E32"/>
    <w:rsid w:val="00230870"/>
    <w:rsid w:val="00234E78"/>
    <w:rsid w:val="002378C5"/>
    <w:rsid w:val="00240E20"/>
    <w:rsid w:val="00242E94"/>
    <w:rsid w:val="002432EE"/>
    <w:rsid w:val="00244B5D"/>
    <w:rsid w:val="00245678"/>
    <w:rsid w:val="00245A5E"/>
    <w:rsid w:val="00247BBF"/>
    <w:rsid w:val="00251A2E"/>
    <w:rsid w:val="00254503"/>
    <w:rsid w:val="00257029"/>
    <w:rsid w:val="00260F10"/>
    <w:rsid w:val="00262D9B"/>
    <w:rsid w:val="002636D0"/>
    <w:rsid w:val="00267595"/>
    <w:rsid w:val="00270003"/>
    <w:rsid w:val="00271F9F"/>
    <w:rsid w:val="002724A8"/>
    <w:rsid w:val="00274E61"/>
    <w:rsid w:val="00277392"/>
    <w:rsid w:val="0028154E"/>
    <w:rsid w:val="0028300B"/>
    <w:rsid w:val="0028428B"/>
    <w:rsid w:val="00290C1C"/>
    <w:rsid w:val="0029286C"/>
    <w:rsid w:val="00292FBB"/>
    <w:rsid w:val="002A0ADE"/>
    <w:rsid w:val="002A1835"/>
    <w:rsid w:val="002A3CCF"/>
    <w:rsid w:val="002A5977"/>
    <w:rsid w:val="002A5CB9"/>
    <w:rsid w:val="002A6708"/>
    <w:rsid w:val="002A7714"/>
    <w:rsid w:val="002B4406"/>
    <w:rsid w:val="002C3382"/>
    <w:rsid w:val="002C46B1"/>
    <w:rsid w:val="002C759A"/>
    <w:rsid w:val="002C76E4"/>
    <w:rsid w:val="002D0F14"/>
    <w:rsid w:val="002D21ED"/>
    <w:rsid w:val="002F0400"/>
    <w:rsid w:val="002F0F84"/>
    <w:rsid w:val="002F231A"/>
    <w:rsid w:val="002F3A97"/>
    <w:rsid w:val="00300A58"/>
    <w:rsid w:val="003041E6"/>
    <w:rsid w:val="00306833"/>
    <w:rsid w:val="00306F16"/>
    <w:rsid w:val="003115A3"/>
    <w:rsid w:val="0031460E"/>
    <w:rsid w:val="00315D3F"/>
    <w:rsid w:val="00317CE1"/>
    <w:rsid w:val="003210A5"/>
    <w:rsid w:val="00321481"/>
    <w:rsid w:val="0032709E"/>
    <w:rsid w:val="00330397"/>
    <w:rsid w:val="00330BE3"/>
    <w:rsid w:val="00331FA4"/>
    <w:rsid w:val="0033684B"/>
    <w:rsid w:val="003373C0"/>
    <w:rsid w:val="003374D7"/>
    <w:rsid w:val="0034042F"/>
    <w:rsid w:val="003406EF"/>
    <w:rsid w:val="00340CD2"/>
    <w:rsid w:val="0034145C"/>
    <w:rsid w:val="00343C0F"/>
    <w:rsid w:val="00344A02"/>
    <w:rsid w:val="00344DE9"/>
    <w:rsid w:val="003521F3"/>
    <w:rsid w:val="00352D79"/>
    <w:rsid w:val="00356C74"/>
    <w:rsid w:val="00357B0E"/>
    <w:rsid w:val="00360F56"/>
    <w:rsid w:val="00364737"/>
    <w:rsid w:val="00366095"/>
    <w:rsid w:val="00371159"/>
    <w:rsid w:val="00372274"/>
    <w:rsid w:val="00374883"/>
    <w:rsid w:val="00380CFC"/>
    <w:rsid w:val="003867A4"/>
    <w:rsid w:val="003908B1"/>
    <w:rsid w:val="00390ADB"/>
    <w:rsid w:val="00393640"/>
    <w:rsid w:val="00394093"/>
    <w:rsid w:val="003A321B"/>
    <w:rsid w:val="003A3AA7"/>
    <w:rsid w:val="003A76E0"/>
    <w:rsid w:val="003B00ED"/>
    <w:rsid w:val="003B2425"/>
    <w:rsid w:val="003B7765"/>
    <w:rsid w:val="003B79DF"/>
    <w:rsid w:val="003C136A"/>
    <w:rsid w:val="003C1707"/>
    <w:rsid w:val="003C280D"/>
    <w:rsid w:val="003C313D"/>
    <w:rsid w:val="003C3AAB"/>
    <w:rsid w:val="003C58F6"/>
    <w:rsid w:val="003C5BD8"/>
    <w:rsid w:val="003C6341"/>
    <w:rsid w:val="003D19DC"/>
    <w:rsid w:val="003D1C04"/>
    <w:rsid w:val="003D1D31"/>
    <w:rsid w:val="003D2240"/>
    <w:rsid w:val="003D2FB1"/>
    <w:rsid w:val="003D468F"/>
    <w:rsid w:val="003D498A"/>
    <w:rsid w:val="003D5475"/>
    <w:rsid w:val="003E183A"/>
    <w:rsid w:val="003E46A2"/>
    <w:rsid w:val="003E5252"/>
    <w:rsid w:val="003F1C87"/>
    <w:rsid w:val="003F3F44"/>
    <w:rsid w:val="003F439E"/>
    <w:rsid w:val="00402EB2"/>
    <w:rsid w:val="0040631A"/>
    <w:rsid w:val="0041329C"/>
    <w:rsid w:val="00426A97"/>
    <w:rsid w:val="004338C7"/>
    <w:rsid w:val="00435162"/>
    <w:rsid w:val="0043563A"/>
    <w:rsid w:val="00447909"/>
    <w:rsid w:val="004501F6"/>
    <w:rsid w:val="0045244A"/>
    <w:rsid w:val="00456D61"/>
    <w:rsid w:val="00457F14"/>
    <w:rsid w:val="00462641"/>
    <w:rsid w:val="00465036"/>
    <w:rsid w:val="0046663D"/>
    <w:rsid w:val="00476E5F"/>
    <w:rsid w:val="004815CD"/>
    <w:rsid w:val="00483073"/>
    <w:rsid w:val="00484F36"/>
    <w:rsid w:val="0048697B"/>
    <w:rsid w:val="004921A3"/>
    <w:rsid w:val="00492ABA"/>
    <w:rsid w:val="00492D27"/>
    <w:rsid w:val="004972D0"/>
    <w:rsid w:val="004A0980"/>
    <w:rsid w:val="004A789C"/>
    <w:rsid w:val="004B1696"/>
    <w:rsid w:val="004B465A"/>
    <w:rsid w:val="004B491C"/>
    <w:rsid w:val="004B648F"/>
    <w:rsid w:val="004B74FC"/>
    <w:rsid w:val="004C3464"/>
    <w:rsid w:val="004D3342"/>
    <w:rsid w:val="004D3860"/>
    <w:rsid w:val="004E0202"/>
    <w:rsid w:val="004E071C"/>
    <w:rsid w:val="004E69BD"/>
    <w:rsid w:val="004F0C9F"/>
    <w:rsid w:val="004F4B74"/>
    <w:rsid w:val="004F5DF8"/>
    <w:rsid w:val="004F629C"/>
    <w:rsid w:val="004F6FBD"/>
    <w:rsid w:val="005019A4"/>
    <w:rsid w:val="005031D8"/>
    <w:rsid w:val="00504814"/>
    <w:rsid w:val="00505B8C"/>
    <w:rsid w:val="00506CAA"/>
    <w:rsid w:val="00510064"/>
    <w:rsid w:val="005122A9"/>
    <w:rsid w:val="00512CE4"/>
    <w:rsid w:val="00513F32"/>
    <w:rsid w:val="00514373"/>
    <w:rsid w:val="005170E1"/>
    <w:rsid w:val="00517107"/>
    <w:rsid w:val="00520247"/>
    <w:rsid w:val="00520A40"/>
    <w:rsid w:val="00523CD8"/>
    <w:rsid w:val="00531427"/>
    <w:rsid w:val="005355FF"/>
    <w:rsid w:val="005404DB"/>
    <w:rsid w:val="00546D9D"/>
    <w:rsid w:val="00550F4E"/>
    <w:rsid w:val="00551389"/>
    <w:rsid w:val="00556676"/>
    <w:rsid w:val="00557722"/>
    <w:rsid w:val="005648DC"/>
    <w:rsid w:val="0056506B"/>
    <w:rsid w:val="00565B90"/>
    <w:rsid w:val="0057025C"/>
    <w:rsid w:val="005711DA"/>
    <w:rsid w:val="00571410"/>
    <w:rsid w:val="00575C9F"/>
    <w:rsid w:val="0058483D"/>
    <w:rsid w:val="00592335"/>
    <w:rsid w:val="00593182"/>
    <w:rsid w:val="00597639"/>
    <w:rsid w:val="005A613B"/>
    <w:rsid w:val="005A650F"/>
    <w:rsid w:val="005B0D90"/>
    <w:rsid w:val="005B24B0"/>
    <w:rsid w:val="005B66B0"/>
    <w:rsid w:val="005B6CF7"/>
    <w:rsid w:val="005B73D6"/>
    <w:rsid w:val="005B7BF4"/>
    <w:rsid w:val="005C3D3C"/>
    <w:rsid w:val="005C41D6"/>
    <w:rsid w:val="005C457E"/>
    <w:rsid w:val="005C45AF"/>
    <w:rsid w:val="005C5BB1"/>
    <w:rsid w:val="005D37F4"/>
    <w:rsid w:val="005E1AF5"/>
    <w:rsid w:val="005E3EBA"/>
    <w:rsid w:val="005E4AE7"/>
    <w:rsid w:val="005E78A5"/>
    <w:rsid w:val="005F095C"/>
    <w:rsid w:val="005F1079"/>
    <w:rsid w:val="005F13D7"/>
    <w:rsid w:val="005F5CCD"/>
    <w:rsid w:val="005F6C95"/>
    <w:rsid w:val="005F74DF"/>
    <w:rsid w:val="006002BF"/>
    <w:rsid w:val="00600D90"/>
    <w:rsid w:val="0060142A"/>
    <w:rsid w:val="00601455"/>
    <w:rsid w:val="00602097"/>
    <w:rsid w:val="00604BBD"/>
    <w:rsid w:val="006072BD"/>
    <w:rsid w:val="0061413E"/>
    <w:rsid w:val="00614E4B"/>
    <w:rsid w:val="00625EC8"/>
    <w:rsid w:val="00630863"/>
    <w:rsid w:val="006335D9"/>
    <w:rsid w:val="0064232B"/>
    <w:rsid w:val="0064284E"/>
    <w:rsid w:val="00643A68"/>
    <w:rsid w:val="0064520D"/>
    <w:rsid w:val="0064544A"/>
    <w:rsid w:val="00645AB0"/>
    <w:rsid w:val="00645BB0"/>
    <w:rsid w:val="00650230"/>
    <w:rsid w:val="00654333"/>
    <w:rsid w:val="00662811"/>
    <w:rsid w:val="00663622"/>
    <w:rsid w:val="00666DF7"/>
    <w:rsid w:val="00671FFC"/>
    <w:rsid w:val="0067546E"/>
    <w:rsid w:val="00675B34"/>
    <w:rsid w:val="00675D0F"/>
    <w:rsid w:val="00681D96"/>
    <w:rsid w:val="00682BBA"/>
    <w:rsid w:val="006838B3"/>
    <w:rsid w:val="00685DAD"/>
    <w:rsid w:val="00686DC3"/>
    <w:rsid w:val="00686F0A"/>
    <w:rsid w:val="00695925"/>
    <w:rsid w:val="006A0634"/>
    <w:rsid w:val="006A32AC"/>
    <w:rsid w:val="006A36A2"/>
    <w:rsid w:val="006A4D9A"/>
    <w:rsid w:val="006A7AE5"/>
    <w:rsid w:val="006B5183"/>
    <w:rsid w:val="006C3AAC"/>
    <w:rsid w:val="006C7D5C"/>
    <w:rsid w:val="006D16F9"/>
    <w:rsid w:val="006D6571"/>
    <w:rsid w:val="006D6F8B"/>
    <w:rsid w:val="006D771A"/>
    <w:rsid w:val="006E1049"/>
    <w:rsid w:val="006E23B8"/>
    <w:rsid w:val="006E55BB"/>
    <w:rsid w:val="006F2D4D"/>
    <w:rsid w:val="006F793E"/>
    <w:rsid w:val="00700F03"/>
    <w:rsid w:val="007074E4"/>
    <w:rsid w:val="00710F3B"/>
    <w:rsid w:val="0071154E"/>
    <w:rsid w:val="007136D3"/>
    <w:rsid w:val="00715759"/>
    <w:rsid w:val="0071714E"/>
    <w:rsid w:val="0071735F"/>
    <w:rsid w:val="00720774"/>
    <w:rsid w:val="00720CF9"/>
    <w:rsid w:val="00726907"/>
    <w:rsid w:val="007301B4"/>
    <w:rsid w:val="007356CC"/>
    <w:rsid w:val="00741F01"/>
    <w:rsid w:val="0074244A"/>
    <w:rsid w:val="0074644D"/>
    <w:rsid w:val="0074647C"/>
    <w:rsid w:val="00747A34"/>
    <w:rsid w:val="00747F3F"/>
    <w:rsid w:val="00752429"/>
    <w:rsid w:val="007537FE"/>
    <w:rsid w:val="00754294"/>
    <w:rsid w:val="00756B06"/>
    <w:rsid w:val="00757C40"/>
    <w:rsid w:val="0076356D"/>
    <w:rsid w:val="00764815"/>
    <w:rsid w:val="00765E74"/>
    <w:rsid w:val="00767A75"/>
    <w:rsid w:val="00770161"/>
    <w:rsid w:val="007711BE"/>
    <w:rsid w:val="007726CA"/>
    <w:rsid w:val="0077371B"/>
    <w:rsid w:val="0077485C"/>
    <w:rsid w:val="00776DD4"/>
    <w:rsid w:val="007818AA"/>
    <w:rsid w:val="00783301"/>
    <w:rsid w:val="00784E69"/>
    <w:rsid w:val="00785A58"/>
    <w:rsid w:val="00787237"/>
    <w:rsid w:val="00793918"/>
    <w:rsid w:val="00794DC0"/>
    <w:rsid w:val="007A5C99"/>
    <w:rsid w:val="007A5DB1"/>
    <w:rsid w:val="007B04B6"/>
    <w:rsid w:val="007B61A7"/>
    <w:rsid w:val="007B651C"/>
    <w:rsid w:val="007B667D"/>
    <w:rsid w:val="007B6F3B"/>
    <w:rsid w:val="007B741E"/>
    <w:rsid w:val="007B7B47"/>
    <w:rsid w:val="007C0541"/>
    <w:rsid w:val="007C16D6"/>
    <w:rsid w:val="007C2D3E"/>
    <w:rsid w:val="007C4B6C"/>
    <w:rsid w:val="007D0FFA"/>
    <w:rsid w:val="007D44D3"/>
    <w:rsid w:val="007D7422"/>
    <w:rsid w:val="007E10FC"/>
    <w:rsid w:val="007E55F3"/>
    <w:rsid w:val="007F0F7D"/>
    <w:rsid w:val="007F42F3"/>
    <w:rsid w:val="008003CF"/>
    <w:rsid w:val="008055A0"/>
    <w:rsid w:val="00812212"/>
    <w:rsid w:val="00817013"/>
    <w:rsid w:val="008214EE"/>
    <w:rsid w:val="00825B49"/>
    <w:rsid w:val="00827862"/>
    <w:rsid w:val="00830C8B"/>
    <w:rsid w:val="0083200E"/>
    <w:rsid w:val="0083209D"/>
    <w:rsid w:val="00834D86"/>
    <w:rsid w:val="00835F09"/>
    <w:rsid w:val="00840465"/>
    <w:rsid w:val="00844C3A"/>
    <w:rsid w:val="00847AAB"/>
    <w:rsid w:val="00852E1A"/>
    <w:rsid w:val="00861303"/>
    <w:rsid w:val="00864338"/>
    <w:rsid w:val="0086629C"/>
    <w:rsid w:val="00867176"/>
    <w:rsid w:val="00872D79"/>
    <w:rsid w:val="00877BAD"/>
    <w:rsid w:val="008831EE"/>
    <w:rsid w:val="00885325"/>
    <w:rsid w:val="008910A4"/>
    <w:rsid w:val="00892B92"/>
    <w:rsid w:val="00892FC5"/>
    <w:rsid w:val="008938FE"/>
    <w:rsid w:val="00893B63"/>
    <w:rsid w:val="00895BE7"/>
    <w:rsid w:val="008A10EF"/>
    <w:rsid w:val="008A3E2A"/>
    <w:rsid w:val="008A5B49"/>
    <w:rsid w:val="008A675C"/>
    <w:rsid w:val="008A6D57"/>
    <w:rsid w:val="008B07A8"/>
    <w:rsid w:val="008B22C7"/>
    <w:rsid w:val="008B4A38"/>
    <w:rsid w:val="008B59EB"/>
    <w:rsid w:val="008B6455"/>
    <w:rsid w:val="008B6B5C"/>
    <w:rsid w:val="008C07D1"/>
    <w:rsid w:val="008C488A"/>
    <w:rsid w:val="008C4BF0"/>
    <w:rsid w:val="008D19D8"/>
    <w:rsid w:val="008D3CAC"/>
    <w:rsid w:val="008D3EAA"/>
    <w:rsid w:val="008D43EC"/>
    <w:rsid w:val="008D4C3A"/>
    <w:rsid w:val="008D648C"/>
    <w:rsid w:val="008E2D5C"/>
    <w:rsid w:val="008E4C81"/>
    <w:rsid w:val="008E70C1"/>
    <w:rsid w:val="008F26F0"/>
    <w:rsid w:val="0090065F"/>
    <w:rsid w:val="00903895"/>
    <w:rsid w:val="00903988"/>
    <w:rsid w:val="0090581A"/>
    <w:rsid w:val="00906F67"/>
    <w:rsid w:val="00907BFE"/>
    <w:rsid w:val="00910282"/>
    <w:rsid w:val="00916049"/>
    <w:rsid w:val="00924251"/>
    <w:rsid w:val="00924EDE"/>
    <w:rsid w:val="00924F6F"/>
    <w:rsid w:val="00927321"/>
    <w:rsid w:val="00930418"/>
    <w:rsid w:val="00934189"/>
    <w:rsid w:val="00937168"/>
    <w:rsid w:val="009433C0"/>
    <w:rsid w:val="00944CFF"/>
    <w:rsid w:val="00946720"/>
    <w:rsid w:val="00952E1D"/>
    <w:rsid w:val="00954A67"/>
    <w:rsid w:val="00957C50"/>
    <w:rsid w:val="00960F87"/>
    <w:rsid w:val="009673D9"/>
    <w:rsid w:val="00971A94"/>
    <w:rsid w:val="00973C72"/>
    <w:rsid w:val="009743D0"/>
    <w:rsid w:val="00976FF9"/>
    <w:rsid w:val="00977393"/>
    <w:rsid w:val="009807AE"/>
    <w:rsid w:val="0098340F"/>
    <w:rsid w:val="00983601"/>
    <w:rsid w:val="0099255E"/>
    <w:rsid w:val="009975FE"/>
    <w:rsid w:val="00997919"/>
    <w:rsid w:val="009A0C18"/>
    <w:rsid w:val="009A2E13"/>
    <w:rsid w:val="009A4023"/>
    <w:rsid w:val="009A5A49"/>
    <w:rsid w:val="009A6730"/>
    <w:rsid w:val="009B2F2B"/>
    <w:rsid w:val="009B3275"/>
    <w:rsid w:val="009B38E4"/>
    <w:rsid w:val="009B3DA9"/>
    <w:rsid w:val="009B6829"/>
    <w:rsid w:val="009C00E3"/>
    <w:rsid w:val="009C134E"/>
    <w:rsid w:val="009C4298"/>
    <w:rsid w:val="009C47D9"/>
    <w:rsid w:val="009D2BCA"/>
    <w:rsid w:val="009D443B"/>
    <w:rsid w:val="009D4972"/>
    <w:rsid w:val="009D69B5"/>
    <w:rsid w:val="009D7C56"/>
    <w:rsid w:val="009E5014"/>
    <w:rsid w:val="009E54E0"/>
    <w:rsid w:val="009E656D"/>
    <w:rsid w:val="009E7983"/>
    <w:rsid w:val="009F65C3"/>
    <w:rsid w:val="00A00139"/>
    <w:rsid w:val="00A00970"/>
    <w:rsid w:val="00A012C9"/>
    <w:rsid w:val="00A03C54"/>
    <w:rsid w:val="00A05151"/>
    <w:rsid w:val="00A06CBB"/>
    <w:rsid w:val="00A0781A"/>
    <w:rsid w:val="00A07D37"/>
    <w:rsid w:val="00A100DC"/>
    <w:rsid w:val="00A115CD"/>
    <w:rsid w:val="00A1367F"/>
    <w:rsid w:val="00A14118"/>
    <w:rsid w:val="00A14920"/>
    <w:rsid w:val="00A20B40"/>
    <w:rsid w:val="00A22714"/>
    <w:rsid w:val="00A2284A"/>
    <w:rsid w:val="00A25D75"/>
    <w:rsid w:val="00A26864"/>
    <w:rsid w:val="00A269AD"/>
    <w:rsid w:val="00A26CD8"/>
    <w:rsid w:val="00A32A7A"/>
    <w:rsid w:val="00A33634"/>
    <w:rsid w:val="00A40B9F"/>
    <w:rsid w:val="00A4659A"/>
    <w:rsid w:val="00A46F3B"/>
    <w:rsid w:val="00A52B53"/>
    <w:rsid w:val="00A606B5"/>
    <w:rsid w:val="00A61B63"/>
    <w:rsid w:val="00A67349"/>
    <w:rsid w:val="00A72085"/>
    <w:rsid w:val="00A731BC"/>
    <w:rsid w:val="00A740D0"/>
    <w:rsid w:val="00A768E1"/>
    <w:rsid w:val="00A806A7"/>
    <w:rsid w:val="00A8238F"/>
    <w:rsid w:val="00A84EC9"/>
    <w:rsid w:val="00A8567A"/>
    <w:rsid w:val="00A9051E"/>
    <w:rsid w:val="00A9265C"/>
    <w:rsid w:val="00A9555C"/>
    <w:rsid w:val="00AA43FB"/>
    <w:rsid w:val="00AA5EE9"/>
    <w:rsid w:val="00AB05E1"/>
    <w:rsid w:val="00AB2497"/>
    <w:rsid w:val="00AB6B36"/>
    <w:rsid w:val="00AC29D3"/>
    <w:rsid w:val="00AC4A77"/>
    <w:rsid w:val="00AD4E3C"/>
    <w:rsid w:val="00AD6336"/>
    <w:rsid w:val="00AD6E47"/>
    <w:rsid w:val="00AE3170"/>
    <w:rsid w:val="00AE4C9C"/>
    <w:rsid w:val="00AF1D14"/>
    <w:rsid w:val="00AF2A07"/>
    <w:rsid w:val="00AF4C1E"/>
    <w:rsid w:val="00AF60E0"/>
    <w:rsid w:val="00B00008"/>
    <w:rsid w:val="00B02C15"/>
    <w:rsid w:val="00B07D3B"/>
    <w:rsid w:val="00B178CA"/>
    <w:rsid w:val="00B23746"/>
    <w:rsid w:val="00B25A7C"/>
    <w:rsid w:val="00B31552"/>
    <w:rsid w:val="00B31C45"/>
    <w:rsid w:val="00B35DFE"/>
    <w:rsid w:val="00B40098"/>
    <w:rsid w:val="00B406FC"/>
    <w:rsid w:val="00B40C6E"/>
    <w:rsid w:val="00B42BA3"/>
    <w:rsid w:val="00B50EEB"/>
    <w:rsid w:val="00B5672A"/>
    <w:rsid w:val="00B60C51"/>
    <w:rsid w:val="00B6460D"/>
    <w:rsid w:val="00B64B7F"/>
    <w:rsid w:val="00B64D8E"/>
    <w:rsid w:val="00B6581B"/>
    <w:rsid w:val="00B6628D"/>
    <w:rsid w:val="00B67476"/>
    <w:rsid w:val="00B70980"/>
    <w:rsid w:val="00B72294"/>
    <w:rsid w:val="00B7446A"/>
    <w:rsid w:val="00B82E52"/>
    <w:rsid w:val="00B86A9B"/>
    <w:rsid w:val="00B9056C"/>
    <w:rsid w:val="00B96F7A"/>
    <w:rsid w:val="00BA4EDC"/>
    <w:rsid w:val="00BA72C1"/>
    <w:rsid w:val="00BB1A63"/>
    <w:rsid w:val="00BB316F"/>
    <w:rsid w:val="00BB4413"/>
    <w:rsid w:val="00BB5E58"/>
    <w:rsid w:val="00BC4AE2"/>
    <w:rsid w:val="00BC7303"/>
    <w:rsid w:val="00BD28B9"/>
    <w:rsid w:val="00BD4A17"/>
    <w:rsid w:val="00BD7A2D"/>
    <w:rsid w:val="00BE25A7"/>
    <w:rsid w:val="00BE3A57"/>
    <w:rsid w:val="00BE4E68"/>
    <w:rsid w:val="00BE5078"/>
    <w:rsid w:val="00BE69B1"/>
    <w:rsid w:val="00BF2274"/>
    <w:rsid w:val="00BF3E68"/>
    <w:rsid w:val="00BF4CC8"/>
    <w:rsid w:val="00BF672A"/>
    <w:rsid w:val="00C0148F"/>
    <w:rsid w:val="00C01CE5"/>
    <w:rsid w:val="00C031A0"/>
    <w:rsid w:val="00C04DE2"/>
    <w:rsid w:val="00C057DB"/>
    <w:rsid w:val="00C06245"/>
    <w:rsid w:val="00C072CB"/>
    <w:rsid w:val="00C10E3D"/>
    <w:rsid w:val="00C1200F"/>
    <w:rsid w:val="00C13FF5"/>
    <w:rsid w:val="00C15063"/>
    <w:rsid w:val="00C15388"/>
    <w:rsid w:val="00C160D7"/>
    <w:rsid w:val="00C1670D"/>
    <w:rsid w:val="00C16E22"/>
    <w:rsid w:val="00C33188"/>
    <w:rsid w:val="00C342AC"/>
    <w:rsid w:val="00C37E07"/>
    <w:rsid w:val="00C40AFC"/>
    <w:rsid w:val="00C4325F"/>
    <w:rsid w:val="00C448E0"/>
    <w:rsid w:val="00C45CB6"/>
    <w:rsid w:val="00C51A2A"/>
    <w:rsid w:val="00C51FD9"/>
    <w:rsid w:val="00C5230A"/>
    <w:rsid w:val="00C526F3"/>
    <w:rsid w:val="00C567E4"/>
    <w:rsid w:val="00C5776C"/>
    <w:rsid w:val="00C6579B"/>
    <w:rsid w:val="00C65F44"/>
    <w:rsid w:val="00C663BF"/>
    <w:rsid w:val="00C6782B"/>
    <w:rsid w:val="00C70E35"/>
    <w:rsid w:val="00C726F5"/>
    <w:rsid w:val="00C72E0D"/>
    <w:rsid w:val="00C73E37"/>
    <w:rsid w:val="00C7440C"/>
    <w:rsid w:val="00C74DCE"/>
    <w:rsid w:val="00C75038"/>
    <w:rsid w:val="00C76A92"/>
    <w:rsid w:val="00C7701F"/>
    <w:rsid w:val="00C83570"/>
    <w:rsid w:val="00C8446A"/>
    <w:rsid w:val="00C85366"/>
    <w:rsid w:val="00C923BE"/>
    <w:rsid w:val="00C93341"/>
    <w:rsid w:val="00CA1E63"/>
    <w:rsid w:val="00CA4036"/>
    <w:rsid w:val="00CA7002"/>
    <w:rsid w:val="00CA7745"/>
    <w:rsid w:val="00CB3208"/>
    <w:rsid w:val="00CB53BB"/>
    <w:rsid w:val="00CC14CB"/>
    <w:rsid w:val="00CD09A3"/>
    <w:rsid w:val="00CD6AB9"/>
    <w:rsid w:val="00CE0C74"/>
    <w:rsid w:val="00CE125F"/>
    <w:rsid w:val="00CE24A1"/>
    <w:rsid w:val="00CF11FA"/>
    <w:rsid w:val="00CF6E5F"/>
    <w:rsid w:val="00CF76F8"/>
    <w:rsid w:val="00CF7BB7"/>
    <w:rsid w:val="00D013E1"/>
    <w:rsid w:val="00D01EDB"/>
    <w:rsid w:val="00D01F36"/>
    <w:rsid w:val="00D0559B"/>
    <w:rsid w:val="00D14258"/>
    <w:rsid w:val="00D1508D"/>
    <w:rsid w:val="00D162D2"/>
    <w:rsid w:val="00D16E0E"/>
    <w:rsid w:val="00D17274"/>
    <w:rsid w:val="00D31409"/>
    <w:rsid w:val="00D324BB"/>
    <w:rsid w:val="00D34056"/>
    <w:rsid w:val="00D407C8"/>
    <w:rsid w:val="00D41C77"/>
    <w:rsid w:val="00D43EBA"/>
    <w:rsid w:val="00D50281"/>
    <w:rsid w:val="00D50492"/>
    <w:rsid w:val="00D537B7"/>
    <w:rsid w:val="00D54BA7"/>
    <w:rsid w:val="00D62182"/>
    <w:rsid w:val="00D6345F"/>
    <w:rsid w:val="00D6361F"/>
    <w:rsid w:val="00D63F49"/>
    <w:rsid w:val="00D70B6F"/>
    <w:rsid w:val="00D718ED"/>
    <w:rsid w:val="00D7570A"/>
    <w:rsid w:val="00D75980"/>
    <w:rsid w:val="00D76336"/>
    <w:rsid w:val="00D76A34"/>
    <w:rsid w:val="00D76CD4"/>
    <w:rsid w:val="00D77C36"/>
    <w:rsid w:val="00D8042D"/>
    <w:rsid w:val="00D828B4"/>
    <w:rsid w:val="00D85788"/>
    <w:rsid w:val="00D8646D"/>
    <w:rsid w:val="00D868A4"/>
    <w:rsid w:val="00D86FFA"/>
    <w:rsid w:val="00D97C1D"/>
    <w:rsid w:val="00DA0A58"/>
    <w:rsid w:val="00DA4107"/>
    <w:rsid w:val="00DB0CA3"/>
    <w:rsid w:val="00DB0FB7"/>
    <w:rsid w:val="00DB11F8"/>
    <w:rsid w:val="00DB1879"/>
    <w:rsid w:val="00DB1DEF"/>
    <w:rsid w:val="00DB754F"/>
    <w:rsid w:val="00DB763E"/>
    <w:rsid w:val="00DC33D6"/>
    <w:rsid w:val="00DC68F1"/>
    <w:rsid w:val="00DD0AE4"/>
    <w:rsid w:val="00DD342E"/>
    <w:rsid w:val="00DD394B"/>
    <w:rsid w:val="00DD4144"/>
    <w:rsid w:val="00DD556A"/>
    <w:rsid w:val="00DD56D0"/>
    <w:rsid w:val="00DD59E5"/>
    <w:rsid w:val="00DD5D33"/>
    <w:rsid w:val="00DD7B65"/>
    <w:rsid w:val="00DD7FE5"/>
    <w:rsid w:val="00DE0542"/>
    <w:rsid w:val="00DE1823"/>
    <w:rsid w:val="00DF2000"/>
    <w:rsid w:val="00DF3DB4"/>
    <w:rsid w:val="00DF59BD"/>
    <w:rsid w:val="00E006D5"/>
    <w:rsid w:val="00E04EA4"/>
    <w:rsid w:val="00E116CF"/>
    <w:rsid w:val="00E1204C"/>
    <w:rsid w:val="00E12148"/>
    <w:rsid w:val="00E12605"/>
    <w:rsid w:val="00E1481F"/>
    <w:rsid w:val="00E1566B"/>
    <w:rsid w:val="00E232A8"/>
    <w:rsid w:val="00E253D0"/>
    <w:rsid w:val="00E26DB8"/>
    <w:rsid w:val="00E27E5C"/>
    <w:rsid w:val="00E30144"/>
    <w:rsid w:val="00E30C2B"/>
    <w:rsid w:val="00E32A2F"/>
    <w:rsid w:val="00E36213"/>
    <w:rsid w:val="00E3682D"/>
    <w:rsid w:val="00E468A3"/>
    <w:rsid w:val="00E47B25"/>
    <w:rsid w:val="00E53906"/>
    <w:rsid w:val="00E55B32"/>
    <w:rsid w:val="00E657D7"/>
    <w:rsid w:val="00E660EC"/>
    <w:rsid w:val="00E66645"/>
    <w:rsid w:val="00E71D94"/>
    <w:rsid w:val="00E738E2"/>
    <w:rsid w:val="00E74B2C"/>
    <w:rsid w:val="00E76ABA"/>
    <w:rsid w:val="00E77564"/>
    <w:rsid w:val="00E8058B"/>
    <w:rsid w:val="00E80D67"/>
    <w:rsid w:val="00E8150B"/>
    <w:rsid w:val="00E81BB8"/>
    <w:rsid w:val="00E8407A"/>
    <w:rsid w:val="00E84160"/>
    <w:rsid w:val="00E90D81"/>
    <w:rsid w:val="00E92913"/>
    <w:rsid w:val="00E955FD"/>
    <w:rsid w:val="00E95841"/>
    <w:rsid w:val="00EA0485"/>
    <w:rsid w:val="00EA2E1F"/>
    <w:rsid w:val="00EA340E"/>
    <w:rsid w:val="00EA4343"/>
    <w:rsid w:val="00EA61FA"/>
    <w:rsid w:val="00EA7AB2"/>
    <w:rsid w:val="00EB2148"/>
    <w:rsid w:val="00EB4DA1"/>
    <w:rsid w:val="00EB6D60"/>
    <w:rsid w:val="00EC5077"/>
    <w:rsid w:val="00EC7CB6"/>
    <w:rsid w:val="00ED3364"/>
    <w:rsid w:val="00ED34F9"/>
    <w:rsid w:val="00ED625E"/>
    <w:rsid w:val="00ED7C4C"/>
    <w:rsid w:val="00EE24B0"/>
    <w:rsid w:val="00EE659D"/>
    <w:rsid w:val="00EE78BD"/>
    <w:rsid w:val="00EF10AF"/>
    <w:rsid w:val="00EF753F"/>
    <w:rsid w:val="00F00BD0"/>
    <w:rsid w:val="00F07248"/>
    <w:rsid w:val="00F1093A"/>
    <w:rsid w:val="00F11BF6"/>
    <w:rsid w:val="00F11F8A"/>
    <w:rsid w:val="00F121D4"/>
    <w:rsid w:val="00F1639D"/>
    <w:rsid w:val="00F20CD9"/>
    <w:rsid w:val="00F24BC5"/>
    <w:rsid w:val="00F253F1"/>
    <w:rsid w:val="00F2786E"/>
    <w:rsid w:val="00F3307A"/>
    <w:rsid w:val="00F33E62"/>
    <w:rsid w:val="00F4549F"/>
    <w:rsid w:val="00F525EB"/>
    <w:rsid w:val="00F528C6"/>
    <w:rsid w:val="00F532E1"/>
    <w:rsid w:val="00F551D0"/>
    <w:rsid w:val="00F55DBB"/>
    <w:rsid w:val="00F61C71"/>
    <w:rsid w:val="00F62114"/>
    <w:rsid w:val="00F64476"/>
    <w:rsid w:val="00F657B1"/>
    <w:rsid w:val="00F700A2"/>
    <w:rsid w:val="00F708E2"/>
    <w:rsid w:val="00F7266F"/>
    <w:rsid w:val="00F76ADD"/>
    <w:rsid w:val="00F77926"/>
    <w:rsid w:val="00F77B2D"/>
    <w:rsid w:val="00F804D3"/>
    <w:rsid w:val="00F8294E"/>
    <w:rsid w:val="00F83BD1"/>
    <w:rsid w:val="00F83CAA"/>
    <w:rsid w:val="00F8603D"/>
    <w:rsid w:val="00F9021F"/>
    <w:rsid w:val="00F95119"/>
    <w:rsid w:val="00F95C84"/>
    <w:rsid w:val="00F97D5B"/>
    <w:rsid w:val="00F97ECF"/>
    <w:rsid w:val="00FA0BC5"/>
    <w:rsid w:val="00FA0D17"/>
    <w:rsid w:val="00FA2A39"/>
    <w:rsid w:val="00FA2E6F"/>
    <w:rsid w:val="00FA43AF"/>
    <w:rsid w:val="00FA6BFB"/>
    <w:rsid w:val="00FB06B0"/>
    <w:rsid w:val="00FB1A21"/>
    <w:rsid w:val="00FB2309"/>
    <w:rsid w:val="00FB247E"/>
    <w:rsid w:val="00FB2A99"/>
    <w:rsid w:val="00FB6DE3"/>
    <w:rsid w:val="00FC0C89"/>
    <w:rsid w:val="00FD2BF3"/>
    <w:rsid w:val="00FD59A4"/>
    <w:rsid w:val="00FD6E1B"/>
    <w:rsid w:val="00FE217A"/>
    <w:rsid w:val="00FE51DF"/>
    <w:rsid w:val="00FE7526"/>
    <w:rsid w:val="00FF07FD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84BCA930-41F9-429A-9021-57C2377A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E53906"/>
    <w:pPr>
      <w:keepNext/>
      <w:jc w:val="center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53906"/>
    <w:pPr>
      <w:keepNext/>
      <w:ind w:firstLine="720"/>
      <w:outlineLvl w:val="5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Normal (Web)"/>
    <w:basedOn w:val="a"/>
    <w:uiPriority w:val="99"/>
    <w:rsid w:val="007726CA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7726CA"/>
  </w:style>
  <w:style w:type="table" w:styleId="a4">
    <w:name w:val="Table Grid"/>
    <w:basedOn w:val="a1"/>
    <w:uiPriority w:val="99"/>
    <w:rsid w:val="003406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675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675D0F"/>
  </w:style>
  <w:style w:type="character" w:styleId="a8">
    <w:name w:val="Strong"/>
    <w:uiPriority w:val="99"/>
    <w:qFormat/>
    <w:rsid w:val="00CE24A1"/>
    <w:rPr>
      <w:b/>
      <w:bCs/>
    </w:rPr>
  </w:style>
  <w:style w:type="character" w:styleId="a9">
    <w:name w:val="Hyperlink"/>
    <w:uiPriority w:val="99"/>
    <w:rsid w:val="000456B7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0456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6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3291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ИФМ, ФиК 3-1</vt:lpstr>
    </vt:vector>
  </TitlesOfParts>
  <Company>Microsoft</Company>
  <LinksUpToDate>false</LinksUpToDate>
  <CharactersWithSpaces>22012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ИФМ, ФиК 3-1</dc:title>
  <dc:subject/>
  <dc:creator>Ianim</dc:creator>
  <cp:keywords/>
  <dc:description/>
  <cp:lastModifiedBy>admin</cp:lastModifiedBy>
  <cp:revision>2</cp:revision>
  <cp:lastPrinted>2009-12-21T23:03:00Z</cp:lastPrinted>
  <dcterms:created xsi:type="dcterms:W3CDTF">2014-03-22T11:58:00Z</dcterms:created>
  <dcterms:modified xsi:type="dcterms:W3CDTF">2014-03-22T11:58:00Z</dcterms:modified>
</cp:coreProperties>
</file>