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МИНИСТЕРСТВО ОБРАЗОВАНИЯ И НАУКИ УКРАИНЫ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НАЦИОНАЛЬНЫЙ ТЕХНИЧЕСКИЙ УНИВЕРСИТЕТ “ХПИ”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Кафедра менеджмента и налогообложения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875E30" w:rsidRDefault="00875E30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CB3392" w:rsidRDefault="00CB3392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CB3392" w:rsidRDefault="00CB3392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CB3392" w:rsidRDefault="00CB3392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CB3392" w:rsidRDefault="00CB3392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CB3392" w:rsidRPr="00CB3392" w:rsidRDefault="00CB3392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875E30" w:rsidRPr="00CB3392" w:rsidRDefault="00875E30" w:rsidP="00CB3392">
      <w:pPr>
        <w:keepNext/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Курсовой проект по менеджменту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На тему: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CB3392">
        <w:rPr>
          <w:b/>
          <w:bCs/>
          <w:color w:val="000000"/>
          <w:sz w:val="28"/>
          <w:szCs w:val="28"/>
        </w:rPr>
        <w:t>Определение стратегии оптимизации организационной структуры предприятия на примере ОАО “Краснолучский машиностроительный завод”</w:t>
      </w:r>
    </w:p>
    <w:p w:rsidR="00875E30" w:rsidRDefault="00875E30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CB3392" w:rsidRPr="00CB3392" w:rsidRDefault="00CB3392" w:rsidP="00CB3392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tabs>
          <w:tab w:val="left" w:pos="4860"/>
        </w:tabs>
        <w:autoSpaceDE w:val="0"/>
        <w:autoSpaceDN w:val="0"/>
        <w:adjustRightInd w:val="0"/>
        <w:spacing w:line="360" w:lineRule="auto"/>
        <w:ind w:firstLine="5640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Выполнил:</w:t>
      </w:r>
    </w:p>
    <w:p w:rsidR="00CB3392" w:rsidRDefault="00CB3392" w:rsidP="00CB3392">
      <w:pPr>
        <w:widowControl w:val="0"/>
        <w:tabs>
          <w:tab w:val="left" w:pos="4860"/>
        </w:tabs>
        <w:autoSpaceDE w:val="0"/>
        <w:autoSpaceDN w:val="0"/>
        <w:adjustRightInd w:val="0"/>
        <w:spacing w:line="360" w:lineRule="auto"/>
        <w:ind w:firstLine="56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гр.ЭК 54В</w:t>
      </w:r>
    </w:p>
    <w:p w:rsidR="00875E30" w:rsidRPr="00CB3392" w:rsidRDefault="00875E30" w:rsidP="00CB3392">
      <w:pPr>
        <w:widowControl w:val="0"/>
        <w:tabs>
          <w:tab w:val="left" w:pos="4860"/>
        </w:tabs>
        <w:autoSpaceDE w:val="0"/>
        <w:autoSpaceDN w:val="0"/>
        <w:adjustRightInd w:val="0"/>
        <w:spacing w:line="360" w:lineRule="auto"/>
        <w:ind w:firstLine="5640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Скляренко Е. О.</w:t>
      </w:r>
    </w:p>
    <w:p w:rsidR="00875E30" w:rsidRPr="00CB3392" w:rsidRDefault="00875E30" w:rsidP="00CB3392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875E30" w:rsidRPr="00CB3392" w:rsidRDefault="00875E30" w:rsidP="00CB3392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875E30" w:rsidRPr="00CB3392" w:rsidRDefault="00875E30" w:rsidP="00CB3392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875E30" w:rsidRPr="00CB3392" w:rsidRDefault="00875E30" w:rsidP="00CB3392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ХАРЬКОВ-2004</w:t>
      </w:r>
    </w:p>
    <w:p w:rsidR="00875E30" w:rsidRPr="00CB3392" w:rsidRDefault="00CB3392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br w:type="page"/>
      </w:r>
      <w:r w:rsidRPr="00CB3392">
        <w:rPr>
          <w:b/>
          <w:bCs/>
          <w:color w:val="000000"/>
          <w:sz w:val="28"/>
          <w:szCs w:val="28"/>
        </w:rPr>
        <w:t>Содержание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Введение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1</w:t>
      </w:r>
      <w:r w:rsidR="00CB3392">
        <w:rPr>
          <w:color w:val="000000"/>
          <w:sz w:val="28"/>
          <w:szCs w:val="28"/>
        </w:rPr>
        <w:t>.</w:t>
      </w:r>
      <w:r w:rsidRPr="00CB3392">
        <w:rPr>
          <w:color w:val="000000"/>
          <w:sz w:val="28"/>
          <w:szCs w:val="28"/>
        </w:rPr>
        <w:t xml:space="preserve"> Анализ внутренней среды ОАО "КМЗ"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1.1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Краткая история завода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1.2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Миссия и цели организации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1.3 Организационный срез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1.4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Производственный срез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1.5 Кадровый срез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1.6 Маркетинговый срез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1.7 Финансовый срез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1.8 Организационная культура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2.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Анализ влияния факторов внешней среды организации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2.1 Влияния факторов макросреды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2.2 Влияния факторов микросреды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3.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Анализ сильных и слабых сторон организации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4.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Функциональные стратегии организации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Заключение</w:t>
      </w:r>
    </w:p>
    <w:p w:rsidR="00CB3392" w:rsidRPr="00915A23" w:rsidRDefault="00915A23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br w:type="page"/>
      </w:r>
      <w:r w:rsidRPr="00915A23">
        <w:rPr>
          <w:b/>
          <w:bCs/>
          <w:color w:val="000000"/>
          <w:sz w:val="28"/>
          <w:szCs w:val="28"/>
        </w:rPr>
        <w:t>Введение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Темой курсового проекта была избрана тема «Определение стратегии оптимизации организационной структуры предприятия» поскольку только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при оптимальной организационной структуре может обеспечиваться реализация стратегии и эффективно решаться задачи организации. И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задача менеджеров в этом случае состоит в том, чтобы выбрать ту структуру, которая лучше всего отвечает целям и задачам организации, а так же воздействующим на нее внутренним и внешним факторам.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 действующих организациях к процессу изменения организационной структуры относятся как к реорганизации, т.к. этот процесс, как и все функции организации, бесконечен. В настоящее время успешно функционирующие организации регулярно оценивают степень адекватности своих организационных структур и улучшают их так, как этого требуют внешние условия. А «лучшей» структурой является такая структура, которая наилучшим образом позволяет организации эффективно взаимодействовать с внешней средой, продуктивно и целесообразно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распределять и направлять усилия своих сотрудников и, таким образом, удовлетворять потребности клиентов и достигать своих целей с высокой эффективностью.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Данная тема актуальна для выбранной организации, т.к. рассматриваемое предприятие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ОАО «Краснолучский машиностроительный завод» только недавно организовано путем преобразования государственного предприятия «Ордена Трудового Красного знамени Краснолучский машиностроительный завод,» в котором существовала проблема соответствия организационной структуры управления целям и задачам организации, а так же внутренним и внешним факторам, которые влияют на нее. Эта проблема осталась и в открытом акционерном обществе.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Для написания курсового проекта была избрана организация ОАО «Краснолучский машиностроительный завод», чтобы на ее примере исследовать функциональную организационную структуру предприятия, а так же предложить пути оптимизации организационной структуры.</w:t>
      </w:r>
    </w:p>
    <w:p w:rsidR="00875E30" w:rsidRDefault="00915A23" w:rsidP="00CB339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875E30" w:rsidRPr="00CB3392">
        <w:rPr>
          <w:b/>
          <w:bCs/>
          <w:color w:val="000000"/>
          <w:sz w:val="28"/>
          <w:szCs w:val="28"/>
        </w:rPr>
        <w:t>Анал</w:t>
      </w:r>
      <w:r>
        <w:rPr>
          <w:b/>
          <w:bCs/>
          <w:color w:val="000000"/>
          <w:sz w:val="28"/>
          <w:szCs w:val="28"/>
        </w:rPr>
        <w:t>из внутренней среды организации</w:t>
      </w:r>
    </w:p>
    <w:p w:rsidR="00915A23" w:rsidRPr="00CB3392" w:rsidRDefault="00915A23" w:rsidP="00915A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numPr>
          <w:ilvl w:val="12"/>
          <w:numId w:val="0"/>
        </w:numPr>
        <w:tabs>
          <w:tab w:val="left" w:pos="795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B3392">
        <w:rPr>
          <w:b/>
          <w:bCs/>
          <w:color w:val="000000"/>
          <w:sz w:val="28"/>
          <w:szCs w:val="28"/>
        </w:rPr>
        <w:t>1.1</w:t>
      </w:r>
      <w:r w:rsidRPr="00CB3392">
        <w:rPr>
          <w:b/>
          <w:bCs/>
          <w:color w:val="000000"/>
          <w:sz w:val="28"/>
          <w:szCs w:val="28"/>
        </w:rPr>
        <w:tab/>
        <w:t>Краткая историческая справка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Образование завода началось со строительства Краснолучских центральных электромеханических мастерских в 1929 году на основании Постановления Совнаркома СССР.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 xml:space="preserve">Это было вызвано необходимостью производства горной техники для действующих, реконструируемых и строящихся угольных шахт Донбасса. 6 ноября </w:t>
      </w:r>
      <w:r w:rsidRPr="00CB3392">
        <w:rPr>
          <w:color w:val="000000"/>
          <w:sz w:val="28"/>
          <w:szCs w:val="28"/>
          <w:lang w:val="uk-UA"/>
        </w:rPr>
        <w:t xml:space="preserve">І93І </w:t>
      </w:r>
      <w:r w:rsidRPr="00CB3392">
        <w:rPr>
          <w:color w:val="000000"/>
          <w:sz w:val="28"/>
          <w:szCs w:val="28"/>
        </w:rPr>
        <w:t>года Краснолучские электромеханические мастерские были преобразованы в рудоремонтный завод.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 предвоенные годы завод осуществлял ремонт горного оборудования, изготовлял шахтные клети, детали копров, дробилки, грохоты, запасные части для врубовых машин, электровозов, пластинчатых и ленточных конвейеров, освоил производство горнорежущего инструмента, элеваторов, шахтных насосов, ручных лебедок. В 1946 году было начато производство горнорежущего инструмента, ленточных конвейеров, а в 70-х годах и рештаков для скребковых конвейеров, которые стали основной продукцией завода и реек для бесцепной системы подачи угольных комбайнов. Завод вошел в число ведущих предприятий СССР по производству горнорежущего оборудования.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 xml:space="preserve">28.26.2002 по приказу Министерства угольной промышленности Украины завод был преобразован в открытое акционерное общество "Краснолучский машиностроительный завод", который является одним </w:t>
      </w:r>
      <w:r w:rsidRPr="00CB3392">
        <w:rPr>
          <w:color w:val="000000"/>
          <w:sz w:val="28"/>
          <w:szCs w:val="28"/>
          <w:lang w:val="uk-UA"/>
        </w:rPr>
        <w:t xml:space="preserve">из </w:t>
      </w:r>
      <w:r w:rsidRPr="00CB3392">
        <w:rPr>
          <w:color w:val="000000"/>
          <w:sz w:val="28"/>
          <w:szCs w:val="28"/>
        </w:rPr>
        <w:t>основных машиностроительных предприятий Украины по производству горношахтного оборудования. Начиная с 2003 года предприятие является самостоятельным хозяйственным субъектом и не принадлежит к сфере управления Минтопэнерго Украины, которое является правопреемником Министерства угольной промышленности Украины. Открытое акционерное общество имеет собственный баланс, расчетные, валютные и другие счета в отделениях банков, товарный знак, печать со своим названием и штампами. Филиалов и сети розничной торговли предприятие не имеет.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Общая площадь предприятия - 31,1 га. Форма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 xml:space="preserve">собственности предприятия - коллективная. Открытое акционерное общество "Краснолучский машиностроительный завод" В государственной собственности находится </w:t>
      </w:r>
      <w:r w:rsidRPr="00CB3392">
        <w:rPr>
          <w:color w:val="000000"/>
          <w:sz w:val="28"/>
          <w:szCs w:val="28"/>
          <w:lang w:val="uk-UA"/>
        </w:rPr>
        <w:t xml:space="preserve">50% </w:t>
      </w:r>
      <w:r w:rsidRPr="00CB3392">
        <w:rPr>
          <w:color w:val="000000"/>
          <w:sz w:val="28"/>
          <w:szCs w:val="28"/>
        </w:rPr>
        <w:t>+ I акция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предприятия.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Персонал предприятия состоит из высококвалифицированых специалистов.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Среднесписочная численность работников за 2003 год составила 1716 человек.</w:t>
      </w:r>
    </w:p>
    <w:p w:rsidR="00915A23" w:rsidRDefault="00915A23" w:rsidP="00CB3392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875E30" w:rsidRPr="00915A23" w:rsidRDefault="00875E30" w:rsidP="00CB3392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15A23">
        <w:rPr>
          <w:b/>
          <w:bCs/>
          <w:color w:val="000000"/>
          <w:sz w:val="28"/>
          <w:szCs w:val="28"/>
        </w:rPr>
        <w:t>1.2</w:t>
      </w:r>
      <w:r w:rsidR="00915A23" w:rsidRPr="00915A23">
        <w:rPr>
          <w:b/>
          <w:bCs/>
          <w:color w:val="000000"/>
          <w:sz w:val="28"/>
          <w:szCs w:val="28"/>
        </w:rPr>
        <w:t xml:space="preserve"> </w:t>
      </w:r>
      <w:r w:rsidRPr="00915A23">
        <w:rPr>
          <w:b/>
          <w:bCs/>
          <w:color w:val="000000"/>
          <w:sz w:val="28"/>
          <w:szCs w:val="28"/>
        </w:rPr>
        <w:t>Миссия и цели организации</w:t>
      </w:r>
    </w:p>
    <w:p w:rsidR="00915A23" w:rsidRDefault="00915A23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B3392">
        <w:rPr>
          <w:b/>
          <w:bCs/>
          <w:color w:val="000000"/>
          <w:sz w:val="28"/>
          <w:szCs w:val="28"/>
        </w:rPr>
        <w:t>Миссия организации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Миссия – это общая цель предприятия, выражающая причину его существования.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Миссией ОАО "Краснолучский машиностроительный завод" является обеспечение угледобывающей промышленности высококачественным горно-шахтным оборудованием, и создания новых видов продукции в соответствии с требованиями заказчиков путем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модернизации старых и использования новых технологий производства, а так же проведение собственных разработок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по усовершенствованию конструкций серийного выпуска горно-шахтного оборудования.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B3392">
        <w:rPr>
          <w:b/>
          <w:bCs/>
          <w:color w:val="000000"/>
          <w:sz w:val="28"/>
          <w:szCs w:val="28"/>
        </w:rPr>
        <w:t>Цели организации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Получение стабильной прибыли</w:t>
      </w:r>
    </w:p>
    <w:p w:rsid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Организация эффективного производственного процесса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Разработка и осуществление мер по обеспечению экономности производства.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Обеспечение эффективного использования финансовых средств, предусмотренных статьей затрат.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Внедрение в производственные процессы прогрессивных технологий, новой техники и передового опыта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Сохранение позиции завода как производителя горно-шахтного оборудования, с возможностью в дальнейшем (через 3-5 лет) существенного увеличения объёмов производства по данному направлению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915A23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15A23">
        <w:rPr>
          <w:b/>
          <w:bCs/>
          <w:color w:val="000000"/>
          <w:sz w:val="28"/>
          <w:szCs w:val="28"/>
        </w:rPr>
        <w:t>1.3 Организационный срез</w:t>
      </w:r>
    </w:p>
    <w:p w:rsidR="00915A23" w:rsidRDefault="00915A23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Организационный срез включает в себя коммуникационные процессы; организационные структуры; распределение прав и ответственности; иерархию подчинения.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Коммуникационный процесс – это эффективный обмен информацией между работниками, который должен обеспечить ее полное осознание. В коммуникационном процессе можно выделить такие основные элементы:</w:t>
      </w:r>
    </w:p>
    <w:p w:rsidR="00875E30" w:rsidRPr="00CB3392" w:rsidRDefault="00875E30" w:rsidP="00CB3392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отправитель – лицо, которое подает идеи или собирает и передает информацию;</w:t>
      </w:r>
    </w:p>
    <w:p w:rsidR="00875E30" w:rsidRPr="00CB3392" w:rsidRDefault="00875E30" w:rsidP="00CB3392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сообщение – закодированная информация;</w:t>
      </w:r>
    </w:p>
    <w:p w:rsidR="00875E30" w:rsidRPr="00CB3392" w:rsidRDefault="00875E30" w:rsidP="00CB3392">
      <w:pPr>
        <w:widowControl w:val="0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канал – способ передачи информации;</w:t>
      </w:r>
    </w:p>
    <w:p w:rsidR="00875E30" w:rsidRPr="00CB3392" w:rsidRDefault="00875E30" w:rsidP="00CB3392">
      <w:pPr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получатель – человек, которому предназначена информация, которую он спустя некоторое время будет использовать в своей деятельности.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 ОАО «Краснолучский машиностроительный завод» коммуникационный процесс осуществляется с помощью разных видов коммуникаций. Обмен информацией между данной организацией и окружающей средой производится посредством: публикации информации о деятельности предприятия в местной газете «Красный Луч», или ее вещание по районному радио и местному телевидению; рекламы предоставляемых услуг; предоставление отчетов о результатах своей деятельности в различные фонды, инспекции, администрацию. В этой сфере отношений формируется определенный имидж организации, который имеет большое значение на местном уровне. Межуровневая коммуникация в отделенном подразделении – это обмен информацией между разными уровнями управления и отделами на организации. При этом информация перемещается с одного уровня на другой в пределах вертикальной коммуникации, то есть от высших уровней на низшие и наоборот. Например, электросварщик механосборочного цеха уведомляет старшего мастера о возникшей проблеме на данном участке, а тот в свою очередь отдает ему приказ для решения возникшей проблемы. Или другой пример – предоставление годового финансового отчета финансовым отделом директору ОАО «КМЗ». Используется также такой вид коммуникации, как «директор – подчиненный». С помощью такого вида обмена информацией на отделенном подразделении определяются задачи, приоритеты и ожидаемые результаты; оговариваются проблемы повышения эффективности труда; использование разных форм поощрения работников; повышение квалификации; уведомление о тех или иных изменениях на организации.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По форме отображения и передачи используется визуальная информация, аудиоинформация и аудиовизуальная информация.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Форма подачи информации – числовая, буквенная, кодированная.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Обмен информацией осуществляется с помощью персональных компьютеров. Вся документация, помещенная в компьютере, дублируется также на бумагу.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Организация – это процесс создания структуры предприятия, которая дает возможность людям эффективно работать вместе для достижения его целей.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Под структурой организации понимают логические взаимоотношения уровней управления и функциональных областей, построенные в такой форме, которая позволяет наиболее эффективно достигать целей организации. Элементами структуры являются отдельные рабочие, службы и прочие звенья аппарата управления, а отношения между ними поддерживаются благодаря связям, которые принято разделять на горизонтальные и вертикальные. Горизонтальные связи, как правило одно уровневые и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носят совещательный характер. Вертикальные связи – это связи подчинения, результатом которых является иерархия управленческих уровней. Лицо, находящееся на высшей ступени управления, может иметь в своем подчинении нескольких руководителей среднего звена, представляющих различные функциональные области. Кроме того, связи могут носить линейный и функциональный характер. Линейная структура управления состоит из взаимоподчиняющихся органов в виде иерархической лестницы. Эта структура характеризуется простотой, четкостью и понятностью отношений подчиненных и работников управления. Функциональная структура управления строится на иерархии органов, которые обеспечивают исполнение каждой функции управления на все уровнях. Руководители специализируются на отдельных управленческих функциях, которые выполняют специалисты.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Связь структуры управления организации с ключевыми понятиями менеджмента – его целью, функциями, процессом, механизмом функционирования, людьми и их полномочиями – свидетельствует про ее огромное влияние на все стороны управления. Поэтому в организации уделяется огромное значение принципам и средствам формирования, выбору типа или комбинации структур. Ведь выбирая структуру, организация выбирает определенные соотношения ответственности и полномочий, делегирование полномочий, централизацию или децентрализацию, ответственность и контроль, нормы управляемости, организационную политику фирмы, модели управленческих решений, проектирование общих и индивидуальных задач и многое другое.</w:t>
      </w:r>
    </w:p>
    <w:p w:rsidR="00875E30" w:rsidRPr="00CB3392" w:rsidRDefault="00875E30" w:rsidP="00CB3392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Организационная структура ОАО "КМЗ" утверждается директором. Высокая концентрация полномочий и ответственности управления предприятия в одних руках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Так как предприятие выпускает относительно небольшую номенклатуру продукции, действует в относительно стабильных внешних условиях и для обеспечения своего функционирования требует решения стандартных управленческих задач, то из этого следует, что ОАО "КМЗ" имеет функциональную организационную структуру с элементами матричной структуры. Организация делится на определенные функциональные блоки, каждый из которых имеет свою четко определенную, конкретную задачу и обязанности. Но члены некоторых функциональных блоков подчиняются не только своему руководителю, но и руководителю других функциональных блоков.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Функциональными блоками ОАО «КМЗ» являются цеха основного и вспомогательного производства, отдел внешней кооперации, отдел по рабочему снабжению, отдел маркетинга, отдел реализации, отдел автоматизированных систем и управления производством, отдел организации труда и заработной платы, отдел кадров и подготовки кадров, отдел финансов, планово-экономический отдел, конструкторский отдел, бухгалтерия.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Управляет ОАО "КМЗ" директор, который назначается и увольняется Главой Правления. Начальники функциональных блоков, главный металлург, главный экономист, главный энергетик, главный технолог, главный механик, главный бухгалтер находятся в прямом подчинении директора ОАО «КМЗ»</w:t>
      </w:r>
    </w:p>
    <w:p w:rsidR="00CB3392" w:rsidRDefault="00875E30" w:rsidP="00CB3392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Следовательно организация характеризуется высокая концентрацией полномочий и ответственности управления предприятия в одних руках.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Взаимоотношения между администрацией и членами трудового коллектива регулируются условиями Коллективного договора.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Схематическое отображение структуры управления показано в приложении Б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 обязанности директора входят: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выполнение заданий и функций руководства производственно-хозяйственной и финансовой деятельностью предприятия;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правильная организация работы трудящихся;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создать условия для повышения производительности труда, внедрение достижения науки и техники;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своевременное уведомление производственных отделов о новых заданиях, их выполнение с наименьшими затратами;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постоянно усовершенствование организации оплаты труда, материального поощрения работников;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обеспечение строгого условия трудовой и производственной дисциплины;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придерживаться действующего законодательства о труде и условий трудового договора;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осуществлять контроль знаний;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повышение квалификации работников;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своевременное рассмотрение и внедрение изобретений, рационализаторские предложения;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развитие в коллективе деловой, творческой атмосферы, инициативы;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внимательное отношение к нуждам рабочих.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Обязанности работников, специалистов и служащих определяются должностными или другими инструкциями, которые утверждаются директором ОАО «КМЗ»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Организацию основного и вспомогательного производства осуществляют работники цехов основного и вспомогательного производства и отдела по рабочему снабжению.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Организацию и выполнение работ по коммерческо-финансовым вопросам, материально-техническому снабжению и маркетингу осуществляют работники следующих отделов: отдела по материально техническому снабжению, отдела внешней кооперации, отдела маркетинга, отдела реализации, финансового отдела.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Техническую подготовку, перспективу предприятия и пути реализации комплексных программ по всем направлениям совершенствования, реконструкции и технического перевооружения действующего производства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осуществляют работники отделов главного конструктора, главного технолога, главного металлурга, главного механика, главного энергетика.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Организацию и совершенствование экономической деятельности предприятия осуществляют работники планово-экономического отдела, бухгалтерии, отдела организации труда и зарплаты, отдела автоматизированных систем и управления производством.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Обеспечение предприятия кадрами рабочих, специалистов и служащих и повышение их профессионального уровня осуществляют работники отдела кадров и подготовки кадров.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 обязанности работников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входят: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повышение производительности труда;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не допуск брака на производстве, поддержание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дисциплины;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соблюдение правил охраны труда, техники безопасности;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принятие мер по немедленному устранению причин и условий, которые мешают нормальному проведению работ (простой, авария);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поддержание рабочего места и оборудования в порядке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B3392">
        <w:rPr>
          <w:b/>
          <w:bCs/>
          <w:color w:val="000000"/>
          <w:sz w:val="28"/>
          <w:szCs w:val="28"/>
        </w:rPr>
        <w:t>1.4 Производственный срез</w:t>
      </w:r>
    </w:p>
    <w:p w:rsidR="00915A23" w:rsidRDefault="00915A23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Производство охватывает получение, хранение и распределение средств производства, превращение исходных ресурсов в конечный продукт, его хранение, распределение и послепродажное обслуживание.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ОАО «Краснолучский машиностроительный завод в цехах основного производства занимается изготовлением: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 xml:space="preserve">шахтных ленточных конвейеров: </w:t>
      </w:r>
      <w:r w:rsidRPr="00CB3392">
        <w:rPr>
          <w:color w:val="000000"/>
          <w:sz w:val="28"/>
          <w:szCs w:val="28"/>
          <w:lang w:val="uk-UA"/>
        </w:rPr>
        <w:t>ІЛТП800К,</w:t>
      </w:r>
      <w:r w:rsidRP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  <w:lang w:val="uk-UA"/>
        </w:rPr>
        <w:t>ІЛТ800К, ІЛІООО, ІЛІООО-ОІ, ШООУ-ОІ, ІЛТІООУ,</w:t>
      </w:r>
      <w:r w:rsidRPr="00CB3392">
        <w:rPr>
          <w:color w:val="000000"/>
          <w:sz w:val="28"/>
          <w:szCs w:val="28"/>
        </w:rPr>
        <w:t xml:space="preserve"> 211007, </w:t>
      </w:r>
      <w:r w:rsidRPr="00CB3392">
        <w:rPr>
          <w:color w:val="000000"/>
          <w:sz w:val="28"/>
          <w:szCs w:val="28"/>
          <w:lang w:val="uk-UA"/>
        </w:rPr>
        <w:t>2ЛІООУ-ОІ, 2ЛТІООУ,</w:t>
      </w:r>
      <w:r w:rsidRPr="00CB3392">
        <w:rPr>
          <w:smallCaps/>
          <w:color w:val="000000"/>
          <w:sz w:val="28"/>
          <w:szCs w:val="28"/>
          <w:lang w:val="uk-UA"/>
        </w:rPr>
        <w:t xml:space="preserve"> </w:t>
      </w:r>
      <w:r w:rsidRPr="00CB3392">
        <w:rPr>
          <w:color w:val="000000"/>
          <w:sz w:val="28"/>
          <w:szCs w:val="28"/>
          <w:lang w:val="uk-UA"/>
        </w:rPr>
        <w:t>2ЛТІООУ-ОІ,</w:t>
      </w:r>
      <w:r w:rsidRPr="00CB3392">
        <w:rPr>
          <w:color w:val="000000"/>
          <w:sz w:val="28"/>
          <w:szCs w:val="28"/>
        </w:rPr>
        <w:t xml:space="preserve"> ЗЛ100У, </w:t>
      </w:r>
      <w:r w:rsidRPr="00CB3392">
        <w:rPr>
          <w:color w:val="000000"/>
          <w:sz w:val="28"/>
          <w:szCs w:val="28"/>
          <w:lang w:val="uk-UA"/>
        </w:rPr>
        <w:t>ЗЛІООУ-02.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Горно-режущего инструмента (зубцов и резцов угольных и породных);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рештаков для скребковых конвейеров;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вагонеток для перев</w:t>
      </w:r>
      <w:r w:rsidR="00915A23">
        <w:rPr>
          <w:color w:val="000000"/>
          <w:sz w:val="28"/>
          <w:szCs w:val="28"/>
        </w:rPr>
        <w:t>озки</w:t>
      </w:r>
      <w:r w:rsidRPr="00CB3392">
        <w:rPr>
          <w:color w:val="000000"/>
          <w:sz w:val="28"/>
          <w:szCs w:val="28"/>
        </w:rPr>
        <w:t xml:space="preserve"> людей по крутым выработкам шахт;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пробосборщиков ковшовых и щельных;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оборудование механизации поверхности шахт и приствольных дворов;</w:t>
      </w:r>
    </w:p>
    <w:p w:rsid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запасных частей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к горно-шахтному оборудованию и другой продукции для удовлетворения потребностей угольной промышленности и других добывающих и перерабатывающих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отраслей народного хозяйства;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Цеха и участки вспомогательного производства занимаются ведением складского хозяйства и обслуживанием технологического парка и производством полуфабрикатов, используемых в основном производстве.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Для выполнения плана производства 2003 года были заключены договора на поставку материалов и комплектующего оборудования. Основными постоянными поставщиками материалов и полуфабрикатов являются ОАО "Алчевский металлургический комбинат", ОАО "Азовсталь", ОАО "Луганский завод прокатных валков". Так же цеха основного производства обеспечиваются полуфабрикатами, произведенными в цехах вспомогательного производства.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Материальные ценности хранятся в закрытых помещениях, кроме проката черных металлов, изделий дальнейшего передела и труб стальных, которые хранятся на открытой площадке.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Прием продукции, материальных ценностей на склады производится на основании товарно-транспортных накладных (ТГН) поставщиков путем перевеса, пересчета поставляемых материалов.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Поставку грузов осуществляют автомобильным и железнодорожным транспортом, который находится в распоряжении цехов № 11 и № 14.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Учет движения материалов на складах осуществляется на карточках складского учета. Выдача сырья и материалов цехам производится по лимитно-заборным картам, которые выписываются лимитной группой ОМС и К. Отпуск материалов на ремонтно-эксплуатационные нужды производится по требованиям. Отпуск материалов на сторону производится по приказам, ТГН, подписанными первым руководителем и главным бухгалтером.</w:t>
      </w:r>
    </w:p>
    <w:p w:rsid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Так же на предприятии конструкторский отдел осуществляет: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</w:t>
      </w:r>
      <w:r w:rsidRPr="00CB3392">
        <w:rPr>
          <w:color w:val="000000"/>
          <w:sz w:val="28"/>
          <w:szCs w:val="28"/>
        </w:rPr>
        <w:tab/>
        <w:t>Научно-технические, конструкторские разработки, изготовление экспериментальных серий и заказов;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Разработка, производство и реализация товаров народного потребления;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Ремонт, обновление и сервисное обслуживание горно-шахтного оборудования;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Разработка, проектирование и изготовление машин, механизмов, оборудования общепромышленного предназначения, их продажа и наладка;</w:t>
      </w:r>
    </w:p>
    <w:p w:rsid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инженерные услуги, выполнение работ в области проектирования и программного обеспечения промышленного и непромышленного характера для собственных нужд и на заказ со стороны.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B3392">
        <w:rPr>
          <w:b/>
          <w:bCs/>
          <w:color w:val="000000"/>
          <w:sz w:val="28"/>
          <w:szCs w:val="28"/>
        </w:rPr>
        <w:t>1.5 Кадровый срез</w:t>
      </w:r>
    </w:p>
    <w:p w:rsidR="00915A23" w:rsidRDefault="00915A23" w:rsidP="00CB3392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Кадры - основной штатный состав квалифицированных работников.</w:t>
      </w:r>
    </w:p>
    <w:p w:rsidR="00CB3392" w:rsidRDefault="00875E30" w:rsidP="00CB3392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B3392">
        <w:rPr>
          <w:color w:val="000000"/>
          <w:sz w:val="28"/>
          <w:szCs w:val="28"/>
        </w:rPr>
        <w:t>По состоянию на 01.01.2004 года на заводе работают 1746 чел., из них ППП 1587 человек. Из них:</w:t>
      </w:r>
    </w:p>
    <w:p w:rsidR="00CB3392" w:rsidRDefault="00875E30" w:rsidP="00CB33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рабочих - 1127 чел.</w:t>
      </w:r>
    </w:p>
    <w:p w:rsidR="00CB3392" w:rsidRDefault="00875E30" w:rsidP="00CB33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руководителей -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175 чел</w:t>
      </w:r>
    </w:p>
    <w:p w:rsidR="00CB3392" w:rsidRDefault="00875E30" w:rsidP="00CB33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специалистов - 241 чел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служащих - 24 чел.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Непромышленная</w:t>
      </w:r>
      <w:r w:rsidR="00915A23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группа- 169 чел.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Из общей численности промышленно-производственного персонала по состоянию на 1.01.2004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1584 человек рабочих имеют квалификацию: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I-II разряд - 201 чел., III разряд - 203 чел., IV разряд - 241 чел., V разряд -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176 человек, VI разряд- 40 чел., VII</w:t>
      </w:r>
      <w:r w:rsidRPr="00CB3392">
        <w:rPr>
          <w:color w:val="000000"/>
          <w:sz w:val="28"/>
          <w:szCs w:val="28"/>
          <w:lang w:val="uk-UA"/>
        </w:rPr>
        <w:t xml:space="preserve"> </w:t>
      </w:r>
      <w:r w:rsidRPr="00CB3392">
        <w:rPr>
          <w:color w:val="000000"/>
          <w:sz w:val="28"/>
          <w:szCs w:val="28"/>
        </w:rPr>
        <w:t>разряд - 7 чел.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Из общей численности работающих 986 человек со стажем работы свыше 10 лет.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Количество работающих в возрасте:</w:t>
      </w:r>
    </w:p>
    <w:p w:rsidR="00CB3392" w:rsidRDefault="00875E30" w:rsidP="00CB33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до 28 лет - 224 человека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50-54 - 278 человек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55-59 -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141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человек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Средний возраст работающих составляет 45 лет. Пенсионеров всего - 421 человек, в том числе: на льготных условиях - 74человек. по возрасту - 296 человек -по инвалидности - 51человек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Высшее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образование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  <w:lang w:val="uk-UA"/>
        </w:rPr>
        <w:t>І-ІІ</w:t>
      </w:r>
      <w:r w:rsidR="00CB3392">
        <w:rPr>
          <w:color w:val="000000"/>
          <w:sz w:val="28"/>
          <w:szCs w:val="28"/>
          <w:lang w:val="uk-UA"/>
        </w:rPr>
        <w:t xml:space="preserve"> </w:t>
      </w:r>
      <w:r w:rsidRPr="00CB3392">
        <w:rPr>
          <w:color w:val="000000"/>
          <w:sz w:val="28"/>
          <w:szCs w:val="28"/>
        </w:rPr>
        <w:t>степени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аккредитации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имеют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422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человека и 243человека - III - IV степени аккредитации 272 человека рабочих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заняты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на работах, не требующих квалифицированного уровня подготовки. На рабочих местах 254 специалиста с высшим образованием III-IV степени аккредитации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 2003году принято на завод 242 человека, из них 206 рабочих. Наполнена квота рабочих мест для трудоустройства граждан, требующих социальной зашиты Задание - 7 человек, фактически трудоустроено - 7 человек.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Уволено 384 человека, из них 298 - рабочих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Основными причинами увольнений явились:</w:t>
      </w:r>
    </w:p>
    <w:p w:rsidR="00CB3392" w:rsidRDefault="00875E30" w:rsidP="00CB3392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собственное желание - 73 человека (в связи с выездом, поиски более</w:t>
      </w:r>
    </w:p>
    <w:p w:rsidR="00875E30" w:rsidRPr="00CB3392" w:rsidRDefault="00875E30" w:rsidP="00CB3392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высокой зарплаты)</w:t>
      </w:r>
    </w:p>
    <w:p w:rsidR="00875E30" w:rsidRPr="00CB3392" w:rsidRDefault="00875E30" w:rsidP="00CB3392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соглашение сторон - 72 человека</w:t>
      </w:r>
    </w:p>
    <w:p w:rsidR="00875E30" w:rsidRPr="00CB3392" w:rsidRDefault="00875E30" w:rsidP="00CB3392">
      <w:pPr>
        <w:widowControl w:val="0"/>
        <w:numPr>
          <w:ilvl w:val="0"/>
          <w:numId w:val="7"/>
        </w:numPr>
        <w:shd w:val="clear" w:color="auto" w:fill="FFFFFF"/>
        <w:tabs>
          <w:tab w:val="left" w:pos="150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прогулы - 16 человек</w:t>
      </w:r>
    </w:p>
    <w:p w:rsidR="00875E30" w:rsidRPr="00CB3392" w:rsidRDefault="00875E30" w:rsidP="00CB3392">
      <w:pPr>
        <w:widowControl w:val="0"/>
        <w:numPr>
          <w:ilvl w:val="0"/>
          <w:numId w:val="7"/>
        </w:numPr>
        <w:shd w:val="clear" w:color="auto" w:fill="FFFFFF"/>
        <w:tabs>
          <w:tab w:val="left" w:pos="150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сокращение - 107 человек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Остальные уволены с уходом на пенсию, призывом в армию и по другим причинам согласно КЗОТУ.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Текучесть кадров составили 9,4% против 12,8% за 2002 год.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После окончания ВУЗов принято 2 молодых специалиста и 6 выпускников профтехучилищ города (слесари по ремонту, маляр-штукатур).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Порядок приема и увольнения работников Компании проводится в соответствии с Кодексом законов о труде и другими законодательными актами.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 xml:space="preserve">Заключение трудового договора оформляется приказом или распоряжением директора ОАО "КМЗ". При зачислении работника на должность, работника </w:t>
      </w:r>
      <w:r w:rsidR="00915A23">
        <w:rPr>
          <w:color w:val="000000"/>
          <w:sz w:val="28"/>
          <w:szCs w:val="28"/>
        </w:rPr>
        <w:t>знакомят</w:t>
      </w:r>
      <w:r w:rsidRPr="00CB3392">
        <w:rPr>
          <w:color w:val="000000"/>
          <w:sz w:val="28"/>
          <w:szCs w:val="28"/>
        </w:rPr>
        <w:t xml:space="preserve"> с условиями трудового договора под роспись. Прекращение трудового договора может иметь место только на основаниях, предусмотренных законодательством. Работник может расторгнуть договор, подписанный на определенный срок, предупредив об этом владельца.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Работники отдельного подразделения при зачислении на работу и периодически в процессе работы, должны проходить обучение и проверку знаний согласно с требованиями «Устава об обучении работников ОАО «КМЗ» по вопросам охраны труда, технической эксплуатации, пожарной безопасности». Допуск к работе без обучения и проверки знаний запрещается.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Так же на заводе проводится работа по подготовке и переподготовке рабочих, повышению квалификации рабочих, руководителей и специалистов.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Так за 2003 год прошли подготовку и переподготовку 121 человек, при плане —80 человек. Из них обучено новых рабочих - 23 человека, прошли переподготовку - 92 человека, из них женщин - 37 человек. Это станочники, слесари, термисты, стропальщики, машинисты (кочегары) котельной плотники и другие специальности.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Для повышения уровня производственной квалификации рабочих, совершенствования производственных навыков и с целью повышения разряда на заводе повысили квалификацию 141 человек, при плане 120 человек из «них повысили разряды - 52 человека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Прошли подготовку и повысили квалификацию при плане ПО человек руководителей и специалистов - 184 человека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Обучены и аттестованы в Луганском областном Центре переподготовки и повышения квалификации, Луганском экспертно-техническом центре и Донецком центре подготовки горноспасателей -7 человек, в том числе 6 руководителей (председатель правления общества, директор технический, директор по производству, начальник ООТ, главный механик, главный энергетик и один специалист - инженер по надзору).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Непосредственно на предприятии повысили квалификацию 177 человек, из них</w:t>
      </w:r>
    </w:p>
    <w:p w:rsidR="00875E30" w:rsidRPr="00CB3392" w:rsidRDefault="00875E30" w:rsidP="00CB3392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руководители-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98 человек</w:t>
      </w:r>
    </w:p>
    <w:p w:rsidR="00875E30" w:rsidRPr="00CB3392" w:rsidRDefault="00875E30" w:rsidP="00CB3392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профессионалы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- 51 человек</w:t>
      </w:r>
    </w:p>
    <w:p w:rsidR="00875E30" w:rsidRPr="00CB3392" w:rsidRDefault="00875E30" w:rsidP="00CB3392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специалисты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- 28 человек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  <w:lang w:val="uk-UA"/>
        </w:rPr>
        <w:t>Про</w:t>
      </w:r>
      <w:r w:rsidR="00915A23">
        <w:rPr>
          <w:color w:val="000000"/>
          <w:sz w:val="28"/>
          <w:szCs w:val="28"/>
          <w:lang w:val="uk-UA"/>
        </w:rPr>
        <w:t>ш</w:t>
      </w:r>
      <w:r w:rsidRPr="00CB3392">
        <w:rPr>
          <w:color w:val="000000"/>
          <w:sz w:val="28"/>
          <w:szCs w:val="28"/>
          <w:lang w:val="uk-UA"/>
        </w:rPr>
        <w:t xml:space="preserve">ли практику </w:t>
      </w:r>
      <w:r w:rsidRPr="00CB3392">
        <w:rPr>
          <w:color w:val="000000"/>
          <w:sz w:val="28"/>
          <w:szCs w:val="28"/>
        </w:rPr>
        <w:t xml:space="preserve">49 студентов ВУЗов и 55 учащихся профтехучилищ. </w:t>
      </w:r>
      <w:r w:rsidRPr="00CB3392">
        <w:rPr>
          <w:color w:val="000000"/>
          <w:sz w:val="28"/>
          <w:szCs w:val="28"/>
          <w:lang w:val="uk-UA"/>
        </w:rPr>
        <w:t xml:space="preserve">Без </w:t>
      </w:r>
      <w:r w:rsidRPr="00CB3392">
        <w:rPr>
          <w:color w:val="000000"/>
          <w:sz w:val="28"/>
          <w:szCs w:val="28"/>
        </w:rPr>
        <w:t xml:space="preserve">отрыва от производства учатся в ВУЗах - </w:t>
      </w:r>
      <w:r w:rsidRPr="00CB3392">
        <w:rPr>
          <w:color w:val="000000"/>
          <w:sz w:val="28"/>
          <w:szCs w:val="28"/>
          <w:lang w:val="uk-UA"/>
        </w:rPr>
        <w:t xml:space="preserve">ЗО </w:t>
      </w:r>
      <w:r w:rsidRPr="00CB3392">
        <w:rPr>
          <w:color w:val="000000"/>
          <w:sz w:val="28"/>
          <w:szCs w:val="28"/>
        </w:rPr>
        <w:t>человек, техникумах -2 человека ПТУ - 1 человек.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Благодаря проведенным мероприятиям по повышению уровня квалификации работающего персонала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и увеличению приложенных усилий к работе план по производительности труда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выполнен на 103,6%.</w:t>
      </w:r>
    </w:p>
    <w:p w:rsid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Темп роста по производительности труда составил 114,2 к прошлому году.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Из общей численности рабочих нормируется труд 743 человек, что составляет 67,1%.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Из общего числа рабочих повременщиков (730 человек) рассчитаны по нормам обслуживания 364 человека, из них по нормированным заданиям - 115 человек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Выполнени</w:t>
      </w:r>
      <w:r w:rsidR="00915A23">
        <w:rPr>
          <w:color w:val="000000"/>
          <w:sz w:val="28"/>
          <w:szCs w:val="28"/>
        </w:rPr>
        <w:t>е норм выработки рабочими-сдельщ</w:t>
      </w:r>
      <w:r w:rsidRPr="00CB3392">
        <w:rPr>
          <w:color w:val="000000"/>
          <w:sz w:val="28"/>
          <w:szCs w:val="28"/>
        </w:rPr>
        <w:t xml:space="preserve">иками за отчетный период составило 206,4%, в том числе по отдельным профессиям: токари - 206,3%!, фрезеровщики - 215,9%, </w:t>
      </w:r>
      <w:r w:rsidRPr="00CB3392">
        <w:rPr>
          <w:color w:val="000000"/>
          <w:sz w:val="28"/>
          <w:szCs w:val="28"/>
          <w:lang w:val="uk-UA"/>
        </w:rPr>
        <w:t>кузнецы-штампов</w:t>
      </w:r>
      <w:r w:rsidR="00915A23">
        <w:rPr>
          <w:color w:val="000000"/>
          <w:sz w:val="28"/>
          <w:szCs w:val="28"/>
          <w:lang w:val="uk-UA"/>
        </w:rPr>
        <w:t>щ</w:t>
      </w:r>
      <w:r w:rsidRPr="00CB3392">
        <w:rPr>
          <w:color w:val="000000"/>
          <w:sz w:val="28"/>
          <w:szCs w:val="28"/>
          <w:lang w:val="uk-UA"/>
        </w:rPr>
        <w:t xml:space="preserve">ики - </w:t>
      </w:r>
      <w:r w:rsidRPr="00CB3392">
        <w:rPr>
          <w:color w:val="000000"/>
          <w:sz w:val="28"/>
          <w:szCs w:val="28"/>
        </w:rPr>
        <w:t>216,3%.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За отчетный период среднемесячная заработная плата одного трудящегося составила 358,1 грн., рост заработной платы к 2002 г. составил 29,3%.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Среднемесячная заработная плата рабочего сдельщика составила 446,8 грн., рост - 44,7%; рабочего повременщика - 298,7 грн., рост составил - 22,9%; руководителя, специалиста и служащего - 411,1грн, рост составил 24,2%.</w:t>
      </w:r>
    </w:p>
    <w:p w:rsid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 xml:space="preserve">Т.к. на предприятии действует сдельная, сдельно-премиальная, повременная, </w:t>
      </w:r>
      <w:r w:rsidRPr="00CB3392">
        <w:rPr>
          <w:color w:val="000000"/>
          <w:sz w:val="28"/>
          <w:szCs w:val="28"/>
          <w:lang w:val="uk-UA"/>
        </w:rPr>
        <w:t xml:space="preserve">повременно-премиальная </w:t>
      </w:r>
      <w:r w:rsidRPr="00CB3392">
        <w:rPr>
          <w:color w:val="000000"/>
          <w:sz w:val="28"/>
          <w:szCs w:val="28"/>
        </w:rPr>
        <w:t>формы и системы оплаты труда, то на предприятии для поощрения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и заинтересованности работающих в улучшении своим трудом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качества продукции проводится систематическое премирование рабочих сдельщиков и рабочих повременщиков. Так же на предприятии проводится разовое индивидуальное и коллективное премирование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инженерно-технических работников и служащих, как поощрение создания новых видов продукции и совершенствования серийного выпуска продукции. Еще на предприятии премируются руководящие работники и работники аппарата управления за перевыполнение плана по реализации продукции или плана рентабельности.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B3392">
        <w:rPr>
          <w:b/>
          <w:bCs/>
          <w:color w:val="000000"/>
          <w:sz w:val="28"/>
          <w:szCs w:val="28"/>
        </w:rPr>
        <w:t>1.6</w:t>
      </w:r>
      <w:r w:rsidR="00915A23">
        <w:rPr>
          <w:b/>
          <w:bCs/>
          <w:color w:val="000000"/>
          <w:sz w:val="28"/>
          <w:szCs w:val="28"/>
        </w:rPr>
        <w:t xml:space="preserve"> </w:t>
      </w:r>
      <w:r w:rsidRPr="00CB3392">
        <w:rPr>
          <w:b/>
          <w:bCs/>
          <w:color w:val="000000"/>
          <w:sz w:val="28"/>
          <w:szCs w:val="28"/>
        </w:rPr>
        <w:t>Маркетинговый</w:t>
      </w:r>
      <w:r w:rsidR="00CB3392">
        <w:rPr>
          <w:b/>
          <w:bCs/>
          <w:color w:val="000000"/>
          <w:sz w:val="28"/>
          <w:szCs w:val="28"/>
        </w:rPr>
        <w:t xml:space="preserve"> </w:t>
      </w:r>
      <w:r w:rsidRPr="00CB3392">
        <w:rPr>
          <w:b/>
          <w:bCs/>
          <w:color w:val="000000"/>
          <w:sz w:val="28"/>
          <w:szCs w:val="28"/>
        </w:rPr>
        <w:t>срез</w:t>
      </w:r>
    </w:p>
    <w:p w:rsidR="00915A23" w:rsidRDefault="00915A23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Маркетинг призван управлять продвижением продукции на рынке сбыта.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Продукция, производимая ОАО "КМЗ" на рынке сбыта является основой для осуществления горнодобывающего процесса.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Факторами влияющими на ценообразование являются:</w:t>
      </w:r>
    </w:p>
    <w:p w:rsid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Затраты на производство. Эти затраты на покупку материалов и полуфабрикатов а так же на производство продукции.</w:t>
      </w:r>
    </w:p>
    <w:p w:rsid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Затраты на транспортировку. Эти затраты не велики так как предприятия поставляющие материалы и полуфабрикаты, а так же основные предприятия, покупающие продукцию, находятся в одном регионе с ОАО "КМЗ".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Затраты на рекламу. Эти затраты тоже не велики.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Влияние посреднических услуг. Так как предприятие не имеет посредников, то затраты на посреднические услуги отсутствуют.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 целом из-за усовершенствованной технологии, малой металлоемкости, низких затрат на транспортировку и рекламу продукция ОАО "КМЗ" дешевле чем у конкурентов.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Что же касается продукции от других производителей, то по отношению к ней устанавливается гибкая ценовая политика. То есть предприятие делает анализ по тому или другому виду продукции и согласно цене, которая поддерживается на рынках Украины или за рубежом, устанавливает стоимость определённого вида продукта.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 рекламных целях, а так же в целях сбыта предприятие участвует в Международных специализированных выставках угледобывающих и перерабатывающих технологий и оборудования "Уголь/Майнинг" и региональных выставках-продажах оборудования. Еще предприятие постоянно размещает публикации о своей продукции в газетах и журналах и помещают статьи в Интернет.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Сбыт продукции производится через прямые поставки по договорам с заказчиками.</w:t>
      </w:r>
    </w:p>
    <w:p w:rsidR="00915A23" w:rsidRDefault="00915A23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B3392">
        <w:rPr>
          <w:b/>
          <w:bCs/>
          <w:color w:val="000000"/>
          <w:sz w:val="28"/>
          <w:szCs w:val="28"/>
        </w:rPr>
        <w:t>1.7</w:t>
      </w:r>
      <w:r w:rsidR="00915A23">
        <w:rPr>
          <w:b/>
          <w:bCs/>
          <w:color w:val="000000"/>
          <w:sz w:val="28"/>
          <w:szCs w:val="28"/>
        </w:rPr>
        <w:t xml:space="preserve"> </w:t>
      </w:r>
      <w:r w:rsidRPr="00CB3392">
        <w:rPr>
          <w:b/>
          <w:bCs/>
          <w:color w:val="000000"/>
          <w:sz w:val="28"/>
          <w:szCs w:val="28"/>
        </w:rPr>
        <w:t>Финансовый срез</w:t>
      </w:r>
    </w:p>
    <w:p w:rsidR="00915A23" w:rsidRDefault="00915A23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Система постоянных и временных расчетно-денежных отношений, возникающих в процессе производственно-хозяйственной и сбытовой деятельности организации и связанная с образованием и расходованием фондов денежных средств называется финансами.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Отделенное подразделение имеет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самостоятельный баланс, ведет оперативный бухгалтерский учет, бухгалтерскую и статистическую отчетность, уплачивает местные налоги и сборы.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Для обеспечения производственно-хозяйственной деятельности ОАО "КМЗ" заключает договоры, контракты в пределах своей компетенции и выделенных финансовых ресурсов.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Для проведения производственно-хозяйственной деятельности и финансовых операций открыт текущий счет в банке.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Финансовое положение завода складывается из финансового результата от обычной деятельности, куда входят результат от реализации готовой продукции, результат от операционной деятельности и прочих расходов.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Для анализа финансового положения</w:t>
      </w:r>
      <w:r w:rsidR="00915A23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за 2003 год была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использована финансовая отчетность</w:t>
      </w:r>
    </w:p>
    <w:p w:rsidR="00CB3392" w:rsidRDefault="00875E30" w:rsidP="00CB3392">
      <w:pPr>
        <w:widowControl w:val="0"/>
        <w:shd w:val="clear" w:color="auto" w:fill="FFFFFF"/>
        <w:tabs>
          <w:tab w:val="left" w:pos="835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Исходя</w:t>
      </w:r>
      <w:r w:rsidRPr="00CB3392">
        <w:rPr>
          <w:smallCaps/>
          <w:color w:val="000000"/>
          <w:sz w:val="28"/>
          <w:szCs w:val="28"/>
        </w:rPr>
        <w:t xml:space="preserve"> из </w:t>
      </w:r>
      <w:r w:rsidRPr="00CB3392">
        <w:rPr>
          <w:color w:val="000000"/>
          <w:sz w:val="28"/>
          <w:szCs w:val="28"/>
        </w:rPr>
        <w:t xml:space="preserve">отчета о финансовых результатах </w:t>
      </w:r>
    </w:p>
    <w:p w:rsidR="00CB3392" w:rsidRDefault="00875E30" w:rsidP="00CB3392">
      <w:pPr>
        <w:widowControl w:val="0"/>
        <w:shd w:val="clear" w:color="auto" w:fill="FFFFFF"/>
        <w:tabs>
          <w:tab w:val="left" w:pos="835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1) получена валовая прибыль от реализации готовой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835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продукции в сумме5000 тыс. грн.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2)</w:t>
      </w:r>
      <w:r w:rsidRPr="00CB3392">
        <w:rPr>
          <w:color w:val="000000"/>
          <w:sz w:val="28"/>
          <w:szCs w:val="28"/>
        </w:rPr>
        <w:tab/>
        <w:t>результат от операционной деятельности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848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убыток</w:t>
      </w:r>
      <w:r w:rsidRPr="00CB3392">
        <w:rPr>
          <w:i/>
          <w:iCs/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118 т</w:t>
      </w:r>
      <w:r w:rsidRPr="00CB3392">
        <w:rPr>
          <w:color w:val="000000"/>
          <w:sz w:val="28"/>
          <w:szCs w:val="28"/>
          <w:lang w:val="uk-UA"/>
        </w:rPr>
        <w:t>ыс. грн.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3)</w:t>
      </w:r>
      <w:r w:rsidRPr="00CB3392">
        <w:rPr>
          <w:color w:val="000000"/>
          <w:sz w:val="28"/>
          <w:szCs w:val="28"/>
        </w:rPr>
        <w:tab/>
        <w:t>финансовый результат от обычной деятельности до налогообложения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прибыль</w:t>
      </w:r>
    </w:p>
    <w:p w:rsidR="00875E30" w:rsidRPr="00CB3392" w:rsidRDefault="00875E30" w:rsidP="00CB3392">
      <w:pPr>
        <w:widowControl w:val="0"/>
        <w:shd w:val="clear" w:color="auto" w:fill="FFFFFF"/>
        <w:tabs>
          <w:tab w:val="right" w:pos="984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убыток</w:t>
      </w:r>
      <w:r w:rsidR="00915A23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467 тыс.грн.</w:t>
      </w:r>
    </w:p>
    <w:p w:rsidR="00CB3392" w:rsidRDefault="00875E30" w:rsidP="00CB3392">
      <w:pPr>
        <w:widowControl w:val="0"/>
        <w:shd w:val="clear" w:color="auto" w:fill="FFFFFF"/>
        <w:tabs>
          <w:tab w:val="left" w:pos="307"/>
          <w:tab w:val="right" w:pos="984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B3392">
        <w:rPr>
          <w:color w:val="000000"/>
          <w:sz w:val="28"/>
          <w:szCs w:val="28"/>
        </w:rPr>
        <w:t>4)</w:t>
      </w:r>
      <w:r w:rsidR="00915A23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доход по налогу на прибыль</w:t>
      </w:r>
      <w:r w:rsidR="00915A23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 xml:space="preserve">.685 </w:t>
      </w:r>
      <w:r w:rsidRPr="00CB3392">
        <w:rPr>
          <w:color w:val="000000"/>
          <w:sz w:val="28"/>
          <w:szCs w:val="28"/>
          <w:lang w:val="uk-UA"/>
        </w:rPr>
        <w:t>тыс. грн.</w:t>
      </w:r>
    </w:p>
    <w:p w:rsidR="00CB3392" w:rsidRDefault="00875E30" w:rsidP="00CB3392">
      <w:pPr>
        <w:widowControl w:val="0"/>
        <w:shd w:val="clear" w:color="auto" w:fill="FFFFFF"/>
        <w:tabs>
          <w:tab w:val="left" w:pos="307"/>
          <w:tab w:val="right" w:pos="984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5)</w:t>
      </w:r>
      <w:r w:rsidR="00915A23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чистая прибыль составила</w:t>
      </w:r>
      <w:r w:rsidR="00915A23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218 тыс. грн.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307"/>
          <w:tab w:val="right" w:pos="984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при планируемой на 2003 г.</w:t>
      </w:r>
      <w:r w:rsidR="00915A23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700 тыс. грн.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307"/>
          <w:tab w:val="right" w:pos="984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На финансовый результат от операционной деятельности до налогообложения повлияли: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874"/>
          <w:tab w:val="left" w:pos="83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-договора с Пенсионным фондом (по основному долгу) 276 тыс.грн.</w:t>
      </w:r>
    </w:p>
    <w:p w:rsidR="00875E30" w:rsidRPr="00CB3392" w:rsidRDefault="00875E30" w:rsidP="00CB3392">
      <w:pPr>
        <w:widowControl w:val="0"/>
        <w:numPr>
          <w:ilvl w:val="0"/>
          <w:numId w:val="8"/>
        </w:numPr>
        <w:shd w:val="clear" w:color="auto" w:fill="FFFFFF"/>
        <w:tabs>
          <w:tab w:val="left" w:pos="874"/>
          <w:tab w:val="left" w:pos="84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начисление процентов за пользование кредитом</w:t>
      </w:r>
      <w:r w:rsidR="00915A23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556 тыс.грн.</w:t>
      </w:r>
    </w:p>
    <w:p w:rsidR="00875E30" w:rsidRPr="00CB3392" w:rsidRDefault="00875E30" w:rsidP="00CB3392">
      <w:pPr>
        <w:widowControl w:val="0"/>
        <w:numPr>
          <w:ilvl w:val="0"/>
          <w:numId w:val="8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содержание объектов социальной сферы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835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(здравпункт, столовая, жилфонд и др. соцсфера) 1683тыс.грн.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-</w:t>
      </w:r>
      <w:r w:rsidRPr="00CB3392">
        <w:rPr>
          <w:color w:val="000000"/>
          <w:sz w:val="28"/>
          <w:szCs w:val="28"/>
        </w:rPr>
        <w:tab/>
        <w:t>списание дебиторской задолженности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845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 связи с истечением срока исковой давности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513 тыс.грн.</w:t>
      </w:r>
    </w:p>
    <w:p w:rsid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 отчетном году в сумме реализации доля бартерных операций составила 16,7%.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Завод испытывал тяжелейшие финансовые затруднения в расчетах. В истекшем году на счета завода поступило 38877 тыс.грн. Поступившие денежные средства были направлены в том числе:</w:t>
      </w:r>
    </w:p>
    <w:p w:rsidR="00875E30" w:rsidRPr="00CB3392" w:rsidRDefault="00875E30" w:rsidP="00CB3392">
      <w:pPr>
        <w:widowControl w:val="0"/>
        <w:numPr>
          <w:ilvl w:val="0"/>
          <w:numId w:val="8"/>
        </w:numPr>
        <w:shd w:val="clear" w:color="auto" w:fill="FFFFFF"/>
        <w:tabs>
          <w:tab w:val="left" w:pos="874"/>
          <w:tab w:val="left" w:pos="806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на выплату заработной платы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6708тыс.грн.</w:t>
      </w:r>
    </w:p>
    <w:p w:rsidR="00875E30" w:rsidRPr="00CB3392" w:rsidRDefault="00875E30" w:rsidP="00CB3392">
      <w:pPr>
        <w:widowControl w:val="0"/>
        <w:numPr>
          <w:ilvl w:val="0"/>
          <w:numId w:val="8"/>
        </w:numPr>
        <w:shd w:val="clear" w:color="auto" w:fill="FFFFFF"/>
        <w:tabs>
          <w:tab w:val="left" w:pos="874"/>
          <w:tab w:val="left" w:pos="805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на бюджет и внебюджетные фонды 2905тыс.грн.</w:t>
      </w:r>
    </w:p>
    <w:p w:rsidR="00875E30" w:rsidRPr="00CB3392" w:rsidRDefault="00875E30" w:rsidP="00CB3392">
      <w:pPr>
        <w:widowControl w:val="0"/>
        <w:numPr>
          <w:ilvl w:val="0"/>
          <w:numId w:val="8"/>
        </w:numPr>
        <w:shd w:val="clear" w:color="auto" w:fill="FFFFFF"/>
        <w:tabs>
          <w:tab w:val="left" w:pos="874"/>
          <w:tab w:val="left" w:pos="803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 Пенсионный фонд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2363тыс.грн.</w:t>
      </w:r>
    </w:p>
    <w:p w:rsidR="00875E30" w:rsidRPr="00CB3392" w:rsidRDefault="00875E30" w:rsidP="00CB3392">
      <w:pPr>
        <w:widowControl w:val="0"/>
        <w:numPr>
          <w:ilvl w:val="0"/>
          <w:numId w:val="8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прочие (оплаты за материалы, погашение кредита, процентов за пользование кредитом, оплата за электроэнергию, воду услуги и т.д.</w:t>
      </w:r>
      <w:r w:rsidR="00CB3392">
        <w:rPr>
          <w:color w:val="000000"/>
          <w:sz w:val="28"/>
          <w:szCs w:val="28"/>
        </w:rPr>
        <w:t>)</w:t>
      </w:r>
      <w:r w:rsidRPr="00CB3392">
        <w:rPr>
          <w:color w:val="000000"/>
          <w:sz w:val="28"/>
          <w:szCs w:val="28"/>
        </w:rPr>
        <w:t xml:space="preserve"> 26869,2 тыс.</w:t>
      </w:r>
      <w:r w:rsidR="00915A23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грн.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809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Остаток на 01.01.04 г.</w:t>
      </w:r>
      <w:r w:rsidR="00915A23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32 тыс. грн.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809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Предприятие имеет дебиторскую и кредиторскую задолженность.</w:t>
      </w:r>
    </w:p>
    <w:p w:rsidR="00CB3392" w:rsidRDefault="00875E30" w:rsidP="00CB3392">
      <w:pPr>
        <w:widowControl w:val="0"/>
        <w:shd w:val="clear" w:color="auto" w:fill="FFFFFF"/>
        <w:tabs>
          <w:tab w:val="left" w:pos="814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Дебиторская задолженность на 01.01.2004г. состоит из задолженности: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814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- угольщиков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3511,8тыс.грн.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173"/>
          <w:tab w:val="left" w:pos="817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- коммерческих структур 28990 тыс.</w:t>
      </w:r>
      <w:r w:rsidR="00915A23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грн.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809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- прочих потребителей 259 тыс.</w:t>
      </w:r>
      <w:r w:rsidR="00915A23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грн.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 течение отчетного года проводилась работа по снижению дебиторской задолженности. По предъявленным претензиям направлены материалы на принудительное взыскание через исполнительные службы. Возврат сумм задолженности очень незначительный из-за неплатежеспособности должников.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Дебиторская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задолженность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угольщиков,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которым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продукция завода отпускалась по договорам под гарантию оплаты, остается непогашенной. Условия договоров не выполнены.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Кредиторская задолженность в течение года увеличилась на 27194,0 тыс.</w:t>
      </w:r>
      <w:r w:rsidR="00B33645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грн., в основном за счет увеличения задолженности по платежам в бюджет-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1678 тыс.</w:t>
      </w:r>
      <w:r w:rsidR="00B33645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грн. ; за полученные материалы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и услуги - 24992 тыс.</w:t>
      </w:r>
      <w:r w:rsidR="00B33645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грн., задолженность в Пенсионный фонд 1283тыс.грн. и в фонды обязательного страхования 725 тыс.</w:t>
      </w:r>
      <w:r w:rsidR="00B33645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грн., расчетов с акционерами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- 92 тыс.</w:t>
      </w:r>
      <w:r w:rsidR="00B33645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грн., и по полученным авансам -1066 тыс.</w:t>
      </w:r>
      <w:r w:rsidR="00B33645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грн., краткосрочные кредиты банка-100тыс.грн..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Наличие собственных средств на 01.01.2004 равна 18037 тыс.</w:t>
      </w:r>
      <w:r w:rsidR="00B33645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грн.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Коэффициент абсолютной ликвидности на начало года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равен -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0 и на конец</w:t>
      </w:r>
      <w:r w:rsidR="00B33645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года равен - 0,007 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Наблюдается увеличения коэффициента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ликвидности оборотных активов с 0,31 до 0,69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Коэффициент оборачиваемости увеличился с 0,53 на начало года до 1,57 на конец года Соответственно уменьшилась продолжительность оборотов в днях с 689 дней на начало года до 632 дней на конец года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Расчет показателей рентабельности, фондоемкости, фондовооруженности:</w:t>
      </w:r>
    </w:p>
    <w:p w:rsidR="00B33645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3392" w:rsidRDefault="00AB2A8B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pt;height:30.75pt">
            <v:imagedata r:id="rId7" o:title=""/>
          </v:shape>
        </w:pict>
      </w:r>
    </w:p>
    <w:p w:rsidR="00B33645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Fв – Фондовооруженность.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Чппп – Численность промышленно-производственного персонала.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ОФ – Стоимость основных фондов.</w:t>
      </w:r>
    </w:p>
    <w:p w:rsidR="00B33645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AB2A8B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110.25pt;height:30.75pt">
            <v:imagedata r:id="rId8" o:title=""/>
          </v:shape>
        </w:pict>
      </w:r>
      <w:r w:rsidR="00875E30" w:rsidRPr="00CB3392">
        <w:rPr>
          <w:color w:val="000000"/>
          <w:sz w:val="28"/>
          <w:szCs w:val="28"/>
        </w:rPr>
        <w:t>=0.188</w:t>
      </w:r>
    </w:p>
    <w:p w:rsidR="00B33645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Fe – Фондоемкость.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Ов – Объем выпуска продукции.</w:t>
      </w:r>
    </w:p>
    <w:p w:rsidR="00B33645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AB2A8B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3in;height:30.75pt">
            <v:imagedata r:id="rId9" o:title=""/>
          </v:shape>
        </w:pict>
      </w:r>
    </w:p>
    <w:p w:rsidR="00B33645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Pн – Рентабельность.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Пед – Прибыль на одно изделие.</w:t>
      </w:r>
    </w:p>
    <w:p w:rsidR="00875E30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Сnед – Полная себестоимость</w:t>
      </w:r>
    </w:p>
    <w:p w:rsidR="00B33645" w:rsidRPr="00CB3392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5000" w:type="pct"/>
        <w:tblInd w:w="-116" w:type="dxa"/>
        <w:tblLook w:val="0000" w:firstRow="0" w:lastRow="0" w:firstColumn="0" w:lastColumn="0" w:noHBand="0" w:noVBand="0"/>
      </w:tblPr>
      <w:tblGrid>
        <w:gridCol w:w="4785"/>
        <w:gridCol w:w="4786"/>
      </w:tblGrid>
      <w:tr w:rsidR="00875E30" w:rsidRPr="00B33645" w:rsidTr="00B33645">
        <w:trPr>
          <w:trHeight w:val="23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875E30" w:rsidRPr="00B33645" w:rsidTr="00B33645">
        <w:trPr>
          <w:trHeight w:val="23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фондовооружённость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2192,54</w:t>
            </w:r>
          </w:p>
        </w:tc>
      </w:tr>
      <w:tr w:rsidR="00875E30" w:rsidRPr="00B33645" w:rsidTr="00B33645">
        <w:trPr>
          <w:trHeight w:val="23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фондоёмкость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0,188</w:t>
            </w:r>
          </w:p>
        </w:tc>
      </w:tr>
      <w:tr w:rsidR="00875E30" w:rsidRPr="00B33645" w:rsidTr="00B33645">
        <w:trPr>
          <w:trHeight w:val="23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рентабельность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0,45</w:t>
            </w:r>
          </w:p>
        </w:tc>
      </w:tr>
    </w:tbl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875E30" w:rsidRPr="00CB3392">
        <w:rPr>
          <w:b/>
          <w:bCs/>
          <w:color w:val="000000"/>
          <w:sz w:val="28"/>
          <w:szCs w:val="28"/>
        </w:rPr>
        <w:t>1.8 Организационная культура</w:t>
      </w:r>
    </w:p>
    <w:p w:rsidR="00B33645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Организационная культура – это набор наиболее важных предположений, принимаемых членами организации и получающих выражение в заявляемых организацией ценностях, дающих людям ориентиры их поведения и действий.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Атмосфера в коллективе дружелюбная, рабочие и руководители общаются с взаимопониманием и уважением. Все работают в режиме взаимопомощи.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Положительно отзываются о работниках на страницах местной газеты «Красный Луч».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Предприятие содержит объекты социальной сферы:</w:t>
      </w:r>
    </w:p>
    <w:p w:rsidR="00875E30" w:rsidRPr="00CB3392" w:rsidRDefault="00875E30" w:rsidP="00CB339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санаторий-профилакторий (в летний оздоровительный период)</w:t>
      </w:r>
    </w:p>
    <w:p w:rsidR="00875E30" w:rsidRPr="00CB3392" w:rsidRDefault="00875E30" w:rsidP="00CB339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пункт здравоохранения</w:t>
      </w:r>
    </w:p>
    <w:p w:rsidR="00875E30" w:rsidRPr="00CB3392" w:rsidRDefault="00875E30" w:rsidP="00CB339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столовая</w:t>
      </w:r>
    </w:p>
    <w:p w:rsidR="00875E30" w:rsidRPr="00CB3392" w:rsidRDefault="00875E30" w:rsidP="00CB339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комбинат коммунальных предприятий (ККП)</w:t>
      </w:r>
    </w:p>
    <w:p w:rsidR="00875E30" w:rsidRPr="00B33645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br w:type="page"/>
      </w:r>
      <w:r w:rsidR="00875E30" w:rsidRPr="00B33645">
        <w:rPr>
          <w:b/>
          <w:bCs/>
          <w:color w:val="000000"/>
          <w:sz w:val="28"/>
          <w:szCs w:val="28"/>
        </w:rPr>
        <w:t>2.</w:t>
      </w:r>
      <w:r w:rsidRPr="00B33645">
        <w:rPr>
          <w:b/>
          <w:bCs/>
          <w:color w:val="000000"/>
          <w:sz w:val="28"/>
          <w:szCs w:val="28"/>
        </w:rPr>
        <w:t xml:space="preserve"> </w:t>
      </w:r>
      <w:r w:rsidR="00875E30" w:rsidRPr="00B33645">
        <w:rPr>
          <w:b/>
          <w:bCs/>
          <w:color w:val="000000"/>
          <w:sz w:val="28"/>
          <w:szCs w:val="28"/>
        </w:rPr>
        <w:t>Анализ влияния факторов внешней среды организации</w:t>
      </w:r>
    </w:p>
    <w:p w:rsidR="00B33645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Несомненно, что на деятельность любой организации влияют факторы внешней среды. Внешняя среда включает экономические условия, потребители, профсоюзы, правительственные акты, законодательство, конкурирующие организации, систему ценностей в обществе, общественные взгляды, технику и технологию и другие составляющие. Эти взаимосвязанные факторы оказывают влияние на все, что происходит в организации.</w:t>
      </w:r>
    </w:p>
    <w:p w:rsidR="00B33645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B3392">
        <w:rPr>
          <w:b/>
          <w:bCs/>
          <w:color w:val="000000"/>
          <w:sz w:val="28"/>
          <w:szCs w:val="28"/>
        </w:rPr>
        <w:t>2.1</w:t>
      </w:r>
      <w:r w:rsidR="00B33645">
        <w:rPr>
          <w:b/>
          <w:bCs/>
          <w:color w:val="000000"/>
          <w:sz w:val="28"/>
          <w:szCs w:val="28"/>
        </w:rPr>
        <w:t xml:space="preserve"> </w:t>
      </w:r>
      <w:r w:rsidRPr="00CB3392">
        <w:rPr>
          <w:b/>
          <w:bCs/>
          <w:color w:val="000000"/>
          <w:sz w:val="28"/>
          <w:szCs w:val="28"/>
        </w:rPr>
        <w:t>Влияние факторов макросреды</w:t>
      </w:r>
    </w:p>
    <w:p w:rsidR="00B33645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Из всех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макроэкономических процессов на ОАО "КМЗ" самое большое влияние оказывает такое явление, как неплатежи потребителей. Дебиторская задолженность ОАО "КМЗ" составляет 32750 тыс. грн. В связи с этим завод испытывает тяжелые финансовые затруднения. Это влечет за собой вынужденное сокращение производства, которое в свою очередь приводит к сокращению штата. К сожалению руководство ОАО "КМЗ" никак не может повлиять на этот процесс, ведь основными потребителями выпускаемой продукции являются угледобывающие предприятия Украины, которые являются нерентабельными, и не в состоянии расплатиться по долгам. В этом случае государство должно вмешиваться в этот процесс и предоставить ОАО "КМЗ" льготы, но, к сожалению, это не осуществляется.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Предприятие осуществляет свою деятельность, подчиняясь действующему законодательству Украины, также организовывает свою деятельность в порядке, предусмотренном уставом предприятия. Нормы, помещенные в этих документах, направляют и регулируют деятельность организации, способствуют выявлению собственной инициативы.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Деятельность юридического отдела предприятия направлена на соблюдение законности и правовой защиты интересов предприятия и работников предприятия. Судами по искам о погашении дебиторской задолженности шахтами в полном объеме удовлетворено 14 исков на общую сумму 3122907.29 грн.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Так же большое внимание уделяется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организационно-правовой работе при проведении тендеров по продаже-закупке горно-шахтного оборудования с обращением в хозяйственные, апелляционные суды и Высший Суд Украины Характерным примером этого является судебная тяжба по тендерным торгам между предприятием и шахтами "Княгиненская" ГОАО "Донбассантрацит", и им. "Капустина" ("Лисичанскуголь")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Машиностроительная отрасль подвержена влиянию технического прогресса.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Квалифицированными кадрами конструкторского отдела осуществлены: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</w:t>
      </w:r>
      <w:r w:rsidRPr="00CB3392">
        <w:rPr>
          <w:color w:val="000000"/>
          <w:sz w:val="28"/>
          <w:szCs w:val="28"/>
        </w:rPr>
        <w:tab/>
        <w:t>Научно-технические, конструкторские разработки, изготовление экспериментальных серий и заказов;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</w:t>
      </w:r>
      <w:r w:rsidRPr="00CB3392">
        <w:rPr>
          <w:color w:val="000000"/>
          <w:sz w:val="28"/>
          <w:szCs w:val="28"/>
        </w:rPr>
        <w:tab/>
        <w:t>Разработка, производство и реализация товаров народного потребления;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</w:t>
      </w:r>
      <w:r w:rsidRPr="00CB3392">
        <w:rPr>
          <w:color w:val="000000"/>
          <w:sz w:val="28"/>
          <w:szCs w:val="28"/>
        </w:rPr>
        <w:tab/>
        <w:t>Ремонт, обновление и сервисное обслуживание горно-шахтного оборудования;</w:t>
      </w:r>
    </w:p>
    <w:p w:rsidR="00875E30" w:rsidRP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</w:t>
      </w:r>
      <w:r w:rsidRPr="00CB3392">
        <w:rPr>
          <w:color w:val="000000"/>
          <w:sz w:val="28"/>
          <w:szCs w:val="28"/>
        </w:rPr>
        <w:tab/>
        <w:t>Разработка, проектирование и изготовление машин, механизмов, оборудования общепромышленного предназначения, их продажа и наладка;</w:t>
      </w:r>
    </w:p>
    <w:p w:rsidR="00CB3392" w:rsidRDefault="00875E30" w:rsidP="00CB339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</w:t>
      </w:r>
      <w:r w:rsidRPr="00CB3392">
        <w:rPr>
          <w:color w:val="000000"/>
          <w:sz w:val="28"/>
          <w:szCs w:val="28"/>
        </w:rPr>
        <w:tab/>
        <w:t>инженерные услуги, выполнение работ в области проектирования и программного обеспечения промышленного и непромышленного характера для собственных нужд и на заказ со стороны.</w:t>
      </w:r>
    </w:p>
    <w:p w:rsidR="00875E30" w:rsidRPr="00CB3392" w:rsidRDefault="00875E30" w:rsidP="00CB339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 целью повышения конкурентоспособности на предприятии были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созданы новые виды продукции и усовершенствованы конструкции серийного выпуска горношахтного оборудования были проведены работы</w:t>
      </w:r>
    </w:p>
    <w:p w:rsid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Проведена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модернизация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моноблочного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привода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для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ленточных</w:t>
      </w:r>
    </w:p>
    <w:p w:rsid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конвейеров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1-го типоразмера. В результате применения в приводе</w:t>
      </w:r>
    </w:p>
    <w:p w:rsid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модернизированного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редуктора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и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эластичных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тихоходных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муфт</w:t>
      </w:r>
    </w:p>
    <w:p w:rsid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повышена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надежность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работы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конвейеров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за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счет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исключения</w:t>
      </w:r>
    </w:p>
    <w:p w:rsid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высоко аварийных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зубчатых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муфт,а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также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ремонтопригодность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конвейеров.</w:t>
      </w:r>
    </w:p>
    <w:p w:rsid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Разработана конструкторская документация и начато изготовление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моноблочного привода ленточных конвейеров П-го типоразмера</w:t>
      </w:r>
    </w:p>
    <w:p w:rsid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Разработана конструкторская документация на модернизированные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ленточные конвейеры 2Л100У (2ЛТ100У).</w:t>
      </w:r>
    </w:p>
    <w:p w:rsid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Применение моноблочного привода в комплексе с модернизированной</w:t>
      </w:r>
    </w:p>
    <w:p w:rsid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натяжной станцией и аппаратурой плавного пуска повысит технический</w:t>
      </w:r>
    </w:p>
    <w:p w:rsid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уровень и надежность ленточных конвейеров 2Л100У (2ЛТ100У) за</w:t>
      </w:r>
    </w:p>
    <w:p w:rsid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счет обеспечения 3-х скоростей движения ленты (2,5; 2,0; 1,6 м/с),</w:t>
      </w:r>
    </w:p>
    <w:p w:rsid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уменьшение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габаритов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привода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в2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раза,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исключения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такого</w:t>
      </w:r>
    </w:p>
    <w:p w:rsid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высоко аварийного элемента как гидромуфта, значительно расширит</w:t>
      </w:r>
    </w:p>
    <w:p w:rsid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область их применения, снизит затраты у потребителей в результате</w:t>
      </w:r>
    </w:p>
    <w:p w:rsid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сокращения</w:t>
      </w:r>
      <w:r w:rsidR="00B33645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объемов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работ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по сооружению камер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в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горных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выработках.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Проведена модернизация ленточных конвейеров 3Л100У и 3Л100У-02, в конструкции которых применена аппаратура плавного пуска, это позволило применить более надежные электродвигатели с короткозамкнутым ротором и исключить жидкостные реостаты, ящики сопротивления и др.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Разработана конструкторская документация телескопического ленточного конвейера для проходческих работ 1ЛТП1000, применение которого обеспечит транспортирование материала при скоростной проходке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подземных горных выработок проходческим комбайном.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Разработана конструктивная документация и изготовлены специальные ленточные конвейеры ЛКС100-66 и ЛКС100-36 для ГОФ «Краснопартизанская».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Разработана конструкторская документация и начато производство модернизированной проборазделочной машины ПА-10</w:t>
      </w:r>
    </w:p>
    <w:p w:rsidR="00B33645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B3392">
        <w:rPr>
          <w:b/>
          <w:bCs/>
          <w:color w:val="000000"/>
          <w:sz w:val="28"/>
          <w:szCs w:val="28"/>
        </w:rPr>
        <w:t>2.2</w:t>
      </w:r>
      <w:r w:rsidR="00B33645">
        <w:rPr>
          <w:b/>
          <w:bCs/>
          <w:color w:val="000000"/>
          <w:sz w:val="28"/>
          <w:szCs w:val="28"/>
        </w:rPr>
        <w:t xml:space="preserve"> </w:t>
      </w:r>
      <w:r w:rsidRPr="00CB3392">
        <w:rPr>
          <w:b/>
          <w:bCs/>
          <w:color w:val="000000"/>
          <w:sz w:val="28"/>
          <w:szCs w:val="28"/>
        </w:rPr>
        <w:t>Анализ влияния факторов микросреды</w:t>
      </w:r>
    </w:p>
    <w:p w:rsidR="00B33645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Основными постоянными поставщиками материалов и полуфабрикатов предприятию являются ОАО "Алчевский горнометалургический комбинат", ОАО "Азовсталь" и ОАО "Луганский завод прокатных валков".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Очень большое значение имеет месторасположение поставщика. Например, ОАО "Алчевский горнометалургический комбинат", который расположен в г. Алчевск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- это примерно 60км от Красного Луча. Таким образом, транспортные затраты на доставку этой продукции относительно невелики, как следствие – незначительно увеличена продажная стоимость товара.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Что же касается преимуществ и недостатков привязанности к основным поставщикам, то недостатком является ограниченная возможность влияния на закупочные цены.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Посредников ОАО "КМЗ" не имеет.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Основными клиентами организации являются предприятия угольной промышленности: 10 шахт Донецкой области, 12 шахт Луганской области и шахты, находящиеся в других областях. Так как конвейеры, изготавливаемые ОАО "КМЗ" успешно эксплуатируются при транспортировке калийных солей, марганцевой руды, каменного щебня, глины, янтаря, то клиентами организации являются и другие добывающие отрасли.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Так же конвейеры поставляются в Россию, Беларусь, Казахстан, Узбекистан, Монголию, Болгарию.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 отрасли машиностроения горно-шахтного оборудования работает небольшое количество крупных фирм. Основными конкурентами ОАО "КМЗ" являются Донецкий завод им. Петровского горно-шахтного оборудования и Донецкий завод "Донспецгормаш".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ОАО "КМЗ" конкурирует с другими фирмами путем высокого качества своей продукции, создания новых видов продукции и усовершенствования конструкции серийного выпуска горно-шахтного оборудования.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Так как цена производимой продукции не сильно отличается, то предприятие использует неценовую конкуренцию.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Что же касается продукции от других производителей, то по отношению к ней устанавливается гибкая ценовая политика. То есть предприятие делает анализ по тому или другому виду продукции и согласно цене, которая поддерживается на рынках Украины или за рубежом, устанавливает стоимость определённого вида продукта.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Широкий ассортимент, конкурентоспособные цены, гибкая ценовая политика - все вышеперечисленные факторы позволяют достойно представлять предприятие на рынке ближнего и дальнего зарубежья.</w:t>
      </w:r>
    </w:p>
    <w:p w:rsidR="00875E30" w:rsidRPr="00B33645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br w:type="page"/>
      </w:r>
      <w:r w:rsidRPr="00B33645">
        <w:rPr>
          <w:b/>
          <w:bCs/>
          <w:color w:val="000000"/>
          <w:sz w:val="28"/>
          <w:szCs w:val="28"/>
        </w:rPr>
        <w:t>3.</w:t>
      </w:r>
      <w:r>
        <w:rPr>
          <w:b/>
          <w:bCs/>
          <w:color w:val="000000"/>
          <w:sz w:val="28"/>
          <w:szCs w:val="28"/>
        </w:rPr>
        <w:t xml:space="preserve"> А</w:t>
      </w:r>
      <w:r w:rsidRPr="00B33645">
        <w:rPr>
          <w:b/>
          <w:bCs/>
          <w:color w:val="000000"/>
          <w:sz w:val="28"/>
          <w:szCs w:val="28"/>
        </w:rPr>
        <w:t>нализ сильных и слабых сторон организации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Сила – это то, в чем компания преуспела, какая-то особенность, предоставляющая компании дополнительные преимущества.</w:t>
      </w:r>
    </w:p>
    <w:p w:rsidR="00875E30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Слабость – это отсутствие чего-то важного для функционирования компании.</w:t>
      </w:r>
    </w:p>
    <w:p w:rsidR="00B33645" w:rsidRPr="00CB3392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5000" w:type="pct"/>
        <w:tblInd w:w="-116" w:type="dxa"/>
        <w:tblLook w:val="0000" w:firstRow="0" w:lastRow="0" w:firstColumn="0" w:lastColumn="0" w:noHBand="0" w:noVBand="0"/>
      </w:tblPr>
      <w:tblGrid>
        <w:gridCol w:w="7184"/>
        <w:gridCol w:w="580"/>
        <w:gridCol w:w="647"/>
        <w:gridCol w:w="580"/>
        <w:gridCol w:w="580"/>
      </w:tblGrid>
      <w:tr w:rsidR="00875E30" w:rsidRPr="00B33645" w:rsidTr="00B33645">
        <w:trPr>
          <w:trHeight w:val="23"/>
        </w:trPr>
        <w:tc>
          <w:tcPr>
            <w:tcW w:w="3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Факторы, влияющие на организацию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33645">
              <w:rPr>
                <w:b/>
                <w:bCs/>
                <w:color w:val="000000"/>
                <w:sz w:val="20"/>
                <w:szCs w:val="20"/>
              </w:rPr>
              <w:t>s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33645">
              <w:rPr>
                <w:b/>
                <w:bCs/>
                <w:color w:val="000000"/>
                <w:sz w:val="20"/>
                <w:szCs w:val="20"/>
              </w:rPr>
              <w:t>w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33645">
              <w:rPr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33645">
              <w:rPr>
                <w:b/>
                <w:bCs/>
                <w:color w:val="000000"/>
                <w:sz w:val="20"/>
                <w:szCs w:val="20"/>
              </w:rPr>
              <w:t>t</w:t>
            </w:r>
          </w:p>
        </w:tc>
      </w:tr>
      <w:tr w:rsidR="00875E30" w:rsidRPr="00B33645" w:rsidTr="00B33645">
        <w:trPr>
          <w:trHeight w:val="23"/>
        </w:trPr>
        <w:tc>
          <w:tcPr>
            <w:tcW w:w="3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Внешние факторы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75E30" w:rsidRPr="00B33645" w:rsidTr="00B33645">
        <w:trPr>
          <w:trHeight w:val="23"/>
        </w:trPr>
        <w:tc>
          <w:tcPr>
            <w:tcW w:w="3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1.Связи с поставщиками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33645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75E30" w:rsidRPr="00B33645" w:rsidTr="00B33645">
        <w:trPr>
          <w:trHeight w:val="23"/>
        </w:trPr>
        <w:tc>
          <w:tcPr>
            <w:tcW w:w="3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 xml:space="preserve">2.Доля рынка 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33645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75E30" w:rsidRPr="00B33645" w:rsidTr="00B33645">
        <w:trPr>
          <w:trHeight w:val="23"/>
        </w:trPr>
        <w:tc>
          <w:tcPr>
            <w:tcW w:w="3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3.Качество продукции конкурентов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33645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75E30" w:rsidRPr="00B33645" w:rsidTr="00B33645">
        <w:trPr>
          <w:trHeight w:val="23"/>
        </w:trPr>
        <w:tc>
          <w:tcPr>
            <w:tcW w:w="3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4.Стоимость сырья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33645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</w:tr>
      <w:tr w:rsidR="00875E30" w:rsidRPr="00B33645" w:rsidTr="00B33645">
        <w:trPr>
          <w:trHeight w:val="23"/>
        </w:trPr>
        <w:tc>
          <w:tcPr>
            <w:tcW w:w="3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5.Платежеспособность клиентов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33645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</w:tr>
      <w:tr w:rsidR="00875E30" w:rsidRPr="00B33645" w:rsidTr="00B33645">
        <w:trPr>
          <w:trHeight w:val="23"/>
        </w:trPr>
        <w:tc>
          <w:tcPr>
            <w:tcW w:w="3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6.Стоимость кредитов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33645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</w:tr>
      <w:tr w:rsidR="00875E30" w:rsidRPr="00B33645" w:rsidTr="00B33645">
        <w:trPr>
          <w:trHeight w:val="23"/>
        </w:trPr>
        <w:tc>
          <w:tcPr>
            <w:tcW w:w="3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Внутренние факторы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75E30" w:rsidRPr="00B33645" w:rsidTr="00B33645">
        <w:trPr>
          <w:trHeight w:val="23"/>
        </w:trPr>
        <w:tc>
          <w:tcPr>
            <w:tcW w:w="3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1.Ассортимент продукции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33645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75E30" w:rsidRPr="00B33645" w:rsidTr="00B33645">
        <w:trPr>
          <w:trHeight w:val="23"/>
        </w:trPr>
        <w:tc>
          <w:tcPr>
            <w:tcW w:w="3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2.Качество продукции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33645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75E30" w:rsidRPr="00B33645" w:rsidTr="00B33645">
        <w:trPr>
          <w:trHeight w:val="23"/>
        </w:trPr>
        <w:tc>
          <w:tcPr>
            <w:tcW w:w="3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3.Цена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33645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75E30" w:rsidRPr="00B33645" w:rsidTr="00B33645">
        <w:trPr>
          <w:trHeight w:val="23"/>
        </w:trPr>
        <w:tc>
          <w:tcPr>
            <w:tcW w:w="3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4.Изнашиваемось оборудования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33645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75E30" w:rsidRPr="00B33645" w:rsidTr="00B33645">
        <w:trPr>
          <w:trHeight w:val="23"/>
        </w:trPr>
        <w:tc>
          <w:tcPr>
            <w:tcW w:w="3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5.Оплата труда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33645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75E30" w:rsidRPr="00B33645" w:rsidTr="00B33645">
        <w:trPr>
          <w:trHeight w:val="23"/>
        </w:trPr>
        <w:tc>
          <w:tcPr>
            <w:tcW w:w="3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B33645">
              <w:rPr>
                <w:color w:val="000000"/>
                <w:sz w:val="20"/>
                <w:szCs w:val="20"/>
              </w:rPr>
              <w:t>6.Наличие рабочих мест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B33645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E30" w:rsidRPr="00B33645" w:rsidRDefault="00875E30" w:rsidP="00B336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b/>
          <w:bCs/>
          <w:color w:val="000000"/>
          <w:sz w:val="28"/>
          <w:szCs w:val="28"/>
        </w:rPr>
        <w:t>Сильные внутренние стороны организации: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Наличие широкого ассортимента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Высокое качество продукции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Гибкость имеющихся технологий, что позволяет производить продукцию по требованиям заказчика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Прочные связи с поставщиками продукции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Конкурентоспособные цены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Предоставление услуг по ремонту техники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Географическая близость потребителей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Большой опыт</w:t>
      </w:r>
    </w:p>
    <w:p w:rsidR="00875E30" w:rsidRPr="00CB3392" w:rsidRDefault="00875E30" w:rsidP="00CB3392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B3392">
        <w:rPr>
          <w:b/>
          <w:bCs/>
          <w:color w:val="000000"/>
          <w:sz w:val="28"/>
          <w:szCs w:val="28"/>
        </w:rPr>
        <w:t>Слабые внутренние стороны организации: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Частично устаревшее оборудование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Высокая концентрация полномочий и ответственности управления предприятия в одних руках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Ограниченные возможности влияния на закупочные цены материалов и полуфабрикатов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Несвоевременное финансирование программы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Нет отработанного механизма возврата долгов потребителями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Известность ОАО "КМЗ" на рынке только как производителя горно-шахтного оборудования</w:t>
      </w:r>
    </w:p>
    <w:p w:rsid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Не сформирована диллерско-представительская сеть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Низкая оплата труда на заводе влияет на качество продукции и стимулирует утечку квалифицированных кадров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Нехватка рабочих мест для сотрудников</w:t>
      </w:r>
    </w:p>
    <w:p w:rsidR="00875E30" w:rsidRPr="00CB3392" w:rsidRDefault="00875E30" w:rsidP="00CB3392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B3392">
        <w:rPr>
          <w:b/>
          <w:bCs/>
          <w:color w:val="000000"/>
          <w:sz w:val="28"/>
          <w:szCs w:val="28"/>
        </w:rPr>
        <w:t>Внешние возможности: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Приобретение нового оборудования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Возможность использования производимого оборудования не только в угледобывающей отрасли но и в других отраслях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Производственные мощности позволяют наращивать объем производства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Возможности входа на рынки сбыта других стран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Сравнительно низкое качество продукции конкурентов</w:t>
      </w:r>
    </w:p>
    <w:p w:rsidR="00875E30" w:rsidRPr="00CB3392" w:rsidRDefault="00875E30" w:rsidP="00CB3392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B3392">
        <w:rPr>
          <w:b/>
          <w:bCs/>
          <w:color w:val="000000"/>
          <w:sz w:val="28"/>
          <w:szCs w:val="28"/>
        </w:rPr>
        <w:t>Внешние потенциальные угрозы: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Рост стоимости метала, который сказывается на ценообразовании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Неплатежеспособность клиентов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Высокая стоимость привлекаемых кредитов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Отсутствие поддержки государством национального производителя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Узкая направленность производства повышает зависимость от потребителя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Закрытие шахт - основных потребителей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Отсутствие сертификации нового производства не позволяет расширять номенклатуру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Высокая степень технологического устарения оборудования</w:t>
      </w:r>
    </w:p>
    <w:p w:rsidR="00875E30" w:rsidRPr="00CB3392" w:rsidRDefault="00875E30" w:rsidP="00CB3392">
      <w:pPr>
        <w:widowControl w:val="0"/>
        <w:numPr>
          <w:ilvl w:val="0"/>
          <w:numId w:val="2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Недостаток средств на модернизацию оборудования</w:t>
      </w: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При рассмотрении силы организации и существующих угроз, можно сделать вывод о том, что используя и развивая свой потенциал, организация может преодолеть или минимизировать основные угрозы. Имеющиеся слабости фирмы могут быть преодолены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открывающимися перед ней возможностями.</w:t>
      </w:r>
    </w:p>
    <w:p w:rsidR="00875E30" w:rsidRPr="00CB3392" w:rsidRDefault="00B33645" w:rsidP="00CB3392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875E30" w:rsidRPr="00CB3392">
        <w:rPr>
          <w:b/>
          <w:bCs/>
          <w:color w:val="000000"/>
          <w:sz w:val="28"/>
          <w:szCs w:val="28"/>
        </w:rPr>
        <w:t>4.</w:t>
      </w:r>
      <w:r>
        <w:rPr>
          <w:b/>
          <w:bCs/>
          <w:color w:val="000000"/>
          <w:sz w:val="28"/>
          <w:szCs w:val="28"/>
        </w:rPr>
        <w:t xml:space="preserve"> </w:t>
      </w:r>
      <w:r w:rsidR="00875E30" w:rsidRPr="00CB3392">
        <w:rPr>
          <w:b/>
          <w:bCs/>
          <w:color w:val="000000"/>
          <w:sz w:val="28"/>
          <w:szCs w:val="28"/>
        </w:rPr>
        <w:t>Разработка стратегии оптимизации организационной структуры предприятия на примере ОАО «Краснолучский машиностроительный завод»</w:t>
      </w:r>
    </w:p>
    <w:p w:rsidR="00B33645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Стратегия организации – это обобщенная модель действий и навыков внедрения производственно-хозяйственной и коммерческой деятельности организации на основе разработки и реализации соответствующих решений,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направленных на достижение его главной цели.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Одной из главных целей ОАО «КМЗ» является организация эффективного производственного процесса. Для достижения этой цели на предприятии следует преобразовать организационную структуру. Эти преобразования следует начинать с ликвидации слабой стороны организации – уменьшить концентрацию полномочий и ответственности управления предприятия в руках директора. В связи с этим следует установить должность директора норму управляемости и делегировать его полномочия, связанные с выполнением управления деятельности цехами основного и вспомогательного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производства. Для этого нужно организовать отделы основного и вспомогательного производства в которые будут включаться цеха основного и вспомогательного производства соответственно.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Так же в структуре организации следует провести следующие преобразования:</w:t>
      </w:r>
    </w:p>
    <w:p w:rsidR="00875E30" w:rsidRPr="00CB3392" w:rsidRDefault="00875E30" w:rsidP="00CB339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o</w:t>
      </w:r>
      <w:r w:rsidRPr="00CB3392">
        <w:rPr>
          <w:color w:val="000000"/>
          <w:sz w:val="28"/>
          <w:szCs w:val="28"/>
        </w:rPr>
        <w:tab/>
        <w:t>В связи со схожестью выполняемых функций следует объединить отдел по материально-техническому снабжения и отдел внешней кооперации в отдел по материально-техническому снабжению и кооперации, а так же отдел маркетинга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и отдел реализации в отдел маркетинга и реализации</w:t>
      </w:r>
    </w:p>
    <w:p w:rsidR="00CB3392" w:rsidRDefault="00875E30" w:rsidP="00CB339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o</w:t>
      </w:r>
      <w:r w:rsidRPr="00CB3392">
        <w:rPr>
          <w:color w:val="000000"/>
          <w:sz w:val="28"/>
          <w:szCs w:val="28"/>
        </w:rPr>
        <w:tab/>
        <w:t>Упразднить отдел рабочего снабжения за ненадобностью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В связи с выполнением схожих работ следует:</w:t>
      </w:r>
    </w:p>
    <w:p w:rsidR="00875E30" w:rsidRPr="00CB3392" w:rsidRDefault="00875E30" w:rsidP="00CB339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o</w:t>
      </w:r>
      <w:r w:rsidRPr="00CB3392">
        <w:rPr>
          <w:color w:val="000000"/>
          <w:sz w:val="28"/>
          <w:szCs w:val="28"/>
        </w:rPr>
        <w:tab/>
        <w:t>Упразднить механосборочные цеха №1, №4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и цех №15 по производству рештаков, как вспомогательный цех механосборочного цеха и на их основе организовать цех по производству горно-шахтного оборудования</w:t>
      </w:r>
    </w:p>
    <w:p w:rsidR="00875E30" w:rsidRPr="00CB3392" w:rsidRDefault="00875E30" w:rsidP="00CB339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o</w:t>
      </w:r>
      <w:r w:rsidRPr="00CB3392">
        <w:rPr>
          <w:color w:val="000000"/>
          <w:sz w:val="28"/>
          <w:szCs w:val="28"/>
        </w:rPr>
        <w:tab/>
        <w:t>Так как теплосиловой и паросиловой цеха занимаются обеспечением завода теплоэнергией, водой и сжатым воздухом, то их следует объединить в один теплосиловой цех</w:t>
      </w:r>
    </w:p>
    <w:p w:rsidR="00CB3392" w:rsidRDefault="00875E30" w:rsidP="00CB339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o</w:t>
      </w:r>
      <w:r w:rsidRPr="00CB3392">
        <w:rPr>
          <w:color w:val="000000"/>
          <w:sz w:val="28"/>
          <w:szCs w:val="28"/>
        </w:rPr>
        <w:tab/>
        <w:t>Упразднить цех железнодорожного транспорта и цех автотранспорта и образовать на их основе транспортный цех</w:t>
      </w:r>
    </w:p>
    <w:p w:rsidR="00CB3392" w:rsidRDefault="00875E30" w:rsidP="00CB339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o</w:t>
      </w:r>
      <w:r w:rsidRPr="00CB3392">
        <w:rPr>
          <w:color w:val="000000"/>
          <w:sz w:val="28"/>
          <w:szCs w:val="28"/>
        </w:rPr>
        <w:tab/>
        <w:t>Объединить цеха ремонтно-строительный и деревообрабатывающий цех в цех ремонтно-строительный и деревообрабатывающий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Преобразованная организационная структура представлена в Приложении В</w:t>
      </w:r>
    </w:p>
    <w:p w:rsidR="00875E30" w:rsidRPr="00B33645" w:rsidRDefault="00B33645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br w:type="page"/>
      </w:r>
      <w:r w:rsidRPr="00B33645">
        <w:rPr>
          <w:b/>
          <w:bCs/>
          <w:color w:val="000000"/>
          <w:sz w:val="28"/>
          <w:szCs w:val="28"/>
        </w:rPr>
        <w:t>Заключение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 xml:space="preserve">В данном курсовом проекте был проведен комплексный анализ деятельности отделенного подразделения ОАО </w:t>
      </w:r>
      <w:r w:rsidR="00B33645">
        <w:rPr>
          <w:color w:val="000000"/>
          <w:sz w:val="28"/>
          <w:szCs w:val="28"/>
        </w:rPr>
        <w:t>"Краснолучский машиностроительн</w:t>
      </w:r>
      <w:r w:rsidRPr="00CB3392">
        <w:rPr>
          <w:color w:val="000000"/>
          <w:sz w:val="28"/>
          <w:szCs w:val="28"/>
        </w:rPr>
        <w:t>ый завод". В данном проекте был проведен анализ внутренней среды организации – рассмотрены организационный, производственный, кадровый, маркетинговый и финансовый срезы организации; исследовано влияние факторов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внешней среды; определены миссия и цели организации; проведён анализ сильных и слабых сторон предприятия, а также была разработана стратегия оптимизации организационной структуры предприятия.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На основе этого анализа выявлены проблемы управления и эффективности деятельности предприятия, а также рассмотрены возможности и перспективы развития в будущем. При оценке практической деятельности подразделения была использована методика SWOT. Особое внимание уделялось организационному</w:t>
      </w:r>
      <w:r w:rsidR="00CB3392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срезу при оценке внутренней среды организации. Из проведенного анализа можно сделать вывод: для достижения производственных целей и миссий, организация должна действовать согласно определенной функциональной стратегии. Правильно выбранная стратегия организации – ее будущее. Поскольку наличие стратегии обеспечивает такие преимущества: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1 Способствует развитию перспективного мышления руководителей.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2 Приводит к четкой координации работы всех работников на организации.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3 Требует от руководства и трудового коллектива четкого определения своих задач.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4 Помогает подготовиться организации к возможным переменам.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5 Обеспечивает объединение и концентрацию усилий руководителей всех уровней на достижении главной цели компании.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Но для эффективного воплощения стратегии в жизнь нужно подобрать соответствующий квалифицированный персонал, оптимизировать его состав.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С помощью выполненного курсового проекта удалось закрепить теоретические знания о подходах и методах эффективного управления организацией.</w:t>
      </w:r>
    </w:p>
    <w:p w:rsidR="00875E30" w:rsidRPr="00B33645" w:rsidRDefault="00B33645" w:rsidP="00CB3392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br w:type="page"/>
      </w:r>
      <w:r w:rsidRPr="00B33645">
        <w:rPr>
          <w:b/>
          <w:bCs/>
          <w:color w:val="000000"/>
          <w:sz w:val="28"/>
          <w:szCs w:val="28"/>
        </w:rPr>
        <w:t>Список использованной литературы</w:t>
      </w:r>
    </w:p>
    <w:p w:rsidR="00875E30" w:rsidRPr="00CB3392" w:rsidRDefault="00875E30" w:rsidP="00CB33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E30" w:rsidRPr="00CB3392" w:rsidRDefault="00875E30" w:rsidP="00B33645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1 Ансоф И. Стратегическое управление: Учеб. Пособие: Пер. с англ. М., 1989</w:t>
      </w:r>
    </w:p>
    <w:p w:rsidR="00875E30" w:rsidRPr="00CB3392" w:rsidRDefault="00875E30" w:rsidP="00B33645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2</w:t>
      </w:r>
      <w:r w:rsidR="00B33645">
        <w:rPr>
          <w:color w:val="000000"/>
          <w:sz w:val="28"/>
          <w:szCs w:val="28"/>
        </w:rPr>
        <w:t xml:space="preserve"> </w:t>
      </w:r>
      <w:r w:rsidRPr="00CB3392">
        <w:rPr>
          <w:color w:val="000000"/>
          <w:sz w:val="28"/>
          <w:szCs w:val="28"/>
        </w:rPr>
        <w:t>Андрушков Б.М., Кузьмин О.Е. Основы менеджмента. Львов. Свит, 1995</w:t>
      </w:r>
    </w:p>
    <w:p w:rsidR="00875E30" w:rsidRPr="00CB3392" w:rsidRDefault="00875E30" w:rsidP="00B3364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3 Васильев Ю.П. Управление развитием производства (Опыт США). М., 1989</w:t>
      </w:r>
    </w:p>
    <w:p w:rsidR="00875E30" w:rsidRPr="00CB3392" w:rsidRDefault="00875E30" w:rsidP="00B3364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4 Кариоф Б. Деловая стратегия: Пер. с англ. М., 1991</w:t>
      </w:r>
    </w:p>
    <w:p w:rsidR="00875E30" w:rsidRPr="00CB3392" w:rsidRDefault="00875E30" w:rsidP="00B3364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5 Китов А.И. Психология хозяйственного управления. – М., 1984</w:t>
      </w:r>
    </w:p>
    <w:p w:rsidR="00875E30" w:rsidRPr="00CB3392" w:rsidRDefault="00875E30" w:rsidP="00B3364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6 Котлер Ф. Основы маркетинга. – М: Прогресс, 1990</w:t>
      </w:r>
    </w:p>
    <w:p w:rsidR="00875E30" w:rsidRPr="00CB3392" w:rsidRDefault="00875E30" w:rsidP="00B3364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7 Мескон М.Х; Альберт М., Хедоури Ф. Основы менеджмента: Пер. с англ. М., 1992</w:t>
      </w:r>
    </w:p>
    <w:p w:rsidR="00875E30" w:rsidRPr="00CB3392" w:rsidRDefault="00875E30" w:rsidP="00B3364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8 Основы менеджмента: Учебн. Пособ./Науч. Ред. А.Радучин. – М: ЦЕНТР, 1997. – 432с.</w:t>
      </w:r>
    </w:p>
    <w:p w:rsidR="00875E30" w:rsidRPr="00CB3392" w:rsidRDefault="00875E30" w:rsidP="00B3364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B3392">
        <w:rPr>
          <w:color w:val="000000"/>
          <w:sz w:val="28"/>
          <w:szCs w:val="28"/>
        </w:rPr>
        <w:t>9 Томпсон А.А., Стрикленд А.Дж. Стратегический менеджмент. Искусство разработки и реализации стратегии: Учебник для вузов / Пер. с англ. – М: Банки и биржи, ЮНИТИ, 1998. – 576 с.</w:t>
      </w:r>
      <w:bookmarkStart w:id="0" w:name="_GoBack"/>
      <w:bookmarkEnd w:id="0"/>
    </w:p>
    <w:sectPr w:rsidR="00875E30" w:rsidRPr="00CB3392" w:rsidSect="00915A2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617" w:rsidRDefault="00E37617">
      <w:r>
        <w:separator/>
      </w:r>
    </w:p>
  </w:endnote>
  <w:endnote w:type="continuationSeparator" w:id="0">
    <w:p w:rsidR="00E37617" w:rsidRDefault="00E37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392" w:rsidRDefault="00DD5219" w:rsidP="00915A23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CB3392" w:rsidRDefault="00CB3392" w:rsidP="00CB339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392" w:rsidRDefault="00CB33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617" w:rsidRDefault="00E37617">
      <w:r>
        <w:separator/>
      </w:r>
    </w:p>
  </w:footnote>
  <w:footnote w:type="continuationSeparator" w:id="0">
    <w:p w:rsidR="00E37617" w:rsidRDefault="00E37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392" w:rsidRDefault="00CB33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392" w:rsidRDefault="00CB33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B5E5B86"/>
    <w:lvl w:ilvl="0">
      <w:numFmt w:val="bullet"/>
      <w:lvlText w:val="*"/>
      <w:lvlJc w:val="left"/>
    </w:lvl>
  </w:abstractNum>
  <w:abstractNum w:abstractNumId="1">
    <w:nsid w:val="11A776DE"/>
    <w:multiLevelType w:val="singleLevel"/>
    <w:tmpl w:val="55121D3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423D64E5"/>
    <w:multiLevelType w:val="singleLevel"/>
    <w:tmpl w:val="55121D3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2"/>
  </w:num>
  <w:num w:numId="4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523"/>
        <w:lvlJc w:val="left"/>
        <w:rPr>
          <w:rFonts w:ascii="Symbol" w:hAnsi="Symbol" w:cs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5"/>
        <w:lvlJc w:val="left"/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7C0"/>
    <w:rsid w:val="000564D8"/>
    <w:rsid w:val="002C6869"/>
    <w:rsid w:val="00875E30"/>
    <w:rsid w:val="00915A23"/>
    <w:rsid w:val="00981F5E"/>
    <w:rsid w:val="00AB2A8B"/>
    <w:rsid w:val="00B2199C"/>
    <w:rsid w:val="00B33645"/>
    <w:rsid w:val="00BA17C0"/>
    <w:rsid w:val="00CB3392"/>
    <w:rsid w:val="00DD5219"/>
    <w:rsid w:val="00E37617"/>
    <w:rsid w:val="00EF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EE301B13-EAD8-4E3E-9FCE-3026EA07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339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CB339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CB3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6752</Words>
  <Characters>38489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Bikers</Company>
  <LinksUpToDate>false</LinksUpToDate>
  <CharactersWithSpaces>45151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Александр</dc:creator>
  <cp:keywords/>
  <dc:description/>
  <cp:lastModifiedBy>Irina</cp:lastModifiedBy>
  <cp:revision>2</cp:revision>
  <dcterms:created xsi:type="dcterms:W3CDTF">2014-09-12T06:48:00Z</dcterms:created>
  <dcterms:modified xsi:type="dcterms:W3CDTF">2014-09-12T06:48:00Z</dcterms:modified>
</cp:coreProperties>
</file>