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8B" w:rsidRPr="00875F18" w:rsidRDefault="005444FB" w:rsidP="00875F18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875F18">
        <w:rPr>
          <w:bCs/>
          <w:sz w:val="28"/>
          <w:szCs w:val="28"/>
        </w:rPr>
        <w:t xml:space="preserve">План работы </w:t>
      </w:r>
    </w:p>
    <w:p w:rsidR="00F83E54" w:rsidRPr="00875F18" w:rsidRDefault="00F83E54" w:rsidP="00875F18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5B7391" w:rsidRPr="00875F18" w:rsidRDefault="005A2680" w:rsidP="00875F18">
      <w:pPr>
        <w:numPr>
          <w:ilvl w:val="0"/>
          <w:numId w:val="18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rPr>
          <w:bCs/>
          <w:sz w:val="28"/>
          <w:szCs w:val="28"/>
        </w:rPr>
      </w:pPr>
      <w:r w:rsidRPr="00875F18">
        <w:rPr>
          <w:bCs/>
          <w:sz w:val="28"/>
          <w:szCs w:val="28"/>
        </w:rPr>
        <w:t xml:space="preserve">1 </w:t>
      </w:r>
      <w:r w:rsidRPr="00875F18">
        <w:rPr>
          <w:sz w:val="28"/>
          <w:szCs w:val="28"/>
        </w:rPr>
        <w:t>Организационные</w:t>
      </w:r>
      <w:r w:rsidRPr="00875F18">
        <w:rPr>
          <w:bCs/>
          <w:sz w:val="28"/>
          <w:szCs w:val="28"/>
        </w:rPr>
        <w:t xml:space="preserve"> системы</w:t>
      </w:r>
    </w:p>
    <w:p w:rsidR="005A2680" w:rsidRPr="00875F18" w:rsidRDefault="002C6020" w:rsidP="00875F18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0"/>
        <w:rPr>
          <w:sz w:val="28"/>
          <w:szCs w:val="28"/>
        </w:rPr>
      </w:pPr>
      <w:r w:rsidRPr="00875F18">
        <w:rPr>
          <w:bCs/>
          <w:sz w:val="28"/>
          <w:szCs w:val="28"/>
        </w:rPr>
        <w:t xml:space="preserve">     </w:t>
      </w:r>
      <w:r w:rsidR="005A2680" w:rsidRPr="00875F18">
        <w:rPr>
          <w:bCs/>
          <w:sz w:val="28"/>
          <w:szCs w:val="28"/>
        </w:rPr>
        <w:t xml:space="preserve">1  </w:t>
      </w:r>
      <w:r w:rsidR="005A2680" w:rsidRPr="00875F18">
        <w:rPr>
          <w:sz w:val="28"/>
          <w:szCs w:val="28"/>
        </w:rPr>
        <w:t>. Организация как система, организационные отношения                  2</w:t>
      </w:r>
    </w:p>
    <w:p w:rsidR="005A2680" w:rsidRPr="00875F18" w:rsidRDefault="002C6020" w:rsidP="00875F18">
      <w:pPr>
        <w:tabs>
          <w:tab w:val="num" w:pos="0"/>
        </w:tabs>
        <w:autoSpaceDE w:val="0"/>
        <w:autoSpaceDN w:val="0"/>
        <w:adjustRightInd w:val="0"/>
        <w:spacing w:line="360" w:lineRule="auto"/>
        <w:ind w:firstLine="0"/>
        <w:rPr>
          <w:sz w:val="28"/>
          <w:szCs w:val="28"/>
        </w:rPr>
      </w:pPr>
      <w:r w:rsidRPr="00875F18">
        <w:rPr>
          <w:sz w:val="28"/>
          <w:szCs w:val="28"/>
        </w:rPr>
        <w:t xml:space="preserve">     </w:t>
      </w:r>
      <w:r w:rsidR="005A2680" w:rsidRPr="00875F18">
        <w:rPr>
          <w:sz w:val="28"/>
          <w:szCs w:val="28"/>
        </w:rPr>
        <w:t>2    Общие понятия систем. Классификация                                             5</w:t>
      </w:r>
    </w:p>
    <w:p w:rsidR="005808AD" w:rsidRPr="00875F18" w:rsidRDefault="005808AD" w:rsidP="00875F18">
      <w:pPr>
        <w:numPr>
          <w:ilvl w:val="0"/>
          <w:numId w:val="18"/>
        </w:numPr>
        <w:tabs>
          <w:tab w:val="clear" w:pos="720"/>
          <w:tab w:val="num" w:pos="0"/>
        </w:tabs>
        <w:spacing w:line="360" w:lineRule="auto"/>
        <w:ind w:left="0" w:firstLine="0"/>
        <w:rPr>
          <w:bCs/>
          <w:iCs/>
          <w:sz w:val="28"/>
          <w:szCs w:val="28"/>
        </w:rPr>
      </w:pPr>
      <w:r w:rsidRPr="00875F18">
        <w:rPr>
          <w:bCs/>
          <w:iCs/>
          <w:sz w:val="28"/>
          <w:szCs w:val="28"/>
        </w:rPr>
        <w:t>2 Самоорганизация и самоуправление</w:t>
      </w:r>
    </w:p>
    <w:p w:rsidR="005808AD" w:rsidRPr="00875F18" w:rsidRDefault="002C6020" w:rsidP="00875F18">
      <w:pPr>
        <w:tabs>
          <w:tab w:val="num" w:pos="0"/>
        </w:tabs>
        <w:spacing w:line="360" w:lineRule="auto"/>
        <w:ind w:firstLine="0"/>
        <w:rPr>
          <w:sz w:val="28"/>
          <w:szCs w:val="28"/>
        </w:rPr>
      </w:pPr>
      <w:r w:rsidRPr="00875F18">
        <w:rPr>
          <w:bCs/>
          <w:iCs/>
          <w:sz w:val="28"/>
          <w:szCs w:val="28"/>
        </w:rPr>
        <w:t xml:space="preserve">    </w:t>
      </w:r>
      <w:r w:rsidR="005808AD" w:rsidRPr="00875F18">
        <w:rPr>
          <w:bCs/>
          <w:iCs/>
          <w:sz w:val="28"/>
          <w:szCs w:val="28"/>
        </w:rPr>
        <w:t xml:space="preserve">1   </w:t>
      </w:r>
      <w:r w:rsidR="005808AD" w:rsidRPr="00875F18">
        <w:rPr>
          <w:sz w:val="28"/>
          <w:szCs w:val="28"/>
        </w:rPr>
        <w:t xml:space="preserve">Регламентация и самоорганизация в процессе управления           </w:t>
      </w:r>
      <w:r w:rsidR="002A50CE" w:rsidRPr="00875F18">
        <w:rPr>
          <w:sz w:val="28"/>
          <w:szCs w:val="28"/>
        </w:rPr>
        <w:t xml:space="preserve"> </w:t>
      </w:r>
      <w:r w:rsidR="005808AD" w:rsidRPr="00875F18">
        <w:rPr>
          <w:sz w:val="28"/>
          <w:szCs w:val="28"/>
        </w:rPr>
        <w:t xml:space="preserve">   </w:t>
      </w:r>
      <w:r w:rsidR="008445E6" w:rsidRPr="00875F18">
        <w:rPr>
          <w:sz w:val="28"/>
          <w:szCs w:val="28"/>
        </w:rPr>
        <w:t xml:space="preserve"> </w:t>
      </w:r>
      <w:r w:rsidR="002A50CE" w:rsidRPr="00875F18">
        <w:rPr>
          <w:sz w:val="28"/>
          <w:szCs w:val="28"/>
        </w:rPr>
        <w:t>9</w:t>
      </w:r>
    </w:p>
    <w:p w:rsidR="005808AD" w:rsidRPr="00875F18" w:rsidRDefault="002C6020" w:rsidP="00875F18">
      <w:pPr>
        <w:tabs>
          <w:tab w:val="num" w:pos="0"/>
        </w:tabs>
        <w:spacing w:line="360" w:lineRule="auto"/>
        <w:ind w:firstLine="0"/>
        <w:rPr>
          <w:sz w:val="28"/>
          <w:szCs w:val="28"/>
        </w:rPr>
      </w:pPr>
      <w:r w:rsidRPr="00875F18">
        <w:rPr>
          <w:sz w:val="28"/>
          <w:szCs w:val="28"/>
        </w:rPr>
        <w:t xml:space="preserve">    </w:t>
      </w:r>
      <w:r w:rsidR="005808AD" w:rsidRPr="00875F18">
        <w:rPr>
          <w:sz w:val="28"/>
          <w:szCs w:val="28"/>
        </w:rPr>
        <w:t xml:space="preserve">2   Виды самоорганизации                                                                         </w:t>
      </w:r>
      <w:r w:rsidR="008445E6" w:rsidRPr="00875F18">
        <w:rPr>
          <w:sz w:val="28"/>
          <w:szCs w:val="28"/>
        </w:rPr>
        <w:t>10</w:t>
      </w:r>
    </w:p>
    <w:p w:rsidR="005808AD" w:rsidRPr="00875F18" w:rsidRDefault="002C6020" w:rsidP="00875F18">
      <w:pPr>
        <w:tabs>
          <w:tab w:val="num" w:pos="0"/>
        </w:tabs>
        <w:spacing w:line="360" w:lineRule="auto"/>
        <w:ind w:firstLine="0"/>
        <w:rPr>
          <w:sz w:val="28"/>
          <w:szCs w:val="28"/>
        </w:rPr>
      </w:pPr>
      <w:r w:rsidRPr="00875F18">
        <w:rPr>
          <w:sz w:val="28"/>
          <w:szCs w:val="28"/>
        </w:rPr>
        <w:t xml:space="preserve">    </w:t>
      </w:r>
      <w:r w:rsidR="005808AD" w:rsidRPr="00875F18">
        <w:rPr>
          <w:sz w:val="28"/>
          <w:szCs w:val="28"/>
        </w:rPr>
        <w:t xml:space="preserve">3   Основные элементы самоуправления                                                  </w:t>
      </w:r>
      <w:r w:rsidR="008445E6" w:rsidRPr="00875F18">
        <w:rPr>
          <w:sz w:val="28"/>
          <w:szCs w:val="28"/>
        </w:rPr>
        <w:t>11</w:t>
      </w:r>
    </w:p>
    <w:p w:rsidR="005808AD" w:rsidRPr="00875F18" w:rsidRDefault="002C6020" w:rsidP="00875F18">
      <w:pPr>
        <w:tabs>
          <w:tab w:val="num" w:pos="0"/>
        </w:tabs>
        <w:spacing w:line="360" w:lineRule="auto"/>
        <w:ind w:firstLine="0"/>
        <w:rPr>
          <w:sz w:val="28"/>
          <w:szCs w:val="28"/>
        </w:rPr>
      </w:pPr>
      <w:r w:rsidRPr="00875F18">
        <w:rPr>
          <w:sz w:val="28"/>
          <w:szCs w:val="28"/>
        </w:rPr>
        <w:t xml:space="preserve">    </w:t>
      </w:r>
      <w:r w:rsidR="00A0187C" w:rsidRPr="00875F18">
        <w:rPr>
          <w:sz w:val="28"/>
          <w:szCs w:val="28"/>
        </w:rPr>
        <w:t xml:space="preserve">4   Основные элементы самоорганизации                                               </w:t>
      </w:r>
      <w:r w:rsidR="008445E6" w:rsidRPr="00875F18">
        <w:rPr>
          <w:sz w:val="28"/>
          <w:szCs w:val="28"/>
        </w:rPr>
        <w:t xml:space="preserve"> 12</w:t>
      </w:r>
    </w:p>
    <w:p w:rsidR="005808AD" w:rsidRPr="00875F18" w:rsidRDefault="002C6020" w:rsidP="00875F18">
      <w:pPr>
        <w:tabs>
          <w:tab w:val="num" w:pos="0"/>
        </w:tabs>
        <w:spacing w:line="360" w:lineRule="auto"/>
        <w:ind w:firstLine="0"/>
        <w:rPr>
          <w:sz w:val="28"/>
          <w:szCs w:val="28"/>
        </w:rPr>
      </w:pPr>
      <w:r w:rsidRPr="00875F18">
        <w:rPr>
          <w:sz w:val="28"/>
          <w:szCs w:val="28"/>
        </w:rPr>
        <w:t xml:space="preserve">    </w:t>
      </w:r>
      <w:r w:rsidR="00EC75A7" w:rsidRPr="00875F18">
        <w:rPr>
          <w:sz w:val="28"/>
          <w:szCs w:val="28"/>
        </w:rPr>
        <w:t xml:space="preserve">5   Схемы коммуникаций при самоорганизации                                     </w:t>
      </w:r>
      <w:r w:rsidR="00443477" w:rsidRPr="00875F18">
        <w:rPr>
          <w:sz w:val="28"/>
          <w:szCs w:val="28"/>
        </w:rPr>
        <w:t>1</w:t>
      </w:r>
      <w:r w:rsidR="0003162D" w:rsidRPr="00875F18">
        <w:rPr>
          <w:sz w:val="28"/>
          <w:szCs w:val="28"/>
        </w:rPr>
        <w:t>3</w:t>
      </w:r>
    </w:p>
    <w:p w:rsidR="00F83E54" w:rsidRPr="00875F18" w:rsidRDefault="00F83E54" w:rsidP="00875F18">
      <w:pPr>
        <w:numPr>
          <w:ilvl w:val="0"/>
          <w:numId w:val="18"/>
        </w:numPr>
        <w:tabs>
          <w:tab w:val="clear" w:pos="72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875F18">
        <w:rPr>
          <w:sz w:val="28"/>
          <w:szCs w:val="28"/>
        </w:rPr>
        <w:t xml:space="preserve">3. Тесты                                                                                    </w:t>
      </w:r>
      <w:r w:rsidR="00DA1BD0">
        <w:rPr>
          <w:sz w:val="28"/>
          <w:szCs w:val="28"/>
        </w:rPr>
        <w:t xml:space="preserve">          </w:t>
      </w:r>
      <w:r w:rsidRPr="00875F18">
        <w:rPr>
          <w:sz w:val="28"/>
          <w:szCs w:val="28"/>
        </w:rPr>
        <w:t xml:space="preserve">   </w:t>
      </w:r>
      <w:r w:rsidR="00443477" w:rsidRPr="00875F18">
        <w:rPr>
          <w:sz w:val="28"/>
          <w:szCs w:val="28"/>
        </w:rPr>
        <w:t>1</w:t>
      </w:r>
      <w:r w:rsidR="0003162D" w:rsidRPr="00875F18">
        <w:rPr>
          <w:sz w:val="28"/>
          <w:szCs w:val="28"/>
        </w:rPr>
        <w:t>4</w:t>
      </w:r>
    </w:p>
    <w:p w:rsidR="00F83E54" w:rsidRPr="00875F18" w:rsidRDefault="00F83E54" w:rsidP="00875F18">
      <w:pPr>
        <w:numPr>
          <w:ilvl w:val="0"/>
          <w:numId w:val="18"/>
        </w:numPr>
        <w:tabs>
          <w:tab w:val="clear" w:pos="72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875F18">
        <w:rPr>
          <w:sz w:val="28"/>
          <w:szCs w:val="28"/>
        </w:rPr>
        <w:t xml:space="preserve">Список использованной литературы                         </w:t>
      </w:r>
      <w:r w:rsidR="00443477" w:rsidRPr="00875F18">
        <w:rPr>
          <w:sz w:val="28"/>
          <w:szCs w:val="28"/>
        </w:rPr>
        <w:t xml:space="preserve">                              </w:t>
      </w:r>
      <w:r w:rsidR="0003162D" w:rsidRPr="00875F18">
        <w:rPr>
          <w:sz w:val="28"/>
          <w:szCs w:val="28"/>
        </w:rPr>
        <w:t>16</w:t>
      </w:r>
    </w:p>
    <w:p w:rsidR="00FF2085" w:rsidRPr="00875F18" w:rsidRDefault="00875F18" w:rsidP="00875F1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46545468"/>
      <w:r w:rsidRPr="00875F18">
        <w:rPr>
          <w:rFonts w:ascii="Times New Roman" w:hAnsi="Times New Roman" w:cs="Times New Roman"/>
          <w:sz w:val="28"/>
          <w:szCs w:val="28"/>
        </w:rPr>
        <w:br w:type="page"/>
      </w:r>
      <w:r w:rsidR="00FF2085" w:rsidRPr="00875F18">
        <w:rPr>
          <w:rFonts w:ascii="Times New Roman" w:hAnsi="Times New Roman" w:cs="Times New Roman"/>
          <w:sz w:val="28"/>
          <w:szCs w:val="28"/>
        </w:rPr>
        <w:t>Организационные системы</w:t>
      </w:r>
      <w:bookmarkEnd w:id="0"/>
    </w:p>
    <w:p w:rsidR="00FF2085" w:rsidRPr="00875F18" w:rsidRDefault="00FF2085" w:rsidP="00875F18">
      <w:pPr>
        <w:keepNext/>
        <w:widowControl/>
        <w:spacing w:line="360" w:lineRule="auto"/>
        <w:ind w:firstLine="709"/>
        <w:outlineLvl w:val="1"/>
        <w:rPr>
          <w:b/>
          <w:i/>
          <w:sz w:val="28"/>
          <w:szCs w:val="28"/>
        </w:rPr>
      </w:pPr>
    </w:p>
    <w:p w:rsidR="00FF2085" w:rsidRPr="00875F18" w:rsidRDefault="002C6020" w:rsidP="00875F18">
      <w:pPr>
        <w:keepNext/>
        <w:widowControl/>
        <w:spacing w:line="360" w:lineRule="auto"/>
        <w:ind w:firstLine="709"/>
        <w:outlineLvl w:val="1"/>
        <w:rPr>
          <w:b/>
          <w:i/>
          <w:sz w:val="28"/>
          <w:szCs w:val="28"/>
        </w:rPr>
      </w:pPr>
      <w:bookmarkStart w:id="1" w:name="_Toc146545469"/>
      <w:r w:rsidRPr="00875F18">
        <w:rPr>
          <w:b/>
          <w:i/>
          <w:sz w:val="28"/>
          <w:szCs w:val="28"/>
        </w:rPr>
        <w:t>1</w:t>
      </w:r>
      <w:r w:rsidR="00FF2085" w:rsidRPr="00875F18">
        <w:rPr>
          <w:b/>
          <w:i/>
          <w:sz w:val="28"/>
          <w:szCs w:val="28"/>
        </w:rPr>
        <w:t>. Организация как система</w:t>
      </w:r>
      <w:bookmarkEnd w:id="1"/>
      <w:r w:rsidR="002364E7" w:rsidRPr="00875F18">
        <w:rPr>
          <w:b/>
          <w:i/>
          <w:sz w:val="28"/>
          <w:szCs w:val="28"/>
        </w:rPr>
        <w:t>, организационные отношения.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b/>
          <w:i/>
          <w:sz w:val="28"/>
          <w:szCs w:val="28"/>
        </w:rPr>
      </w:pP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Организация</w:t>
      </w:r>
      <w:r w:rsidRPr="00875F18">
        <w:rPr>
          <w:i/>
          <w:sz w:val="28"/>
          <w:szCs w:val="28"/>
        </w:rPr>
        <w:t xml:space="preserve"> —</w:t>
      </w:r>
      <w:r w:rsidRPr="00875F18">
        <w:rPr>
          <w:sz w:val="28"/>
          <w:szCs w:val="28"/>
        </w:rPr>
        <w:t xml:space="preserve"> это одно из самых древних общественных образовании на Земле. Так, по сведениям археологов, при раскопках древнего Шумера (существовавшего ок. 3 тыс. лет до н.э.) были найдены глиняные таблички, на которых записаны сведения о коммерческой деятельности организованных групп людей.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Развитие организаций шло медленно, постепенно накапливался опыт их создания, появлялись известные в мире заводы, фабрики; талантливые руководители, фабриканты, заводчики и т.д. Постепенно расширялся состав общественных организаций. Первый научный подход к анализу организаций и процессу управления ими приписывают Фредерику Тейлору (США), который в 1911 г. опубликовал книгу «Принципы научного управления». С этого времени устойчивый общественный интерес к управлению социальными системами способствовал развитию всех направлений научных исследований в данной сфере, в том числе и организаций. Постепенно в наборе управленческих наук формируется новое научное направление — теория организации (рис. 1.1).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Новый Гражданский кодекс РФ (далее ГК) внес существенные изменения в перечень форм построения юридических лиц и в ус</w:t>
      </w:r>
      <w:r w:rsidRPr="00875F18">
        <w:rPr>
          <w:sz w:val="28"/>
          <w:szCs w:val="28"/>
        </w:rPr>
        <w:softHyphen/>
        <w:t>ловия их функционирования. В табл. 1.1 приведены названия вновь введенных и постепенно упраздняемых форм построения организаций. В современном виде типология организаций может б</w:t>
      </w:r>
      <w:r w:rsidR="00DA0BD8" w:rsidRPr="00875F18">
        <w:rPr>
          <w:sz w:val="28"/>
          <w:szCs w:val="28"/>
        </w:rPr>
        <w:t>ыть представлена схемой рис. 1.1</w:t>
      </w:r>
      <w:r w:rsidRPr="00875F18">
        <w:rPr>
          <w:sz w:val="28"/>
          <w:szCs w:val="28"/>
        </w:rPr>
        <w:t>.</w:t>
      </w:r>
    </w:p>
    <w:p w:rsidR="00FF2085" w:rsidRPr="00875F18" w:rsidRDefault="00B76285" w:rsidP="00875F18">
      <w:pPr>
        <w:keepNext/>
        <w:widowControl/>
        <w:snapToGrid w:val="0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25pt;height:395.25pt">
            <v:imagedata r:id="rId7" o:title=""/>
          </v:shape>
        </w:pict>
      </w:r>
    </w:p>
    <w:p w:rsidR="0031261F" w:rsidRPr="00875F18" w:rsidRDefault="0031261F" w:rsidP="00875F18">
      <w:pPr>
        <w:keepNext/>
        <w:widowControl/>
        <w:snapToGrid w:val="0"/>
        <w:spacing w:line="360" w:lineRule="auto"/>
        <w:ind w:firstLine="709"/>
        <w:rPr>
          <w:b/>
          <w:sz w:val="28"/>
          <w:szCs w:val="28"/>
        </w:rPr>
      </w:pP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b/>
          <w:i/>
          <w:sz w:val="28"/>
          <w:szCs w:val="28"/>
        </w:rPr>
      </w:pPr>
      <w:r w:rsidRPr="00875F18">
        <w:rPr>
          <w:b/>
          <w:sz w:val="28"/>
          <w:szCs w:val="28"/>
        </w:rPr>
        <w:t xml:space="preserve">Рис. </w:t>
      </w:r>
      <w:r w:rsidR="00DA0BD8" w:rsidRPr="00875F18">
        <w:rPr>
          <w:b/>
          <w:i/>
          <w:sz w:val="28"/>
          <w:szCs w:val="28"/>
        </w:rPr>
        <w:t>1.1</w:t>
      </w:r>
      <w:r w:rsidRPr="00875F18">
        <w:rPr>
          <w:b/>
          <w:i/>
          <w:sz w:val="28"/>
          <w:szCs w:val="28"/>
        </w:rPr>
        <w:t>. Типология организаций</w:t>
      </w:r>
    </w:p>
    <w:p w:rsidR="00875F18" w:rsidRPr="00875F18" w:rsidRDefault="00875F18" w:rsidP="00875F18">
      <w:pPr>
        <w:keepNext/>
        <w:widowControl/>
        <w:snapToGrid w:val="0"/>
        <w:spacing w:line="360" w:lineRule="auto"/>
        <w:ind w:firstLine="709"/>
        <w:rPr>
          <w:i/>
          <w:sz w:val="28"/>
          <w:szCs w:val="28"/>
        </w:rPr>
      </w:pP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b/>
          <w:i/>
          <w:sz w:val="28"/>
          <w:szCs w:val="28"/>
        </w:rPr>
      </w:pPr>
      <w:r w:rsidRPr="00875F18">
        <w:rPr>
          <w:b/>
          <w:i/>
          <w:sz w:val="28"/>
          <w:szCs w:val="28"/>
        </w:rPr>
        <w:t xml:space="preserve">Таблица 1.1. </w:t>
      </w:r>
      <w:r w:rsidRPr="00875F18">
        <w:rPr>
          <w:b/>
          <w:sz w:val="28"/>
          <w:szCs w:val="28"/>
        </w:rPr>
        <w:t xml:space="preserve"> Введенные и упраздняемые </w:t>
      </w:r>
      <w:r w:rsidRPr="00875F18">
        <w:rPr>
          <w:b/>
          <w:i/>
          <w:sz w:val="28"/>
          <w:szCs w:val="28"/>
        </w:rPr>
        <w:t>формы организаций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Ind w:w="-85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5"/>
        <w:gridCol w:w="5024"/>
      </w:tblGrid>
      <w:tr w:rsidR="00FF2085" w:rsidRPr="00875F18"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C39" w:rsidRPr="00875F18" w:rsidRDefault="00FF2085" w:rsidP="00875F18">
            <w:pPr>
              <w:keepNext/>
              <w:widowControl/>
              <w:snapToGrid w:val="0"/>
              <w:spacing w:line="360" w:lineRule="auto"/>
              <w:ind w:firstLine="4"/>
              <w:rPr>
                <w:sz w:val="20"/>
              </w:rPr>
            </w:pPr>
            <w:r w:rsidRPr="00875F18">
              <w:rPr>
                <w:i/>
                <w:sz w:val="20"/>
              </w:rPr>
              <w:t>Введенные формы</w:t>
            </w:r>
          </w:p>
        </w:tc>
        <w:tc>
          <w:tcPr>
            <w:tcW w:w="5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C39" w:rsidRPr="00875F18" w:rsidRDefault="00FF2085" w:rsidP="00875F18">
            <w:pPr>
              <w:keepNext/>
              <w:widowControl/>
              <w:snapToGrid w:val="0"/>
              <w:spacing w:line="360" w:lineRule="auto"/>
              <w:ind w:firstLine="4"/>
              <w:rPr>
                <w:sz w:val="20"/>
              </w:rPr>
            </w:pPr>
            <w:r w:rsidRPr="00875F18">
              <w:rPr>
                <w:i/>
                <w:sz w:val="20"/>
              </w:rPr>
              <w:t>Упраздняемые формы</w:t>
            </w:r>
          </w:p>
        </w:tc>
      </w:tr>
      <w:tr w:rsidR="00FF2085" w:rsidRPr="00875F18"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C39" w:rsidRPr="00875F18" w:rsidRDefault="00FF2085" w:rsidP="00875F18">
            <w:pPr>
              <w:keepNext/>
              <w:widowControl/>
              <w:snapToGrid w:val="0"/>
              <w:spacing w:line="360" w:lineRule="auto"/>
              <w:ind w:firstLine="4"/>
              <w:rPr>
                <w:sz w:val="20"/>
              </w:rPr>
            </w:pPr>
            <w:r w:rsidRPr="00875F18">
              <w:rPr>
                <w:sz w:val="20"/>
              </w:rPr>
              <w:t>Полное товарищество как юриди</w:t>
            </w:r>
            <w:r w:rsidRPr="00875F18">
              <w:rPr>
                <w:sz w:val="20"/>
              </w:rPr>
              <w:softHyphen/>
              <w:t>ческое лицо Товарищество на вере Дочерние и зависимые общества Общество с ограниченной ответ</w:t>
            </w:r>
            <w:r w:rsidRPr="00875F18">
              <w:rPr>
                <w:sz w:val="20"/>
              </w:rPr>
              <w:softHyphen/>
              <w:t>ственностью Общество с дополнительной от</w:t>
            </w:r>
            <w:r w:rsidRPr="00875F18">
              <w:rPr>
                <w:sz w:val="20"/>
              </w:rPr>
              <w:softHyphen/>
              <w:t>ветственностью Производственные кооперативы</w:t>
            </w:r>
          </w:p>
        </w:tc>
        <w:tc>
          <w:tcPr>
            <w:tcW w:w="5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85" w:rsidRPr="00875F18" w:rsidRDefault="00FF2085" w:rsidP="00875F18">
            <w:pPr>
              <w:keepNext/>
              <w:widowControl/>
              <w:snapToGrid w:val="0"/>
              <w:spacing w:line="360" w:lineRule="auto"/>
              <w:ind w:firstLine="4"/>
              <w:rPr>
                <w:sz w:val="20"/>
              </w:rPr>
            </w:pPr>
            <w:r w:rsidRPr="00875F18">
              <w:rPr>
                <w:sz w:val="20"/>
              </w:rPr>
              <w:t>Полное товарищество как не</w:t>
            </w:r>
            <w:r w:rsidRPr="00875F18">
              <w:rPr>
                <w:sz w:val="20"/>
              </w:rPr>
              <w:softHyphen/>
              <w:t>юридическое лицо Смешанное товарищество</w:t>
            </w:r>
          </w:p>
          <w:p w:rsidR="00BD2C39" w:rsidRPr="00875F18" w:rsidRDefault="00FF2085" w:rsidP="00875F18">
            <w:pPr>
              <w:keepNext/>
              <w:widowControl/>
              <w:snapToGrid w:val="0"/>
              <w:spacing w:line="360" w:lineRule="auto"/>
              <w:ind w:firstLine="4"/>
              <w:rPr>
                <w:sz w:val="20"/>
              </w:rPr>
            </w:pPr>
            <w:r w:rsidRPr="00875F18">
              <w:rPr>
                <w:sz w:val="20"/>
              </w:rPr>
              <w:t>Товарищество с ограниченной ответственностью Индивидуальное (семейное) ча</w:t>
            </w:r>
            <w:r w:rsidRPr="00875F18">
              <w:rPr>
                <w:sz w:val="20"/>
              </w:rPr>
              <w:softHyphen/>
              <w:t>стное предприятие</w:t>
            </w:r>
          </w:p>
        </w:tc>
      </w:tr>
    </w:tbl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Термин «</w:t>
      </w:r>
      <w:r w:rsidRPr="00875F18">
        <w:rPr>
          <w:b/>
          <w:sz w:val="28"/>
          <w:szCs w:val="28"/>
        </w:rPr>
        <w:t>организация</w:t>
      </w:r>
      <w:r w:rsidRPr="00875F18">
        <w:rPr>
          <w:sz w:val="28"/>
          <w:szCs w:val="28"/>
        </w:rPr>
        <w:t>» име</w:t>
      </w:r>
      <w:r w:rsidR="005612D5" w:rsidRPr="00875F18">
        <w:rPr>
          <w:sz w:val="28"/>
          <w:szCs w:val="28"/>
        </w:rPr>
        <w:t>ет множество производных, напри</w:t>
      </w:r>
      <w:r w:rsidRPr="00875F18">
        <w:rPr>
          <w:sz w:val="28"/>
          <w:szCs w:val="28"/>
        </w:rPr>
        <w:t>мер, организация производства, организованный человек, орга</w:t>
      </w:r>
      <w:r w:rsidRPr="00875F18">
        <w:rPr>
          <w:sz w:val="28"/>
          <w:szCs w:val="28"/>
        </w:rPr>
        <w:softHyphen/>
        <w:t>низатор, профсоюзная организация, дезорганизация и др.</w:t>
      </w:r>
    </w:p>
    <w:p w:rsidR="005612D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Организация производства</w:t>
      </w:r>
      <w:r w:rsidRPr="00875F18">
        <w:rPr>
          <w:i/>
          <w:sz w:val="28"/>
          <w:szCs w:val="28"/>
        </w:rPr>
        <w:t xml:space="preserve"> —</w:t>
      </w:r>
      <w:r w:rsidRPr="00875F18">
        <w:rPr>
          <w:sz w:val="28"/>
          <w:szCs w:val="28"/>
        </w:rPr>
        <w:t xml:space="preserve"> это форма, порядок соединения труда с вещественными элеме</w:t>
      </w:r>
      <w:r w:rsidR="005612D5" w:rsidRPr="00875F18">
        <w:rPr>
          <w:sz w:val="28"/>
          <w:szCs w:val="28"/>
        </w:rPr>
        <w:t>нтами производства в целях обес</w:t>
      </w:r>
      <w:r w:rsidRPr="00875F18">
        <w:rPr>
          <w:sz w:val="28"/>
          <w:szCs w:val="28"/>
        </w:rPr>
        <w:t>печения выпуска высококачественной продукции, достижения высокой производительности т</w:t>
      </w:r>
      <w:r w:rsidR="005612D5" w:rsidRPr="00875F18">
        <w:rPr>
          <w:sz w:val="28"/>
          <w:szCs w:val="28"/>
        </w:rPr>
        <w:t>руда на основе лучшего использо</w:t>
      </w:r>
      <w:r w:rsidRPr="00875F18">
        <w:rPr>
          <w:sz w:val="28"/>
          <w:szCs w:val="28"/>
        </w:rPr>
        <w:t>вания производственных фондов и трудовых ресурсов.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Организационные отношения</w:t>
      </w:r>
      <w:r w:rsidRPr="00875F18">
        <w:rPr>
          <w:i/>
          <w:sz w:val="28"/>
          <w:szCs w:val="28"/>
        </w:rPr>
        <w:t xml:space="preserve"> —</w:t>
      </w:r>
      <w:r w:rsidR="005612D5" w:rsidRPr="00875F18">
        <w:rPr>
          <w:sz w:val="28"/>
          <w:szCs w:val="28"/>
        </w:rPr>
        <w:t xml:space="preserve"> это взаимодействие или </w:t>
      </w:r>
      <w:r w:rsidR="007A4453" w:rsidRPr="00875F18">
        <w:rPr>
          <w:sz w:val="28"/>
          <w:szCs w:val="28"/>
        </w:rPr>
        <w:t>противодействие</w:t>
      </w:r>
      <w:r w:rsidRPr="00875F18">
        <w:rPr>
          <w:sz w:val="28"/>
          <w:szCs w:val="28"/>
        </w:rPr>
        <w:t xml:space="preserve"> между элементами органи</w:t>
      </w:r>
      <w:r w:rsidR="00DA0BD8" w:rsidRPr="00875F18">
        <w:rPr>
          <w:sz w:val="28"/>
          <w:szCs w:val="28"/>
        </w:rPr>
        <w:t>зации внутри и вне нее (рис. 1.2</w:t>
      </w:r>
      <w:r w:rsidRPr="00875F18">
        <w:rPr>
          <w:sz w:val="28"/>
          <w:szCs w:val="28"/>
        </w:rPr>
        <w:t>) при создании, функционировании, реорганизации и разрушении организации.</w:t>
      </w:r>
    </w:p>
    <w:p w:rsidR="00FF2085" w:rsidRPr="00875F18" w:rsidRDefault="00B762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67.5pt;height:140.25pt">
            <v:imagedata r:id="rId8" o:title=""/>
          </v:shape>
        </w:pict>
      </w:r>
    </w:p>
    <w:p w:rsidR="005612D5" w:rsidRPr="00875F18" w:rsidRDefault="005612D5" w:rsidP="00875F18">
      <w:pPr>
        <w:keepNext/>
        <w:widowControl/>
        <w:snapToGrid w:val="0"/>
        <w:spacing w:line="360" w:lineRule="auto"/>
        <w:ind w:firstLine="709"/>
        <w:rPr>
          <w:b/>
          <w:i/>
          <w:sz w:val="28"/>
          <w:szCs w:val="28"/>
        </w:rPr>
      </w:pP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b/>
          <w:i/>
          <w:sz w:val="28"/>
          <w:szCs w:val="28"/>
        </w:rPr>
      </w:pPr>
      <w:r w:rsidRPr="00875F18">
        <w:rPr>
          <w:b/>
          <w:i/>
          <w:sz w:val="28"/>
          <w:szCs w:val="28"/>
          <w:lang w:val="en-US"/>
        </w:rPr>
        <w:t>P</w:t>
      </w:r>
      <w:r w:rsidRPr="00875F18">
        <w:rPr>
          <w:b/>
          <w:i/>
          <w:sz w:val="28"/>
          <w:szCs w:val="28"/>
        </w:rPr>
        <w:t>и</w:t>
      </w:r>
      <w:r w:rsidRPr="00875F18">
        <w:rPr>
          <w:b/>
          <w:i/>
          <w:sz w:val="28"/>
          <w:szCs w:val="28"/>
          <w:lang w:val="en-US"/>
        </w:rPr>
        <w:t>c</w:t>
      </w:r>
      <w:r w:rsidR="00DA0BD8" w:rsidRPr="00875F18">
        <w:rPr>
          <w:b/>
          <w:i/>
          <w:sz w:val="28"/>
          <w:szCs w:val="28"/>
        </w:rPr>
        <w:t>.1.2</w:t>
      </w:r>
      <w:r w:rsidRPr="00875F18">
        <w:rPr>
          <w:b/>
          <w:i/>
          <w:sz w:val="28"/>
          <w:szCs w:val="28"/>
        </w:rPr>
        <w:t>. Среда организационных отношений</w:t>
      </w:r>
    </w:p>
    <w:p w:rsidR="005612D5" w:rsidRPr="00875F18" w:rsidRDefault="005612D5" w:rsidP="00875F18">
      <w:pPr>
        <w:keepNext/>
        <w:widowControl/>
        <w:snapToGrid w:val="0"/>
        <w:spacing w:line="360" w:lineRule="auto"/>
        <w:ind w:firstLine="709"/>
        <w:rPr>
          <w:b/>
          <w:i/>
          <w:sz w:val="28"/>
          <w:szCs w:val="28"/>
        </w:rPr>
      </w:pP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(В</w:t>
      </w:r>
      <w:r w:rsidRPr="00875F18">
        <w:rPr>
          <w:b/>
          <w:sz w:val="28"/>
          <w:szCs w:val="28"/>
        </w:rPr>
        <w:t xml:space="preserve"> -</w:t>
      </w:r>
      <w:r w:rsidRPr="00875F18">
        <w:rPr>
          <w:sz w:val="28"/>
          <w:szCs w:val="28"/>
        </w:rPr>
        <w:t xml:space="preserve"> взаимодействие, П - противодействие)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Организационные отношения могут быть трех уровней: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• здравого смысла;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• взаимного уничтожения;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 xml:space="preserve">• заранее спроектированного взаимодействия. 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Внешняя среда включает условия и организации, в том числе политические, экономические и</w:t>
      </w:r>
      <w:r w:rsidR="005612D5" w:rsidRPr="00875F18">
        <w:rPr>
          <w:sz w:val="28"/>
          <w:szCs w:val="28"/>
        </w:rPr>
        <w:t xml:space="preserve"> экологические условия; конкури</w:t>
      </w:r>
      <w:r w:rsidRPr="00875F18">
        <w:rPr>
          <w:sz w:val="28"/>
          <w:szCs w:val="28"/>
        </w:rPr>
        <w:t>рующие организации, поставщиков и потребителей, социальную инфраструктуру и тд. Так, для учебного института внешней средой будет город, где он расположен</w:t>
      </w:r>
      <w:r w:rsidR="005612D5" w:rsidRPr="00875F18">
        <w:rPr>
          <w:sz w:val="28"/>
          <w:szCs w:val="28"/>
        </w:rPr>
        <w:t>, отношение общества к образова</w:t>
      </w:r>
      <w:r w:rsidRPr="00875F18">
        <w:rPr>
          <w:sz w:val="28"/>
          <w:szCs w:val="28"/>
        </w:rPr>
        <w:t>нию и др. Внешние организац</w:t>
      </w:r>
      <w:r w:rsidR="005612D5" w:rsidRPr="00875F18">
        <w:rPr>
          <w:sz w:val="28"/>
          <w:szCs w:val="28"/>
        </w:rPr>
        <w:t>ионные отношения возникают с чи</w:t>
      </w:r>
      <w:r w:rsidRPr="00875F18">
        <w:rPr>
          <w:sz w:val="28"/>
          <w:szCs w:val="28"/>
        </w:rPr>
        <w:t>новниками различных муниципа</w:t>
      </w:r>
      <w:r w:rsidR="005612D5" w:rsidRPr="00875F18">
        <w:rPr>
          <w:sz w:val="28"/>
          <w:szCs w:val="28"/>
        </w:rPr>
        <w:t>льных и федеральных служб, спон</w:t>
      </w:r>
      <w:r w:rsidRPr="00875F18">
        <w:rPr>
          <w:sz w:val="28"/>
          <w:szCs w:val="28"/>
        </w:rPr>
        <w:t>сорами, поставщиками и потребителями и т.д. Внутренней средой для учебного института являются все его подразделения, в том числе кафедры, деканаты, хозяйственные службы, персонал, студенты.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 xml:space="preserve">Создание благоприятной </w:t>
      </w:r>
      <w:r w:rsidR="00B01CAC" w:rsidRPr="00875F18">
        <w:rPr>
          <w:sz w:val="28"/>
          <w:szCs w:val="28"/>
        </w:rPr>
        <w:t>атмосферы взаимодействия органи</w:t>
      </w:r>
      <w:r w:rsidRPr="00875F18">
        <w:rPr>
          <w:sz w:val="28"/>
          <w:szCs w:val="28"/>
        </w:rPr>
        <w:t>зации с внешней средой и во внутренней среде — это задача профессионального управления.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Город со множеством организаций также имеет внешнюю и внутреннюю среду. Методология деятельности специалиста по организации не зависит от интеграции (сложности) организации.</w:t>
      </w:r>
    </w:p>
    <w:p w:rsidR="00FF2085" w:rsidRPr="00875F18" w:rsidRDefault="00FF2085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В организации может быть вертикальное (по уровням управ</w:t>
      </w:r>
      <w:r w:rsidRPr="00875F18">
        <w:rPr>
          <w:sz w:val="28"/>
          <w:szCs w:val="28"/>
        </w:rPr>
        <w:softHyphen/>
        <w:t>ления) и горизонтальное (по выпо</w:t>
      </w:r>
      <w:r w:rsidR="00B01CAC" w:rsidRPr="00875F18">
        <w:rPr>
          <w:sz w:val="28"/>
          <w:szCs w:val="28"/>
        </w:rPr>
        <w:t>лняемым функциям) разделе</w:t>
      </w:r>
      <w:r w:rsidRPr="00875F18">
        <w:rPr>
          <w:sz w:val="28"/>
          <w:szCs w:val="28"/>
        </w:rPr>
        <w:t xml:space="preserve">ние труда. </w:t>
      </w:r>
    </w:p>
    <w:p w:rsidR="00FF2085" w:rsidRPr="00875F18" w:rsidRDefault="00DD21AF" w:rsidP="00875F18">
      <w:pPr>
        <w:keepNext/>
        <w:pageBreakBefore/>
        <w:widowControl/>
        <w:spacing w:line="360" w:lineRule="auto"/>
        <w:ind w:firstLine="709"/>
        <w:outlineLvl w:val="1"/>
        <w:rPr>
          <w:b/>
          <w:sz w:val="28"/>
          <w:szCs w:val="28"/>
        </w:rPr>
      </w:pPr>
      <w:bookmarkStart w:id="2" w:name="_Toc146545471"/>
      <w:r w:rsidRPr="00875F18">
        <w:rPr>
          <w:b/>
          <w:sz w:val="28"/>
          <w:szCs w:val="28"/>
        </w:rPr>
        <w:t>2</w:t>
      </w:r>
      <w:r w:rsidR="00FF2085" w:rsidRPr="00875F18">
        <w:rPr>
          <w:b/>
          <w:sz w:val="28"/>
          <w:szCs w:val="28"/>
        </w:rPr>
        <w:t>. Общие понятия систем. Классификация</w:t>
      </w:r>
      <w:bookmarkEnd w:id="2"/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Основой теории организации является теория систем.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Система —</w:t>
      </w:r>
      <w:r w:rsidRPr="00875F18">
        <w:rPr>
          <w:sz w:val="28"/>
          <w:szCs w:val="28"/>
        </w:rPr>
        <w:t xml:space="preserve"> это целое, созданное из частей и элементов, для целенаправленной деятельности.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Признаки системы: множество элементов, единство главной цели для всех элементов, наличие связей между ними, целост</w:t>
      </w:r>
      <w:r w:rsidRPr="00875F18">
        <w:rPr>
          <w:sz w:val="28"/>
          <w:szCs w:val="28"/>
        </w:rPr>
        <w:softHyphen/>
        <w:t>ность и единство элементов, структура и иерархичность, относи</w:t>
      </w:r>
      <w:r w:rsidRPr="00875F18">
        <w:rPr>
          <w:sz w:val="28"/>
          <w:szCs w:val="28"/>
        </w:rPr>
        <w:softHyphen/>
        <w:t>тельная самостоятельность, четко выраженное управление.</w:t>
      </w:r>
    </w:p>
    <w:p w:rsidR="00B92898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 xml:space="preserve">Система может быть большой и ее целесообразно разделить на ряд подсистем. 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Подсистема</w:t>
      </w:r>
      <w:r w:rsidRPr="00875F18">
        <w:rPr>
          <w:i/>
          <w:sz w:val="28"/>
          <w:szCs w:val="28"/>
        </w:rPr>
        <w:t xml:space="preserve"> —</w:t>
      </w:r>
      <w:r w:rsidRPr="00875F18">
        <w:rPr>
          <w:sz w:val="28"/>
          <w:szCs w:val="28"/>
        </w:rPr>
        <w:t xml:space="preserve"> это набор элементов, представ</w:t>
      </w:r>
      <w:r w:rsidRPr="00875F18">
        <w:rPr>
          <w:sz w:val="28"/>
          <w:szCs w:val="28"/>
        </w:rPr>
        <w:softHyphen/>
        <w:t>ляющих автономную внутри системы область (например, эконо</w:t>
      </w:r>
      <w:r w:rsidRPr="00875F18">
        <w:rPr>
          <w:sz w:val="28"/>
          <w:szCs w:val="28"/>
        </w:rPr>
        <w:softHyphen/>
        <w:t>мическая, организационная, техническая подсистема).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Свойства систем: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• система стре</w:t>
      </w:r>
      <w:r w:rsidR="007A4453" w:rsidRPr="00875F18">
        <w:rPr>
          <w:sz w:val="28"/>
          <w:szCs w:val="28"/>
        </w:rPr>
        <w:t>мится сохранить свою структуру-</w:t>
      </w:r>
      <w:r w:rsidRPr="00875F18">
        <w:rPr>
          <w:sz w:val="28"/>
          <w:szCs w:val="28"/>
        </w:rPr>
        <w:t>это свойст</w:t>
      </w:r>
      <w:r w:rsidRPr="00875F18">
        <w:rPr>
          <w:sz w:val="28"/>
          <w:szCs w:val="28"/>
        </w:rPr>
        <w:softHyphen/>
        <w:t>во основано на объективном законе организации — зако</w:t>
      </w:r>
      <w:r w:rsidRPr="00875F18">
        <w:rPr>
          <w:sz w:val="28"/>
          <w:szCs w:val="28"/>
        </w:rPr>
        <w:softHyphen/>
        <w:t>не самосохранения (см. гл. 3);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• система имеет потребность в управлении (существует на</w:t>
      </w:r>
      <w:r w:rsidRPr="00875F18">
        <w:rPr>
          <w:sz w:val="28"/>
          <w:szCs w:val="28"/>
        </w:rPr>
        <w:softHyphen/>
        <w:t>бор потребностей человека, животного, общества, стада животных и большого социума);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• в системе формируется сложная зависимость от свойств входящих в нее элементов и подсистем (система может обладать свойствами, не присущими ее элементам, и мо</w:t>
      </w:r>
      <w:r w:rsidRPr="00875F18">
        <w:rPr>
          <w:sz w:val="28"/>
          <w:szCs w:val="28"/>
        </w:rPr>
        <w:softHyphen/>
        <w:t>жет не иметь свойств своих элементов). Например, при коллективной работе у людей может возникнуть идея, ко</w:t>
      </w:r>
      <w:r w:rsidRPr="00875F18">
        <w:rPr>
          <w:sz w:val="28"/>
          <w:szCs w:val="28"/>
        </w:rPr>
        <w:softHyphen/>
        <w:t>торая бы не пришла в голову при индивидуальной работе; коллектив, созданный педагогом Макаренко из беспризорных детей, не воспринял воровства, матерщины, бес</w:t>
      </w:r>
      <w:r w:rsidRPr="00875F18">
        <w:rPr>
          <w:sz w:val="28"/>
          <w:szCs w:val="28"/>
        </w:rPr>
        <w:softHyphen/>
        <w:t>порядка, свойственных почти всем его членам. Каждая система имеет входное воздействие, систему обра</w:t>
      </w:r>
      <w:r w:rsidRPr="00875F18">
        <w:rPr>
          <w:sz w:val="28"/>
          <w:szCs w:val="28"/>
        </w:rPr>
        <w:softHyphen/>
        <w:t>ботки, конечные резу</w:t>
      </w:r>
      <w:r w:rsidR="00DA0BD8" w:rsidRPr="00875F18">
        <w:rPr>
          <w:sz w:val="28"/>
          <w:szCs w:val="28"/>
        </w:rPr>
        <w:t>льтаты и обратную связь (рис.1.3</w:t>
      </w:r>
      <w:r w:rsidRPr="00875F18">
        <w:rPr>
          <w:sz w:val="28"/>
          <w:szCs w:val="28"/>
        </w:rPr>
        <w:t>.).</w:t>
      </w:r>
    </w:p>
    <w:p w:rsidR="002364E7" w:rsidRPr="00875F18" w:rsidRDefault="002364E7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</w:p>
    <w:p w:rsidR="00FF2085" w:rsidRPr="00875F18" w:rsidRDefault="00B762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04.25pt;height:157.5pt">
            <v:imagedata r:id="rId9" o:title=""/>
          </v:shape>
        </w:pict>
      </w:r>
    </w:p>
    <w:p w:rsidR="00DA0BD8" w:rsidRPr="00875F18" w:rsidRDefault="00DA0BD8" w:rsidP="00875F18">
      <w:pPr>
        <w:keepNext/>
        <w:widowControl/>
        <w:snapToGrid w:val="0"/>
        <w:spacing w:line="360" w:lineRule="auto"/>
        <w:ind w:firstLine="709"/>
        <w:rPr>
          <w:b/>
          <w:i/>
          <w:sz w:val="28"/>
          <w:szCs w:val="28"/>
        </w:rPr>
      </w:pPr>
    </w:p>
    <w:p w:rsidR="00FF2085" w:rsidRPr="00875F18" w:rsidRDefault="00DA0BD8" w:rsidP="00875F18">
      <w:pPr>
        <w:keepNext/>
        <w:widowControl/>
        <w:snapToGrid w:val="0"/>
        <w:spacing w:line="360" w:lineRule="auto"/>
        <w:ind w:firstLine="709"/>
        <w:rPr>
          <w:b/>
          <w:sz w:val="28"/>
          <w:szCs w:val="28"/>
        </w:rPr>
      </w:pPr>
      <w:r w:rsidRPr="00875F18">
        <w:rPr>
          <w:b/>
          <w:i/>
          <w:sz w:val="28"/>
          <w:szCs w:val="28"/>
        </w:rPr>
        <w:t>Рис. 1.3</w:t>
      </w:r>
      <w:r w:rsidR="00FF2085" w:rsidRPr="00875F18">
        <w:rPr>
          <w:b/>
          <w:i/>
          <w:sz w:val="28"/>
          <w:szCs w:val="28"/>
        </w:rPr>
        <w:t>.</w:t>
      </w:r>
      <w:r w:rsidR="00FF2085" w:rsidRPr="00875F18">
        <w:rPr>
          <w:b/>
          <w:sz w:val="28"/>
          <w:szCs w:val="28"/>
        </w:rPr>
        <w:t xml:space="preserve"> Схема </w:t>
      </w:r>
      <w:r w:rsidR="00FF2085" w:rsidRPr="00875F18">
        <w:rPr>
          <w:b/>
          <w:i/>
          <w:sz w:val="28"/>
          <w:szCs w:val="28"/>
        </w:rPr>
        <w:t>функционирования</w:t>
      </w:r>
      <w:r w:rsidR="00FF2085" w:rsidRPr="00875F18">
        <w:rPr>
          <w:b/>
          <w:sz w:val="28"/>
          <w:szCs w:val="28"/>
        </w:rPr>
        <w:t xml:space="preserve"> системы</w:t>
      </w: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</w:p>
    <w:p w:rsidR="00FF2085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Классификация систем может быть проведена по различным признакам, однако основной является группировка их в трех подсистемах: технической, биологической и социальной.</w:t>
      </w:r>
    </w:p>
    <w:p w:rsidR="002364E7" w:rsidRPr="00875F18" w:rsidRDefault="002364E7" w:rsidP="00875F18">
      <w:pPr>
        <w:keepNext/>
        <w:widowControl/>
        <w:snapToGrid w:val="0"/>
        <w:spacing w:line="360" w:lineRule="auto"/>
        <w:ind w:firstLine="709"/>
        <w:rPr>
          <w:i/>
          <w:sz w:val="28"/>
          <w:szCs w:val="28"/>
        </w:rPr>
      </w:pPr>
    </w:p>
    <w:p w:rsidR="002B1E07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i/>
          <w:sz w:val="28"/>
          <w:szCs w:val="28"/>
        </w:rPr>
        <w:t>Техническая подсистема</w:t>
      </w:r>
      <w:r w:rsidRPr="00875F18">
        <w:rPr>
          <w:sz w:val="28"/>
          <w:szCs w:val="28"/>
        </w:rPr>
        <w:t xml:space="preserve"> </w:t>
      </w:r>
    </w:p>
    <w:p w:rsidR="00FF2085" w:rsidRPr="00875F18" w:rsidRDefault="002B1E07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В</w:t>
      </w:r>
      <w:r w:rsidR="00FF2085" w:rsidRPr="00875F18">
        <w:rPr>
          <w:sz w:val="28"/>
          <w:szCs w:val="28"/>
        </w:rPr>
        <w:t xml:space="preserve">ключает станки, оборудование, компьютеры и другие работоспособные изделия, имеющие инструкции для пользователя. Набор решений в технической системе </w:t>
      </w:r>
      <w:r w:rsidR="007A4453" w:rsidRPr="00875F18">
        <w:rPr>
          <w:sz w:val="28"/>
          <w:szCs w:val="28"/>
        </w:rPr>
        <w:t>ограничен,</w:t>
      </w:r>
      <w:r w:rsidR="00FF2085" w:rsidRPr="00875F18">
        <w:rPr>
          <w:sz w:val="28"/>
          <w:szCs w:val="28"/>
        </w:rPr>
        <w:t xml:space="preserve"> и последствия решений обычно предопределены. Например, порядок включения и работы с компьютером, порядок управления автомоби</w:t>
      </w:r>
      <w:r w:rsidR="00FF2085" w:rsidRPr="00875F18">
        <w:rPr>
          <w:sz w:val="28"/>
          <w:szCs w:val="28"/>
        </w:rPr>
        <w:softHyphen/>
        <w:t>лем, методика расчета мачтовых опор для ЛЭП, решение задач по математике и др. Такие решения носят формализованный характер и выполняются в строго определенном порядке. Профессионализм специалиста, принимающего решения в технической системе, опре</w:t>
      </w:r>
      <w:r w:rsidR="00FF2085" w:rsidRPr="00875F18">
        <w:rPr>
          <w:sz w:val="28"/>
          <w:szCs w:val="28"/>
        </w:rPr>
        <w:softHyphen/>
        <w:t>деляет качество принятого и выполненного решения. Например, хо</w:t>
      </w:r>
      <w:r w:rsidR="00FF2085" w:rsidRPr="00875F18">
        <w:rPr>
          <w:sz w:val="28"/>
          <w:szCs w:val="28"/>
        </w:rPr>
        <w:softHyphen/>
        <w:t>роший программист может эффективно использовать ресурсы ком</w:t>
      </w:r>
      <w:r w:rsidR="00FF2085" w:rsidRPr="00875F18">
        <w:rPr>
          <w:sz w:val="28"/>
          <w:szCs w:val="28"/>
        </w:rPr>
        <w:softHyphen/>
        <w:t>пьютера и создавать качественный программный продукт, а неква</w:t>
      </w:r>
      <w:r w:rsidR="00FF2085" w:rsidRPr="00875F18">
        <w:rPr>
          <w:sz w:val="28"/>
          <w:szCs w:val="28"/>
        </w:rPr>
        <w:softHyphen/>
        <w:t>лифицированный — может испортить информационную и техниче</w:t>
      </w:r>
      <w:r w:rsidR="00FF2085" w:rsidRPr="00875F18">
        <w:rPr>
          <w:sz w:val="28"/>
          <w:szCs w:val="28"/>
        </w:rPr>
        <w:softHyphen/>
        <w:t>скую базу компьютера.</w:t>
      </w:r>
    </w:p>
    <w:p w:rsidR="002B1E07" w:rsidRPr="00875F18" w:rsidRDefault="00875F18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br w:type="page"/>
      </w:r>
      <w:r w:rsidR="00FF2085" w:rsidRPr="00875F18">
        <w:rPr>
          <w:i/>
          <w:sz w:val="28"/>
          <w:szCs w:val="28"/>
        </w:rPr>
        <w:t>Биологическая подсистема</w:t>
      </w:r>
      <w:r w:rsidR="00FF2085" w:rsidRPr="00875F18">
        <w:rPr>
          <w:sz w:val="28"/>
          <w:szCs w:val="28"/>
        </w:rPr>
        <w:t xml:space="preserve"> </w:t>
      </w:r>
    </w:p>
    <w:p w:rsidR="00FF2085" w:rsidRPr="00875F18" w:rsidRDefault="002B1E07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В</w:t>
      </w:r>
      <w:r w:rsidR="00FF2085" w:rsidRPr="00875F18">
        <w:rPr>
          <w:sz w:val="28"/>
          <w:szCs w:val="28"/>
        </w:rPr>
        <w:t>ключает флору и фауну планеты, в том числе относительно замкнутые биологические подсистемы, например, муравейник, человеческий организм и др. Эта подсистема обладает большим разнообразием функционирования, чем техническая. Набор решений в</w:t>
      </w:r>
      <w:r w:rsidR="001719C5" w:rsidRPr="00875F18">
        <w:rPr>
          <w:sz w:val="28"/>
          <w:szCs w:val="28"/>
        </w:rPr>
        <w:t xml:space="preserve"> биологической системе также ог</w:t>
      </w:r>
      <w:r w:rsidR="00FF2085" w:rsidRPr="00875F18">
        <w:rPr>
          <w:sz w:val="28"/>
          <w:szCs w:val="28"/>
        </w:rPr>
        <w:t>раничен из-за медленного эволюционного развития животного и растительного мира. Тем не менее, последствия решений в био</w:t>
      </w:r>
      <w:r w:rsidR="00FF2085" w:rsidRPr="00875F18">
        <w:rPr>
          <w:sz w:val="28"/>
          <w:szCs w:val="28"/>
        </w:rPr>
        <w:softHyphen/>
        <w:t xml:space="preserve">логических подсистемах часто оказываются непредсказуемыми. Например, решения врача, связанные с методами и средствами лечения пациентов; решения агронома о применении тех или иных химикатов в качестве удобрений. Решения в таких подсистемах предполагают разработку нескольких альтернативных вариантов решений и выбор лучшего из них по каким-либо признакам. Профессионализм специалиста определяется его способностью находить лучшее из альтернативных решений, т. е. он должен правильно ответить на вопрос: </w:t>
      </w:r>
      <w:r w:rsidR="00FF2085" w:rsidRPr="00875F18">
        <w:rPr>
          <w:i/>
          <w:sz w:val="28"/>
          <w:szCs w:val="28"/>
        </w:rPr>
        <w:t>что будет, если...?</w:t>
      </w:r>
    </w:p>
    <w:p w:rsidR="002B1E07" w:rsidRPr="00875F18" w:rsidRDefault="002B1E07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</w:p>
    <w:p w:rsidR="008440B6" w:rsidRPr="00875F18" w:rsidRDefault="00FF2085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i/>
          <w:sz w:val="28"/>
          <w:szCs w:val="28"/>
        </w:rPr>
        <w:t>Социальная (общественная) подсистема</w:t>
      </w:r>
      <w:r w:rsidRPr="00875F18">
        <w:rPr>
          <w:sz w:val="28"/>
          <w:szCs w:val="28"/>
        </w:rPr>
        <w:t xml:space="preserve"> </w:t>
      </w:r>
    </w:p>
    <w:p w:rsidR="00FF2085" w:rsidRPr="00875F18" w:rsidRDefault="008440B6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Х</w:t>
      </w:r>
      <w:r w:rsidR="00687B38" w:rsidRPr="00875F18">
        <w:rPr>
          <w:sz w:val="28"/>
          <w:szCs w:val="28"/>
        </w:rPr>
        <w:t>арактеризуется нали</w:t>
      </w:r>
      <w:r w:rsidR="00FF2085" w:rsidRPr="00875F18">
        <w:rPr>
          <w:sz w:val="28"/>
          <w:szCs w:val="28"/>
        </w:rPr>
        <w:t>чием человека в совокупности взаимосвязанных элементов. В качестве характерных примеров социальных подсистем можно привести семью, производственный коллектив, неформальную организацию, водителя, управляющего автомобилем, и даже одного отдельного человека (самого по себе). Эти подсистемы существенно опережают биологические по разнообразию функционирования. Набор решений в социальной подсистеме характеризуется большим динамизмом</w:t>
      </w:r>
      <w:r w:rsidR="001719C5" w:rsidRPr="00875F18">
        <w:rPr>
          <w:sz w:val="28"/>
          <w:szCs w:val="28"/>
        </w:rPr>
        <w:t>,</w:t>
      </w:r>
      <w:r w:rsidR="00FF2085" w:rsidRPr="00875F18">
        <w:rPr>
          <w:sz w:val="28"/>
          <w:szCs w:val="28"/>
        </w:rPr>
        <w:t xml:space="preserve"> как в количестве, так и в средствах и методах реализации. Это объясняется высоким темпом изменения сознания человека, а также нюансов в его реакциях на одинаковые и однотипные ситуации.</w:t>
      </w:r>
    </w:p>
    <w:p w:rsidR="002340DE" w:rsidRPr="00875F18" w:rsidRDefault="002340DE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75F18">
        <w:rPr>
          <w:color w:val="000000"/>
          <w:sz w:val="28"/>
          <w:szCs w:val="28"/>
        </w:rPr>
        <w:t>Социальные системы в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зависимости от поставленных целей могут быть образовательными, экономическими, политическими, медицинскими и  др.</w:t>
      </w:r>
    </w:p>
    <w:p w:rsidR="002340DE" w:rsidRPr="00875F18" w:rsidRDefault="002340DE" w:rsidP="00875F18">
      <w:pPr>
        <w:keepNext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875F18">
        <w:rPr>
          <w:color w:val="000000"/>
          <w:sz w:val="28"/>
          <w:szCs w:val="28"/>
        </w:rPr>
        <w:t xml:space="preserve">Наиболее распространены социально-экономические системы. </w:t>
      </w:r>
      <w:r w:rsidR="008D4A61" w:rsidRPr="00875F18">
        <w:rPr>
          <w:color w:val="000000"/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Социальные системы, которые реализуют себя в производстве товаров, услуг, информации и знаний, называются социальными организациями. Таким  образом, существуют социально-политические, социально-образовательные, социально-экономические и другие организации. Каждый из этих видов имеет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 xml:space="preserve">приоритет собственных целей. </w:t>
      </w:r>
    </w:p>
    <w:p w:rsidR="00E70384" w:rsidRPr="00875F18" w:rsidRDefault="00E70384" w:rsidP="00875F18">
      <w:pPr>
        <w:keepNext/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5F18">
        <w:rPr>
          <w:color w:val="000000"/>
          <w:sz w:val="28"/>
          <w:szCs w:val="28"/>
        </w:rPr>
        <w:t>Так, для  социально-экономических организаций  главная цель    получение максимальной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прибыли; для  социально-культурных — достижение эстетических целей, а получение  максимальной прибыли является вторичной целью; для социально-образовательных – достижение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современного уровня знаний, а получение прибыли также является вторичной целью.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75F18">
        <w:rPr>
          <w:color w:val="000000"/>
          <w:sz w:val="28"/>
          <w:szCs w:val="28"/>
        </w:rPr>
        <w:t xml:space="preserve">Социальные организации (в дальнейшем организации) играют существенную роль в современном мире  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5F18">
        <w:rPr>
          <w:i/>
          <w:color w:val="000000"/>
          <w:sz w:val="28"/>
          <w:szCs w:val="28"/>
          <w:u w:val="single"/>
        </w:rPr>
        <w:t>Их особенности</w:t>
      </w:r>
      <w:r w:rsidRPr="00875F18">
        <w:rPr>
          <w:color w:val="000000"/>
          <w:sz w:val="28"/>
          <w:szCs w:val="28"/>
        </w:rPr>
        <w:t>: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5F18">
        <w:rPr>
          <w:color w:val="000000"/>
          <w:sz w:val="28"/>
          <w:szCs w:val="28"/>
        </w:rPr>
        <w:t xml:space="preserve">   * реализация потенциальных возможностей и  способностей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человека;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5F18">
        <w:rPr>
          <w:color w:val="000000"/>
          <w:sz w:val="28"/>
          <w:szCs w:val="28"/>
        </w:rPr>
        <w:t xml:space="preserve">   * формирование единства  интересов людей (личных, коллективных, общественных). Единство целей  и  интересов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служит системообразующим фактором;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5F18">
        <w:rPr>
          <w:color w:val="000000"/>
          <w:sz w:val="28"/>
          <w:szCs w:val="28"/>
        </w:rPr>
        <w:t xml:space="preserve">   * сложность, динамизм и высокий уровень неопределенности.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Организации охватывают различные сферы деятельности людей в обществе. Механизмы взаимодействия людей через социализацию создают условия и предпосылки развития коммуникабельности, формирования позитивных моральных норм людей в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5F18">
        <w:rPr>
          <w:color w:val="000000"/>
          <w:sz w:val="28"/>
          <w:szCs w:val="28"/>
        </w:rPr>
        <w:t>общественных и производственных отношениях. Он также создают систему контроля, включающую  наказание  и поощрение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5F18">
        <w:rPr>
          <w:color w:val="000000"/>
          <w:sz w:val="28"/>
          <w:szCs w:val="28"/>
        </w:rPr>
        <w:t>индивидов, так чтобы выбираемые ими действия не выходили за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рамки допустимых для  данной  системы норм  и правил. В организации проходят  объективные (естественные) и субъективные рамки допустимых для данной системы норм и правил, с организации проходят объективные (естественные) и субъективные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(искусственные, по воле человека)  процессы. К объективным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относятся циклические процессы спада-подъема в деятельности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организации, процессы, связанные с действиями законов организации, например, синергии, композиции и пропорциональности, информированности. К субъективным относятся процессы связанные  с принятием управленческих решений  (например,</w:t>
      </w:r>
      <w:r w:rsidR="00875F18"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процессы, связанные с приватизацией организации).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5F18">
        <w:rPr>
          <w:color w:val="000000"/>
          <w:sz w:val="28"/>
          <w:szCs w:val="28"/>
        </w:rPr>
        <w:t>В организации имеются формальные и неформальные лидеры. Лидер — это физическое лицо, которое оказывает наибольшее влияние на работников бригады, цеха, участка, отдела и т.д.</w:t>
      </w:r>
    </w:p>
    <w:p w:rsidR="00E70384" w:rsidRPr="00875F18" w:rsidRDefault="00E70384" w:rsidP="00875F18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875F18">
        <w:rPr>
          <w:color w:val="000000"/>
          <w:sz w:val="28"/>
          <w:szCs w:val="28"/>
        </w:rPr>
        <w:t>Он воплощает  групповые нормы и ценности и выступает в защиту этих норм. Формальный лидер (руководитель)  назначается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вышестоящим  руководством и  наделяется  необходимыми для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этого  правами  и обязанностями.  Неформальный лидер —  это</w:t>
      </w:r>
      <w:r w:rsidRPr="00875F18">
        <w:rPr>
          <w:sz w:val="28"/>
          <w:szCs w:val="28"/>
        </w:rPr>
        <w:t xml:space="preserve"> </w:t>
      </w:r>
      <w:r w:rsidRPr="00875F18">
        <w:rPr>
          <w:color w:val="000000"/>
          <w:sz w:val="28"/>
          <w:szCs w:val="28"/>
        </w:rPr>
        <w:t>член организации, признанный группой людей как  профессионал (авторитет) или защитник в интересующих их вопросах. Лидером обычно  становится человек, у которого профессиональный или организаторский потенциал существенно выше потенциала его коллег в какой-либо области деятельности.</w:t>
      </w:r>
    </w:p>
    <w:p w:rsidR="002A0AC6" w:rsidRPr="00875F18" w:rsidRDefault="002A0AC6" w:rsidP="00875F1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46558490"/>
      <w:bookmarkStart w:id="4" w:name="_Toc146558509"/>
      <w:r w:rsidRPr="00875F18">
        <w:rPr>
          <w:rFonts w:ascii="Times New Roman" w:hAnsi="Times New Roman" w:cs="Times New Roman"/>
          <w:sz w:val="28"/>
          <w:szCs w:val="28"/>
        </w:rPr>
        <w:t>Самоорганизация и самоуправление</w:t>
      </w:r>
      <w:bookmarkEnd w:id="3"/>
      <w:bookmarkEnd w:id="4"/>
    </w:p>
    <w:p w:rsidR="001F7A02" w:rsidRPr="00875F18" w:rsidRDefault="001F7A02" w:rsidP="00875F1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i/>
          <w:szCs w:val="28"/>
        </w:rPr>
      </w:pPr>
      <w:bookmarkStart w:id="5" w:name="_Toc146558491"/>
      <w:bookmarkStart w:id="6" w:name="_Toc146558510"/>
    </w:p>
    <w:p w:rsidR="001F7A02" w:rsidRPr="00875F18" w:rsidRDefault="001F7A02" w:rsidP="00875F1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i/>
          <w:szCs w:val="28"/>
        </w:rPr>
      </w:pPr>
      <w:r w:rsidRPr="00875F18">
        <w:rPr>
          <w:i/>
          <w:szCs w:val="28"/>
        </w:rPr>
        <w:t>1. Регламентация и самоорганизация в процессе управления</w:t>
      </w:r>
    </w:p>
    <w:bookmarkEnd w:id="5"/>
    <w:bookmarkEnd w:id="6"/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В каждой организации имеются регламентирующие документы на систему управления органи</w:t>
      </w:r>
      <w:r w:rsidR="00C74601" w:rsidRPr="00875F18">
        <w:rPr>
          <w:sz w:val="28"/>
          <w:szCs w:val="28"/>
        </w:rPr>
        <w:t>зации (уставные документы, зако</w:t>
      </w:r>
      <w:r w:rsidRPr="00875F18">
        <w:rPr>
          <w:sz w:val="28"/>
          <w:szCs w:val="28"/>
        </w:rPr>
        <w:t>нодательные и нормативные акты и т.д.). Однако наряду со штатным управленческим процессом в организации происходят процессы, связанные с несанкционированным управлением и организацией, т. е. самоуправление и самоорганизация.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Самоуправление и самоорганизация свойственны живой и неживой материи. В ряде сл</w:t>
      </w:r>
      <w:r w:rsidR="00C74601" w:rsidRPr="00875F18">
        <w:rPr>
          <w:sz w:val="28"/>
          <w:szCs w:val="28"/>
        </w:rPr>
        <w:t>учаев самоуправление и самоорга</w:t>
      </w:r>
      <w:r w:rsidRPr="00875F18">
        <w:rPr>
          <w:sz w:val="28"/>
          <w:szCs w:val="28"/>
        </w:rPr>
        <w:t>низация более эффективны, чем искусственные управление и организация. В некоторых случаях они инициируют развитие искусственного управления в организации или же функционируют совместно. Иногда труд</w:t>
      </w:r>
      <w:r w:rsidR="00C74601" w:rsidRPr="00875F18">
        <w:rPr>
          <w:sz w:val="28"/>
          <w:szCs w:val="28"/>
        </w:rPr>
        <w:t>но определить, что послужило ис</w:t>
      </w:r>
      <w:r w:rsidRPr="00875F18">
        <w:rPr>
          <w:sz w:val="28"/>
          <w:szCs w:val="28"/>
        </w:rPr>
        <w:t>точником профессионального управления: оно само</w:t>
      </w:r>
      <w:r w:rsidRPr="00875F18">
        <w:rPr>
          <w:b/>
          <w:sz w:val="28"/>
          <w:szCs w:val="28"/>
        </w:rPr>
        <w:t xml:space="preserve"> </w:t>
      </w:r>
      <w:r w:rsidR="00C74601" w:rsidRPr="00875F18">
        <w:rPr>
          <w:sz w:val="28"/>
          <w:szCs w:val="28"/>
        </w:rPr>
        <w:t>или эле</w:t>
      </w:r>
      <w:r w:rsidRPr="00875F18">
        <w:rPr>
          <w:sz w:val="28"/>
          <w:szCs w:val="28"/>
        </w:rPr>
        <w:t xml:space="preserve">менты самоуправления (рис. </w:t>
      </w:r>
      <w:r w:rsidR="00531503" w:rsidRPr="00875F18">
        <w:rPr>
          <w:sz w:val="28"/>
          <w:szCs w:val="28"/>
        </w:rPr>
        <w:t>2</w:t>
      </w:r>
      <w:r w:rsidRPr="00875F18">
        <w:rPr>
          <w:sz w:val="28"/>
          <w:szCs w:val="28"/>
        </w:rPr>
        <w:t>.1.). В изображенном цикле процесс организации является следствием регламентного управления, а самоорганизация первична (инициирующая) для самоуправления.</w:t>
      </w:r>
    </w:p>
    <w:p w:rsidR="00875F18" w:rsidRPr="00875F18" w:rsidRDefault="00875F18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531503" w:rsidRPr="00875F18" w:rsidRDefault="00B76285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24.25pt;height:139.5pt" fillcolor="window">
            <v:imagedata r:id="rId10" o:title=""/>
          </v:shape>
        </w:pict>
      </w:r>
    </w:p>
    <w:p w:rsidR="00531503" w:rsidRPr="00875F18" w:rsidRDefault="00531503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A0AC6" w:rsidRPr="00875F18" w:rsidRDefault="002A0AC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875F18">
        <w:rPr>
          <w:rFonts w:ascii="Times New Roman" w:hAnsi="Times New Roman"/>
          <w:b/>
          <w:i/>
          <w:sz w:val="28"/>
          <w:szCs w:val="28"/>
        </w:rPr>
        <w:t>Рис.</w:t>
      </w:r>
      <w:r w:rsidRPr="00875F18">
        <w:rPr>
          <w:rFonts w:ascii="Times New Roman" w:hAnsi="Times New Roman"/>
          <w:b/>
          <w:sz w:val="28"/>
          <w:szCs w:val="28"/>
        </w:rPr>
        <w:t xml:space="preserve"> </w:t>
      </w:r>
      <w:r w:rsidR="00531503" w:rsidRPr="00875F18">
        <w:rPr>
          <w:rFonts w:ascii="Times New Roman" w:hAnsi="Times New Roman"/>
          <w:b/>
          <w:sz w:val="28"/>
          <w:szCs w:val="28"/>
        </w:rPr>
        <w:t>2</w:t>
      </w:r>
      <w:r w:rsidRPr="00875F18">
        <w:rPr>
          <w:rFonts w:ascii="Times New Roman" w:hAnsi="Times New Roman"/>
          <w:b/>
          <w:sz w:val="28"/>
          <w:szCs w:val="28"/>
        </w:rPr>
        <w:t xml:space="preserve">.1. Схема цикличности </w:t>
      </w:r>
      <w:r w:rsidRPr="00875F18">
        <w:rPr>
          <w:rFonts w:ascii="Times New Roman" w:hAnsi="Times New Roman"/>
          <w:b/>
          <w:i/>
          <w:sz w:val="28"/>
          <w:szCs w:val="28"/>
        </w:rPr>
        <w:t>управления</w:t>
      </w:r>
      <w:r w:rsidRPr="00875F18">
        <w:rPr>
          <w:rFonts w:ascii="Times New Roman" w:hAnsi="Times New Roman"/>
          <w:b/>
          <w:sz w:val="28"/>
          <w:szCs w:val="28"/>
        </w:rPr>
        <w:t xml:space="preserve"> и </w:t>
      </w:r>
      <w:r w:rsidRPr="00875F18">
        <w:rPr>
          <w:rFonts w:ascii="Times New Roman" w:hAnsi="Times New Roman"/>
          <w:b/>
          <w:i/>
          <w:sz w:val="28"/>
          <w:szCs w:val="28"/>
        </w:rPr>
        <w:t>самоуправления, организации и самоорганизации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875F18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Самоорганизация может рассматриваться как процесс и как явление. Сущность ее как про</w:t>
      </w:r>
      <w:r w:rsidR="00AB371F" w:rsidRPr="00875F18">
        <w:rPr>
          <w:sz w:val="28"/>
          <w:szCs w:val="28"/>
        </w:rPr>
        <w:t>цесса состоит в формировании со</w:t>
      </w:r>
      <w:r w:rsidRPr="00875F18">
        <w:rPr>
          <w:sz w:val="28"/>
          <w:szCs w:val="28"/>
        </w:rPr>
        <w:t>вокупности действий, ведущих к созданию устойчивых реакций в системе. Сущность самоорганизации как явлен</w:t>
      </w:r>
      <w:r w:rsidR="00AB371F" w:rsidRPr="00875F18">
        <w:rPr>
          <w:sz w:val="28"/>
          <w:szCs w:val="28"/>
        </w:rPr>
        <w:t>ия состоит в объе</w:t>
      </w:r>
      <w:r w:rsidRPr="00875F18">
        <w:rPr>
          <w:sz w:val="28"/>
          <w:szCs w:val="28"/>
        </w:rPr>
        <w:t>динении элементов для реализ</w:t>
      </w:r>
      <w:r w:rsidR="00AB371F" w:rsidRPr="00875F18">
        <w:rPr>
          <w:sz w:val="28"/>
          <w:szCs w:val="28"/>
        </w:rPr>
        <w:t>ации программы или цели и дейст</w:t>
      </w:r>
      <w:r w:rsidRPr="00875F18">
        <w:rPr>
          <w:sz w:val="28"/>
          <w:szCs w:val="28"/>
        </w:rPr>
        <w:t>вующих на основании внутренних правил и процедур.</w:t>
      </w:r>
      <w:bookmarkStart w:id="7" w:name="_Toc146558492"/>
      <w:bookmarkStart w:id="8" w:name="_Toc146558511"/>
    </w:p>
    <w:p w:rsidR="00875F18" w:rsidRPr="00875F18" w:rsidRDefault="00875F18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2A0AC6" w:rsidRPr="00875F18" w:rsidRDefault="00875F18" w:rsidP="00875F18">
      <w:pPr>
        <w:keepNext/>
        <w:widowControl/>
        <w:spacing w:line="360" w:lineRule="auto"/>
        <w:ind w:firstLine="709"/>
        <w:rPr>
          <w:b/>
          <w:i/>
          <w:sz w:val="28"/>
          <w:szCs w:val="28"/>
        </w:rPr>
      </w:pPr>
      <w:r w:rsidRPr="00875F18">
        <w:rPr>
          <w:b/>
          <w:i/>
          <w:szCs w:val="28"/>
        </w:rPr>
        <w:t xml:space="preserve"> </w:t>
      </w:r>
      <w:r w:rsidR="002A0AC6" w:rsidRPr="00875F18">
        <w:rPr>
          <w:b/>
          <w:i/>
          <w:sz w:val="28"/>
          <w:szCs w:val="28"/>
        </w:rPr>
        <w:t>2. Виды самоорганизации</w:t>
      </w:r>
      <w:bookmarkEnd w:id="7"/>
      <w:bookmarkEnd w:id="8"/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Выделяют техническую, биологическую и социальную самоорга</w:t>
      </w:r>
      <w:r w:rsidRPr="00875F18">
        <w:rPr>
          <w:sz w:val="28"/>
          <w:szCs w:val="28"/>
        </w:rPr>
        <w:softHyphen/>
        <w:t>низацию.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i/>
          <w:sz w:val="28"/>
          <w:szCs w:val="28"/>
        </w:rPr>
        <w:t>Техническая самоорганизация</w:t>
      </w:r>
      <w:r w:rsidRPr="00875F18">
        <w:rPr>
          <w:sz w:val="28"/>
          <w:szCs w:val="28"/>
        </w:rPr>
        <w:t xml:space="preserve"> (как</w:t>
      </w:r>
      <w:r w:rsidR="00AB371F" w:rsidRPr="00875F18">
        <w:rPr>
          <w:sz w:val="28"/>
          <w:szCs w:val="28"/>
        </w:rPr>
        <w:t xml:space="preserve"> процесс) основана на про</w:t>
      </w:r>
      <w:r w:rsidRPr="00875F18">
        <w:rPr>
          <w:sz w:val="28"/>
          <w:szCs w:val="28"/>
        </w:rPr>
        <w:t>грамме автоматической смен</w:t>
      </w:r>
      <w:r w:rsidR="00C74601" w:rsidRPr="00875F18">
        <w:rPr>
          <w:sz w:val="28"/>
          <w:szCs w:val="28"/>
        </w:rPr>
        <w:t>ы алгоритма действия при измене</w:t>
      </w:r>
      <w:r w:rsidRPr="00875F18">
        <w:rPr>
          <w:sz w:val="28"/>
          <w:szCs w:val="28"/>
        </w:rPr>
        <w:t>нии свойств управляемого об</w:t>
      </w:r>
      <w:r w:rsidR="00AB371F" w:rsidRPr="00875F18">
        <w:rPr>
          <w:sz w:val="28"/>
          <w:szCs w:val="28"/>
        </w:rPr>
        <w:t>ъекта, цели управления или пара</w:t>
      </w:r>
      <w:r w:rsidRPr="00875F18">
        <w:rPr>
          <w:sz w:val="28"/>
          <w:szCs w:val="28"/>
        </w:rPr>
        <w:t>метров окружающей среды (например, система самонаведения ракет). Как явление техническая самоорганизация — это набор альтернативных интеллектуальных адаптивных систем, обеспечивающих заданную работосп</w:t>
      </w:r>
      <w:r w:rsidR="00AB371F" w:rsidRPr="00875F18">
        <w:rPr>
          <w:sz w:val="28"/>
          <w:szCs w:val="28"/>
        </w:rPr>
        <w:t>особность вне зависимости от ус</w:t>
      </w:r>
      <w:r w:rsidRPr="00875F18">
        <w:rPr>
          <w:sz w:val="28"/>
          <w:szCs w:val="28"/>
        </w:rPr>
        <w:t xml:space="preserve">ловий функционирования. </w:t>
      </w:r>
      <w:r w:rsidR="00AB371F" w:rsidRPr="00875F18">
        <w:rPr>
          <w:sz w:val="28"/>
          <w:szCs w:val="28"/>
        </w:rPr>
        <w:t>Среди них различают самонастраи</w:t>
      </w:r>
      <w:r w:rsidRPr="00875F18">
        <w:rPr>
          <w:sz w:val="28"/>
          <w:szCs w:val="28"/>
        </w:rPr>
        <w:t>вающиеся, самообучающиеся и самоорганизующиеся системы.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i/>
          <w:sz w:val="28"/>
          <w:szCs w:val="28"/>
        </w:rPr>
        <w:t>Биологическая самоорганизация</w:t>
      </w:r>
      <w:r w:rsidRPr="00875F18">
        <w:rPr>
          <w:sz w:val="28"/>
          <w:szCs w:val="28"/>
        </w:rPr>
        <w:t xml:space="preserve"> основана на генетической программе сохранения вида (</w:t>
      </w:r>
      <w:r w:rsidR="00AB371F" w:rsidRPr="00875F18">
        <w:rPr>
          <w:sz w:val="28"/>
          <w:szCs w:val="28"/>
        </w:rPr>
        <w:t>как процесс), призванной обеспе</w:t>
      </w:r>
      <w:r w:rsidRPr="00875F18">
        <w:rPr>
          <w:sz w:val="28"/>
          <w:szCs w:val="28"/>
        </w:rPr>
        <w:t xml:space="preserve">чить соматическое (телесное) построение объекта (как явление). 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i/>
          <w:sz w:val="28"/>
          <w:szCs w:val="28"/>
        </w:rPr>
        <w:t>Социальная самоорганизация</w:t>
      </w:r>
      <w:r w:rsidR="00AB371F" w:rsidRPr="00875F18">
        <w:rPr>
          <w:sz w:val="28"/>
          <w:szCs w:val="28"/>
        </w:rPr>
        <w:t xml:space="preserve"> (как процесс) основана на обще</w:t>
      </w:r>
      <w:r w:rsidRPr="00875F18">
        <w:rPr>
          <w:sz w:val="28"/>
          <w:szCs w:val="28"/>
        </w:rPr>
        <w:t xml:space="preserve">ственной социальной программе гармонизации общественных отношений, включающей меняющиеся во времени приоритеты установок, интересов, ценностных ориентации, мотивов и целей относительно постоянных во </w:t>
      </w:r>
      <w:r w:rsidR="00AB371F" w:rsidRPr="00875F18">
        <w:rPr>
          <w:sz w:val="28"/>
          <w:szCs w:val="28"/>
        </w:rPr>
        <w:t>времени законов организации. Са</w:t>
      </w:r>
      <w:r w:rsidRPr="00875F18">
        <w:rPr>
          <w:sz w:val="28"/>
          <w:szCs w:val="28"/>
        </w:rPr>
        <w:t xml:space="preserve">моорганизация реализуется </w:t>
      </w:r>
      <w:r w:rsidR="00AB371F" w:rsidRPr="00875F18">
        <w:rPr>
          <w:sz w:val="28"/>
          <w:szCs w:val="28"/>
        </w:rPr>
        <w:t>путем самообучения, самовоспита</w:t>
      </w:r>
      <w:r w:rsidRPr="00875F18">
        <w:rPr>
          <w:sz w:val="28"/>
          <w:szCs w:val="28"/>
        </w:rPr>
        <w:t>ния и самоконтроля. Как явление социальная самоорганизация — это конкретные поступки человека или организации, формы коммуникаций, выводы.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Основные качества, спо</w:t>
      </w:r>
      <w:r w:rsidR="00AB371F" w:rsidRPr="00875F18">
        <w:rPr>
          <w:sz w:val="28"/>
          <w:szCs w:val="28"/>
        </w:rPr>
        <w:t>собствующие проявлению самоорга</w:t>
      </w:r>
      <w:r w:rsidRPr="00875F18">
        <w:rPr>
          <w:sz w:val="28"/>
          <w:szCs w:val="28"/>
        </w:rPr>
        <w:t>низации человека или органи</w:t>
      </w:r>
      <w:r w:rsidR="00AB371F" w:rsidRPr="00875F18">
        <w:rPr>
          <w:sz w:val="28"/>
          <w:szCs w:val="28"/>
        </w:rPr>
        <w:t>зации, — это инициативность, му</w:t>
      </w:r>
      <w:r w:rsidRPr="00875F18">
        <w:rPr>
          <w:sz w:val="28"/>
          <w:szCs w:val="28"/>
        </w:rPr>
        <w:t xml:space="preserve">жественность, настойчивость, </w:t>
      </w:r>
      <w:r w:rsidR="00AB371F" w:rsidRPr="00875F18">
        <w:rPr>
          <w:sz w:val="28"/>
          <w:szCs w:val="28"/>
        </w:rPr>
        <w:t>решительность, самоанализ, само</w:t>
      </w:r>
      <w:r w:rsidRPr="00875F18">
        <w:rPr>
          <w:sz w:val="28"/>
          <w:szCs w:val="28"/>
        </w:rPr>
        <w:t>регуляция, самообладание, сд</w:t>
      </w:r>
      <w:r w:rsidR="00AB371F" w:rsidRPr="00875F18">
        <w:rPr>
          <w:sz w:val="28"/>
          <w:szCs w:val="28"/>
        </w:rPr>
        <w:t>ержанность, самодисциплина, тер</w:t>
      </w:r>
      <w:r w:rsidRPr="00875F18">
        <w:rPr>
          <w:sz w:val="28"/>
          <w:szCs w:val="28"/>
        </w:rPr>
        <w:t>пение, умение предвидеть, самостоятельность, энергичность.</w:t>
      </w:r>
    </w:p>
    <w:p w:rsidR="008445E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 xml:space="preserve">Позитивными формами </w:t>
      </w:r>
      <w:r w:rsidR="00AB371F" w:rsidRPr="00875F18">
        <w:rPr>
          <w:sz w:val="28"/>
          <w:szCs w:val="28"/>
        </w:rPr>
        <w:t>проявления самоорганизации руко</w:t>
      </w:r>
      <w:r w:rsidRPr="00875F18">
        <w:rPr>
          <w:sz w:val="28"/>
          <w:szCs w:val="28"/>
        </w:rPr>
        <w:t>водителя и специалиста выступают изобрет</w:t>
      </w:r>
      <w:r w:rsidR="00AB371F" w:rsidRPr="00875F18">
        <w:rPr>
          <w:sz w:val="28"/>
          <w:szCs w:val="28"/>
        </w:rPr>
        <w:t>ательская и рациона</w:t>
      </w:r>
      <w:r w:rsidRPr="00875F18">
        <w:rPr>
          <w:sz w:val="28"/>
          <w:szCs w:val="28"/>
        </w:rPr>
        <w:t>лизаторская деятельность, создание эффективных машин и структур, техническое и управленческое консультирование.</w:t>
      </w:r>
    </w:p>
    <w:p w:rsidR="008445E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Самообучение</w:t>
      </w:r>
      <w:r w:rsidRPr="00875F18">
        <w:rPr>
          <w:i/>
          <w:sz w:val="28"/>
          <w:szCs w:val="28"/>
        </w:rPr>
        <w:t xml:space="preserve"> — это необходимое самопроизвольное стремление человека или организации к изменениям внутренней базы данных и базы знаний.</w:t>
      </w:r>
      <w:r w:rsidRPr="00875F18">
        <w:rPr>
          <w:sz w:val="28"/>
          <w:szCs w:val="28"/>
        </w:rPr>
        <w:t xml:space="preserve"> Самообучение ре</w:t>
      </w:r>
      <w:r w:rsidR="00AB371F" w:rsidRPr="00875F18">
        <w:rPr>
          <w:sz w:val="28"/>
          <w:szCs w:val="28"/>
        </w:rPr>
        <w:t>ализуется путем затрат собствен</w:t>
      </w:r>
      <w:r w:rsidRPr="00875F18">
        <w:rPr>
          <w:sz w:val="28"/>
          <w:szCs w:val="28"/>
        </w:rPr>
        <w:t>ного свободного времени и ф</w:t>
      </w:r>
      <w:r w:rsidR="00AB371F" w:rsidRPr="00875F18">
        <w:rPr>
          <w:sz w:val="28"/>
          <w:szCs w:val="28"/>
        </w:rPr>
        <w:t>инансовых ресурсов на более пол</w:t>
      </w:r>
      <w:r w:rsidRPr="00875F18">
        <w:rPr>
          <w:sz w:val="28"/>
          <w:szCs w:val="28"/>
        </w:rPr>
        <w:t xml:space="preserve">ное удовлетворение потребностей и интересов в информации, знаниях и общении. 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Самовоспитание</w:t>
      </w:r>
      <w:r w:rsidRPr="00875F18">
        <w:rPr>
          <w:sz w:val="28"/>
          <w:szCs w:val="28"/>
        </w:rPr>
        <w:t xml:space="preserve"> может относиться как к человеку, так и к организации. Цель самовоспитания — преодоление вредных или создание, новых позитивных качеств личности или организации, в том числе формирование а</w:t>
      </w:r>
      <w:r w:rsidR="00AB371F" w:rsidRPr="00875F18">
        <w:rPr>
          <w:sz w:val="28"/>
          <w:szCs w:val="28"/>
        </w:rPr>
        <w:t>ктивной деловой политики, утвер</w:t>
      </w:r>
      <w:r w:rsidRPr="00875F18">
        <w:rPr>
          <w:sz w:val="28"/>
          <w:szCs w:val="28"/>
        </w:rPr>
        <w:t>ждение своей продукции, технологии или имиджа; самовнушение, самодисциплина и лояльность; самоодобрение и самости</w:t>
      </w:r>
      <w:r w:rsidRPr="00875F18">
        <w:rPr>
          <w:sz w:val="28"/>
          <w:szCs w:val="28"/>
        </w:rPr>
        <w:softHyphen/>
        <w:t>мулирование; преодоление отрицательных эмоций.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Самоконтроль</w:t>
      </w:r>
      <w:r w:rsidRPr="00875F18">
        <w:rPr>
          <w:i/>
          <w:sz w:val="28"/>
          <w:szCs w:val="28"/>
        </w:rPr>
        <w:t xml:space="preserve"> — это контр</w:t>
      </w:r>
      <w:r w:rsidR="00AB371F" w:rsidRPr="00875F18">
        <w:rPr>
          <w:i/>
          <w:sz w:val="28"/>
          <w:szCs w:val="28"/>
        </w:rPr>
        <w:t>оль собственной деятельности че</w:t>
      </w:r>
      <w:r w:rsidRPr="00875F18">
        <w:rPr>
          <w:i/>
          <w:sz w:val="28"/>
          <w:szCs w:val="28"/>
        </w:rPr>
        <w:t>ловека, коллектива или организации, осуществляемый с целью сравнения результатов деятель</w:t>
      </w:r>
      <w:r w:rsidR="00C74601" w:rsidRPr="00875F18">
        <w:rPr>
          <w:i/>
          <w:sz w:val="28"/>
          <w:szCs w:val="28"/>
        </w:rPr>
        <w:t>ности с имеющимися нормами, пра</w:t>
      </w:r>
      <w:r w:rsidRPr="00875F18">
        <w:rPr>
          <w:i/>
          <w:sz w:val="28"/>
          <w:szCs w:val="28"/>
        </w:rPr>
        <w:t>вилами и стандартами.</w:t>
      </w:r>
      <w:r w:rsidRPr="00875F18">
        <w:rPr>
          <w:sz w:val="28"/>
          <w:szCs w:val="28"/>
        </w:rPr>
        <w:t xml:space="preserve"> Это сравнение позволяет человеку или другому объекту организации неформально оценить свою деятельность, выявить свои возм</w:t>
      </w:r>
      <w:r w:rsidR="00C74601" w:rsidRPr="00875F18">
        <w:rPr>
          <w:sz w:val="28"/>
          <w:szCs w:val="28"/>
        </w:rPr>
        <w:t>ожности для улучшения деятельно</w:t>
      </w:r>
      <w:r w:rsidRPr="00875F18">
        <w:rPr>
          <w:sz w:val="28"/>
          <w:szCs w:val="28"/>
        </w:rPr>
        <w:t>сти или убедиться в несоответствии работы своим силам и зна</w:t>
      </w:r>
      <w:r w:rsidRPr="00875F18">
        <w:rPr>
          <w:sz w:val="28"/>
          <w:szCs w:val="28"/>
        </w:rPr>
        <w:softHyphen/>
        <w:t>ниям. Для проведения самоконтроля применяются самоанализ, самоотчет, самооценка, самоисповедь, тестирование по индиви</w:t>
      </w:r>
      <w:r w:rsidRPr="00875F18">
        <w:rPr>
          <w:sz w:val="28"/>
          <w:szCs w:val="28"/>
        </w:rPr>
        <w:softHyphen/>
        <w:t>дуальному тесту, внутренн</w:t>
      </w:r>
      <w:r w:rsidR="00C74601" w:rsidRPr="00875F18">
        <w:rPr>
          <w:sz w:val="28"/>
          <w:szCs w:val="28"/>
        </w:rPr>
        <w:t>ий голос. По отношению к общест</w:t>
      </w:r>
      <w:r w:rsidRPr="00875F18">
        <w:rPr>
          <w:sz w:val="28"/>
          <w:szCs w:val="28"/>
        </w:rPr>
        <w:t>венному контролю результат</w:t>
      </w:r>
      <w:r w:rsidR="00C74601" w:rsidRPr="00875F18">
        <w:rPr>
          <w:sz w:val="28"/>
          <w:szCs w:val="28"/>
        </w:rPr>
        <w:t>ы самоконтроля могут быть: адек</w:t>
      </w:r>
      <w:r w:rsidRPr="00875F18">
        <w:rPr>
          <w:sz w:val="28"/>
          <w:szCs w:val="28"/>
        </w:rPr>
        <w:t>ватными, завышенными или заниженными.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2A0AC6" w:rsidRPr="00875F18" w:rsidRDefault="002A0AC6" w:rsidP="00875F1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i/>
          <w:szCs w:val="28"/>
        </w:rPr>
      </w:pPr>
      <w:bookmarkStart w:id="9" w:name="_Toc146558493"/>
      <w:bookmarkStart w:id="10" w:name="_Toc146558512"/>
      <w:r w:rsidRPr="00875F18">
        <w:rPr>
          <w:i/>
          <w:szCs w:val="28"/>
        </w:rPr>
        <w:t>3. Основные элементы самоуправления</w:t>
      </w:r>
      <w:bookmarkEnd w:id="9"/>
      <w:bookmarkEnd w:id="10"/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8445E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Самоуправление присуще любой системе. Под</w:t>
      </w:r>
      <w:r w:rsidRPr="00875F18">
        <w:rPr>
          <w:b/>
          <w:sz w:val="28"/>
          <w:szCs w:val="28"/>
        </w:rPr>
        <w:t xml:space="preserve"> </w:t>
      </w:r>
      <w:r w:rsidRPr="00875F18">
        <w:rPr>
          <w:b/>
          <w:i/>
          <w:sz w:val="28"/>
          <w:szCs w:val="28"/>
        </w:rPr>
        <w:t>самоуправлением</w:t>
      </w:r>
      <w:r w:rsidR="00AF5C06" w:rsidRPr="00875F18">
        <w:rPr>
          <w:i/>
          <w:sz w:val="28"/>
          <w:szCs w:val="28"/>
        </w:rPr>
        <w:t xml:space="preserve"> по</w:t>
      </w:r>
      <w:r w:rsidRPr="00875F18">
        <w:rPr>
          <w:i/>
          <w:sz w:val="28"/>
          <w:szCs w:val="28"/>
        </w:rPr>
        <w:t>нимается автономное функционирова</w:t>
      </w:r>
      <w:r w:rsidR="00AF5C06" w:rsidRPr="00875F18">
        <w:rPr>
          <w:i/>
          <w:sz w:val="28"/>
          <w:szCs w:val="28"/>
        </w:rPr>
        <w:t>ние какой-либо социальной систе</w:t>
      </w:r>
      <w:r w:rsidRPr="00875F18">
        <w:rPr>
          <w:i/>
          <w:sz w:val="28"/>
          <w:szCs w:val="28"/>
        </w:rPr>
        <w:t>мы</w:t>
      </w:r>
      <w:r w:rsidRPr="00875F18">
        <w:rPr>
          <w:sz w:val="28"/>
          <w:szCs w:val="28"/>
        </w:rPr>
        <w:t xml:space="preserve"> (коллективов, организаций, о</w:t>
      </w:r>
      <w:r w:rsidR="00AB371F" w:rsidRPr="00875F18">
        <w:rPr>
          <w:sz w:val="28"/>
          <w:szCs w:val="28"/>
        </w:rPr>
        <w:t>бъединений и даже одного челове</w:t>
      </w:r>
      <w:r w:rsidRPr="00875F18">
        <w:rPr>
          <w:sz w:val="28"/>
          <w:szCs w:val="28"/>
        </w:rPr>
        <w:t>ка). Оно реализует потребность человека и организации к свободе, самовыражению и самопроявлению.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 xml:space="preserve"> Самоуправление может быть только конкретно, например, для </w:t>
      </w:r>
      <w:r w:rsidR="00AF5C06" w:rsidRPr="00875F18">
        <w:rPr>
          <w:sz w:val="28"/>
          <w:szCs w:val="28"/>
        </w:rPr>
        <w:t>высшего управленческого персона</w:t>
      </w:r>
      <w:r w:rsidRPr="00875F18">
        <w:rPr>
          <w:sz w:val="28"/>
          <w:szCs w:val="28"/>
        </w:rPr>
        <w:t>ла организации, для персонала конструкторского бюро и тд. Процесс самоуправления служит элементом демок</w:t>
      </w:r>
      <w:r w:rsidR="00AF5C06" w:rsidRPr="00875F18">
        <w:rPr>
          <w:sz w:val="28"/>
          <w:szCs w:val="28"/>
        </w:rPr>
        <w:t>ратизации об</w:t>
      </w:r>
      <w:r w:rsidRPr="00875F18">
        <w:rPr>
          <w:sz w:val="28"/>
          <w:szCs w:val="28"/>
        </w:rPr>
        <w:t>щего управления в результате непосредственного участия работников в разработке решений компании, стратегий ее развития и др.</w:t>
      </w:r>
    </w:p>
    <w:p w:rsidR="00AB371F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Рассмотрим три принципа самоуправления.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Принцип вторичностн.</w:t>
      </w:r>
      <w:r w:rsidRPr="00875F18">
        <w:rPr>
          <w:i/>
          <w:sz w:val="28"/>
          <w:szCs w:val="28"/>
        </w:rPr>
        <w:t xml:space="preserve"> С</w:t>
      </w:r>
      <w:r w:rsidR="00AB371F" w:rsidRPr="00875F18">
        <w:rPr>
          <w:i/>
          <w:sz w:val="28"/>
          <w:szCs w:val="28"/>
        </w:rPr>
        <w:t>амоуправление не может быть пер</w:t>
      </w:r>
      <w:r w:rsidRPr="00875F18">
        <w:rPr>
          <w:i/>
          <w:sz w:val="28"/>
          <w:szCs w:val="28"/>
        </w:rPr>
        <w:t>вичным в организации.</w:t>
      </w:r>
      <w:r w:rsidRPr="00875F18">
        <w:rPr>
          <w:sz w:val="28"/>
          <w:szCs w:val="28"/>
        </w:rPr>
        <w:t xml:space="preserve"> Любая о</w:t>
      </w:r>
      <w:r w:rsidR="00AF5C06" w:rsidRPr="00875F18">
        <w:rPr>
          <w:sz w:val="28"/>
          <w:szCs w:val="28"/>
        </w:rPr>
        <w:t>рганизация создается для удовле</w:t>
      </w:r>
      <w:r w:rsidRPr="00875F18">
        <w:rPr>
          <w:sz w:val="28"/>
          <w:szCs w:val="28"/>
        </w:rPr>
        <w:t>творения какой-то общественной потребности или интереса. Она включается в систему хозяйственных или общественных организаций с заданной структурой под общим государственным управлением. Если организация не будет следова</w:t>
      </w:r>
      <w:r w:rsidR="00AF5C06" w:rsidRPr="00875F18">
        <w:rPr>
          <w:sz w:val="28"/>
          <w:szCs w:val="28"/>
        </w:rPr>
        <w:t>ть законода</w:t>
      </w:r>
      <w:r w:rsidRPr="00875F18">
        <w:rPr>
          <w:sz w:val="28"/>
          <w:szCs w:val="28"/>
        </w:rPr>
        <w:t>тельным актам государства,</w:t>
      </w:r>
      <w:r w:rsidR="00AF5C06" w:rsidRPr="00875F18">
        <w:rPr>
          <w:sz w:val="28"/>
          <w:szCs w:val="28"/>
        </w:rPr>
        <w:t xml:space="preserve"> она будет ликвидирована. Полно</w:t>
      </w:r>
      <w:r w:rsidRPr="00875F18">
        <w:rPr>
          <w:sz w:val="28"/>
          <w:szCs w:val="28"/>
        </w:rPr>
        <w:t>стью самоуправляемая организация практически невозможна.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Принцип сочетания управления и самоуправления.</w:t>
      </w:r>
      <w:r w:rsidR="00AF5C06" w:rsidRPr="00875F18">
        <w:rPr>
          <w:i/>
          <w:sz w:val="28"/>
          <w:szCs w:val="28"/>
        </w:rPr>
        <w:t xml:space="preserve"> В любой ор</w:t>
      </w:r>
      <w:r w:rsidRPr="00875F18">
        <w:rPr>
          <w:i/>
          <w:sz w:val="28"/>
          <w:szCs w:val="28"/>
        </w:rPr>
        <w:t>ганизации управление и самоупр</w:t>
      </w:r>
      <w:r w:rsidR="00AF5C06" w:rsidRPr="00875F18">
        <w:rPr>
          <w:i/>
          <w:sz w:val="28"/>
          <w:szCs w:val="28"/>
        </w:rPr>
        <w:t>авление должны сочетаться на ка</w:t>
      </w:r>
      <w:r w:rsidRPr="00875F18">
        <w:rPr>
          <w:i/>
          <w:sz w:val="28"/>
          <w:szCs w:val="28"/>
        </w:rPr>
        <w:t>ждом уровне управления.</w:t>
      </w:r>
      <w:r w:rsidRPr="00875F18">
        <w:rPr>
          <w:sz w:val="28"/>
          <w:szCs w:val="28"/>
        </w:rPr>
        <w:t xml:space="preserve"> Данный принцип основан на обязатель</w:t>
      </w:r>
      <w:r w:rsidRPr="00875F18">
        <w:rPr>
          <w:sz w:val="28"/>
          <w:szCs w:val="28"/>
        </w:rPr>
        <w:softHyphen/>
        <w:t>ности удовлетворения потребностей и интересов персонала в организации, относящихся</w:t>
      </w:r>
      <w:r w:rsidR="00AF5C06" w:rsidRPr="00875F18">
        <w:rPr>
          <w:sz w:val="28"/>
          <w:szCs w:val="28"/>
        </w:rPr>
        <w:t xml:space="preserve"> как к управлению, так и к само</w:t>
      </w:r>
      <w:r w:rsidRPr="00875F18">
        <w:rPr>
          <w:sz w:val="28"/>
          <w:szCs w:val="28"/>
        </w:rPr>
        <w:t xml:space="preserve">управлению (табл. </w:t>
      </w:r>
      <w:r w:rsidR="00531503" w:rsidRPr="00875F18">
        <w:rPr>
          <w:sz w:val="28"/>
          <w:szCs w:val="28"/>
        </w:rPr>
        <w:t>2</w:t>
      </w:r>
      <w:r w:rsidRPr="00875F18">
        <w:rPr>
          <w:sz w:val="28"/>
          <w:szCs w:val="28"/>
        </w:rPr>
        <w:t>.1.).</w:t>
      </w:r>
    </w:p>
    <w:p w:rsidR="0005050C" w:rsidRPr="00875F18" w:rsidRDefault="0005050C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C69FA" w:rsidRPr="00875F18" w:rsidRDefault="002A0AC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b/>
          <w:sz w:val="28"/>
          <w:szCs w:val="28"/>
        </w:rPr>
      </w:pPr>
      <w:r w:rsidRPr="00875F18">
        <w:rPr>
          <w:rFonts w:ascii="Times New Roman" w:hAnsi="Times New Roman"/>
          <w:b/>
          <w:sz w:val="28"/>
          <w:szCs w:val="28"/>
        </w:rPr>
        <w:t xml:space="preserve">Таблица </w:t>
      </w:r>
      <w:r w:rsidR="00531503" w:rsidRPr="00875F18">
        <w:rPr>
          <w:rFonts w:ascii="Times New Roman" w:hAnsi="Times New Roman"/>
          <w:b/>
          <w:sz w:val="28"/>
          <w:szCs w:val="28"/>
        </w:rPr>
        <w:t>2</w:t>
      </w:r>
      <w:r w:rsidRPr="00875F18">
        <w:rPr>
          <w:rFonts w:ascii="Times New Roman" w:hAnsi="Times New Roman"/>
          <w:b/>
          <w:sz w:val="28"/>
          <w:szCs w:val="28"/>
        </w:rPr>
        <w:t>.1. Базисные потребности человека и общества, реализуемые с помощью самоуправления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6"/>
        <w:gridCol w:w="4379"/>
      </w:tblGrid>
      <w:tr w:rsidR="002A0AC6" w:rsidRPr="00875F18">
        <w:trPr>
          <w:jc w:val="center"/>
        </w:trPr>
        <w:tc>
          <w:tcPr>
            <w:tcW w:w="8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i/>
                <w:sz w:val="20"/>
              </w:rPr>
              <w:t>Потребности и интересы человека и общества</w:t>
            </w:r>
          </w:p>
        </w:tc>
      </w:tr>
      <w:tr w:rsidR="002A0AC6" w:rsidRPr="00875F18">
        <w:trPr>
          <w:jc w:val="center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i/>
                <w:sz w:val="20"/>
              </w:rPr>
              <w:t>относящиеся к управлению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i/>
                <w:sz w:val="20"/>
              </w:rPr>
              <w:t>относящиеся к самоуправлению</w:t>
            </w:r>
          </w:p>
        </w:tc>
      </w:tr>
      <w:tr w:rsidR="002A0AC6" w:rsidRPr="00875F18">
        <w:trPr>
          <w:jc w:val="center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 xml:space="preserve">Организация жизни и деятельности Безопасность Управление </w:t>
            </w:r>
          </w:p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 xml:space="preserve">Порядок и стабильность </w:t>
            </w:r>
          </w:p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 xml:space="preserve">Информация Пища, жилье, одежда </w:t>
            </w:r>
          </w:p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>Творческий труд Вера и патриотизм</w:t>
            </w:r>
          </w:p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>Прибавочный продукт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 xml:space="preserve">Самовыражение и самопроявление Управление </w:t>
            </w:r>
          </w:p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 xml:space="preserve">Неформальная информация </w:t>
            </w:r>
          </w:p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 xml:space="preserve">Отдых </w:t>
            </w:r>
          </w:p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 xml:space="preserve">Свободное время </w:t>
            </w:r>
          </w:p>
          <w:p w:rsidR="002A0AC6" w:rsidRPr="00875F18" w:rsidRDefault="002A0AC6" w:rsidP="00875F18">
            <w:pPr>
              <w:keepNext/>
              <w:widowControl/>
              <w:spacing w:line="360" w:lineRule="auto"/>
              <w:ind w:firstLine="0"/>
              <w:rPr>
                <w:sz w:val="20"/>
              </w:rPr>
            </w:pPr>
            <w:r w:rsidRPr="00875F18">
              <w:rPr>
                <w:sz w:val="20"/>
              </w:rPr>
              <w:t>Творческий труд</w:t>
            </w:r>
          </w:p>
        </w:tc>
      </w:tr>
    </w:tbl>
    <w:p w:rsidR="00AF5C06" w:rsidRPr="00875F18" w:rsidRDefault="00AF5C06" w:rsidP="00875F18">
      <w:pPr>
        <w:keepNext/>
        <w:widowControl/>
        <w:spacing w:line="360" w:lineRule="auto"/>
        <w:ind w:firstLine="709"/>
        <w:rPr>
          <w:b/>
          <w:i/>
          <w:sz w:val="28"/>
          <w:szCs w:val="28"/>
        </w:rPr>
      </w:pPr>
    </w:p>
    <w:p w:rsidR="002C6020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Принцип мягкой регламентации.</w:t>
      </w:r>
      <w:r w:rsidRPr="00875F18">
        <w:rPr>
          <w:i/>
          <w:sz w:val="28"/>
          <w:szCs w:val="28"/>
        </w:rPr>
        <w:t xml:space="preserve"> Процесс самоуправления не может быть жестко регламентированным законодательными ак</w:t>
      </w:r>
      <w:r w:rsidRPr="00875F18">
        <w:rPr>
          <w:i/>
          <w:sz w:val="28"/>
          <w:szCs w:val="28"/>
        </w:rPr>
        <w:softHyphen/>
        <w:t>тами и положениями организации.</w:t>
      </w:r>
      <w:r w:rsidRPr="00875F18">
        <w:rPr>
          <w:sz w:val="28"/>
          <w:szCs w:val="28"/>
        </w:rPr>
        <w:t xml:space="preserve"> Самоуправление основано на субъективизме активного персо</w:t>
      </w:r>
      <w:r w:rsidR="0005050C" w:rsidRPr="00875F18">
        <w:rPr>
          <w:sz w:val="28"/>
          <w:szCs w:val="28"/>
        </w:rPr>
        <w:t>нала. В случае жесткой регламен</w:t>
      </w:r>
      <w:r w:rsidRPr="00875F18">
        <w:rPr>
          <w:sz w:val="28"/>
          <w:szCs w:val="28"/>
        </w:rPr>
        <w:t>тации самоуправление вырожд</w:t>
      </w:r>
      <w:r w:rsidR="00AF5C06" w:rsidRPr="00875F18">
        <w:rPr>
          <w:sz w:val="28"/>
          <w:szCs w:val="28"/>
        </w:rPr>
        <w:t>ается в обычное управление с по</w:t>
      </w:r>
      <w:r w:rsidRPr="00875F18">
        <w:rPr>
          <w:sz w:val="28"/>
          <w:szCs w:val="28"/>
        </w:rPr>
        <w:t>терей ряда активизирующих потребностей и интересов.</w:t>
      </w:r>
    </w:p>
    <w:p w:rsidR="002A0AC6" w:rsidRPr="00875F18" w:rsidRDefault="002A0AC6" w:rsidP="00875F1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i/>
          <w:szCs w:val="28"/>
        </w:rPr>
      </w:pPr>
    </w:p>
    <w:p w:rsidR="002A0AC6" w:rsidRPr="00875F18" w:rsidRDefault="002A0AC6" w:rsidP="00875F1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i/>
          <w:szCs w:val="28"/>
        </w:rPr>
      </w:pPr>
      <w:bookmarkStart w:id="11" w:name="_Toc146558494"/>
      <w:bookmarkStart w:id="12" w:name="_Toc146558513"/>
      <w:r w:rsidRPr="00875F18">
        <w:rPr>
          <w:i/>
          <w:szCs w:val="28"/>
        </w:rPr>
        <w:t>4. Основные элементы самоорганизации</w:t>
      </w:r>
      <w:bookmarkEnd w:id="11"/>
      <w:bookmarkEnd w:id="12"/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Изначально самоорганизация возникает спонтанно, а затем по</w:t>
      </w:r>
      <w:r w:rsidRPr="00875F18">
        <w:rPr>
          <w:sz w:val="28"/>
          <w:szCs w:val="28"/>
        </w:rPr>
        <w:softHyphen/>
        <w:t>степенно формируется самоу</w:t>
      </w:r>
      <w:r w:rsidR="0005050C" w:rsidRPr="00875F18">
        <w:rPr>
          <w:sz w:val="28"/>
          <w:szCs w:val="28"/>
        </w:rPr>
        <w:t>правление и, наконец, профессио</w:t>
      </w:r>
      <w:r w:rsidRPr="00875F18">
        <w:rPr>
          <w:sz w:val="28"/>
          <w:szCs w:val="28"/>
        </w:rPr>
        <w:t>нальное управление, которое создает организационные функции и структуры управления.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Внутренние и внешние возмущающие воздействия приводят к нарушению принятого порядка деятельности в организации (к нарушению гармонии). Вс</w:t>
      </w:r>
      <w:r w:rsidR="0005050C" w:rsidRPr="00875F18">
        <w:rPr>
          <w:sz w:val="28"/>
          <w:szCs w:val="28"/>
        </w:rPr>
        <w:t>ледствие этого возникают процес</w:t>
      </w:r>
      <w:r w:rsidRPr="00875F18">
        <w:rPr>
          <w:sz w:val="28"/>
          <w:szCs w:val="28"/>
        </w:rPr>
        <w:t>сы, помимо воли и сознания людей стремящиеся сформировать новые пропорции, ввести нов</w:t>
      </w:r>
      <w:r w:rsidR="0005050C" w:rsidRPr="00875F18">
        <w:rPr>
          <w:sz w:val="28"/>
          <w:szCs w:val="28"/>
        </w:rPr>
        <w:t>ые элементы в деятельность орга</w:t>
      </w:r>
      <w:r w:rsidRPr="00875F18">
        <w:rPr>
          <w:sz w:val="28"/>
          <w:szCs w:val="28"/>
        </w:rPr>
        <w:t>низации или вывести из не</w:t>
      </w:r>
      <w:r w:rsidR="0005050C" w:rsidRPr="00875F18">
        <w:rPr>
          <w:sz w:val="28"/>
          <w:szCs w:val="28"/>
        </w:rPr>
        <w:t>е устаревшие. Люди являются про</w:t>
      </w:r>
      <w:r w:rsidRPr="00875F18">
        <w:rPr>
          <w:sz w:val="28"/>
          <w:szCs w:val="28"/>
        </w:rPr>
        <w:t>водниками (осознанными или неосознанными) этих процессов. Кроме того, возмущающие процессы могут инициироваться и самоуправлением, профессиональным управлением, реализацией функций и структур управления (р</w:t>
      </w:r>
      <w:r w:rsidR="0005050C" w:rsidRPr="00875F18">
        <w:rPr>
          <w:sz w:val="28"/>
          <w:szCs w:val="28"/>
        </w:rPr>
        <w:t xml:space="preserve">ис. </w:t>
      </w:r>
      <w:r w:rsidR="00AF5C06" w:rsidRPr="00875F18">
        <w:rPr>
          <w:sz w:val="28"/>
          <w:szCs w:val="28"/>
        </w:rPr>
        <w:t>2</w:t>
      </w:r>
      <w:r w:rsidR="0005050C" w:rsidRPr="00875F18">
        <w:rPr>
          <w:sz w:val="28"/>
          <w:szCs w:val="28"/>
        </w:rPr>
        <w:t>.2.). Таким образом, мо</w:t>
      </w:r>
      <w:r w:rsidRPr="00875F18">
        <w:rPr>
          <w:sz w:val="28"/>
          <w:szCs w:val="28"/>
        </w:rPr>
        <w:t xml:space="preserve">жет быть достаточно много </w:t>
      </w:r>
      <w:r w:rsidR="0005050C" w:rsidRPr="00875F18">
        <w:rPr>
          <w:sz w:val="28"/>
          <w:szCs w:val="28"/>
        </w:rPr>
        <w:t>циклов возникновения самооргани</w:t>
      </w:r>
      <w:r w:rsidRPr="00875F18">
        <w:rPr>
          <w:sz w:val="28"/>
          <w:szCs w:val="28"/>
        </w:rPr>
        <w:t>зации и вследствие этого самоуправления.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2A0AC6" w:rsidRPr="00875F18" w:rsidRDefault="00B76285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75.75pt;height:90pt" fillcolor="window">
            <v:imagedata r:id="rId11" o:title=""/>
          </v:shape>
        </w:pict>
      </w:r>
    </w:p>
    <w:p w:rsidR="00AF5C06" w:rsidRPr="00875F18" w:rsidRDefault="00AF5C0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0AC6" w:rsidRPr="00875F18" w:rsidRDefault="002A0AC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875F18">
        <w:rPr>
          <w:rFonts w:ascii="Times New Roman" w:hAnsi="Times New Roman"/>
          <w:b/>
          <w:sz w:val="28"/>
          <w:szCs w:val="28"/>
        </w:rPr>
        <w:t xml:space="preserve">Рис. </w:t>
      </w:r>
      <w:r w:rsidR="00AF5C06" w:rsidRPr="00875F18">
        <w:rPr>
          <w:rFonts w:ascii="Times New Roman" w:hAnsi="Times New Roman"/>
          <w:b/>
          <w:sz w:val="28"/>
          <w:szCs w:val="28"/>
        </w:rPr>
        <w:t>2</w:t>
      </w:r>
      <w:r w:rsidRPr="00875F18">
        <w:rPr>
          <w:rFonts w:ascii="Times New Roman" w:hAnsi="Times New Roman"/>
          <w:b/>
          <w:sz w:val="28"/>
          <w:szCs w:val="28"/>
        </w:rPr>
        <w:t>.2.</w:t>
      </w:r>
      <w:r w:rsidRPr="00875F18">
        <w:rPr>
          <w:rFonts w:ascii="Times New Roman" w:hAnsi="Times New Roman"/>
          <w:b/>
          <w:i/>
          <w:sz w:val="28"/>
          <w:szCs w:val="28"/>
        </w:rPr>
        <w:t xml:space="preserve"> Циклы возникновения самоорганизации в</w:t>
      </w:r>
      <w:r w:rsidRPr="00875F18">
        <w:rPr>
          <w:rFonts w:ascii="Times New Roman" w:hAnsi="Times New Roman"/>
          <w:b/>
          <w:sz w:val="28"/>
          <w:szCs w:val="28"/>
        </w:rPr>
        <w:t xml:space="preserve"> системе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Социальная самоорганизация может быть личной и коллек</w:t>
      </w:r>
      <w:r w:rsidRPr="00875F18">
        <w:rPr>
          <w:sz w:val="28"/>
          <w:szCs w:val="28"/>
        </w:rPr>
        <w:softHyphen/>
        <w:t xml:space="preserve">тивной. </w:t>
      </w:r>
      <w:r w:rsidRPr="00875F18">
        <w:rPr>
          <w:i/>
          <w:sz w:val="28"/>
          <w:szCs w:val="28"/>
        </w:rPr>
        <w:t>Личная самоорганизация</w:t>
      </w:r>
      <w:r w:rsidRPr="00875F18">
        <w:rPr>
          <w:sz w:val="28"/>
          <w:szCs w:val="28"/>
        </w:rPr>
        <w:t xml:space="preserve"> в большей мере рассматривается в психологии и только частично в рамках теории организации в плане информационного обеспечения и формах самоорганиза</w:t>
      </w:r>
      <w:r w:rsidRPr="00875F18">
        <w:rPr>
          <w:sz w:val="28"/>
          <w:szCs w:val="28"/>
        </w:rPr>
        <w:softHyphen/>
        <w:t xml:space="preserve">ции. </w:t>
      </w:r>
      <w:r w:rsidRPr="00875F18">
        <w:rPr>
          <w:i/>
          <w:sz w:val="28"/>
          <w:szCs w:val="28"/>
        </w:rPr>
        <w:t>Коллективная самоорганизация</w:t>
      </w:r>
      <w:r w:rsidRPr="00875F18">
        <w:rPr>
          <w:sz w:val="28"/>
          <w:szCs w:val="28"/>
        </w:rPr>
        <w:t xml:space="preserve"> может происходить в среде: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• внутренних коммуникаций (при выполнении работ в от</w:t>
      </w:r>
      <w:r w:rsidRPr="00875F18">
        <w:rPr>
          <w:sz w:val="28"/>
          <w:szCs w:val="28"/>
        </w:rPr>
        <w:softHyphen/>
        <w:t>деле, цехе, лаборатории и т.д.);</w:t>
      </w:r>
    </w:p>
    <w:p w:rsidR="002A0AC6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• внешних коммуникаций (при проведении региональных собраний, конференций, объединенных работ, при вирту</w:t>
      </w:r>
      <w:r w:rsidRPr="00875F18">
        <w:rPr>
          <w:sz w:val="28"/>
          <w:szCs w:val="28"/>
        </w:rPr>
        <w:softHyphen/>
        <w:t>альных контактах);</w:t>
      </w:r>
    </w:p>
    <w:p w:rsidR="00875F18" w:rsidRPr="00875F18" w:rsidRDefault="002A0AC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• рисковых (венчурных) операций (работа в условиях стрес</w:t>
      </w:r>
      <w:r w:rsidRPr="00875F18">
        <w:rPr>
          <w:sz w:val="28"/>
          <w:szCs w:val="28"/>
        </w:rPr>
        <w:softHyphen/>
        <w:t>с</w:t>
      </w:r>
      <w:r w:rsidR="002C6020" w:rsidRPr="00875F18">
        <w:rPr>
          <w:sz w:val="28"/>
          <w:szCs w:val="28"/>
        </w:rPr>
        <w:t>ов, неожиданностей, опасностей)</w:t>
      </w:r>
    </w:p>
    <w:p w:rsidR="00875F18" w:rsidRPr="00875F18" w:rsidRDefault="00875F18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8445E6" w:rsidRPr="00875F18" w:rsidRDefault="00875F18" w:rsidP="00875F18">
      <w:pPr>
        <w:keepNext/>
        <w:widowControl/>
        <w:spacing w:line="360" w:lineRule="auto"/>
        <w:ind w:firstLine="709"/>
        <w:rPr>
          <w:b/>
          <w:i/>
          <w:sz w:val="28"/>
          <w:szCs w:val="28"/>
        </w:rPr>
      </w:pPr>
      <w:r w:rsidRPr="00875F18">
        <w:rPr>
          <w:b/>
          <w:i/>
          <w:szCs w:val="28"/>
        </w:rPr>
        <w:t xml:space="preserve"> </w:t>
      </w:r>
      <w:r w:rsidR="008445E6" w:rsidRPr="00875F18">
        <w:rPr>
          <w:b/>
          <w:i/>
          <w:sz w:val="28"/>
          <w:szCs w:val="28"/>
        </w:rPr>
        <w:t>5. Схемы коммуникаций при самоорганизации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Схемы коллективной самоорганизации определяются типом сре</w:t>
      </w:r>
      <w:r w:rsidRPr="00875F18">
        <w:rPr>
          <w:sz w:val="28"/>
          <w:szCs w:val="28"/>
        </w:rPr>
        <w:softHyphen/>
        <w:t>ды коммуникаций. Для внутренней среды характерны типовые схемы отношений в виде линии, кольца, колеса, звезды и т.д., в которых узловым элементом является не руководитель, а неформальный лидер (НЛ) (рис. 2.3.).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Для среды внешних коммуникаций в добавление к приве</w:t>
      </w:r>
      <w:r w:rsidRPr="00875F18">
        <w:rPr>
          <w:sz w:val="28"/>
          <w:szCs w:val="28"/>
        </w:rPr>
        <w:softHyphen/>
        <w:t>денным на рис. 2.4. могут использоваться матричная и редко применяемая иерархическая схемы (рис. 2.5.), а также сочета</w:t>
      </w:r>
      <w:r w:rsidRPr="00875F18">
        <w:rPr>
          <w:sz w:val="28"/>
          <w:szCs w:val="28"/>
        </w:rPr>
        <w:softHyphen/>
        <w:t>ния всех приведенных схем, которые могут быть реализованы в виртуальном виде.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</w:p>
    <w:p w:rsidR="008445E6" w:rsidRPr="00875F18" w:rsidRDefault="00B76285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14.5pt;height:128.25pt" o:preferrelative="f" fillcolor="window">
            <v:imagedata r:id="rId12" o:title=""/>
            <o:lock v:ext="edit" aspectratio="f"/>
          </v:shape>
        </w:pict>
      </w:r>
    </w:p>
    <w:p w:rsidR="008445E6" w:rsidRPr="00875F18" w:rsidRDefault="008445E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875F18">
        <w:rPr>
          <w:rFonts w:ascii="Times New Roman" w:hAnsi="Times New Roman"/>
          <w:b/>
          <w:sz w:val="28"/>
          <w:szCs w:val="28"/>
        </w:rPr>
        <w:t xml:space="preserve">Рис. 2.3. Некоторые схемы коллективное самоорганизации при </w:t>
      </w:r>
      <w:r w:rsidRPr="00875F18">
        <w:rPr>
          <w:rFonts w:ascii="Times New Roman" w:hAnsi="Times New Roman"/>
          <w:b/>
          <w:i/>
          <w:sz w:val="28"/>
          <w:szCs w:val="28"/>
        </w:rPr>
        <w:t>внутренних коммуникациях:</w:t>
      </w:r>
    </w:p>
    <w:p w:rsidR="00875F18" w:rsidRPr="00875F18" w:rsidRDefault="00875F18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445E6" w:rsidRPr="00875F18" w:rsidRDefault="008445E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i/>
          <w:sz w:val="28"/>
          <w:szCs w:val="28"/>
        </w:rPr>
      </w:pPr>
      <w:r w:rsidRPr="00875F18">
        <w:rPr>
          <w:rFonts w:ascii="Times New Roman" w:hAnsi="Times New Roman"/>
          <w:i/>
          <w:sz w:val="28"/>
          <w:szCs w:val="28"/>
        </w:rPr>
        <w:t>а) пиния, б) кольцо, в)</w:t>
      </w:r>
      <w:r w:rsidRPr="00875F18">
        <w:rPr>
          <w:rFonts w:ascii="Times New Roman" w:hAnsi="Times New Roman"/>
          <w:sz w:val="28"/>
          <w:szCs w:val="28"/>
        </w:rPr>
        <w:t xml:space="preserve"> колесо, </w:t>
      </w:r>
      <w:r w:rsidRPr="00875F18">
        <w:rPr>
          <w:rFonts w:ascii="Times New Roman" w:hAnsi="Times New Roman"/>
          <w:i/>
          <w:sz w:val="28"/>
          <w:szCs w:val="28"/>
        </w:rPr>
        <w:t>г) звезда, (</w:t>
      </w:r>
      <w:r w:rsidRPr="00875F18">
        <w:rPr>
          <w:rFonts w:ascii="Times New Roman" w:hAnsi="Times New Roman"/>
          <w:i/>
          <w:sz w:val="28"/>
          <w:szCs w:val="28"/>
        </w:rPr>
        <w:sym w:font="Symbol" w:char="F07F"/>
      </w:r>
      <w:r w:rsidRPr="00875F18">
        <w:rPr>
          <w:rFonts w:ascii="Times New Roman" w:hAnsi="Times New Roman"/>
          <w:i/>
          <w:sz w:val="28"/>
          <w:szCs w:val="28"/>
        </w:rPr>
        <w:t xml:space="preserve"> - члены неформальных организаций)</w:t>
      </w:r>
    </w:p>
    <w:p w:rsidR="008445E6" w:rsidRPr="00875F18" w:rsidRDefault="008445E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445E6" w:rsidRPr="00875F18" w:rsidRDefault="00B76285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in;height:77.25pt" o:preferrelative="f" fillcolor="window">
            <v:imagedata r:id="rId13" o:title=""/>
            <o:lock v:ext="edit" aspectratio="f"/>
          </v:shape>
        </w:pict>
      </w:r>
    </w:p>
    <w:p w:rsidR="008445E6" w:rsidRPr="00875F18" w:rsidRDefault="008445E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875F18">
        <w:rPr>
          <w:rFonts w:ascii="Times New Roman" w:hAnsi="Times New Roman"/>
          <w:b/>
          <w:sz w:val="28"/>
          <w:szCs w:val="28"/>
        </w:rPr>
        <w:t xml:space="preserve">Рис. 2.4. Схемы коллективной самоорганизации при </w:t>
      </w:r>
      <w:r w:rsidRPr="00875F18">
        <w:rPr>
          <w:rFonts w:ascii="Times New Roman" w:hAnsi="Times New Roman"/>
          <w:b/>
          <w:i/>
          <w:sz w:val="28"/>
          <w:szCs w:val="28"/>
        </w:rPr>
        <w:t>внешних коммуникациях:</w:t>
      </w:r>
    </w:p>
    <w:p w:rsidR="00875F18" w:rsidRPr="00875F18" w:rsidRDefault="00875F18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445E6" w:rsidRPr="00875F18" w:rsidRDefault="008445E6" w:rsidP="00875F18">
      <w:pPr>
        <w:pStyle w:val="FR3"/>
        <w:keepNext/>
        <w:widowControl/>
        <w:spacing w:before="0" w:line="360" w:lineRule="auto"/>
        <w:ind w:left="0" w:right="0" w:firstLine="709"/>
        <w:jc w:val="both"/>
        <w:rPr>
          <w:rFonts w:ascii="Times New Roman" w:hAnsi="Times New Roman"/>
          <w:i/>
          <w:sz w:val="28"/>
          <w:szCs w:val="28"/>
        </w:rPr>
      </w:pPr>
      <w:r w:rsidRPr="00875F18">
        <w:rPr>
          <w:rFonts w:ascii="Times New Roman" w:hAnsi="Times New Roman"/>
          <w:i/>
          <w:sz w:val="28"/>
          <w:szCs w:val="28"/>
        </w:rPr>
        <w:t>а) матрица, б)иерархия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Для среды рисковых (венчурных) операций кроме приведенных на рис. 2.3. и 2.4. используется узловая схема на базе всех существующих схем, в которых на ключевых (узловых) местах выдвигаются неформальные лидеры. Они организуют только часть общей структуры и могут не знать о существовании других (рис. 2.5).</w:t>
      </w:r>
    </w:p>
    <w:p w:rsidR="008445E6" w:rsidRPr="00875F18" w:rsidRDefault="00B76285" w:rsidP="00875F18">
      <w:pPr>
        <w:keepNext/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32" type="#_x0000_t75" style="width:267pt;height:81.75pt" o:preferrelative="f" fillcolor="window">
            <v:imagedata r:id="rId14" o:title=""/>
            <o:lock v:ext="edit" aspectratio="f"/>
          </v:shape>
        </w:pic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b/>
          <w:sz w:val="28"/>
          <w:szCs w:val="28"/>
        </w:rPr>
      </w:pP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b/>
          <w:sz w:val="28"/>
          <w:szCs w:val="28"/>
        </w:rPr>
      </w:pPr>
      <w:r w:rsidRPr="00875F18">
        <w:rPr>
          <w:b/>
          <w:sz w:val="28"/>
          <w:szCs w:val="28"/>
        </w:rPr>
        <w:t>Рис. 2.5. Схема коллективной самоорганизации при рисковых операциях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b/>
          <w:sz w:val="28"/>
          <w:szCs w:val="28"/>
        </w:rPr>
      </w:pPr>
    </w:p>
    <w:p w:rsidR="008445E6" w:rsidRPr="00875F18" w:rsidRDefault="00875F18" w:rsidP="00875F1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F18">
        <w:rPr>
          <w:rFonts w:ascii="Times New Roman" w:hAnsi="Times New Roman" w:cs="Times New Roman"/>
          <w:sz w:val="28"/>
          <w:szCs w:val="28"/>
        </w:rPr>
        <w:br w:type="page"/>
      </w:r>
      <w:r w:rsidR="008445E6" w:rsidRPr="00875F18">
        <w:rPr>
          <w:rFonts w:ascii="Times New Roman" w:hAnsi="Times New Roman" w:cs="Times New Roman"/>
          <w:sz w:val="28"/>
          <w:szCs w:val="28"/>
        </w:rPr>
        <w:t>Тесты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1. Основополагающие законы организации – это: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 xml:space="preserve"> а) закон синергии;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б) корпоративная миссия;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в) закон самосохранения;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г) закон развития.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Основополагающими законами организации являются: закон синергии, самосохранения и развития.</w:t>
      </w:r>
    </w:p>
    <w:p w:rsidR="008445E6" w:rsidRPr="00875F18" w:rsidRDefault="008445E6" w:rsidP="00875F18">
      <w:pPr>
        <w:keepNext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875F18">
        <w:rPr>
          <w:bCs/>
          <w:sz w:val="28"/>
          <w:szCs w:val="28"/>
        </w:rPr>
        <w:t xml:space="preserve">Такие элементы как производительность, заинтересованность, научный потенциал, отношение к внешней среде, микроклимат в коллективе, кадровый потенциал, технический потенциал, перспективы развития, имидж составляют </w:t>
      </w:r>
      <w:r w:rsidRPr="00875F18">
        <w:rPr>
          <w:bCs/>
          <w:i/>
          <w:sz w:val="28"/>
          <w:szCs w:val="28"/>
        </w:rPr>
        <w:t>общий потенциал</w:t>
      </w:r>
      <w:r w:rsidRPr="00875F18">
        <w:rPr>
          <w:bCs/>
          <w:sz w:val="28"/>
          <w:szCs w:val="28"/>
        </w:rPr>
        <w:t xml:space="preserve"> организации.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i/>
          <w:sz w:val="28"/>
          <w:szCs w:val="28"/>
        </w:rPr>
      </w:pPr>
      <w:r w:rsidRPr="00875F18">
        <w:rPr>
          <w:b/>
          <w:i/>
          <w:sz w:val="28"/>
          <w:szCs w:val="28"/>
        </w:rPr>
        <w:t>Закон синергии</w:t>
      </w:r>
      <w:r w:rsidRPr="00875F18">
        <w:rPr>
          <w:sz w:val="28"/>
          <w:szCs w:val="28"/>
        </w:rPr>
        <w:t xml:space="preserve"> формулируется так: </w:t>
      </w:r>
      <w:r w:rsidRPr="00875F18">
        <w:rPr>
          <w:i/>
          <w:sz w:val="28"/>
          <w:szCs w:val="28"/>
        </w:rPr>
        <w:t>для любой организации су</w:t>
      </w:r>
      <w:r w:rsidRPr="00875F18">
        <w:rPr>
          <w:i/>
          <w:sz w:val="28"/>
          <w:szCs w:val="28"/>
        </w:rPr>
        <w:softHyphen/>
        <w:t>ществует такой набор элементов, при котором ее потенциал все</w:t>
      </w:r>
      <w:r w:rsidRPr="00875F18">
        <w:rPr>
          <w:i/>
          <w:sz w:val="28"/>
          <w:szCs w:val="28"/>
        </w:rPr>
        <w:softHyphen/>
        <w:t>гда будет либо существенно больше простой суммы потенциалов входящих в нее элементов (людей, компьютеров и т.д.), либо суще</w:t>
      </w:r>
      <w:r w:rsidRPr="00875F18">
        <w:rPr>
          <w:i/>
          <w:sz w:val="28"/>
          <w:szCs w:val="28"/>
        </w:rPr>
        <w:softHyphen/>
        <w:t>ственно меньше.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sz w:val="28"/>
          <w:szCs w:val="28"/>
        </w:rPr>
        <w:t>Этот закон важен т.к  руководитель зная его будет стремиться найти такой набор элементов, который в совокупности  будет носить созидательный характер и повысит способность к деятельности  у организации.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Cs/>
          <w:i/>
          <w:sz w:val="28"/>
          <w:szCs w:val="28"/>
        </w:rPr>
      </w:pPr>
      <w:r w:rsidRPr="00875F18">
        <w:rPr>
          <w:b/>
          <w:bCs/>
          <w:i/>
          <w:sz w:val="28"/>
          <w:szCs w:val="28"/>
        </w:rPr>
        <w:t>Закон самосохранения</w:t>
      </w:r>
      <w:r w:rsidRPr="00875F18">
        <w:rPr>
          <w:bCs/>
          <w:i/>
          <w:sz w:val="28"/>
          <w:szCs w:val="28"/>
        </w:rPr>
        <w:t>:</w:t>
      </w:r>
      <w:r w:rsidRPr="00875F18">
        <w:rPr>
          <w:b/>
          <w:bCs/>
          <w:i/>
          <w:sz w:val="28"/>
          <w:szCs w:val="28"/>
        </w:rPr>
        <w:t xml:space="preserve"> </w:t>
      </w:r>
      <w:r w:rsidRPr="00875F18">
        <w:rPr>
          <w:bCs/>
          <w:i/>
          <w:sz w:val="28"/>
          <w:szCs w:val="28"/>
        </w:rPr>
        <w:t>каждая материальная система (организация, коллектив, семья) стремится сохранить себя (выжить) и использует для достижения этого весь свой по</w:t>
      </w:r>
      <w:r w:rsidRPr="00875F18">
        <w:rPr>
          <w:bCs/>
          <w:i/>
          <w:sz w:val="28"/>
          <w:szCs w:val="28"/>
        </w:rPr>
        <w:softHyphen/>
        <w:t>тенциал (ресурс).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875F18">
        <w:rPr>
          <w:bCs/>
          <w:sz w:val="28"/>
          <w:szCs w:val="28"/>
        </w:rPr>
        <w:t xml:space="preserve">Руководитель зная этот закон сможет вовремя распознать надвигающуюся опасность и принять меры, поэтому этот закон также важен. </w:t>
      </w:r>
    </w:p>
    <w:p w:rsidR="008445E6" w:rsidRPr="00875F18" w:rsidRDefault="008445E6" w:rsidP="00875F18">
      <w:pPr>
        <w:keepNext/>
        <w:widowControl/>
        <w:spacing w:line="360" w:lineRule="auto"/>
        <w:ind w:firstLine="709"/>
        <w:rPr>
          <w:sz w:val="28"/>
          <w:szCs w:val="28"/>
        </w:rPr>
      </w:pPr>
      <w:r w:rsidRPr="00875F18">
        <w:rPr>
          <w:b/>
          <w:i/>
          <w:sz w:val="28"/>
          <w:szCs w:val="28"/>
        </w:rPr>
        <w:t>Закон развития</w:t>
      </w:r>
      <w:r w:rsidRPr="00875F18">
        <w:rPr>
          <w:sz w:val="28"/>
          <w:szCs w:val="28"/>
        </w:rPr>
        <w:t xml:space="preserve"> формулируется так: </w:t>
      </w:r>
      <w:r w:rsidRPr="00875F18">
        <w:rPr>
          <w:i/>
          <w:sz w:val="28"/>
          <w:szCs w:val="28"/>
        </w:rPr>
        <w:t>каждая материальная систе</w:t>
      </w:r>
      <w:r w:rsidRPr="00875F18">
        <w:rPr>
          <w:i/>
          <w:sz w:val="28"/>
          <w:szCs w:val="28"/>
        </w:rPr>
        <w:softHyphen/>
        <w:t xml:space="preserve">ма стремится достичь наибольшего суммарного потенциала при прохождении всех этапов жизненного цикла. </w:t>
      </w:r>
      <w:r w:rsidRPr="00875F18">
        <w:rPr>
          <w:sz w:val="28"/>
          <w:szCs w:val="28"/>
        </w:rPr>
        <w:t xml:space="preserve"> Является неотъемлемой частью жизни организации. Любая организация стремится к росту и развитию  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2. Наиболее важные принципы организации: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а) лояльность организации;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б) полная самостоятельность в принятии организации;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в) принципы соответствия;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г) принципы приоритета цели.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875F18">
        <w:rPr>
          <w:bCs/>
          <w:sz w:val="28"/>
          <w:szCs w:val="28"/>
        </w:rPr>
        <w:t xml:space="preserve">Два последних принципа являются наиболее важными. Принцип приоритета цели – т.к любая организация создаётся с какой – либо целью, то стремление к ней  и есть одно из важных условий для организации.  Принцип соответствия важен, т.к организации всегда нужно соответствовать каким либо требованиям, например, </w:t>
      </w:r>
      <w:r w:rsidRPr="00875F18">
        <w:rPr>
          <w:bCs/>
          <w:i/>
          <w:sz w:val="28"/>
          <w:szCs w:val="28"/>
        </w:rPr>
        <w:t>соответствие принципу поставленных целей и выделенных ресурсов</w:t>
      </w:r>
      <w:r w:rsidRPr="00875F18">
        <w:rPr>
          <w:bCs/>
          <w:sz w:val="28"/>
          <w:szCs w:val="28"/>
        </w:rPr>
        <w:t xml:space="preserve"> , для достижения поставленной цели и  стабильному функционированию и развитию.</w:t>
      </w:r>
    </w:p>
    <w:p w:rsidR="008445E6" w:rsidRPr="00875F18" w:rsidRDefault="00875F18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br w:type="page"/>
      </w:r>
      <w:r w:rsidR="008445E6" w:rsidRPr="00875F18">
        <w:rPr>
          <w:b/>
          <w:bCs/>
          <w:sz w:val="28"/>
          <w:szCs w:val="28"/>
        </w:rPr>
        <w:t>Список использованной литературы: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0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1.  Смирнов Э.А. Основы теории организации. Учебное пособие. – М.: ЮНИТИ, 2000.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0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2. Мильнер Б.З. Теория организации. – М Инфра-М, 2004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0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3. Баранников А.Ф. Теория организации  Учебник для вузов – М.: ЮНИТИ-ДАНА, 2004</w:t>
      </w:r>
    </w:p>
    <w:p w:rsidR="008445E6" w:rsidRPr="00875F18" w:rsidRDefault="008445E6" w:rsidP="00875F18">
      <w:pPr>
        <w:autoSpaceDE w:val="0"/>
        <w:autoSpaceDN w:val="0"/>
        <w:adjustRightInd w:val="0"/>
        <w:spacing w:line="360" w:lineRule="auto"/>
        <w:ind w:firstLine="0"/>
        <w:rPr>
          <w:b/>
          <w:bCs/>
          <w:sz w:val="28"/>
          <w:szCs w:val="28"/>
        </w:rPr>
      </w:pPr>
      <w:r w:rsidRPr="00875F18">
        <w:rPr>
          <w:b/>
          <w:bCs/>
          <w:sz w:val="28"/>
          <w:szCs w:val="28"/>
        </w:rPr>
        <w:t>4. Теория организации: Учебник/Под ред. В.Г. Алиева. – М Луч, 1999</w:t>
      </w:r>
      <w:bookmarkStart w:id="13" w:name="_GoBack"/>
      <w:bookmarkEnd w:id="13"/>
    </w:p>
    <w:sectPr w:rsidR="008445E6" w:rsidRPr="00875F18" w:rsidSect="00875F18">
      <w:footerReference w:type="even" r:id="rId15"/>
      <w:footerReference w:type="defaul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58A" w:rsidRDefault="00B7458A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sz w:val="20"/>
        </w:rPr>
      </w:pPr>
      <w:r>
        <w:rPr>
          <w:b/>
          <w:bCs/>
          <w:sz w:val="20"/>
        </w:rPr>
        <w:separator/>
      </w:r>
    </w:p>
  </w:endnote>
  <w:endnote w:type="continuationSeparator" w:id="0">
    <w:p w:rsidR="00B7458A" w:rsidRDefault="00B7458A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sz w:val="20"/>
        </w:rPr>
      </w:pPr>
      <w:r>
        <w:rPr>
          <w:b/>
          <w:bCs/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54" w:rsidRDefault="00F83E54" w:rsidP="00F83E54">
    <w:pPr>
      <w:pStyle w:val="a4"/>
      <w:framePr w:wrap="around" w:vAnchor="text" w:hAnchor="margin" w:xAlign="center" w:y="1"/>
      <w:rPr>
        <w:rStyle w:val="a6"/>
      </w:rPr>
    </w:pPr>
  </w:p>
  <w:p w:rsidR="00F83E54" w:rsidRDefault="00F83E5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54" w:rsidRDefault="008D7708" w:rsidP="00F83E54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F83E54" w:rsidRDefault="00F83E5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58A" w:rsidRDefault="00B7458A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sz w:val="20"/>
        </w:rPr>
      </w:pPr>
      <w:r>
        <w:rPr>
          <w:b/>
          <w:bCs/>
          <w:sz w:val="20"/>
        </w:rPr>
        <w:separator/>
      </w:r>
    </w:p>
  </w:footnote>
  <w:footnote w:type="continuationSeparator" w:id="0">
    <w:p w:rsidR="00B7458A" w:rsidRDefault="00B7458A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sz w:val="20"/>
        </w:rPr>
      </w:pPr>
      <w:r>
        <w:rPr>
          <w:b/>
          <w:bCs/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0654"/>
    <w:multiLevelType w:val="hybridMultilevel"/>
    <w:tmpl w:val="F710A8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8C2046"/>
    <w:multiLevelType w:val="multilevel"/>
    <w:tmpl w:val="A9E2BAD6"/>
    <w:lvl w:ilvl="0">
      <w:start w:val="1"/>
      <w:numFmt w:val="upperRoman"/>
      <w:lvlText w:val="%1."/>
      <w:lvlJc w:val="left"/>
      <w:pPr>
        <w:tabs>
          <w:tab w:val="num" w:pos="1440"/>
        </w:tabs>
      </w:pPr>
      <w:rPr>
        <w:rFonts w:cs="Times New Roman" w:hint="default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>
    <w:nsid w:val="0E0E5CD4"/>
    <w:multiLevelType w:val="hybridMultilevel"/>
    <w:tmpl w:val="1BE8F0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2A43FA5"/>
    <w:multiLevelType w:val="hybridMultilevel"/>
    <w:tmpl w:val="C79678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FA35E0B"/>
    <w:multiLevelType w:val="hybridMultilevel"/>
    <w:tmpl w:val="2B5E3A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AB03C5"/>
    <w:multiLevelType w:val="hybridMultilevel"/>
    <w:tmpl w:val="9A2CF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DB12FB"/>
    <w:multiLevelType w:val="multilevel"/>
    <w:tmpl w:val="2B5E3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6A4E8C"/>
    <w:multiLevelType w:val="hybridMultilevel"/>
    <w:tmpl w:val="C60EA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2673ED"/>
    <w:multiLevelType w:val="hybridMultilevel"/>
    <w:tmpl w:val="37C605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CF419BD"/>
    <w:multiLevelType w:val="multilevel"/>
    <w:tmpl w:val="CB5E7E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2045567"/>
    <w:multiLevelType w:val="hybridMultilevel"/>
    <w:tmpl w:val="19CC0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51586C"/>
    <w:multiLevelType w:val="hybridMultilevel"/>
    <w:tmpl w:val="BA6EA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B6E57A6"/>
    <w:multiLevelType w:val="multilevel"/>
    <w:tmpl w:val="19B0F670"/>
    <w:lvl w:ilvl="0">
      <w:start w:val="1"/>
      <w:numFmt w:val="upperRoman"/>
      <w:pStyle w:val="1"/>
      <w:lvlText w:val="%1."/>
      <w:lvlJc w:val="left"/>
      <w:pPr>
        <w:tabs>
          <w:tab w:val="num" w:pos="1440"/>
        </w:tabs>
      </w:pPr>
      <w:rPr>
        <w:rFonts w:cs="Times New Roman" w:hint="default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 w:hint="default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3">
    <w:nsid w:val="601B29E2"/>
    <w:multiLevelType w:val="multilevel"/>
    <w:tmpl w:val="2B5E3A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>
    <w:nsid w:val="6B6E2EC4"/>
    <w:multiLevelType w:val="hybridMultilevel"/>
    <w:tmpl w:val="AE964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54B165F"/>
    <w:multiLevelType w:val="multilevel"/>
    <w:tmpl w:val="6A302F28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360"/>
      </w:pPr>
      <w:rPr>
        <w:rFonts w:cs="Times New Roman" w:hint="default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360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1224"/>
        </w:tabs>
        <w:ind w:left="122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368"/>
        </w:tabs>
        <w:ind w:left="136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656"/>
        </w:tabs>
        <w:ind w:left="165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944"/>
        </w:tabs>
        <w:ind w:left="1944" w:hanging="144"/>
      </w:pPr>
      <w:rPr>
        <w:rFonts w:cs="Times New Roman" w:hint="default"/>
      </w:rPr>
    </w:lvl>
  </w:abstractNum>
  <w:num w:numId="1">
    <w:abstractNumId w:val="7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  <w:num w:numId="12">
    <w:abstractNumId w:val="1"/>
  </w:num>
  <w:num w:numId="13">
    <w:abstractNumId w:val="9"/>
  </w:num>
  <w:num w:numId="14">
    <w:abstractNumId w:val="15"/>
  </w:num>
  <w:num w:numId="15">
    <w:abstractNumId w:val="0"/>
  </w:num>
  <w:num w:numId="16">
    <w:abstractNumId w:val="12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10"/>
    <w:rsid w:val="000229E5"/>
    <w:rsid w:val="0003162D"/>
    <w:rsid w:val="0005050C"/>
    <w:rsid w:val="00060FC7"/>
    <w:rsid w:val="00096271"/>
    <w:rsid w:val="000D56A6"/>
    <w:rsid w:val="00101350"/>
    <w:rsid w:val="00104978"/>
    <w:rsid w:val="001719C5"/>
    <w:rsid w:val="001741CC"/>
    <w:rsid w:val="001A409D"/>
    <w:rsid w:val="001D0A43"/>
    <w:rsid w:val="001E7441"/>
    <w:rsid w:val="001F7A02"/>
    <w:rsid w:val="002064CB"/>
    <w:rsid w:val="0022108B"/>
    <w:rsid w:val="002340DE"/>
    <w:rsid w:val="002364E7"/>
    <w:rsid w:val="00240EC8"/>
    <w:rsid w:val="00273237"/>
    <w:rsid w:val="002A0AC6"/>
    <w:rsid w:val="002A50CE"/>
    <w:rsid w:val="002B1E07"/>
    <w:rsid w:val="002C6020"/>
    <w:rsid w:val="0031261F"/>
    <w:rsid w:val="00341C55"/>
    <w:rsid w:val="00351A03"/>
    <w:rsid w:val="003722F8"/>
    <w:rsid w:val="003C69FA"/>
    <w:rsid w:val="003D7924"/>
    <w:rsid w:val="00440375"/>
    <w:rsid w:val="00443477"/>
    <w:rsid w:val="004E5CF3"/>
    <w:rsid w:val="004F69BC"/>
    <w:rsid w:val="0051246F"/>
    <w:rsid w:val="005302A1"/>
    <w:rsid w:val="00531503"/>
    <w:rsid w:val="00541ABE"/>
    <w:rsid w:val="005444FB"/>
    <w:rsid w:val="005449D0"/>
    <w:rsid w:val="005612D5"/>
    <w:rsid w:val="00561F1E"/>
    <w:rsid w:val="00576EC8"/>
    <w:rsid w:val="005808AD"/>
    <w:rsid w:val="005A2680"/>
    <w:rsid w:val="005B1DD1"/>
    <w:rsid w:val="005B7391"/>
    <w:rsid w:val="006036D5"/>
    <w:rsid w:val="00624661"/>
    <w:rsid w:val="006761D5"/>
    <w:rsid w:val="00681C5D"/>
    <w:rsid w:val="00687B38"/>
    <w:rsid w:val="006C2059"/>
    <w:rsid w:val="006F0560"/>
    <w:rsid w:val="007A4453"/>
    <w:rsid w:val="007B069F"/>
    <w:rsid w:val="007C71D2"/>
    <w:rsid w:val="007F5953"/>
    <w:rsid w:val="007F7149"/>
    <w:rsid w:val="0080564F"/>
    <w:rsid w:val="008440B6"/>
    <w:rsid w:val="008445E6"/>
    <w:rsid w:val="00854D30"/>
    <w:rsid w:val="00875F18"/>
    <w:rsid w:val="00882298"/>
    <w:rsid w:val="008905AC"/>
    <w:rsid w:val="008B285D"/>
    <w:rsid w:val="008B34E5"/>
    <w:rsid w:val="008C1CE8"/>
    <w:rsid w:val="008C67F5"/>
    <w:rsid w:val="008D4A61"/>
    <w:rsid w:val="008D7708"/>
    <w:rsid w:val="00917ECE"/>
    <w:rsid w:val="009A0700"/>
    <w:rsid w:val="009D23BB"/>
    <w:rsid w:val="00A0187C"/>
    <w:rsid w:val="00A045D6"/>
    <w:rsid w:val="00A74C91"/>
    <w:rsid w:val="00A753F6"/>
    <w:rsid w:val="00AB371F"/>
    <w:rsid w:val="00AC0C8A"/>
    <w:rsid w:val="00AC5027"/>
    <w:rsid w:val="00AD2DEE"/>
    <w:rsid w:val="00AD6199"/>
    <w:rsid w:val="00AF5C06"/>
    <w:rsid w:val="00B01CAC"/>
    <w:rsid w:val="00B25EB2"/>
    <w:rsid w:val="00B47708"/>
    <w:rsid w:val="00B7458A"/>
    <w:rsid w:val="00B76285"/>
    <w:rsid w:val="00B86243"/>
    <w:rsid w:val="00B92898"/>
    <w:rsid w:val="00BC1D8E"/>
    <w:rsid w:val="00BD2C39"/>
    <w:rsid w:val="00BF4AF9"/>
    <w:rsid w:val="00BF6406"/>
    <w:rsid w:val="00C74601"/>
    <w:rsid w:val="00CC6A10"/>
    <w:rsid w:val="00CE3E08"/>
    <w:rsid w:val="00CE561E"/>
    <w:rsid w:val="00CE716E"/>
    <w:rsid w:val="00D1618F"/>
    <w:rsid w:val="00D226EE"/>
    <w:rsid w:val="00D455ED"/>
    <w:rsid w:val="00D62985"/>
    <w:rsid w:val="00D62EF0"/>
    <w:rsid w:val="00D63224"/>
    <w:rsid w:val="00D6577E"/>
    <w:rsid w:val="00D75C1C"/>
    <w:rsid w:val="00DA0BD8"/>
    <w:rsid w:val="00DA1BD0"/>
    <w:rsid w:val="00DC1743"/>
    <w:rsid w:val="00DD21AF"/>
    <w:rsid w:val="00DD6A40"/>
    <w:rsid w:val="00E33C69"/>
    <w:rsid w:val="00E468CB"/>
    <w:rsid w:val="00E70384"/>
    <w:rsid w:val="00EC5EF0"/>
    <w:rsid w:val="00EC75A7"/>
    <w:rsid w:val="00F73CA9"/>
    <w:rsid w:val="00F838F5"/>
    <w:rsid w:val="00F83E54"/>
    <w:rsid w:val="00FA6B01"/>
    <w:rsid w:val="00FD470B"/>
    <w:rsid w:val="00FF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4DD61572-EA9B-45B1-92EE-6D950652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A0AC6"/>
    <w:pPr>
      <w:widowControl w:val="0"/>
      <w:spacing w:line="260" w:lineRule="auto"/>
      <w:ind w:firstLine="340"/>
      <w:jc w:val="both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2364E7"/>
    <w:pPr>
      <w:keepNext/>
      <w:numPr>
        <w:numId w:val="16"/>
      </w:numPr>
      <w:autoSpaceDE w:val="0"/>
      <w:autoSpaceDN w:val="0"/>
      <w:adjustRightInd w:val="0"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A0AC6"/>
    <w:pPr>
      <w:keepNext/>
      <w:widowControl/>
      <w:numPr>
        <w:ilvl w:val="1"/>
        <w:numId w:val="16"/>
      </w:numPr>
      <w:spacing w:line="240" w:lineRule="auto"/>
      <w:ind w:firstLine="0"/>
      <w:jc w:val="left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2364E7"/>
    <w:pPr>
      <w:keepNext/>
      <w:numPr>
        <w:ilvl w:val="2"/>
        <w:numId w:val="16"/>
      </w:numPr>
      <w:autoSpaceDE w:val="0"/>
      <w:autoSpaceDN w:val="0"/>
      <w:adjustRightInd w:val="0"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364E7"/>
    <w:pPr>
      <w:keepNext/>
      <w:numPr>
        <w:ilvl w:val="3"/>
        <w:numId w:val="16"/>
      </w:numPr>
      <w:autoSpaceDE w:val="0"/>
      <w:autoSpaceDN w:val="0"/>
      <w:adjustRightInd w:val="0"/>
      <w:spacing w:before="240" w:after="60" w:line="240" w:lineRule="auto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2364E7"/>
    <w:pPr>
      <w:numPr>
        <w:ilvl w:val="4"/>
        <w:numId w:val="16"/>
      </w:numPr>
      <w:autoSpaceDE w:val="0"/>
      <w:autoSpaceDN w:val="0"/>
      <w:adjustRightInd w:val="0"/>
      <w:spacing w:before="240" w:after="60" w:line="240" w:lineRule="auto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2364E7"/>
    <w:pPr>
      <w:numPr>
        <w:ilvl w:val="5"/>
        <w:numId w:val="16"/>
      </w:numPr>
      <w:autoSpaceDE w:val="0"/>
      <w:autoSpaceDN w:val="0"/>
      <w:adjustRightInd w:val="0"/>
      <w:spacing w:before="240" w:after="60" w:line="240" w:lineRule="auto"/>
      <w:jc w:val="left"/>
      <w:outlineLvl w:val="5"/>
    </w:pPr>
    <w:rPr>
      <w:szCs w:val="22"/>
    </w:rPr>
  </w:style>
  <w:style w:type="paragraph" w:styleId="7">
    <w:name w:val="heading 7"/>
    <w:basedOn w:val="a"/>
    <w:next w:val="a"/>
    <w:link w:val="70"/>
    <w:uiPriority w:val="9"/>
    <w:qFormat/>
    <w:rsid w:val="002364E7"/>
    <w:pPr>
      <w:numPr>
        <w:ilvl w:val="6"/>
        <w:numId w:val="16"/>
      </w:numPr>
      <w:autoSpaceDE w:val="0"/>
      <w:autoSpaceDN w:val="0"/>
      <w:adjustRightInd w:val="0"/>
      <w:spacing w:before="240" w:after="60" w:line="240" w:lineRule="auto"/>
      <w:jc w:val="left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2364E7"/>
    <w:pPr>
      <w:numPr>
        <w:ilvl w:val="7"/>
        <w:numId w:val="16"/>
      </w:numPr>
      <w:autoSpaceDE w:val="0"/>
      <w:autoSpaceDN w:val="0"/>
      <w:adjustRightInd w:val="0"/>
      <w:spacing w:before="240" w:after="60" w:line="240" w:lineRule="auto"/>
      <w:jc w:val="left"/>
      <w:outlineLvl w:val="7"/>
    </w:pPr>
    <w:rPr>
      <w:b/>
      <w:bCs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2364E7"/>
    <w:pPr>
      <w:numPr>
        <w:ilvl w:val="8"/>
        <w:numId w:val="16"/>
      </w:numPr>
      <w:autoSpaceDE w:val="0"/>
      <w:autoSpaceDN w:val="0"/>
      <w:adjustRightInd w:val="0"/>
      <w:spacing w:before="240" w:after="60" w:line="240" w:lineRule="auto"/>
      <w:jc w:val="left"/>
      <w:outlineLvl w:val="8"/>
    </w:pPr>
    <w:rPr>
      <w:rFonts w:ascii="Arial" w:hAnsi="Arial" w:cs="Arial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b/>
      <w:bCs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A74C9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2A0AC6"/>
    <w:pPr>
      <w:widowControl w:val="0"/>
      <w:spacing w:before="340" w:line="260" w:lineRule="auto"/>
      <w:ind w:left="120" w:right="800"/>
    </w:pPr>
    <w:rPr>
      <w:rFonts w:ascii="Arial" w:hAnsi="Arial"/>
      <w:sz w:val="22"/>
    </w:rPr>
  </w:style>
  <w:style w:type="paragraph" w:customStyle="1" w:styleId="FR2">
    <w:name w:val="FR2"/>
    <w:rsid w:val="00E70384"/>
    <w:pPr>
      <w:widowControl w:val="0"/>
      <w:spacing w:line="260" w:lineRule="auto"/>
      <w:ind w:left="320" w:right="800"/>
    </w:pPr>
    <w:rPr>
      <w:rFonts w:ascii="Arial" w:hAnsi="Arial"/>
      <w:sz w:val="22"/>
    </w:rPr>
  </w:style>
  <w:style w:type="paragraph" w:styleId="a4">
    <w:name w:val="footer"/>
    <w:basedOn w:val="a"/>
    <w:link w:val="a5"/>
    <w:uiPriority w:val="99"/>
    <w:rsid w:val="005A2680"/>
    <w:pPr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left"/>
    </w:pPr>
    <w:rPr>
      <w:b/>
      <w:bCs/>
      <w:sz w:val="20"/>
    </w:rPr>
  </w:style>
  <w:style w:type="character" w:customStyle="1" w:styleId="a5">
    <w:name w:val="Нижний колонтитул Знак"/>
    <w:link w:val="a4"/>
    <w:uiPriority w:val="99"/>
    <w:semiHidden/>
    <w:rPr>
      <w:sz w:val="22"/>
    </w:rPr>
  </w:style>
  <w:style w:type="character" w:styleId="a6">
    <w:name w:val="page number"/>
    <w:uiPriority w:val="99"/>
    <w:rsid w:val="005A268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3577</Words>
  <Characters>20394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~ это одно  из самых древних общественных образований на Земле</vt:lpstr>
    </vt:vector>
  </TitlesOfParts>
  <Company/>
  <LinksUpToDate>false</LinksUpToDate>
  <CharactersWithSpaces>23924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~ это одно  из самых древних общественных образований на Земле</dc:title>
  <dc:subject/>
  <dc:creator>Анна</dc:creator>
  <cp:keywords/>
  <dc:description/>
  <cp:lastModifiedBy>admin</cp:lastModifiedBy>
  <cp:revision>2</cp:revision>
  <cp:lastPrinted>2006-11-17T13:05:00Z</cp:lastPrinted>
  <dcterms:created xsi:type="dcterms:W3CDTF">2014-03-01T06:35:00Z</dcterms:created>
  <dcterms:modified xsi:type="dcterms:W3CDTF">2014-03-01T06:35:00Z</dcterms:modified>
</cp:coreProperties>
</file>