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946" w:rsidRPr="006E5A91" w:rsidRDefault="00F32946" w:rsidP="006E5A91">
      <w:pPr>
        <w:pStyle w:val="2"/>
        <w:ind w:firstLine="709"/>
        <w:rPr>
          <w:b w:val="0"/>
        </w:rPr>
      </w:pPr>
      <w:r w:rsidRPr="006E5A91">
        <w:rPr>
          <w:b w:val="0"/>
        </w:rPr>
        <w:t>МИНИСТЕРСТВО ВНУТРЕННИХ ДЕЛ РОССИЙСКОЙ ФЕДЕРАЦИИ</w:t>
      </w:r>
    </w:p>
    <w:p w:rsidR="00F32946" w:rsidRPr="006E5A91" w:rsidRDefault="00F32946" w:rsidP="006E5A91">
      <w:pPr>
        <w:pStyle w:val="2"/>
        <w:ind w:firstLine="709"/>
        <w:rPr>
          <w:b w:val="0"/>
        </w:rPr>
      </w:pPr>
      <w:r w:rsidRPr="006E5A91">
        <w:rPr>
          <w:b w:val="0"/>
        </w:rPr>
        <w:t>БЕЛГОРОДСКИЙ ЮРИДИЧЕСКИЙ ИНСТИТУТ</w:t>
      </w:r>
    </w:p>
    <w:p w:rsidR="00F32946" w:rsidRPr="006E5A91" w:rsidRDefault="00F32946" w:rsidP="006E5A91">
      <w:pPr>
        <w:pStyle w:val="2"/>
        <w:ind w:firstLine="709"/>
        <w:rPr>
          <w:b w:val="0"/>
        </w:rPr>
      </w:pPr>
      <w:r w:rsidRPr="006E5A91">
        <w:rPr>
          <w:b w:val="0"/>
        </w:rPr>
        <w:t>Кафедра информатики и математики</w:t>
      </w:r>
    </w:p>
    <w:p w:rsidR="00F32946" w:rsidRPr="006E5A91" w:rsidRDefault="00F32946" w:rsidP="006E5A91">
      <w:pPr>
        <w:pStyle w:val="2"/>
        <w:ind w:firstLine="709"/>
        <w:rPr>
          <w:b w:val="0"/>
        </w:rPr>
      </w:pPr>
      <w:r w:rsidRPr="006E5A91">
        <w:rPr>
          <w:b w:val="0"/>
        </w:rPr>
        <w:t>делопроизводство в овд</w:t>
      </w:r>
    </w:p>
    <w:p w:rsidR="00F32946" w:rsidRPr="006E5A91" w:rsidRDefault="00F32946" w:rsidP="006E5A91"/>
    <w:p w:rsidR="00F32946" w:rsidRPr="006E5A91" w:rsidRDefault="00F32946" w:rsidP="006E5A91"/>
    <w:p w:rsidR="00666194" w:rsidRPr="006E5A91" w:rsidRDefault="00666194" w:rsidP="006E5A91"/>
    <w:p w:rsidR="00F32946" w:rsidRPr="006E5A91" w:rsidRDefault="00F32946" w:rsidP="006E5A91"/>
    <w:p w:rsidR="00F32946" w:rsidRPr="006E5A91" w:rsidRDefault="00666194" w:rsidP="006E5A91">
      <w:pPr>
        <w:pStyle w:val="2"/>
        <w:ind w:firstLine="709"/>
        <w:rPr>
          <w:szCs w:val="36"/>
        </w:rPr>
      </w:pPr>
      <w:r w:rsidRPr="006E5A91">
        <w:rPr>
          <w:szCs w:val="36"/>
        </w:rPr>
        <w:t>РЕФЕРАТ</w:t>
      </w:r>
    </w:p>
    <w:p w:rsidR="00666194" w:rsidRPr="006E5A91" w:rsidRDefault="00666194" w:rsidP="006E5A91">
      <w:pPr>
        <w:jc w:val="center"/>
        <w:rPr>
          <w:b/>
        </w:rPr>
      </w:pPr>
    </w:p>
    <w:p w:rsidR="00F32946" w:rsidRPr="006E5A91" w:rsidRDefault="00666194" w:rsidP="006E5A91">
      <w:pPr>
        <w:pStyle w:val="2"/>
        <w:ind w:firstLine="709"/>
      </w:pPr>
      <w:r w:rsidRPr="006E5A91">
        <w:t xml:space="preserve">На Тему: </w:t>
      </w:r>
      <w:r w:rsidR="00F32946" w:rsidRPr="006E5A91">
        <w:t>«Работа с документами в подразделениях МВД России»</w:t>
      </w:r>
    </w:p>
    <w:p w:rsidR="00F32946" w:rsidRPr="006E5A91" w:rsidRDefault="00F32946" w:rsidP="006E5A91"/>
    <w:p w:rsidR="00666194" w:rsidRPr="006E5A91" w:rsidRDefault="00666194" w:rsidP="006E5A91"/>
    <w:p w:rsidR="00F32946" w:rsidRPr="006E5A91" w:rsidRDefault="00F32946" w:rsidP="006E5A91"/>
    <w:p w:rsidR="00666194" w:rsidRPr="006E5A91" w:rsidRDefault="00666194" w:rsidP="006E5A91"/>
    <w:p w:rsidR="00F32946" w:rsidRPr="006E5A91" w:rsidRDefault="00F32946" w:rsidP="006E5A91">
      <w:pPr>
        <w:jc w:val="right"/>
      </w:pPr>
      <w:r w:rsidRPr="006E5A91">
        <w:t>Подготовил:</w:t>
      </w:r>
    </w:p>
    <w:p w:rsidR="00F32946" w:rsidRPr="006E5A91" w:rsidRDefault="00666194" w:rsidP="006E5A91">
      <w:pPr>
        <w:jc w:val="right"/>
      </w:pPr>
      <w:r w:rsidRPr="006E5A91">
        <w:t>Слушатель 676 группы</w:t>
      </w:r>
    </w:p>
    <w:p w:rsidR="00666194" w:rsidRPr="006E5A91" w:rsidRDefault="00666194" w:rsidP="006E5A91">
      <w:pPr>
        <w:jc w:val="right"/>
      </w:pPr>
      <w:r w:rsidRPr="006E5A91">
        <w:t>Усанников А.Д.</w:t>
      </w:r>
    </w:p>
    <w:p w:rsidR="00F32946" w:rsidRPr="006E5A91" w:rsidRDefault="00F32946" w:rsidP="006E5A91">
      <w:pPr>
        <w:jc w:val="right"/>
      </w:pPr>
    </w:p>
    <w:p w:rsidR="00F32946" w:rsidRPr="006E5A91" w:rsidRDefault="00F32946" w:rsidP="006E5A91"/>
    <w:p w:rsidR="00666194" w:rsidRPr="006E5A91" w:rsidRDefault="00666194" w:rsidP="006E5A91"/>
    <w:p w:rsidR="00F32946" w:rsidRPr="006E5A91" w:rsidRDefault="00F32946" w:rsidP="006E5A91"/>
    <w:p w:rsidR="00F32946" w:rsidRPr="006E5A91" w:rsidRDefault="00F32946" w:rsidP="006E5A91"/>
    <w:p w:rsidR="00F32946" w:rsidRPr="006E5A91" w:rsidRDefault="00666194" w:rsidP="006E5A91">
      <w:pPr>
        <w:pStyle w:val="3"/>
        <w:ind w:firstLine="709"/>
        <w:rPr>
          <w:b w:val="0"/>
        </w:rPr>
      </w:pPr>
      <w:r w:rsidRPr="006E5A91">
        <w:rPr>
          <w:b w:val="0"/>
        </w:rPr>
        <w:t>Белгород – 2008</w:t>
      </w:r>
      <w:r w:rsidR="00F32946" w:rsidRPr="006E5A91">
        <w:rPr>
          <w:b w:val="0"/>
        </w:rPr>
        <w:t>г.</w:t>
      </w:r>
    </w:p>
    <w:p w:rsidR="00F32946" w:rsidRPr="006E5A91" w:rsidRDefault="00F32946" w:rsidP="006E5A91">
      <w:pPr>
        <w:rPr>
          <w:bCs/>
        </w:rPr>
      </w:pPr>
      <w:r w:rsidRPr="006E5A91">
        <w:rPr>
          <w:snapToGrid w:val="0"/>
        </w:rPr>
        <w:br w:type="page"/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7321C0" w:rsidRPr="006E5A91">
        <w:tc>
          <w:tcPr>
            <w:tcW w:w="8640" w:type="dxa"/>
            <w:vAlign w:val="center"/>
          </w:tcPr>
          <w:p w:rsidR="007321C0" w:rsidRPr="006E5A91" w:rsidRDefault="007321C0" w:rsidP="006E5A91">
            <w:pPr>
              <w:ind w:firstLine="0"/>
              <w:rPr>
                <w:bCs/>
              </w:rPr>
            </w:pPr>
            <w:r w:rsidRPr="006E5A91">
              <w:rPr>
                <w:bCs/>
              </w:rPr>
              <w:t>План</w:t>
            </w:r>
          </w:p>
        </w:tc>
      </w:tr>
      <w:tr w:rsidR="007321C0" w:rsidRPr="006E5A91">
        <w:tc>
          <w:tcPr>
            <w:tcW w:w="8640" w:type="dxa"/>
            <w:vAlign w:val="center"/>
          </w:tcPr>
          <w:p w:rsidR="007321C0" w:rsidRPr="006E5A91" w:rsidRDefault="007321C0" w:rsidP="006E5A91">
            <w:pPr>
              <w:ind w:firstLine="0"/>
            </w:pPr>
            <w:r w:rsidRPr="006E5A91">
              <w:t xml:space="preserve">Вступительная часть </w:t>
            </w:r>
          </w:p>
        </w:tc>
      </w:tr>
      <w:tr w:rsidR="007321C0" w:rsidRPr="006E5A91">
        <w:tc>
          <w:tcPr>
            <w:tcW w:w="8640" w:type="dxa"/>
            <w:vAlign w:val="center"/>
          </w:tcPr>
          <w:p w:rsidR="007321C0" w:rsidRPr="006E5A91" w:rsidRDefault="007321C0" w:rsidP="006E5A91">
            <w:pPr>
              <w:ind w:firstLine="0"/>
            </w:pPr>
            <w:r w:rsidRPr="006E5A91">
              <w:t>Вопрос № 1. Организация документооборота, учета и исполнения документов</w:t>
            </w:r>
          </w:p>
        </w:tc>
      </w:tr>
      <w:tr w:rsidR="007321C0" w:rsidRPr="006E5A91">
        <w:tc>
          <w:tcPr>
            <w:tcW w:w="8640" w:type="dxa"/>
            <w:vAlign w:val="center"/>
          </w:tcPr>
          <w:p w:rsidR="007321C0" w:rsidRPr="006E5A91" w:rsidRDefault="007321C0" w:rsidP="006E5A91">
            <w:pPr>
              <w:ind w:firstLine="0"/>
            </w:pPr>
            <w:r w:rsidRPr="006E5A91">
              <w:t>Вопрос № 2: Формирование дел. Номенклатура дел</w:t>
            </w:r>
          </w:p>
        </w:tc>
      </w:tr>
      <w:tr w:rsidR="007321C0" w:rsidRPr="006E5A91">
        <w:tc>
          <w:tcPr>
            <w:tcW w:w="8640" w:type="dxa"/>
            <w:vAlign w:val="center"/>
          </w:tcPr>
          <w:p w:rsidR="007321C0" w:rsidRPr="006E5A91" w:rsidRDefault="007321C0" w:rsidP="006E5A91">
            <w:pPr>
              <w:ind w:firstLine="0"/>
            </w:pPr>
            <w:r w:rsidRPr="006E5A91">
              <w:t>Вопрос 3. Контроль исполнения документов и поручений</w:t>
            </w:r>
          </w:p>
        </w:tc>
      </w:tr>
      <w:tr w:rsidR="007321C0" w:rsidRPr="006E5A91">
        <w:tc>
          <w:tcPr>
            <w:tcW w:w="8640" w:type="dxa"/>
          </w:tcPr>
          <w:p w:rsidR="007321C0" w:rsidRPr="006E5A91" w:rsidRDefault="007321C0" w:rsidP="006E5A91">
            <w:pPr>
              <w:ind w:firstLine="0"/>
            </w:pPr>
            <w:r w:rsidRPr="006E5A91">
              <w:t xml:space="preserve">Заключительная часть (подведение итогов) </w:t>
            </w:r>
          </w:p>
        </w:tc>
      </w:tr>
    </w:tbl>
    <w:p w:rsidR="00F32946" w:rsidRPr="006E5A91" w:rsidRDefault="00F32946" w:rsidP="006E5A91">
      <w:pPr>
        <w:pStyle w:val="3"/>
        <w:ind w:firstLine="709"/>
        <w:jc w:val="both"/>
        <w:rPr>
          <w:b w:val="0"/>
        </w:rPr>
      </w:pPr>
    </w:p>
    <w:p w:rsidR="00F32946" w:rsidRDefault="006E5A91" w:rsidP="006E5A91">
      <w:pPr>
        <w:jc w:val="center"/>
        <w:rPr>
          <w:b/>
          <w:bCs/>
        </w:rPr>
      </w:pPr>
      <w:r>
        <w:rPr>
          <w:bCs/>
        </w:rPr>
        <w:br w:type="page"/>
      </w:r>
      <w:r w:rsidR="00F32946" w:rsidRPr="006E5A91">
        <w:rPr>
          <w:b/>
          <w:bCs/>
        </w:rPr>
        <w:t>Литература:</w:t>
      </w:r>
    </w:p>
    <w:p w:rsidR="006E5A91" w:rsidRPr="006E5A91" w:rsidRDefault="006E5A91" w:rsidP="006E5A91">
      <w:pPr>
        <w:jc w:val="center"/>
        <w:rPr>
          <w:b/>
          <w:bCs/>
        </w:rPr>
      </w:pPr>
    </w:p>
    <w:p w:rsidR="00F32946" w:rsidRDefault="00F32946" w:rsidP="006E5A91">
      <w:pPr>
        <w:jc w:val="center"/>
        <w:rPr>
          <w:b/>
        </w:rPr>
      </w:pPr>
      <w:r w:rsidRPr="006E5A91">
        <w:rPr>
          <w:b/>
        </w:rPr>
        <w:t>Основная:</w:t>
      </w:r>
    </w:p>
    <w:p w:rsidR="006E5A91" w:rsidRPr="006E5A91" w:rsidRDefault="006E5A91" w:rsidP="006E5A91">
      <w:pPr>
        <w:jc w:val="center"/>
        <w:rPr>
          <w:b/>
        </w:rPr>
      </w:pPr>
    </w:p>
    <w:p w:rsidR="00F32946" w:rsidRPr="006E5A91" w:rsidRDefault="00F32946" w:rsidP="006E5A91">
      <w:pPr>
        <w:pStyle w:val="a"/>
        <w:numPr>
          <w:ilvl w:val="0"/>
          <w:numId w:val="6"/>
        </w:numPr>
        <w:ind w:left="0" w:firstLine="709"/>
      </w:pPr>
      <w:r w:rsidRPr="006E5A91">
        <w:t>Федеральный закон от 27.07.2006 № 149-ФЗ «Об информации, информационных технологиях и о защите информации» // СЗ РФ, 31.07.2006, № 31 (1 ч.), ст. 3448.</w:t>
      </w:r>
    </w:p>
    <w:p w:rsidR="00F32946" w:rsidRPr="006E5A91" w:rsidRDefault="00F32946" w:rsidP="006E5A91">
      <w:pPr>
        <w:pStyle w:val="a"/>
        <w:numPr>
          <w:ilvl w:val="0"/>
          <w:numId w:val="6"/>
        </w:numPr>
        <w:ind w:left="0" w:firstLine="709"/>
      </w:pPr>
      <w:r w:rsidRPr="006E5A91">
        <w:t>ГОСТ Р 51141-98 «Делопроизводство и архивное дело. Термины и определения». – М.: Изд-во стандартов, 1998.</w:t>
      </w:r>
    </w:p>
    <w:p w:rsidR="00F32946" w:rsidRPr="006E5A91" w:rsidRDefault="00F32946" w:rsidP="006E5A91">
      <w:pPr>
        <w:pStyle w:val="a"/>
        <w:numPr>
          <w:ilvl w:val="0"/>
          <w:numId w:val="6"/>
        </w:numPr>
        <w:ind w:left="0" w:firstLine="709"/>
      </w:pPr>
      <w:r w:rsidRPr="006E5A91">
        <w:t>ГОСТ Р 6_30-2003 «Унифицированные системы документации. Унифицированная система организационно-распорядительной документации. Требования к оформлению документов». – М.: Изд-во стандартов, 2003.</w:t>
      </w:r>
    </w:p>
    <w:p w:rsidR="00F32946" w:rsidRPr="006E5A91" w:rsidRDefault="00F32946" w:rsidP="006E5A91">
      <w:pPr>
        <w:pStyle w:val="a"/>
        <w:numPr>
          <w:ilvl w:val="0"/>
          <w:numId w:val="6"/>
        </w:numPr>
        <w:ind w:left="0" w:firstLine="709"/>
      </w:pPr>
      <w:r w:rsidRPr="006E5A91">
        <w:t>Приказ МВД РФ от 04.12.2006 № 987 «О документационном обеспечении управления в системе органов внутренних дел Российской Федерации».</w:t>
      </w:r>
    </w:p>
    <w:p w:rsidR="006E5A91" w:rsidRDefault="006E5A91" w:rsidP="006E5A91"/>
    <w:p w:rsidR="00F32946" w:rsidRPr="006E5A91" w:rsidRDefault="00F32946" w:rsidP="006E5A91">
      <w:pPr>
        <w:jc w:val="center"/>
        <w:rPr>
          <w:b/>
        </w:rPr>
      </w:pPr>
      <w:r w:rsidRPr="006E5A91">
        <w:rPr>
          <w:b/>
        </w:rPr>
        <w:t>Дополнительная:</w:t>
      </w:r>
    </w:p>
    <w:p w:rsidR="006E5A91" w:rsidRPr="006E5A91" w:rsidRDefault="006E5A91" w:rsidP="006E5A91"/>
    <w:p w:rsidR="00F32946" w:rsidRPr="006E5A91" w:rsidRDefault="00F32946" w:rsidP="006E5A91">
      <w:pPr>
        <w:numPr>
          <w:ilvl w:val="0"/>
          <w:numId w:val="5"/>
        </w:numPr>
        <w:ind w:left="0"/>
      </w:pPr>
      <w:r w:rsidRPr="006E5A91">
        <w:rPr>
          <w:bCs/>
        </w:rPr>
        <w:t>Делопроизводство (Организация и технологии документационного обеспечения управления): Учебник для вузов / Кузнецова Т.В., Санкина Л.В., Быкова Т.А. и др.; Под ред. Т.В. Кузнецовой. - М.: ЮНИТИ-ДАНА, 2001. - 359 с.</w:t>
      </w:r>
    </w:p>
    <w:p w:rsidR="00F32946" w:rsidRPr="006E5A91" w:rsidRDefault="00F32946" w:rsidP="006E5A91">
      <w:pPr>
        <w:numPr>
          <w:ilvl w:val="0"/>
          <w:numId w:val="5"/>
        </w:numPr>
        <w:ind w:left="0"/>
      </w:pPr>
      <w:r w:rsidRPr="006E5A91">
        <w:t>Оформление документов. Методические рекомендации на основе ГОСТ Р 6_30-2003.</w:t>
      </w:r>
    </w:p>
    <w:p w:rsidR="00F32946" w:rsidRPr="006E5A91" w:rsidRDefault="00F32946" w:rsidP="006E5A91">
      <w:pPr>
        <w:pStyle w:val="2"/>
        <w:ind w:firstLine="709"/>
      </w:pPr>
      <w:r w:rsidRPr="006E5A91">
        <w:rPr>
          <w:b w:val="0"/>
        </w:rPr>
        <w:br w:type="page"/>
      </w:r>
      <w:r w:rsidRPr="006E5A91">
        <w:t>Вопрос 1. Организация документооборота, учета и исполнения документов</w:t>
      </w:r>
    </w:p>
    <w:p w:rsidR="00F32946" w:rsidRPr="006E5A91" w:rsidRDefault="00F32946" w:rsidP="006E5A91">
      <w:pPr>
        <w:jc w:val="center"/>
        <w:rPr>
          <w:b/>
        </w:rPr>
      </w:pPr>
    </w:p>
    <w:p w:rsidR="00F32946" w:rsidRDefault="00F32946" w:rsidP="006E5A91">
      <w:pPr>
        <w:pStyle w:val="3"/>
        <w:ind w:firstLine="709"/>
      </w:pPr>
      <w:r w:rsidRPr="006E5A91">
        <w:t>Общие положения</w:t>
      </w:r>
    </w:p>
    <w:p w:rsidR="006E5A91" w:rsidRPr="006E5A91" w:rsidRDefault="006E5A91" w:rsidP="006E5A91"/>
    <w:p w:rsidR="00F32946" w:rsidRPr="006E5A91" w:rsidRDefault="00F32946" w:rsidP="006E5A91">
      <w:r w:rsidRPr="006E5A91">
        <w:rPr>
          <w:bCs/>
          <w:iCs/>
        </w:rPr>
        <w:t>Документооборот</w:t>
      </w:r>
      <w:r w:rsidRPr="006E5A91">
        <w:rPr>
          <w:iCs/>
        </w:rPr>
        <w:t xml:space="preserve"> - это движение документов в органе внутренних дел с момента их подготовки или получения документа до завершения его исполнения, отправки или сдачи в подразделение специальных фондов</w:t>
      </w:r>
      <w:r w:rsidRPr="006E5A91">
        <w:t>.</w:t>
      </w:r>
    </w:p>
    <w:p w:rsidR="00F32946" w:rsidRPr="006E5A91" w:rsidRDefault="00F32946" w:rsidP="006E5A91">
      <w:r w:rsidRPr="006E5A91">
        <w:t>Электронные документы участвуют в документообороте органов внутренних дел наравне с бумажными документами.</w:t>
      </w:r>
    </w:p>
    <w:p w:rsidR="00F32946" w:rsidRPr="006E5A91" w:rsidRDefault="00F32946" w:rsidP="006E5A91">
      <w:r w:rsidRPr="006E5A91">
        <w:t xml:space="preserve">Порядок прохождения документов и операции, производимые с ними в органах внутренних дел, регламентируются Инструкцией по документационному обеспечению и Регламентом внутренней организации Министерства внутренних дел Российской Федерации, утвержденным приказом МВД России от 30 декабря </w:t>
      </w:r>
      <w:smartTag w:uri="urn:schemas-microsoft-com:office:smarttags" w:element="metricconverter">
        <w:smartTagPr>
          <w:attr w:name="ProductID" w:val="2005 г"/>
        </w:smartTagPr>
        <w:r w:rsidRPr="006E5A91">
          <w:t>2005 г</w:t>
        </w:r>
      </w:smartTag>
      <w:r w:rsidRPr="006E5A91">
        <w:t>. № 1167 , статусными документами органов внутренних дел, положениями о структурных подразделениях органов внутренних дел и должностными инструкциями их сотрудников.</w:t>
      </w:r>
    </w:p>
    <w:p w:rsidR="00F32946" w:rsidRPr="006E5A91" w:rsidRDefault="00F32946" w:rsidP="006E5A91">
      <w:r w:rsidRPr="006E5A91">
        <w:t>Рациональный документооборот организуется на основании следующих положений:</w:t>
      </w:r>
    </w:p>
    <w:p w:rsidR="00F32946" w:rsidRPr="006E5A91" w:rsidRDefault="00F32946" w:rsidP="006E5A91">
      <w:pPr>
        <w:pStyle w:val="a0"/>
        <w:ind w:firstLine="709"/>
      </w:pPr>
      <w:r w:rsidRPr="006E5A91">
        <w:t>движение документов должно соответствовать процессам подготовки или исполнения документов, основанным на распределении функциональных обязанностей между исполнителями.</w:t>
      </w:r>
    </w:p>
    <w:p w:rsidR="00F32946" w:rsidRPr="006E5A91" w:rsidRDefault="00F32946" w:rsidP="006E5A91">
      <w:pPr>
        <w:pStyle w:val="a0"/>
        <w:ind w:firstLine="709"/>
      </w:pPr>
      <w:r w:rsidRPr="006E5A91">
        <w:t>маршруты прохождения однотипных документов должны быть унифицированы.</w:t>
      </w:r>
    </w:p>
    <w:p w:rsidR="00F32946" w:rsidRPr="006E5A91" w:rsidRDefault="00F32946" w:rsidP="006E5A91">
      <w:r w:rsidRPr="006E5A91">
        <w:rPr>
          <w:iCs/>
        </w:rPr>
        <w:t>Учет входящих, подготовленных (исходящих, внутренних) документов в зависимости от документооборота производится в журналах учета (журнальный учет), в карточках учета (карточный учет) или с использованием средств вычислительной техники (автоматизированный учет)</w:t>
      </w:r>
      <w:r w:rsidRPr="006E5A91">
        <w:t>.</w:t>
      </w:r>
    </w:p>
    <w:p w:rsidR="00F32946" w:rsidRPr="006E5A91" w:rsidRDefault="00F32946" w:rsidP="006E5A91">
      <w:r w:rsidRPr="006E5A91">
        <w:t>В журналах (карточках) учета отражаются данные о движении документов с момента их получения или подготовки до завершения исполнения и подшивки в дело, отправки адресатам или уничтожения.</w:t>
      </w:r>
    </w:p>
    <w:p w:rsidR="00F32946" w:rsidRPr="006E5A91" w:rsidRDefault="00F32946" w:rsidP="006E5A91">
      <w:pPr>
        <w:pStyle w:val="3"/>
        <w:ind w:firstLine="709"/>
        <w:jc w:val="both"/>
        <w:rPr>
          <w:b w:val="0"/>
        </w:rPr>
      </w:pPr>
      <w:r w:rsidRPr="006E5A91">
        <w:rPr>
          <w:b w:val="0"/>
        </w:rPr>
        <w:t>Печатание документов</w:t>
      </w:r>
    </w:p>
    <w:p w:rsidR="00F32946" w:rsidRPr="006E5A91" w:rsidRDefault="00F32946" w:rsidP="006E5A91">
      <w:r w:rsidRPr="006E5A91">
        <w:t>Печатание документов осуществляется в машинописных бюро, а также непосредственно исполнителями в структурных подразделениях ОВД.</w:t>
      </w:r>
    </w:p>
    <w:p w:rsidR="00F32946" w:rsidRPr="006E5A91" w:rsidRDefault="00F32946" w:rsidP="006E5A91">
      <w:r w:rsidRPr="006E5A91">
        <w:t>Шрифты, межстрочные интервалы и другие элементы печатания устанавливаются в каждом конкретном случае исполнителем документа в зависимости от характера и назначения документа.</w:t>
      </w:r>
    </w:p>
    <w:p w:rsidR="00F32946" w:rsidRPr="006E5A91" w:rsidRDefault="00F32946" w:rsidP="006E5A91">
      <w:r w:rsidRPr="006E5A91">
        <w:t>Документы, изготавливаемые с использованием печатающих устройств вычислительной техники, рекомендуется печатать в текстовом редакторе Microsoft Word, шрифтом Times New Roman размером №№ 12-15 через один-два интервала. При использовании в тексте таблиц допускается их изготовление с помощью средств, входящих в пакет Microsoft Office, и печатание табличного текста шрифтами меньшего размера. При использовании других программных редакторов при необходимости следует высчитывать расстоние между реквизитами исходя из размера печатных знаков. Шаг письма (размер печатного знака) и межстрочный интервал устанавливаются: 2,6мм и 4,25 соответственно. Допускается использовать: шаг письма - 2,54мм, межстрочный интервал - 4,24мм.</w:t>
      </w:r>
    </w:p>
    <w:p w:rsidR="00F32946" w:rsidRPr="006E5A91" w:rsidRDefault="00F32946" w:rsidP="006E5A91">
      <w:r w:rsidRPr="006E5A91">
        <w:t>Для выделения части текста документа (за исключением писем), заголовка, примечания могут использоваться шрифты других типов и размеров, жирное начертание, курсив, измененный (уменьшенный) интервал между строками, смещение относительно границ основного текста.</w:t>
      </w:r>
    </w:p>
    <w:p w:rsidR="00F32946" w:rsidRPr="006E5A91" w:rsidRDefault="00F32946" w:rsidP="006E5A91">
      <w:r w:rsidRPr="006E5A91">
        <w:t>В машинописных бюро печатаются документы только служебного характера. Передаваемые для печатания рукописи, равно как и вставки, сноски, поправки, должны быть написаны разборчиво, на одной стороне листа, с соблюдением правил орфографии и пунктуации, с использованием контрастных красителей синего, фиолетового или черного цвета. Не принимаются для печатания небрежно и неразборчиво написанные черновики с использованием других красителей, кроме указанных, или правленные карандашом.</w:t>
      </w:r>
    </w:p>
    <w:p w:rsidR="00F32946" w:rsidRPr="006E5A91" w:rsidRDefault="00F32946" w:rsidP="006E5A91">
      <w:r w:rsidRPr="006E5A91">
        <w:t>При подготовке материалов к печатанию особое внимание следует обращать на четкое и разборчивое написание фамилий, специальных терминов, наименование учреждений и организаций, иностранных слов и географических названий, применять только общепринятые сокращения слов.</w:t>
      </w:r>
    </w:p>
    <w:p w:rsidR="00F32946" w:rsidRPr="006E5A91" w:rsidRDefault="00F32946" w:rsidP="006E5A91">
      <w:r w:rsidRPr="006E5A91">
        <w:t>Отпечатанный документ и черновой материал к нему, содержащие служебную информацию ограниченного распространения, выдаются исполнителю под расписку в карточке, которая затем под расписку в журнале передается в подразделение делопроизводства и режима для контроля за дальнейшим движением подготовленного документа.</w:t>
      </w:r>
    </w:p>
    <w:p w:rsidR="00F32946" w:rsidRPr="006E5A91" w:rsidRDefault="00F32946" w:rsidP="006E5A91">
      <w:r w:rsidRPr="006E5A91">
        <w:t>Отпечатанные несекретные документы машинописным бюро выдаются исполнителю без расписки.</w:t>
      </w:r>
    </w:p>
    <w:p w:rsidR="00F32946" w:rsidRPr="006E5A91" w:rsidRDefault="00F32946" w:rsidP="006E5A91"/>
    <w:p w:rsidR="00F32946" w:rsidRPr="006E5A91" w:rsidRDefault="00F32946" w:rsidP="006E5A91">
      <w:pPr>
        <w:pStyle w:val="3"/>
        <w:ind w:firstLine="709"/>
      </w:pPr>
      <w:r w:rsidRPr="006E5A91">
        <w:t>Стенографирование</w:t>
      </w:r>
    </w:p>
    <w:p w:rsidR="006E5A91" w:rsidRDefault="006E5A91" w:rsidP="006E5A91">
      <w:pPr>
        <w:rPr>
          <w:iCs/>
        </w:rPr>
      </w:pPr>
    </w:p>
    <w:p w:rsidR="00F32946" w:rsidRPr="006E5A91" w:rsidRDefault="00F32946" w:rsidP="006E5A91">
      <w:r w:rsidRPr="006E5A91">
        <w:rPr>
          <w:iCs/>
        </w:rPr>
        <w:t>Документы служебного характера могут быть подготовлены с помощью стенографирования</w:t>
      </w:r>
      <w:r w:rsidRPr="006E5A91">
        <w:t>.</w:t>
      </w:r>
    </w:p>
    <w:p w:rsidR="00F32946" w:rsidRPr="006E5A91" w:rsidRDefault="00F32946" w:rsidP="006E5A91">
      <w:r w:rsidRPr="006E5A91">
        <w:t>Стенографирование производится в специальных тетрадях, которые учитываются в отдельном разделе журнала учета рабочих тетрадей.</w:t>
      </w:r>
    </w:p>
    <w:p w:rsidR="00F32946" w:rsidRPr="006E5A91" w:rsidRDefault="00F32946" w:rsidP="006E5A91">
      <w:r w:rsidRPr="006E5A91">
        <w:t>Использованные стенографические тетради хранятся 1 год, после чего уничтожаются в установленном порядке.</w:t>
      </w:r>
    </w:p>
    <w:p w:rsidR="00F32946" w:rsidRPr="006E5A91" w:rsidRDefault="00F32946" w:rsidP="006E5A91">
      <w:r w:rsidRPr="006E5A91">
        <w:t>При расшифровке и печатании стенографических записей стенографист руководствуется правилами, установленными для выполнения машинописных работ на бумажных и электронных носителях. Не допускается передиктовка напечатанного текста, а также диктовка цифровых материалов, пофамильных списков.</w:t>
      </w:r>
    </w:p>
    <w:p w:rsidR="00F32946" w:rsidRPr="006E5A91" w:rsidRDefault="006E5A91" w:rsidP="006E5A91">
      <w:pPr>
        <w:pStyle w:val="3"/>
        <w:ind w:firstLine="709"/>
      </w:pPr>
      <w:r>
        <w:rPr>
          <w:b w:val="0"/>
        </w:rPr>
        <w:br w:type="page"/>
      </w:r>
      <w:r w:rsidR="00F32946" w:rsidRPr="006E5A91">
        <w:t>Учет подготовленных документов, отправка исходящих документов</w:t>
      </w:r>
    </w:p>
    <w:p w:rsidR="006E5A91" w:rsidRDefault="006E5A91" w:rsidP="006E5A91">
      <w:pPr>
        <w:rPr>
          <w:iCs/>
        </w:rPr>
      </w:pPr>
    </w:p>
    <w:p w:rsidR="00F32946" w:rsidRPr="006E5A91" w:rsidRDefault="00F32946" w:rsidP="006E5A91">
      <w:r w:rsidRPr="006E5A91">
        <w:rPr>
          <w:iCs/>
        </w:rPr>
        <w:t>Документы, отправляемые органами внутренних дел, передаются почтовой связью, электросвязью и с использованием ведомственной магистральной сети передачи данных</w:t>
      </w:r>
      <w:r w:rsidRPr="006E5A91">
        <w:t xml:space="preserve"> (МСПД).</w:t>
      </w:r>
    </w:p>
    <w:p w:rsidR="00F32946" w:rsidRPr="006E5A91" w:rsidRDefault="00F32946" w:rsidP="006E5A91">
      <w:r w:rsidRPr="006E5A91">
        <w:t>Обработка документов для отправки почтовой связью осуществляется подразделениями делопроизводства и режима органов внутренних дел в соответствии с Правилами оказания услуг почтовой связи, утвержденными постановлением Правительства РФ от 15 апреля 2005г. № 221.</w:t>
      </w:r>
      <w:r w:rsidRPr="006E5A91">
        <w:rPr>
          <w:rStyle w:val="a5"/>
        </w:rPr>
        <w:footnoteReference w:id="1"/>
      </w:r>
    </w:p>
    <w:p w:rsidR="00F32946" w:rsidRPr="006E5A91" w:rsidRDefault="00F32946" w:rsidP="006E5A91">
      <w:r w:rsidRPr="006E5A91">
        <w:t>С помощью средств электросвязи осуществляется передача информации в виде телеграмм, телетайпограмм, факсограмм, телефонограмм, электронных сообщений.</w:t>
      </w:r>
    </w:p>
    <w:p w:rsidR="00F32946" w:rsidRPr="006E5A91" w:rsidRDefault="00F32946" w:rsidP="006E5A91">
      <w:r w:rsidRPr="006E5A91">
        <w:t>Запрещается передача с помощью средств электросвязи документов, имеющих грифы секретности, и пометку «Для служебного пользования».</w:t>
      </w:r>
    </w:p>
    <w:p w:rsidR="00F32946" w:rsidRPr="006E5A91" w:rsidRDefault="00F32946" w:rsidP="006E5A91">
      <w:r w:rsidRPr="006E5A91">
        <w:t>Документы, подлежащие отправке, обрабатываются и отправляются в день их подписания или не позднее следующего рабочего дня. Учет подготовленных и отправляемых (исходящих) документов после их подписания руководителем органа внутренних дел или уполномоченным на это должностным лицом осуществляется в журнале учета подготовленных несекретных документов или в карточке учета подготовленных несекретных документов.</w:t>
      </w:r>
    </w:p>
    <w:p w:rsidR="00F32946" w:rsidRPr="006E5A91" w:rsidRDefault="00F32946" w:rsidP="006E5A91">
      <w:r w:rsidRPr="006E5A91">
        <w:t>Неправильно оформленные документы возвращаются сотрудниками подразделения делопроизводства и режима исполнителям для доработки.</w:t>
      </w:r>
    </w:p>
    <w:p w:rsidR="00F32946" w:rsidRPr="006E5A91" w:rsidRDefault="00F32946" w:rsidP="006E5A91">
      <w:r w:rsidRPr="006E5A91">
        <w:t>Документы могут направляться адресатам за своими регистрационными номерами без сопроводительных писем, если предназначение этих документов не требует пояснения.</w:t>
      </w:r>
    </w:p>
    <w:p w:rsidR="00F32946" w:rsidRPr="006E5A91" w:rsidRDefault="00F32946" w:rsidP="006E5A91">
      <w:r w:rsidRPr="006E5A91">
        <w:t>Каждый исходящий служебный документ, как правило, должен иметь второй экземпляр, который заверяется сотрудником подразделения делопроизводства и режима. Второй экземпляр списывается руководителем соответствующего структурного подразделения и подшивается в дело вместе с исполненным документом. Если второй экземпляр исходящего документа требуется для работы, он выдается исполнителю под расписку в журнале (карточке) учета подготовленных несекретных документов.</w:t>
      </w:r>
    </w:p>
    <w:p w:rsidR="00F32946" w:rsidRPr="006E5A91" w:rsidRDefault="00F32946" w:rsidP="006E5A91">
      <w:r w:rsidRPr="006E5A91">
        <w:t>При печатании 5 и более экземпляров документа исполнитель документа на обороте последнего листа экземпляра документа, остающегося в деле, или на отдельном листе составляет указатель рассылки.</w:t>
      </w:r>
    </w:p>
    <w:p w:rsidR="00F32946" w:rsidRPr="006E5A91" w:rsidRDefault="00F32946" w:rsidP="006E5A91">
      <w:r w:rsidRPr="006E5A91">
        <w:t>В тех случаях, когда к исходящему служебному документу прилагается служебный документ, имеющий входящий, инвентарный или другой номер, в соответствующем журнале учета указываются наименование адресата, которому отправляется этот документ, а также номер и дата исходящего служебного документа, с которым он отправлен.</w:t>
      </w:r>
    </w:p>
    <w:p w:rsidR="00F32946" w:rsidRPr="006E5A91" w:rsidRDefault="00F32946" w:rsidP="006E5A91">
      <w:r w:rsidRPr="006E5A91">
        <w:t>При необходимости отправки входящих (инвентарных) служебных документов в другие органы внутренних дел они могут пересылаться за присвоенными им входящими (инвентарными) номерами. В соответствующих журналах (карточках) учета указываются, кому отправляется служебный документ, порядковый номер реестра (по разносной книге) и дата отправки.</w:t>
      </w:r>
    </w:p>
    <w:p w:rsidR="00F32946" w:rsidRPr="006E5A91" w:rsidRDefault="00F32946" w:rsidP="006E5A91">
      <w:r w:rsidRPr="006E5A91">
        <w:t>Если поставленные в документе вопросы не требуют аргументированных разъяснений или подготовки какого-либо документа, разрешается давать ответы непосредственно на поступивших служебных документах с последующим возвращением их за входящими номерами. Текст ответа не должен осуществляться с наложением на текст документа, его реквизитов и затруднять его прочтение.</w:t>
      </w:r>
    </w:p>
    <w:p w:rsidR="00F32946" w:rsidRPr="006E5A91" w:rsidRDefault="006E5A91" w:rsidP="006E5A91">
      <w:pPr>
        <w:jc w:val="center"/>
        <w:rPr>
          <w:b/>
        </w:rPr>
      </w:pPr>
      <w:r>
        <w:br w:type="page"/>
      </w:r>
      <w:r w:rsidR="00F32946" w:rsidRPr="006E5A91">
        <w:rPr>
          <w:b/>
        </w:rPr>
        <w:t>Прием, обработка, распределение и исполнение поступающих документов</w:t>
      </w:r>
    </w:p>
    <w:p w:rsidR="006E5A91" w:rsidRDefault="006E5A91" w:rsidP="006E5A91"/>
    <w:p w:rsidR="00F32946" w:rsidRPr="006E5A91" w:rsidRDefault="00F32946" w:rsidP="006E5A91">
      <w:r w:rsidRPr="006E5A91">
        <w:t>Доставка документов в органы внутренних дел осуществляется, как правило, средствами почтовой и фельдъегерской связи, электросвязи, курьерами.</w:t>
      </w:r>
    </w:p>
    <w:p w:rsidR="00F32946" w:rsidRPr="006E5A91" w:rsidRDefault="00F32946" w:rsidP="006E5A91">
      <w:r w:rsidRPr="006E5A91">
        <w:t>С помощью почтовой связи в органы внутренних дел доставляется письменная корреспонденция в виде простых и регистрируемых писем, почтовых карточек, бандеролей, мелких пакетов, а также печатные издания.</w:t>
      </w:r>
    </w:p>
    <w:p w:rsidR="00F32946" w:rsidRPr="006E5A91" w:rsidRDefault="00F32946" w:rsidP="006E5A91">
      <w:r w:rsidRPr="006E5A91">
        <w:t>Прием документов включает: проверку правильности его доставки; проверку сохранности упаковки (пакета, конверта); вскрытие конвертов; проверку правильности вложений.</w:t>
      </w:r>
    </w:p>
    <w:p w:rsidR="00F32946" w:rsidRPr="006E5A91" w:rsidRDefault="00F32946" w:rsidP="006E5A91">
      <w:r w:rsidRPr="006E5A91">
        <w:t>Документы, поступающие в органы внутренних дел на бумажных носителях, проходят первичную обработку, предварительное рассмотрение, регистрацию, рассмотрение руководством и передаются исполнителям.</w:t>
      </w:r>
    </w:p>
    <w:p w:rsidR="00F32946" w:rsidRPr="006E5A91" w:rsidRDefault="00F32946" w:rsidP="006E5A91">
      <w:r w:rsidRPr="006E5A91">
        <w:t>Вся поступающая корреспонденция в рабочее время принимается сотрудниками подразделения делопроизводства и режима. Сотрудник, принимающий корреспонденцию, проверяет правильность адресования пакетов, сверяет номера на пакетах с номерами, указанными в реестре (разносной книге, расписке), после чего расписывается (с указанием своей фамилии) в ее получении в реестре (разносной книге, расписке), указывает прописью количество принятых пакетов, дату и время их приема, заверяет свою подпись соответствующей печатью или штампом органа внутренних дел.</w:t>
      </w:r>
    </w:p>
    <w:p w:rsidR="00F32946" w:rsidRPr="006E5A91" w:rsidRDefault="00F32946" w:rsidP="006E5A91">
      <w:r w:rsidRPr="006E5A91">
        <w:t>В нерабочее время корреспонденция принимается дежурным по органу внутренних дел, который регистрирует поступившие пакеты в журнале учета пакетов и, не вскрывая, передает их под расписку в этом журнале в подразделение делопроизводства и режима. О получении срочных пакетов дежурный незамедлительно докладывает руководителю органа внутренних дел либо ответственному от руководства органа внутренних дел.</w:t>
      </w:r>
    </w:p>
    <w:p w:rsidR="00F32946" w:rsidRPr="006E5A91" w:rsidRDefault="00F32946" w:rsidP="006E5A91">
      <w:r w:rsidRPr="006E5A91">
        <w:t>Руководитель органа внутренних дел или ответственный от руководства органа внутренних дел вскрывает пакет и после рассмотрения с резолюцией возвращает дежурному. В случае необходимости немедленного размножения либо доведения содержания несекретного документа, находящегося в пакете, до других лиц это может быть поручено дежурному, с отражением указания в резолюции. Дежурный составляет справку о том, сколько сделано копий, когда и кому они вручены, а также когда и кому устно доведено содержание документа; подписывает справку с указанием даты и времени, приобщает ее к документу. Лица, получающие копию, обязаны расписаться в справке с указанием даты и времени. Дежурный передает документ вместе со справкой и пакетом в подразделение делопроизводства и режима не позднее начала следующего рабочего дня.</w:t>
      </w:r>
    </w:p>
    <w:p w:rsidR="00F32946" w:rsidRPr="006E5A91" w:rsidRDefault="00F32946" w:rsidP="006E5A91">
      <w:r w:rsidRPr="006E5A91">
        <w:t>Поступившая в подразделение делопроизводства и режима корреспонденция вскрывается, за исключением конвертов с пометкой «Лично». Такие пакеты регистрируются без вскрытия и передаются адресату или уполномоченному на то сотруднику. Сотрудник, вскрывающий пакет, должен убедиться в полном изъятии из него корреспонденции. При вскрытии конвертов проверяется правильность адресования и оформления, комплектность и целостность документов и приложений к ним, сверяются номера документов с номерами, указанными на пакете.</w:t>
      </w:r>
    </w:p>
    <w:p w:rsidR="00F32946" w:rsidRPr="006E5A91" w:rsidRDefault="00F32946" w:rsidP="006E5A91">
      <w:r w:rsidRPr="006E5A91">
        <w:t>При поступлении поврежденного документа на оборотной стороне его последнего листа в правом нижнем углу ставится отметка «Документ получен в поврежденном виде».</w:t>
      </w:r>
    </w:p>
    <w:p w:rsidR="00F32946" w:rsidRPr="006E5A91" w:rsidRDefault="00F32946" w:rsidP="006E5A91">
      <w:r w:rsidRPr="006E5A91">
        <w:t>Конверты от поступившей корреспонденции после проверки уничтожаются, за исключением случаев, когда только по ним можно установить адрес отправителя или, когда дата почтового штемпеля имеет значение в качестве доказательства времени отправки и получения документа.</w:t>
      </w:r>
    </w:p>
    <w:p w:rsidR="00F32946" w:rsidRPr="006E5A91" w:rsidRDefault="00F32946" w:rsidP="006E5A91">
      <w:r w:rsidRPr="006E5A91">
        <w:t>Ошибочно направленные документы возвращаются отправителю или по согласованию с ним пересылаются по назначению в новых пакетах (упаковках) за регистрационными номерами отправителя (без взятия на основной учет подразделением делопроизводства и режима) с приложением части пакета отправителя, содержащей все надлежащие пометки.</w:t>
      </w:r>
    </w:p>
    <w:p w:rsidR="00F32946" w:rsidRPr="006E5A91" w:rsidRDefault="00F32946" w:rsidP="006E5A91">
      <w:r w:rsidRPr="006E5A91">
        <w:rPr>
          <w:iCs/>
        </w:rPr>
        <w:t>Поступившие документы учитываются и распределяются на регистрируемые и нерегистрируемые</w:t>
      </w:r>
      <w:r w:rsidRPr="006E5A91">
        <w:t>. Каждый орган внутренних дел разрабатывает собственный перечень нерегистрируемых документов.</w:t>
      </w:r>
    </w:p>
    <w:p w:rsidR="00F32946" w:rsidRPr="006E5A91" w:rsidRDefault="00F32946" w:rsidP="006E5A91">
      <w:r w:rsidRPr="006E5A91">
        <w:t>После вскрытия пакета документы регистрируются в журнале или в карточке учета входящих несекретных документов либо в других учетных документах. При наличии в пакете нескольких документов каждый из них регистрируется за отдельным номером.</w:t>
      </w:r>
    </w:p>
    <w:p w:rsidR="00F32946" w:rsidRPr="006E5A91" w:rsidRDefault="00F32946" w:rsidP="006E5A91">
      <w:r w:rsidRPr="006E5A91">
        <w:t>При регистрации входящего документа на его первом листе ставится штамп с указанием наименования органа внутренних дел, получившего документ, регистрационного (входящего) номера, даты регистрации, количества листов основного документа и приложений к нему. На первых листах приложений ставится штамп «К вх. N _____» с указанием года регистрации.</w:t>
      </w:r>
    </w:p>
    <w:p w:rsidR="00F32946" w:rsidRPr="006E5A91" w:rsidRDefault="00F32946" w:rsidP="006E5A91">
      <w:r w:rsidRPr="006E5A91">
        <w:t>Документы, адресованные руководству органа внутренних дел, а также без указания конкретного лица или структурного подразделения предварительно рассматриваются в подразделении делопроизводства и режима, а затем направляются непосредственно руководству или в структурное подразделение.</w:t>
      </w:r>
    </w:p>
    <w:p w:rsidR="00F32946" w:rsidRPr="006E5A91" w:rsidRDefault="00F32946" w:rsidP="006E5A91">
      <w:r w:rsidRPr="006E5A91">
        <w:t>Предварительное рассмотрение документов проводится с целью распределения поступивших документов на потоки: требующие обязательного рассмотрения руководством; направляемые непосредственно в структурные подразделения и ответственным исполнителям.</w:t>
      </w:r>
    </w:p>
    <w:p w:rsidR="00F32946" w:rsidRPr="006E5A91" w:rsidRDefault="00F32946" w:rsidP="006E5A91">
      <w:r w:rsidRPr="006E5A91">
        <w:t>Предварительное рассмотрение осуществляется, исходя из оценки их содержания, на основании установленного в органе внутренних дел распределения служебных обязанностей.</w:t>
      </w:r>
    </w:p>
    <w:p w:rsidR="00F32946" w:rsidRPr="006E5A91" w:rsidRDefault="00F32946" w:rsidP="006E5A91">
      <w:r w:rsidRPr="006E5A91">
        <w:t>Без предварительного рассмотрения передаются по назначению документы, адресованные непосредственно структурным подразделениям органа внутренних дел или конкретным должностным лицам.</w:t>
      </w:r>
    </w:p>
    <w:p w:rsidR="00F32946" w:rsidRPr="006E5A91" w:rsidRDefault="00F32946" w:rsidP="006E5A91">
      <w:r w:rsidRPr="006E5A91">
        <w:t>После регистрации корреспонденция докладывается, как правило, в день поступления руководителю органа внутренних дел или передается сотруднику, которому она адресована.</w:t>
      </w:r>
    </w:p>
    <w:p w:rsidR="00F32946" w:rsidRPr="006E5A91" w:rsidRDefault="00F32946" w:rsidP="006E5A91">
      <w:r w:rsidRPr="006E5A91">
        <w:t>При рассмотрении документов руководитель органа внутренних дел определяет в резолюции исполнителя (структурное подразделение или должностное лицо) и сроки исполнения. Резолюция должна быть лаконичной, содержать порядок и характер исполнения документа, а также фамилии и инициалы исполнителей, подпись руководителя и дату. Резолюция пишется на документе, отдельном листе, либо на специальном бланке.</w:t>
      </w:r>
    </w:p>
    <w:p w:rsidR="00F32946" w:rsidRPr="006E5A91" w:rsidRDefault="00F32946" w:rsidP="006E5A91">
      <w:r w:rsidRPr="006E5A91">
        <w:t>После доклада корреспонденции руководству органа внутренних дел резолюция переносится в соответствующую графу журнала (карточки) учета входящих несекретных документов либо вносится в систему электронного документооборота.</w:t>
      </w:r>
    </w:p>
    <w:p w:rsidR="00F32946" w:rsidRPr="006E5A91" w:rsidRDefault="00F32946" w:rsidP="006E5A91">
      <w:r w:rsidRPr="006E5A91">
        <w:t>Документы, которые исполняются несколькими структурными подразделениями, передаются им поочередно или одновременно в копиях. Подлинник передается ответственному исполнителю.</w:t>
      </w:r>
    </w:p>
    <w:p w:rsidR="00F32946" w:rsidRPr="006E5A91" w:rsidRDefault="00F32946" w:rsidP="006E5A91">
      <w:r w:rsidRPr="006E5A91">
        <w:t>Направление документов на исполнение производится в день их регистрации, а срочных и оперативных документов - незамедлительно.</w:t>
      </w:r>
    </w:p>
    <w:p w:rsidR="00F32946" w:rsidRPr="006E5A91" w:rsidRDefault="00F32946" w:rsidP="006E5A91">
      <w:r w:rsidRPr="006E5A91">
        <w:t>Служебные документы передаются исполнителю под расписку в журнале (карточке) учета входящих несекретных документов с проставлением даты получения. Передача служебных документов из одного структурного подразделения органа внутренних дел в другое осуществляется через подразделение делопроизводства и режима.</w:t>
      </w:r>
    </w:p>
    <w:p w:rsidR="00F32946" w:rsidRPr="006E5A91" w:rsidRDefault="00F32946" w:rsidP="006E5A91">
      <w:r w:rsidRPr="006E5A91">
        <w:rPr>
          <w:iCs/>
        </w:rPr>
        <w:t>Исполнение документа предусматривает сбор и обработку необходимой информации, подготовку, при необходимости, проекта документа, его оформление, согласование, представление на подписание (утверждение) руководителю органа внутренних дел или структурного подразделения органа внутренних дел</w:t>
      </w:r>
      <w:r w:rsidRPr="006E5A91">
        <w:t>.</w:t>
      </w:r>
    </w:p>
    <w:p w:rsidR="00F32946" w:rsidRPr="006E5A91" w:rsidRDefault="00F32946" w:rsidP="006E5A91">
      <w:r w:rsidRPr="006E5A91">
        <w:t>Исполнитель несет персональную ответственность за полноту и достоверность информации, использованной при подготовке документа, нарушение установленных сроков исполнения документов без объективных причин.</w:t>
      </w:r>
    </w:p>
    <w:p w:rsidR="00F32946" w:rsidRPr="006E5A91" w:rsidRDefault="00F32946" w:rsidP="006E5A91">
      <w:r w:rsidRPr="006E5A91">
        <w:t>При оперативном решении вопросов без составления дополнительных документов исполнителем делаются отметки на документе: о дате поступления (если образовался интервал времени между поступлением документа и его доставкой исполнителю), о датах и ходе промежуточного исполнения (запрос сведений, телефонные переговоры и другое), о дате и результатах окончательного исполнения.</w:t>
      </w:r>
    </w:p>
    <w:p w:rsidR="00F32946" w:rsidRPr="006E5A91" w:rsidRDefault="00F32946" w:rsidP="006E5A91">
      <w:r w:rsidRPr="006E5A91">
        <w:t>Все отметки размещаются на свободных от текста местах.</w:t>
      </w:r>
    </w:p>
    <w:p w:rsidR="00F32946" w:rsidRPr="006E5A91" w:rsidRDefault="00F32946" w:rsidP="006E5A91">
      <w:r w:rsidRPr="006E5A91">
        <w:t>При возвращении документа из структурного подразделения в подразделение делопроизводства и режима (после исполнения или ознакомления) его повторная регистрация не производится, а делается отметка в учетных формах о движении документа.</w:t>
      </w:r>
    </w:p>
    <w:p w:rsidR="00F32946" w:rsidRPr="006E5A91" w:rsidRDefault="00F32946" w:rsidP="006E5A91"/>
    <w:p w:rsidR="00F32946" w:rsidRPr="006E5A91" w:rsidRDefault="006E5A91" w:rsidP="006E5A91">
      <w:pPr>
        <w:pStyle w:val="2"/>
        <w:ind w:firstLine="709"/>
      </w:pPr>
      <w:r>
        <w:rPr>
          <w:b w:val="0"/>
        </w:rPr>
        <w:br w:type="page"/>
      </w:r>
      <w:r w:rsidR="00F32946" w:rsidRPr="006E5A91">
        <w:t>Вопрос 2. формирование дел. номенклатура дел</w:t>
      </w:r>
    </w:p>
    <w:p w:rsidR="00F32946" w:rsidRPr="006E5A91" w:rsidRDefault="00F32946" w:rsidP="006E5A91">
      <w:pPr>
        <w:jc w:val="center"/>
        <w:rPr>
          <w:b/>
        </w:rPr>
      </w:pPr>
    </w:p>
    <w:p w:rsidR="00F32946" w:rsidRPr="006E5A91" w:rsidRDefault="00F32946" w:rsidP="006E5A91">
      <w:pPr>
        <w:pStyle w:val="3"/>
        <w:ind w:firstLine="709"/>
      </w:pPr>
      <w:r w:rsidRPr="006E5A91">
        <w:t>Составление номенклатуры дел</w:t>
      </w:r>
    </w:p>
    <w:p w:rsidR="006E5A91" w:rsidRDefault="006E5A91" w:rsidP="006E5A91"/>
    <w:p w:rsidR="00F32946" w:rsidRPr="006E5A91" w:rsidRDefault="00F32946" w:rsidP="006E5A91">
      <w:r w:rsidRPr="006E5A91">
        <w:t>В целях правильного формирования дел, систематизированного хранения особой важности, совершенно секретных, секретных и несекретных документов и оперативного их поиска составляется номенклатура особой важности, совершенно секретных, секретных и несекретных дел.</w:t>
      </w:r>
      <w:r w:rsidRPr="006E5A91">
        <w:rPr>
          <w:rStyle w:val="a5"/>
        </w:rPr>
        <w:footnoteReference w:id="2"/>
      </w:r>
    </w:p>
    <w:p w:rsidR="00F32946" w:rsidRPr="006E5A91" w:rsidRDefault="00F32946" w:rsidP="006E5A91">
      <w:r w:rsidRPr="006E5A91">
        <w:rPr>
          <w:bCs/>
          <w:iCs/>
        </w:rPr>
        <w:t>Номенклатура дел</w:t>
      </w:r>
      <w:r w:rsidRPr="006E5A91">
        <w:rPr>
          <w:iCs/>
        </w:rPr>
        <w:t xml:space="preserve"> - систематизированный перечень заголовков дел, заводимых в органе внутренних дел с указанием сроков их хранения, оформленный в установленном порядке. </w:t>
      </w:r>
      <w:r w:rsidRPr="006E5A91">
        <w:t>Номенклатура дел является классификационным справочником и используется при построении информационно-поисковой системы и является основным учетным документом дел текущего года.</w:t>
      </w:r>
    </w:p>
    <w:p w:rsidR="00F32946" w:rsidRPr="006E5A91" w:rsidRDefault="00F32946" w:rsidP="006E5A91">
      <w:r w:rsidRPr="006E5A91">
        <w:t>Номенклатура дел является основным регистрационным документом дел текущего года и основанием их регистрации после окончания ведения в журнале учета законченных производством дел. Порядковые номера дел по номенклатуре дел являются номерами дел текущего года.</w:t>
      </w:r>
    </w:p>
    <w:p w:rsidR="00F32946" w:rsidRPr="006E5A91" w:rsidRDefault="00F32946" w:rsidP="006E5A91">
      <w:r w:rsidRPr="006E5A91">
        <w:t>Номенклатура дел составляется на основе изучения состава, содержания и количества документов, образующихся в процессе деятельности органа внутренних дел.</w:t>
      </w:r>
    </w:p>
    <w:p w:rsidR="00F32946" w:rsidRPr="006E5A91" w:rsidRDefault="00F32946" w:rsidP="006E5A91">
      <w:r w:rsidRPr="006E5A91">
        <w:t>При составлении номенклатуры дел следует руководствоваться положением об органе внутренних дел, положениями о его структурных подразделениях, штатным расписанием, планами и отчетами о работе, перечнями документов с указанием сроков их хранения, номенклатурами дел за предшествующие годы.</w:t>
      </w:r>
    </w:p>
    <w:p w:rsidR="00F32946" w:rsidRPr="006E5A91" w:rsidRDefault="00F32946" w:rsidP="006E5A91">
      <w:r w:rsidRPr="006E5A91">
        <w:t>В каждом органе внутренних дел составляется сводная номенклатура дел. В структурных и подчиненных (подведомственных) подразделениях, имеющих самостоятельное делопроизводство, в зависимости от объема документооборота и места дислокации допускается составление отдельных номенклатур дел.</w:t>
      </w:r>
    </w:p>
    <w:p w:rsidR="00F32946" w:rsidRPr="006E5A91" w:rsidRDefault="00F32946" w:rsidP="006E5A91">
      <w:r w:rsidRPr="006E5A91">
        <w:t>Номенклатура дел на предстоящий календарный год составляется в IV квартале текущего года подразделением делопроизводства и режима совместно с руководителями других структурных подразделений, а также руководителем подразделения специальных фондов, подписывается руководителем подразделения делопроизводства и режима, согласовывается с подразделением специальных фондов, после чего утверждается руководителем органа внутренних дел и вводится в действие с 1 января следующего календарного года.</w:t>
      </w:r>
    </w:p>
    <w:p w:rsidR="00F32946" w:rsidRPr="006E5A91" w:rsidRDefault="00F32946" w:rsidP="006E5A91">
      <w:r w:rsidRPr="006E5A91">
        <w:t>Номенклатура дел учитывается по журналу (карточке) учета подготовленных несекретных документов и хранится в течение года у руководителя подразделения делопроизводства и режима или у лица, ответственного за ее ведение. Заверенная копия утвержденной номенклатуры дел передается в подразделение специальных фондов для контроля за полнотой сдачи дел на хранение. В структурные подразделения органа внутренних дел выдаются выписки из соответствующих разделов номенклатуры дел для использования в работе.</w:t>
      </w:r>
    </w:p>
    <w:p w:rsidR="00F32946" w:rsidRPr="006E5A91" w:rsidRDefault="00F32946" w:rsidP="006E5A91">
      <w:r w:rsidRPr="006E5A91">
        <w:t>Номенклатура дел подразделяется на разделы, которые располагаются в соответствии с утвержденной структурой (штатным расписанием) органа внутренних дел. Названиями разделов номенклатуры дел органа внутренних дел являются наименования его структурных подразделений или направления деятельности. В пределах каждого раздела дела располагаются последовательно по степени важности, срокам хранения и степени секретности документов.</w:t>
      </w:r>
    </w:p>
    <w:p w:rsidR="00F32946" w:rsidRPr="006E5A91" w:rsidRDefault="00F32946" w:rsidP="006E5A91">
      <w:r w:rsidRPr="006E5A91">
        <w:t>При большом количестве дел им могут присваиваться индексы, которые состоят из обозначения структурного подразделения (направления деятельности) и порядкового номера дела.</w:t>
      </w:r>
    </w:p>
    <w:p w:rsidR="00F32946" w:rsidRPr="006E5A91" w:rsidRDefault="00F32946" w:rsidP="006E5A91">
      <w:r w:rsidRPr="006E5A91">
        <w:t>В номенклатуру дел включаются также дела временно действующих органов (комиссий, советов и других), не законченные производством дела прошлых лет (переходящие дела) и дела с документами, поступившие из других органов внутренних дел (организаций) для продолжения их ведения. Помимо дел в номенклатуру дел вносится журнал учета журналов и картотек.</w:t>
      </w:r>
    </w:p>
    <w:p w:rsidR="00F32946" w:rsidRPr="006E5A91" w:rsidRDefault="00F32946" w:rsidP="006E5A91">
      <w:r w:rsidRPr="006E5A91">
        <w:t>Переходящие дела вносятся в номенклатуру дел следующего года за порядковым номером в номенклатуре дел текущего года.</w:t>
      </w:r>
    </w:p>
    <w:p w:rsidR="00F32946" w:rsidRPr="006E5A91" w:rsidRDefault="00F32946" w:rsidP="006E5A91">
      <w:r w:rsidRPr="006E5A91">
        <w:t>После введения в действие новой номенклатуры дел делается отметка в номенклатуре дел истекшего года о перерегистрации переходящего дела: «Переходящее, ведется с ____ года».</w:t>
      </w:r>
    </w:p>
    <w:p w:rsidR="00F32946" w:rsidRPr="006E5A91" w:rsidRDefault="00F32946" w:rsidP="006E5A91">
      <w:r w:rsidRPr="006E5A91">
        <w:rPr>
          <w:iCs/>
        </w:rPr>
        <w:t>Дела, предусматриваемые номенклатурой дел, заводятся по следующим основным признакам</w:t>
      </w:r>
      <w:r w:rsidRPr="006E5A91">
        <w:t>:</w:t>
      </w:r>
    </w:p>
    <w:p w:rsidR="00F32946" w:rsidRPr="006E5A91" w:rsidRDefault="00F32946" w:rsidP="006E5A91">
      <w:pPr>
        <w:pStyle w:val="a"/>
        <w:numPr>
          <w:ilvl w:val="0"/>
          <w:numId w:val="7"/>
        </w:numPr>
        <w:ind w:left="0" w:firstLine="709"/>
      </w:pPr>
      <w:r w:rsidRPr="006E5A91">
        <w:t>Предметно-вопросный или тематический (документы группируются в дела в зависимости от содержащейся в них информации).</w:t>
      </w:r>
    </w:p>
    <w:p w:rsidR="00F32946" w:rsidRPr="006E5A91" w:rsidRDefault="00F32946" w:rsidP="006E5A91">
      <w:pPr>
        <w:pStyle w:val="a"/>
        <w:numPr>
          <w:ilvl w:val="0"/>
          <w:numId w:val="7"/>
        </w:numPr>
        <w:ind w:left="0" w:firstLine="709"/>
      </w:pPr>
      <w:r w:rsidRPr="006E5A91">
        <w:t>Виды документов (приказы, отчеты, протоколы и другое).</w:t>
      </w:r>
    </w:p>
    <w:p w:rsidR="00F32946" w:rsidRPr="006E5A91" w:rsidRDefault="00F32946" w:rsidP="006E5A91">
      <w:pPr>
        <w:pStyle w:val="a"/>
        <w:numPr>
          <w:ilvl w:val="0"/>
          <w:numId w:val="7"/>
        </w:numPr>
        <w:ind w:left="0" w:firstLine="709"/>
      </w:pPr>
      <w:r w:rsidRPr="006E5A91">
        <w:t>Адресаты (в дело объединяются документы по переписке с одной или несколькими организациями).</w:t>
      </w:r>
    </w:p>
    <w:p w:rsidR="00F32946" w:rsidRPr="006E5A91" w:rsidRDefault="00F32946" w:rsidP="006E5A91">
      <w:pPr>
        <w:pStyle w:val="a"/>
        <w:numPr>
          <w:ilvl w:val="0"/>
          <w:numId w:val="7"/>
        </w:numPr>
        <w:ind w:left="0" w:firstLine="709"/>
      </w:pPr>
      <w:r w:rsidRPr="006E5A91">
        <w:t>Заголовок дела должен четко и в обобщенной форме отражать основное содержание и состав документов дела. Не допускается употребления в заголовке дела неконкретных формулировок («разные материалы», «общая переписка» и других), а также вводных слов и сложных синтаксических оборотов.</w:t>
      </w:r>
    </w:p>
    <w:p w:rsidR="00F32946" w:rsidRPr="006E5A91" w:rsidRDefault="00F32946" w:rsidP="006E5A91">
      <w:r w:rsidRPr="006E5A91">
        <w:rPr>
          <w:iCs/>
        </w:rPr>
        <w:t>Заголовок дела состоит из элементов, располагаемых в следующей последовательности</w:t>
      </w:r>
      <w:r w:rsidRPr="006E5A91">
        <w:t>:</w:t>
      </w:r>
    </w:p>
    <w:p w:rsidR="00F32946" w:rsidRPr="006E5A91" w:rsidRDefault="00F32946" w:rsidP="006E5A91">
      <w:pPr>
        <w:pStyle w:val="a0"/>
        <w:ind w:firstLine="709"/>
      </w:pPr>
      <w:r w:rsidRPr="006E5A91">
        <w:t>название вида дела или разновидности документов;</w:t>
      </w:r>
    </w:p>
    <w:p w:rsidR="00F32946" w:rsidRPr="006E5A91" w:rsidRDefault="00F32946" w:rsidP="006E5A91">
      <w:pPr>
        <w:pStyle w:val="a0"/>
        <w:ind w:firstLine="709"/>
      </w:pPr>
      <w:r w:rsidRPr="006E5A91">
        <w:t>наименование органа внутренних дел или его структурного подразделения (автора документа);</w:t>
      </w:r>
    </w:p>
    <w:p w:rsidR="00F32946" w:rsidRPr="006E5A91" w:rsidRDefault="00F32946" w:rsidP="006E5A91">
      <w:pPr>
        <w:pStyle w:val="a0"/>
        <w:ind w:firstLine="709"/>
      </w:pPr>
      <w:r w:rsidRPr="006E5A91">
        <w:t>наименование подразделения (организации), которому будут адресованы или от которого будут получены документы (адресат или корреспондент документа);</w:t>
      </w:r>
    </w:p>
    <w:p w:rsidR="00F32946" w:rsidRPr="006E5A91" w:rsidRDefault="00F32946" w:rsidP="006E5A91">
      <w:pPr>
        <w:pStyle w:val="a0"/>
        <w:ind w:firstLine="709"/>
      </w:pPr>
      <w:r w:rsidRPr="006E5A91">
        <w:t>краткое содержание документов дела;</w:t>
      </w:r>
    </w:p>
    <w:p w:rsidR="00F32946" w:rsidRPr="006E5A91" w:rsidRDefault="00F32946" w:rsidP="006E5A91">
      <w:pPr>
        <w:pStyle w:val="a0"/>
        <w:ind w:firstLine="709"/>
      </w:pPr>
      <w:r w:rsidRPr="006E5A91">
        <w:t>название местности (территории), с которой связано содержание документов дела;</w:t>
      </w:r>
    </w:p>
    <w:p w:rsidR="00F32946" w:rsidRPr="006E5A91" w:rsidRDefault="00F32946" w:rsidP="006E5A91">
      <w:pPr>
        <w:pStyle w:val="a0"/>
        <w:ind w:firstLine="709"/>
      </w:pPr>
      <w:r w:rsidRPr="006E5A91">
        <w:t>даты (период), к которым относятся документы дела;</w:t>
      </w:r>
    </w:p>
    <w:p w:rsidR="00F32946" w:rsidRPr="006E5A91" w:rsidRDefault="00F32946" w:rsidP="006E5A91">
      <w:pPr>
        <w:pStyle w:val="a0"/>
        <w:ind w:firstLine="709"/>
      </w:pPr>
      <w:r w:rsidRPr="006E5A91">
        <w:t>указание на копийность документов дела.</w:t>
      </w:r>
    </w:p>
    <w:p w:rsidR="00F32946" w:rsidRPr="006E5A91" w:rsidRDefault="00F32946" w:rsidP="006E5A91">
      <w:r w:rsidRPr="006E5A91">
        <w:t>Состав элементов заголовка определяется характером документов дела. Сведения, составляющие государственную тайну, в заголовки дел не включаются.</w:t>
      </w:r>
    </w:p>
    <w:p w:rsidR="00F32946" w:rsidRPr="006E5A91" w:rsidRDefault="00F32946" w:rsidP="006E5A91">
      <w:r w:rsidRPr="006E5A91">
        <w:t>В заголовках дел, содержащих документы по одному вопросу, в качестве вида дела употребляется термин «документы», а в конце заголовка в скобках указываются основные разновидности документов, которые должны быть сгруппированы в деле. Термин «документы» применяется также в заголовках дел, содержащих приложения к какому-либо документу.</w:t>
      </w:r>
    </w:p>
    <w:p w:rsidR="00F32946" w:rsidRPr="006E5A91" w:rsidRDefault="00F32946" w:rsidP="006E5A91">
      <w:r w:rsidRPr="006E5A91">
        <w:t>В заголовках дел, предназначенных для группировки документов одной разновидности, указывается эта разновидность документов во множественном числе.</w:t>
      </w:r>
    </w:p>
    <w:p w:rsidR="00F32946" w:rsidRPr="006E5A91" w:rsidRDefault="00F32946" w:rsidP="006E5A91">
      <w:r w:rsidRPr="006E5A91">
        <w:t>В заголовках номенклатурных дел, содержащих переписку, указывается, с кем и по какому вопросу (вопросам) она ведется.</w:t>
      </w:r>
    </w:p>
    <w:p w:rsidR="00F32946" w:rsidRPr="006E5A91" w:rsidRDefault="00F32946" w:rsidP="006E5A91">
      <w:r w:rsidRPr="006E5A91">
        <w:t>Наименование органа внутренних дел (организации) в качестве автора документов указывается кратко.</w:t>
      </w:r>
    </w:p>
    <w:p w:rsidR="00F32946" w:rsidRPr="006E5A91" w:rsidRDefault="00F32946" w:rsidP="006E5A91">
      <w:r w:rsidRPr="006E5A91">
        <w:t>В заголовках дел, содержащих переписку с однородными корреспондентами, последние не перечисляются, а указывается их общее видовое название. Корреспонденты не указываются, если дело содержит переписку с разнородными организациями. В заголовке дела указывается конкретный корреспондент, если переписка ведется только с ним.</w:t>
      </w:r>
    </w:p>
    <w:p w:rsidR="00F32946" w:rsidRPr="006E5A91" w:rsidRDefault="00F32946" w:rsidP="006E5A91">
      <w:r w:rsidRPr="006E5A91">
        <w:t>В заголовках номенклатурных дел, содержащих плановую или отчетную документацию, указывается период на (за) который составлены планы (отчеты).</w:t>
      </w:r>
    </w:p>
    <w:p w:rsidR="00F32946" w:rsidRPr="006E5A91" w:rsidRDefault="00F32946" w:rsidP="006E5A91">
      <w:r w:rsidRPr="006E5A91">
        <w:t>По окончании делопроизводственного года в конце номенклатуры дел производится запись о количестве заведенных дел и томов дел, отдельно постоянного и временного сроков хранения и дел, переходящих на следующий год, которая заверяется подписью руководителя подразделения делопроизводства и режима или лицом, ответственным за ведение номенклатуры дел. Итоговые данные сообщаются в соответствующее подразделение специальных фондов.</w:t>
      </w:r>
    </w:p>
    <w:p w:rsidR="00F32946" w:rsidRPr="006E5A91" w:rsidRDefault="00F32946" w:rsidP="006E5A91"/>
    <w:p w:rsidR="00F32946" w:rsidRPr="006E5A91" w:rsidRDefault="00F32946" w:rsidP="006E5A91">
      <w:pPr>
        <w:pStyle w:val="3"/>
        <w:ind w:firstLine="709"/>
      </w:pPr>
      <w:r w:rsidRPr="006E5A91">
        <w:t>Формирование дел</w:t>
      </w:r>
    </w:p>
    <w:p w:rsidR="006E5A91" w:rsidRDefault="006E5A91" w:rsidP="006E5A91">
      <w:pPr>
        <w:rPr>
          <w:bCs/>
          <w:iCs/>
        </w:rPr>
      </w:pPr>
    </w:p>
    <w:p w:rsidR="00F32946" w:rsidRPr="006E5A91" w:rsidRDefault="00F32946" w:rsidP="006E5A91">
      <w:r w:rsidRPr="006E5A91">
        <w:rPr>
          <w:bCs/>
          <w:iCs/>
        </w:rPr>
        <w:t>Формированием дел</w:t>
      </w:r>
      <w:r w:rsidRPr="006E5A91">
        <w:rPr>
          <w:iCs/>
        </w:rPr>
        <w:t xml:space="preserve"> называется группировка исполненных документов в дела в соответствии с номенклатурой дел</w:t>
      </w:r>
      <w:r w:rsidRPr="006E5A91">
        <w:t>.</w:t>
      </w:r>
    </w:p>
    <w:p w:rsidR="00F32946" w:rsidRPr="006E5A91" w:rsidRDefault="00F32946" w:rsidP="006E5A91">
      <w:r w:rsidRPr="006E5A91">
        <w:t>Номенклатурные дела формируются в органах внутренних дел:</w:t>
      </w:r>
    </w:p>
    <w:p w:rsidR="00F32946" w:rsidRPr="006E5A91" w:rsidRDefault="00F32946" w:rsidP="006E5A91">
      <w:pPr>
        <w:pStyle w:val="a0"/>
        <w:ind w:firstLine="709"/>
      </w:pPr>
      <w:r w:rsidRPr="006E5A91">
        <w:t>при централизованном ведении делопроизводства - подразделением делопроизводства и режима;</w:t>
      </w:r>
    </w:p>
    <w:p w:rsidR="00F32946" w:rsidRPr="006E5A91" w:rsidRDefault="00F32946" w:rsidP="006E5A91">
      <w:pPr>
        <w:pStyle w:val="a0"/>
        <w:ind w:firstLine="709"/>
      </w:pPr>
      <w:r w:rsidRPr="006E5A91">
        <w:t>при децентрализованном ведении делопроизводства как структурными подразделениями органа внутренних дел (лицами, ответственными за ведение дел), так и подразделением делопроизводства и режима.</w:t>
      </w:r>
    </w:p>
    <w:p w:rsidR="00F32946" w:rsidRPr="006E5A91" w:rsidRDefault="00F32946" w:rsidP="006E5A91">
      <w:r w:rsidRPr="006E5A91">
        <w:t>Ведение и хранение дел непосредственно сотрудниками структурных подразделений органа внутренних дел допускается с письменного разрешения руководителя органа внутренних дел и по согласованию с руководителем подразделения делопроизводства и режима.</w:t>
      </w:r>
    </w:p>
    <w:p w:rsidR="00F32946" w:rsidRPr="006E5A91" w:rsidRDefault="00F32946" w:rsidP="006E5A91">
      <w:r w:rsidRPr="006E5A91">
        <w:rPr>
          <w:iCs/>
        </w:rPr>
        <w:t>Формирование дел осуществляется в соответствии со следующими общими правилами</w:t>
      </w:r>
      <w:r w:rsidRPr="006E5A91">
        <w:t>:</w:t>
      </w:r>
    </w:p>
    <w:p w:rsidR="00F32946" w:rsidRPr="006E5A91" w:rsidRDefault="00F32946" w:rsidP="006E5A91">
      <w:pPr>
        <w:pStyle w:val="a0"/>
        <w:ind w:firstLine="709"/>
      </w:pPr>
      <w:r w:rsidRPr="006E5A91">
        <w:t>к делам приобщаются только исполненные документы в соответствии с заголовками дел по номенклатуре дел;</w:t>
      </w:r>
    </w:p>
    <w:p w:rsidR="00F32946" w:rsidRPr="006E5A91" w:rsidRDefault="00F32946" w:rsidP="006E5A91">
      <w:pPr>
        <w:pStyle w:val="a0"/>
        <w:ind w:firstLine="709"/>
      </w:pPr>
      <w:r w:rsidRPr="006E5A91">
        <w:t>в дело группируются документы одного календарного года (исключение составляют переходящие дела и документы, переходящие сроком исполнения на последующий год);</w:t>
      </w:r>
    </w:p>
    <w:p w:rsidR="00F32946" w:rsidRPr="006E5A91" w:rsidRDefault="00F32946" w:rsidP="006E5A91">
      <w:pPr>
        <w:pStyle w:val="a0"/>
        <w:ind w:firstLine="709"/>
      </w:pPr>
      <w:r w:rsidRPr="006E5A91">
        <w:t>документы постоянного и временного сроков хранения группируются в отдельные дела;</w:t>
      </w:r>
    </w:p>
    <w:p w:rsidR="00F32946" w:rsidRPr="006E5A91" w:rsidRDefault="00F32946" w:rsidP="006E5A91">
      <w:pPr>
        <w:pStyle w:val="a0"/>
        <w:ind w:firstLine="709"/>
      </w:pPr>
      <w:r w:rsidRPr="006E5A91">
        <w:t>каждый документ, помещенный в дело, должен быть оформлен в соответствии с требованиями государственных стандартов и нормативных правовых актов МВД России;</w:t>
      </w:r>
    </w:p>
    <w:p w:rsidR="00F32946" w:rsidRPr="006E5A91" w:rsidRDefault="00F32946" w:rsidP="006E5A91">
      <w:pPr>
        <w:pStyle w:val="a0"/>
        <w:ind w:firstLine="709"/>
      </w:pPr>
      <w:r w:rsidRPr="006E5A91">
        <w:t>в дело включается по одному экземпляру каждого документа;</w:t>
      </w:r>
    </w:p>
    <w:p w:rsidR="00F32946" w:rsidRPr="006E5A91" w:rsidRDefault="00F32946" w:rsidP="006E5A91">
      <w:pPr>
        <w:pStyle w:val="a0"/>
        <w:ind w:firstLine="709"/>
      </w:pPr>
      <w:r w:rsidRPr="006E5A91">
        <w:t>в делах оформляются внутренние описи документов, находящихся в деле;</w:t>
      </w:r>
    </w:p>
    <w:p w:rsidR="00F32946" w:rsidRPr="006E5A91" w:rsidRDefault="00F32946" w:rsidP="006E5A91">
      <w:pPr>
        <w:pStyle w:val="a0"/>
        <w:ind w:firstLine="709"/>
      </w:pPr>
      <w:r w:rsidRPr="006E5A91">
        <w:t>по объему дело не должно превышать 250 листов, при толщине не более 40мм. При наличии в деле нескольких томов индекс и заголовок дела проставляется на каждом томе с добавлением «т.1», «т.2» и далее.</w:t>
      </w:r>
    </w:p>
    <w:p w:rsidR="00F32946" w:rsidRPr="006E5A91" w:rsidRDefault="00F32946" w:rsidP="006E5A91">
      <w:r w:rsidRPr="006E5A91">
        <w:t>При приеме исполненных документов проверяется правильность их оформления (наличие подписей, виз, отметок об исполнении, дат, номеров и заверительных надписей), правильность рассылки, направления документов в дела и наличие фамилий исполнителей документов, а также соответствие грифа ограничения доступа документов грифу секретности дела, количество листов и наличие указанных в документе приложений.</w:t>
      </w:r>
    </w:p>
    <w:p w:rsidR="00F32946" w:rsidRPr="006E5A91" w:rsidRDefault="00F32946" w:rsidP="006E5A91">
      <w:r w:rsidRPr="006E5A91">
        <w:t>Неисполненные, подлежащие возврату, неправильно оформленные документы на подшивку не принимаются.</w:t>
      </w:r>
    </w:p>
    <w:p w:rsidR="00F32946" w:rsidRPr="006E5A91" w:rsidRDefault="00F32946" w:rsidP="006E5A91">
      <w:r w:rsidRPr="006E5A91">
        <w:t>Несекретные документы подшиваются с совершенно секретными и секретными, если они соответствуют заголовку номенклатурного дела.</w:t>
      </w:r>
    </w:p>
    <w:p w:rsidR="00F32946" w:rsidRPr="006E5A91" w:rsidRDefault="00F32946" w:rsidP="006E5A91">
      <w:r w:rsidRPr="006E5A91">
        <w:t>При подшивке в дело документов, имеющих приложения, они вносятся во внутреннюю опись документов, находящихся в деле, как одна позиция и отметок о наличии приложений, в том числе и несекретных, во внутренней описи документов, находящихся в деле, и заверительном листе не делается.</w:t>
      </w:r>
    </w:p>
    <w:p w:rsidR="00F32946" w:rsidRPr="006E5A91" w:rsidRDefault="00F32946" w:rsidP="006E5A91">
      <w:r w:rsidRPr="006E5A91">
        <w:t>Распорядительные документы группируются в номенклатурные дела по видам и хронологии с относящимися к ним приложениями.</w:t>
      </w:r>
    </w:p>
    <w:p w:rsidR="00F32946" w:rsidRPr="006E5A91" w:rsidRDefault="00F32946" w:rsidP="006E5A91">
      <w:r w:rsidRPr="006E5A91">
        <w:t>Протоколы и материалы к ним формируются в отдельные дела.</w:t>
      </w:r>
    </w:p>
    <w:p w:rsidR="00F32946" w:rsidRPr="006E5A91" w:rsidRDefault="00F32946" w:rsidP="006E5A91">
      <w:r w:rsidRPr="006E5A91">
        <w:t>Плановые и отчетные документы включаются в дела того года, к которому они относятся, независимо от даты их составления или поступления. Перспективные планы работы формируются в дела первого года действия планов, а отчеты об их выполнении - в дела последнего года.</w:t>
      </w:r>
    </w:p>
    <w:p w:rsidR="00F32946" w:rsidRPr="006E5A91" w:rsidRDefault="00F32946" w:rsidP="006E5A91">
      <w:r w:rsidRPr="006E5A91">
        <w:t>Переписка по вопросам служебной деятельности группируется в дела за период календарного года и систематизируется в хронологической последовательности; документ-ответ помещается за документом-запросом. При возобновлении переписки по определенному вопросу, начавшейся в предыдущем году, документы включаются в дело текущего года с указанием индекса дела предыдущего года.</w:t>
      </w:r>
    </w:p>
    <w:p w:rsidR="00F32946" w:rsidRPr="006E5A91" w:rsidRDefault="00F32946" w:rsidP="006E5A91">
      <w:r w:rsidRPr="006E5A91">
        <w:t>Письма и заявления граждан, запросы социально-правового характера формируются в отдельные дела вместе с материалами по их рассмотрению.</w:t>
      </w:r>
    </w:p>
    <w:p w:rsidR="00F32946" w:rsidRPr="006E5A91" w:rsidRDefault="00F32946" w:rsidP="006E5A91">
      <w:r w:rsidRPr="006E5A91">
        <w:t>Дела заводятся только по мере поступления на подшивку первого исполненного документа и выдаются лицам, ответственным за их ведение (сохранность), под расписку в номенклатуре дел с указанием даты.</w:t>
      </w:r>
    </w:p>
    <w:p w:rsidR="00F32946" w:rsidRPr="006E5A91" w:rsidRDefault="00F32946" w:rsidP="006E5A91">
      <w:r w:rsidRPr="006E5A91">
        <w:t>По законченному производством делу (тому дела) в номенклатуре дел исполнителем или лицом, ответственным за хранение дела, делается запись с указанием даты окончания дела (тома дела), количества листов в нем и других необходимых данных.</w:t>
      </w:r>
    </w:p>
    <w:p w:rsidR="00F32946" w:rsidRPr="006E5A91" w:rsidRDefault="00F32946" w:rsidP="006E5A91">
      <w:r w:rsidRPr="006E5A91">
        <w:t>Все законченные производством дела (тома дел) регистрируются (берутся на инвентарный учет) в журнале учета законченных производством дел. Каждый том дела регистрируется в журнале учета законченных производством дел за отдельным номером, который проставляется на его обложке.</w:t>
      </w:r>
    </w:p>
    <w:p w:rsidR="00F32946" w:rsidRPr="006E5A91" w:rsidRDefault="00F32946" w:rsidP="006E5A91">
      <w:r w:rsidRPr="006E5A91">
        <w:t>Вторые и последующие тома вносятся в номенклатуру дел по мере их заведения отдельной строкой, за номером дела, что подтверждается в номенклатуре распиской лица, ответственного за ведение (сохранность) тома, с указанием даты его заведения. Основанием для заведения второго и последующих томов дела является постановка предыдущего на инвентарный учет в журнале законченных производством дел. Запрещается одновременное ведение нескольких томов дел.</w:t>
      </w:r>
    </w:p>
    <w:p w:rsidR="00F32946" w:rsidRPr="006E5A91" w:rsidRDefault="00F32946" w:rsidP="006E5A91">
      <w:r w:rsidRPr="006E5A91">
        <w:t>Контроль за правильным формированием дел осуществляется соответствующим подразделением делопроизводства и режима.</w:t>
      </w:r>
    </w:p>
    <w:p w:rsidR="00F32946" w:rsidRPr="006E5A91" w:rsidRDefault="00F32946" w:rsidP="006E5A91"/>
    <w:p w:rsidR="00F32946" w:rsidRPr="006E5A91" w:rsidRDefault="00F32946" w:rsidP="006E5A91">
      <w:pPr>
        <w:pStyle w:val="3"/>
        <w:ind w:firstLine="709"/>
      </w:pPr>
      <w:r w:rsidRPr="006E5A91">
        <w:t>Оформление дел</w:t>
      </w:r>
    </w:p>
    <w:p w:rsidR="006E5A91" w:rsidRDefault="006E5A91" w:rsidP="006E5A91"/>
    <w:p w:rsidR="00F32946" w:rsidRPr="006E5A91" w:rsidRDefault="00F32946" w:rsidP="006E5A91">
      <w:r w:rsidRPr="006E5A91">
        <w:t>Оформление дел осуществляется при их заведении и по окончанию года. Оформление дел включает в себя комплекс работ, проводимых поэтапно: описание дела на обложке; приобщение документов в дело; нумерацию листов; составление внутренней описи документов, находящихся в деле; заверительного листа.</w:t>
      </w:r>
    </w:p>
    <w:p w:rsidR="00F32946" w:rsidRPr="006E5A91" w:rsidRDefault="00F32946" w:rsidP="006E5A91">
      <w:r w:rsidRPr="006E5A91">
        <w:t>Оформление дел производится сотрудниками подразделений делопроизводства и режима и других структурных подразделений органа внутренних дел, ответственных за ведение дел.</w:t>
      </w:r>
    </w:p>
    <w:p w:rsidR="00F32946" w:rsidRPr="006E5A91" w:rsidRDefault="00F32946" w:rsidP="006E5A91">
      <w:r w:rsidRPr="006E5A91">
        <w:t>На обложке дела указывается гриф секретности, соответствующий наивысшей степени секретности документов, находящихся в нем, наименование органа внутренних дел и структурного подразделения, номер дела и тома, заголовок дела, дата заведения и окончания дела и срок хранения.</w:t>
      </w:r>
    </w:p>
    <w:p w:rsidR="00F32946" w:rsidRPr="006E5A91" w:rsidRDefault="00F32946" w:rsidP="006E5A91">
      <w:r w:rsidRPr="006E5A91">
        <w:t>Наименование органа внутренних дел указывается полностью, в именительном падеже, с указанием официально принятого сокращенного наименования, которое указывается в скобках после полного наименования. Наименование структурного подразделения приводится в соответствии с утвержденным штатным расписанием органа внутренних дел. Заголовок и срок хранения дела переносятся из номенклатуры дел.</w:t>
      </w:r>
    </w:p>
    <w:p w:rsidR="00F32946" w:rsidRPr="006E5A91" w:rsidRDefault="00F32946" w:rsidP="006E5A91">
      <w:r w:rsidRPr="006E5A91">
        <w:t>В заголовках дел с распорядительными документами указывается вид документов и их характеристика (подлинники или копии).</w:t>
      </w:r>
    </w:p>
    <w:p w:rsidR="00F32946" w:rsidRPr="006E5A91" w:rsidRDefault="00F32946" w:rsidP="006E5A91">
      <w:r w:rsidRPr="006E5A91">
        <w:t>Законченное производством дело (том дела) сброшюровывается, на его обложке проставляется дата окончания и инвентарный номер по журналу учета законченных производством дел.</w:t>
      </w:r>
    </w:p>
    <w:p w:rsidR="00F32946" w:rsidRPr="006E5A91" w:rsidRDefault="006E5A91" w:rsidP="006E5A91">
      <w:pPr>
        <w:jc w:val="center"/>
        <w:rPr>
          <w:b/>
        </w:rPr>
      </w:pPr>
      <w:r>
        <w:br w:type="page"/>
      </w:r>
      <w:r w:rsidR="00F32946" w:rsidRPr="006E5A91">
        <w:rPr>
          <w:b/>
        </w:rPr>
        <w:t>Вопрос 3. Контроль исполнения документов и поручений</w:t>
      </w:r>
    </w:p>
    <w:p w:rsidR="00F32946" w:rsidRPr="006E5A91" w:rsidRDefault="00F32946" w:rsidP="006E5A91"/>
    <w:p w:rsidR="00F32946" w:rsidRPr="006E5A91" w:rsidRDefault="00F32946" w:rsidP="006E5A91">
      <w:r w:rsidRPr="006E5A91">
        <w:rPr>
          <w:bCs/>
        </w:rPr>
        <w:t xml:space="preserve">Контроль </w:t>
      </w:r>
      <w:r w:rsidRPr="006E5A91">
        <w:t>представляет собой совокупность мероприятий, направленных на обеспечение своевременного и качественного исполнения принятых решений и поручений, зафиксированных в служебных документах. Осуществление контроля является одной из основных обязанностей всех должностных лиц. Обязательному контролю подлежат все служебные документы, в которых определены сроки исполнения или имеются поручения о представлении докладов, предложений, заключений и выполнении (проведении) других конкретных мероприятий.</w:t>
      </w:r>
    </w:p>
    <w:p w:rsidR="00F32946" w:rsidRPr="006E5A91" w:rsidRDefault="00F32946" w:rsidP="006E5A91">
      <w:r w:rsidRPr="006E5A91">
        <w:rPr>
          <w:iCs/>
        </w:rPr>
        <w:t>Контроль исполнения поручений включает</w:t>
      </w:r>
      <w:r w:rsidRPr="006E5A91">
        <w:t>:</w:t>
      </w:r>
    </w:p>
    <w:p w:rsidR="00F32946" w:rsidRPr="006E5A91" w:rsidRDefault="00F32946" w:rsidP="006E5A91">
      <w:pPr>
        <w:pStyle w:val="a0"/>
        <w:ind w:firstLine="709"/>
      </w:pPr>
      <w:r w:rsidRPr="006E5A91">
        <w:t>систематизацию и подготовку сведений о содержании и сроках выполнения поручений, подготовку и направление исполнителям контрольных и учетных карточек;</w:t>
      </w:r>
    </w:p>
    <w:p w:rsidR="00F32946" w:rsidRPr="006E5A91" w:rsidRDefault="00F32946" w:rsidP="006E5A91">
      <w:pPr>
        <w:pStyle w:val="a0"/>
        <w:ind w:firstLine="709"/>
      </w:pPr>
      <w:r w:rsidRPr="006E5A91">
        <w:t>периодический сбор, обобщение и анализ информации о ходе и состоянии выполнения поручений;</w:t>
      </w:r>
    </w:p>
    <w:p w:rsidR="00F32946" w:rsidRPr="006E5A91" w:rsidRDefault="00F32946" w:rsidP="006E5A91">
      <w:pPr>
        <w:pStyle w:val="a0"/>
        <w:ind w:firstLine="709"/>
      </w:pPr>
      <w:r w:rsidRPr="006E5A91">
        <w:t>осуществление по указанию соответствующих руководителей проверки фактического выполнения поручений, а также подготовку по ее результатам материалов (рапорт, справка, докладная записка) для доклада руководителям;</w:t>
      </w:r>
    </w:p>
    <w:p w:rsidR="00F32946" w:rsidRPr="006E5A91" w:rsidRDefault="00F32946" w:rsidP="006E5A91">
      <w:pPr>
        <w:pStyle w:val="a0"/>
        <w:ind w:firstLine="709"/>
      </w:pPr>
      <w:r w:rsidRPr="006E5A91">
        <w:t>подготовку предложений по обеспечению своевременного выполнения поручений, повышению исполнительской дисциплины, совершенствованию организации и осуществления контроля.</w:t>
      </w:r>
    </w:p>
    <w:p w:rsidR="00F32946" w:rsidRPr="006E5A91" w:rsidRDefault="00F32946" w:rsidP="006E5A91">
      <w:r w:rsidRPr="006E5A91">
        <w:rPr>
          <w:iCs/>
        </w:rPr>
        <w:t>Контроль в пределах своей компетенции осуществляют следующие субъекты контроля</w:t>
      </w:r>
      <w:r w:rsidRPr="006E5A91">
        <w:t>:</w:t>
      </w:r>
    </w:p>
    <w:p w:rsidR="00F32946" w:rsidRPr="006E5A91" w:rsidRDefault="00F32946" w:rsidP="006E5A91">
      <w:pPr>
        <w:pStyle w:val="a"/>
        <w:numPr>
          <w:ilvl w:val="0"/>
          <w:numId w:val="9"/>
        </w:numPr>
        <w:ind w:left="0" w:firstLine="709"/>
      </w:pPr>
      <w:r w:rsidRPr="006E5A91">
        <w:t>Организационно-инспекторский департамент МВД России, Административный департамент МВД России, Правовой департамент МВД России - в центральном аппарате МВД России, подразделениях, непосредственно подчиненных МВД России.</w:t>
      </w:r>
    </w:p>
    <w:p w:rsidR="00F32946" w:rsidRPr="006E5A91" w:rsidRDefault="00F32946" w:rsidP="006E5A91">
      <w:pPr>
        <w:pStyle w:val="a"/>
        <w:numPr>
          <w:ilvl w:val="0"/>
          <w:numId w:val="9"/>
        </w:numPr>
        <w:ind w:left="0" w:firstLine="709"/>
      </w:pPr>
      <w:r w:rsidRPr="006E5A91">
        <w:t>Штабные подразделения - в органах внутренних дел, учреждениях и организациях, осуществляющих задачи, возложенные на ОВД.</w:t>
      </w:r>
    </w:p>
    <w:p w:rsidR="00F32946" w:rsidRPr="006E5A91" w:rsidRDefault="00F32946" w:rsidP="006E5A91">
      <w:pPr>
        <w:pStyle w:val="a"/>
        <w:numPr>
          <w:ilvl w:val="0"/>
          <w:numId w:val="9"/>
        </w:numPr>
        <w:ind w:left="0" w:firstLine="709"/>
      </w:pPr>
      <w:r w:rsidRPr="006E5A91">
        <w:t>Подразделения делопроизводства и режима - в соответствующих подразделениях центрального аппарата МВД России, подразделениях, непосредственно подчиненных МВД России, органах внутренних дел, учреждениях и организациях, осуществляющих задачи, возложенные на ОВД.</w:t>
      </w:r>
    </w:p>
    <w:p w:rsidR="00F32946" w:rsidRPr="006E5A91" w:rsidRDefault="00F32946" w:rsidP="006E5A91">
      <w:pPr>
        <w:pStyle w:val="a"/>
        <w:numPr>
          <w:ilvl w:val="0"/>
          <w:numId w:val="9"/>
        </w:numPr>
        <w:ind w:left="0" w:firstLine="709"/>
      </w:pPr>
      <w:r w:rsidRPr="006E5A91">
        <w:t>Подразделения правового обеспечения - в органах внутренних дел, учреждениях и организациях, осуществляющих задачи, возложенные на органы внутренних дел.</w:t>
      </w:r>
    </w:p>
    <w:p w:rsidR="00F32946" w:rsidRPr="006E5A91" w:rsidRDefault="00F32946" w:rsidP="006E5A91">
      <w:r w:rsidRPr="006E5A91">
        <w:t>На документах, подлежащих контролю проставляется штамп «Контроль», «Особый контроль» и заполняется контрольная карточка в двух экземплярах, после чего подлежащий контролю документ вместе со вторым экземпляром контрольной карточки направляется в соответствующие структурные подразделения, как правило, в день регистрации, а срочные - немедленно.</w:t>
      </w:r>
    </w:p>
    <w:p w:rsidR="00F32946" w:rsidRPr="006E5A91" w:rsidRDefault="00F32946" w:rsidP="006E5A91">
      <w:r w:rsidRPr="006E5A91">
        <w:t>Выставление контрольной карточки - исключительная прерогатива субъекта контроля. Субъекты контроля в подразделениях-исполнителях поручения осуществляют контроль в процессе непосредственного контакта с исполнителями по действующим в системе МВД России каналам прямой и обратной связи, позволяющим решать данные вопросы бездокументационным путем.</w:t>
      </w:r>
    </w:p>
    <w:p w:rsidR="00F32946" w:rsidRPr="006E5A91" w:rsidRDefault="00F32946" w:rsidP="006E5A91">
      <w:r w:rsidRPr="006E5A91">
        <w:rPr>
          <w:iCs/>
        </w:rPr>
        <w:t>Осуществляются следующие виды контроля за выполнением поручений</w:t>
      </w:r>
      <w:r w:rsidRPr="006E5A91">
        <w:t>:</w:t>
      </w:r>
    </w:p>
    <w:p w:rsidR="00F32946" w:rsidRPr="006E5A91" w:rsidRDefault="00F32946" w:rsidP="006E5A91">
      <w:pPr>
        <w:pStyle w:val="a"/>
        <w:numPr>
          <w:ilvl w:val="0"/>
          <w:numId w:val="10"/>
        </w:numPr>
        <w:ind w:left="0" w:firstLine="709"/>
      </w:pPr>
      <w:r w:rsidRPr="006E5A91">
        <w:t>Промежуточный - как правило, за выполнением особо значимых мероприятий, имеющих промежуточные этапы выполнения.</w:t>
      </w:r>
    </w:p>
    <w:p w:rsidR="00F32946" w:rsidRPr="006E5A91" w:rsidRDefault="00F32946" w:rsidP="006E5A91">
      <w:pPr>
        <w:pStyle w:val="a"/>
        <w:numPr>
          <w:ilvl w:val="0"/>
          <w:numId w:val="10"/>
        </w:numPr>
        <w:ind w:left="0" w:firstLine="709"/>
      </w:pPr>
      <w:r w:rsidRPr="006E5A91">
        <w:t>Заключительный - по окончании выполнения поручения в целом (в части касающейся) посредством сбора сведений о выполнении содержащихся в нем мероприятий и проверки результатов.</w:t>
      </w:r>
    </w:p>
    <w:p w:rsidR="00F32946" w:rsidRPr="006E5A91" w:rsidRDefault="00F32946" w:rsidP="006E5A91">
      <w:pPr>
        <w:pStyle w:val="a8"/>
      </w:pPr>
      <w:r w:rsidRPr="006E5A91">
        <w:t>В целях повышения эффективности контроля по отдельным поручениям, имеющим особое значение, длительный срок исполнения или значительное количество исполнителей и соисполнителей, по указанию руководства органа внутренних дел может подготавливаться план контроля, который должен содержать сведения о промежуточных сроках представления проектов документов в заинтересованные инстанции. План разрабатывается соответствующим субъектом контроля и после согласования с ответственными исполнителями утверждается руководителем, давшим поручение о его разработке. Контроль за выполнением плана осуществляет соответствующий субъект контроля. Копии плана контроля или выписки из него в части, касающейся направляются руководителям структурных подразделений органа внутренних дел, являющихся ответственными исполнителями и соисполнителями.</w:t>
      </w:r>
    </w:p>
    <w:p w:rsidR="00F32946" w:rsidRPr="006E5A91" w:rsidRDefault="00F32946" w:rsidP="006E5A91">
      <w:r w:rsidRPr="006E5A91">
        <w:t>Поручение подлежит выполнению в срок, указанный в контрольной карточке или резолюции соответствующего руководителя. Поручения без указания конкретной даты выполнения, имеющие пометку «Весьма срочно», исполняются в наиболее короткий срок, но не более 3 дней, с пометкой «Срочно» - в 3-дневный срок, имеющие пометку «Оперативно» - в 10-дневный срок, а остальные - в срок не более одного месяца (срок исчисляется с даты подписания поручения).</w:t>
      </w:r>
    </w:p>
    <w:p w:rsidR="00F32946" w:rsidRPr="006E5A91" w:rsidRDefault="00F32946" w:rsidP="006E5A91">
      <w:pPr>
        <w:pStyle w:val="a8"/>
      </w:pPr>
      <w:r w:rsidRPr="006E5A91">
        <w:t>Субъектами контроля ежемесячно проводится анализ состояния выполнения контролируемых поручений, результаты которого докладываются соответствующему руководителю органа внутренних дел.</w:t>
      </w:r>
    </w:p>
    <w:p w:rsidR="00F32946" w:rsidRPr="006E5A91" w:rsidRDefault="00F32946" w:rsidP="006E5A91">
      <w:r w:rsidRPr="006E5A91">
        <w:rPr>
          <w:iCs/>
        </w:rPr>
        <w:t>Персональную ответственность за своевременное выполнение поручения несет руководитель структурного подразделения органа внутренних дел, указанный в резолюции</w:t>
      </w:r>
      <w:r w:rsidRPr="006E5A91">
        <w:t>. Если поручение дано нескольким структурным подразделениям, то работу по его выполнению координирует должностное лицо, указанное в поручении первым или отмеченным символом «*» или словом «созыв», которое готовит и согласовывает с соисполнителями итоговый документ. При необходимости исполнения поручения в сокращенные сроки ответственный исполнитель организует исполнение поручения в оперативном порядке, для чего создает рабочие группы и проводит согласительные совещания.</w:t>
      </w:r>
    </w:p>
    <w:p w:rsidR="00F32946" w:rsidRPr="006E5A91" w:rsidRDefault="00F32946" w:rsidP="006E5A91">
      <w:r w:rsidRPr="006E5A91">
        <w:t>Снятию с контроля подлежат поручения, по которым выполнены содержащиеся в нем задания, решены поставленные вопросы и направлены ответы всем заинтересованным адресатам, результаты выполнения доложены соответствующему руководителю, давшему поручение. Указанные сведения заносятся в контрольную карточку документа исполнителем.</w:t>
      </w:r>
    </w:p>
    <w:p w:rsidR="00F32946" w:rsidRPr="006E5A91" w:rsidRDefault="00F32946" w:rsidP="006E5A91">
      <w:pPr>
        <w:pStyle w:val="a8"/>
      </w:pPr>
      <w:r w:rsidRPr="006E5A91">
        <w:t>При снятии с контроля на документе проставляется штамп «Снято с контроля».</w:t>
      </w:r>
    </w:p>
    <w:p w:rsidR="00F32946" w:rsidRPr="006E5A91" w:rsidRDefault="00F32946" w:rsidP="006E5A91">
      <w:pPr>
        <w:pStyle w:val="3"/>
        <w:ind w:firstLine="709"/>
      </w:pPr>
      <w:r w:rsidRPr="006E5A91">
        <w:rPr>
          <w:b w:val="0"/>
        </w:rPr>
        <w:br w:type="page"/>
      </w:r>
      <w:r w:rsidRPr="006E5A91">
        <w:t>Использованная литература:</w:t>
      </w:r>
    </w:p>
    <w:p w:rsidR="006E5A91" w:rsidRPr="006E5A91" w:rsidRDefault="006E5A91" w:rsidP="006E5A91"/>
    <w:p w:rsidR="00F32946" w:rsidRPr="006E5A91" w:rsidRDefault="00F32946" w:rsidP="006E5A91">
      <w:pPr>
        <w:pStyle w:val="a"/>
        <w:numPr>
          <w:ilvl w:val="0"/>
          <w:numId w:val="8"/>
        </w:numPr>
        <w:ind w:left="0" w:firstLine="709"/>
      </w:pPr>
      <w:r w:rsidRPr="006E5A91">
        <w:t>Федеральный закон от 20.02.1995 № 24-ФЗ (ред. от 10.01.2003) «Об информации, информатизации и защите информации».</w:t>
      </w:r>
    </w:p>
    <w:p w:rsidR="00F32946" w:rsidRPr="006E5A91" w:rsidRDefault="00F32946" w:rsidP="006E5A91">
      <w:pPr>
        <w:pStyle w:val="a"/>
        <w:numPr>
          <w:ilvl w:val="0"/>
          <w:numId w:val="4"/>
        </w:numPr>
        <w:ind w:left="0" w:firstLine="709"/>
      </w:pPr>
      <w:r w:rsidRPr="006E5A91">
        <w:t>ГОСТ Р 51141-98 «Делопроизводство и архивное дело. Термины и определения». – М.: Изд-во стандартов, 1998.</w:t>
      </w:r>
    </w:p>
    <w:p w:rsidR="00F32946" w:rsidRPr="006E5A91" w:rsidRDefault="00F32946" w:rsidP="006E5A91">
      <w:pPr>
        <w:pStyle w:val="a"/>
        <w:numPr>
          <w:ilvl w:val="0"/>
          <w:numId w:val="4"/>
        </w:numPr>
        <w:ind w:left="0" w:firstLine="709"/>
      </w:pPr>
      <w:r w:rsidRPr="006E5A91">
        <w:t>ГОСТ Р 6_30-2003 «Унифицированные системы документации. Унифицированная система организационно-распорядительной документации. Требования к оформлению документов». – М.: Изд-во стандартов, 2003.</w:t>
      </w:r>
    </w:p>
    <w:p w:rsidR="00F32946" w:rsidRPr="006E5A91" w:rsidRDefault="00F32946" w:rsidP="006E5A91">
      <w:pPr>
        <w:pStyle w:val="a"/>
        <w:numPr>
          <w:ilvl w:val="0"/>
          <w:numId w:val="4"/>
        </w:numPr>
        <w:ind w:left="0" w:firstLine="709"/>
      </w:pPr>
      <w:r w:rsidRPr="006E5A91">
        <w:t>Приказ МВД РФ от 04.12.2006 № 987 «О документационном обеспечении управления в системе органов внутренних дел Российской Федерации».</w:t>
      </w:r>
    </w:p>
    <w:p w:rsidR="00F32946" w:rsidRPr="006E5A91" w:rsidRDefault="00F32946" w:rsidP="006E5A91">
      <w:pPr>
        <w:pStyle w:val="a"/>
        <w:numPr>
          <w:ilvl w:val="0"/>
          <w:numId w:val="4"/>
        </w:numPr>
        <w:ind w:left="0" w:firstLine="709"/>
      </w:pPr>
      <w:r w:rsidRPr="006E5A91">
        <w:rPr>
          <w:bCs/>
        </w:rPr>
        <w:t>Делопроизводство (Организация и технологии документационного обеспечения управления): Учебник для вузов / Кузнецова Т.В., Санкина Л.В., Быкова Т.А. и др.; Под ред. Т.В. Кузнецовой. - М.: ЮНИТИ-ДАНА, 2001. - 359 с.</w:t>
      </w:r>
    </w:p>
    <w:p w:rsidR="00F32946" w:rsidRPr="006E5A91" w:rsidRDefault="00F32946" w:rsidP="006E5A91">
      <w:pPr>
        <w:pStyle w:val="a"/>
        <w:numPr>
          <w:ilvl w:val="0"/>
          <w:numId w:val="4"/>
        </w:numPr>
        <w:ind w:left="0" w:firstLine="709"/>
      </w:pPr>
      <w:r w:rsidRPr="006E5A91">
        <w:t>Оформление документов. Методические рекомендации на основе ГОСТ Р 6_30-2003.</w:t>
      </w:r>
      <w:bookmarkStart w:id="0" w:name="_GoBack"/>
      <w:bookmarkEnd w:id="0"/>
    </w:p>
    <w:sectPr w:rsidR="00F32946" w:rsidRPr="006E5A91" w:rsidSect="006E5A9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874" w:rsidRDefault="00453874">
      <w:r>
        <w:separator/>
      </w:r>
    </w:p>
  </w:endnote>
  <w:endnote w:type="continuationSeparator" w:id="0">
    <w:p w:rsidR="00453874" w:rsidRDefault="00453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46" w:rsidRDefault="00F32946">
    <w:pPr>
      <w:pStyle w:val="aa"/>
      <w:framePr w:wrap="around" w:vAnchor="text" w:hAnchor="margin" w:xAlign="right" w:y="1"/>
      <w:rPr>
        <w:rStyle w:val="ac"/>
      </w:rPr>
    </w:pPr>
  </w:p>
  <w:p w:rsidR="00F32946" w:rsidRDefault="00F3294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946" w:rsidRDefault="00313F81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F32946" w:rsidRDefault="00F3294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874" w:rsidRDefault="00453874">
      <w:r>
        <w:separator/>
      </w:r>
    </w:p>
  </w:footnote>
  <w:footnote w:type="continuationSeparator" w:id="0">
    <w:p w:rsidR="00453874" w:rsidRDefault="00453874">
      <w:r>
        <w:continuationSeparator/>
      </w:r>
    </w:p>
  </w:footnote>
  <w:footnote w:id="1">
    <w:p w:rsidR="00453874" w:rsidRDefault="00F32946">
      <w:pPr>
        <w:pStyle w:val="a6"/>
      </w:pPr>
      <w:r>
        <w:rPr>
          <w:rStyle w:val="a5"/>
        </w:rPr>
        <w:footnoteRef/>
      </w:r>
      <w:r>
        <w:t xml:space="preserve"> СЗ РФ, 2005, № 17, ст. 1556</w:t>
      </w:r>
    </w:p>
  </w:footnote>
  <w:footnote w:id="2">
    <w:p w:rsidR="00453874" w:rsidRDefault="00F32946">
      <w:pPr>
        <w:pStyle w:val="a6"/>
      </w:pPr>
      <w:r>
        <w:rPr>
          <w:rStyle w:val="a5"/>
        </w:rPr>
        <w:footnoteRef/>
      </w:r>
      <w:r>
        <w:t xml:space="preserve"> Форма 38, установленная Инструкцией по обеспечению режима секретности в органах внутренних дел Российской Федерации, утвержденной приказом МВД России от 15 марта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№ 015.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99C7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33950AD3"/>
    <w:multiLevelType w:val="hybridMultilevel"/>
    <w:tmpl w:val="DEBC8298"/>
    <w:lvl w:ilvl="0" w:tplc="46DCDCB4">
      <w:start w:val="1"/>
      <w:numFmt w:val="decimal"/>
      <w:pStyle w:val="a"/>
      <w:lvlText w:val="%1."/>
      <w:lvlJc w:val="left"/>
      <w:pPr>
        <w:tabs>
          <w:tab w:val="num" w:pos="355"/>
        </w:tabs>
        <w:ind w:left="-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5"/>
        </w:tabs>
        <w:ind w:left="14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55"/>
        </w:tabs>
        <w:ind w:left="21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75"/>
        </w:tabs>
        <w:ind w:left="28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95"/>
        </w:tabs>
        <w:ind w:left="35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15"/>
        </w:tabs>
        <w:ind w:left="43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35"/>
        </w:tabs>
        <w:ind w:left="50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55"/>
        </w:tabs>
        <w:ind w:left="57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75"/>
        </w:tabs>
        <w:ind w:left="6475" w:hanging="180"/>
      </w:pPr>
      <w:rPr>
        <w:rFonts w:cs="Times New Roman"/>
      </w:rPr>
    </w:lvl>
  </w:abstractNum>
  <w:abstractNum w:abstractNumId="2">
    <w:nsid w:val="441C278D"/>
    <w:multiLevelType w:val="hybridMultilevel"/>
    <w:tmpl w:val="CC32246E"/>
    <w:lvl w:ilvl="0" w:tplc="70B6658C">
      <w:start w:val="1"/>
      <w:numFmt w:val="bullet"/>
      <w:pStyle w:val="a0"/>
      <w:lvlText w:val="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50BA43F8">
      <w:start w:val="1"/>
      <w:numFmt w:val="bullet"/>
      <w:lvlText w:val=""/>
      <w:lvlJc w:val="left"/>
      <w:pPr>
        <w:tabs>
          <w:tab w:val="num" w:pos="1440"/>
        </w:tabs>
        <w:ind w:left="108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6194"/>
    <w:rsid w:val="00313F81"/>
    <w:rsid w:val="00453874"/>
    <w:rsid w:val="00666194"/>
    <w:rsid w:val="006E5A91"/>
    <w:rsid w:val="007321C0"/>
    <w:rsid w:val="00D27A96"/>
    <w:rsid w:val="00D87B67"/>
    <w:rsid w:val="00F32946"/>
    <w:rsid w:val="00F8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99EAFF-1FFD-4670-AAD6-94B4E1C4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709"/>
      <w:jc w:val="both"/>
    </w:pPr>
    <w:rPr>
      <w:sz w:val="28"/>
      <w:szCs w:val="24"/>
    </w:rPr>
  </w:style>
  <w:style w:type="paragraph" w:styleId="1">
    <w:name w:val="heading 1"/>
    <w:basedOn w:val="a1"/>
    <w:next w:val="a1"/>
    <w:link w:val="10"/>
    <w:uiPriority w:val="99"/>
    <w:qFormat/>
    <w:pPr>
      <w:keepNext/>
      <w:suppressAutoHyphens/>
      <w:outlineLvl w:val="0"/>
    </w:pPr>
    <w:rPr>
      <w:b/>
      <w:szCs w:val="20"/>
    </w:rPr>
  </w:style>
  <w:style w:type="paragraph" w:styleId="2">
    <w:name w:val="heading 2"/>
    <w:basedOn w:val="a1"/>
    <w:next w:val="a1"/>
    <w:link w:val="20"/>
    <w:uiPriority w:val="99"/>
    <w:qFormat/>
    <w:pPr>
      <w:keepNext/>
      <w:suppressAutoHyphens/>
      <w:ind w:firstLine="0"/>
      <w:jc w:val="center"/>
      <w:outlineLvl w:val="1"/>
    </w:pPr>
    <w:rPr>
      <w:b/>
      <w:caps/>
      <w:szCs w:val="20"/>
    </w:rPr>
  </w:style>
  <w:style w:type="paragraph" w:styleId="3">
    <w:name w:val="heading 3"/>
    <w:basedOn w:val="a1"/>
    <w:next w:val="a1"/>
    <w:link w:val="30"/>
    <w:uiPriority w:val="99"/>
    <w:qFormat/>
    <w:pPr>
      <w:keepNext/>
      <w:suppressAutoHyphens/>
      <w:ind w:firstLine="0"/>
      <w:jc w:val="center"/>
      <w:outlineLvl w:val="2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customStyle="1" w:styleId="a0">
    <w:name w:val="Маркированный"/>
    <w:basedOn w:val="a1"/>
    <w:uiPriority w:val="99"/>
    <w:pPr>
      <w:numPr>
        <w:numId w:val="2"/>
      </w:numPr>
      <w:ind w:firstLine="0"/>
    </w:pPr>
  </w:style>
  <w:style w:type="paragraph" w:styleId="a">
    <w:name w:val="List Number"/>
    <w:basedOn w:val="a1"/>
    <w:uiPriority w:val="99"/>
    <w:pPr>
      <w:numPr>
        <w:numId w:val="5"/>
      </w:numPr>
      <w:ind w:left="360" w:hanging="360"/>
    </w:pPr>
  </w:style>
  <w:style w:type="paragraph" w:styleId="a6">
    <w:name w:val="footnote text"/>
    <w:basedOn w:val="a1"/>
    <w:link w:val="a7"/>
    <w:uiPriority w:val="99"/>
    <w:semiHidden/>
    <w:pPr>
      <w:spacing w:line="240" w:lineRule="auto"/>
      <w:ind w:firstLine="0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paragraph" w:styleId="a8">
    <w:name w:val="Body Text Indent"/>
    <w:basedOn w:val="a1"/>
    <w:link w:val="a9"/>
    <w:uiPriority w:val="99"/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4"/>
    </w:rPr>
  </w:style>
  <w:style w:type="paragraph" w:styleId="aa">
    <w:name w:val="footer"/>
    <w:basedOn w:val="a1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4"/>
    </w:rPr>
  </w:style>
  <w:style w:type="character" w:styleId="ac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5481</Words>
  <Characters>31243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ВНУТРЕННИХ ДЕЛ РОССИЙСКОЙ ФЕДЕРАЦИИ</vt:lpstr>
    </vt:vector>
  </TitlesOfParts>
  <Company>Белгородский юридический институт МВД РФ</Company>
  <LinksUpToDate>false</LinksUpToDate>
  <CharactersWithSpaces>36651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ВНУТРЕННИХ ДЕЛ РОССИЙСКОЙ ФЕДЕРАЦИИ</dc:title>
  <dc:subject/>
  <dc:creator>Прокопенко</dc:creator>
  <cp:keywords/>
  <dc:description/>
  <cp:lastModifiedBy>admin</cp:lastModifiedBy>
  <cp:revision>2</cp:revision>
  <dcterms:created xsi:type="dcterms:W3CDTF">2014-03-04T00:25:00Z</dcterms:created>
  <dcterms:modified xsi:type="dcterms:W3CDTF">2014-03-04T00:25:00Z</dcterms:modified>
</cp:coreProperties>
</file>