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FE3143" w:rsidP="00BF2162">
      <w:pPr>
        <w:spacing w:line="360" w:lineRule="auto"/>
        <w:ind w:firstLine="709"/>
        <w:outlineLvl w:val="0"/>
        <w:rPr>
          <w:color w:val="000000"/>
          <w:sz w:val="28"/>
          <w:szCs w:val="28"/>
          <w:lang w:val="en-US" w:eastAsia="en-US"/>
        </w:rPr>
      </w:pPr>
    </w:p>
    <w:p w:rsidR="00FE3143" w:rsidRDefault="0098416D" w:rsidP="00BF2162">
      <w:pPr>
        <w:spacing w:line="360" w:lineRule="auto"/>
        <w:ind w:firstLine="709"/>
        <w:jc w:val="center"/>
        <w:outlineLvl w:val="0"/>
        <w:rPr>
          <w:color w:val="000000"/>
          <w:sz w:val="28"/>
          <w:szCs w:val="28"/>
          <w:lang w:eastAsia="en-US"/>
        </w:rPr>
      </w:pPr>
      <w:r w:rsidRPr="00FE3143">
        <w:rPr>
          <w:color w:val="000000"/>
          <w:sz w:val="28"/>
          <w:szCs w:val="28"/>
          <w:lang w:eastAsia="en-US"/>
        </w:rPr>
        <w:t>Кафедра МЕНЕДЖМЕНТА</w:t>
      </w:r>
    </w:p>
    <w:p w:rsidR="00FE3143" w:rsidRDefault="0098416D" w:rsidP="00BF2162">
      <w:pPr>
        <w:spacing w:line="360" w:lineRule="auto"/>
        <w:ind w:firstLine="709"/>
        <w:jc w:val="center"/>
        <w:outlineLvl w:val="0"/>
        <w:rPr>
          <w:b/>
          <w:bCs/>
          <w:color w:val="000000"/>
          <w:sz w:val="28"/>
          <w:szCs w:val="28"/>
          <w:lang w:eastAsia="en-US"/>
        </w:rPr>
      </w:pPr>
      <w:r w:rsidRPr="00FE3143">
        <w:rPr>
          <w:b/>
          <w:bCs/>
          <w:color w:val="000000"/>
          <w:sz w:val="28"/>
          <w:szCs w:val="28"/>
          <w:lang w:eastAsia="en-US"/>
        </w:rPr>
        <w:t>КОНТРОЛЬНАЯ</w:t>
      </w:r>
      <w:r w:rsidR="00FE3143">
        <w:rPr>
          <w:b/>
          <w:bCs/>
          <w:color w:val="000000"/>
          <w:sz w:val="28"/>
          <w:szCs w:val="28"/>
          <w:lang w:eastAsia="en-US"/>
        </w:rPr>
        <w:t xml:space="preserve"> </w:t>
      </w:r>
      <w:r w:rsidRPr="00FE3143">
        <w:rPr>
          <w:b/>
          <w:bCs/>
          <w:color w:val="000000"/>
          <w:sz w:val="28"/>
          <w:szCs w:val="28"/>
          <w:lang w:eastAsia="en-US"/>
        </w:rPr>
        <w:t>РАБОТА</w:t>
      </w:r>
    </w:p>
    <w:p w:rsidR="00FE3143" w:rsidRDefault="0098416D" w:rsidP="00BF2162">
      <w:pPr>
        <w:spacing w:line="360" w:lineRule="auto"/>
        <w:ind w:firstLine="709"/>
        <w:jc w:val="center"/>
        <w:rPr>
          <w:color w:val="000000"/>
          <w:sz w:val="28"/>
          <w:szCs w:val="28"/>
          <w:lang w:eastAsia="en-US"/>
        </w:rPr>
      </w:pPr>
      <w:r w:rsidRPr="00FE3143">
        <w:rPr>
          <w:color w:val="000000"/>
          <w:sz w:val="28"/>
          <w:szCs w:val="28"/>
          <w:lang w:eastAsia="en-US"/>
        </w:rPr>
        <w:t xml:space="preserve">по курсу </w:t>
      </w:r>
      <w:r w:rsidR="00B81C54" w:rsidRPr="00FE3143">
        <w:rPr>
          <w:color w:val="000000"/>
          <w:sz w:val="28"/>
          <w:szCs w:val="28"/>
          <w:lang w:eastAsia="en-US"/>
        </w:rPr>
        <w:t>«Стратегическ</w:t>
      </w:r>
      <w:r w:rsidRPr="00FE3143">
        <w:rPr>
          <w:color w:val="000000"/>
          <w:sz w:val="28"/>
          <w:szCs w:val="28"/>
          <w:lang w:eastAsia="en-US"/>
        </w:rPr>
        <w:t>ий менеджмент»</w:t>
      </w:r>
    </w:p>
    <w:p w:rsidR="0098416D" w:rsidRPr="00C17E7C" w:rsidRDefault="00FE3143" w:rsidP="00BF2162">
      <w:pPr>
        <w:spacing w:line="360" w:lineRule="auto"/>
        <w:ind w:firstLine="709"/>
        <w:jc w:val="center"/>
        <w:rPr>
          <w:b/>
          <w:bCs/>
          <w:color w:val="000000"/>
          <w:sz w:val="28"/>
          <w:szCs w:val="28"/>
          <w:lang w:eastAsia="en-US"/>
        </w:rPr>
      </w:pPr>
      <w:r>
        <w:rPr>
          <w:color w:val="000000"/>
          <w:sz w:val="28"/>
          <w:szCs w:val="28"/>
          <w:lang w:eastAsia="en-US"/>
        </w:rPr>
        <w:br w:type="page"/>
      </w:r>
      <w:r w:rsidR="0098416D" w:rsidRPr="00FE3143">
        <w:rPr>
          <w:b/>
          <w:bCs/>
          <w:color w:val="000000"/>
          <w:sz w:val="28"/>
          <w:szCs w:val="28"/>
          <w:lang w:eastAsia="en-US"/>
        </w:rPr>
        <w:t>Содержание</w:t>
      </w:r>
    </w:p>
    <w:p w:rsidR="00FE3143" w:rsidRPr="00C17E7C" w:rsidRDefault="00FE3143" w:rsidP="00BF2162">
      <w:pPr>
        <w:spacing w:line="360" w:lineRule="auto"/>
        <w:ind w:firstLine="709"/>
        <w:rPr>
          <w:color w:val="000000"/>
          <w:sz w:val="28"/>
          <w:szCs w:val="28"/>
          <w:lang w:eastAsia="en-US"/>
        </w:rPr>
      </w:pPr>
    </w:p>
    <w:p w:rsidR="00373483" w:rsidRPr="00FE3143" w:rsidRDefault="00373483" w:rsidP="00BF2162">
      <w:pPr>
        <w:spacing w:line="360" w:lineRule="auto"/>
        <w:jc w:val="left"/>
        <w:rPr>
          <w:color w:val="000000"/>
          <w:sz w:val="28"/>
          <w:szCs w:val="28"/>
          <w:lang w:eastAsia="en-US"/>
        </w:rPr>
      </w:pPr>
      <w:r w:rsidRPr="00FE3143">
        <w:rPr>
          <w:color w:val="000000"/>
          <w:sz w:val="28"/>
          <w:szCs w:val="28"/>
          <w:lang w:eastAsia="en-US"/>
        </w:rPr>
        <w:t>Введение</w:t>
      </w:r>
    </w:p>
    <w:p w:rsidR="00FE3143" w:rsidRPr="00FE3143" w:rsidRDefault="00FE3143" w:rsidP="00BF2162">
      <w:pPr>
        <w:spacing w:line="360" w:lineRule="auto"/>
        <w:jc w:val="left"/>
        <w:rPr>
          <w:color w:val="000000"/>
          <w:sz w:val="28"/>
          <w:szCs w:val="28"/>
          <w:lang w:eastAsia="en-US"/>
        </w:rPr>
      </w:pPr>
      <w:r>
        <w:rPr>
          <w:color w:val="000000"/>
          <w:sz w:val="28"/>
          <w:szCs w:val="28"/>
          <w:lang w:eastAsia="en-US"/>
        </w:rPr>
        <w:t>1</w:t>
      </w:r>
      <w:r w:rsidRPr="00FE3143">
        <w:rPr>
          <w:color w:val="000000"/>
          <w:sz w:val="28"/>
          <w:szCs w:val="28"/>
          <w:lang w:eastAsia="en-US"/>
        </w:rPr>
        <w:t xml:space="preserve"> </w:t>
      </w:r>
      <w:r w:rsidR="00EE37D2" w:rsidRPr="00FE3143">
        <w:rPr>
          <w:color w:val="000000"/>
          <w:sz w:val="28"/>
          <w:szCs w:val="28"/>
          <w:lang w:eastAsia="en-US"/>
        </w:rPr>
        <w:t>Статус организации</w:t>
      </w:r>
    </w:p>
    <w:p w:rsidR="00EE37D2" w:rsidRPr="00FE3143" w:rsidRDefault="00FE3143" w:rsidP="00BF2162">
      <w:pPr>
        <w:spacing w:line="360" w:lineRule="auto"/>
        <w:jc w:val="left"/>
        <w:rPr>
          <w:color w:val="000000"/>
          <w:sz w:val="28"/>
          <w:szCs w:val="28"/>
          <w:lang w:eastAsia="en-US"/>
        </w:rPr>
      </w:pPr>
      <w:r w:rsidRPr="00FE3143">
        <w:rPr>
          <w:color w:val="000000"/>
          <w:sz w:val="28"/>
          <w:szCs w:val="28"/>
          <w:lang w:eastAsia="en-US"/>
        </w:rPr>
        <w:t>2</w:t>
      </w:r>
      <w:r w:rsidR="00EE37D2" w:rsidRPr="00FE3143">
        <w:rPr>
          <w:color w:val="000000"/>
          <w:sz w:val="28"/>
          <w:szCs w:val="28"/>
          <w:lang w:eastAsia="en-US"/>
        </w:rPr>
        <w:t xml:space="preserve"> Стратегический анализ внешней и внутренней среды</w:t>
      </w:r>
    </w:p>
    <w:p w:rsidR="00EE37D2" w:rsidRPr="00FE3143" w:rsidRDefault="00FE3143" w:rsidP="00BF2162">
      <w:pPr>
        <w:spacing w:line="360" w:lineRule="auto"/>
        <w:jc w:val="left"/>
        <w:rPr>
          <w:color w:val="000000"/>
          <w:sz w:val="28"/>
          <w:szCs w:val="28"/>
          <w:lang w:eastAsia="en-US"/>
        </w:rPr>
      </w:pPr>
      <w:r w:rsidRPr="00FE3143">
        <w:rPr>
          <w:color w:val="000000"/>
          <w:sz w:val="28"/>
          <w:szCs w:val="28"/>
          <w:lang w:eastAsia="en-US"/>
        </w:rPr>
        <w:t>3</w:t>
      </w:r>
      <w:r w:rsidR="00EE37D2" w:rsidRPr="00FE3143">
        <w:rPr>
          <w:color w:val="000000"/>
          <w:sz w:val="28"/>
          <w:szCs w:val="28"/>
          <w:lang w:eastAsia="en-US"/>
        </w:rPr>
        <w:t xml:space="preserve"> Миссия</w:t>
      </w:r>
    </w:p>
    <w:p w:rsidR="00EE37D2" w:rsidRPr="00FE3143" w:rsidRDefault="00FE3143" w:rsidP="00BF2162">
      <w:pPr>
        <w:spacing w:line="360" w:lineRule="auto"/>
        <w:jc w:val="left"/>
        <w:rPr>
          <w:color w:val="000000"/>
          <w:sz w:val="28"/>
          <w:szCs w:val="28"/>
          <w:lang w:eastAsia="en-US"/>
        </w:rPr>
      </w:pPr>
      <w:r w:rsidRPr="00FE3143">
        <w:rPr>
          <w:color w:val="000000"/>
          <w:sz w:val="28"/>
          <w:szCs w:val="28"/>
          <w:lang w:eastAsia="en-US"/>
        </w:rPr>
        <w:t xml:space="preserve">4 </w:t>
      </w:r>
      <w:r w:rsidR="00373483" w:rsidRPr="00FE3143">
        <w:rPr>
          <w:color w:val="000000"/>
          <w:sz w:val="28"/>
          <w:szCs w:val="28"/>
          <w:lang w:eastAsia="en-US"/>
        </w:rPr>
        <w:t xml:space="preserve">Внедрение стратегического планирования на </w:t>
      </w:r>
      <w:r w:rsidR="00EE37D2" w:rsidRPr="00FE3143">
        <w:rPr>
          <w:color w:val="000000"/>
          <w:sz w:val="28"/>
          <w:szCs w:val="28"/>
          <w:lang w:eastAsia="en-US"/>
        </w:rPr>
        <w:t>предприятии</w:t>
      </w:r>
    </w:p>
    <w:p w:rsidR="00C21265" w:rsidRPr="00FE3143" w:rsidRDefault="00FE3143" w:rsidP="00BF2162">
      <w:pPr>
        <w:spacing w:line="360" w:lineRule="auto"/>
        <w:jc w:val="left"/>
        <w:rPr>
          <w:color w:val="000000"/>
          <w:sz w:val="28"/>
          <w:szCs w:val="28"/>
          <w:lang w:eastAsia="en-US"/>
        </w:rPr>
      </w:pPr>
      <w:r w:rsidRPr="00FE3143">
        <w:rPr>
          <w:color w:val="000000"/>
          <w:sz w:val="28"/>
          <w:szCs w:val="28"/>
          <w:lang w:eastAsia="en-US"/>
        </w:rPr>
        <w:t xml:space="preserve">5 </w:t>
      </w:r>
      <w:r w:rsidR="00373483" w:rsidRPr="00FE3143">
        <w:rPr>
          <w:color w:val="000000"/>
          <w:sz w:val="28"/>
          <w:szCs w:val="28"/>
          <w:lang w:eastAsia="en-US"/>
        </w:rPr>
        <w:t>Анализ конкурентных сил, действующих на фирму</w:t>
      </w:r>
    </w:p>
    <w:p w:rsidR="00ED453A" w:rsidRPr="00FE3143" w:rsidRDefault="00FE3143" w:rsidP="00BF2162">
      <w:pPr>
        <w:spacing w:line="360" w:lineRule="auto"/>
        <w:jc w:val="left"/>
        <w:rPr>
          <w:color w:val="000000"/>
          <w:sz w:val="28"/>
          <w:szCs w:val="28"/>
          <w:lang w:eastAsia="en-US"/>
        </w:rPr>
      </w:pPr>
      <w:r w:rsidRPr="00FE3143">
        <w:rPr>
          <w:color w:val="000000"/>
          <w:sz w:val="28"/>
          <w:szCs w:val="28"/>
          <w:lang w:eastAsia="en-US"/>
        </w:rPr>
        <w:t>6</w:t>
      </w:r>
      <w:r w:rsidR="00C21265" w:rsidRPr="00FE3143">
        <w:rPr>
          <w:color w:val="000000"/>
          <w:sz w:val="28"/>
          <w:szCs w:val="28"/>
          <w:lang w:eastAsia="en-US"/>
        </w:rPr>
        <w:t xml:space="preserve"> </w:t>
      </w:r>
      <w:r w:rsidR="00373483" w:rsidRPr="00FE3143">
        <w:rPr>
          <w:color w:val="000000"/>
          <w:sz w:val="28"/>
          <w:szCs w:val="28"/>
          <w:lang w:eastAsia="en-US"/>
        </w:rPr>
        <w:t>Развитие стратегического видения и миссии компании</w:t>
      </w:r>
    </w:p>
    <w:p w:rsidR="00ED453A" w:rsidRPr="00FE3143" w:rsidRDefault="00FE3143" w:rsidP="00BF2162">
      <w:pPr>
        <w:spacing w:line="360" w:lineRule="auto"/>
        <w:jc w:val="left"/>
        <w:rPr>
          <w:color w:val="000000"/>
          <w:sz w:val="28"/>
          <w:szCs w:val="28"/>
          <w:lang w:eastAsia="en-US"/>
        </w:rPr>
      </w:pPr>
      <w:r w:rsidRPr="00C17E7C">
        <w:rPr>
          <w:color w:val="000000"/>
          <w:sz w:val="28"/>
          <w:szCs w:val="28"/>
          <w:lang w:eastAsia="en-US"/>
        </w:rPr>
        <w:t xml:space="preserve">7 </w:t>
      </w:r>
      <w:r w:rsidR="00ED453A" w:rsidRPr="00FE3143">
        <w:rPr>
          <w:color w:val="000000"/>
          <w:sz w:val="28"/>
          <w:szCs w:val="28"/>
          <w:lang w:eastAsia="en-US"/>
        </w:rPr>
        <w:t>Ответ на вопрос</w:t>
      </w:r>
    </w:p>
    <w:p w:rsidR="003E0C45" w:rsidRPr="00FE3143" w:rsidRDefault="003E0C45" w:rsidP="00BF2162">
      <w:pPr>
        <w:spacing w:line="360" w:lineRule="auto"/>
        <w:jc w:val="left"/>
        <w:rPr>
          <w:color w:val="000000"/>
          <w:sz w:val="28"/>
          <w:szCs w:val="28"/>
          <w:lang w:eastAsia="en-US"/>
        </w:rPr>
      </w:pPr>
      <w:r w:rsidRPr="00FE3143">
        <w:rPr>
          <w:color w:val="000000"/>
          <w:sz w:val="28"/>
          <w:szCs w:val="28"/>
          <w:lang w:eastAsia="en-US"/>
        </w:rPr>
        <w:t>Литерат</w:t>
      </w:r>
      <w:r w:rsidR="00ED453A" w:rsidRPr="00FE3143">
        <w:rPr>
          <w:color w:val="000000"/>
          <w:sz w:val="28"/>
          <w:szCs w:val="28"/>
          <w:lang w:eastAsia="en-US"/>
        </w:rPr>
        <w:t>ура</w:t>
      </w:r>
    </w:p>
    <w:p w:rsidR="0098416D" w:rsidRPr="00FE3143" w:rsidRDefault="0098416D" w:rsidP="00BF2162">
      <w:pPr>
        <w:spacing w:line="360" w:lineRule="auto"/>
        <w:jc w:val="left"/>
        <w:rPr>
          <w:color w:val="000000"/>
          <w:sz w:val="28"/>
          <w:szCs w:val="28"/>
          <w:lang w:eastAsia="en-US"/>
        </w:rPr>
      </w:pPr>
    </w:p>
    <w:p w:rsidR="0098416D" w:rsidRPr="00C17E7C" w:rsidRDefault="00FE3143" w:rsidP="00BF2162">
      <w:pPr>
        <w:spacing w:line="360" w:lineRule="auto"/>
        <w:ind w:firstLine="709"/>
        <w:jc w:val="center"/>
        <w:rPr>
          <w:b/>
          <w:bCs/>
          <w:color w:val="000000"/>
          <w:sz w:val="28"/>
          <w:szCs w:val="28"/>
          <w:lang w:eastAsia="en-US"/>
        </w:rPr>
      </w:pPr>
      <w:r>
        <w:rPr>
          <w:b/>
          <w:bCs/>
          <w:color w:val="000000"/>
          <w:sz w:val="28"/>
          <w:szCs w:val="28"/>
          <w:lang w:eastAsia="en-US"/>
        </w:rPr>
        <w:br w:type="page"/>
        <w:t>Введение</w:t>
      </w:r>
    </w:p>
    <w:p w:rsidR="00FE3143" w:rsidRPr="00C17E7C" w:rsidRDefault="00FE3143" w:rsidP="00BF2162">
      <w:pPr>
        <w:spacing w:line="360" w:lineRule="auto"/>
        <w:ind w:firstLine="709"/>
        <w:rPr>
          <w:color w:val="000000"/>
          <w:sz w:val="28"/>
          <w:szCs w:val="28"/>
          <w:lang w:eastAsia="en-US"/>
        </w:rPr>
      </w:pPr>
    </w:p>
    <w:p w:rsidR="0098416D" w:rsidRPr="00FE3143" w:rsidRDefault="0098416D" w:rsidP="00BF2162">
      <w:pPr>
        <w:spacing w:line="360" w:lineRule="auto"/>
        <w:ind w:firstLine="709"/>
        <w:rPr>
          <w:color w:val="000000"/>
          <w:sz w:val="28"/>
          <w:szCs w:val="28"/>
          <w:lang w:eastAsia="en-US"/>
        </w:rPr>
      </w:pPr>
      <w:r w:rsidRPr="00FE3143">
        <w:rPr>
          <w:color w:val="000000"/>
          <w:sz w:val="28"/>
          <w:szCs w:val="28"/>
          <w:lang w:eastAsia="en-US"/>
        </w:rPr>
        <w:t xml:space="preserve">Стратегический менеджмент является быстро развивающейся областью науки и практики управления, возникшей в ответ на возрастание динамизма внешней среды бизнеса. Теория стратегического планирования и управления была развита американскими исследователями бизнеса и консультационными </w:t>
      </w:r>
      <w:r w:rsidR="0008476B" w:rsidRPr="00FE3143">
        <w:rPr>
          <w:color w:val="000000"/>
          <w:sz w:val="28"/>
          <w:szCs w:val="28"/>
          <w:lang w:eastAsia="en-US"/>
        </w:rPr>
        <w:t>фирмами,</w:t>
      </w:r>
      <w:r w:rsidR="00FE3143">
        <w:rPr>
          <w:color w:val="000000"/>
          <w:sz w:val="28"/>
          <w:szCs w:val="28"/>
          <w:lang w:eastAsia="en-US"/>
        </w:rPr>
        <w:t xml:space="preserve"> </w:t>
      </w:r>
      <w:r w:rsidR="0008476B" w:rsidRPr="00FE3143">
        <w:rPr>
          <w:color w:val="000000"/>
          <w:sz w:val="28"/>
          <w:szCs w:val="28"/>
          <w:lang w:eastAsia="en-US"/>
        </w:rPr>
        <w:t>далее этот аппарат вошел в арсенал методов внутрифирменного планирования всех развитых стран.</w:t>
      </w:r>
    </w:p>
    <w:p w:rsidR="0008476B" w:rsidRPr="00FE3143" w:rsidRDefault="0008476B" w:rsidP="00BF2162">
      <w:pPr>
        <w:spacing w:line="360" w:lineRule="auto"/>
        <w:ind w:firstLine="709"/>
        <w:rPr>
          <w:color w:val="000000"/>
          <w:sz w:val="28"/>
          <w:szCs w:val="28"/>
          <w:lang w:eastAsia="en-US"/>
        </w:rPr>
      </w:pPr>
      <w:r w:rsidRPr="00FE3143">
        <w:rPr>
          <w:color w:val="000000"/>
          <w:sz w:val="28"/>
          <w:szCs w:val="28"/>
          <w:lang w:eastAsia="en-US"/>
        </w:rPr>
        <w:t>В настоящие время существует множество определений стратегии, но всех их объединяет понятие стратегии как осознанной и продуманной совокупности норм и правил, лежащих в основе выработки и принятия стратегических решений, влияющих на будущее состояние предприятия , как средство связи предприятия с внешней средой.</w:t>
      </w:r>
    </w:p>
    <w:p w:rsidR="0008476B" w:rsidRPr="00FE3143" w:rsidRDefault="0068486B" w:rsidP="00BF2162">
      <w:pPr>
        <w:spacing w:line="360" w:lineRule="auto"/>
        <w:ind w:firstLine="709"/>
        <w:rPr>
          <w:color w:val="000000"/>
          <w:sz w:val="28"/>
          <w:szCs w:val="28"/>
          <w:lang w:eastAsia="en-US"/>
        </w:rPr>
      </w:pPr>
      <w:r w:rsidRPr="00FE3143">
        <w:rPr>
          <w:b/>
          <w:bCs/>
          <w:i/>
          <w:iCs/>
          <w:color w:val="000000"/>
          <w:sz w:val="28"/>
          <w:szCs w:val="28"/>
          <w:lang w:eastAsia="en-US"/>
        </w:rPr>
        <w:t xml:space="preserve">Стратегия- </w:t>
      </w:r>
      <w:r w:rsidRPr="00FE3143">
        <w:rPr>
          <w:color w:val="000000"/>
          <w:sz w:val="28"/>
          <w:szCs w:val="28"/>
          <w:lang w:eastAsia="en-US"/>
        </w:rPr>
        <w:t>это генеральная программа действий, выявляющая приоритеты проблем и ресурсы для достижения основной цели. Она формулирует главные цели и основные пути их достижения таким образом, что предприятие получает единое направления движения.</w:t>
      </w:r>
    </w:p>
    <w:p w:rsidR="00A41315" w:rsidRPr="00FE3143" w:rsidRDefault="005B3B75" w:rsidP="00BF2162">
      <w:pPr>
        <w:spacing w:line="360" w:lineRule="auto"/>
        <w:ind w:firstLine="709"/>
        <w:rPr>
          <w:color w:val="000000"/>
          <w:sz w:val="28"/>
          <w:szCs w:val="28"/>
          <w:lang w:eastAsia="en-US"/>
        </w:rPr>
      </w:pPr>
      <w:r w:rsidRPr="00FE3143">
        <w:rPr>
          <w:b/>
          <w:bCs/>
          <w:i/>
          <w:iCs/>
          <w:color w:val="000000"/>
          <w:sz w:val="28"/>
          <w:szCs w:val="28"/>
          <w:lang w:eastAsia="en-US"/>
        </w:rPr>
        <w:t>Стратегическое управление-</w:t>
      </w:r>
      <w:r w:rsidRPr="00FE3143">
        <w:rPr>
          <w:color w:val="000000"/>
          <w:sz w:val="28"/>
          <w:szCs w:val="28"/>
          <w:lang w:eastAsia="en-US"/>
        </w:rPr>
        <w:t>это процесс принятия и осуществления стратегических решений, центральным звеном которого является стратегический выбор , основанный на сопоставлении собственного ресурсного потенциала предприятия с возможностями и угрозами внешнего окружения , в котором оно действует. Стратегию можно рассматривать как основное связующее звено между тем , что организация хочет достичь- ее целями, и линией поведения , выбранной для достижений этих цел</w:t>
      </w:r>
      <w:r w:rsidR="008835E6" w:rsidRPr="00FE3143">
        <w:rPr>
          <w:color w:val="000000"/>
          <w:sz w:val="28"/>
          <w:szCs w:val="28"/>
          <w:lang w:eastAsia="en-US"/>
        </w:rPr>
        <w:t>ей.</w:t>
      </w:r>
      <w:r w:rsidR="00A41315" w:rsidRPr="00FE3143">
        <w:rPr>
          <w:color w:val="000000"/>
          <w:sz w:val="28"/>
          <w:szCs w:val="28"/>
          <w:lang w:eastAsia="en-US"/>
        </w:rPr>
        <w:t xml:space="preserve"> Разработка стратегии должна основываться на глубоком понимании рынка, оценке позиции предприятия на рынке , осознании своих конкурентных преимуществ.</w:t>
      </w:r>
    </w:p>
    <w:p w:rsidR="00057291" w:rsidRPr="00FE3143" w:rsidRDefault="00057291" w:rsidP="00BF2162">
      <w:pPr>
        <w:spacing w:line="360" w:lineRule="auto"/>
        <w:ind w:firstLine="709"/>
        <w:rPr>
          <w:color w:val="000000"/>
          <w:sz w:val="28"/>
          <w:szCs w:val="28"/>
          <w:lang w:eastAsia="en-US"/>
        </w:rPr>
      </w:pPr>
      <w:r w:rsidRPr="00FE3143">
        <w:rPr>
          <w:b/>
          <w:bCs/>
          <w:i/>
          <w:iCs/>
          <w:color w:val="000000"/>
          <w:sz w:val="28"/>
          <w:szCs w:val="28"/>
          <w:lang w:eastAsia="en-US"/>
        </w:rPr>
        <w:t>Стратегический менеджмент определяется</w:t>
      </w:r>
      <w:r w:rsidRPr="00FE3143">
        <w:rPr>
          <w:color w:val="000000"/>
          <w:sz w:val="28"/>
          <w:szCs w:val="28"/>
          <w:lang w:eastAsia="en-US"/>
        </w:rPr>
        <w:t xml:space="preserve"> как комплекс не только стратегических</w:t>
      </w:r>
      <w:r w:rsidR="00FE3143">
        <w:rPr>
          <w:color w:val="000000"/>
          <w:sz w:val="28"/>
          <w:szCs w:val="28"/>
          <w:lang w:eastAsia="en-US"/>
        </w:rPr>
        <w:t xml:space="preserve"> </w:t>
      </w:r>
      <w:r w:rsidRPr="00FE3143">
        <w:rPr>
          <w:color w:val="000000"/>
          <w:sz w:val="28"/>
          <w:szCs w:val="28"/>
          <w:lang w:eastAsia="en-US"/>
        </w:rPr>
        <w:t>управленческих решений , определяющих долговременное развитие организации</w:t>
      </w:r>
      <w:r w:rsidR="0032670F" w:rsidRPr="00FE3143">
        <w:rPr>
          <w:color w:val="000000"/>
          <w:sz w:val="28"/>
          <w:szCs w:val="28"/>
          <w:lang w:eastAsia="en-US"/>
        </w:rPr>
        <w:t>, но и конкретных действий , обеспечивающих быстрое реагирование предприятия на изменение внешней конъюнктуры, которое может повлечь за собой необходимость стратегического маневра, пересмотр целей и корректировку общего направления развития.</w:t>
      </w:r>
    </w:p>
    <w:p w:rsidR="00A41315" w:rsidRPr="00FE3143" w:rsidRDefault="00A41315" w:rsidP="00BF2162">
      <w:pPr>
        <w:spacing w:line="360" w:lineRule="auto"/>
        <w:ind w:firstLine="709"/>
        <w:rPr>
          <w:color w:val="000000"/>
          <w:sz w:val="28"/>
          <w:szCs w:val="28"/>
          <w:lang w:eastAsia="en-US"/>
        </w:rPr>
      </w:pPr>
      <w:r w:rsidRPr="00FE3143">
        <w:rPr>
          <w:color w:val="000000"/>
          <w:sz w:val="28"/>
          <w:szCs w:val="28"/>
          <w:lang w:eastAsia="en-US"/>
        </w:rPr>
        <w:t xml:space="preserve">В хозяйственной практике России механизм стратегического менеджмента находится в стадии становления . При этом отечественные и международные аналитики считают , что российский рынок вступил в ту стадию </w:t>
      </w:r>
      <w:r w:rsidR="00A46257" w:rsidRPr="00FE3143">
        <w:rPr>
          <w:color w:val="000000"/>
          <w:sz w:val="28"/>
          <w:szCs w:val="28"/>
          <w:lang w:eastAsia="en-US"/>
        </w:rPr>
        <w:t>, когда отсутствие разработанной стратегии мешает предприятиям на каждом шагу. Какова же роль стратегического менеджмента для предприятия в условиях рыночной экономики ?</w:t>
      </w:r>
    </w:p>
    <w:p w:rsidR="00FE3143" w:rsidRDefault="00A46257" w:rsidP="00BF2162">
      <w:pPr>
        <w:spacing w:line="360" w:lineRule="auto"/>
        <w:ind w:firstLine="709"/>
        <w:rPr>
          <w:color w:val="000000"/>
          <w:sz w:val="28"/>
          <w:szCs w:val="28"/>
          <w:lang w:eastAsia="en-US"/>
        </w:rPr>
      </w:pPr>
      <w:r w:rsidRPr="00FE3143">
        <w:rPr>
          <w:color w:val="000000"/>
          <w:sz w:val="28"/>
          <w:szCs w:val="28"/>
          <w:lang w:eastAsia="en-US"/>
        </w:rPr>
        <w:t>В командной экономике при разработке своих планов предприятие получало сверху информацию о номенклатуре</w:t>
      </w:r>
      <w:r w:rsidR="00FE3143">
        <w:rPr>
          <w:color w:val="000000"/>
          <w:sz w:val="28"/>
          <w:szCs w:val="28"/>
          <w:lang w:eastAsia="en-US"/>
        </w:rPr>
        <w:t xml:space="preserve"> </w:t>
      </w:r>
      <w:r w:rsidRPr="00FE3143">
        <w:rPr>
          <w:color w:val="000000"/>
          <w:sz w:val="28"/>
          <w:szCs w:val="28"/>
          <w:lang w:eastAsia="en-US"/>
        </w:rPr>
        <w:t>производимой продукции, поставщиках и потребителях , ценах на свою продукцию, много др показателей и нормативов , которые автоматически закладывались в основу разработки планов. Сама плановая работа сводилась к поиску эффективных путей выполнения заданий в условиях достаточно прогнозируемой внешней среды. Такая задача остается и в переходной экономике, но в условиях рынка это только часть плановой работы.</w:t>
      </w:r>
    </w:p>
    <w:p w:rsidR="00713A55" w:rsidRPr="00FE3143" w:rsidRDefault="00713A55" w:rsidP="00BF2162">
      <w:pPr>
        <w:spacing w:line="360" w:lineRule="auto"/>
        <w:ind w:firstLine="709"/>
        <w:rPr>
          <w:color w:val="000000"/>
          <w:sz w:val="28"/>
          <w:szCs w:val="28"/>
          <w:lang w:eastAsia="en-US"/>
        </w:rPr>
      </w:pPr>
      <w:r w:rsidRPr="00FE3143">
        <w:rPr>
          <w:color w:val="000000"/>
          <w:sz w:val="28"/>
          <w:szCs w:val="28"/>
          <w:lang w:eastAsia="en-US"/>
        </w:rPr>
        <w:t xml:space="preserve">Теперь предприятие должно </w:t>
      </w:r>
      <w:r w:rsidRPr="00FE3143">
        <w:rPr>
          <w:b/>
          <w:bCs/>
          <w:i/>
          <w:iCs/>
          <w:color w:val="000000"/>
          <w:sz w:val="28"/>
          <w:szCs w:val="28"/>
          <w:lang w:eastAsia="en-US"/>
        </w:rPr>
        <w:t>само определять</w:t>
      </w:r>
      <w:r w:rsidRPr="00FE3143">
        <w:rPr>
          <w:color w:val="000000"/>
          <w:sz w:val="28"/>
          <w:szCs w:val="28"/>
          <w:lang w:eastAsia="en-US"/>
        </w:rPr>
        <w:t xml:space="preserve"> и прогнозировать параметры внешней среды, ассортимент продукции и услуг, цены, поставщиков , рынки сбыта, а самое главное – свои долгосрочные цели и стратегию их достижения. Эту часть плановой работы и охватывает </w:t>
      </w:r>
      <w:r w:rsidRPr="00FE3143">
        <w:rPr>
          <w:b/>
          <w:bCs/>
          <w:i/>
          <w:iCs/>
          <w:color w:val="000000"/>
          <w:sz w:val="28"/>
          <w:szCs w:val="28"/>
          <w:lang w:eastAsia="en-US"/>
        </w:rPr>
        <w:t>разработка стратегического плана</w:t>
      </w:r>
      <w:r w:rsidRPr="00FE3143">
        <w:rPr>
          <w:color w:val="000000"/>
          <w:sz w:val="28"/>
          <w:szCs w:val="28"/>
          <w:lang w:eastAsia="en-US"/>
        </w:rPr>
        <w:t>.</w:t>
      </w:r>
    </w:p>
    <w:p w:rsidR="00713A55" w:rsidRPr="00FE3143" w:rsidRDefault="00713A55" w:rsidP="00BF2162">
      <w:pPr>
        <w:spacing w:line="360" w:lineRule="auto"/>
        <w:ind w:firstLine="709"/>
        <w:rPr>
          <w:color w:val="000000"/>
          <w:sz w:val="28"/>
          <w:szCs w:val="28"/>
          <w:lang w:eastAsia="en-US"/>
        </w:rPr>
      </w:pPr>
      <w:r w:rsidRPr="00FE3143">
        <w:rPr>
          <w:color w:val="000000"/>
          <w:sz w:val="28"/>
          <w:szCs w:val="28"/>
          <w:lang w:eastAsia="en-US"/>
        </w:rPr>
        <w:t xml:space="preserve">Быстрые </w:t>
      </w:r>
      <w:r w:rsidRPr="00FE3143">
        <w:rPr>
          <w:b/>
          <w:bCs/>
          <w:i/>
          <w:iCs/>
          <w:color w:val="000000"/>
          <w:sz w:val="28"/>
          <w:szCs w:val="28"/>
          <w:lang w:eastAsia="en-US"/>
        </w:rPr>
        <w:t>изменения внешней среды</w:t>
      </w:r>
      <w:r w:rsidRPr="00FE3143">
        <w:rPr>
          <w:color w:val="000000"/>
          <w:sz w:val="28"/>
          <w:szCs w:val="28"/>
          <w:lang w:eastAsia="en-US"/>
        </w:rPr>
        <w:t xml:space="preserve"> отечественных предприятий так- же стимулируют появление новых методов, систем и подходов к управлению. Если внешняя среда практически стабильна , то нет особой нужды заниматься стратегическим менеджментом. Однако в настоящее время большинство российских предприятий работают в быстро изменяющемся и трудно предсказуемом окружении, следовательно, нуждаются в методах стратегического менеджмента.</w:t>
      </w:r>
    </w:p>
    <w:p w:rsidR="00C45C34" w:rsidRPr="00FE3143" w:rsidRDefault="00713A55" w:rsidP="00BF2162">
      <w:pPr>
        <w:spacing w:line="360" w:lineRule="auto"/>
        <w:ind w:firstLine="709"/>
        <w:rPr>
          <w:color w:val="000000"/>
          <w:sz w:val="28"/>
          <w:szCs w:val="28"/>
          <w:lang w:eastAsia="en-US"/>
        </w:rPr>
      </w:pPr>
      <w:r w:rsidRPr="00FE3143">
        <w:rPr>
          <w:color w:val="000000"/>
          <w:sz w:val="28"/>
          <w:szCs w:val="28"/>
          <w:lang w:eastAsia="en-US"/>
        </w:rPr>
        <w:t xml:space="preserve">Необходимость становления системы стратегического менеджмента в отечественной практике обусловливается также происходящими </w:t>
      </w:r>
      <w:r w:rsidRPr="00FE3143">
        <w:rPr>
          <w:b/>
          <w:bCs/>
          <w:i/>
          <w:iCs/>
          <w:color w:val="000000"/>
          <w:sz w:val="28"/>
          <w:szCs w:val="28"/>
          <w:lang w:eastAsia="en-US"/>
        </w:rPr>
        <w:t>интеграционными процессами</w:t>
      </w:r>
      <w:r w:rsidRPr="00FE3143">
        <w:rPr>
          <w:color w:val="000000"/>
          <w:sz w:val="28"/>
          <w:szCs w:val="28"/>
          <w:lang w:eastAsia="en-US"/>
        </w:rPr>
        <w:t>. В российском бизнесе возникает промышленные группы, об</w:t>
      </w:r>
      <w:r w:rsidR="00C45C34" w:rsidRPr="00FE3143">
        <w:rPr>
          <w:color w:val="000000"/>
          <w:sz w:val="28"/>
          <w:szCs w:val="28"/>
          <w:lang w:eastAsia="en-US"/>
        </w:rPr>
        <w:t>ъединяющие технологически связанные предприятия, идет активный процесс образования финансово – промышленных групп «ФПГ» , коммерческие компании почти одновременно с созданием основного бизнеса начали организовывать финансово- коммерческие группы. Коммерческие фирмы наряду с группами , за многими из которых стоят коммерческие банки, стали приобретать промышленные предприятия , участвуя в приватизации , инвестиционных конкурсах , активно проводя скупку акций привлекательных предприятий.</w:t>
      </w:r>
    </w:p>
    <w:p w:rsidR="00713A55" w:rsidRPr="00FE3143" w:rsidRDefault="00C45C34" w:rsidP="00BF2162">
      <w:pPr>
        <w:spacing w:line="360" w:lineRule="auto"/>
        <w:ind w:firstLine="709"/>
        <w:rPr>
          <w:color w:val="000000"/>
          <w:sz w:val="28"/>
          <w:szCs w:val="28"/>
          <w:lang w:eastAsia="en-US"/>
        </w:rPr>
      </w:pPr>
      <w:r w:rsidRPr="00FE3143">
        <w:rPr>
          <w:color w:val="000000"/>
          <w:sz w:val="28"/>
          <w:szCs w:val="28"/>
          <w:lang w:eastAsia="en-US"/>
        </w:rPr>
        <w:t>Следующей важной предпосылкой</w:t>
      </w:r>
      <w:r w:rsidR="00FE3143">
        <w:rPr>
          <w:color w:val="000000"/>
          <w:sz w:val="28"/>
          <w:szCs w:val="28"/>
          <w:lang w:eastAsia="en-US"/>
        </w:rPr>
        <w:t xml:space="preserve"> </w:t>
      </w:r>
      <w:r w:rsidRPr="00FE3143">
        <w:rPr>
          <w:color w:val="000000"/>
          <w:sz w:val="28"/>
          <w:szCs w:val="28"/>
          <w:lang w:eastAsia="en-US"/>
        </w:rPr>
        <w:t xml:space="preserve">развития стратегического менеджмента является процесс </w:t>
      </w:r>
      <w:r w:rsidRPr="00FE3143">
        <w:rPr>
          <w:b/>
          <w:bCs/>
          <w:i/>
          <w:iCs/>
          <w:color w:val="000000"/>
          <w:sz w:val="28"/>
          <w:szCs w:val="28"/>
          <w:lang w:eastAsia="en-US"/>
        </w:rPr>
        <w:t>глобализации бизнеса</w:t>
      </w:r>
      <w:r w:rsidRPr="00FE3143">
        <w:rPr>
          <w:color w:val="000000"/>
          <w:sz w:val="28"/>
          <w:szCs w:val="28"/>
          <w:lang w:eastAsia="en-US"/>
        </w:rPr>
        <w:t xml:space="preserve">, который затронул и нашу страну. Глобальные фирмы рассматривают мир как единое целое </w:t>
      </w:r>
      <w:r w:rsidR="0053248D" w:rsidRPr="00FE3143">
        <w:rPr>
          <w:color w:val="000000"/>
          <w:sz w:val="28"/>
          <w:szCs w:val="28"/>
          <w:lang w:eastAsia="en-US"/>
        </w:rPr>
        <w:t>, в котором стираются национальные различия и предпочтения, происходит стандартизация потребления . Противостоять натиску товаров глобальных фирм можно , только действуя аналогичными методами , т.е. разрабатывая стратегию работы в конкурентной среде. Большая часть отечественных производителей только подходит к пониманию того, что называют стратегическим менеджментом.</w:t>
      </w:r>
    </w:p>
    <w:p w:rsidR="0032670F" w:rsidRPr="00FE3143" w:rsidRDefault="009D6365" w:rsidP="00BF2162">
      <w:pPr>
        <w:spacing w:line="360" w:lineRule="auto"/>
        <w:ind w:firstLine="709"/>
        <w:rPr>
          <w:color w:val="000000"/>
          <w:sz w:val="28"/>
          <w:szCs w:val="28"/>
          <w:lang w:eastAsia="en-US"/>
        </w:rPr>
      </w:pPr>
      <w:r w:rsidRPr="00FE3143">
        <w:rPr>
          <w:color w:val="000000"/>
          <w:sz w:val="28"/>
          <w:szCs w:val="28"/>
          <w:lang w:eastAsia="en-US"/>
        </w:rPr>
        <w:t>Задачей</w:t>
      </w:r>
      <w:r w:rsidR="0032670F" w:rsidRPr="00FE3143">
        <w:rPr>
          <w:color w:val="000000"/>
          <w:sz w:val="28"/>
          <w:szCs w:val="28"/>
          <w:lang w:eastAsia="en-US"/>
        </w:rPr>
        <w:t xml:space="preserve"> стратегического менеджмента</w:t>
      </w:r>
      <w:r w:rsidRPr="00FE3143">
        <w:rPr>
          <w:color w:val="000000"/>
          <w:sz w:val="28"/>
          <w:szCs w:val="28"/>
          <w:lang w:eastAsia="en-US"/>
        </w:rPr>
        <w:t xml:space="preserve"> в управление организацией</w:t>
      </w:r>
      <w:r w:rsidR="0032670F" w:rsidRPr="00FE3143">
        <w:rPr>
          <w:color w:val="000000"/>
          <w:sz w:val="28"/>
          <w:szCs w:val="28"/>
          <w:lang w:eastAsia="en-US"/>
        </w:rPr>
        <w:t xml:space="preserve"> заключается в ответе на три важнейших вопроса:</w:t>
      </w:r>
    </w:p>
    <w:p w:rsidR="0032670F" w:rsidRPr="00FE3143" w:rsidRDefault="0032670F" w:rsidP="00BF2162">
      <w:pPr>
        <w:spacing w:line="360" w:lineRule="auto"/>
        <w:ind w:firstLine="709"/>
        <w:rPr>
          <w:color w:val="000000"/>
          <w:sz w:val="28"/>
          <w:szCs w:val="28"/>
          <w:lang w:eastAsia="en-US"/>
        </w:rPr>
      </w:pPr>
      <w:r w:rsidRPr="00FE3143">
        <w:rPr>
          <w:color w:val="000000"/>
          <w:sz w:val="28"/>
          <w:szCs w:val="28"/>
          <w:lang w:eastAsia="en-US"/>
        </w:rPr>
        <w:t xml:space="preserve">1.В каком положении </w:t>
      </w:r>
      <w:r w:rsidR="009D6365" w:rsidRPr="00FE3143">
        <w:rPr>
          <w:color w:val="000000"/>
          <w:sz w:val="28"/>
          <w:szCs w:val="28"/>
          <w:lang w:eastAsia="en-US"/>
        </w:rPr>
        <w:t>предприятие находится в настоящее время?</w:t>
      </w:r>
    </w:p>
    <w:p w:rsidR="009D6365" w:rsidRPr="00FE3143" w:rsidRDefault="009D6365" w:rsidP="00BF2162">
      <w:pPr>
        <w:spacing w:line="360" w:lineRule="auto"/>
        <w:ind w:firstLine="709"/>
        <w:rPr>
          <w:color w:val="000000"/>
          <w:sz w:val="28"/>
          <w:szCs w:val="28"/>
          <w:lang w:eastAsia="en-US"/>
        </w:rPr>
      </w:pPr>
      <w:r w:rsidRPr="00FE3143">
        <w:rPr>
          <w:color w:val="000000"/>
          <w:sz w:val="28"/>
          <w:szCs w:val="28"/>
          <w:lang w:eastAsia="en-US"/>
        </w:rPr>
        <w:t>2. В каком положении оно хотело бы находиться через три, пять, десять лет?</w:t>
      </w:r>
    </w:p>
    <w:p w:rsidR="009D6365" w:rsidRPr="00FE3143" w:rsidRDefault="009D6365" w:rsidP="00BF2162">
      <w:pPr>
        <w:spacing w:line="360" w:lineRule="auto"/>
        <w:ind w:firstLine="709"/>
        <w:rPr>
          <w:color w:val="000000"/>
          <w:sz w:val="28"/>
          <w:szCs w:val="28"/>
          <w:lang w:eastAsia="en-US"/>
        </w:rPr>
      </w:pPr>
      <w:r w:rsidRPr="00FE3143">
        <w:rPr>
          <w:color w:val="000000"/>
          <w:sz w:val="28"/>
          <w:szCs w:val="28"/>
          <w:lang w:eastAsia="en-US"/>
        </w:rPr>
        <w:t>3. Каким способом достигнуть желаемого положения?</w:t>
      </w:r>
    </w:p>
    <w:p w:rsidR="00674BC8" w:rsidRPr="00FE3143" w:rsidRDefault="009D6365" w:rsidP="00BF2162">
      <w:pPr>
        <w:spacing w:line="360" w:lineRule="auto"/>
        <w:ind w:firstLine="709"/>
        <w:rPr>
          <w:color w:val="000000"/>
          <w:sz w:val="28"/>
          <w:szCs w:val="28"/>
          <w:lang w:eastAsia="en-US"/>
        </w:rPr>
      </w:pPr>
      <w:r w:rsidRPr="00FE3143">
        <w:rPr>
          <w:color w:val="000000"/>
          <w:sz w:val="28"/>
          <w:szCs w:val="28"/>
          <w:lang w:eastAsia="en-US"/>
        </w:rPr>
        <w:t xml:space="preserve">Для ответа на </w:t>
      </w:r>
      <w:r w:rsidRPr="00FE3143">
        <w:rPr>
          <w:i/>
          <w:iCs/>
          <w:color w:val="000000"/>
          <w:sz w:val="28"/>
          <w:szCs w:val="28"/>
          <w:lang w:eastAsia="en-US"/>
        </w:rPr>
        <w:t>первый вопрос</w:t>
      </w:r>
      <w:r w:rsidRPr="00FE3143">
        <w:rPr>
          <w:color w:val="000000"/>
          <w:sz w:val="28"/>
          <w:szCs w:val="28"/>
          <w:lang w:eastAsia="en-US"/>
        </w:rPr>
        <w:t xml:space="preserve"> менеджеры должны хорошо понимать текущую ситуацию , в которой находится предприятие, прежд</w:t>
      </w:r>
      <w:r w:rsidR="00B755AE" w:rsidRPr="00FE3143">
        <w:rPr>
          <w:color w:val="000000"/>
          <w:sz w:val="28"/>
          <w:szCs w:val="28"/>
          <w:lang w:eastAsia="en-US"/>
        </w:rPr>
        <w:t>е чем решать , куда двигаться да</w:t>
      </w:r>
      <w:r w:rsidRPr="00FE3143">
        <w:rPr>
          <w:color w:val="000000"/>
          <w:sz w:val="28"/>
          <w:szCs w:val="28"/>
          <w:lang w:eastAsia="en-US"/>
        </w:rPr>
        <w:t>льше</w:t>
      </w:r>
      <w:r w:rsidR="00B755AE" w:rsidRPr="00FE3143">
        <w:rPr>
          <w:color w:val="000000"/>
          <w:sz w:val="28"/>
          <w:szCs w:val="28"/>
          <w:lang w:eastAsia="en-US"/>
        </w:rPr>
        <w:t xml:space="preserve">. А для этого необходима информационная основа , обеспечивающая процесс принятия стратегических решений </w:t>
      </w:r>
      <w:r w:rsidR="001D518B" w:rsidRPr="00FE3143">
        <w:rPr>
          <w:color w:val="000000"/>
          <w:sz w:val="28"/>
          <w:szCs w:val="28"/>
          <w:lang w:eastAsia="en-US"/>
        </w:rPr>
        <w:t>соответствующими данными для анализа прошлых, настоящих и будущих ситуаций.</w:t>
      </w:r>
      <w:r w:rsidR="00FE3143">
        <w:rPr>
          <w:color w:val="000000"/>
          <w:sz w:val="28"/>
          <w:szCs w:val="28"/>
          <w:lang w:eastAsia="en-US"/>
        </w:rPr>
        <w:t xml:space="preserve"> </w:t>
      </w:r>
      <w:r w:rsidR="001D518B" w:rsidRPr="00FE3143">
        <w:rPr>
          <w:i/>
          <w:iCs/>
          <w:color w:val="000000"/>
          <w:sz w:val="28"/>
          <w:szCs w:val="28"/>
          <w:lang w:eastAsia="en-US"/>
        </w:rPr>
        <w:t>Второй вопрос</w:t>
      </w:r>
      <w:r w:rsidR="001D518B" w:rsidRPr="00FE3143">
        <w:rPr>
          <w:color w:val="000000"/>
          <w:sz w:val="28"/>
          <w:szCs w:val="28"/>
          <w:lang w:eastAsia="en-US"/>
        </w:rPr>
        <w:t xml:space="preserve"> отражает такую важную особенность стратегического менеджмента, как его ориентация на будущее. Для ответа на него необходимо четко определить, к чему стремится , какие цели ставить. </w:t>
      </w:r>
      <w:r w:rsidR="001D518B" w:rsidRPr="00FE3143">
        <w:rPr>
          <w:i/>
          <w:iCs/>
          <w:color w:val="000000"/>
          <w:sz w:val="28"/>
          <w:szCs w:val="28"/>
          <w:lang w:eastAsia="en-US"/>
        </w:rPr>
        <w:t>Третий вопрос</w:t>
      </w:r>
      <w:r w:rsidR="001D518B" w:rsidRPr="00FE3143">
        <w:rPr>
          <w:color w:val="000000"/>
          <w:sz w:val="28"/>
          <w:szCs w:val="28"/>
          <w:lang w:eastAsia="en-US"/>
        </w:rPr>
        <w:t xml:space="preserve"> стратегического менеджмента связана с реализацией выбранной стратегии, в ходе которой может происходить корректировка двух предыдущих этапов. Важнейшими составляющими или ограничениями данного этапа являются имеющиеся или доступные ресурсы, системы управления, организационная структура и персонал. Который будет реализовывать выбранную стратегию.</w:t>
      </w:r>
    </w:p>
    <w:p w:rsidR="00674BC8" w:rsidRPr="00FE3143" w:rsidRDefault="00674BC8" w:rsidP="00BF2162">
      <w:pPr>
        <w:spacing w:line="360" w:lineRule="auto"/>
        <w:ind w:firstLine="709"/>
        <w:rPr>
          <w:color w:val="000000"/>
          <w:sz w:val="28"/>
          <w:szCs w:val="28"/>
          <w:lang w:eastAsia="en-US"/>
        </w:rPr>
      </w:pPr>
      <w:r w:rsidRPr="00FE3143">
        <w:rPr>
          <w:color w:val="000000"/>
          <w:sz w:val="28"/>
          <w:szCs w:val="28"/>
          <w:lang w:eastAsia="en-US"/>
        </w:rPr>
        <w:t>Целью в данной работе является возможность научиться определять стратегический анализ внешней и внутренней среды организации</w:t>
      </w:r>
      <w:r w:rsidR="00FE3143">
        <w:rPr>
          <w:color w:val="000000"/>
          <w:sz w:val="28"/>
          <w:szCs w:val="28"/>
          <w:lang w:eastAsia="en-US"/>
        </w:rPr>
        <w:t xml:space="preserve"> </w:t>
      </w:r>
      <w:r w:rsidRPr="00FE3143">
        <w:rPr>
          <w:color w:val="000000"/>
          <w:sz w:val="28"/>
          <w:szCs w:val="28"/>
          <w:lang w:eastAsia="en-US"/>
        </w:rPr>
        <w:t>на примере</w:t>
      </w:r>
      <w:r w:rsidR="00FE3143">
        <w:rPr>
          <w:color w:val="000000"/>
          <w:sz w:val="28"/>
          <w:szCs w:val="28"/>
          <w:lang w:eastAsia="en-US"/>
        </w:rPr>
        <w:t xml:space="preserve"> </w:t>
      </w:r>
      <w:r w:rsidRPr="00FE3143">
        <w:rPr>
          <w:color w:val="000000"/>
          <w:sz w:val="28"/>
          <w:szCs w:val="28"/>
          <w:lang w:eastAsia="en-US"/>
        </w:rPr>
        <w:t xml:space="preserve">ООО «ЮКОРТ». </w:t>
      </w:r>
      <w:r w:rsidR="006A0A21" w:rsidRPr="00FE3143">
        <w:rPr>
          <w:color w:val="000000"/>
          <w:sz w:val="28"/>
          <w:szCs w:val="28"/>
          <w:lang w:eastAsia="en-US"/>
        </w:rPr>
        <w:t>Задачей данной работы является нахождение конечных результатов.</w:t>
      </w:r>
    </w:p>
    <w:p w:rsidR="005A6A57" w:rsidRPr="00FE3143" w:rsidRDefault="005A6A57" w:rsidP="00BF2162">
      <w:pPr>
        <w:spacing w:line="360" w:lineRule="auto"/>
        <w:ind w:firstLine="709"/>
        <w:rPr>
          <w:color w:val="000000"/>
          <w:sz w:val="28"/>
          <w:szCs w:val="28"/>
          <w:lang w:eastAsia="en-US"/>
        </w:rPr>
      </w:pPr>
    </w:p>
    <w:p w:rsidR="00FE3143" w:rsidRPr="00C17E7C" w:rsidRDefault="00FE3143" w:rsidP="00BF2162">
      <w:pPr>
        <w:spacing w:line="360" w:lineRule="auto"/>
        <w:ind w:firstLine="709"/>
        <w:jc w:val="center"/>
        <w:rPr>
          <w:b/>
          <w:bCs/>
          <w:color w:val="000000"/>
          <w:sz w:val="28"/>
          <w:szCs w:val="28"/>
          <w:lang w:eastAsia="en-US"/>
        </w:rPr>
      </w:pPr>
      <w:r w:rsidRPr="00C17E7C">
        <w:rPr>
          <w:b/>
          <w:bCs/>
          <w:color w:val="000000"/>
          <w:sz w:val="28"/>
          <w:szCs w:val="28"/>
          <w:lang w:eastAsia="en-US"/>
        </w:rPr>
        <w:br w:type="page"/>
        <w:t xml:space="preserve">1 </w:t>
      </w:r>
      <w:r w:rsidR="00674BC8" w:rsidRPr="00FE3143">
        <w:rPr>
          <w:b/>
          <w:bCs/>
          <w:color w:val="000000"/>
          <w:sz w:val="28"/>
          <w:szCs w:val="28"/>
          <w:lang w:eastAsia="en-US"/>
        </w:rPr>
        <w:t>Статус организ</w:t>
      </w:r>
      <w:r>
        <w:rPr>
          <w:b/>
          <w:bCs/>
          <w:color w:val="000000"/>
          <w:sz w:val="28"/>
          <w:szCs w:val="28"/>
          <w:lang w:eastAsia="en-US"/>
        </w:rPr>
        <w:t>ации</w:t>
      </w:r>
    </w:p>
    <w:p w:rsidR="00D04993" w:rsidRPr="00FE3143" w:rsidRDefault="00D04993" w:rsidP="00BF2162">
      <w:pPr>
        <w:pStyle w:val="a3"/>
        <w:widowControl w:val="0"/>
        <w:spacing w:after="0" w:line="360" w:lineRule="auto"/>
        <w:ind w:firstLine="709"/>
        <w:jc w:val="both"/>
        <w:rPr>
          <w:b/>
          <w:bCs/>
          <w:color w:val="000000"/>
          <w:sz w:val="28"/>
          <w:szCs w:val="28"/>
          <w:u w:val="single"/>
        </w:rPr>
      </w:pPr>
    </w:p>
    <w:p w:rsidR="00255764" w:rsidRPr="00FE3143" w:rsidRDefault="00255764"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1. Общие сведения о фирме</w:t>
      </w:r>
    </w:p>
    <w:p w:rsidR="00255764" w:rsidRPr="00FE3143" w:rsidRDefault="00255764" w:rsidP="00BF2162">
      <w:pPr>
        <w:pStyle w:val="a3"/>
        <w:widowControl w:val="0"/>
        <w:spacing w:after="0" w:line="360" w:lineRule="auto"/>
        <w:ind w:firstLine="709"/>
        <w:jc w:val="both"/>
        <w:rPr>
          <w:color w:val="000000"/>
          <w:sz w:val="28"/>
          <w:szCs w:val="28"/>
          <w:u w:val="single"/>
        </w:rPr>
      </w:pPr>
      <w:r w:rsidRPr="00FE3143">
        <w:rPr>
          <w:color w:val="000000"/>
          <w:sz w:val="28"/>
          <w:szCs w:val="28"/>
        </w:rPr>
        <w:t>Полное</w:t>
      </w:r>
      <w:r w:rsidR="00FE3143">
        <w:rPr>
          <w:color w:val="000000"/>
          <w:sz w:val="28"/>
          <w:szCs w:val="28"/>
        </w:rPr>
        <w:t xml:space="preserve"> </w:t>
      </w:r>
      <w:r w:rsidRPr="00FE3143">
        <w:rPr>
          <w:color w:val="000000"/>
          <w:sz w:val="28"/>
          <w:szCs w:val="28"/>
        </w:rPr>
        <w:t>название</w:t>
      </w:r>
      <w:r w:rsidR="00FE3143">
        <w:rPr>
          <w:color w:val="000000"/>
          <w:sz w:val="28"/>
          <w:szCs w:val="28"/>
        </w:rPr>
        <w:t xml:space="preserve"> </w:t>
      </w:r>
      <w:r w:rsidRPr="00FE3143">
        <w:rPr>
          <w:color w:val="000000"/>
          <w:sz w:val="28"/>
          <w:szCs w:val="28"/>
        </w:rPr>
        <w:t>предприятия:</w:t>
      </w:r>
      <w:r w:rsidR="00FE3143">
        <w:rPr>
          <w:color w:val="000000"/>
          <w:sz w:val="28"/>
          <w:szCs w:val="28"/>
        </w:rPr>
        <w:t xml:space="preserve"> </w:t>
      </w:r>
      <w:r w:rsidRPr="00FE3143">
        <w:rPr>
          <w:color w:val="000000"/>
          <w:sz w:val="28"/>
          <w:szCs w:val="28"/>
        </w:rPr>
        <w:t>Общество</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ограниченной</w:t>
      </w:r>
      <w:r w:rsidR="00FE3143">
        <w:rPr>
          <w:color w:val="000000"/>
          <w:sz w:val="28"/>
          <w:szCs w:val="28"/>
        </w:rPr>
        <w:t xml:space="preserve"> </w:t>
      </w:r>
      <w:r w:rsidRPr="00FE3143">
        <w:rPr>
          <w:color w:val="000000"/>
          <w:sz w:val="28"/>
          <w:szCs w:val="28"/>
        </w:rPr>
        <w:t>ответственностью</w:t>
      </w:r>
      <w:r w:rsidR="00FE3143">
        <w:rPr>
          <w:color w:val="000000"/>
          <w:sz w:val="28"/>
          <w:szCs w:val="28"/>
        </w:rPr>
        <w:t xml:space="preserve"> </w:t>
      </w:r>
      <w:r w:rsidRPr="00FE3143">
        <w:rPr>
          <w:color w:val="000000"/>
          <w:sz w:val="28"/>
          <w:szCs w:val="28"/>
        </w:rPr>
        <w:t>“ЮКОРТ” ("</w:t>
      </w:r>
      <w:r w:rsidRPr="00FE3143">
        <w:rPr>
          <w:color w:val="000000"/>
          <w:sz w:val="28"/>
          <w:szCs w:val="28"/>
          <w:lang w:val="en-US"/>
        </w:rPr>
        <w:t>YUKORT</w:t>
      </w:r>
      <w:r w:rsidR="00FE3143">
        <w:rPr>
          <w:color w:val="000000"/>
          <w:sz w:val="28"/>
          <w:szCs w:val="28"/>
        </w:rPr>
        <w:t xml:space="preserve"> </w:t>
      </w:r>
      <w:r w:rsidRPr="00FE3143">
        <w:rPr>
          <w:color w:val="000000"/>
          <w:sz w:val="28"/>
          <w:szCs w:val="28"/>
          <w:lang w:val="en-US"/>
        </w:rPr>
        <w:t>Ltd</w:t>
      </w:r>
      <w:r w:rsidRPr="00FE3143">
        <w:rPr>
          <w:color w:val="000000"/>
          <w:sz w:val="28"/>
          <w:szCs w:val="28"/>
        </w:rPr>
        <w:t>".)</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Юридический</w:t>
      </w:r>
      <w:r w:rsidR="00FE3143">
        <w:rPr>
          <w:color w:val="000000"/>
          <w:sz w:val="28"/>
          <w:szCs w:val="28"/>
        </w:rPr>
        <w:t xml:space="preserve"> </w:t>
      </w:r>
      <w:r w:rsidRPr="00FE3143">
        <w:rPr>
          <w:color w:val="000000"/>
          <w:sz w:val="28"/>
          <w:szCs w:val="28"/>
        </w:rPr>
        <w:t>адрес</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Российская</w:t>
      </w:r>
      <w:r w:rsidR="00FE3143">
        <w:rPr>
          <w:color w:val="000000"/>
          <w:sz w:val="28"/>
          <w:szCs w:val="28"/>
        </w:rPr>
        <w:t xml:space="preserve"> </w:t>
      </w:r>
      <w:r w:rsidRPr="00FE3143">
        <w:rPr>
          <w:color w:val="000000"/>
          <w:sz w:val="28"/>
          <w:szCs w:val="28"/>
        </w:rPr>
        <w:t>Федерация,</w:t>
      </w:r>
      <w:r w:rsidR="00FE3143">
        <w:rPr>
          <w:color w:val="000000"/>
          <w:sz w:val="28"/>
          <w:szCs w:val="28"/>
        </w:rPr>
        <w:t xml:space="preserve"> </w:t>
      </w:r>
      <w:r w:rsidRPr="00FE3143">
        <w:rPr>
          <w:color w:val="000000"/>
          <w:sz w:val="28"/>
          <w:szCs w:val="28"/>
        </w:rPr>
        <w:t>Тюменская</w:t>
      </w:r>
      <w:r w:rsidR="00FE3143">
        <w:rPr>
          <w:color w:val="000000"/>
          <w:sz w:val="28"/>
          <w:szCs w:val="28"/>
        </w:rPr>
        <w:t xml:space="preserve"> </w:t>
      </w:r>
      <w:r w:rsidRPr="00FE3143">
        <w:rPr>
          <w:color w:val="000000"/>
          <w:sz w:val="28"/>
          <w:szCs w:val="28"/>
        </w:rPr>
        <w:t>область,</w:t>
      </w:r>
      <w:r w:rsidR="00FE3143">
        <w:rPr>
          <w:color w:val="000000"/>
          <w:sz w:val="28"/>
          <w:szCs w:val="28"/>
        </w:rPr>
        <w:t xml:space="preserve"> </w:t>
      </w:r>
      <w:r w:rsidRPr="00FE3143">
        <w:rPr>
          <w:color w:val="000000"/>
          <w:sz w:val="28"/>
          <w:szCs w:val="28"/>
        </w:rPr>
        <w:t>Ханты – Мансийский</w:t>
      </w:r>
      <w:r w:rsidR="00FE3143">
        <w:rPr>
          <w:color w:val="000000"/>
          <w:sz w:val="28"/>
          <w:szCs w:val="28"/>
        </w:rPr>
        <w:t xml:space="preserve"> </w:t>
      </w:r>
      <w:r w:rsidRPr="00FE3143">
        <w:rPr>
          <w:color w:val="000000"/>
          <w:sz w:val="28"/>
          <w:szCs w:val="28"/>
        </w:rPr>
        <w:t>автономный</w:t>
      </w:r>
      <w:r w:rsidR="00FE3143">
        <w:rPr>
          <w:color w:val="000000"/>
          <w:sz w:val="28"/>
          <w:szCs w:val="28"/>
        </w:rPr>
        <w:t xml:space="preserve"> </w:t>
      </w:r>
      <w:r w:rsidRPr="00FE3143">
        <w:rPr>
          <w:color w:val="000000"/>
          <w:sz w:val="28"/>
          <w:szCs w:val="28"/>
        </w:rPr>
        <w:t>округ,</w:t>
      </w:r>
      <w:r w:rsidR="00FE3143">
        <w:rPr>
          <w:color w:val="000000"/>
          <w:sz w:val="28"/>
          <w:szCs w:val="28"/>
        </w:rPr>
        <w:t xml:space="preserve"> </w:t>
      </w:r>
      <w:r w:rsidRPr="00FE3143">
        <w:rPr>
          <w:color w:val="000000"/>
          <w:sz w:val="28"/>
          <w:szCs w:val="28"/>
        </w:rPr>
        <w:t>г. Нефтеюганск,</w:t>
      </w:r>
      <w:r w:rsidR="00FE3143">
        <w:rPr>
          <w:color w:val="000000"/>
          <w:sz w:val="28"/>
          <w:szCs w:val="28"/>
        </w:rPr>
        <w:t xml:space="preserve"> </w:t>
      </w:r>
      <w:r w:rsidRPr="00FE3143">
        <w:rPr>
          <w:color w:val="000000"/>
          <w:sz w:val="28"/>
          <w:szCs w:val="28"/>
        </w:rPr>
        <w:t>6</w:t>
      </w:r>
      <w:r w:rsidR="00FE3143">
        <w:rPr>
          <w:color w:val="000000"/>
          <w:sz w:val="28"/>
          <w:szCs w:val="28"/>
        </w:rPr>
        <w:t xml:space="preserve"> </w:t>
      </w:r>
      <w:r w:rsidRPr="00FE3143">
        <w:rPr>
          <w:color w:val="000000"/>
          <w:sz w:val="28"/>
          <w:szCs w:val="28"/>
        </w:rPr>
        <w:t>мкр,</w:t>
      </w:r>
      <w:r w:rsidR="00FE3143">
        <w:rPr>
          <w:color w:val="000000"/>
          <w:sz w:val="28"/>
          <w:szCs w:val="28"/>
        </w:rPr>
        <w:t xml:space="preserve"> </w:t>
      </w:r>
      <w:r w:rsidRPr="00FE3143">
        <w:rPr>
          <w:color w:val="000000"/>
          <w:sz w:val="28"/>
          <w:szCs w:val="28"/>
        </w:rPr>
        <w:t>д.</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28</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Номер</w:t>
      </w:r>
      <w:r w:rsidR="00FE3143">
        <w:rPr>
          <w:color w:val="000000"/>
          <w:sz w:val="28"/>
          <w:szCs w:val="28"/>
        </w:rPr>
        <w:t xml:space="preserve"> </w:t>
      </w:r>
      <w:r w:rsidRPr="00FE3143">
        <w:rPr>
          <w:color w:val="000000"/>
          <w:sz w:val="28"/>
          <w:szCs w:val="28"/>
        </w:rPr>
        <w:t>телефона,</w:t>
      </w:r>
      <w:r w:rsidR="00FE3143">
        <w:rPr>
          <w:color w:val="000000"/>
          <w:sz w:val="28"/>
          <w:szCs w:val="28"/>
        </w:rPr>
        <w:t xml:space="preserve"> </w:t>
      </w:r>
      <w:r w:rsidRPr="00FE3143">
        <w:rPr>
          <w:color w:val="000000"/>
          <w:sz w:val="28"/>
          <w:szCs w:val="28"/>
        </w:rPr>
        <w:t>факса</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39725,</w:t>
      </w:r>
      <w:r w:rsidR="00FE3143">
        <w:rPr>
          <w:color w:val="000000"/>
          <w:sz w:val="28"/>
          <w:szCs w:val="28"/>
        </w:rPr>
        <w:t xml:space="preserve"> </w:t>
      </w:r>
      <w:r w:rsidRPr="00FE3143">
        <w:rPr>
          <w:color w:val="000000"/>
          <w:sz w:val="28"/>
          <w:szCs w:val="28"/>
        </w:rPr>
        <w:t>39721 (ф)</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Страна</w:t>
      </w:r>
      <w:r w:rsidR="00FE3143">
        <w:rPr>
          <w:color w:val="000000"/>
          <w:sz w:val="28"/>
          <w:szCs w:val="28"/>
        </w:rPr>
        <w:t xml:space="preserve"> </w:t>
      </w:r>
      <w:r w:rsidRPr="00FE3143">
        <w:rPr>
          <w:color w:val="000000"/>
          <w:sz w:val="28"/>
          <w:szCs w:val="28"/>
        </w:rPr>
        <w:t>регистрации</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Российская</w:t>
      </w:r>
      <w:r w:rsidR="00FE3143">
        <w:rPr>
          <w:color w:val="000000"/>
          <w:sz w:val="28"/>
          <w:szCs w:val="28"/>
        </w:rPr>
        <w:t xml:space="preserve"> </w:t>
      </w:r>
      <w:r w:rsidRPr="00FE3143">
        <w:rPr>
          <w:color w:val="000000"/>
          <w:sz w:val="28"/>
          <w:szCs w:val="28"/>
        </w:rPr>
        <w:t>Федерация</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Номер</w:t>
      </w:r>
      <w:r w:rsidR="00FE3143">
        <w:rPr>
          <w:color w:val="000000"/>
          <w:sz w:val="28"/>
          <w:szCs w:val="28"/>
        </w:rPr>
        <w:t xml:space="preserve"> </w:t>
      </w:r>
      <w:r w:rsidRPr="00FE3143">
        <w:rPr>
          <w:color w:val="000000"/>
          <w:sz w:val="28"/>
          <w:szCs w:val="28"/>
        </w:rPr>
        <w:t>регистрации</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306,</w:t>
      </w:r>
      <w:r w:rsidR="00FE3143">
        <w:rPr>
          <w:color w:val="000000"/>
          <w:sz w:val="28"/>
          <w:szCs w:val="28"/>
        </w:rPr>
        <w:t xml:space="preserve"> </w:t>
      </w:r>
      <w:r w:rsidRPr="00FE3143">
        <w:rPr>
          <w:color w:val="000000"/>
          <w:sz w:val="28"/>
          <w:szCs w:val="28"/>
        </w:rPr>
        <w:t>зарегистрировано</w:t>
      </w:r>
      <w:r w:rsidR="00FE3143">
        <w:rPr>
          <w:color w:val="000000"/>
          <w:sz w:val="28"/>
          <w:szCs w:val="28"/>
        </w:rPr>
        <w:t xml:space="preserve"> </w:t>
      </w:r>
      <w:r w:rsidRPr="00FE3143">
        <w:rPr>
          <w:color w:val="000000"/>
          <w:sz w:val="28"/>
          <w:szCs w:val="28"/>
        </w:rPr>
        <w:t>распоряжением</w:t>
      </w:r>
      <w:r w:rsidR="00FE3143">
        <w:rPr>
          <w:color w:val="000000"/>
          <w:sz w:val="28"/>
          <w:szCs w:val="28"/>
        </w:rPr>
        <w:t xml:space="preserve"> </w:t>
      </w:r>
      <w:r w:rsidRPr="00FE3143">
        <w:rPr>
          <w:color w:val="000000"/>
          <w:sz w:val="28"/>
          <w:szCs w:val="28"/>
        </w:rPr>
        <w:t>Администрации</w:t>
      </w:r>
      <w:r w:rsidR="00FE3143">
        <w:rPr>
          <w:color w:val="000000"/>
          <w:sz w:val="28"/>
          <w:szCs w:val="28"/>
        </w:rPr>
        <w:t xml:space="preserve"> </w:t>
      </w:r>
      <w:r w:rsidRPr="00FE3143">
        <w:rPr>
          <w:color w:val="000000"/>
          <w:sz w:val="28"/>
          <w:szCs w:val="28"/>
        </w:rPr>
        <w:t>Нефтеюганского</w:t>
      </w:r>
      <w:r w:rsidR="00FE3143">
        <w:rPr>
          <w:color w:val="000000"/>
          <w:sz w:val="28"/>
          <w:szCs w:val="28"/>
        </w:rPr>
        <w:t xml:space="preserve"> </w:t>
      </w:r>
      <w:r w:rsidRPr="00FE3143">
        <w:rPr>
          <w:color w:val="000000"/>
          <w:sz w:val="28"/>
          <w:szCs w:val="28"/>
        </w:rPr>
        <w:t>района</w:t>
      </w:r>
      <w:r w:rsidR="00FE3143">
        <w:rPr>
          <w:color w:val="000000"/>
          <w:sz w:val="28"/>
          <w:szCs w:val="28"/>
        </w:rPr>
        <w:t xml:space="preserve"> </w:t>
      </w:r>
      <w:r w:rsidRPr="00FE3143">
        <w:rPr>
          <w:color w:val="000000"/>
          <w:sz w:val="28"/>
          <w:szCs w:val="28"/>
        </w:rPr>
        <w:t>24.07.1998 г. №</w:t>
      </w:r>
      <w:r w:rsidR="00FE3143">
        <w:rPr>
          <w:color w:val="000000"/>
          <w:sz w:val="28"/>
          <w:szCs w:val="28"/>
        </w:rPr>
        <w:t xml:space="preserve"> </w:t>
      </w:r>
      <w:r w:rsidRPr="00FE3143">
        <w:rPr>
          <w:color w:val="000000"/>
          <w:sz w:val="28"/>
          <w:szCs w:val="28"/>
        </w:rPr>
        <w:t>771</w:t>
      </w:r>
    </w:p>
    <w:p w:rsidR="00255764" w:rsidRPr="00FE3143" w:rsidRDefault="00255764" w:rsidP="00BF2162">
      <w:pPr>
        <w:pStyle w:val="a3"/>
        <w:widowControl w:val="0"/>
        <w:spacing w:after="0" w:line="360" w:lineRule="auto"/>
        <w:ind w:firstLine="709"/>
        <w:jc w:val="both"/>
        <w:rPr>
          <w:b/>
          <w:bCs/>
          <w:color w:val="000000"/>
          <w:sz w:val="28"/>
          <w:szCs w:val="28"/>
        </w:rPr>
      </w:pPr>
      <w:r w:rsidRPr="00FE3143">
        <w:rPr>
          <w:b/>
          <w:bCs/>
          <w:color w:val="000000"/>
          <w:sz w:val="28"/>
          <w:szCs w:val="28"/>
          <w:u w:val="single"/>
        </w:rPr>
        <w:t>2.</w:t>
      </w:r>
      <w:r w:rsidR="00FE3143">
        <w:rPr>
          <w:b/>
          <w:bCs/>
          <w:color w:val="000000"/>
          <w:sz w:val="28"/>
          <w:szCs w:val="28"/>
          <w:u w:val="single"/>
        </w:rPr>
        <w:t xml:space="preserve"> </w:t>
      </w:r>
      <w:r w:rsidRPr="00FE3143">
        <w:rPr>
          <w:b/>
          <w:bCs/>
          <w:color w:val="000000"/>
          <w:sz w:val="28"/>
          <w:szCs w:val="28"/>
          <w:u w:val="single"/>
        </w:rPr>
        <w:t>Показатели, характеризующие экономическое и финансовое положение фирмы:</w:t>
      </w:r>
    </w:p>
    <w:p w:rsidR="00255764" w:rsidRPr="00FE3143" w:rsidRDefault="00255764" w:rsidP="00BF2162">
      <w:pPr>
        <w:pStyle w:val="21"/>
        <w:widowControl w:val="0"/>
        <w:spacing w:after="0" w:line="360" w:lineRule="auto"/>
        <w:ind w:firstLine="709"/>
        <w:jc w:val="both"/>
        <w:rPr>
          <w:rFonts w:ascii="Times New Roman" w:hAnsi="Times New Roman" w:cs="Times New Roman"/>
          <w:color w:val="000000"/>
          <w:sz w:val="28"/>
          <w:szCs w:val="28"/>
          <w:lang w:eastAsia="ru-RU"/>
        </w:rPr>
      </w:pPr>
      <w:r w:rsidRPr="00FE3143">
        <w:rPr>
          <w:rFonts w:ascii="Times New Roman" w:hAnsi="Times New Roman" w:cs="Times New Roman"/>
          <w:color w:val="000000"/>
          <w:sz w:val="28"/>
          <w:szCs w:val="28"/>
          <w:lang w:eastAsia="ru-RU"/>
        </w:rPr>
        <w:t>Уставный капитал составляет</w:t>
      </w:r>
      <w:r w:rsidR="00FE3143">
        <w:rPr>
          <w:rFonts w:ascii="Times New Roman" w:hAnsi="Times New Roman" w:cs="Times New Roman"/>
          <w:color w:val="000000"/>
          <w:sz w:val="28"/>
          <w:szCs w:val="28"/>
          <w:lang w:eastAsia="ru-RU"/>
        </w:rPr>
        <w:t xml:space="preserve"> </w:t>
      </w:r>
      <w:r w:rsidRPr="00FE3143">
        <w:rPr>
          <w:rFonts w:ascii="Times New Roman" w:hAnsi="Times New Roman" w:cs="Times New Roman"/>
          <w:color w:val="000000"/>
          <w:sz w:val="28"/>
          <w:szCs w:val="28"/>
          <w:lang w:eastAsia="ru-RU"/>
        </w:rPr>
        <w:t>10 944 000 рублей.</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Активы составляют</w:t>
      </w:r>
      <w:r w:rsidR="00FE3143">
        <w:rPr>
          <w:color w:val="000000"/>
          <w:sz w:val="28"/>
          <w:szCs w:val="28"/>
        </w:rPr>
        <w:t xml:space="preserve"> </w:t>
      </w:r>
      <w:r w:rsidRPr="00FE3143">
        <w:rPr>
          <w:color w:val="000000"/>
          <w:sz w:val="28"/>
          <w:szCs w:val="28"/>
        </w:rPr>
        <w:t>13 140 000 руб.</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Численность работающих</w:t>
      </w:r>
      <w:r w:rsidR="00FE3143">
        <w:rPr>
          <w:color w:val="000000"/>
          <w:sz w:val="28"/>
          <w:szCs w:val="28"/>
        </w:rPr>
        <w:t xml:space="preserve"> </w:t>
      </w:r>
      <w:r w:rsidRPr="00FE3143">
        <w:rPr>
          <w:color w:val="000000"/>
          <w:sz w:val="28"/>
          <w:szCs w:val="28"/>
        </w:rPr>
        <w:t>276 человек</w:t>
      </w:r>
    </w:p>
    <w:p w:rsidR="00255764" w:rsidRP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u w:val="single"/>
        </w:rPr>
        <w:t>3.</w:t>
      </w:r>
      <w:r w:rsidR="00FE3143">
        <w:rPr>
          <w:b/>
          <w:bCs/>
          <w:color w:val="000000"/>
          <w:sz w:val="28"/>
          <w:szCs w:val="28"/>
          <w:u w:val="single"/>
        </w:rPr>
        <w:t xml:space="preserve"> </w:t>
      </w:r>
      <w:r w:rsidRPr="00FE3143">
        <w:rPr>
          <w:b/>
          <w:bCs/>
          <w:color w:val="000000"/>
          <w:sz w:val="28"/>
          <w:szCs w:val="28"/>
          <w:u w:val="single"/>
        </w:rPr>
        <w:t>Вид</w:t>
      </w:r>
      <w:r w:rsidR="00FE3143">
        <w:rPr>
          <w:b/>
          <w:bCs/>
          <w:color w:val="000000"/>
          <w:sz w:val="28"/>
          <w:szCs w:val="28"/>
          <w:u w:val="single"/>
        </w:rPr>
        <w:t xml:space="preserve"> </w:t>
      </w:r>
      <w:r w:rsidRPr="00FE3143">
        <w:rPr>
          <w:b/>
          <w:bCs/>
          <w:color w:val="000000"/>
          <w:sz w:val="28"/>
          <w:szCs w:val="28"/>
          <w:u w:val="single"/>
        </w:rPr>
        <w:t>хозяйственной</w:t>
      </w:r>
      <w:r w:rsidR="00FE3143">
        <w:rPr>
          <w:b/>
          <w:bCs/>
          <w:color w:val="000000"/>
          <w:sz w:val="28"/>
          <w:szCs w:val="28"/>
          <w:u w:val="single"/>
        </w:rPr>
        <w:t xml:space="preserve"> </w:t>
      </w:r>
      <w:r w:rsidRPr="00FE3143">
        <w:rPr>
          <w:b/>
          <w:bCs/>
          <w:color w:val="000000"/>
          <w:sz w:val="28"/>
          <w:szCs w:val="28"/>
          <w:u w:val="single"/>
        </w:rPr>
        <w:t>деятельности</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промышленная</w:t>
      </w:r>
    </w:p>
    <w:p w:rsidR="00255764" w:rsidRP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u w:val="single"/>
        </w:rPr>
        <w:t>4.</w:t>
      </w:r>
      <w:r w:rsidR="00FE3143">
        <w:rPr>
          <w:b/>
          <w:bCs/>
          <w:color w:val="000000"/>
          <w:sz w:val="28"/>
          <w:szCs w:val="28"/>
          <w:u w:val="single"/>
        </w:rPr>
        <w:t xml:space="preserve"> </w:t>
      </w:r>
      <w:r w:rsidRPr="00FE3143">
        <w:rPr>
          <w:b/>
          <w:bCs/>
          <w:color w:val="000000"/>
          <w:sz w:val="28"/>
          <w:szCs w:val="28"/>
          <w:u w:val="single"/>
        </w:rPr>
        <w:t>Организационно – правовая</w:t>
      </w:r>
      <w:r w:rsidR="00FE3143">
        <w:rPr>
          <w:b/>
          <w:bCs/>
          <w:color w:val="000000"/>
          <w:sz w:val="28"/>
          <w:szCs w:val="28"/>
          <w:u w:val="single"/>
        </w:rPr>
        <w:t xml:space="preserve"> </w:t>
      </w:r>
      <w:r w:rsidRPr="00FE3143">
        <w:rPr>
          <w:b/>
          <w:bCs/>
          <w:color w:val="000000"/>
          <w:sz w:val="28"/>
          <w:szCs w:val="28"/>
          <w:u w:val="single"/>
        </w:rPr>
        <w:t>форма</w:t>
      </w:r>
      <w:r w:rsidR="00FE3143">
        <w:rPr>
          <w:b/>
          <w:bCs/>
          <w:color w:val="000000"/>
          <w:sz w:val="28"/>
          <w:szCs w:val="28"/>
          <w:u w:val="single"/>
        </w:rPr>
        <w:t xml:space="preserve"> </w:t>
      </w:r>
      <w:r w:rsidRPr="00FE3143">
        <w:rPr>
          <w:b/>
          <w:bCs/>
          <w:color w:val="000000"/>
          <w:sz w:val="28"/>
          <w:szCs w:val="28"/>
          <w:u w:val="single"/>
        </w:rPr>
        <w:t>собственности</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Общество</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ограниченной</w:t>
      </w:r>
      <w:r w:rsidR="00FE3143">
        <w:rPr>
          <w:color w:val="000000"/>
          <w:sz w:val="28"/>
          <w:szCs w:val="28"/>
        </w:rPr>
        <w:t xml:space="preserve"> </w:t>
      </w:r>
      <w:r w:rsidRPr="00FE3143">
        <w:rPr>
          <w:color w:val="000000"/>
          <w:sz w:val="28"/>
          <w:szCs w:val="28"/>
        </w:rPr>
        <w:t>ответственностью</w:t>
      </w:r>
    </w:p>
    <w:p w:rsidR="00255764" w:rsidRP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u w:val="single"/>
        </w:rPr>
        <w:t>5.</w:t>
      </w:r>
      <w:r w:rsidR="00FE3143">
        <w:rPr>
          <w:b/>
          <w:bCs/>
          <w:color w:val="000000"/>
          <w:sz w:val="28"/>
          <w:szCs w:val="28"/>
          <w:u w:val="single"/>
        </w:rPr>
        <w:t xml:space="preserve"> </w:t>
      </w:r>
      <w:r w:rsidRPr="00FE3143">
        <w:rPr>
          <w:b/>
          <w:bCs/>
          <w:color w:val="000000"/>
          <w:sz w:val="28"/>
          <w:szCs w:val="28"/>
          <w:u w:val="single"/>
        </w:rPr>
        <w:t>Принадлежность фирмы по капиталу и контролю</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национальная</w:t>
      </w:r>
    </w:p>
    <w:p w:rsidR="00255764" w:rsidRPr="00FE3143" w:rsidRDefault="00255764"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6.</w:t>
      </w:r>
      <w:r w:rsidR="00FE3143">
        <w:rPr>
          <w:b/>
          <w:bCs/>
          <w:color w:val="000000"/>
          <w:sz w:val="28"/>
          <w:szCs w:val="28"/>
          <w:u w:val="single"/>
        </w:rPr>
        <w:t xml:space="preserve"> </w:t>
      </w:r>
      <w:r w:rsidRPr="00FE3143">
        <w:rPr>
          <w:b/>
          <w:bCs/>
          <w:color w:val="000000"/>
          <w:sz w:val="28"/>
          <w:szCs w:val="28"/>
          <w:u w:val="single"/>
        </w:rPr>
        <w:t>История</w:t>
      </w:r>
      <w:r w:rsidR="00FE3143">
        <w:rPr>
          <w:b/>
          <w:bCs/>
          <w:color w:val="000000"/>
          <w:sz w:val="28"/>
          <w:szCs w:val="28"/>
          <w:u w:val="single"/>
        </w:rPr>
        <w:t xml:space="preserve"> </w:t>
      </w:r>
      <w:r w:rsidRPr="00FE3143">
        <w:rPr>
          <w:b/>
          <w:bCs/>
          <w:color w:val="000000"/>
          <w:sz w:val="28"/>
          <w:szCs w:val="28"/>
          <w:u w:val="single"/>
        </w:rPr>
        <w:t>создания</w:t>
      </w:r>
      <w:r w:rsidR="00FE3143">
        <w:rPr>
          <w:b/>
          <w:bCs/>
          <w:color w:val="000000"/>
          <w:sz w:val="28"/>
          <w:szCs w:val="28"/>
          <w:u w:val="single"/>
        </w:rPr>
        <w:t xml:space="preserve"> </w:t>
      </w:r>
      <w:r w:rsidRPr="00FE3143">
        <w:rPr>
          <w:b/>
          <w:bCs/>
          <w:color w:val="000000"/>
          <w:sz w:val="28"/>
          <w:szCs w:val="28"/>
          <w:u w:val="single"/>
        </w:rPr>
        <w:t>и</w:t>
      </w:r>
      <w:r w:rsidR="00FE3143">
        <w:rPr>
          <w:b/>
          <w:bCs/>
          <w:color w:val="000000"/>
          <w:sz w:val="28"/>
          <w:szCs w:val="28"/>
          <w:u w:val="single"/>
        </w:rPr>
        <w:t xml:space="preserve"> </w:t>
      </w:r>
      <w:r w:rsidRPr="00FE3143">
        <w:rPr>
          <w:b/>
          <w:bCs/>
          <w:color w:val="000000"/>
          <w:sz w:val="28"/>
          <w:szCs w:val="28"/>
          <w:u w:val="single"/>
        </w:rPr>
        <w:t>особенности</w:t>
      </w:r>
      <w:r w:rsidR="00FE3143">
        <w:rPr>
          <w:b/>
          <w:bCs/>
          <w:color w:val="000000"/>
          <w:sz w:val="28"/>
          <w:szCs w:val="28"/>
          <w:u w:val="single"/>
        </w:rPr>
        <w:t xml:space="preserve"> </w:t>
      </w:r>
      <w:r w:rsidRPr="00FE3143">
        <w:rPr>
          <w:b/>
          <w:bCs/>
          <w:color w:val="000000"/>
          <w:sz w:val="28"/>
          <w:szCs w:val="28"/>
          <w:u w:val="single"/>
        </w:rPr>
        <w:t>развития.</w:t>
      </w:r>
    </w:p>
    <w:p w:rsid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В</w:t>
      </w:r>
      <w:r w:rsidR="00FE3143">
        <w:rPr>
          <w:color w:val="000000"/>
          <w:sz w:val="28"/>
          <w:szCs w:val="28"/>
        </w:rPr>
        <w:t xml:space="preserve"> </w:t>
      </w:r>
      <w:r w:rsidRPr="00FE3143">
        <w:rPr>
          <w:color w:val="000000"/>
          <w:sz w:val="28"/>
          <w:szCs w:val="28"/>
        </w:rPr>
        <w:t>1990</w:t>
      </w:r>
      <w:r w:rsidR="00FE3143">
        <w:rPr>
          <w:color w:val="000000"/>
          <w:sz w:val="28"/>
          <w:szCs w:val="28"/>
        </w:rPr>
        <w:t xml:space="preserve"> </w:t>
      </w:r>
      <w:r w:rsidRPr="00FE3143">
        <w:rPr>
          <w:color w:val="000000"/>
          <w:sz w:val="28"/>
          <w:szCs w:val="28"/>
        </w:rPr>
        <w:t>г.</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Объединении</w:t>
      </w:r>
      <w:r w:rsidR="00FE3143">
        <w:rPr>
          <w:color w:val="000000"/>
          <w:sz w:val="28"/>
          <w:szCs w:val="28"/>
        </w:rPr>
        <w:t xml:space="preserve"> </w:t>
      </w:r>
      <w:r w:rsidRPr="00FE3143">
        <w:rPr>
          <w:color w:val="000000"/>
          <w:sz w:val="28"/>
          <w:szCs w:val="28"/>
        </w:rPr>
        <w:t>“Юганскнефтегаз”</w:t>
      </w:r>
      <w:r w:rsidR="00FE3143">
        <w:rPr>
          <w:color w:val="000000"/>
          <w:sz w:val="28"/>
          <w:szCs w:val="28"/>
        </w:rPr>
        <w:t xml:space="preserve"> </w:t>
      </w:r>
      <w:r w:rsidRPr="00FE3143">
        <w:rPr>
          <w:color w:val="000000"/>
          <w:sz w:val="28"/>
          <w:szCs w:val="28"/>
        </w:rPr>
        <w:t>сложилась</w:t>
      </w:r>
      <w:r w:rsidR="00FE3143">
        <w:rPr>
          <w:color w:val="000000"/>
          <w:sz w:val="28"/>
          <w:szCs w:val="28"/>
        </w:rPr>
        <w:t xml:space="preserve"> </w:t>
      </w:r>
      <w:r w:rsidRPr="00FE3143">
        <w:rPr>
          <w:color w:val="000000"/>
          <w:sz w:val="28"/>
          <w:szCs w:val="28"/>
        </w:rPr>
        <w:t>тяжелая</w:t>
      </w:r>
      <w:r w:rsidR="00FE3143">
        <w:rPr>
          <w:color w:val="000000"/>
          <w:sz w:val="28"/>
          <w:szCs w:val="28"/>
        </w:rPr>
        <w:t xml:space="preserve"> </w:t>
      </w:r>
      <w:r w:rsidRPr="00FE3143">
        <w:rPr>
          <w:color w:val="000000"/>
          <w:sz w:val="28"/>
          <w:szCs w:val="28"/>
        </w:rPr>
        <w:t>ситуация</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эксплуатируемыми</w:t>
      </w:r>
      <w:r w:rsidR="00FE3143">
        <w:rPr>
          <w:color w:val="000000"/>
          <w:sz w:val="28"/>
          <w:szCs w:val="28"/>
        </w:rPr>
        <w:t xml:space="preserve"> </w:t>
      </w:r>
      <w:r w:rsidRPr="00FE3143">
        <w:rPr>
          <w:color w:val="000000"/>
          <w:sz w:val="28"/>
          <w:szCs w:val="28"/>
        </w:rPr>
        <w:t>трубопроводами</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сбору</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транспортировке</w:t>
      </w:r>
      <w:r w:rsidR="00FE3143">
        <w:rPr>
          <w:color w:val="000000"/>
          <w:sz w:val="28"/>
          <w:szCs w:val="28"/>
        </w:rPr>
        <w:t xml:space="preserve"> </w:t>
      </w:r>
      <w:r w:rsidRPr="00FE3143">
        <w:rPr>
          <w:color w:val="000000"/>
          <w:sz w:val="28"/>
          <w:szCs w:val="28"/>
        </w:rPr>
        <w:t>нефти.</w:t>
      </w:r>
      <w:r w:rsidR="00FE3143">
        <w:rPr>
          <w:color w:val="000000"/>
          <w:sz w:val="28"/>
          <w:szCs w:val="28"/>
        </w:rPr>
        <w:t xml:space="preserve"> </w:t>
      </w:r>
      <w:r w:rsidRPr="00FE3143">
        <w:rPr>
          <w:color w:val="000000"/>
          <w:sz w:val="28"/>
          <w:szCs w:val="28"/>
        </w:rPr>
        <w:t>Количество</w:t>
      </w:r>
      <w:r w:rsidR="00FE3143">
        <w:rPr>
          <w:color w:val="000000"/>
          <w:sz w:val="28"/>
          <w:szCs w:val="28"/>
        </w:rPr>
        <w:t xml:space="preserve"> </w:t>
      </w:r>
      <w:r w:rsidRPr="00FE3143">
        <w:rPr>
          <w:color w:val="000000"/>
          <w:sz w:val="28"/>
          <w:szCs w:val="28"/>
        </w:rPr>
        <w:t>порывов</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потерь</w:t>
      </w:r>
      <w:r w:rsidR="00FE3143">
        <w:rPr>
          <w:color w:val="000000"/>
          <w:sz w:val="28"/>
          <w:szCs w:val="28"/>
        </w:rPr>
        <w:t xml:space="preserve"> </w:t>
      </w:r>
      <w:r w:rsidRPr="00FE3143">
        <w:rPr>
          <w:color w:val="000000"/>
          <w:sz w:val="28"/>
          <w:szCs w:val="28"/>
        </w:rPr>
        <w:t>от</w:t>
      </w:r>
      <w:r w:rsidR="00FE3143">
        <w:rPr>
          <w:color w:val="000000"/>
          <w:sz w:val="28"/>
          <w:szCs w:val="28"/>
        </w:rPr>
        <w:t xml:space="preserve"> </w:t>
      </w:r>
      <w:r w:rsidRPr="00FE3143">
        <w:rPr>
          <w:color w:val="000000"/>
          <w:sz w:val="28"/>
          <w:szCs w:val="28"/>
        </w:rPr>
        <w:t>этого</w:t>
      </w:r>
      <w:r w:rsidR="00FE3143">
        <w:rPr>
          <w:color w:val="000000"/>
          <w:sz w:val="28"/>
          <w:szCs w:val="28"/>
        </w:rPr>
        <w:t xml:space="preserve"> </w:t>
      </w:r>
      <w:r w:rsidRPr="00FE3143">
        <w:rPr>
          <w:color w:val="000000"/>
          <w:sz w:val="28"/>
          <w:szCs w:val="28"/>
        </w:rPr>
        <w:t>резко</w:t>
      </w:r>
      <w:r w:rsidR="00FE3143">
        <w:rPr>
          <w:color w:val="000000"/>
          <w:sz w:val="28"/>
          <w:szCs w:val="28"/>
        </w:rPr>
        <w:t xml:space="preserve"> </w:t>
      </w:r>
      <w:r w:rsidRPr="00FE3143">
        <w:rPr>
          <w:color w:val="000000"/>
          <w:sz w:val="28"/>
          <w:szCs w:val="28"/>
        </w:rPr>
        <w:t>возросло.</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заседании</w:t>
      </w:r>
      <w:r w:rsidR="00FE3143">
        <w:rPr>
          <w:color w:val="000000"/>
          <w:sz w:val="28"/>
          <w:szCs w:val="28"/>
        </w:rPr>
        <w:t xml:space="preserve"> </w:t>
      </w:r>
      <w:r w:rsidRPr="00FE3143">
        <w:rPr>
          <w:color w:val="000000"/>
          <w:sz w:val="28"/>
          <w:szCs w:val="28"/>
        </w:rPr>
        <w:t>технического</w:t>
      </w:r>
      <w:r w:rsidR="00FE3143">
        <w:rPr>
          <w:color w:val="000000"/>
          <w:sz w:val="28"/>
          <w:szCs w:val="28"/>
        </w:rPr>
        <w:t xml:space="preserve"> </w:t>
      </w:r>
      <w:r w:rsidRPr="00FE3143">
        <w:rPr>
          <w:color w:val="000000"/>
          <w:sz w:val="28"/>
          <w:szCs w:val="28"/>
        </w:rPr>
        <w:t>совета</w:t>
      </w:r>
      <w:r w:rsidR="00FE3143">
        <w:rPr>
          <w:color w:val="000000"/>
          <w:sz w:val="28"/>
          <w:szCs w:val="28"/>
        </w:rPr>
        <w:t xml:space="preserve"> </w:t>
      </w:r>
      <w:r w:rsidRPr="00FE3143">
        <w:rPr>
          <w:color w:val="000000"/>
          <w:sz w:val="28"/>
          <w:szCs w:val="28"/>
        </w:rPr>
        <w:t>“ЮНГ”</w:t>
      </w:r>
      <w:r w:rsidR="00FE3143">
        <w:rPr>
          <w:color w:val="000000"/>
          <w:sz w:val="28"/>
          <w:szCs w:val="28"/>
        </w:rPr>
        <w:t xml:space="preserve"> </w:t>
      </w:r>
      <w:r w:rsidRPr="00FE3143">
        <w:rPr>
          <w:color w:val="000000"/>
          <w:sz w:val="28"/>
          <w:szCs w:val="28"/>
        </w:rPr>
        <w:t>было</w:t>
      </w:r>
      <w:r w:rsidR="00FE3143">
        <w:rPr>
          <w:color w:val="000000"/>
          <w:sz w:val="28"/>
          <w:szCs w:val="28"/>
        </w:rPr>
        <w:t xml:space="preserve"> </w:t>
      </w:r>
      <w:r w:rsidRPr="00FE3143">
        <w:rPr>
          <w:color w:val="000000"/>
          <w:sz w:val="28"/>
          <w:szCs w:val="28"/>
        </w:rPr>
        <w:t>принято</w:t>
      </w:r>
      <w:r w:rsidR="00FE3143">
        <w:rPr>
          <w:color w:val="000000"/>
          <w:sz w:val="28"/>
          <w:szCs w:val="28"/>
        </w:rPr>
        <w:t xml:space="preserve"> </w:t>
      </w:r>
      <w:r w:rsidRPr="00FE3143">
        <w:rPr>
          <w:color w:val="000000"/>
          <w:sz w:val="28"/>
          <w:szCs w:val="28"/>
        </w:rPr>
        <w:t>решение</w:t>
      </w:r>
      <w:r w:rsidR="00FE3143">
        <w:rPr>
          <w:color w:val="000000"/>
          <w:sz w:val="28"/>
          <w:szCs w:val="28"/>
        </w:rPr>
        <w:t xml:space="preserve"> </w:t>
      </w:r>
      <w:r w:rsidRPr="00FE3143">
        <w:rPr>
          <w:color w:val="000000"/>
          <w:sz w:val="28"/>
          <w:szCs w:val="28"/>
        </w:rPr>
        <w:t>о</w:t>
      </w:r>
      <w:r w:rsidR="00FE3143">
        <w:rPr>
          <w:color w:val="000000"/>
          <w:sz w:val="28"/>
          <w:szCs w:val="28"/>
        </w:rPr>
        <w:t xml:space="preserve"> </w:t>
      </w:r>
      <w:r w:rsidRPr="00FE3143">
        <w:rPr>
          <w:color w:val="000000"/>
          <w:sz w:val="28"/>
          <w:szCs w:val="28"/>
        </w:rPr>
        <w:t>необходимости</w:t>
      </w:r>
      <w:r w:rsidR="00FE3143">
        <w:rPr>
          <w:color w:val="000000"/>
          <w:sz w:val="28"/>
          <w:szCs w:val="28"/>
        </w:rPr>
        <w:t xml:space="preserve"> </w:t>
      </w:r>
      <w:r w:rsidRPr="00FE3143">
        <w:rPr>
          <w:color w:val="000000"/>
          <w:sz w:val="28"/>
          <w:szCs w:val="28"/>
        </w:rPr>
        <w:t>проведения</w:t>
      </w:r>
      <w:r w:rsidR="00FE3143">
        <w:rPr>
          <w:color w:val="000000"/>
          <w:sz w:val="28"/>
          <w:szCs w:val="28"/>
        </w:rPr>
        <w:t xml:space="preserve"> </w:t>
      </w:r>
      <w:r w:rsidRPr="00FE3143">
        <w:rPr>
          <w:color w:val="000000"/>
          <w:sz w:val="28"/>
          <w:szCs w:val="28"/>
        </w:rPr>
        <w:t>исследований</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сбора</w:t>
      </w:r>
      <w:r w:rsidR="00FE3143">
        <w:rPr>
          <w:color w:val="000000"/>
          <w:sz w:val="28"/>
          <w:szCs w:val="28"/>
        </w:rPr>
        <w:t xml:space="preserve"> </w:t>
      </w:r>
      <w:r w:rsidRPr="00FE3143">
        <w:rPr>
          <w:color w:val="000000"/>
          <w:sz w:val="28"/>
          <w:szCs w:val="28"/>
        </w:rPr>
        <w:t>предложений</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защите</w:t>
      </w:r>
      <w:r w:rsidR="00FE3143">
        <w:rPr>
          <w:color w:val="000000"/>
          <w:sz w:val="28"/>
          <w:szCs w:val="28"/>
        </w:rPr>
        <w:t xml:space="preserve"> </w:t>
      </w:r>
      <w:r w:rsidRPr="00FE3143">
        <w:rPr>
          <w:color w:val="000000"/>
          <w:sz w:val="28"/>
          <w:szCs w:val="28"/>
        </w:rPr>
        <w:t>трубопроводов</w:t>
      </w:r>
      <w:r w:rsidR="00FE3143">
        <w:rPr>
          <w:color w:val="000000"/>
          <w:sz w:val="28"/>
          <w:szCs w:val="28"/>
        </w:rPr>
        <w:t xml:space="preserve"> </w:t>
      </w:r>
      <w:r w:rsidRPr="00FE3143">
        <w:rPr>
          <w:color w:val="000000"/>
          <w:sz w:val="28"/>
          <w:szCs w:val="28"/>
        </w:rPr>
        <w:t>от</w:t>
      </w:r>
      <w:r w:rsidR="00FE3143">
        <w:rPr>
          <w:color w:val="000000"/>
          <w:sz w:val="28"/>
          <w:szCs w:val="28"/>
        </w:rPr>
        <w:t xml:space="preserve"> </w:t>
      </w:r>
      <w:r w:rsidRPr="00FE3143">
        <w:rPr>
          <w:color w:val="000000"/>
          <w:sz w:val="28"/>
          <w:szCs w:val="28"/>
        </w:rPr>
        <w:t>коррозии</w:t>
      </w:r>
      <w:r w:rsidR="00FE3143">
        <w:rPr>
          <w:color w:val="000000"/>
          <w:sz w:val="28"/>
          <w:szCs w:val="28"/>
        </w:rPr>
        <w:t xml:space="preserve"> </w:t>
      </w:r>
      <w:r w:rsidRPr="00FE3143">
        <w:rPr>
          <w:color w:val="000000"/>
          <w:sz w:val="28"/>
          <w:szCs w:val="28"/>
        </w:rPr>
        <w:t>(отечественных</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зарубежных</w:t>
      </w:r>
      <w:r w:rsidR="00FE3143">
        <w:rPr>
          <w:color w:val="000000"/>
          <w:sz w:val="28"/>
          <w:szCs w:val="28"/>
        </w:rPr>
        <w:t xml:space="preserve"> </w:t>
      </w:r>
      <w:r w:rsidRPr="00FE3143">
        <w:rPr>
          <w:color w:val="000000"/>
          <w:sz w:val="28"/>
          <w:szCs w:val="28"/>
        </w:rPr>
        <w:t>технологий). В</w:t>
      </w:r>
      <w:r w:rsidR="00FE3143">
        <w:rPr>
          <w:color w:val="000000"/>
          <w:sz w:val="28"/>
          <w:szCs w:val="28"/>
        </w:rPr>
        <w:t xml:space="preserve"> </w:t>
      </w:r>
      <w:r w:rsidRPr="00FE3143">
        <w:rPr>
          <w:color w:val="000000"/>
          <w:sz w:val="28"/>
          <w:szCs w:val="28"/>
        </w:rPr>
        <w:t>1991</w:t>
      </w:r>
      <w:r w:rsidR="00FE3143">
        <w:rPr>
          <w:color w:val="000000"/>
          <w:sz w:val="28"/>
          <w:szCs w:val="28"/>
        </w:rPr>
        <w:t xml:space="preserve"> </w:t>
      </w:r>
      <w:r w:rsidRPr="00FE3143">
        <w:rPr>
          <w:color w:val="000000"/>
          <w:sz w:val="28"/>
          <w:szCs w:val="28"/>
        </w:rPr>
        <w:t>году</w:t>
      </w:r>
      <w:r w:rsidR="00FE3143">
        <w:rPr>
          <w:color w:val="000000"/>
          <w:sz w:val="28"/>
          <w:szCs w:val="28"/>
        </w:rPr>
        <w:t xml:space="preserve"> </w:t>
      </w:r>
      <w:r w:rsidRPr="00FE3143">
        <w:rPr>
          <w:color w:val="000000"/>
          <w:sz w:val="28"/>
          <w:szCs w:val="28"/>
        </w:rPr>
        <w:t>был</w:t>
      </w:r>
      <w:r w:rsidR="00FE3143">
        <w:rPr>
          <w:color w:val="000000"/>
          <w:sz w:val="28"/>
          <w:szCs w:val="28"/>
        </w:rPr>
        <w:t xml:space="preserve"> </w:t>
      </w:r>
      <w:r w:rsidRPr="00FE3143">
        <w:rPr>
          <w:color w:val="000000"/>
          <w:sz w:val="28"/>
          <w:szCs w:val="28"/>
        </w:rPr>
        <w:t>проведен</w:t>
      </w:r>
      <w:r w:rsidR="00FE3143">
        <w:rPr>
          <w:color w:val="000000"/>
          <w:sz w:val="28"/>
          <w:szCs w:val="28"/>
        </w:rPr>
        <w:t xml:space="preserve"> </w:t>
      </w:r>
      <w:r w:rsidRPr="00FE3143">
        <w:rPr>
          <w:color w:val="000000"/>
          <w:sz w:val="28"/>
          <w:szCs w:val="28"/>
        </w:rPr>
        <w:t>тендер</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предложениям</w:t>
      </w:r>
      <w:r w:rsidR="00FE3143">
        <w:rPr>
          <w:color w:val="000000"/>
          <w:sz w:val="28"/>
          <w:szCs w:val="28"/>
        </w:rPr>
        <w:t xml:space="preserve"> </w:t>
      </w:r>
      <w:r w:rsidRPr="00FE3143">
        <w:rPr>
          <w:color w:val="000000"/>
          <w:sz w:val="28"/>
          <w:szCs w:val="28"/>
        </w:rPr>
        <w:t>нескольких</w:t>
      </w:r>
      <w:r w:rsidR="00FE3143">
        <w:rPr>
          <w:color w:val="000000"/>
          <w:sz w:val="28"/>
          <w:szCs w:val="28"/>
        </w:rPr>
        <w:t xml:space="preserve"> </w:t>
      </w:r>
      <w:r w:rsidRPr="00FE3143">
        <w:rPr>
          <w:color w:val="000000"/>
          <w:sz w:val="28"/>
          <w:szCs w:val="28"/>
        </w:rPr>
        <w:t>фирм</w:t>
      </w:r>
      <w:r w:rsidR="00FE3143">
        <w:rPr>
          <w:color w:val="000000"/>
          <w:sz w:val="28"/>
          <w:szCs w:val="28"/>
        </w:rPr>
        <w:t xml:space="preserve"> </w:t>
      </w:r>
      <w:r w:rsidRPr="00FE3143">
        <w:rPr>
          <w:color w:val="000000"/>
          <w:sz w:val="28"/>
          <w:szCs w:val="28"/>
        </w:rPr>
        <w:t>(итальянской,</w:t>
      </w:r>
      <w:r w:rsidR="00FE3143">
        <w:rPr>
          <w:color w:val="000000"/>
          <w:sz w:val="28"/>
          <w:szCs w:val="28"/>
        </w:rPr>
        <w:t xml:space="preserve"> </w:t>
      </w:r>
      <w:r w:rsidRPr="00FE3143">
        <w:rPr>
          <w:color w:val="000000"/>
          <w:sz w:val="28"/>
          <w:szCs w:val="28"/>
        </w:rPr>
        <w:t>голландской</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французской).</w:t>
      </w:r>
      <w:r w:rsidR="00FE3143">
        <w:rPr>
          <w:color w:val="000000"/>
          <w:sz w:val="28"/>
          <w:szCs w:val="28"/>
        </w:rPr>
        <w:t xml:space="preserve"> </w:t>
      </w:r>
      <w:r w:rsidRPr="00FE3143">
        <w:rPr>
          <w:color w:val="000000"/>
          <w:sz w:val="28"/>
          <w:szCs w:val="28"/>
        </w:rPr>
        <w:t>Наиболее</w:t>
      </w:r>
      <w:r w:rsidR="00FE3143">
        <w:rPr>
          <w:color w:val="000000"/>
          <w:sz w:val="28"/>
          <w:szCs w:val="28"/>
        </w:rPr>
        <w:t xml:space="preserve"> </w:t>
      </w:r>
      <w:r w:rsidRPr="00FE3143">
        <w:rPr>
          <w:color w:val="000000"/>
          <w:sz w:val="28"/>
          <w:szCs w:val="28"/>
        </w:rPr>
        <w:t>приемлемым</w:t>
      </w:r>
      <w:r w:rsidR="00FE3143">
        <w:rPr>
          <w:color w:val="000000"/>
          <w:sz w:val="28"/>
          <w:szCs w:val="28"/>
        </w:rPr>
        <w:t xml:space="preserve"> </w:t>
      </w:r>
      <w:r w:rsidRPr="00FE3143">
        <w:rPr>
          <w:color w:val="000000"/>
          <w:sz w:val="28"/>
          <w:szCs w:val="28"/>
        </w:rPr>
        <w:t>оказалось</w:t>
      </w:r>
      <w:r w:rsidR="00FE3143">
        <w:rPr>
          <w:color w:val="000000"/>
          <w:sz w:val="28"/>
          <w:szCs w:val="28"/>
        </w:rPr>
        <w:t xml:space="preserve"> </w:t>
      </w:r>
      <w:r w:rsidRPr="00FE3143">
        <w:rPr>
          <w:color w:val="000000"/>
          <w:sz w:val="28"/>
          <w:szCs w:val="28"/>
        </w:rPr>
        <w:t>предложение</w:t>
      </w:r>
      <w:r w:rsidR="00FE3143">
        <w:rPr>
          <w:color w:val="000000"/>
          <w:sz w:val="28"/>
          <w:szCs w:val="28"/>
        </w:rPr>
        <w:t xml:space="preserve"> </w:t>
      </w:r>
      <w:r w:rsidRPr="00FE3143">
        <w:rPr>
          <w:color w:val="000000"/>
          <w:sz w:val="28"/>
          <w:szCs w:val="28"/>
        </w:rPr>
        <w:t>голландской</w:t>
      </w:r>
      <w:r w:rsidR="00FE3143">
        <w:rPr>
          <w:color w:val="000000"/>
          <w:sz w:val="28"/>
          <w:szCs w:val="28"/>
        </w:rPr>
        <w:t xml:space="preserve"> </w:t>
      </w:r>
      <w:r w:rsidRPr="00FE3143">
        <w:rPr>
          <w:color w:val="000000"/>
          <w:sz w:val="28"/>
          <w:szCs w:val="28"/>
        </w:rPr>
        <w:t>фирмы</w:t>
      </w:r>
      <w:r w:rsidR="00FE3143">
        <w:rPr>
          <w:color w:val="000000"/>
          <w:sz w:val="28"/>
          <w:szCs w:val="28"/>
        </w:rPr>
        <w:t xml:space="preserve"> </w:t>
      </w:r>
      <w:r w:rsidRPr="00FE3143">
        <w:rPr>
          <w:color w:val="000000"/>
          <w:sz w:val="28"/>
          <w:szCs w:val="28"/>
        </w:rPr>
        <w:t>“Селмерс”.</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1992</w:t>
      </w:r>
      <w:r w:rsidR="00FE3143">
        <w:rPr>
          <w:color w:val="000000"/>
          <w:sz w:val="28"/>
          <w:szCs w:val="28"/>
        </w:rPr>
        <w:t xml:space="preserve"> </w:t>
      </w:r>
      <w:r w:rsidRPr="00FE3143">
        <w:rPr>
          <w:color w:val="000000"/>
          <w:sz w:val="28"/>
          <w:szCs w:val="28"/>
        </w:rPr>
        <w:t>г.</w:t>
      </w:r>
      <w:r w:rsidR="00FE3143">
        <w:rPr>
          <w:color w:val="000000"/>
          <w:sz w:val="28"/>
          <w:szCs w:val="28"/>
        </w:rPr>
        <w:t xml:space="preserve"> </w:t>
      </w:r>
      <w:r w:rsidRPr="00FE3143">
        <w:rPr>
          <w:color w:val="000000"/>
          <w:sz w:val="28"/>
          <w:szCs w:val="28"/>
        </w:rPr>
        <w:t>приказом</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Объединению</w:t>
      </w:r>
      <w:r w:rsidR="00FE3143">
        <w:rPr>
          <w:color w:val="000000"/>
          <w:sz w:val="28"/>
          <w:szCs w:val="28"/>
        </w:rPr>
        <w:t xml:space="preserve"> </w:t>
      </w:r>
      <w:r w:rsidRPr="00FE3143">
        <w:rPr>
          <w:color w:val="000000"/>
          <w:sz w:val="28"/>
          <w:szCs w:val="28"/>
        </w:rPr>
        <w:t>была</w:t>
      </w:r>
      <w:r w:rsidR="00FE3143">
        <w:rPr>
          <w:color w:val="000000"/>
          <w:sz w:val="28"/>
          <w:szCs w:val="28"/>
        </w:rPr>
        <w:t xml:space="preserve"> </w:t>
      </w:r>
      <w:r w:rsidRPr="00FE3143">
        <w:rPr>
          <w:color w:val="000000"/>
          <w:sz w:val="28"/>
          <w:szCs w:val="28"/>
        </w:rPr>
        <w:t>создана</w:t>
      </w:r>
      <w:r w:rsidR="00FE3143">
        <w:rPr>
          <w:color w:val="000000"/>
          <w:sz w:val="28"/>
          <w:szCs w:val="28"/>
        </w:rPr>
        <w:t xml:space="preserve"> </w:t>
      </w:r>
      <w:r w:rsidRPr="00FE3143">
        <w:rPr>
          <w:color w:val="000000"/>
          <w:sz w:val="28"/>
          <w:szCs w:val="28"/>
        </w:rPr>
        <w:t>Дирекция</w:t>
      </w:r>
      <w:r w:rsidR="00FE3143">
        <w:rPr>
          <w:color w:val="000000"/>
          <w:sz w:val="28"/>
          <w:szCs w:val="28"/>
        </w:rPr>
        <w:t xml:space="preserve"> </w:t>
      </w:r>
      <w:r w:rsidRPr="00FE3143">
        <w:rPr>
          <w:color w:val="000000"/>
          <w:sz w:val="28"/>
          <w:szCs w:val="28"/>
        </w:rPr>
        <w:t>строящегося</w:t>
      </w:r>
      <w:r w:rsidR="00FE3143">
        <w:rPr>
          <w:color w:val="000000"/>
          <w:sz w:val="28"/>
          <w:szCs w:val="28"/>
        </w:rPr>
        <w:t xml:space="preserve"> </w:t>
      </w:r>
      <w:r w:rsidRPr="00FE3143">
        <w:rPr>
          <w:color w:val="000000"/>
          <w:sz w:val="28"/>
          <w:szCs w:val="28"/>
        </w:rPr>
        <w:t>предприятия</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антикоррозионной</w:t>
      </w:r>
      <w:r w:rsidR="00FE3143">
        <w:rPr>
          <w:color w:val="000000"/>
          <w:sz w:val="28"/>
          <w:szCs w:val="28"/>
        </w:rPr>
        <w:t xml:space="preserve"> </w:t>
      </w:r>
      <w:r w:rsidRPr="00FE3143">
        <w:rPr>
          <w:color w:val="000000"/>
          <w:sz w:val="28"/>
          <w:szCs w:val="28"/>
        </w:rPr>
        <w:t>защите</w:t>
      </w:r>
      <w:r w:rsidR="00FE3143">
        <w:rPr>
          <w:color w:val="000000"/>
          <w:sz w:val="28"/>
          <w:szCs w:val="28"/>
        </w:rPr>
        <w:t xml:space="preserve"> </w:t>
      </w:r>
      <w:r w:rsidRPr="00FE3143">
        <w:rPr>
          <w:color w:val="000000"/>
          <w:sz w:val="28"/>
          <w:szCs w:val="28"/>
        </w:rPr>
        <w:t>труб,</w:t>
      </w:r>
      <w:r w:rsidR="00FE3143">
        <w:rPr>
          <w:color w:val="000000"/>
          <w:sz w:val="28"/>
          <w:szCs w:val="28"/>
        </w:rPr>
        <w:t xml:space="preserve"> </w:t>
      </w:r>
      <w:r w:rsidRPr="00FE3143">
        <w:rPr>
          <w:color w:val="000000"/>
          <w:sz w:val="28"/>
          <w:szCs w:val="28"/>
        </w:rPr>
        <w:t>которая</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занималась</w:t>
      </w:r>
      <w:r w:rsidR="00FE3143">
        <w:rPr>
          <w:color w:val="000000"/>
          <w:sz w:val="28"/>
          <w:szCs w:val="28"/>
        </w:rPr>
        <w:t xml:space="preserve"> </w:t>
      </w:r>
      <w:r w:rsidRPr="00FE3143">
        <w:rPr>
          <w:color w:val="000000"/>
          <w:sz w:val="28"/>
          <w:szCs w:val="28"/>
        </w:rPr>
        <w:t>строительством</w:t>
      </w:r>
      <w:r w:rsidR="00FE3143">
        <w:rPr>
          <w:color w:val="000000"/>
          <w:sz w:val="28"/>
          <w:szCs w:val="28"/>
        </w:rPr>
        <w:t xml:space="preserve"> </w:t>
      </w:r>
      <w:r w:rsidRPr="00FE3143">
        <w:rPr>
          <w:color w:val="000000"/>
          <w:sz w:val="28"/>
          <w:szCs w:val="28"/>
        </w:rPr>
        <w:t>завода.</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1996</w:t>
      </w:r>
      <w:r w:rsidR="00FE3143">
        <w:rPr>
          <w:color w:val="000000"/>
          <w:sz w:val="28"/>
          <w:szCs w:val="28"/>
        </w:rPr>
        <w:t xml:space="preserve"> </w:t>
      </w:r>
      <w:r w:rsidRPr="00FE3143">
        <w:rPr>
          <w:color w:val="000000"/>
          <w:sz w:val="28"/>
          <w:szCs w:val="28"/>
        </w:rPr>
        <w:t>г.,</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пуском</w:t>
      </w:r>
      <w:r w:rsidR="00FE3143">
        <w:rPr>
          <w:color w:val="000000"/>
          <w:sz w:val="28"/>
          <w:szCs w:val="28"/>
        </w:rPr>
        <w:t xml:space="preserve"> </w:t>
      </w:r>
      <w:r w:rsidRPr="00FE3143">
        <w:rPr>
          <w:color w:val="000000"/>
          <w:sz w:val="28"/>
          <w:szCs w:val="28"/>
        </w:rPr>
        <w:t>первой</w:t>
      </w:r>
      <w:r w:rsidR="00FE3143">
        <w:rPr>
          <w:color w:val="000000"/>
          <w:sz w:val="28"/>
          <w:szCs w:val="28"/>
        </w:rPr>
        <w:t xml:space="preserve"> </w:t>
      </w:r>
      <w:r w:rsidRPr="00FE3143">
        <w:rPr>
          <w:color w:val="000000"/>
          <w:sz w:val="28"/>
          <w:szCs w:val="28"/>
        </w:rPr>
        <w:t>линии,</w:t>
      </w:r>
      <w:r w:rsidR="00FE3143">
        <w:rPr>
          <w:color w:val="000000"/>
          <w:sz w:val="28"/>
          <w:szCs w:val="28"/>
        </w:rPr>
        <w:t xml:space="preserve"> </w:t>
      </w:r>
      <w:r w:rsidRPr="00FE3143">
        <w:rPr>
          <w:color w:val="000000"/>
          <w:sz w:val="28"/>
          <w:szCs w:val="28"/>
        </w:rPr>
        <w:t>Дирекция</w:t>
      </w:r>
      <w:r w:rsidR="00FE3143">
        <w:rPr>
          <w:color w:val="000000"/>
          <w:sz w:val="28"/>
          <w:szCs w:val="28"/>
        </w:rPr>
        <w:t xml:space="preserve"> </w:t>
      </w:r>
      <w:r w:rsidRPr="00FE3143">
        <w:rPr>
          <w:color w:val="000000"/>
          <w:sz w:val="28"/>
          <w:szCs w:val="28"/>
        </w:rPr>
        <w:t>была</w:t>
      </w:r>
      <w:r w:rsidR="00FE3143">
        <w:rPr>
          <w:color w:val="000000"/>
          <w:sz w:val="28"/>
          <w:szCs w:val="28"/>
        </w:rPr>
        <w:t xml:space="preserve"> </w:t>
      </w:r>
      <w:r w:rsidRPr="00FE3143">
        <w:rPr>
          <w:color w:val="000000"/>
          <w:sz w:val="28"/>
          <w:szCs w:val="28"/>
        </w:rPr>
        <w:t>переименована</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Завод</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антикоррозионной</w:t>
      </w:r>
      <w:r w:rsidR="00FE3143">
        <w:rPr>
          <w:color w:val="000000"/>
          <w:sz w:val="28"/>
          <w:szCs w:val="28"/>
        </w:rPr>
        <w:t xml:space="preserve"> </w:t>
      </w:r>
      <w:r w:rsidRPr="00FE3143">
        <w:rPr>
          <w:color w:val="000000"/>
          <w:sz w:val="28"/>
          <w:szCs w:val="28"/>
        </w:rPr>
        <w:t>защите</w:t>
      </w:r>
      <w:r w:rsidR="00FE3143">
        <w:rPr>
          <w:color w:val="000000"/>
          <w:sz w:val="28"/>
          <w:szCs w:val="28"/>
        </w:rPr>
        <w:t xml:space="preserve"> </w:t>
      </w:r>
      <w:r w:rsidRPr="00FE3143">
        <w:rPr>
          <w:color w:val="000000"/>
          <w:sz w:val="28"/>
          <w:szCs w:val="28"/>
        </w:rPr>
        <w:t>труб.</w:t>
      </w:r>
      <w:r w:rsidR="00FE3143">
        <w:rPr>
          <w:color w:val="000000"/>
          <w:sz w:val="28"/>
          <w:szCs w:val="28"/>
        </w:rPr>
        <w:t xml:space="preserve"> </w:t>
      </w:r>
      <w:r w:rsidRPr="00FE3143">
        <w:rPr>
          <w:color w:val="000000"/>
          <w:sz w:val="28"/>
          <w:szCs w:val="28"/>
        </w:rPr>
        <w:t>Впоследствии</w:t>
      </w:r>
      <w:r w:rsidR="00FE3143">
        <w:rPr>
          <w:color w:val="000000"/>
          <w:sz w:val="28"/>
          <w:szCs w:val="28"/>
        </w:rPr>
        <w:t xml:space="preserve"> </w:t>
      </w:r>
      <w:r w:rsidRPr="00FE3143">
        <w:rPr>
          <w:color w:val="000000"/>
          <w:sz w:val="28"/>
          <w:szCs w:val="28"/>
        </w:rPr>
        <w:t>Завод</w:t>
      </w:r>
      <w:r w:rsidR="00FE3143">
        <w:rPr>
          <w:color w:val="000000"/>
          <w:sz w:val="28"/>
          <w:szCs w:val="28"/>
        </w:rPr>
        <w:t xml:space="preserve"> </w:t>
      </w:r>
      <w:r w:rsidRPr="00FE3143">
        <w:rPr>
          <w:color w:val="000000"/>
          <w:sz w:val="28"/>
          <w:szCs w:val="28"/>
        </w:rPr>
        <w:t>выведен</w:t>
      </w:r>
      <w:r w:rsidR="00FE3143">
        <w:rPr>
          <w:color w:val="000000"/>
          <w:sz w:val="28"/>
          <w:szCs w:val="28"/>
        </w:rPr>
        <w:t xml:space="preserve"> </w:t>
      </w:r>
      <w:r w:rsidRPr="00FE3143">
        <w:rPr>
          <w:color w:val="000000"/>
          <w:sz w:val="28"/>
          <w:szCs w:val="28"/>
        </w:rPr>
        <w:t>из</w:t>
      </w:r>
      <w:r w:rsidR="00FE3143">
        <w:rPr>
          <w:color w:val="000000"/>
          <w:sz w:val="28"/>
          <w:szCs w:val="28"/>
        </w:rPr>
        <w:t xml:space="preserve"> </w:t>
      </w:r>
      <w:r w:rsidRPr="00FE3143">
        <w:rPr>
          <w:color w:val="000000"/>
          <w:sz w:val="28"/>
          <w:szCs w:val="28"/>
        </w:rPr>
        <w:t>состава</w:t>
      </w:r>
      <w:r w:rsidR="00FE3143">
        <w:rPr>
          <w:color w:val="000000"/>
          <w:sz w:val="28"/>
          <w:szCs w:val="28"/>
        </w:rPr>
        <w:t xml:space="preserve"> </w:t>
      </w:r>
      <w:r w:rsidRPr="00FE3143">
        <w:rPr>
          <w:color w:val="000000"/>
          <w:sz w:val="28"/>
          <w:szCs w:val="28"/>
        </w:rPr>
        <w:t>ОАО</w:t>
      </w:r>
      <w:r w:rsidR="00FE3143">
        <w:rPr>
          <w:color w:val="000000"/>
          <w:sz w:val="28"/>
          <w:szCs w:val="28"/>
        </w:rPr>
        <w:t xml:space="preserve"> </w:t>
      </w:r>
      <w:r w:rsidRPr="00FE3143">
        <w:rPr>
          <w:color w:val="000000"/>
          <w:sz w:val="28"/>
          <w:szCs w:val="28"/>
        </w:rPr>
        <w:t>“Юганскнефтегаз”</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правах</w:t>
      </w:r>
      <w:r w:rsidR="00FE3143">
        <w:rPr>
          <w:color w:val="000000"/>
          <w:sz w:val="28"/>
          <w:szCs w:val="28"/>
        </w:rPr>
        <w:t xml:space="preserve"> </w:t>
      </w:r>
      <w:r w:rsidRPr="00FE3143">
        <w:rPr>
          <w:color w:val="000000"/>
          <w:sz w:val="28"/>
          <w:szCs w:val="28"/>
        </w:rPr>
        <w:t>дочернего</w:t>
      </w:r>
      <w:r w:rsidR="00FE3143">
        <w:rPr>
          <w:color w:val="000000"/>
          <w:sz w:val="28"/>
          <w:szCs w:val="28"/>
        </w:rPr>
        <w:t xml:space="preserve"> </w:t>
      </w:r>
      <w:r w:rsidRPr="00FE3143">
        <w:rPr>
          <w:color w:val="000000"/>
          <w:sz w:val="28"/>
          <w:szCs w:val="28"/>
        </w:rPr>
        <w:t>предприятия.</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августа</w:t>
      </w:r>
      <w:r w:rsidR="00FE3143">
        <w:rPr>
          <w:color w:val="000000"/>
          <w:sz w:val="28"/>
          <w:szCs w:val="28"/>
        </w:rPr>
        <w:t xml:space="preserve"> </w:t>
      </w:r>
      <w:r w:rsidRPr="00FE3143">
        <w:rPr>
          <w:color w:val="000000"/>
          <w:sz w:val="28"/>
          <w:szCs w:val="28"/>
        </w:rPr>
        <w:t>1998</w:t>
      </w:r>
      <w:r w:rsidR="00FE3143">
        <w:rPr>
          <w:color w:val="000000"/>
          <w:sz w:val="28"/>
          <w:szCs w:val="28"/>
        </w:rPr>
        <w:t xml:space="preserve"> </w:t>
      </w:r>
      <w:r w:rsidRPr="00FE3143">
        <w:rPr>
          <w:color w:val="000000"/>
          <w:sz w:val="28"/>
          <w:szCs w:val="28"/>
        </w:rPr>
        <w:t>г.</w:t>
      </w:r>
      <w:r w:rsidR="00FE3143">
        <w:rPr>
          <w:color w:val="000000"/>
          <w:sz w:val="28"/>
          <w:szCs w:val="28"/>
        </w:rPr>
        <w:t xml:space="preserve"> </w:t>
      </w:r>
      <w:r w:rsidRPr="00FE3143">
        <w:rPr>
          <w:color w:val="000000"/>
          <w:sz w:val="28"/>
          <w:szCs w:val="28"/>
        </w:rPr>
        <w:t>зарегистрировано</w:t>
      </w:r>
      <w:r w:rsidR="00FE3143">
        <w:rPr>
          <w:color w:val="000000"/>
          <w:sz w:val="28"/>
          <w:szCs w:val="28"/>
        </w:rPr>
        <w:t xml:space="preserve"> </w:t>
      </w:r>
      <w:r w:rsidRPr="00FE3143">
        <w:rPr>
          <w:color w:val="000000"/>
          <w:sz w:val="28"/>
          <w:szCs w:val="28"/>
        </w:rPr>
        <w:t>как</w:t>
      </w:r>
      <w:r w:rsidR="00FE3143">
        <w:rPr>
          <w:color w:val="000000"/>
          <w:sz w:val="28"/>
          <w:szCs w:val="28"/>
        </w:rPr>
        <w:t xml:space="preserve"> </w:t>
      </w:r>
      <w:r w:rsidRPr="00FE3143">
        <w:rPr>
          <w:color w:val="000000"/>
          <w:sz w:val="28"/>
          <w:szCs w:val="28"/>
        </w:rPr>
        <w:t>Общество</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ограниченной</w:t>
      </w:r>
      <w:r w:rsidR="00FE3143">
        <w:rPr>
          <w:color w:val="000000"/>
          <w:sz w:val="28"/>
          <w:szCs w:val="28"/>
        </w:rPr>
        <w:t xml:space="preserve"> </w:t>
      </w:r>
      <w:r w:rsidRPr="00FE3143">
        <w:rPr>
          <w:color w:val="000000"/>
          <w:sz w:val="28"/>
          <w:szCs w:val="28"/>
        </w:rPr>
        <w:t>ответственностью</w:t>
      </w:r>
      <w:r w:rsidR="00FE3143">
        <w:rPr>
          <w:color w:val="000000"/>
          <w:sz w:val="28"/>
          <w:szCs w:val="28"/>
        </w:rPr>
        <w:t xml:space="preserve"> </w:t>
      </w:r>
      <w:r w:rsidRPr="00FE3143">
        <w:rPr>
          <w:color w:val="000000"/>
          <w:sz w:val="28"/>
          <w:szCs w:val="28"/>
        </w:rPr>
        <w:t>“ЮКОРТ”.</w:t>
      </w:r>
    </w:p>
    <w:p w:rsidR="00255764" w:rsidRP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u w:val="single"/>
        </w:rPr>
        <w:t>7. Тип объединения</w:t>
      </w:r>
      <w:r w:rsidRPr="00FE3143">
        <w:rPr>
          <w:b/>
          <w:bCs/>
          <w:color w:val="000000"/>
          <w:sz w:val="28"/>
          <w:szCs w:val="28"/>
        </w:rPr>
        <w:t xml:space="preserve">. </w:t>
      </w:r>
      <w:r w:rsidRPr="00FE3143">
        <w:rPr>
          <w:color w:val="000000"/>
          <w:sz w:val="28"/>
          <w:szCs w:val="28"/>
        </w:rPr>
        <w:t>ООО “ЮКОРТ” является дочерней компании ООО “Центр производственных услуг - Нефтеюганск”</w:t>
      </w:r>
    </w:p>
    <w:p w:rsid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u w:val="single"/>
        </w:rPr>
        <w:t>8. Номенклатура производимой и реализуемой продукции</w:t>
      </w:r>
    </w:p>
    <w:p w:rsid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Основной</w:t>
      </w:r>
      <w:r w:rsidR="00FE3143">
        <w:rPr>
          <w:color w:val="000000"/>
          <w:sz w:val="28"/>
          <w:szCs w:val="28"/>
        </w:rPr>
        <w:t xml:space="preserve"> </w:t>
      </w:r>
      <w:r w:rsidRPr="00FE3143">
        <w:rPr>
          <w:color w:val="000000"/>
          <w:sz w:val="28"/>
          <w:szCs w:val="28"/>
        </w:rPr>
        <w:t>задачей</w:t>
      </w:r>
      <w:r w:rsidR="00FE3143">
        <w:rPr>
          <w:color w:val="000000"/>
          <w:sz w:val="28"/>
          <w:szCs w:val="28"/>
        </w:rPr>
        <w:t xml:space="preserve"> </w:t>
      </w:r>
      <w:r w:rsidRPr="00FE3143">
        <w:rPr>
          <w:color w:val="000000"/>
          <w:sz w:val="28"/>
          <w:szCs w:val="28"/>
        </w:rPr>
        <w:t>Общества</w:t>
      </w:r>
      <w:r w:rsidR="00FE3143">
        <w:rPr>
          <w:color w:val="000000"/>
          <w:sz w:val="28"/>
          <w:szCs w:val="28"/>
        </w:rPr>
        <w:t xml:space="preserve"> </w:t>
      </w:r>
      <w:r w:rsidRPr="00FE3143">
        <w:rPr>
          <w:color w:val="000000"/>
          <w:sz w:val="28"/>
          <w:szCs w:val="28"/>
        </w:rPr>
        <w:t>является</w:t>
      </w:r>
      <w:r w:rsidR="00FE3143">
        <w:rPr>
          <w:color w:val="000000"/>
          <w:sz w:val="28"/>
          <w:szCs w:val="28"/>
        </w:rPr>
        <w:t xml:space="preserve"> </w:t>
      </w:r>
      <w:r w:rsidRPr="00FE3143">
        <w:rPr>
          <w:color w:val="000000"/>
          <w:sz w:val="28"/>
          <w:szCs w:val="28"/>
        </w:rPr>
        <w:t>оказание</w:t>
      </w:r>
      <w:r w:rsidR="00FE3143">
        <w:rPr>
          <w:color w:val="000000"/>
          <w:sz w:val="28"/>
          <w:szCs w:val="28"/>
        </w:rPr>
        <w:t xml:space="preserve"> </w:t>
      </w:r>
      <w:r w:rsidRPr="00FE3143">
        <w:rPr>
          <w:color w:val="000000"/>
          <w:sz w:val="28"/>
          <w:szCs w:val="28"/>
        </w:rPr>
        <w:t>услуг нефтегазодобывающим</w:t>
      </w:r>
      <w:r w:rsidR="00FE3143">
        <w:rPr>
          <w:color w:val="000000"/>
          <w:sz w:val="28"/>
          <w:szCs w:val="28"/>
        </w:rPr>
        <w:t xml:space="preserve"> </w:t>
      </w:r>
      <w:r w:rsidRPr="00FE3143">
        <w:rPr>
          <w:color w:val="000000"/>
          <w:sz w:val="28"/>
          <w:szCs w:val="28"/>
        </w:rPr>
        <w:t>предприятиям</w:t>
      </w:r>
      <w:r w:rsidR="00FE3143">
        <w:rPr>
          <w:color w:val="000000"/>
          <w:sz w:val="28"/>
          <w:szCs w:val="28"/>
        </w:rPr>
        <w:t xml:space="preserve"> </w:t>
      </w:r>
      <w:r w:rsidRPr="00FE3143">
        <w:rPr>
          <w:color w:val="000000"/>
          <w:sz w:val="28"/>
          <w:szCs w:val="28"/>
        </w:rPr>
        <w:t>системы</w:t>
      </w:r>
      <w:r w:rsidR="00FE3143">
        <w:rPr>
          <w:color w:val="000000"/>
          <w:sz w:val="28"/>
          <w:szCs w:val="28"/>
        </w:rPr>
        <w:t xml:space="preserve"> </w:t>
      </w:r>
      <w:r w:rsidRPr="00FE3143">
        <w:rPr>
          <w:color w:val="000000"/>
          <w:sz w:val="28"/>
          <w:szCs w:val="28"/>
        </w:rPr>
        <w:t>НК</w:t>
      </w:r>
      <w:r w:rsidR="00FE3143">
        <w:rPr>
          <w:color w:val="000000"/>
          <w:sz w:val="28"/>
          <w:szCs w:val="28"/>
        </w:rPr>
        <w:t xml:space="preserve"> </w:t>
      </w:r>
      <w:r w:rsidRPr="00FE3143">
        <w:rPr>
          <w:color w:val="000000"/>
          <w:sz w:val="28"/>
          <w:szCs w:val="28"/>
        </w:rPr>
        <w:t>“ЮКОС”</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антикоррозионному</w:t>
      </w:r>
      <w:r w:rsidR="00FE3143">
        <w:rPr>
          <w:color w:val="000000"/>
          <w:sz w:val="28"/>
          <w:szCs w:val="28"/>
        </w:rPr>
        <w:t xml:space="preserve"> </w:t>
      </w:r>
      <w:r w:rsidRPr="00FE3143">
        <w:rPr>
          <w:color w:val="000000"/>
          <w:sz w:val="28"/>
          <w:szCs w:val="28"/>
        </w:rPr>
        <w:t>покрытию</w:t>
      </w:r>
      <w:r w:rsidR="00FE3143">
        <w:rPr>
          <w:color w:val="000000"/>
          <w:sz w:val="28"/>
          <w:szCs w:val="28"/>
        </w:rPr>
        <w:t xml:space="preserve"> </w:t>
      </w:r>
      <w:r w:rsidRPr="00FE3143">
        <w:rPr>
          <w:color w:val="000000"/>
          <w:sz w:val="28"/>
          <w:szCs w:val="28"/>
        </w:rPr>
        <w:t>труб,</w:t>
      </w:r>
      <w:r w:rsidR="00FE3143">
        <w:rPr>
          <w:color w:val="000000"/>
          <w:sz w:val="28"/>
          <w:szCs w:val="28"/>
        </w:rPr>
        <w:t xml:space="preserve"> </w:t>
      </w:r>
      <w:r w:rsidRPr="00FE3143">
        <w:rPr>
          <w:color w:val="000000"/>
          <w:sz w:val="28"/>
          <w:szCs w:val="28"/>
        </w:rPr>
        <w:t>применяемых</w:t>
      </w:r>
      <w:r w:rsidR="00FE3143">
        <w:rPr>
          <w:color w:val="000000"/>
          <w:sz w:val="28"/>
          <w:szCs w:val="28"/>
        </w:rPr>
        <w:t xml:space="preserve"> </w:t>
      </w:r>
      <w:r w:rsidRPr="00FE3143">
        <w:rPr>
          <w:color w:val="000000"/>
          <w:sz w:val="28"/>
          <w:szCs w:val="28"/>
        </w:rPr>
        <w:t>для</w:t>
      </w:r>
      <w:r w:rsidR="00FE3143">
        <w:rPr>
          <w:color w:val="000000"/>
          <w:sz w:val="28"/>
          <w:szCs w:val="28"/>
        </w:rPr>
        <w:t xml:space="preserve"> </w:t>
      </w:r>
      <w:r w:rsidRPr="00FE3143">
        <w:rPr>
          <w:color w:val="000000"/>
          <w:sz w:val="28"/>
          <w:szCs w:val="28"/>
        </w:rPr>
        <w:t>строительства</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ремонта</w:t>
      </w:r>
      <w:r w:rsidR="00FE3143">
        <w:rPr>
          <w:color w:val="000000"/>
          <w:sz w:val="28"/>
          <w:szCs w:val="28"/>
        </w:rPr>
        <w:t xml:space="preserve"> </w:t>
      </w:r>
      <w:r w:rsidRPr="00FE3143">
        <w:rPr>
          <w:color w:val="000000"/>
          <w:sz w:val="28"/>
          <w:szCs w:val="28"/>
        </w:rPr>
        <w:t>нефтегазопроводов. Общество</w:t>
      </w:r>
      <w:r w:rsidR="00FE3143">
        <w:rPr>
          <w:color w:val="000000"/>
          <w:sz w:val="28"/>
          <w:szCs w:val="28"/>
        </w:rPr>
        <w:t xml:space="preserve"> </w:t>
      </w:r>
      <w:r w:rsidRPr="00FE3143">
        <w:rPr>
          <w:color w:val="000000"/>
          <w:sz w:val="28"/>
          <w:szCs w:val="28"/>
        </w:rPr>
        <w:t>действует</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целях</w:t>
      </w:r>
      <w:r w:rsidR="00FE3143">
        <w:rPr>
          <w:color w:val="000000"/>
          <w:sz w:val="28"/>
          <w:szCs w:val="28"/>
        </w:rPr>
        <w:t xml:space="preserve"> </w:t>
      </w:r>
      <w:r w:rsidRPr="00FE3143">
        <w:rPr>
          <w:color w:val="000000"/>
          <w:sz w:val="28"/>
          <w:szCs w:val="28"/>
        </w:rPr>
        <w:t>извлечения</w:t>
      </w:r>
      <w:r w:rsidR="00FE3143">
        <w:rPr>
          <w:color w:val="000000"/>
          <w:sz w:val="28"/>
          <w:szCs w:val="28"/>
        </w:rPr>
        <w:t xml:space="preserve"> </w:t>
      </w:r>
      <w:r w:rsidRPr="00FE3143">
        <w:rPr>
          <w:color w:val="000000"/>
          <w:sz w:val="28"/>
          <w:szCs w:val="28"/>
        </w:rPr>
        <w:t>прибыли</w:t>
      </w:r>
      <w:r w:rsidR="00FE3143">
        <w:rPr>
          <w:color w:val="000000"/>
          <w:sz w:val="28"/>
          <w:szCs w:val="28"/>
        </w:rPr>
        <w:t xml:space="preserve"> </w:t>
      </w:r>
      <w:r w:rsidRPr="00FE3143">
        <w:rPr>
          <w:color w:val="000000"/>
          <w:sz w:val="28"/>
          <w:szCs w:val="28"/>
        </w:rPr>
        <w:t>посредством</w:t>
      </w:r>
      <w:r w:rsidR="00FE3143">
        <w:rPr>
          <w:color w:val="000000"/>
          <w:sz w:val="28"/>
          <w:szCs w:val="28"/>
        </w:rPr>
        <w:t xml:space="preserve"> </w:t>
      </w:r>
      <w:r w:rsidRPr="00FE3143">
        <w:rPr>
          <w:color w:val="000000"/>
          <w:sz w:val="28"/>
          <w:szCs w:val="28"/>
        </w:rPr>
        <w:t>осуществления</w:t>
      </w:r>
      <w:r w:rsidR="00FE3143">
        <w:rPr>
          <w:color w:val="000000"/>
          <w:sz w:val="28"/>
          <w:szCs w:val="28"/>
        </w:rPr>
        <w:t xml:space="preserve"> </w:t>
      </w:r>
      <w:r w:rsidRPr="00FE3143">
        <w:rPr>
          <w:color w:val="000000"/>
          <w:sz w:val="28"/>
          <w:szCs w:val="28"/>
        </w:rPr>
        <w:t>предпринимательской</w:t>
      </w:r>
      <w:r w:rsidR="00FE3143">
        <w:rPr>
          <w:color w:val="000000"/>
          <w:sz w:val="28"/>
          <w:szCs w:val="28"/>
        </w:rPr>
        <w:t xml:space="preserve"> </w:t>
      </w:r>
      <w:r w:rsidRPr="00FE3143">
        <w:rPr>
          <w:color w:val="000000"/>
          <w:sz w:val="28"/>
          <w:szCs w:val="28"/>
        </w:rPr>
        <w:t>деятельности.</w:t>
      </w:r>
      <w:r w:rsidR="00FE3143">
        <w:rPr>
          <w:color w:val="000000"/>
          <w:sz w:val="28"/>
          <w:szCs w:val="28"/>
        </w:rPr>
        <w:t xml:space="preserve"> </w:t>
      </w:r>
      <w:r w:rsidRPr="00FE3143">
        <w:rPr>
          <w:color w:val="000000"/>
          <w:sz w:val="28"/>
          <w:szCs w:val="28"/>
        </w:rPr>
        <w:t>Основными</w:t>
      </w:r>
      <w:r w:rsidR="00FE3143">
        <w:rPr>
          <w:color w:val="000000"/>
          <w:sz w:val="28"/>
          <w:szCs w:val="28"/>
        </w:rPr>
        <w:t xml:space="preserve"> </w:t>
      </w:r>
      <w:r w:rsidRPr="00FE3143">
        <w:rPr>
          <w:color w:val="000000"/>
          <w:sz w:val="28"/>
          <w:szCs w:val="28"/>
        </w:rPr>
        <w:t>видами</w:t>
      </w:r>
      <w:r w:rsidR="00FE3143">
        <w:rPr>
          <w:color w:val="000000"/>
          <w:sz w:val="28"/>
          <w:szCs w:val="28"/>
        </w:rPr>
        <w:t xml:space="preserve"> </w:t>
      </w:r>
      <w:r w:rsidRPr="00FE3143">
        <w:rPr>
          <w:color w:val="000000"/>
          <w:sz w:val="28"/>
          <w:szCs w:val="28"/>
        </w:rPr>
        <w:t>деятельности</w:t>
      </w:r>
      <w:r w:rsidR="00FE3143">
        <w:rPr>
          <w:color w:val="000000"/>
          <w:sz w:val="28"/>
          <w:szCs w:val="28"/>
        </w:rPr>
        <w:t xml:space="preserve"> </w:t>
      </w:r>
      <w:r w:rsidRPr="00FE3143">
        <w:rPr>
          <w:color w:val="000000"/>
          <w:sz w:val="28"/>
          <w:szCs w:val="28"/>
        </w:rPr>
        <w:t>общества</w:t>
      </w:r>
      <w:r w:rsidR="00FE3143">
        <w:rPr>
          <w:color w:val="000000"/>
          <w:sz w:val="28"/>
          <w:szCs w:val="28"/>
        </w:rPr>
        <w:t xml:space="preserve"> </w:t>
      </w:r>
      <w:r w:rsidRPr="00FE3143">
        <w:rPr>
          <w:color w:val="000000"/>
          <w:sz w:val="28"/>
          <w:szCs w:val="28"/>
        </w:rPr>
        <w:t>являются :</w:t>
      </w:r>
    </w:p>
    <w:p w:rsidR="00255764" w:rsidRPr="00FE3143" w:rsidRDefault="00255764" w:rsidP="00BF2162">
      <w:pPr>
        <w:numPr>
          <w:ilvl w:val="0"/>
          <w:numId w:val="2"/>
        </w:numPr>
        <w:tabs>
          <w:tab w:val="num" w:pos="360"/>
        </w:tabs>
        <w:spacing w:line="360" w:lineRule="auto"/>
        <w:ind w:left="0" w:firstLine="709"/>
        <w:rPr>
          <w:b/>
          <w:bCs/>
          <w:i/>
          <w:iCs/>
          <w:color w:val="000000"/>
          <w:sz w:val="28"/>
          <w:szCs w:val="28"/>
        </w:rPr>
      </w:pPr>
      <w:r w:rsidRPr="00FE3143">
        <w:rPr>
          <w:b/>
          <w:bCs/>
          <w:i/>
          <w:iCs/>
          <w:snapToGrid w:val="0"/>
          <w:color w:val="000000"/>
          <w:sz w:val="28"/>
          <w:szCs w:val="28"/>
        </w:rPr>
        <w:t xml:space="preserve">Антикоррозионная обработка труб диаметром 114-720 мм. с внутренним изоляционным покрытием </w:t>
      </w:r>
      <w:r w:rsidRPr="00FE3143">
        <w:rPr>
          <w:b/>
          <w:bCs/>
          <w:i/>
          <w:iCs/>
          <w:color w:val="000000"/>
          <w:sz w:val="28"/>
          <w:szCs w:val="28"/>
        </w:rPr>
        <w:t xml:space="preserve">на основе краски типа </w:t>
      </w:r>
      <w:r w:rsidRPr="00FE3143">
        <w:rPr>
          <w:b/>
          <w:bCs/>
          <w:i/>
          <w:iCs/>
          <w:color w:val="000000"/>
          <w:sz w:val="28"/>
          <w:szCs w:val="28"/>
          <w:lang w:val="en-US"/>
        </w:rPr>
        <w:t>AMERCOAT</w:t>
      </w:r>
      <w:r w:rsidRPr="00FE3143">
        <w:rPr>
          <w:b/>
          <w:bCs/>
          <w:i/>
          <w:iCs/>
          <w:color w:val="000000"/>
          <w:sz w:val="28"/>
          <w:szCs w:val="28"/>
        </w:rPr>
        <w:t xml:space="preserve"> - 2171.</w:t>
      </w:r>
    </w:p>
    <w:p w:rsidR="00FE3143" w:rsidRDefault="00255764" w:rsidP="00BF2162">
      <w:pPr>
        <w:pStyle w:val="21"/>
        <w:widowControl w:val="0"/>
        <w:spacing w:after="0" w:line="360" w:lineRule="auto"/>
        <w:ind w:firstLine="709"/>
        <w:jc w:val="both"/>
        <w:rPr>
          <w:rFonts w:ascii="Times New Roman" w:hAnsi="Times New Roman" w:cs="Times New Roman"/>
          <w:snapToGrid w:val="0"/>
          <w:color w:val="000000"/>
          <w:sz w:val="28"/>
          <w:szCs w:val="28"/>
          <w:lang w:eastAsia="ru-RU"/>
        </w:rPr>
      </w:pPr>
      <w:r w:rsidRPr="00FE3143">
        <w:rPr>
          <w:rFonts w:ascii="Times New Roman" w:hAnsi="Times New Roman" w:cs="Times New Roman"/>
          <w:snapToGrid w:val="0"/>
          <w:color w:val="000000"/>
          <w:sz w:val="28"/>
          <w:szCs w:val="28"/>
          <w:lang w:eastAsia="ru-RU"/>
        </w:rPr>
        <w:t>Трубы</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предназначены</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для</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строительства</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промысловых</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трубопроводов. Для</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изоляции</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используются стальные трубы по ГОСТ 20295-85 с максимальной толщиной</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стенки</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16</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мм. длиной от 8 до 12</w:t>
      </w:r>
      <w:r w:rsidR="00FE3143">
        <w:rPr>
          <w:rFonts w:ascii="Times New Roman" w:hAnsi="Times New Roman" w:cs="Times New Roman"/>
          <w:snapToGrid w:val="0"/>
          <w:color w:val="000000"/>
          <w:sz w:val="28"/>
          <w:szCs w:val="28"/>
          <w:lang w:eastAsia="ru-RU"/>
        </w:rPr>
        <w:t xml:space="preserve"> </w:t>
      </w:r>
      <w:r w:rsidRPr="00FE3143">
        <w:rPr>
          <w:rFonts w:ascii="Times New Roman" w:hAnsi="Times New Roman" w:cs="Times New Roman"/>
          <w:snapToGrid w:val="0"/>
          <w:color w:val="000000"/>
          <w:sz w:val="28"/>
          <w:szCs w:val="28"/>
          <w:lang w:eastAsia="ru-RU"/>
        </w:rPr>
        <w:t>метров.</w:t>
      </w:r>
    </w:p>
    <w:p w:rsidR="00255764" w:rsidRPr="00FE3143" w:rsidRDefault="00255764" w:rsidP="00BF2162">
      <w:pPr>
        <w:spacing w:line="360" w:lineRule="auto"/>
        <w:ind w:firstLine="709"/>
        <w:rPr>
          <w:color w:val="000000"/>
          <w:sz w:val="28"/>
          <w:szCs w:val="28"/>
        </w:rPr>
      </w:pPr>
      <w:r w:rsidRPr="00FE3143">
        <w:rPr>
          <w:color w:val="000000"/>
          <w:sz w:val="28"/>
          <w:szCs w:val="28"/>
        </w:rPr>
        <w:t xml:space="preserve">Краски типа </w:t>
      </w:r>
      <w:r w:rsidRPr="00FE3143">
        <w:rPr>
          <w:color w:val="000000"/>
          <w:sz w:val="28"/>
          <w:szCs w:val="28"/>
          <w:lang w:val="en-US"/>
        </w:rPr>
        <w:t>AMERCOAT</w:t>
      </w:r>
      <w:r w:rsidRPr="00FE3143">
        <w:rPr>
          <w:color w:val="000000"/>
          <w:sz w:val="28"/>
          <w:szCs w:val="28"/>
        </w:rPr>
        <w:t xml:space="preserve"> - 2171, сохраняет физико-механические и защитные свойства при воздействии климатических факторов (температура от -40°С ДО +60°С, относительная влажность 100%), обладает стойкостью к воздействию воды, водяных растворов и сырой нефти. </w:t>
      </w:r>
      <w:r w:rsidRPr="00FE3143">
        <w:rPr>
          <w:color w:val="000000"/>
          <w:sz w:val="28"/>
          <w:szCs w:val="28"/>
          <w:lang w:val="en-US"/>
        </w:rPr>
        <w:t>AMERCOAT</w:t>
      </w:r>
      <w:r w:rsidRPr="00FE3143">
        <w:rPr>
          <w:color w:val="000000"/>
          <w:sz w:val="28"/>
          <w:szCs w:val="28"/>
        </w:rPr>
        <w:t>-2171 наносится одним слоем толщиной сухой пленки 350-800 мкм. Гладкая поверхность покрытия уменьшает гидравлическое</w:t>
      </w:r>
      <w:r w:rsidR="00FE3143">
        <w:rPr>
          <w:color w:val="000000"/>
          <w:sz w:val="28"/>
          <w:szCs w:val="28"/>
        </w:rPr>
        <w:t xml:space="preserve"> </w:t>
      </w:r>
      <w:r w:rsidRPr="00FE3143">
        <w:rPr>
          <w:color w:val="000000"/>
          <w:sz w:val="28"/>
          <w:szCs w:val="28"/>
        </w:rPr>
        <w:t>сопротивление и парафино-солеудержание, что сокращает затраты по перекачке нефти</w:t>
      </w:r>
    </w:p>
    <w:p w:rsidR="00FE3143" w:rsidRDefault="00255764" w:rsidP="00BF2162">
      <w:pPr>
        <w:numPr>
          <w:ilvl w:val="0"/>
          <w:numId w:val="1"/>
        </w:numPr>
        <w:tabs>
          <w:tab w:val="num" w:pos="567"/>
        </w:tabs>
        <w:spacing w:line="360" w:lineRule="auto"/>
        <w:ind w:left="0" w:firstLine="709"/>
        <w:rPr>
          <w:b/>
          <w:bCs/>
          <w:i/>
          <w:iCs/>
          <w:color w:val="000000"/>
          <w:sz w:val="28"/>
          <w:szCs w:val="28"/>
        </w:rPr>
      </w:pPr>
      <w:r w:rsidRPr="00FE3143">
        <w:rPr>
          <w:b/>
          <w:bCs/>
          <w:i/>
          <w:iCs/>
          <w:color w:val="000000"/>
          <w:sz w:val="28"/>
          <w:szCs w:val="28"/>
        </w:rPr>
        <w:t>Сварка</w:t>
      </w:r>
      <w:r w:rsidR="00FE3143">
        <w:rPr>
          <w:b/>
          <w:bCs/>
          <w:i/>
          <w:iCs/>
          <w:color w:val="000000"/>
          <w:sz w:val="28"/>
          <w:szCs w:val="28"/>
        </w:rPr>
        <w:t xml:space="preserve"> </w:t>
      </w:r>
      <w:r w:rsidRPr="00FE3143">
        <w:rPr>
          <w:b/>
          <w:bCs/>
          <w:i/>
          <w:iCs/>
          <w:color w:val="000000"/>
          <w:sz w:val="28"/>
          <w:szCs w:val="28"/>
        </w:rPr>
        <w:t>труб</w:t>
      </w:r>
      <w:r w:rsidR="00FE3143">
        <w:rPr>
          <w:b/>
          <w:bCs/>
          <w:i/>
          <w:iCs/>
          <w:color w:val="000000"/>
          <w:sz w:val="28"/>
          <w:szCs w:val="28"/>
        </w:rPr>
        <w:t xml:space="preserve"> </w:t>
      </w:r>
      <w:r w:rsidRPr="00FE3143">
        <w:rPr>
          <w:b/>
          <w:bCs/>
          <w:i/>
          <w:iCs/>
          <w:color w:val="000000"/>
          <w:sz w:val="28"/>
          <w:szCs w:val="28"/>
        </w:rPr>
        <w:t>в</w:t>
      </w:r>
      <w:r w:rsidR="00FE3143">
        <w:rPr>
          <w:b/>
          <w:bCs/>
          <w:i/>
          <w:iCs/>
          <w:color w:val="000000"/>
          <w:sz w:val="28"/>
          <w:szCs w:val="28"/>
        </w:rPr>
        <w:t xml:space="preserve"> </w:t>
      </w:r>
      <w:r w:rsidRPr="00FE3143">
        <w:rPr>
          <w:b/>
          <w:bCs/>
          <w:i/>
          <w:iCs/>
          <w:color w:val="000000"/>
          <w:sz w:val="28"/>
          <w:szCs w:val="28"/>
        </w:rPr>
        <w:t>2-х</w:t>
      </w:r>
      <w:r w:rsidR="00FE3143">
        <w:rPr>
          <w:b/>
          <w:bCs/>
          <w:i/>
          <w:iCs/>
          <w:color w:val="000000"/>
          <w:sz w:val="28"/>
          <w:szCs w:val="28"/>
        </w:rPr>
        <w:t xml:space="preserve"> </w:t>
      </w:r>
      <w:r w:rsidRPr="00FE3143">
        <w:rPr>
          <w:b/>
          <w:bCs/>
          <w:i/>
          <w:iCs/>
          <w:color w:val="000000"/>
          <w:sz w:val="28"/>
          <w:szCs w:val="28"/>
        </w:rPr>
        <w:t>трубные секции, длиной</w:t>
      </w:r>
      <w:r w:rsidR="00FE3143">
        <w:rPr>
          <w:b/>
          <w:bCs/>
          <w:i/>
          <w:iCs/>
          <w:color w:val="000000"/>
          <w:sz w:val="28"/>
          <w:szCs w:val="28"/>
        </w:rPr>
        <w:t xml:space="preserve"> </w:t>
      </w:r>
      <w:r w:rsidRPr="00FE3143">
        <w:rPr>
          <w:b/>
          <w:bCs/>
          <w:i/>
          <w:iCs/>
          <w:color w:val="000000"/>
          <w:sz w:val="28"/>
          <w:szCs w:val="28"/>
        </w:rPr>
        <w:t>до 24</w:t>
      </w:r>
      <w:r w:rsidR="00FE3143">
        <w:rPr>
          <w:b/>
          <w:bCs/>
          <w:i/>
          <w:iCs/>
          <w:color w:val="000000"/>
          <w:sz w:val="28"/>
          <w:szCs w:val="28"/>
        </w:rPr>
        <w:t xml:space="preserve"> </w:t>
      </w:r>
      <w:r w:rsidRPr="00FE3143">
        <w:rPr>
          <w:b/>
          <w:bCs/>
          <w:i/>
          <w:iCs/>
          <w:color w:val="000000"/>
          <w:sz w:val="28"/>
          <w:szCs w:val="28"/>
        </w:rPr>
        <w:t>м.</w:t>
      </w:r>
    </w:p>
    <w:p w:rsidR="00FE3143" w:rsidRDefault="00255764" w:rsidP="00BF2162">
      <w:pPr>
        <w:pStyle w:val="31"/>
        <w:ind w:firstLine="709"/>
        <w:rPr>
          <w:shadow w:val="0"/>
          <w:sz w:val="28"/>
          <w:szCs w:val="28"/>
        </w:rPr>
      </w:pPr>
      <w:r w:rsidRPr="00FE3143">
        <w:rPr>
          <w:shadow w:val="0"/>
          <w:sz w:val="28"/>
          <w:szCs w:val="28"/>
        </w:rPr>
        <w:t>Сварка корня шва производится на полуавтоматических установках</w:t>
      </w:r>
      <w:r w:rsidR="00FE3143" w:rsidRPr="00FE3143">
        <w:rPr>
          <w:shadow w:val="0"/>
          <w:sz w:val="28"/>
          <w:szCs w:val="28"/>
        </w:rPr>
        <w:t xml:space="preserve"> </w:t>
      </w:r>
      <w:r w:rsidRPr="00FE3143">
        <w:rPr>
          <w:shadow w:val="0"/>
          <w:sz w:val="28"/>
          <w:szCs w:val="28"/>
        </w:rPr>
        <w:t>сварочной проволокой в среде углекислого газа. Сварка заполняющего и облицовочного слоев шва проводится на автоматических сварочных установках под слоем флюса.</w:t>
      </w:r>
    </w:p>
    <w:p w:rsidR="00255764" w:rsidRPr="00FE3143" w:rsidRDefault="00255764" w:rsidP="00BF2162">
      <w:pPr>
        <w:spacing w:line="360" w:lineRule="auto"/>
        <w:ind w:firstLine="709"/>
        <w:rPr>
          <w:color w:val="000000"/>
          <w:sz w:val="28"/>
          <w:szCs w:val="28"/>
        </w:rPr>
      </w:pPr>
      <w:r w:rsidRPr="00FE3143">
        <w:rPr>
          <w:color w:val="000000"/>
          <w:sz w:val="28"/>
          <w:szCs w:val="28"/>
        </w:rPr>
        <w:t>Все сварочные швы, подвергаются неразрушающему контролю: все 100% сварочных швов проверяются с помощью ультразвука, а согласно ВСН 012-88, из числа признанных годными по ультразвуку 15% проверяются рентгенографическим методом. По требованию потребителя объем контроля радиографическим методом может быть увеличен до 100%.</w:t>
      </w:r>
    </w:p>
    <w:p w:rsidR="00255764" w:rsidRPr="00FE3143" w:rsidRDefault="00255764" w:rsidP="00BF2162">
      <w:pPr>
        <w:numPr>
          <w:ilvl w:val="0"/>
          <w:numId w:val="1"/>
        </w:numPr>
        <w:tabs>
          <w:tab w:val="num" w:pos="567"/>
        </w:tabs>
        <w:spacing w:line="360" w:lineRule="auto"/>
        <w:ind w:left="0" w:firstLine="709"/>
        <w:rPr>
          <w:color w:val="000000"/>
          <w:sz w:val="28"/>
          <w:szCs w:val="28"/>
        </w:rPr>
      </w:pPr>
      <w:r w:rsidRPr="00FE3143">
        <w:rPr>
          <w:b/>
          <w:bCs/>
          <w:i/>
          <w:iCs/>
          <w:color w:val="000000"/>
          <w:sz w:val="28"/>
          <w:szCs w:val="28"/>
        </w:rPr>
        <w:t>Изготовление</w:t>
      </w:r>
      <w:r w:rsidR="00FE3143">
        <w:rPr>
          <w:b/>
          <w:bCs/>
          <w:i/>
          <w:iCs/>
          <w:color w:val="000000"/>
          <w:sz w:val="28"/>
          <w:szCs w:val="28"/>
        </w:rPr>
        <w:t xml:space="preserve"> </w:t>
      </w:r>
      <w:r w:rsidRPr="00FE3143">
        <w:rPr>
          <w:b/>
          <w:bCs/>
          <w:i/>
          <w:iCs/>
          <w:color w:val="000000"/>
          <w:sz w:val="28"/>
          <w:szCs w:val="28"/>
        </w:rPr>
        <w:t>из</w:t>
      </w:r>
      <w:r w:rsidR="00FE3143">
        <w:rPr>
          <w:b/>
          <w:bCs/>
          <w:i/>
          <w:iCs/>
          <w:color w:val="000000"/>
          <w:sz w:val="28"/>
          <w:szCs w:val="28"/>
        </w:rPr>
        <w:t xml:space="preserve"> </w:t>
      </w:r>
      <w:r w:rsidRPr="00FE3143">
        <w:rPr>
          <w:b/>
          <w:bCs/>
          <w:i/>
          <w:iCs/>
          <w:color w:val="000000"/>
          <w:sz w:val="28"/>
          <w:szCs w:val="28"/>
        </w:rPr>
        <w:t>труб</w:t>
      </w:r>
      <w:r w:rsidR="00FE3143">
        <w:rPr>
          <w:b/>
          <w:bCs/>
          <w:i/>
          <w:iCs/>
          <w:color w:val="000000"/>
          <w:sz w:val="28"/>
          <w:szCs w:val="28"/>
        </w:rPr>
        <w:t xml:space="preserve"> </w:t>
      </w:r>
      <w:r w:rsidRPr="00FE3143">
        <w:rPr>
          <w:b/>
          <w:bCs/>
          <w:i/>
          <w:iCs/>
          <w:color w:val="000000"/>
          <w:sz w:val="28"/>
          <w:szCs w:val="28"/>
        </w:rPr>
        <w:t>диаметром</w:t>
      </w:r>
      <w:r w:rsidR="00FE3143">
        <w:rPr>
          <w:b/>
          <w:bCs/>
          <w:i/>
          <w:iCs/>
          <w:color w:val="000000"/>
          <w:sz w:val="28"/>
          <w:szCs w:val="28"/>
        </w:rPr>
        <w:t xml:space="preserve"> </w:t>
      </w:r>
      <w:r w:rsidRPr="00FE3143">
        <w:rPr>
          <w:b/>
          <w:bCs/>
          <w:i/>
          <w:iCs/>
          <w:color w:val="000000"/>
          <w:sz w:val="28"/>
          <w:szCs w:val="28"/>
        </w:rPr>
        <w:t>от</w:t>
      </w:r>
      <w:r w:rsidR="00FE3143">
        <w:rPr>
          <w:b/>
          <w:bCs/>
          <w:i/>
          <w:iCs/>
          <w:color w:val="000000"/>
          <w:sz w:val="28"/>
          <w:szCs w:val="28"/>
        </w:rPr>
        <w:t xml:space="preserve"> </w:t>
      </w:r>
      <w:r w:rsidRPr="00FE3143">
        <w:rPr>
          <w:b/>
          <w:bCs/>
          <w:i/>
          <w:iCs/>
          <w:color w:val="000000"/>
          <w:sz w:val="28"/>
          <w:szCs w:val="28"/>
        </w:rPr>
        <w:t>219</w:t>
      </w:r>
      <w:r w:rsidR="00FE3143">
        <w:rPr>
          <w:b/>
          <w:bCs/>
          <w:i/>
          <w:iCs/>
          <w:color w:val="000000"/>
          <w:sz w:val="28"/>
          <w:szCs w:val="28"/>
        </w:rPr>
        <w:t xml:space="preserve"> </w:t>
      </w:r>
      <w:r w:rsidRPr="00FE3143">
        <w:rPr>
          <w:b/>
          <w:bCs/>
          <w:i/>
          <w:iCs/>
          <w:color w:val="000000"/>
          <w:sz w:val="28"/>
          <w:szCs w:val="28"/>
        </w:rPr>
        <w:t>до</w:t>
      </w:r>
      <w:r w:rsidR="00FE3143">
        <w:rPr>
          <w:b/>
          <w:bCs/>
          <w:i/>
          <w:iCs/>
          <w:color w:val="000000"/>
          <w:sz w:val="28"/>
          <w:szCs w:val="28"/>
        </w:rPr>
        <w:t xml:space="preserve"> </w:t>
      </w:r>
      <w:r w:rsidRPr="00FE3143">
        <w:rPr>
          <w:b/>
          <w:bCs/>
          <w:i/>
          <w:iCs/>
          <w:color w:val="000000"/>
          <w:sz w:val="28"/>
          <w:szCs w:val="28"/>
        </w:rPr>
        <w:t>530</w:t>
      </w:r>
      <w:r w:rsidR="00FE3143">
        <w:rPr>
          <w:b/>
          <w:bCs/>
          <w:i/>
          <w:iCs/>
          <w:color w:val="000000"/>
          <w:sz w:val="28"/>
          <w:szCs w:val="28"/>
        </w:rPr>
        <w:t xml:space="preserve"> </w:t>
      </w:r>
      <w:r w:rsidRPr="00FE3143">
        <w:rPr>
          <w:b/>
          <w:bCs/>
          <w:i/>
          <w:iCs/>
          <w:color w:val="000000"/>
          <w:sz w:val="28"/>
          <w:szCs w:val="28"/>
        </w:rPr>
        <w:t>мм</w:t>
      </w:r>
      <w:r w:rsidR="00FE3143">
        <w:rPr>
          <w:b/>
          <w:bCs/>
          <w:i/>
          <w:iCs/>
          <w:color w:val="000000"/>
          <w:sz w:val="28"/>
          <w:szCs w:val="28"/>
        </w:rPr>
        <w:t xml:space="preserve"> </w:t>
      </w:r>
      <w:r w:rsidRPr="00FE3143">
        <w:rPr>
          <w:b/>
          <w:bCs/>
          <w:i/>
          <w:iCs/>
          <w:color w:val="000000"/>
          <w:sz w:val="28"/>
          <w:szCs w:val="28"/>
        </w:rPr>
        <w:t>отводов холодного</w:t>
      </w:r>
      <w:r w:rsidR="00FE3143">
        <w:rPr>
          <w:b/>
          <w:bCs/>
          <w:i/>
          <w:iCs/>
          <w:color w:val="000000"/>
          <w:sz w:val="28"/>
          <w:szCs w:val="28"/>
        </w:rPr>
        <w:t xml:space="preserve"> </w:t>
      </w:r>
      <w:r w:rsidRPr="00FE3143">
        <w:rPr>
          <w:b/>
          <w:bCs/>
          <w:i/>
          <w:iCs/>
          <w:color w:val="000000"/>
          <w:sz w:val="28"/>
          <w:szCs w:val="28"/>
        </w:rPr>
        <w:t>гнутья</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ГОСТ 24950-81.</w:t>
      </w:r>
      <w:r w:rsidR="00FE3143">
        <w:rPr>
          <w:color w:val="000000"/>
          <w:sz w:val="28"/>
          <w:szCs w:val="28"/>
        </w:rPr>
        <w:t xml:space="preserve"> </w:t>
      </w:r>
      <w:r w:rsidRPr="00FE3143">
        <w:rPr>
          <w:color w:val="000000"/>
          <w:sz w:val="28"/>
          <w:szCs w:val="28"/>
        </w:rPr>
        <w:t>Отводы</w:t>
      </w:r>
      <w:r w:rsidR="00FE3143">
        <w:rPr>
          <w:color w:val="000000"/>
          <w:sz w:val="28"/>
          <w:szCs w:val="28"/>
        </w:rPr>
        <w:t xml:space="preserve"> </w:t>
      </w:r>
      <w:r w:rsidRPr="00FE3143">
        <w:rPr>
          <w:color w:val="000000"/>
          <w:sz w:val="28"/>
          <w:szCs w:val="28"/>
        </w:rPr>
        <w:t>могут</w:t>
      </w:r>
      <w:r w:rsidR="00FE3143">
        <w:rPr>
          <w:color w:val="000000"/>
          <w:sz w:val="28"/>
          <w:szCs w:val="28"/>
        </w:rPr>
        <w:t xml:space="preserve"> </w:t>
      </w:r>
      <w:r w:rsidRPr="00FE3143">
        <w:rPr>
          <w:color w:val="000000"/>
          <w:sz w:val="28"/>
          <w:szCs w:val="28"/>
        </w:rPr>
        <w:t>быть</w:t>
      </w:r>
      <w:r w:rsidR="00FE3143">
        <w:rPr>
          <w:color w:val="000000"/>
          <w:sz w:val="28"/>
          <w:szCs w:val="28"/>
        </w:rPr>
        <w:t xml:space="preserve"> </w:t>
      </w:r>
      <w:r w:rsidRPr="00FE3143">
        <w:rPr>
          <w:color w:val="000000"/>
          <w:sz w:val="28"/>
          <w:szCs w:val="28"/>
        </w:rPr>
        <w:t>изготовлены также</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внутренней</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наружной</w:t>
      </w:r>
      <w:r w:rsidR="00FE3143">
        <w:rPr>
          <w:color w:val="000000"/>
          <w:sz w:val="28"/>
          <w:szCs w:val="28"/>
        </w:rPr>
        <w:t xml:space="preserve"> </w:t>
      </w:r>
      <w:r w:rsidRPr="00FE3143">
        <w:rPr>
          <w:color w:val="000000"/>
          <w:sz w:val="28"/>
          <w:szCs w:val="28"/>
        </w:rPr>
        <w:t>изоляцией.</w:t>
      </w:r>
    </w:p>
    <w:p w:rsidR="00255764" w:rsidRPr="00FE3143" w:rsidRDefault="00255764" w:rsidP="00BF2162">
      <w:pPr>
        <w:numPr>
          <w:ilvl w:val="0"/>
          <w:numId w:val="1"/>
        </w:numPr>
        <w:tabs>
          <w:tab w:val="num" w:pos="567"/>
        </w:tabs>
        <w:spacing w:line="360" w:lineRule="auto"/>
        <w:ind w:left="0" w:firstLine="709"/>
        <w:rPr>
          <w:color w:val="000000"/>
          <w:sz w:val="28"/>
          <w:szCs w:val="28"/>
        </w:rPr>
      </w:pPr>
      <w:r w:rsidRPr="00FE3143">
        <w:rPr>
          <w:b/>
          <w:bCs/>
          <w:i/>
          <w:iCs/>
          <w:color w:val="000000"/>
          <w:sz w:val="28"/>
          <w:szCs w:val="28"/>
        </w:rPr>
        <w:t>Изготовление</w:t>
      </w:r>
      <w:r w:rsidR="00FE3143">
        <w:rPr>
          <w:b/>
          <w:bCs/>
          <w:i/>
          <w:iCs/>
          <w:color w:val="000000"/>
          <w:sz w:val="28"/>
          <w:szCs w:val="28"/>
        </w:rPr>
        <w:t xml:space="preserve"> </w:t>
      </w:r>
      <w:r w:rsidRPr="00FE3143">
        <w:rPr>
          <w:b/>
          <w:bCs/>
          <w:i/>
          <w:iCs/>
          <w:color w:val="000000"/>
          <w:sz w:val="28"/>
          <w:szCs w:val="28"/>
        </w:rPr>
        <w:t>отводов,</w:t>
      </w:r>
      <w:r w:rsidR="00FE3143">
        <w:rPr>
          <w:b/>
          <w:bCs/>
          <w:i/>
          <w:iCs/>
          <w:color w:val="000000"/>
          <w:sz w:val="28"/>
          <w:szCs w:val="28"/>
        </w:rPr>
        <w:t xml:space="preserve"> </w:t>
      </w:r>
      <w:r w:rsidRPr="00FE3143">
        <w:rPr>
          <w:b/>
          <w:bCs/>
          <w:i/>
          <w:iCs/>
          <w:color w:val="000000"/>
          <w:sz w:val="28"/>
          <w:szCs w:val="28"/>
        </w:rPr>
        <w:t>диаметром</w:t>
      </w:r>
      <w:r w:rsidR="00FE3143">
        <w:rPr>
          <w:b/>
          <w:bCs/>
          <w:i/>
          <w:iCs/>
          <w:color w:val="000000"/>
          <w:sz w:val="28"/>
          <w:szCs w:val="28"/>
        </w:rPr>
        <w:t xml:space="preserve"> </w:t>
      </w:r>
      <w:r w:rsidRPr="00FE3143">
        <w:rPr>
          <w:b/>
          <w:bCs/>
          <w:i/>
          <w:iCs/>
          <w:color w:val="000000"/>
          <w:sz w:val="28"/>
          <w:szCs w:val="28"/>
        </w:rPr>
        <w:t>от 89 мм. до</w:t>
      </w:r>
      <w:r w:rsidR="00FE3143">
        <w:rPr>
          <w:b/>
          <w:bCs/>
          <w:i/>
          <w:iCs/>
          <w:color w:val="000000"/>
          <w:sz w:val="28"/>
          <w:szCs w:val="28"/>
        </w:rPr>
        <w:t xml:space="preserve"> </w:t>
      </w:r>
      <w:r w:rsidRPr="00FE3143">
        <w:rPr>
          <w:b/>
          <w:bCs/>
          <w:i/>
          <w:iCs/>
          <w:color w:val="000000"/>
          <w:sz w:val="28"/>
          <w:szCs w:val="28"/>
        </w:rPr>
        <w:t>426 мм,</w:t>
      </w:r>
      <w:r w:rsidR="00FE3143">
        <w:rPr>
          <w:color w:val="000000"/>
          <w:sz w:val="28"/>
          <w:szCs w:val="28"/>
        </w:rPr>
        <w:t xml:space="preserve"> </w:t>
      </w:r>
      <w:r w:rsidRPr="00FE3143">
        <w:rPr>
          <w:color w:val="000000"/>
          <w:sz w:val="28"/>
          <w:szCs w:val="28"/>
        </w:rPr>
        <w:t>путем гибки</w:t>
      </w:r>
      <w:r w:rsidR="00FE3143">
        <w:rPr>
          <w:color w:val="000000"/>
          <w:sz w:val="28"/>
          <w:szCs w:val="28"/>
        </w:rPr>
        <w:t xml:space="preserve"> </w:t>
      </w:r>
      <w:r w:rsidRPr="00FE3143">
        <w:rPr>
          <w:color w:val="000000"/>
          <w:sz w:val="28"/>
          <w:szCs w:val="28"/>
        </w:rPr>
        <w:t>труб с</w:t>
      </w:r>
      <w:r w:rsidR="00FE3143">
        <w:rPr>
          <w:color w:val="000000"/>
          <w:sz w:val="28"/>
          <w:szCs w:val="28"/>
        </w:rPr>
        <w:t xml:space="preserve"> </w:t>
      </w:r>
      <w:r w:rsidRPr="00FE3143">
        <w:rPr>
          <w:color w:val="000000"/>
          <w:sz w:val="28"/>
          <w:szCs w:val="28"/>
        </w:rPr>
        <w:t>нагревом</w:t>
      </w:r>
      <w:r w:rsidR="00FE3143">
        <w:rPr>
          <w:color w:val="000000"/>
          <w:sz w:val="28"/>
          <w:szCs w:val="28"/>
        </w:rPr>
        <w:t xml:space="preserve"> </w:t>
      </w:r>
      <w:r w:rsidRPr="00FE3143">
        <w:rPr>
          <w:color w:val="000000"/>
          <w:sz w:val="28"/>
          <w:szCs w:val="28"/>
        </w:rPr>
        <w:t>токами</w:t>
      </w:r>
      <w:r w:rsidR="00FE3143">
        <w:rPr>
          <w:color w:val="000000"/>
          <w:sz w:val="28"/>
          <w:szCs w:val="28"/>
        </w:rPr>
        <w:t xml:space="preserve"> </w:t>
      </w:r>
      <w:r w:rsidRPr="00FE3143">
        <w:rPr>
          <w:color w:val="000000"/>
          <w:sz w:val="28"/>
          <w:szCs w:val="28"/>
        </w:rPr>
        <w:t>высокой</w:t>
      </w:r>
      <w:r w:rsidR="00FE3143">
        <w:rPr>
          <w:color w:val="000000"/>
          <w:sz w:val="28"/>
          <w:szCs w:val="28"/>
        </w:rPr>
        <w:t xml:space="preserve"> </w:t>
      </w:r>
      <w:r w:rsidRPr="00FE3143">
        <w:rPr>
          <w:color w:val="000000"/>
          <w:sz w:val="28"/>
          <w:szCs w:val="28"/>
        </w:rPr>
        <w:t>частоты на трубогибочном станке ТГСВ - 2М. Радиус гиба - от 2 Дн и больше.</w:t>
      </w:r>
      <w:r w:rsidR="00FE3143">
        <w:rPr>
          <w:color w:val="000000"/>
          <w:sz w:val="28"/>
          <w:szCs w:val="28"/>
        </w:rPr>
        <w:t xml:space="preserve"> </w:t>
      </w:r>
      <w:r w:rsidRPr="00FE3143">
        <w:rPr>
          <w:color w:val="000000"/>
          <w:sz w:val="28"/>
          <w:szCs w:val="28"/>
        </w:rPr>
        <w:t>Возможно</w:t>
      </w:r>
      <w:r w:rsidR="00FE3143">
        <w:rPr>
          <w:color w:val="000000"/>
          <w:sz w:val="28"/>
          <w:szCs w:val="28"/>
        </w:rPr>
        <w:t xml:space="preserve"> </w:t>
      </w:r>
      <w:r w:rsidRPr="00FE3143">
        <w:rPr>
          <w:color w:val="000000"/>
          <w:sz w:val="28"/>
          <w:szCs w:val="28"/>
        </w:rPr>
        <w:t>изготовление</w:t>
      </w:r>
      <w:r w:rsidR="00FE3143">
        <w:rPr>
          <w:color w:val="000000"/>
          <w:sz w:val="28"/>
          <w:szCs w:val="28"/>
        </w:rPr>
        <w:t xml:space="preserve"> </w:t>
      </w:r>
      <w:r w:rsidRPr="00FE3143">
        <w:rPr>
          <w:color w:val="000000"/>
          <w:sz w:val="28"/>
          <w:szCs w:val="28"/>
        </w:rPr>
        <w:t>из</w:t>
      </w:r>
      <w:r w:rsidR="00FE3143">
        <w:rPr>
          <w:color w:val="000000"/>
          <w:sz w:val="28"/>
          <w:szCs w:val="28"/>
        </w:rPr>
        <w:t xml:space="preserve"> </w:t>
      </w:r>
      <w:r w:rsidRPr="00FE3143">
        <w:rPr>
          <w:color w:val="000000"/>
          <w:sz w:val="28"/>
          <w:szCs w:val="28"/>
        </w:rPr>
        <w:t>одной</w:t>
      </w:r>
      <w:r w:rsidR="00FE3143">
        <w:rPr>
          <w:color w:val="000000"/>
          <w:sz w:val="28"/>
          <w:szCs w:val="28"/>
        </w:rPr>
        <w:t xml:space="preserve"> </w:t>
      </w:r>
      <w:r w:rsidRPr="00FE3143">
        <w:rPr>
          <w:color w:val="000000"/>
          <w:sz w:val="28"/>
          <w:szCs w:val="28"/>
        </w:rPr>
        <w:t>трубы,</w:t>
      </w:r>
      <w:r w:rsidR="00FE3143">
        <w:rPr>
          <w:color w:val="000000"/>
          <w:sz w:val="28"/>
          <w:szCs w:val="28"/>
        </w:rPr>
        <w:t xml:space="preserve"> </w:t>
      </w:r>
      <w:r w:rsidRPr="00FE3143">
        <w:rPr>
          <w:color w:val="000000"/>
          <w:sz w:val="28"/>
          <w:szCs w:val="28"/>
        </w:rPr>
        <w:t>без</w:t>
      </w:r>
      <w:r w:rsidR="00FE3143">
        <w:rPr>
          <w:color w:val="000000"/>
          <w:sz w:val="28"/>
          <w:szCs w:val="28"/>
        </w:rPr>
        <w:t xml:space="preserve"> </w:t>
      </w:r>
      <w:r w:rsidRPr="00FE3143">
        <w:rPr>
          <w:color w:val="000000"/>
          <w:sz w:val="28"/>
          <w:szCs w:val="28"/>
        </w:rPr>
        <w:t>сварки, изделий</w:t>
      </w:r>
      <w:r w:rsidR="00FE3143">
        <w:rPr>
          <w:color w:val="000000"/>
          <w:sz w:val="28"/>
          <w:szCs w:val="28"/>
        </w:rPr>
        <w:t xml:space="preserve"> </w:t>
      </w:r>
      <w:r w:rsidRPr="00FE3143">
        <w:rPr>
          <w:color w:val="000000"/>
          <w:sz w:val="28"/>
          <w:szCs w:val="28"/>
        </w:rPr>
        <w:t>типа</w:t>
      </w:r>
      <w:r w:rsidR="00FE3143">
        <w:rPr>
          <w:color w:val="000000"/>
          <w:sz w:val="28"/>
          <w:szCs w:val="28"/>
        </w:rPr>
        <w:t xml:space="preserve"> </w:t>
      </w:r>
      <w:r w:rsidRPr="00FE3143">
        <w:rPr>
          <w:color w:val="000000"/>
          <w:sz w:val="28"/>
          <w:szCs w:val="28"/>
        </w:rPr>
        <w:t>П-образных</w:t>
      </w:r>
      <w:r w:rsidR="00FE3143">
        <w:rPr>
          <w:color w:val="000000"/>
          <w:sz w:val="28"/>
          <w:szCs w:val="28"/>
        </w:rPr>
        <w:t xml:space="preserve"> </w:t>
      </w:r>
      <w:r w:rsidRPr="00FE3143">
        <w:rPr>
          <w:color w:val="000000"/>
          <w:sz w:val="28"/>
          <w:szCs w:val="28"/>
        </w:rPr>
        <w:t>компенсаторов</w:t>
      </w:r>
      <w:r w:rsidR="00FE3143">
        <w:rPr>
          <w:color w:val="000000"/>
          <w:sz w:val="28"/>
          <w:szCs w:val="28"/>
        </w:rPr>
        <w:t xml:space="preserve"> </w:t>
      </w:r>
      <w:r w:rsidRPr="00FE3143">
        <w:rPr>
          <w:color w:val="000000"/>
          <w:sz w:val="28"/>
          <w:szCs w:val="28"/>
        </w:rPr>
        <w:t>Г-образок</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др.</w:t>
      </w:r>
    </w:p>
    <w:p w:rsidR="00255764" w:rsidRPr="00FE3143" w:rsidRDefault="00255764" w:rsidP="00BF2162">
      <w:pPr>
        <w:numPr>
          <w:ilvl w:val="0"/>
          <w:numId w:val="1"/>
        </w:numPr>
        <w:tabs>
          <w:tab w:val="num" w:pos="567"/>
        </w:tabs>
        <w:spacing w:line="360" w:lineRule="auto"/>
        <w:ind w:left="0" w:firstLine="709"/>
        <w:rPr>
          <w:color w:val="000000"/>
          <w:sz w:val="28"/>
          <w:szCs w:val="28"/>
        </w:rPr>
      </w:pPr>
      <w:r w:rsidRPr="00FE3143">
        <w:rPr>
          <w:b/>
          <w:bCs/>
          <w:i/>
          <w:iCs/>
          <w:color w:val="000000"/>
          <w:sz w:val="28"/>
          <w:szCs w:val="28"/>
        </w:rPr>
        <w:t>Нанесение</w:t>
      </w:r>
      <w:r w:rsidR="00FE3143">
        <w:rPr>
          <w:b/>
          <w:bCs/>
          <w:i/>
          <w:iCs/>
          <w:color w:val="000000"/>
          <w:sz w:val="28"/>
          <w:szCs w:val="28"/>
        </w:rPr>
        <w:t xml:space="preserve"> </w:t>
      </w:r>
      <w:r w:rsidRPr="00FE3143">
        <w:rPr>
          <w:b/>
          <w:bCs/>
          <w:i/>
          <w:iCs/>
          <w:color w:val="000000"/>
          <w:sz w:val="28"/>
          <w:szCs w:val="28"/>
        </w:rPr>
        <w:t>внутренней</w:t>
      </w:r>
      <w:r w:rsidR="00FE3143">
        <w:rPr>
          <w:b/>
          <w:bCs/>
          <w:i/>
          <w:iCs/>
          <w:color w:val="000000"/>
          <w:sz w:val="28"/>
          <w:szCs w:val="28"/>
        </w:rPr>
        <w:t xml:space="preserve"> </w:t>
      </w:r>
      <w:r w:rsidRPr="00FE3143">
        <w:rPr>
          <w:b/>
          <w:bCs/>
          <w:i/>
          <w:iCs/>
          <w:color w:val="000000"/>
          <w:sz w:val="28"/>
          <w:szCs w:val="28"/>
        </w:rPr>
        <w:t>и</w:t>
      </w:r>
      <w:r w:rsidR="00FE3143">
        <w:rPr>
          <w:b/>
          <w:bCs/>
          <w:i/>
          <w:iCs/>
          <w:color w:val="000000"/>
          <w:sz w:val="28"/>
          <w:szCs w:val="28"/>
        </w:rPr>
        <w:t xml:space="preserve"> </w:t>
      </w:r>
      <w:r w:rsidRPr="00FE3143">
        <w:rPr>
          <w:b/>
          <w:bCs/>
          <w:i/>
          <w:iCs/>
          <w:color w:val="000000"/>
          <w:sz w:val="28"/>
          <w:szCs w:val="28"/>
        </w:rPr>
        <w:t>наружной</w:t>
      </w:r>
      <w:r w:rsidR="00FE3143">
        <w:rPr>
          <w:b/>
          <w:bCs/>
          <w:i/>
          <w:iCs/>
          <w:color w:val="000000"/>
          <w:sz w:val="28"/>
          <w:szCs w:val="28"/>
        </w:rPr>
        <w:t xml:space="preserve"> </w:t>
      </w:r>
      <w:r w:rsidRPr="00FE3143">
        <w:rPr>
          <w:b/>
          <w:bCs/>
          <w:i/>
          <w:iCs/>
          <w:color w:val="000000"/>
          <w:sz w:val="28"/>
          <w:szCs w:val="28"/>
        </w:rPr>
        <w:t>антикоррозийной</w:t>
      </w:r>
      <w:r w:rsidR="00FE3143">
        <w:rPr>
          <w:b/>
          <w:bCs/>
          <w:i/>
          <w:iCs/>
          <w:color w:val="000000"/>
          <w:sz w:val="28"/>
          <w:szCs w:val="28"/>
        </w:rPr>
        <w:t xml:space="preserve"> </w:t>
      </w:r>
      <w:r w:rsidRPr="00FE3143">
        <w:rPr>
          <w:b/>
          <w:bCs/>
          <w:i/>
          <w:iCs/>
          <w:color w:val="000000"/>
          <w:sz w:val="28"/>
          <w:szCs w:val="28"/>
        </w:rPr>
        <w:t>изоляции</w:t>
      </w:r>
      <w:r w:rsidRPr="00FE3143">
        <w:rPr>
          <w:color w:val="000000"/>
          <w:sz w:val="28"/>
          <w:szCs w:val="28"/>
        </w:rPr>
        <w:t>, эпоксидной</w:t>
      </w:r>
      <w:r w:rsidR="00FE3143">
        <w:rPr>
          <w:color w:val="000000"/>
          <w:sz w:val="28"/>
          <w:szCs w:val="28"/>
        </w:rPr>
        <w:t xml:space="preserve"> </w:t>
      </w:r>
      <w:r w:rsidRPr="00FE3143">
        <w:rPr>
          <w:color w:val="000000"/>
          <w:sz w:val="28"/>
          <w:szCs w:val="28"/>
        </w:rPr>
        <w:t>краской</w:t>
      </w:r>
      <w:r w:rsidR="00FE3143">
        <w:rPr>
          <w:color w:val="000000"/>
          <w:sz w:val="28"/>
          <w:szCs w:val="28"/>
        </w:rPr>
        <w:t xml:space="preserve"> </w:t>
      </w:r>
      <w:r w:rsidRPr="00FE3143">
        <w:rPr>
          <w:color w:val="000000"/>
          <w:sz w:val="28"/>
          <w:szCs w:val="28"/>
        </w:rPr>
        <w:t>AMERCOAT</w:t>
      </w:r>
      <w:r w:rsidR="00FE3143">
        <w:rPr>
          <w:color w:val="000000"/>
          <w:sz w:val="28"/>
          <w:szCs w:val="28"/>
        </w:rPr>
        <w:t xml:space="preserve"> </w:t>
      </w:r>
      <w:r w:rsidRPr="00FE3143">
        <w:rPr>
          <w:color w:val="000000"/>
          <w:sz w:val="28"/>
          <w:szCs w:val="28"/>
        </w:rPr>
        <w:t xml:space="preserve">2171, </w:t>
      </w:r>
      <w:r w:rsidRPr="00FE3143">
        <w:rPr>
          <w:b/>
          <w:bCs/>
          <w:i/>
          <w:iCs/>
          <w:color w:val="000000"/>
          <w:sz w:val="28"/>
          <w:szCs w:val="28"/>
        </w:rPr>
        <w:t>на</w:t>
      </w:r>
      <w:r w:rsidR="00FE3143">
        <w:rPr>
          <w:b/>
          <w:bCs/>
          <w:i/>
          <w:iCs/>
          <w:color w:val="000000"/>
          <w:sz w:val="28"/>
          <w:szCs w:val="28"/>
        </w:rPr>
        <w:t xml:space="preserve"> </w:t>
      </w:r>
      <w:r w:rsidRPr="00FE3143">
        <w:rPr>
          <w:b/>
          <w:bCs/>
          <w:i/>
          <w:iCs/>
          <w:color w:val="000000"/>
          <w:sz w:val="28"/>
          <w:szCs w:val="28"/>
        </w:rPr>
        <w:t>фасонные</w:t>
      </w:r>
      <w:r w:rsidR="00FE3143">
        <w:rPr>
          <w:b/>
          <w:bCs/>
          <w:i/>
          <w:iCs/>
          <w:color w:val="000000"/>
          <w:sz w:val="28"/>
          <w:szCs w:val="28"/>
        </w:rPr>
        <w:t xml:space="preserve"> </w:t>
      </w:r>
      <w:r w:rsidRPr="00FE3143">
        <w:rPr>
          <w:b/>
          <w:bCs/>
          <w:i/>
          <w:iCs/>
          <w:color w:val="000000"/>
          <w:sz w:val="28"/>
          <w:szCs w:val="28"/>
        </w:rPr>
        <w:t>детали</w:t>
      </w:r>
      <w:r w:rsidR="00FE3143">
        <w:rPr>
          <w:b/>
          <w:bCs/>
          <w:i/>
          <w:iCs/>
          <w:color w:val="000000"/>
          <w:sz w:val="28"/>
          <w:szCs w:val="28"/>
        </w:rPr>
        <w:t xml:space="preserve"> </w:t>
      </w:r>
      <w:r w:rsidRPr="00FE3143">
        <w:rPr>
          <w:b/>
          <w:bCs/>
          <w:i/>
          <w:iCs/>
          <w:color w:val="000000"/>
          <w:sz w:val="28"/>
          <w:szCs w:val="28"/>
        </w:rPr>
        <w:t>трубопроводов</w:t>
      </w:r>
      <w:r w:rsidRPr="00FE3143">
        <w:rPr>
          <w:color w:val="000000"/>
          <w:sz w:val="28"/>
          <w:szCs w:val="28"/>
        </w:rPr>
        <w:t>. Габариты</w:t>
      </w:r>
      <w:r w:rsidR="00FE3143">
        <w:rPr>
          <w:color w:val="000000"/>
          <w:sz w:val="28"/>
          <w:szCs w:val="28"/>
        </w:rPr>
        <w:t xml:space="preserve"> </w:t>
      </w:r>
      <w:r w:rsidRPr="00FE3143">
        <w:rPr>
          <w:color w:val="000000"/>
          <w:sz w:val="28"/>
          <w:szCs w:val="28"/>
        </w:rPr>
        <w:t>обрабатываемых</w:t>
      </w:r>
      <w:r w:rsidR="00FE3143">
        <w:rPr>
          <w:color w:val="000000"/>
          <w:sz w:val="28"/>
          <w:szCs w:val="28"/>
        </w:rPr>
        <w:t xml:space="preserve"> </w:t>
      </w:r>
      <w:r w:rsidRPr="00FE3143">
        <w:rPr>
          <w:color w:val="000000"/>
          <w:sz w:val="28"/>
          <w:szCs w:val="28"/>
        </w:rPr>
        <w:t>изделий</w:t>
      </w:r>
      <w:r w:rsidR="00FE3143">
        <w:rPr>
          <w:color w:val="000000"/>
          <w:sz w:val="28"/>
          <w:szCs w:val="28"/>
        </w:rPr>
        <w:t xml:space="preserve"> </w:t>
      </w:r>
      <w:r w:rsidRPr="00FE3143">
        <w:rPr>
          <w:color w:val="000000"/>
          <w:sz w:val="28"/>
          <w:szCs w:val="28"/>
        </w:rPr>
        <w:t>не</w:t>
      </w:r>
      <w:r w:rsidR="00FE3143">
        <w:rPr>
          <w:color w:val="000000"/>
          <w:sz w:val="28"/>
          <w:szCs w:val="28"/>
        </w:rPr>
        <w:t xml:space="preserve"> </w:t>
      </w:r>
      <w:r w:rsidRPr="00FE3143">
        <w:rPr>
          <w:color w:val="000000"/>
          <w:sz w:val="28"/>
          <w:szCs w:val="28"/>
        </w:rPr>
        <w:t>более</w:t>
      </w:r>
      <w:r w:rsidR="00FE3143">
        <w:rPr>
          <w:color w:val="000000"/>
          <w:sz w:val="28"/>
          <w:szCs w:val="28"/>
        </w:rPr>
        <w:t xml:space="preserve"> </w:t>
      </w:r>
      <w:r w:rsidRPr="00FE3143">
        <w:rPr>
          <w:color w:val="000000"/>
          <w:sz w:val="28"/>
          <w:szCs w:val="28"/>
        </w:rPr>
        <w:t>1.5</w:t>
      </w:r>
      <w:r w:rsidR="00FE3143">
        <w:rPr>
          <w:color w:val="000000"/>
          <w:sz w:val="28"/>
          <w:szCs w:val="28"/>
        </w:rPr>
        <w:t xml:space="preserve"> </w:t>
      </w:r>
      <w:r w:rsidRPr="00FE3143">
        <w:rPr>
          <w:color w:val="000000"/>
          <w:sz w:val="28"/>
          <w:szCs w:val="28"/>
        </w:rPr>
        <w:t>м.</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вес</w:t>
      </w:r>
      <w:r w:rsidR="00FE3143">
        <w:rPr>
          <w:color w:val="000000"/>
          <w:sz w:val="28"/>
          <w:szCs w:val="28"/>
        </w:rPr>
        <w:t xml:space="preserve"> </w:t>
      </w:r>
      <w:r w:rsidRPr="00FE3143">
        <w:rPr>
          <w:color w:val="000000"/>
          <w:sz w:val="28"/>
          <w:szCs w:val="28"/>
        </w:rPr>
        <w:t>не</w:t>
      </w:r>
      <w:r w:rsidR="00FE3143">
        <w:rPr>
          <w:color w:val="000000"/>
          <w:sz w:val="28"/>
          <w:szCs w:val="28"/>
        </w:rPr>
        <w:t xml:space="preserve"> </w:t>
      </w:r>
      <w:r w:rsidRPr="00FE3143">
        <w:rPr>
          <w:color w:val="000000"/>
          <w:sz w:val="28"/>
          <w:szCs w:val="28"/>
        </w:rPr>
        <w:t>более</w:t>
      </w:r>
      <w:r w:rsidR="00FE3143">
        <w:rPr>
          <w:color w:val="000000"/>
          <w:sz w:val="28"/>
          <w:szCs w:val="28"/>
        </w:rPr>
        <w:t xml:space="preserve"> </w:t>
      </w:r>
      <w:r w:rsidRPr="00FE3143">
        <w:rPr>
          <w:color w:val="000000"/>
          <w:sz w:val="28"/>
          <w:szCs w:val="28"/>
        </w:rPr>
        <w:t>250</w:t>
      </w:r>
      <w:r w:rsidR="00FE3143">
        <w:rPr>
          <w:color w:val="000000"/>
          <w:sz w:val="28"/>
          <w:szCs w:val="28"/>
        </w:rPr>
        <w:t xml:space="preserve"> </w:t>
      </w:r>
      <w:r w:rsidRPr="00FE3143">
        <w:rPr>
          <w:color w:val="000000"/>
          <w:sz w:val="28"/>
          <w:szCs w:val="28"/>
        </w:rPr>
        <w:t>кг.</w:t>
      </w:r>
    </w:p>
    <w:p w:rsidR="00255764" w:rsidRPr="00FE3143" w:rsidRDefault="00255764" w:rsidP="00BF2162">
      <w:pPr>
        <w:pStyle w:val="23"/>
        <w:ind w:firstLine="709"/>
        <w:rPr>
          <w:shadow w:val="0"/>
          <w:sz w:val="28"/>
          <w:szCs w:val="28"/>
        </w:rPr>
      </w:pPr>
      <w:r w:rsidRPr="00FE3143">
        <w:rPr>
          <w:b/>
          <w:bCs/>
          <w:i/>
          <w:iCs/>
          <w:shadow w:val="0"/>
          <w:sz w:val="28"/>
          <w:szCs w:val="28"/>
        </w:rPr>
        <w:t>Наружное</w:t>
      </w:r>
      <w:r w:rsidR="00FE3143">
        <w:rPr>
          <w:b/>
          <w:bCs/>
          <w:i/>
          <w:iCs/>
          <w:shadow w:val="0"/>
          <w:sz w:val="28"/>
          <w:szCs w:val="28"/>
        </w:rPr>
        <w:t xml:space="preserve"> </w:t>
      </w:r>
      <w:r w:rsidRPr="00FE3143">
        <w:rPr>
          <w:b/>
          <w:bCs/>
          <w:i/>
          <w:iCs/>
          <w:shadow w:val="0"/>
          <w:sz w:val="28"/>
          <w:szCs w:val="28"/>
        </w:rPr>
        <w:t>антикоррозионное</w:t>
      </w:r>
      <w:r w:rsidR="00FE3143">
        <w:rPr>
          <w:b/>
          <w:bCs/>
          <w:i/>
          <w:iCs/>
          <w:shadow w:val="0"/>
          <w:sz w:val="28"/>
          <w:szCs w:val="28"/>
        </w:rPr>
        <w:t xml:space="preserve"> </w:t>
      </w:r>
      <w:r w:rsidRPr="00FE3143">
        <w:rPr>
          <w:b/>
          <w:bCs/>
          <w:i/>
          <w:iCs/>
          <w:shadow w:val="0"/>
          <w:sz w:val="28"/>
          <w:szCs w:val="28"/>
        </w:rPr>
        <w:t>покрытие на основе экструдированного полиэтилена</w:t>
      </w:r>
      <w:r w:rsidRPr="00FE3143">
        <w:rPr>
          <w:shadow w:val="0"/>
          <w:sz w:val="28"/>
          <w:szCs w:val="28"/>
        </w:rPr>
        <w:t>, предназначено для строительства промысловых, магистральных,</w:t>
      </w:r>
      <w:r w:rsidR="00FE3143">
        <w:rPr>
          <w:shadow w:val="0"/>
          <w:sz w:val="28"/>
          <w:szCs w:val="28"/>
        </w:rPr>
        <w:t xml:space="preserve"> </w:t>
      </w:r>
      <w:r w:rsidRPr="00FE3143">
        <w:rPr>
          <w:shadow w:val="0"/>
          <w:sz w:val="28"/>
          <w:szCs w:val="28"/>
        </w:rPr>
        <w:t>газонефтепроводов, продуктопроводов, водопроводов, газопроводов низкого и</w:t>
      </w:r>
      <w:r w:rsidR="00FE3143">
        <w:rPr>
          <w:shadow w:val="0"/>
          <w:sz w:val="28"/>
          <w:szCs w:val="28"/>
        </w:rPr>
        <w:t xml:space="preserve"> </w:t>
      </w:r>
      <w:r w:rsidRPr="00FE3143">
        <w:rPr>
          <w:shadow w:val="0"/>
          <w:sz w:val="28"/>
          <w:szCs w:val="28"/>
        </w:rPr>
        <w:t>среднего</w:t>
      </w:r>
      <w:r w:rsidR="00FE3143">
        <w:rPr>
          <w:shadow w:val="0"/>
          <w:sz w:val="28"/>
          <w:szCs w:val="28"/>
        </w:rPr>
        <w:t xml:space="preserve"> </w:t>
      </w:r>
      <w:r w:rsidRPr="00FE3143">
        <w:rPr>
          <w:shadow w:val="0"/>
          <w:sz w:val="28"/>
          <w:szCs w:val="28"/>
        </w:rPr>
        <w:t>давления</w:t>
      </w:r>
      <w:r w:rsidR="00FE3143">
        <w:rPr>
          <w:shadow w:val="0"/>
          <w:sz w:val="28"/>
          <w:szCs w:val="28"/>
        </w:rPr>
        <w:t xml:space="preserve"> </w:t>
      </w:r>
      <w:r w:rsidRPr="00FE3143">
        <w:rPr>
          <w:shadow w:val="0"/>
          <w:sz w:val="28"/>
          <w:szCs w:val="28"/>
        </w:rPr>
        <w:t>с</w:t>
      </w:r>
      <w:r w:rsidR="00FE3143">
        <w:rPr>
          <w:shadow w:val="0"/>
          <w:sz w:val="28"/>
          <w:szCs w:val="28"/>
        </w:rPr>
        <w:t xml:space="preserve"> </w:t>
      </w:r>
      <w:r w:rsidRPr="00FE3143">
        <w:rPr>
          <w:shadow w:val="0"/>
          <w:sz w:val="28"/>
          <w:szCs w:val="28"/>
        </w:rPr>
        <w:t>температурой</w:t>
      </w:r>
      <w:r w:rsidR="00FE3143">
        <w:rPr>
          <w:shadow w:val="0"/>
          <w:sz w:val="28"/>
          <w:szCs w:val="28"/>
        </w:rPr>
        <w:t xml:space="preserve"> </w:t>
      </w:r>
      <w:r w:rsidRPr="00FE3143">
        <w:rPr>
          <w:shadow w:val="0"/>
          <w:sz w:val="28"/>
          <w:szCs w:val="28"/>
        </w:rPr>
        <w:t>строительства и</w:t>
      </w:r>
      <w:r w:rsidR="00FE3143">
        <w:rPr>
          <w:shadow w:val="0"/>
          <w:sz w:val="28"/>
          <w:szCs w:val="28"/>
        </w:rPr>
        <w:t xml:space="preserve"> </w:t>
      </w:r>
      <w:r w:rsidRPr="00FE3143">
        <w:rPr>
          <w:shadow w:val="0"/>
          <w:sz w:val="28"/>
          <w:szCs w:val="28"/>
        </w:rPr>
        <w:t>эксплуатации</w:t>
      </w:r>
      <w:r w:rsidR="00FE3143">
        <w:rPr>
          <w:shadow w:val="0"/>
          <w:sz w:val="28"/>
          <w:szCs w:val="28"/>
        </w:rPr>
        <w:t xml:space="preserve"> </w:t>
      </w:r>
      <w:r w:rsidRPr="00FE3143">
        <w:rPr>
          <w:shadow w:val="0"/>
          <w:sz w:val="28"/>
          <w:szCs w:val="28"/>
        </w:rPr>
        <w:t>от</w:t>
      </w:r>
      <w:r w:rsidR="00FE3143">
        <w:rPr>
          <w:shadow w:val="0"/>
          <w:sz w:val="28"/>
          <w:szCs w:val="28"/>
        </w:rPr>
        <w:t xml:space="preserve"> </w:t>
      </w:r>
      <w:r w:rsidRPr="00FE3143">
        <w:rPr>
          <w:shadow w:val="0"/>
          <w:sz w:val="28"/>
          <w:szCs w:val="28"/>
        </w:rPr>
        <w:t>- 60 град.</w:t>
      </w:r>
      <w:r w:rsidR="00FE3143">
        <w:rPr>
          <w:shadow w:val="0"/>
          <w:sz w:val="28"/>
          <w:szCs w:val="28"/>
        </w:rPr>
        <w:t xml:space="preserve"> </w:t>
      </w:r>
      <w:r w:rsidRPr="00FE3143">
        <w:rPr>
          <w:shadow w:val="0"/>
          <w:sz w:val="28"/>
          <w:szCs w:val="28"/>
        </w:rPr>
        <w:t>до + 60 град. Исходным материалом для покрытия служит экструдированный полиэтилен (Тризолен и Полиэтилен), производитель ООО «Максидиал». Конструкция покрытия состоит из клеевого слоя на основе сэвилена и защитного слоя из экструдированного полиэтилена (аналогично конструкции покрытия труб из термоусаживающихся лент).</w:t>
      </w:r>
    </w:p>
    <w:p w:rsidR="00255764" w:rsidRPr="00FE3143" w:rsidRDefault="00255764" w:rsidP="00BF2162">
      <w:pPr>
        <w:pStyle w:val="21"/>
        <w:widowControl w:val="0"/>
        <w:spacing w:after="0" w:line="360" w:lineRule="auto"/>
        <w:ind w:firstLine="709"/>
        <w:jc w:val="both"/>
        <w:rPr>
          <w:rFonts w:ascii="Times New Roman" w:hAnsi="Times New Roman" w:cs="Times New Roman"/>
          <w:color w:val="000000"/>
          <w:sz w:val="28"/>
          <w:szCs w:val="28"/>
          <w:lang w:eastAsia="ru-RU"/>
        </w:rPr>
      </w:pPr>
      <w:r w:rsidRPr="00FE3143">
        <w:rPr>
          <w:rFonts w:ascii="Times New Roman" w:hAnsi="Times New Roman" w:cs="Times New Roman"/>
          <w:color w:val="000000"/>
          <w:sz w:val="28"/>
          <w:szCs w:val="28"/>
          <w:lang w:eastAsia="ru-RU"/>
        </w:rPr>
        <w:t>В зависимости от диаметра обрабатываемых труб и условий эксплуатации трубопроводов общая толщина покрытия из экструдированного полиэтилена составляет 2,0-3,0 мм. По требованию заказчика толщина покрытия может быть увеличена до 3,6 мм, что необходимо для строительства подводных переходов.</w:t>
      </w:r>
    </w:p>
    <w:p w:rsid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u w:val="single"/>
        </w:rPr>
        <w:t>9.</w:t>
      </w:r>
      <w:r w:rsidR="00FE3143">
        <w:rPr>
          <w:b/>
          <w:bCs/>
          <w:color w:val="000000"/>
          <w:sz w:val="28"/>
          <w:szCs w:val="28"/>
          <w:u w:val="single"/>
        </w:rPr>
        <w:t xml:space="preserve"> </w:t>
      </w:r>
      <w:r w:rsidRPr="00FE3143">
        <w:rPr>
          <w:b/>
          <w:bCs/>
          <w:color w:val="000000"/>
          <w:sz w:val="28"/>
          <w:szCs w:val="28"/>
          <w:u w:val="single"/>
        </w:rPr>
        <w:t>Место</w:t>
      </w:r>
      <w:r w:rsidR="00FE3143">
        <w:rPr>
          <w:b/>
          <w:bCs/>
          <w:color w:val="000000"/>
          <w:sz w:val="28"/>
          <w:szCs w:val="28"/>
          <w:u w:val="single"/>
        </w:rPr>
        <w:t xml:space="preserve"> </w:t>
      </w:r>
      <w:r w:rsidRPr="00FE3143">
        <w:rPr>
          <w:b/>
          <w:bCs/>
          <w:color w:val="000000"/>
          <w:sz w:val="28"/>
          <w:szCs w:val="28"/>
          <w:u w:val="single"/>
        </w:rPr>
        <w:t>фирмы</w:t>
      </w:r>
      <w:r w:rsidR="00FE3143">
        <w:rPr>
          <w:b/>
          <w:bCs/>
          <w:color w:val="000000"/>
          <w:sz w:val="28"/>
          <w:szCs w:val="28"/>
          <w:u w:val="single"/>
        </w:rPr>
        <w:t xml:space="preserve"> </w:t>
      </w:r>
      <w:r w:rsidRPr="00FE3143">
        <w:rPr>
          <w:b/>
          <w:bCs/>
          <w:color w:val="000000"/>
          <w:sz w:val="28"/>
          <w:szCs w:val="28"/>
          <w:u w:val="single"/>
        </w:rPr>
        <w:t>на</w:t>
      </w:r>
      <w:r w:rsidR="00FE3143">
        <w:rPr>
          <w:b/>
          <w:bCs/>
          <w:color w:val="000000"/>
          <w:sz w:val="28"/>
          <w:szCs w:val="28"/>
          <w:u w:val="single"/>
        </w:rPr>
        <w:t xml:space="preserve"> </w:t>
      </w:r>
      <w:r w:rsidRPr="00FE3143">
        <w:rPr>
          <w:b/>
          <w:bCs/>
          <w:color w:val="000000"/>
          <w:sz w:val="28"/>
          <w:szCs w:val="28"/>
          <w:u w:val="single"/>
        </w:rPr>
        <w:t>мировом рынке.</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работает</w:t>
      </w:r>
      <w:r w:rsidR="00FE3143">
        <w:rPr>
          <w:color w:val="000000"/>
          <w:sz w:val="28"/>
          <w:szCs w:val="28"/>
        </w:rPr>
        <w:t xml:space="preserve"> </w:t>
      </w:r>
      <w:r w:rsidRPr="00FE3143">
        <w:rPr>
          <w:color w:val="000000"/>
          <w:sz w:val="28"/>
          <w:szCs w:val="28"/>
        </w:rPr>
        <w:t>только</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местном</w:t>
      </w:r>
      <w:r w:rsidR="00FE3143">
        <w:rPr>
          <w:color w:val="000000"/>
          <w:sz w:val="28"/>
          <w:szCs w:val="28"/>
        </w:rPr>
        <w:t xml:space="preserve"> </w:t>
      </w:r>
      <w:r w:rsidRPr="00FE3143">
        <w:rPr>
          <w:color w:val="000000"/>
          <w:sz w:val="28"/>
          <w:szCs w:val="28"/>
        </w:rPr>
        <w:t>рынке.</w:t>
      </w:r>
    </w:p>
    <w:p w:rsidR="00255764" w:rsidRPr="00FE3143" w:rsidRDefault="00255764"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 xml:space="preserve">10. Значение и характер внешнеэкономической деятельности фирмы. </w:t>
      </w:r>
      <w:r w:rsidR="007B1851" w:rsidRPr="00FE3143">
        <w:rPr>
          <w:color w:val="000000"/>
          <w:sz w:val="28"/>
          <w:szCs w:val="28"/>
        </w:rPr>
        <w:t>Не</w:t>
      </w:r>
      <w:r w:rsidRPr="00FE3143">
        <w:rPr>
          <w:color w:val="000000"/>
          <w:sz w:val="28"/>
          <w:szCs w:val="28"/>
        </w:rPr>
        <w:t xml:space="preserve"> имеет.</w:t>
      </w:r>
    </w:p>
    <w:p w:rsidR="00255764" w:rsidRPr="00FE3143" w:rsidRDefault="00255764"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11.</w:t>
      </w:r>
      <w:r w:rsidR="00FE3143">
        <w:rPr>
          <w:b/>
          <w:bCs/>
          <w:color w:val="000000"/>
          <w:sz w:val="28"/>
          <w:szCs w:val="28"/>
          <w:u w:val="single"/>
        </w:rPr>
        <w:t xml:space="preserve"> </w:t>
      </w:r>
      <w:r w:rsidRPr="00FE3143">
        <w:rPr>
          <w:b/>
          <w:bCs/>
          <w:color w:val="000000"/>
          <w:sz w:val="28"/>
          <w:szCs w:val="28"/>
          <w:u w:val="single"/>
        </w:rPr>
        <w:t>Производственная</w:t>
      </w:r>
      <w:r w:rsidR="00FE3143">
        <w:rPr>
          <w:b/>
          <w:bCs/>
          <w:color w:val="000000"/>
          <w:sz w:val="28"/>
          <w:szCs w:val="28"/>
          <w:u w:val="single"/>
        </w:rPr>
        <w:t xml:space="preserve"> </w:t>
      </w:r>
      <w:r w:rsidRPr="00FE3143">
        <w:rPr>
          <w:b/>
          <w:bCs/>
          <w:color w:val="000000"/>
          <w:sz w:val="28"/>
          <w:szCs w:val="28"/>
          <w:u w:val="single"/>
        </w:rPr>
        <w:t>и</w:t>
      </w:r>
      <w:r w:rsidR="00FE3143">
        <w:rPr>
          <w:b/>
          <w:bCs/>
          <w:color w:val="000000"/>
          <w:sz w:val="28"/>
          <w:szCs w:val="28"/>
          <w:u w:val="single"/>
        </w:rPr>
        <w:t xml:space="preserve"> </w:t>
      </w:r>
      <w:r w:rsidRPr="00FE3143">
        <w:rPr>
          <w:b/>
          <w:bCs/>
          <w:color w:val="000000"/>
          <w:sz w:val="28"/>
          <w:szCs w:val="28"/>
          <w:u w:val="single"/>
        </w:rPr>
        <w:t>материально – техническая</w:t>
      </w:r>
      <w:r w:rsidR="00FE3143">
        <w:rPr>
          <w:b/>
          <w:bCs/>
          <w:color w:val="000000"/>
          <w:sz w:val="28"/>
          <w:szCs w:val="28"/>
          <w:u w:val="single"/>
        </w:rPr>
        <w:t xml:space="preserve"> </w:t>
      </w:r>
      <w:r w:rsidRPr="00FE3143">
        <w:rPr>
          <w:b/>
          <w:bCs/>
          <w:color w:val="000000"/>
          <w:sz w:val="28"/>
          <w:szCs w:val="28"/>
          <w:u w:val="single"/>
        </w:rPr>
        <w:t>база</w:t>
      </w:r>
      <w:r w:rsidR="00FE3143">
        <w:rPr>
          <w:b/>
          <w:bCs/>
          <w:color w:val="000000"/>
          <w:sz w:val="28"/>
          <w:szCs w:val="28"/>
          <w:u w:val="single"/>
        </w:rPr>
        <w:t xml:space="preserve"> </w:t>
      </w:r>
      <w:r w:rsidRPr="00FE3143">
        <w:rPr>
          <w:b/>
          <w:bCs/>
          <w:color w:val="000000"/>
          <w:sz w:val="28"/>
          <w:szCs w:val="28"/>
          <w:u w:val="single"/>
        </w:rPr>
        <w:t>предприятия.</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расположено на территории Ханты-Мансийского</w:t>
      </w:r>
      <w:r w:rsidR="00FE3143">
        <w:rPr>
          <w:color w:val="000000"/>
          <w:sz w:val="28"/>
          <w:szCs w:val="28"/>
        </w:rPr>
        <w:t xml:space="preserve"> </w:t>
      </w:r>
      <w:r w:rsidRPr="00FE3143">
        <w:rPr>
          <w:color w:val="000000"/>
          <w:sz w:val="28"/>
          <w:szCs w:val="28"/>
        </w:rPr>
        <w:t>автономного</w:t>
      </w:r>
      <w:r w:rsidR="00FE3143">
        <w:rPr>
          <w:color w:val="000000"/>
          <w:sz w:val="28"/>
          <w:szCs w:val="28"/>
        </w:rPr>
        <w:t xml:space="preserve"> </w:t>
      </w:r>
      <w:r w:rsidRPr="00FE3143">
        <w:rPr>
          <w:color w:val="000000"/>
          <w:sz w:val="28"/>
          <w:szCs w:val="28"/>
        </w:rPr>
        <w:t>округа,</w:t>
      </w:r>
      <w:r w:rsidR="00FE3143">
        <w:rPr>
          <w:color w:val="000000"/>
          <w:sz w:val="28"/>
          <w:szCs w:val="28"/>
        </w:rPr>
        <w:t xml:space="preserve"> </w:t>
      </w:r>
      <w:r w:rsidRPr="00FE3143">
        <w:rPr>
          <w:color w:val="000000"/>
          <w:sz w:val="28"/>
          <w:szCs w:val="28"/>
        </w:rPr>
        <w:t>в Нефтеюганском районе, в промзоне ст. Островная. Общая площадь, занимаемая</w:t>
      </w:r>
      <w:r w:rsidR="00FE3143">
        <w:rPr>
          <w:color w:val="000000"/>
          <w:sz w:val="28"/>
          <w:szCs w:val="28"/>
        </w:rPr>
        <w:t xml:space="preserve"> </w:t>
      </w:r>
      <w:r w:rsidRPr="00FE3143">
        <w:rPr>
          <w:color w:val="000000"/>
          <w:sz w:val="28"/>
          <w:szCs w:val="28"/>
        </w:rPr>
        <w:t>предприятием,</w:t>
      </w:r>
      <w:r w:rsidR="00FE3143">
        <w:rPr>
          <w:color w:val="000000"/>
          <w:sz w:val="28"/>
          <w:szCs w:val="28"/>
        </w:rPr>
        <w:t xml:space="preserve"> </w:t>
      </w:r>
      <w:r w:rsidRPr="00FE3143">
        <w:rPr>
          <w:color w:val="000000"/>
          <w:sz w:val="28"/>
          <w:szCs w:val="28"/>
        </w:rPr>
        <w:t>равна</w:t>
      </w:r>
      <w:r w:rsidR="00FE3143">
        <w:rPr>
          <w:color w:val="000000"/>
          <w:sz w:val="28"/>
          <w:szCs w:val="28"/>
        </w:rPr>
        <w:t xml:space="preserve"> </w:t>
      </w:r>
      <w:r w:rsidRPr="00FE3143">
        <w:rPr>
          <w:color w:val="000000"/>
          <w:sz w:val="28"/>
          <w:szCs w:val="28"/>
        </w:rPr>
        <w:t>18,2</w:t>
      </w:r>
      <w:r w:rsidR="00FE3143">
        <w:rPr>
          <w:color w:val="000000"/>
          <w:sz w:val="28"/>
          <w:szCs w:val="28"/>
        </w:rPr>
        <w:t xml:space="preserve"> </w:t>
      </w:r>
      <w:r w:rsidRPr="00FE3143">
        <w:rPr>
          <w:color w:val="000000"/>
          <w:sz w:val="28"/>
          <w:szCs w:val="28"/>
        </w:rPr>
        <w:t>га.</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территории</w:t>
      </w:r>
      <w:r w:rsidR="00FE3143">
        <w:rPr>
          <w:color w:val="000000"/>
          <w:sz w:val="28"/>
          <w:szCs w:val="28"/>
        </w:rPr>
        <w:t xml:space="preserve"> </w:t>
      </w:r>
      <w:r w:rsidRPr="00FE3143">
        <w:rPr>
          <w:color w:val="000000"/>
          <w:sz w:val="28"/>
          <w:szCs w:val="28"/>
        </w:rPr>
        <w:t>расположены 2</w:t>
      </w:r>
      <w:r w:rsidR="00FE3143">
        <w:rPr>
          <w:color w:val="000000"/>
          <w:sz w:val="28"/>
          <w:szCs w:val="28"/>
        </w:rPr>
        <w:t xml:space="preserve"> </w:t>
      </w:r>
      <w:r w:rsidRPr="00FE3143">
        <w:rPr>
          <w:color w:val="000000"/>
          <w:sz w:val="28"/>
          <w:szCs w:val="28"/>
        </w:rPr>
        <w:t>прозводственных</w:t>
      </w:r>
      <w:r w:rsidR="00FE3143">
        <w:rPr>
          <w:color w:val="000000"/>
          <w:sz w:val="28"/>
          <w:szCs w:val="28"/>
        </w:rPr>
        <w:t xml:space="preserve"> </w:t>
      </w:r>
      <w:r w:rsidRPr="00FE3143">
        <w:rPr>
          <w:color w:val="000000"/>
          <w:sz w:val="28"/>
          <w:szCs w:val="28"/>
        </w:rPr>
        <w:t>корпуса,</w:t>
      </w:r>
      <w:r w:rsidR="00FE3143">
        <w:rPr>
          <w:color w:val="000000"/>
          <w:sz w:val="28"/>
          <w:szCs w:val="28"/>
        </w:rPr>
        <w:t xml:space="preserve"> </w:t>
      </w:r>
      <w:r w:rsidRPr="00FE3143">
        <w:rPr>
          <w:color w:val="000000"/>
          <w:sz w:val="28"/>
          <w:szCs w:val="28"/>
        </w:rPr>
        <w:t>2</w:t>
      </w:r>
      <w:r w:rsidR="00FE3143">
        <w:rPr>
          <w:color w:val="000000"/>
          <w:sz w:val="28"/>
          <w:szCs w:val="28"/>
        </w:rPr>
        <w:t xml:space="preserve"> </w:t>
      </w:r>
      <w:r w:rsidRPr="00FE3143">
        <w:rPr>
          <w:color w:val="000000"/>
          <w:sz w:val="28"/>
          <w:szCs w:val="28"/>
        </w:rPr>
        <w:t>склада</w:t>
      </w:r>
      <w:r w:rsidR="00FE3143">
        <w:rPr>
          <w:color w:val="000000"/>
          <w:sz w:val="28"/>
          <w:szCs w:val="28"/>
        </w:rPr>
        <w:t xml:space="preserve"> </w:t>
      </w:r>
      <w:r w:rsidRPr="00FE3143">
        <w:rPr>
          <w:color w:val="000000"/>
          <w:sz w:val="28"/>
          <w:szCs w:val="28"/>
        </w:rPr>
        <w:t>материально-технического обеспечения, ремонтно-механические мастерские,</w:t>
      </w:r>
      <w:r w:rsidR="00FE3143">
        <w:rPr>
          <w:color w:val="000000"/>
          <w:sz w:val="28"/>
          <w:szCs w:val="28"/>
        </w:rPr>
        <w:t xml:space="preserve"> </w:t>
      </w:r>
      <w:r w:rsidRPr="00FE3143">
        <w:rPr>
          <w:color w:val="000000"/>
          <w:sz w:val="28"/>
          <w:szCs w:val="28"/>
        </w:rPr>
        <w:t>железнодорожный</w:t>
      </w:r>
      <w:r w:rsidR="00FE3143">
        <w:rPr>
          <w:color w:val="000000"/>
          <w:sz w:val="28"/>
          <w:szCs w:val="28"/>
        </w:rPr>
        <w:t xml:space="preserve"> </w:t>
      </w:r>
      <w:r w:rsidRPr="00FE3143">
        <w:rPr>
          <w:color w:val="000000"/>
          <w:sz w:val="28"/>
          <w:szCs w:val="28"/>
        </w:rPr>
        <w:t>тупик,</w:t>
      </w:r>
      <w:r w:rsidR="00FE3143">
        <w:rPr>
          <w:color w:val="000000"/>
          <w:sz w:val="28"/>
          <w:szCs w:val="28"/>
        </w:rPr>
        <w:t xml:space="preserve"> </w:t>
      </w:r>
      <w:r w:rsidRPr="00FE3143">
        <w:rPr>
          <w:color w:val="000000"/>
          <w:sz w:val="28"/>
          <w:szCs w:val="28"/>
        </w:rPr>
        <w:t>открытые</w:t>
      </w:r>
      <w:r w:rsidR="00FE3143">
        <w:rPr>
          <w:color w:val="000000"/>
          <w:sz w:val="28"/>
          <w:szCs w:val="28"/>
        </w:rPr>
        <w:t xml:space="preserve"> </w:t>
      </w:r>
      <w:r w:rsidRPr="00FE3143">
        <w:rPr>
          <w:color w:val="000000"/>
          <w:sz w:val="28"/>
          <w:szCs w:val="28"/>
        </w:rPr>
        <w:t>склады</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козловыми</w:t>
      </w:r>
      <w:r w:rsidR="00FE3143">
        <w:rPr>
          <w:color w:val="000000"/>
          <w:sz w:val="28"/>
          <w:szCs w:val="28"/>
        </w:rPr>
        <w:t xml:space="preserve"> </w:t>
      </w:r>
      <w:r w:rsidRPr="00FE3143">
        <w:rPr>
          <w:color w:val="000000"/>
          <w:sz w:val="28"/>
          <w:szCs w:val="28"/>
        </w:rPr>
        <w:t>кранами</w:t>
      </w:r>
      <w:r w:rsidR="00FE3143">
        <w:rPr>
          <w:color w:val="000000"/>
          <w:sz w:val="28"/>
          <w:szCs w:val="28"/>
        </w:rPr>
        <w:t xml:space="preserve"> </w:t>
      </w:r>
      <w:r w:rsidRPr="00FE3143">
        <w:rPr>
          <w:color w:val="000000"/>
          <w:sz w:val="28"/>
          <w:szCs w:val="28"/>
        </w:rPr>
        <w:t>для</w:t>
      </w:r>
      <w:r w:rsidR="00FE3143">
        <w:rPr>
          <w:color w:val="000000"/>
          <w:sz w:val="28"/>
          <w:szCs w:val="28"/>
        </w:rPr>
        <w:t xml:space="preserve"> </w:t>
      </w:r>
      <w:r w:rsidRPr="00FE3143">
        <w:rPr>
          <w:color w:val="000000"/>
          <w:sz w:val="28"/>
          <w:szCs w:val="28"/>
        </w:rPr>
        <w:t>принятия</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отпуска</w:t>
      </w:r>
      <w:r w:rsidR="00FE3143">
        <w:rPr>
          <w:color w:val="000000"/>
          <w:sz w:val="28"/>
          <w:szCs w:val="28"/>
        </w:rPr>
        <w:t xml:space="preserve"> </w:t>
      </w:r>
      <w:r w:rsidRPr="00FE3143">
        <w:rPr>
          <w:color w:val="000000"/>
          <w:sz w:val="28"/>
          <w:szCs w:val="28"/>
        </w:rPr>
        <w:t>продукции,</w:t>
      </w:r>
      <w:r w:rsidR="00FE3143">
        <w:rPr>
          <w:color w:val="000000"/>
          <w:sz w:val="28"/>
          <w:szCs w:val="28"/>
        </w:rPr>
        <w:t xml:space="preserve"> </w:t>
      </w:r>
      <w:r w:rsidRPr="00FE3143">
        <w:rPr>
          <w:color w:val="000000"/>
          <w:sz w:val="28"/>
          <w:szCs w:val="28"/>
        </w:rPr>
        <w:t>гараж.</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территории</w:t>
      </w:r>
      <w:r w:rsidR="00FE3143">
        <w:rPr>
          <w:color w:val="000000"/>
          <w:sz w:val="28"/>
          <w:szCs w:val="28"/>
        </w:rPr>
        <w:t xml:space="preserve"> </w:t>
      </w:r>
      <w:r w:rsidRPr="00FE3143">
        <w:rPr>
          <w:color w:val="000000"/>
          <w:sz w:val="28"/>
          <w:szCs w:val="28"/>
        </w:rPr>
        <w:t>расположена</w:t>
      </w:r>
      <w:r w:rsidR="00FE3143">
        <w:rPr>
          <w:color w:val="000000"/>
          <w:sz w:val="28"/>
          <w:szCs w:val="28"/>
        </w:rPr>
        <w:t xml:space="preserve"> </w:t>
      </w:r>
      <w:r w:rsidRPr="00FE3143">
        <w:rPr>
          <w:color w:val="000000"/>
          <w:sz w:val="28"/>
          <w:szCs w:val="28"/>
        </w:rPr>
        <w:t>столовая</w:t>
      </w:r>
      <w:r w:rsidR="00FE3143">
        <w:rPr>
          <w:color w:val="000000"/>
          <w:sz w:val="28"/>
          <w:szCs w:val="28"/>
        </w:rPr>
        <w:t xml:space="preserve"> </w:t>
      </w:r>
      <w:r w:rsidRPr="00FE3143">
        <w:rPr>
          <w:color w:val="000000"/>
          <w:sz w:val="28"/>
          <w:szCs w:val="28"/>
        </w:rPr>
        <w:t>для</w:t>
      </w:r>
      <w:r w:rsidR="00FE3143">
        <w:rPr>
          <w:color w:val="000000"/>
          <w:sz w:val="28"/>
          <w:szCs w:val="28"/>
        </w:rPr>
        <w:t xml:space="preserve"> </w:t>
      </w:r>
      <w:r w:rsidRPr="00FE3143">
        <w:rPr>
          <w:color w:val="000000"/>
          <w:sz w:val="28"/>
          <w:szCs w:val="28"/>
        </w:rPr>
        <w:t>работающего</w:t>
      </w:r>
      <w:r w:rsidR="00FE3143">
        <w:rPr>
          <w:color w:val="000000"/>
          <w:sz w:val="28"/>
          <w:szCs w:val="28"/>
        </w:rPr>
        <w:t xml:space="preserve"> </w:t>
      </w:r>
      <w:r w:rsidRPr="00FE3143">
        <w:rPr>
          <w:color w:val="000000"/>
          <w:sz w:val="28"/>
          <w:szCs w:val="28"/>
        </w:rPr>
        <w:t>персонала.</w:t>
      </w:r>
      <w:r w:rsidR="00FE3143">
        <w:rPr>
          <w:color w:val="000000"/>
          <w:sz w:val="28"/>
          <w:szCs w:val="28"/>
        </w:rPr>
        <w:t xml:space="preserve"> </w:t>
      </w:r>
      <w:r w:rsidRPr="00FE3143">
        <w:rPr>
          <w:color w:val="000000"/>
          <w:sz w:val="28"/>
          <w:szCs w:val="28"/>
        </w:rPr>
        <w:t>Все</w:t>
      </w:r>
      <w:r w:rsidR="00FE3143">
        <w:rPr>
          <w:color w:val="000000"/>
          <w:sz w:val="28"/>
          <w:szCs w:val="28"/>
        </w:rPr>
        <w:t xml:space="preserve"> </w:t>
      </w:r>
      <w:r w:rsidRPr="00FE3143">
        <w:rPr>
          <w:color w:val="000000"/>
          <w:sz w:val="28"/>
          <w:szCs w:val="28"/>
        </w:rPr>
        <w:t>бытовые</w:t>
      </w:r>
      <w:r w:rsidR="00FE3143">
        <w:rPr>
          <w:color w:val="000000"/>
          <w:sz w:val="28"/>
          <w:szCs w:val="28"/>
        </w:rPr>
        <w:t xml:space="preserve"> </w:t>
      </w:r>
      <w:r w:rsidRPr="00FE3143">
        <w:rPr>
          <w:color w:val="000000"/>
          <w:sz w:val="28"/>
          <w:szCs w:val="28"/>
        </w:rPr>
        <w:t>помещения</w:t>
      </w:r>
      <w:r w:rsidR="00FE3143">
        <w:rPr>
          <w:color w:val="000000"/>
          <w:sz w:val="28"/>
          <w:szCs w:val="28"/>
        </w:rPr>
        <w:t xml:space="preserve"> </w:t>
      </w:r>
      <w:r w:rsidRPr="00FE3143">
        <w:rPr>
          <w:color w:val="000000"/>
          <w:sz w:val="28"/>
          <w:szCs w:val="28"/>
        </w:rPr>
        <w:t>находятся</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пристроенных</w:t>
      </w:r>
      <w:r w:rsidR="00FE3143">
        <w:rPr>
          <w:color w:val="000000"/>
          <w:sz w:val="28"/>
          <w:szCs w:val="28"/>
        </w:rPr>
        <w:t xml:space="preserve"> </w:t>
      </w:r>
      <w:r w:rsidRPr="00FE3143">
        <w:rPr>
          <w:color w:val="000000"/>
          <w:sz w:val="28"/>
          <w:szCs w:val="28"/>
        </w:rPr>
        <w:t>помещениях</w:t>
      </w:r>
      <w:r w:rsidR="00FE3143">
        <w:rPr>
          <w:color w:val="000000"/>
          <w:sz w:val="28"/>
          <w:szCs w:val="28"/>
        </w:rPr>
        <w:t xml:space="preserve"> </w:t>
      </w:r>
      <w:r w:rsidRPr="00FE3143">
        <w:rPr>
          <w:color w:val="000000"/>
          <w:sz w:val="28"/>
          <w:szCs w:val="28"/>
        </w:rPr>
        <w:t>производственных</w:t>
      </w:r>
      <w:r w:rsidR="00FE3143">
        <w:rPr>
          <w:color w:val="000000"/>
          <w:sz w:val="28"/>
          <w:szCs w:val="28"/>
        </w:rPr>
        <w:t xml:space="preserve"> </w:t>
      </w:r>
      <w:r w:rsidRPr="00FE3143">
        <w:rPr>
          <w:color w:val="000000"/>
          <w:sz w:val="28"/>
          <w:szCs w:val="28"/>
        </w:rPr>
        <w:t>корпусов.</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территории</w:t>
      </w:r>
      <w:r w:rsidR="00FE3143">
        <w:rPr>
          <w:color w:val="000000"/>
          <w:sz w:val="28"/>
          <w:szCs w:val="28"/>
        </w:rPr>
        <w:t xml:space="preserve"> </w:t>
      </w:r>
      <w:r w:rsidRPr="00FE3143">
        <w:rPr>
          <w:color w:val="000000"/>
          <w:sz w:val="28"/>
          <w:szCs w:val="28"/>
        </w:rPr>
        <w:t>расположен</w:t>
      </w:r>
      <w:r w:rsidR="00FE3143">
        <w:rPr>
          <w:color w:val="000000"/>
          <w:sz w:val="28"/>
          <w:szCs w:val="28"/>
        </w:rPr>
        <w:t xml:space="preserve"> </w:t>
      </w:r>
      <w:r w:rsidRPr="00FE3143">
        <w:rPr>
          <w:color w:val="000000"/>
          <w:sz w:val="28"/>
          <w:szCs w:val="28"/>
        </w:rPr>
        <w:t>также</w:t>
      </w:r>
      <w:r w:rsidR="00FE3143">
        <w:rPr>
          <w:color w:val="000000"/>
          <w:sz w:val="28"/>
          <w:szCs w:val="28"/>
        </w:rPr>
        <w:t xml:space="preserve"> </w:t>
      </w:r>
      <w:r w:rsidRPr="00FE3143">
        <w:rPr>
          <w:color w:val="000000"/>
          <w:sz w:val="28"/>
          <w:szCs w:val="28"/>
        </w:rPr>
        <w:t>административный</w:t>
      </w:r>
      <w:r w:rsidR="00FE3143">
        <w:rPr>
          <w:color w:val="000000"/>
          <w:sz w:val="28"/>
          <w:szCs w:val="28"/>
        </w:rPr>
        <w:t xml:space="preserve"> </w:t>
      </w:r>
      <w:r w:rsidRPr="00FE3143">
        <w:rPr>
          <w:color w:val="000000"/>
          <w:sz w:val="28"/>
          <w:szCs w:val="28"/>
        </w:rPr>
        <w:t>корпус,</w:t>
      </w:r>
      <w:r w:rsidR="00FE3143">
        <w:rPr>
          <w:color w:val="000000"/>
          <w:sz w:val="28"/>
          <w:szCs w:val="28"/>
        </w:rPr>
        <w:t xml:space="preserve"> </w:t>
      </w:r>
      <w:r w:rsidRPr="00FE3143">
        <w:rPr>
          <w:color w:val="000000"/>
          <w:sz w:val="28"/>
          <w:szCs w:val="28"/>
        </w:rPr>
        <w:t>который</w:t>
      </w:r>
      <w:r w:rsidR="00FE3143">
        <w:rPr>
          <w:color w:val="000000"/>
          <w:sz w:val="28"/>
          <w:szCs w:val="28"/>
        </w:rPr>
        <w:t xml:space="preserve"> </w:t>
      </w:r>
      <w:r w:rsidRPr="00FE3143">
        <w:rPr>
          <w:color w:val="000000"/>
          <w:sz w:val="28"/>
          <w:szCs w:val="28"/>
        </w:rPr>
        <w:t>из-за</w:t>
      </w:r>
      <w:r w:rsidR="00FE3143">
        <w:rPr>
          <w:color w:val="000000"/>
          <w:sz w:val="28"/>
          <w:szCs w:val="28"/>
        </w:rPr>
        <w:t xml:space="preserve"> </w:t>
      </w:r>
      <w:r w:rsidRPr="00FE3143">
        <w:rPr>
          <w:color w:val="000000"/>
          <w:sz w:val="28"/>
          <w:szCs w:val="28"/>
        </w:rPr>
        <w:t>недостаточного</w:t>
      </w:r>
      <w:r w:rsidR="00FE3143">
        <w:rPr>
          <w:color w:val="000000"/>
          <w:sz w:val="28"/>
          <w:szCs w:val="28"/>
        </w:rPr>
        <w:t xml:space="preserve"> </w:t>
      </w:r>
      <w:r w:rsidRPr="00FE3143">
        <w:rPr>
          <w:color w:val="000000"/>
          <w:sz w:val="28"/>
          <w:szCs w:val="28"/>
        </w:rPr>
        <w:t>финансирования</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ОАО</w:t>
      </w:r>
      <w:r w:rsidR="00FE3143">
        <w:rPr>
          <w:color w:val="000000"/>
          <w:sz w:val="28"/>
          <w:szCs w:val="28"/>
        </w:rPr>
        <w:t xml:space="preserve"> </w:t>
      </w:r>
      <w:r w:rsidRPr="00FE3143">
        <w:rPr>
          <w:color w:val="000000"/>
          <w:sz w:val="28"/>
          <w:szCs w:val="28"/>
        </w:rPr>
        <w:t>“ЮНГ”</w:t>
      </w:r>
      <w:r w:rsidR="00FE3143">
        <w:rPr>
          <w:color w:val="000000"/>
          <w:sz w:val="28"/>
          <w:szCs w:val="28"/>
        </w:rPr>
        <w:t xml:space="preserve"> </w:t>
      </w:r>
      <w:r w:rsidRPr="00FE3143">
        <w:rPr>
          <w:color w:val="000000"/>
          <w:sz w:val="28"/>
          <w:szCs w:val="28"/>
        </w:rPr>
        <w:t>законсервирован</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до</w:t>
      </w:r>
      <w:r w:rsidR="00FE3143">
        <w:rPr>
          <w:color w:val="000000"/>
          <w:sz w:val="28"/>
          <w:szCs w:val="28"/>
        </w:rPr>
        <w:t xml:space="preserve"> </w:t>
      </w:r>
      <w:r w:rsidRPr="00FE3143">
        <w:rPr>
          <w:color w:val="000000"/>
          <w:sz w:val="28"/>
          <w:szCs w:val="28"/>
        </w:rPr>
        <w:t>сих</w:t>
      </w:r>
      <w:r w:rsidR="00FE3143">
        <w:rPr>
          <w:color w:val="000000"/>
          <w:sz w:val="28"/>
          <w:szCs w:val="28"/>
        </w:rPr>
        <w:t xml:space="preserve"> </w:t>
      </w:r>
      <w:r w:rsidRPr="00FE3143">
        <w:rPr>
          <w:color w:val="000000"/>
          <w:sz w:val="28"/>
          <w:szCs w:val="28"/>
        </w:rPr>
        <w:t>пор</w:t>
      </w:r>
      <w:r w:rsidR="00FE3143">
        <w:rPr>
          <w:color w:val="000000"/>
          <w:sz w:val="28"/>
          <w:szCs w:val="28"/>
        </w:rPr>
        <w:t xml:space="preserve"> </w:t>
      </w:r>
      <w:r w:rsidRPr="00FE3143">
        <w:rPr>
          <w:color w:val="000000"/>
          <w:sz w:val="28"/>
          <w:szCs w:val="28"/>
        </w:rPr>
        <w:t>находится</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незавершенном</w:t>
      </w:r>
      <w:r w:rsidR="00FE3143">
        <w:rPr>
          <w:color w:val="000000"/>
          <w:sz w:val="28"/>
          <w:szCs w:val="28"/>
        </w:rPr>
        <w:t xml:space="preserve"> </w:t>
      </w:r>
      <w:r w:rsidRPr="00FE3143">
        <w:rPr>
          <w:color w:val="000000"/>
          <w:sz w:val="28"/>
          <w:szCs w:val="28"/>
        </w:rPr>
        <w:t>строительстве.</w:t>
      </w:r>
    </w:p>
    <w:p w:rsidR="00255764" w:rsidRPr="000060C7" w:rsidRDefault="00255764" w:rsidP="00BF2162">
      <w:pPr>
        <w:pStyle w:val="a3"/>
        <w:widowControl w:val="0"/>
        <w:spacing w:after="0" w:line="360" w:lineRule="auto"/>
        <w:ind w:firstLine="709"/>
        <w:jc w:val="both"/>
        <w:rPr>
          <w:b/>
          <w:bCs/>
          <w:color w:val="000000"/>
          <w:sz w:val="28"/>
          <w:szCs w:val="28"/>
          <w:u w:val="single"/>
        </w:rPr>
      </w:pPr>
      <w:r w:rsidRPr="000060C7">
        <w:rPr>
          <w:b/>
          <w:bCs/>
          <w:color w:val="000000"/>
          <w:sz w:val="28"/>
          <w:szCs w:val="28"/>
          <w:u w:val="single"/>
        </w:rPr>
        <w:t>12. Важнейшие фирмы - контрагенты и фирмы конкуренты.</w:t>
      </w:r>
    </w:p>
    <w:p w:rsidR="00255764" w:rsidRPr="00FE3143" w:rsidRDefault="00255764" w:rsidP="00BF2162">
      <w:pPr>
        <w:spacing w:line="360" w:lineRule="auto"/>
        <w:ind w:firstLine="709"/>
        <w:rPr>
          <w:color w:val="000000"/>
          <w:sz w:val="28"/>
          <w:szCs w:val="28"/>
        </w:rPr>
      </w:pPr>
      <w:r w:rsidRPr="00FE3143">
        <w:rPr>
          <w:color w:val="000000"/>
          <w:sz w:val="28"/>
          <w:szCs w:val="28"/>
        </w:rPr>
        <w:t>Важнейшими фирмами-контрагентами ЗАКАЗЧИКАМИ продукции ООО «ЮКОРТ» являются нефтегазодобывающие предприятия г.</w:t>
      </w:r>
      <w:r w:rsidR="00FE3143">
        <w:rPr>
          <w:color w:val="000000"/>
          <w:sz w:val="28"/>
          <w:szCs w:val="28"/>
        </w:rPr>
        <w:t xml:space="preserve"> </w:t>
      </w:r>
      <w:r w:rsidRPr="00FE3143">
        <w:rPr>
          <w:color w:val="000000"/>
          <w:sz w:val="28"/>
          <w:szCs w:val="28"/>
        </w:rPr>
        <w:t>Нефтеюганска</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Нефтеюганского</w:t>
      </w:r>
      <w:r w:rsidR="00FE3143">
        <w:rPr>
          <w:color w:val="000000"/>
          <w:sz w:val="28"/>
          <w:szCs w:val="28"/>
        </w:rPr>
        <w:t xml:space="preserve"> </w:t>
      </w:r>
      <w:r w:rsidRPr="00FE3143">
        <w:rPr>
          <w:color w:val="000000"/>
          <w:sz w:val="28"/>
          <w:szCs w:val="28"/>
        </w:rPr>
        <w:t>района,</w:t>
      </w:r>
      <w:r w:rsidR="00FE3143">
        <w:rPr>
          <w:color w:val="000000"/>
          <w:sz w:val="28"/>
          <w:szCs w:val="28"/>
        </w:rPr>
        <w:t xml:space="preserve"> </w:t>
      </w:r>
      <w:r w:rsidRPr="00FE3143">
        <w:rPr>
          <w:color w:val="000000"/>
          <w:sz w:val="28"/>
          <w:szCs w:val="28"/>
        </w:rPr>
        <w:t>входящие</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НК</w:t>
      </w:r>
      <w:r w:rsidR="00FE3143">
        <w:rPr>
          <w:color w:val="000000"/>
          <w:sz w:val="28"/>
          <w:szCs w:val="28"/>
        </w:rPr>
        <w:t xml:space="preserve"> </w:t>
      </w:r>
      <w:r w:rsidRPr="00FE3143">
        <w:rPr>
          <w:color w:val="000000"/>
          <w:sz w:val="28"/>
          <w:szCs w:val="28"/>
        </w:rPr>
        <w:t>“ЮКОС”. ( НГДУ “Юганскнефть”,</w:t>
      </w:r>
      <w:r w:rsidR="00FE3143">
        <w:rPr>
          <w:color w:val="000000"/>
          <w:sz w:val="28"/>
          <w:szCs w:val="28"/>
        </w:rPr>
        <w:t xml:space="preserve"> </w:t>
      </w:r>
      <w:r w:rsidRPr="00FE3143">
        <w:rPr>
          <w:color w:val="000000"/>
          <w:sz w:val="28"/>
          <w:szCs w:val="28"/>
        </w:rPr>
        <w:t>НГДУ “Майскнефть”,</w:t>
      </w:r>
      <w:r w:rsidR="00FE3143">
        <w:rPr>
          <w:color w:val="000000"/>
          <w:sz w:val="28"/>
          <w:szCs w:val="28"/>
        </w:rPr>
        <w:t xml:space="preserve"> </w:t>
      </w:r>
      <w:r w:rsidRPr="00FE3143">
        <w:rPr>
          <w:color w:val="000000"/>
          <w:sz w:val="28"/>
          <w:szCs w:val="28"/>
        </w:rPr>
        <w:t>НГДУ “Мамонтовнефть”,</w:t>
      </w:r>
      <w:r w:rsidR="00FE3143">
        <w:rPr>
          <w:color w:val="000000"/>
          <w:sz w:val="28"/>
          <w:szCs w:val="28"/>
        </w:rPr>
        <w:t xml:space="preserve"> </w:t>
      </w:r>
      <w:r w:rsidRPr="00FE3143">
        <w:rPr>
          <w:color w:val="000000"/>
          <w:sz w:val="28"/>
          <w:szCs w:val="28"/>
        </w:rPr>
        <w:t>НГДУ “Правдинскнефть” и ДОМНГ). Кроме того,</w:t>
      </w:r>
      <w:r w:rsidR="00FE3143">
        <w:rPr>
          <w:color w:val="000000"/>
          <w:sz w:val="28"/>
          <w:szCs w:val="28"/>
        </w:rPr>
        <w:t xml:space="preserve"> </w:t>
      </w:r>
      <w:r w:rsidRPr="00FE3143">
        <w:rPr>
          <w:color w:val="000000"/>
          <w:sz w:val="28"/>
          <w:szCs w:val="28"/>
        </w:rPr>
        <w:t>предприятие</w:t>
      </w:r>
      <w:r w:rsidR="00FE3143">
        <w:rPr>
          <w:color w:val="000000"/>
          <w:sz w:val="28"/>
          <w:szCs w:val="28"/>
        </w:rPr>
        <w:t xml:space="preserve"> </w:t>
      </w:r>
      <w:r w:rsidRPr="00FE3143">
        <w:rPr>
          <w:color w:val="000000"/>
          <w:sz w:val="28"/>
          <w:szCs w:val="28"/>
        </w:rPr>
        <w:t>неоднократно</w:t>
      </w:r>
      <w:r w:rsidR="00FE3143">
        <w:rPr>
          <w:color w:val="000000"/>
          <w:sz w:val="28"/>
          <w:szCs w:val="28"/>
        </w:rPr>
        <w:t xml:space="preserve"> </w:t>
      </w:r>
      <w:r w:rsidRPr="00FE3143">
        <w:rPr>
          <w:color w:val="000000"/>
          <w:sz w:val="28"/>
          <w:szCs w:val="28"/>
        </w:rPr>
        <w:t>выполняло</w:t>
      </w:r>
      <w:r w:rsidR="00FE3143">
        <w:rPr>
          <w:color w:val="000000"/>
          <w:sz w:val="28"/>
          <w:szCs w:val="28"/>
        </w:rPr>
        <w:t xml:space="preserve"> </w:t>
      </w:r>
      <w:r w:rsidRPr="00FE3143">
        <w:rPr>
          <w:color w:val="000000"/>
          <w:sz w:val="28"/>
          <w:szCs w:val="28"/>
        </w:rPr>
        <w:t>заказы</w:t>
      </w:r>
      <w:r w:rsidR="00FE3143">
        <w:rPr>
          <w:color w:val="000000"/>
          <w:sz w:val="28"/>
          <w:szCs w:val="28"/>
        </w:rPr>
        <w:t xml:space="preserve"> </w:t>
      </w:r>
      <w:r w:rsidRPr="00FE3143">
        <w:rPr>
          <w:color w:val="000000"/>
          <w:sz w:val="28"/>
          <w:szCs w:val="28"/>
        </w:rPr>
        <w:t>нефтедобывающих</w:t>
      </w:r>
      <w:r w:rsidR="00FE3143">
        <w:rPr>
          <w:color w:val="000000"/>
          <w:sz w:val="28"/>
          <w:szCs w:val="28"/>
        </w:rPr>
        <w:t xml:space="preserve"> </w:t>
      </w:r>
      <w:r w:rsidRPr="00FE3143">
        <w:rPr>
          <w:color w:val="000000"/>
          <w:sz w:val="28"/>
          <w:szCs w:val="28"/>
        </w:rPr>
        <w:t>предприятий,</w:t>
      </w:r>
      <w:r w:rsidR="00FE3143">
        <w:rPr>
          <w:color w:val="000000"/>
          <w:sz w:val="28"/>
          <w:szCs w:val="28"/>
        </w:rPr>
        <w:t xml:space="preserve"> </w:t>
      </w:r>
      <w:r w:rsidRPr="00FE3143">
        <w:rPr>
          <w:color w:val="000000"/>
          <w:sz w:val="28"/>
          <w:szCs w:val="28"/>
        </w:rPr>
        <w:t>находящихся</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территории</w:t>
      </w:r>
      <w:r w:rsidR="00FE3143">
        <w:rPr>
          <w:color w:val="000000"/>
          <w:sz w:val="28"/>
          <w:szCs w:val="28"/>
        </w:rPr>
        <w:t xml:space="preserve"> </w:t>
      </w:r>
      <w:r w:rsidRPr="00FE3143">
        <w:rPr>
          <w:color w:val="000000"/>
          <w:sz w:val="28"/>
          <w:szCs w:val="28"/>
        </w:rPr>
        <w:t>Ханты – Мансийского</w:t>
      </w:r>
      <w:r w:rsidR="00FE3143">
        <w:rPr>
          <w:color w:val="000000"/>
          <w:sz w:val="28"/>
          <w:szCs w:val="28"/>
        </w:rPr>
        <w:t xml:space="preserve"> </w:t>
      </w:r>
      <w:r w:rsidRPr="00FE3143">
        <w:rPr>
          <w:color w:val="000000"/>
          <w:sz w:val="28"/>
          <w:szCs w:val="28"/>
        </w:rPr>
        <w:t>автономного</w:t>
      </w:r>
      <w:r w:rsidR="00FE3143">
        <w:rPr>
          <w:color w:val="000000"/>
          <w:sz w:val="28"/>
          <w:szCs w:val="28"/>
        </w:rPr>
        <w:t xml:space="preserve"> </w:t>
      </w:r>
      <w:r w:rsidRPr="00FE3143">
        <w:rPr>
          <w:color w:val="000000"/>
          <w:sz w:val="28"/>
          <w:szCs w:val="28"/>
        </w:rPr>
        <w:t>округа ЗАО «ЮГОРИЯ», ООО ИПСП «НТС-Темпобур», ОАО «Приобътрубопроводстрой».</w:t>
      </w:r>
    </w:p>
    <w:p w:rsidR="00255764" w:rsidRPr="00FE3143" w:rsidRDefault="00255764" w:rsidP="00BF2162">
      <w:pPr>
        <w:spacing w:line="360" w:lineRule="auto"/>
        <w:ind w:firstLine="709"/>
        <w:rPr>
          <w:color w:val="000000"/>
          <w:sz w:val="28"/>
          <w:szCs w:val="28"/>
        </w:rPr>
      </w:pPr>
      <w:r w:rsidRPr="00FE3143">
        <w:rPr>
          <w:color w:val="000000"/>
          <w:sz w:val="28"/>
          <w:szCs w:val="28"/>
        </w:rPr>
        <w:t>Важнейшими фирмами-контрагентами ИСПОЛНИТЕЛЯМИ для ООО «ЮКОРТ» являются:</w:t>
      </w:r>
    </w:p>
    <w:p w:rsidR="00255764" w:rsidRPr="00FE3143" w:rsidRDefault="00255764" w:rsidP="00BF2162">
      <w:pPr>
        <w:numPr>
          <w:ilvl w:val="0"/>
          <w:numId w:val="3"/>
        </w:numPr>
        <w:tabs>
          <w:tab w:val="num" w:pos="360"/>
        </w:tabs>
        <w:spacing w:line="360" w:lineRule="auto"/>
        <w:ind w:left="0" w:firstLine="709"/>
        <w:rPr>
          <w:color w:val="000000"/>
          <w:sz w:val="28"/>
          <w:szCs w:val="28"/>
        </w:rPr>
      </w:pPr>
      <w:r w:rsidRPr="00FE3143">
        <w:rPr>
          <w:i/>
          <w:iCs/>
          <w:color w:val="000000"/>
          <w:sz w:val="28"/>
          <w:szCs w:val="28"/>
        </w:rPr>
        <w:t xml:space="preserve">предприятия предоставляющие услуги обслуживающего характера </w:t>
      </w:r>
      <w:r w:rsidRPr="00FE3143">
        <w:rPr>
          <w:color w:val="000000"/>
          <w:sz w:val="28"/>
          <w:szCs w:val="28"/>
        </w:rPr>
        <w:t>( ООО «ЦПУ_Нефтеюганск», ООО «Юганка-2», ООО «Промсервис»)</w:t>
      </w:r>
    </w:p>
    <w:p w:rsidR="00255764" w:rsidRPr="00FE3143" w:rsidRDefault="00255764" w:rsidP="00BF2162">
      <w:pPr>
        <w:numPr>
          <w:ilvl w:val="0"/>
          <w:numId w:val="3"/>
        </w:numPr>
        <w:tabs>
          <w:tab w:val="num" w:pos="360"/>
        </w:tabs>
        <w:spacing w:line="360" w:lineRule="auto"/>
        <w:ind w:left="0" w:firstLine="709"/>
        <w:rPr>
          <w:color w:val="000000"/>
          <w:sz w:val="28"/>
          <w:szCs w:val="28"/>
        </w:rPr>
      </w:pPr>
      <w:r w:rsidRPr="00FE3143">
        <w:rPr>
          <w:i/>
          <w:iCs/>
          <w:color w:val="000000"/>
          <w:sz w:val="28"/>
          <w:szCs w:val="28"/>
        </w:rPr>
        <w:t>ОАО «Юганскнефтегаз» (Управлением «Юганск-сервис»)</w:t>
      </w:r>
      <w:r w:rsidRPr="00FE3143">
        <w:rPr>
          <w:color w:val="000000"/>
          <w:sz w:val="28"/>
          <w:szCs w:val="28"/>
        </w:rPr>
        <w:t xml:space="preserve"> является собственником большей части производственно-технологического оборудования, имущества и ТМЦ находящихся</w:t>
      </w:r>
      <w:r w:rsidR="00FE3143">
        <w:rPr>
          <w:color w:val="000000"/>
          <w:sz w:val="28"/>
          <w:szCs w:val="28"/>
        </w:rPr>
        <w:t xml:space="preserve"> </w:t>
      </w:r>
      <w:r w:rsidRPr="00FE3143">
        <w:rPr>
          <w:color w:val="000000"/>
          <w:sz w:val="28"/>
          <w:szCs w:val="28"/>
        </w:rPr>
        <w:t>в аренде, субаренде и</w:t>
      </w:r>
      <w:r w:rsidR="00FE3143">
        <w:rPr>
          <w:color w:val="000000"/>
          <w:sz w:val="28"/>
          <w:szCs w:val="28"/>
        </w:rPr>
        <w:t xml:space="preserve"> </w:t>
      </w:r>
      <w:r w:rsidRPr="00FE3143">
        <w:rPr>
          <w:color w:val="000000"/>
          <w:sz w:val="28"/>
          <w:szCs w:val="28"/>
        </w:rPr>
        <w:t>хранении в ООО «ЮКОРТ»</w:t>
      </w:r>
    </w:p>
    <w:p w:rsidR="00255764" w:rsidRPr="00FE3143" w:rsidRDefault="00255764" w:rsidP="00BF2162">
      <w:pPr>
        <w:numPr>
          <w:ilvl w:val="0"/>
          <w:numId w:val="3"/>
        </w:numPr>
        <w:tabs>
          <w:tab w:val="num" w:pos="360"/>
        </w:tabs>
        <w:spacing w:line="360" w:lineRule="auto"/>
        <w:ind w:left="0" w:firstLine="709"/>
        <w:rPr>
          <w:color w:val="000000"/>
          <w:sz w:val="28"/>
          <w:szCs w:val="28"/>
        </w:rPr>
      </w:pPr>
      <w:r w:rsidRPr="00FE3143">
        <w:rPr>
          <w:i/>
          <w:iCs/>
          <w:color w:val="000000"/>
          <w:sz w:val="28"/>
          <w:szCs w:val="28"/>
        </w:rPr>
        <w:t xml:space="preserve">банки, предприятия оказывающие аудиторские и консультационные услуги </w:t>
      </w:r>
      <w:r w:rsidRPr="00FE3143">
        <w:rPr>
          <w:color w:val="000000"/>
          <w:sz w:val="28"/>
          <w:szCs w:val="28"/>
        </w:rPr>
        <w:t>(ЗАО АКБ «Юганскнефтебанск», ООО «СТ-аудит»)</w:t>
      </w:r>
    </w:p>
    <w:p w:rsidR="00255764" w:rsidRPr="00FE3143" w:rsidRDefault="00255764" w:rsidP="00BF2162">
      <w:pPr>
        <w:numPr>
          <w:ilvl w:val="0"/>
          <w:numId w:val="3"/>
        </w:numPr>
        <w:tabs>
          <w:tab w:val="num" w:pos="360"/>
        </w:tabs>
        <w:spacing w:line="360" w:lineRule="auto"/>
        <w:ind w:left="0" w:firstLine="709"/>
        <w:rPr>
          <w:i/>
          <w:iCs/>
          <w:color w:val="000000"/>
          <w:sz w:val="28"/>
          <w:szCs w:val="28"/>
        </w:rPr>
      </w:pPr>
      <w:r w:rsidRPr="00FE3143">
        <w:rPr>
          <w:i/>
          <w:iCs/>
          <w:color w:val="000000"/>
          <w:sz w:val="28"/>
          <w:szCs w:val="28"/>
        </w:rPr>
        <w:t xml:space="preserve">энерго-теплоснабжающие предприятия, предприятия связи, водообеспечения, предприятия оказывающие информационное обслуживание </w:t>
      </w:r>
      <w:r w:rsidRPr="00FE3143">
        <w:rPr>
          <w:color w:val="000000"/>
          <w:sz w:val="28"/>
          <w:szCs w:val="28"/>
        </w:rPr>
        <w:t xml:space="preserve">(ООО «Энергонефть», ООО «Теплонефть», МУП «Юганскгорэлектросети», ООО «Югансктранстепросервис», НПТУС, ОАО «Хантымансийскокртелеком», ОАО «Коминком», ЗАО «Ермак </w:t>
      </w:r>
      <w:r w:rsidRPr="00FE3143">
        <w:rPr>
          <w:color w:val="000000"/>
          <w:sz w:val="28"/>
          <w:szCs w:val="28"/>
          <w:lang w:val="en-US"/>
        </w:rPr>
        <w:t>RMS</w:t>
      </w:r>
      <w:r w:rsidRPr="00FE3143">
        <w:rPr>
          <w:color w:val="000000"/>
          <w:sz w:val="28"/>
          <w:szCs w:val="28"/>
        </w:rPr>
        <w:t>», ООО «Юганскводоканал», ООО «Юганскнефтепромбурсервис», ООО «СибИнтек», ООО «ИТЦ Консультант-Сервис», ООО «Нефтеавтоматика»)</w:t>
      </w:r>
    </w:p>
    <w:p w:rsidR="00FE3143" w:rsidRDefault="00255764" w:rsidP="00BF2162">
      <w:pPr>
        <w:numPr>
          <w:ilvl w:val="0"/>
          <w:numId w:val="3"/>
        </w:numPr>
        <w:tabs>
          <w:tab w:val="num" w:pos="360"/>
        </w:tabs>
        <w:spacing w:line="360" w:lineRule="auto"/>
        <w:ind w:left="0" w:firstLine="709"/>
        <w:rPr>
          <w:color w:val="000000"/>
          <w:sz w:val="28"/>
          <w:szCs w:val="28"/>
        </w:rPr>
      </w:pPr>
      <w:r w:rsidRPr="00FE3143">
        <w:rPr>
          <w:i/>
          <w:iCs/>
          <w:color w:val="000000"/>
          <w:sz w:val="28"/>
          <w:szCs w:val="28"/>
        </w:rPr>
        <w:t>транспортные предприятия</w:t>
      </w:r>
      <w:r w:rsidRPr="00FE3143">
        <w:rPr>
          <w:color w:val="000000"/>
          <w:sz w:val="28"/>
          <w:szCs w:val="28"/>
        </w:rPr>
        <w:t xml:space="preserve"> (МУП «ЮПАТ», ООО «ЮАТ-1», ООО «ЮСАТ-2», ООО «ЮАТ-4», МУП «Нефтеюганск-Сервис», ООО «Нусико», ООО «ЮТСС»);</w:t>
      </w:r>
    </w:p>
    <w:p w:rsidR="00255764" w:rsidRPr="00FE3143" w:rsidRDefault="00255764" w:rsidP="00BF2162">
      <w:pPr>
        <w:numPr>
          <w:ilvl w:val="0"/>
          <w:numId w:val="3"/>
        </w:numPr>
        <w:tabs>
          <w:tab w:val="num" w:pos="360"/>
        </w:tabs>
        <w:spacing w:line="360" w:lineRule="auto"/>
        <w:ind w:left="0" w:firstLine="709"/>
        <w:rPr>
          <w:color w:val="000000"/>
          <w:sz w:val="28"/>
          <w:szCs w:val="28"/>
        </w:rPr>
      </w:pPr>
      <w:r w:rsidRPr="00FE3143">
        <w:rPr>
          <w:i/>
          <w:iCs/>
          <w:color w:val="000000"/>
          <w:sz w:val="28"/>
          <w:szCs w:val="28"/>
        </w:rPr>
        <w:t>предприятия обслуживающие автотранспортную технику</w:t>
      </w:r>
      <w:r w:rsidRPr="00FE3143">
        <w:rPr>
          <w:color w:val="000000"/>
          <w:sz w:val="28"/>
          <w:szCs w:val="28"/>
        </w:rPr>
        <w:t xml:space="preserve"> (ЗАО «Роснефтепродукт», ЗАО «Роснефтетранс»);</w:t>
      </w:r>
    </w:p>
    <w:p w:rsidR="00255764" w:rsidRPr="00FE3143" w:rsidRDefault="00255764" w:rsidP="00BF2162">
      <w:pPr>
        <w:numPr>
          <w:ilvl w:val="0"/>
          <w:numId w:val="3"/>
        </w:numPr>
        <w:tabs>
          <w:tab w:val="num" w:pos="360"/>
        </w:tabs>
        <w:spacing w:line="360" w:lineRule="auto"/>
        <w:ind w:left="0" w:firstLine="709"/>
        <w:rPr>
          <w:color w:val="000000"/>
          <w:sz w:val="28"/>
          <w:szCs w:val="28"/>
        </w:rPr>
      </w:pPr>
      <w:r w:rsidRPr="00FE3143">
        <w:rPr>
          <w:i/>
          <w:iCs/>
          <w:color w:val="000000"/>
          <w:sz w:val="28"/>
          <w:szCs w:val="28"/>
        </w:rPr>
        <w:t xml:space="preserve">предприятия социальной сферы </w:t>
      </w:r>
      <w:r w:rsidRPr="00FE3143">
        <w:rPr>
          <w:color w:val="000000"/>
          <w:sz w:val="28"/>
          <w:szCs w:val="28"/>
        </w:rPr>
        <w:t>(ООО «Нусико», Комитет образования, НОУ «Нефтеюганский Корпоративный Институт», Управление по текущему ремонту жилищного фонда, ЗАО «Курорт Белокуриха», РЦ «Детство»)</w:t>
      </w:r>
    </w:p>
    <w:p w:rsidR="00255764" w:rsidRPr="00FE3143" w:rsidRDefault="00255764" w:rsidP="00BF2162">
      <w:pPr>
        <w:numPr>
          <w:ilvl w:val="0"/>
          <w:numId w:val="3"/>
        </w:numPr>
        <w:tabs>
          <w:tab w:val="num" w:pos="360"/>
        </w:tabs>
        <w:spacing w:line="360" w:lineRule="auto"/>
        <w:ind w:left="0" w:firstLine="709"/>
        <w:rPr>
          <w:color w:val="000000"/>
          <w:sz w:val="28"/>
          <w:szCs w:val="28"/>
        </w:rPr>
      </w:pPr>
      <w:r w:rsidRPr="00FE3143">
        <w:rPr>
          <w:i/>
          <w:iCs/>
          <w:color w:val="000000"/>
          <w:sz w:val="28"/>
          <w:szCs w:val="28"/>
        </w:rPr>
        <w:t xml:space="preserve">услуги страхования и медицинские услуги </w:t>
      </w:r>
      <w:r w:rsidRPr="00FE3143">
        <w:rPr>
          <w:color w:val="000000"/>
          <w:sz w:val="28"/>
          <w:szCs w:val="28"/>
        </w:rPr>
        <w:t>(ОАО СК «Прогресс-Гарант», ЗАО «Аскойл-Юган», ЦГБ, ООО «КИФЦ», НЦГСЭН)</w:t>
      </w:r>
    </w:p>
    <w:p w:rsidR="00255764" w:rsidRPr="00FE3143" w:rsidRDefault="00255764" w:rsidP="00BF2162">
      <w:pPr>
        <w:numPr>
          <w:ilvl w:val="0"/>
          <w:numId w:val="3"/>
        </w:numPr>
        <w:tabs>
          <w:tab w:val="num" w:pos="360"/>
        </w:tabs>
        <w:spacing w:line="360" w:lineRule="auto"/>
        <w:ind w:left="0" w:firstLine="709"/>
        <w:rPr>
          <w:i/>
          <w:iCs/>
          <w:color w:val="000000"/>
          <w:sz w:val="28"/>
          <w:szCs w:val="28"/>
        </w:rPr>
      </w:pPr>
      <w:r w:rsidRPr="00FE3143">
        <w:rPr>
          <w:i/>
          <w:iCs/>
          <w:color w:val="000000"/>
          <w:sz w:val="28"/>
          <w:szCs w:val="28"/>
        </w:rPr>
        <w:t>разовые</w:t>
      </w:r>
      <w:r w:rsidR="00FE3143">
        <w:rPr>
          <w:i/>
          <w:iCs/>
          <w:color w:val="000000"/>
          <w:sz w:val="28"/>
          <w:szCs w:val="28"/>
        </w:rPr>
        <w:t xml:space="preserve"> </w:t>
      </w:r>
      <w:r w:rsidRPr="00FE3143">
        <w:rPr>
          <w:i/>
          <w:iCs/>
          <w:color w:val="000000"/>
          <w:sz w:val="28"/>
          <w:szCs w:val="28"/>
        </w:rPr>
        <w:t>договоры</w:t>
      </w:r>
      <w:r w:rsidR="00FE3143">
        <w:rPr>
          <w:i/>
          <w:iCs/>
          <w:color w:val="000000"/>
          <w:sz w:val="28"/>
          <w:szCs w:val="28"/>
        </w:rPr>
        <w:t xml:space="preserve"> </w:t>
      </w:r>
      <w:r w:rsidRPr="00FE3143">
        <w:rPr>
          <w:i/>
          <w:iCs/>
          <w:color w:val="000000"/>
          <w:sz w:val="28"/>
          <w:szCs w:val="28"/>
        </w:rPr>
        <w:t>на</w:t>
      </w:r>
      <w:r w:rsidR="00FE3143">
        <w:rPr>
          <w:i/>
          <w:iCs/>
          <w:color w:val="000000"/>
          <w:sz w:val="28"/>
          <w:szCs w:val="28"/>
        </w:rPr>
        <w:t xml:space="preserve"> </w:t>
      </w:r>
      <w:r w:rsidRPr="00FE3143">
        <w:rPr>
          <w:i/>
          <w:iCs/>
          <w:color w:val="000000"/>
          <w:sz w:val="28"/>
          <w:szCs w:val="28"/>
        </w:rPr>
        <w:t>приобретение</w:t>
      </w:r>
      <w:r w:rsidR="00FE3143">
        <w:rPr>
          <w:i/>
          <w:iCs/>
          <w:color w:val="000000"/>
          <w:sz w:val="28"/>
          <w:szCs w:val="28"/>
        </w:rPr>
        <w:t xml:space="preserve"> </w:t>
      </w:r>
      <w:r w:rsidRPr="00FE3143">
        <w:rPr>
          <w:i/>
          <w:iCs/>
          <w:color w:val="000000"/>
          <w:sz w:val="28"/>
          <w:szCs w:val="28"/>
        </w:rPr>
        <w:t xml:space="preserve">МТР </w:t>
      </w:r>
      <w:r w:rsidRPr="00FE3143">
        <w:rPr>
          <w:color w:val="000000"/>
          <w:sz w:val="28"/>
          <w:szCs w:val="28"/>
        </w:rPr>
        <w:t>(ООО «Север-Сервис», ЗАО «Нева-Рентген», ОАО «Уральский завод технических газов», ЗАО «Завод сварочных электродов СИБЭС», ООО АТД «Феникс» и т.д.)</w:t>
      </w:r>
    </w:p>
    <w:p w:rsidR="00FE3143" w:rsidRDefault="00255764" w:rsidP="00BF2162">
      <w:pPr>
        <w:numPr>
          <w:ilvl w:val="0"/>
          <w:numId w:val="3"/>
        </w:numPr>
        <w:tabs>
          <w:tab w:val="num" w:pos="360"/>
        </w:tabs>
        <w:spacing w:line="360" w:lineRule="auto"/>
        <w:ind w:left="0" w:firstLine="709"/>
        <w:rPr>
          <w:i/>
          <w:iCs/>
          <w:color w:val="000000"/>
          <w:sz w:val="28"/>
          <w:szCs w:val="28"/>
        </w:rPr>
      </w:pPr>
      <w:r w:rsidRPr="00FE3143">
        <w:rPr>
          <w:i/>
          <w:iCs/>
          <w:color w:val="000000"/>
          <w:sz w:val="28"/>
          <w:szCs w:val="28"/>
        </w:rPr>
        <w:t xml:space="preserve">основные поставщики технологических материалов </w:t>
      </w:r>
      <w:r w:rsidRPr="00FE3143">
        <w:rPr>
          <w:color w:val="000000"/>
          <w:sz w:val="28"/>
          <w:szCs w:val="28"/>
        </w:rPr>
        <w:t>(ООО «Целер» - поставка втулок, ООО «Максидиал» - поставка адгезива «Тризолен», ООО «Промтехкомплект» - поставка полиэтилена).</w:t>
      </w:r>
    </w:p>
    <w:p w:rsidR="00255764" w:rsidRP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rPr>
        <w:t>Основными фирмами - конкурентами</w:t>
      </w:r>
      <w:r w:rsidRPr="00FE3143">
        <w:rPr>
          <w:color w:val="000000"/>
          <w:sz w:val="28"/>
          <w:szCs w:val="28"/>
        </w:rPr>
        <w:t xml:space="preserve"> по Нефтеюганскому региону являются ООО «Юганскнефтестройсервис» и ООО «Югансктрубопроводстрой» оказывающие услуги по наружной изоляции труб в трассовых условиях.</w:t>
      </w:r>
    </w:p>
    <w:p w:rsidR="00255764" w:rsidRPr="00FE3143" w:rsidRDefault="00255764"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13. Производственно-технические и прочие хозяйственные связи с другими фирмами</w:t>
      </w:r>
    </w:p>
    <w:p w:rsidR="00255764" w:rsidRPr="00FE3143" w:rsidRDefault="00255764" w:rsidP="00BF2162">
      <w:pPr>
        <w:spacing w:line="360" w:lineRule="auto"/>
        <w:ind w:firstLine="709"/>
        <w:rPr>
          <w:color w:val="000000"/>
          <w:sz w:val="28"/>
          <w:szCs w:val="28"/>
        </w:rPr>
      </w:pPr>
      <w:r w:rsidRPr="00FE3143">
        <w:rPr>
          <w:color w:val="000000"/>
          <w:sz w:val="28"/>
          <w:szCs w:val="28"/>
        </w:rPr>
        <w:t>Основными</w:t>
      </w:r>
      <w:r w:rsidR="00FE3143">
        <w:rPr>
          <w:color w:val="000000"/>
          <w:sz w:val="28"/>
          <w:szCs w:val="28"/>
        </w:rPr>
        <w:t xml:space="preserve"> </w:t>
      </w:r>
      <w:r w:rsidRPr="00FE3143">
        <w:rPr>
          <w:color w:val="000000"/>
          <w:sz w:val="28"/>
          <w:szCs w:val="28"/>
        </w:rPr>
        <w:t>участниками</w:t>
      </w:r>
      <w:r w:rsidR="00FE3143">
        <w:rPr>
          <w:color w:val="000000"/>
          <w:sz w:val="28"/>
          <w:szCs w:val="28"/>
        </w:rPr>
        <w:t xml:space="preserve"> </w:t>
      </w:r>
      <w:r w:rsidRPr="00FE3143">
        <w:rPr>
          <w:color w:val="000000"/>
          <w:sz w:val="28"/>
          <w:szCs w:val="28"/>
        </w:rPr>
        <w:t>хозяйственных</w:t>
      </w:r>
      <w:r w:rsidR="00FE3143">
        <w:rPr>
          <w:color w:val="000000"/>
          <w:sz w:val="28"/>
          <w:szCs w:val="28"/>
        </w:rPr>
        <w:t xml:space="preserve"> </w:t>
      </w:r>
      <w:r w:rsidRPr="00FE3143">
        <w:rPr>
          <w:color w:val="000000"/>
          <w:sz w:val="28"/>
          <w:szCs w:val="28"/>
        </w:rPr>
        <w:t>связей</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являются</w:t>
      </w:r>
      <w:r w:rsidR="00FE3143">
        <w:rPr>
          <w:color w:val="000000"/>
          <w:sz w:val="28"/>
          <w:szCs w:val="28"/>
        </w:rPr>
        <w:t xml:space="preserve"> </w:t>
      </w:r>
      <w:r w:rsidRPr="00FE3143">
        <w:rPr>
          <w:color w:val="000000"/>
          <w:sz w:val="28"/>
          <w:szCs w:val="28"/>
        </w:rPr>
        <w:t>все</w:t>
      </w:r>
      <w:r w:rsidR="00FE3143">
        <w:rPr>
          <w:color w:val="000000"/>
          <w:sz w:val="28"/>
          <w:szCs w:val="28"/>
        </w:rPr>
        <w:t xml:space="preserve"> </w:t>
      </w:r>
      <w:r w:rsidRPr="00FE3143">
        <w:rPr>
          <w:color w:val="000000"/>
          <w:sz w:val="28"/>
          <w:szCs w:val="28"/>
        </w:rPr>
        <w:t>нефтедобывающие</w:t>
      </w:r>
      <w:r w:rsidR="00FE3143">
        <w:rPr>
          <w:color w:val="000000"/>
          <w:sz w:val="28"/>
          <w:szCs w:val="28"/>
        </w:rPr>
        <w:t xml:space="preserve"> </w:t>
      </w:r>
      <w:r w:rsidRPr="00FE3143">
        <w:rPr>
          <w:color w:val="000000"/>
          <w:sz w:val="28"/>
          <w:szCs w:val="28"/>
        </w:rPr>
        <w:t>предприятия</w:t>
      </w:r>
      <w:r w:rsidR="00FE3143">
        <w:rPr>
          <w:color w:val="000000"/>
          <w:sz w:val="28"/>
          <w:szCs w:val="28"/>
        </w:rPr>
        <w:t xml:space="preserve"> </w:t>
      </w:r>
      <w:r w:rsidRPr="00FE3143">
        <w:rPr>
          <w:color w:val="000000"/>
          <w:sz w:val="28"/>
          <w:szCs w:val="28"/>
        </w:rPr>
        <w:t>г.</w:t>
      </w:r>
      <w:r w:rsidR="00FE3143">
        <w:rPr>
          <w:color w:val="000000"/>
          <w:sz w:val="28"/>
          <w:szCs w:val="28"/>
        </w:rPr>
        <w:t xml:space="preserve"> </w:t>
      </w:r>
      <w:r w:rsidRPr="00FE3143">
        <w:rPr>
          <w:color w:val="000000"/>
          <w:sz w:val="28"/>
          <w:szCs w:val="28"/>
        </w:rPr>
        <w:t>Нефтеюганска</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Нефтеюганского</w:t>
      </w:r>
      <w:r w:rsidR="00FE3143">
        <w:rPr>
          <w:color w:val="000000"/>
          <w:sz w:val="28"/>
          <w:szCs w:val="28"/>
        </w:rPr>
        <w:t xml:space="preserve"> </w:t>
      </w:r>
      <w:r w:rsidRPr="00FE3143">
        <w:rPr>
          <w:color w:val="000000"/>
          <w:sz w:val="28"/>
          <w:szCs w:val="28"/>
        </w:rPr>
        <w:t>района,</w:t>
      </w:r>
      <w:r w:rsidR="00FE3143">
        <w:rPr>
          <w:color w:val="000000"/>
          <w:sz w:val="28"/>
          <w:szCs w:val="28"/>
        </w:rPr>
        <w:t xml:space="preserve"> </w:t>
      </w:r>
      <w:r w:rsidRPr="00FE3143">
        <w:rPr>
          <w:color w:val="000000"/>
          <w:sz w:val="28"/>
          <w:szCs w:val="28"/>
        </w:rPr>
        <w:t>входящие</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НК</w:t>
      </w:r>
      <w:r w:rsidR="00FE3143">
        <w:rPr>
          <w:color w:val="000000"/>
          <w:sz w:val="28"/>
          <w:szCs w:val="28"/>
        </w:rPr>
        <w:t xml:space="preserve"> </w:t>
      </w:r>
      <w:r w:rsidRPr="00FE3143">
        <w:rPr>
          <w:color w:val="000000"/>
          <w:sz w:val="28"/>
          <w:szCs w:val="28"/>
        </w:rPr>
        <w:t>“ЮКОС” ( НГДУ “Юганскнефть”,</w:t>
      </w:r>
      <w:r w:rsidR="00FE3143">
        <w:rPr>
          <w:color w:val="000000"/>
          <w:sz w:val="28"/>
          <w:szCs w:val="28"/>
        </w:rPr>
        <w:t xml:space="preserve"> </w:t>
      </w:r>
      <w:r w:rsidRPr="00FE3143">
        <w:rPr>
          <w:color w:val="000000"/>
          <w:sz w:val="28"/>
          <w:szCs w:val="28"/>
        </w:rPr>
        <w:t>НГДУ “Майскнефть”,</w:t>
      </w:r>
      <w:r w:rsidR="00FE3143">
        <w:rPr>
          <w:color w:val="000000"/>
          <w:sz w:val="28"/>
          <w:szCs w:val="28"/>
        </w:rPr>
        <w:t xml:space="preserve"> </w:t>
      </w:r>
      <w:r w:rsidRPr="00FE3143">
        <w:rPr>
          <w:color w:val="000000"/>
          <w:sz w:val="28"/>
          <w:szCs w:val="28"/>
        </w:rPr>
        <w:t>НГДУ “Мамонтовнефть”,</w:t>
      </w:r>
      <w:r w:rsidR="00FE3143">
        <w:rPr>
          <w:color w:val="000000"/>
          <w:sz w:val="28"/>
          <w:szCs w:val="28"/>
        </w:rPr>
        <w:t xml:space="preserve"> </w:t>
      </w:r>
      <w:r w:rsidRPr="00FE3143">
        <w:rPr>
          <w:color w:val="000000"/>
          <w:sz w:val="28"/>
          <w:szCs w:val="28"/>
        </w:rPr>
        <w:t>НГДУ “Правдинскнефть” и ДОМНГ).</w:t>
      </w:r>
      <w:r w:rsidR="00FE3143">
        <w:rPr>
          <w:color w:val="000000"/>
          <w:sz w:val="28"/>
          <w:szCs w:val="28"/>
        </w:rPr>
        <w:t xml:space="preserve"> </w:t>
      </w:r>
      <w:r w:rsidRPr="00FE3143">
        <w:rPr>
          <w:color w:val="000000"/>
          <w:sz w:val="28"/>
          <w:szCs w:val="28"/>
        </w:rPr>
        <w:t>Следует</w:t>
      </w:r>
      <w:r w:rsidR="00FE3143">
        <w:rPr>
          <w:color w:val="000000"/>
          <w:sz w:val="28"/>
          <w:szCs w:val="28"/>
        </w:rPr>
        <w:t xml:space="preserve"> </w:t>
      </w:r>
      <w:r w:rsidRPr="00FE3143">
        <w:rPr>
          <w:color w:val="000000"/>
          <w:sz w:val="28"/>
          <w:szCs w:val="28"/>
        </w:rPr>
        <w:t>отметить,</w:t>
      </w:r>
      <w:r w:rsidR="00FE3143">
        <w:rPr>
          <w:color w:val="000000"/>
          <w:sz w:val="28"/>
          <w:szCs w:val="28"/>
        </w:rPr>
        <w:t xml:space="preserve"> </w:t>
      </w:r>
      <w:r w:rsidRPr="00FE3143">
        <w:rPr>
          <w:color w:val="000000"/>
          <w:sz w:val="28"/>
          <w:szCs w:val="28"/>
        </w:rPr>
        <w:t>что</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со</w:t>
      </w:r>
      <w:r w:rsidR="00FE3143">
        <w:rPr>
          <w:color w:val="000000"/>
          <w:sz w:val="28"/>
          <w:szCs w:val="28"/>
        </w:rPr>
        <w:t xml:space="preserve"> </w:t>
      </w:r>
      <w:r w:rsidRPr="00FE3143">
        <w:rPr>
          <w:color w:val="000000"/>
          <w:sz w:val="28"/>
          <w:szCs w:val="28"/>
        </w:rPr>
        <w:t>всеми</w:t>
      </w:r>
      <w:r w:rsidR="00FE3143">
        <w:rPr>
          <w:color w:val="000000"/>
          <w:sz w:val="28"/>
          <w:szCs w:val="28"/>
        </w:rPr>
        <w:t xml:space="preserve"> </w:t>
      </w:r>
      <w:r w:rsidRPr="00FE3143">
        <w:rPr>
          <w:color w:val="000000"/>
          <w:sz w:val="28"/>
          <w:szCs w:val="28"/>
        </w:rPr>
        <w:t>заказчиками</w:t>
      </w:r>
      <w:r w:rsidR="00FE3143">
        <w:rPr>
          <w:color w:val="000000"/>
          <w:sz w:val="28"/>
          <w:szCs w:val="28"/>
        </w:rPr>
        <w:t xml:space="preserve"> </w:t>
      </w:r>
      <w:r w:rsidRPr="00FE3143">
        <w:rPr>
          <w:color w:val="000000"/>
          <w:sz w:val="28"/>
          <w:szCs w:val="28"/>
        </w:rPr>
        <w:t>работает</w:t>
      </w:r>
      <w:r w:rsidR="00FE3143">
        <w:rPr>
          <w:color w:val="000000"/>
          <w:sz w:val="28"/>
          <w:szCs w:val="28"/>
        </w:rPr>
        <w:t xml:space="preserve"> </w:t>
      </w:r>
      <w:r w:rsidRPr="00FE3143">
        <w:rPr>
          <w:color w:val="000000"/>
          <w:sz w:val="28"/>
          <w:szCs w:val="28"/>
        </w:rPr>
        <w:t>по</w:t>
      </w:r>
      <w:r w:rsidR="00FE3143">
        <w:rPr>
          <w:color w:val="000000"/>
          <w:sz w:val="28"/>
          <w:szCs w:val="28"/>
        </w:rPr>
        <w:t xml:space="preserve"> </w:t>
      </w:r>
      <w:r w:rsidRPr="00FE3143">
        <w:rPr>
          <w:color w:val="000000"/>
          <w:sz w:val="28"/>
          <w:szCs w:val="28"/>
        </w:rPr>
        <w:t>“давальческой”</w:t>
      </w:r>
      <w:r w:rsidR="00FE3143">
        <w:rPr>
          <w:color w:val="000000"/>
          <w:sz w:val="28"/>
          <w:szCs w:val="28"/>
        </w:rPr>
        <w:t xml:space="preserve"> </w:t>
      </w:r>
      <w:r w:rsidRPr="00FE3143">
        <w:rPr>
          <w:color w:val="000000"/>
          <w:sz w:val="28"/>
          <w:szCs w:val="28"/>
        </w:rPr>
        <w:t>схеме</w:t>
      </w:r>
      <w:r w:rsidR="00FE3143">
        <w:rPr>
          <w:color w:val="000000"/>
          <w:sz w:val="28"/>
          <w:szCs w:val="28"/>
        </w:rPr>
        <w:t xml:space="preserve"> </w:t>
      </w:r>
      <w:r w:rsidRPr="00FE3143">
        <w:rPr>
          <w:color w:val="000000"/>
          <w:sz w:val="28"/>
          <w:szCs w:val="28"/>
        </w:rPr>
        <w:t>относительно</w:t>
      </w:r>
      <w:r w:rsidR="00FE3143">
        <w:rPr>
          <w:color w:val="000000"/>
          <w:sz w:val="28"/>
          <w:szCs w:val="28"/>
        </w:rPr>
        <w:t xml:space="preserve"> </w:t>
      </w:r>
      <w:r w:rsidRPr="00FE3143">
        <w:rPr>
          <w:color w:val="000000"/>
          <w:sz w:val="28"/>
          <w:szCs w:val="28"/>
        </w:rPr>
        <w:t>трубы,</w:t>
      </w:r>
      <w:r w:rsidR="00FE3143">
        <w:rPr>
          <w:color w:val="000000"/>
          <w:sz w:val="28"/>
          <w:szCs w:val="28"/>
        </w:rPr>
        <w:t xml:space="preserve"> </w:t>
      </w:r>
      <w:r w:rsidRPr="00FE3143">
        <w:rPr>
          <w:color w:val="000000"/>
          <w:sz w:val="28"/>
          <w:szCs w:val="28"/>
        </w:rPr>
        <w:t>поэтому</w:t>
      </w:r>
      <w:r w:rsidR="00FE3143">
        <w:rPr>
          <w:color w:val="000000"/>
          <w:sz w:val="28"/>
          <w:szCs w:val="28"/>
        </w:rPr>
        <w:t xml:space="preserve"> </w:t>
      </w:r>
      <w:r w:rsidRPr="00FE3143">
        <w:rPr>
          <w:color w:val="000000"/>
          <w:sz w:val="28"/>
          <w:szCs w:val="28"/>
        </w:rPr>
        <w:t>никаких</w:t>
      </w:r>
      <w:r w:rsidR="00FE3143">
        <w:rPr>
          <w:color w:val="000000"/>
          <w:sz w:val="28"/>
          <w:szCs w:val="28"/>
        </w:rPr>
        <w:t xml:space="preserve"> </w:t>
      </w:r>
      <w:r w:rsidRPr="00FE3143">
        <w:rPr>
          <w:color w:val="000000"/>
          <w:sz w:val="28"/>
          <w:szCs w:val="28"/>
        </w:rPr>
        <w:t>связей</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трубными</w:t>
      </w:r>
      <w:r w:rsidR="00FE3143">
        <w:rPr>
          <w:color w:val="000000"/>
          <w:sz w:val="28"/>
          <w:szCs w:val="28"/>
        </w:rPr>
        <w:t xml:space="preserve"> </w:t>
      </w:r>
      <w:r w:rsidRPr="00FE3143">
        <w:rPr>
          <w:color w:val="000000"/>
          <w:sz w:val="28"/>
          <w:szCs w:val="28"/>
        </w:rPr>
        <w:t>заводами</w:t>
      </w:r>
      <w:r w:rsidR="00FE3143">
        <w:rPr>
          <w:color w:val="000000"/>
          <w:sz w:val="28"/>
          <w:szCs w:val="28"/>
        </w:rPr>
        <w:t xml:space="preserve"> </w:t>
      </w:r>
      <w:r w:rsidRPr="00FE3143">
        <w:rPr>
          <w:color w:val="000000"/>
          <w:sz w:val="28"/>
          <w:szCs w:val="28"/>
        </w:rPr>
        <w:t>не</w:t>
      </w:r>
      <w:r w:rsidR="00FE3143">
        <w:rPr>
          <w:color w:val="000000"/>
          <w:sz w:val="28"/>
          <w:szCs w:val="28"/>
        </w:rPr>
        <w:t xml:space="preserve"> </w:t>
      </w:r>
      <w:r w:rsidRPr="00FE3143">
        <w:rPr>
          <w:color w:val="000000"/>
          <w:sz w:val="28"/>
          <w:szCs w:val="28"/>
        </w:rPr>
        <w:t>поддерживает. Закупка</w:t>
      </w:r>
      <w:r w:rsidR="00FE3143">
        <w:rPr>
          <w:color w:val="000000"/>
          <w:sz w:val="28"/>
          <w:szCs w:val="28"/>
        </w:rPr>
        <w:t xml:space="preserve"> </w:t>
      </w:r>
      <w:r w:rsidRPr="00FE3143">
        <w:rPr>
          <w:color w:val="000000"/>
          <w:sz w:val="28"/>
          <w:szCs w:val="28"/>
        </w:rPr>
        <w:t>сырья</w:t>
      </w:r>
      <w:r w:rsidR="00FE3143">
        <w:rPr>
          <w:color w:val="000000"/>
          <w:sz w:val="28"/>
          <w:szCs w:val="28"/>
        </w:rPr>
        <w:t xml:space="preserve"> </w:t>
      </w:r>
      <w:r w:rsidRPr="00FE3143">
        <w:rPr>
          <w:color w:val="000000"/>
          <w:sz w:val="28"/>
          <w:szCs w:val="28"/>
        </w:rPr>
        <w:t>для</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осуществляется</w:t>
      </w:r>
      <w:r w:rsidR="00FE3143">
        <w:rPr>
          <w:color w:val="000000"/>
          <w:sz w:val="28"/>
          <w:szCs w:val="28"/>
        </w:rPr>
        <w:t xml:space="preserve"> </w:t>
      </w:r>
      <w:r w:rsidRPr="00FE3143">
        <w:rPr>
          <w:color w:val="000000"/>
          <w:sz w:val="28"/>
          <w:szCs w:val="28"/>
        </w:rPr>
        <w:t>несколькими</w:t>
      </w:r>
      <w:r w:rsidR="00FE3143">
        <w:rPr>
          <w:color w:val="000000"/>
          <w:sz w:val="28"/>
          <w:szCs w:val="28"/>
        </w:rPr>
        <w:t xml:space="preserve"> </w:t>
      </w:r>
      <w:r w:rsidRPr="00FE3143">
        <w:rPr>
          <w:color w:val="000000"/>
          <w:sz w:val="28"/>
          <w:szCs w:val="28"/>
        </w:rPr>
        <w:t>путями.</w:t>
      </w:r>
      <w:r w:rsidR="00FE3143">
        <w:rPr>
          <w:color w:val="000000"/>
          <w:sz w:val="28"/>
          <w:szCs w:val="28"/>
        </w:rPr>
        <w:t xml:space="preserve"> </w:t>
      </w:r>
      <w:r w:rsidRPr="00FE3143">
        <w:rPr>
          <w:color w:val="000000"/>
          <w:sz w:val="28"/>
          <w:szCs w:val="28"/>
        </w:rPr>
        <w:t>Один</w:t>
      </w:r>
      <w:r w:rsidR="00FE3143">
        <w:rPr>
          <w:color w:val="000000"/>
          <w:sz w:val="28"/>
          <w:szCs w:val="28"/>
        </w:rPr>
        <w:t xml:space="preserve"> </w:t>
      </w:r>
      <w:r w:rsidRPr="00FE3143">
        <w:rPr>
          <w:color w:val="000000"/>
          <w:sz w:val="28"/>
          <w:szCs w:val="28"/>
        </w:rPr>
        <w:t>из</w:t>
      </w:r>
      <w:r w:rsidR="00FE3143">
        <w:rPr>
          <w:color w:val="000000"/>
          <w:sz w:val="28"/>
          <w:szCs w:val="28"/>
        </w:rPr>
        <w:t xml:space="preserve"> </w:t>
      </w:r>
      <w:r w:rsidRPr="00FE3143">
        <w:rPr>
          <w:color w:val="000000"/>
          <w:sz w:val="28"/>
          <w:szCs w:val="28"/>
        </w:rPr>
        <w:t>основных</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посредством</w:t>
      </w:r>
      <w:r w:rsidR="00FE3143">
        <w:rPr>
          <w:color w:val="000000"/>
          <w:sz w:val="28"/>
          <w:szCs w:val="28"/>
        </w:rPr>
        <w:t xml:space="preserve"> </w:t>
      </w:r>
      <w:r w:rsidRPr="00FE3143">
        <w:rPr>
          <w:color w:val="000000"/>
          <w:sz w:val="28"/>
          <w:szCs w:val="28"/>
        </w:rPr>
        <w:t>заказов</w:t>
      </w:r>
      <w:r w:rsidR="00FE3143">
        <w:rPr>
          <w:color w:val="000000"/>
          <w:sz w:val="28"/>
          <w:szCs w:val="28"/>
        </w:rPr>
        <w:t xml:space="preserve"> </w:t>
      </w:r>
      <w:r w:rsidRPr="00FE3143">
        <w:rPr>
          <w:color w:val="000000"/>
          <w:sz w:val="28"/>
          <w:szCs w:val="28"/>
        </w:rPr>
        <w:t>через</w:t>
      </w:r>
      <w:r w:rsidR="00FE3143">
        <w:rPr>
          <w:color w:val="000000"/>
          <w:sz w:val="28"/>
          <w:szCs w:val="28"/>
        </w:rPr>
        <w:t xml:space="preserve"> </w:t>
      </w:r>
      <w:r w:rsidRPr="00FE3143">
        <w:rPr>
          <w:color w:val="000000"/>
          <w:sz w:val="28"/>
          <w:szCs w:val="28"/>
        </w:rPr>
        <w:t>филиал</w:t>
      </w:r>
      <w:r w:rsidR="00FE3143">
        <w:rPr>
          <w:color w:val="000000"/>
          <w:sz w:val="28"/>
          <w:szCs w:val="28"/>
        </w:rPr>
        <w:t xml:space="preserve"> </w:t>
      </w:r>
      <w:r w:rsidRPr="00FE3143">
        <w:rPr>
          <w:color w:val="000000"/>
          <w:sz w:val="28"/>
          <w:szCs w:val="28"/>
        </w:rPr>
        <w:t>ЗАО</w:t>
      </w:r>
      <w:r w:rsidR="00FE3143">
        <w:rPr>
          <w:color w:val="000000"/>
          <w:sz w:val="28"/>
          <w:szCs w:val="28"/>
        </w:rPr>
        <w:t xml:space="preserve"> </w:t>
      </w:r>
      <w:r w:rsidRPr="00FE3143">
        <w:rPr>
          <w:color w:val="000000"/>
          <w:sz w:val="28"/>
          <w:szCs w:val="28"/>
        </w:rPr>
        <w:t>“ЮКОС – Сервис”.</w:t>
      </w:r>
      <w:r w:rsidR="00FE3143">
        <w:rPr>
          <w:color w:val="000000"/>
          <w:sz w:val="28"/>
          <w:szCs w:val="28"/>
        </w:rPr>
        <w:t xml:space="preserve"> </w:t>
      </w:r>
      <w:r w:rsidRPr="00FE3143">
        <w:rPr>
          <w:color w:val="000000"/>
          <w:sz w:val="28"/>
          <w:szCs w:val="28"/>
        </w:rPr>
        <w:t>Кроме</w:t>
      </w:r>
      <w:r w:rsidR="00FE3143">
        <w:rPr>
          <w:color w:val="000000"/>
          <w:sz w:val="28"/>
          <w:szCs w:val="28"/>
        </w:rPr>
        <w:t xml:space="preserve"> </w:t>
      </w:r>
      <w:r w:rsidRPr="00FE3143">
        <w:rPr>
          <w:color w:val="000000"/>
          <w:sz w:val="28"/>
          <w:szCs w:val="28"/>
        </w:rPr>
        <w:t>того,</w:t>
      </w:r>
      <w:r w:rsidR="00FE3143">
        <w:rPr>
          <w:color w:val="000000"/>
          <w:sz w:val="28"/>
          <w:szCs w:val="28"/>
        </w:rPr>
        <w:t xml:space="preserve"> </w:t>
      </w:r>
      <w:r w:rsidRPr="00FE3143">
        <w:rPr>
          <w:color w:val="000000"/>
          <w:sz w:val="28"/>
          <w:szCs w:val="28"/>
        </w:rPr>
        <w:t>заключаются</w:t>
      </w:r>
      <w:r w:rsidR="00FE3143">
        <w:rPr>
          <w:color w:val="000000"/>
          <w:sz w:val="28"/>
          <w:szCs w:val="28"/>
        </w:rPr>
        <w:t xml:space="preserve"> </w:t>
      </w:r>
      <w:r w:rsidRPr="00FE3143">
        <w:rPr>
          <w:color w:val="000000"/>
          <w:sz w:val="28"/>
          <w:szCs w:val="28"/>
        </w:rPr>
        <w:t>разовые</w:t>
      </w:r>
      <w:r w:rsidR="00FE3143">
        <w:rPr>
          <w:color w:val="000000"/>
          <w:sz w:val="28"/>
          <w:szCs w:val="28"/>
        </w:rPr>
        <w:t xml:space="preserve"> </w:t>
      </w:r>
      <w:r w:rsidRPr="00FE3143">
        <w:rPr>
          <w:color w:val="000000"/>
          <w:sz w:val="28"/>
          <w:szCs w:val="28"/>
        </w:rPr>
        <w:t>договоры</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приобретение</w:t>
      </w:r>
      <w:r w:rsidR="00FE3143">
        <w:rPr>
          <w:color w:val="000000"/>
          <w:sz w:val="28"/>
          <w:szCs w:val="28"/>
        </w:rPr>
        <w:t xml:space="preserve"> </w:t>
      </w:r>
      <w:r w:rsidRPr="00FE3143">
        <w:rPr>
          <w:color w:val="000000"/>
          <w:sz w:val="28"/>
          <w:szCs w:val="28"/>
        </w:rPr>
        <w:t>МТР</w:t>
      </w:r>
      <w:r w:rsidR="00FE3143">
        <w:rPr>
          <w:color w:val="000000"/>
          <w:sz w:val="28"/>
          <w:szCs w:val="28"/>
        </w:rPr>
        <w:t xml:space="preserve"> </w:t>
      </w:r>
      <w:r w:rsidRPr="00FE3143">
        <w:rPr>
          <w:color w:val="000000"/>
          <w:sz w:val="28"/>
          <w:szCs w:val="28"/>
        </w:rPr>
        <w:t>с</w:t>
      </w:r>
      <w:r w:rsidR="00FE3143">
        <w:rPr>
          <w:color w:val="000000"/>
          <w:sz w:val="28"/>
          <w:szCs w:val="28"/>
        </w:rPr>
        <w:t xml:space="preserve"> </w:t>
      </w:r>
      <w:r w:rsidRPr="00FE3143">
        <w:rPr>
          <w:color w:val="000000"/>
          <w:sz w:val="28"/>
          <w:szCs w:val="28"/>
        </w:rPr>
        <w:t>предприятиями,</w:t>
      </w:r>
      <w:r w:rsidR="00FE3143">
        <w:rPr>
          <w:color w:val="000000"/>
          <w:sz w:val="28"/>
          <w:szCs w:val="28"/>
        </w:rPr>
        <w:t xml:space="preserve"> </w:t>
      </w:r>
      <w:r w:rsidRPr="00FE3143">
        <w:rPr>
          <w:color w:val="000000"/>
          <w:sz w:val="28"/>
          <w:szCs w:val="28"/>
        </w:rPr>
        <w:t>находящимися</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территории</w:t>
      </w:r>
      <w:r w:rsidR="00FE3143">
        <w:rPr>
          <w:color w:val="000000"/>
          <w:sz w:val="28"/>
          <w:szCs w:val="28"/>
        </w:rPr>
        <w:t xml:space="preserve"> </w:t>
      </w:r>
      <w:r w:rsidRPr="00FE3143">
        <w:rPr>
          <w:color w:val="000000"/>
          <w:sz w:val="28"/>
          <w:szCs w:val="28"/>
        </w:rPr>
        <w:t>Нефтеюганского</w:t>
      </w:r>
      <w:r w:rsidR="00FE3143">
        <w:rPr>
          <w:color w:val="000000"/>
          <w:sz w:val="28"/>
          <w:szCs w:val="28"/>
        </w:rPr>
        <w:t xml:space="preserve"> </w:t>
      </w:r>
      <w:r w:rsidRPr="00FE3143">
        <w:rPr>
          <w:color w:val="000000"/>
          <w:sz w:val="28"/>
          <w:szCs w:val="28"/>
        </w:rPr>
        <w:t>района.</w:t>
      </w:r>
      <w:r w:rsidR="00FE3143">
        <w:rPr>
          <w:color w:val="000000"/>
          <w:sz w:val="28"/>
          <w:szCs w:val="28"/>
        </w:rPr>
        <w:t xml:space="preserve"> </w:t>
      </w:r>
      <w:r w:rsidRPr="00FE3143">
        <w:rPr>
          <w:color w:val="000000"/>
          <w:sz w:val="28"/>
          <w:szCs w:val="28"/>
        </w:rPr>
        <w:t>Продавцом</w:t>
      </w:r>
      <w:r w:rsidR="00FE3143">
        <w:rPr>
          <w:color w:val="000000"/>
          <w:sz w:val="28"/>
          <w:szCs w:val="28"/>
        </w:rPr>
        <w:t xml:space="preserve"> </w:t>
      </w:r>
      <w:r w:rsidRPr="00FE3143">
        <w:rPr>
          <w:color w:val="000000"/>
          <w:sz w:val="28"/>
          <w:szCs w:val="28"/>
        </w:rPr>
        <w:t>по основному</w:t>
      </w:r>
      <w:r w:rsidR="00FE3143">
        <w:rPr>
          <w:color w:val="000000"/>
          <w:sz w:val="28"/>
          <w:szCs w:val="28"/>
        </w:rPr>
        <w:t xml:space="preserve"> </w:t>
      </w:r>
      <w:r w:rsidRPr="00FE3143">
        <w:rPr>
          <w:color w:val="000000"/>
          <w:sz w:val="28"/>
          <w:szCs w:val="28"/>
        </w:rPr>
        <w:t>материалу</w:t>
      </w:r>
      <w:r w:rsidR="00FE3143">
        <w:rPr>
          <w:color w:val="000000"/>
          <w:sz w:val="28"/>
          <w:szCs w:val="28"/>
        </w:rPr>
        <w:t xml:space="preserve"> </w:t>
      </w:r>
      <w:r w:rsidRPr="00FE3143">
        <w:rPr>
          <w:color w:val="000000"/>
          <w:sz w:val="28"/>
          <w:szCs w:val="28"/>
        </w:rPr>
        <w:t>для</w:t>
      </w:r>
      <w:r w:rsidR="00FE3143">
        <w:rPr>
          <w:color w:val="000000"/>
          <w:sz w:val="28"/>
          <w:szCs w:val="28"/>
        </w:rPr>
        <w:t xml:space="preserve"> </w:t>
      </w:r>
      <w:r w:rsidRPr="00FE3143">
        <w:rPr>
          <w:color w:val="000000"/>
          <w:sz w:val="28"/>
          <w:szCs w:val="28"/>
        </w:rPr>
        <w:t>изоляции</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экструдированный полиэтилен (Тризолен и Полиэтилен) является ООО «Максидиал».</w:t>
      </w:r>
    </w:p>
    <w:p w:rsidR="00255764" w:rsidRPr="00FE3143" w:rsidRDefault="00255764"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14.</w:t>
      </w:r>
      <w:r w:rsidR="00FE3143">
        <w:rPr>
          <w:b/>
          <w:bCs/>
          <w:color w:val="000000"/>
          <w:sz w:val="28"/>
          <w:szCs w:val="28"/>
          <w:u w:val="single"/>
        </w:rPr>
        <w:t xml:space="preserve"> </w:t>
      </w:r>
      <w:r w:rsidRPr="00FE3143">
        <w:rPr>
          <w:b/>
          <w:bCs/>
          <w:color w:val="000000"/>
          <w:sz w:val="28"/>
          <w:szCs w:val="28"/>
          <w:u w:val="single"/>
        </w:rPr>
        <w:t>Структура аппарата управления фирмы</w:t>
      </w:r>
    </w:p>
    <w:p w:rsidR="00255764" w:rsidRP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В</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настоящее</w:t>
      </w:r>
      <w:r w:rsidR="00FE3143">
        <w:rPr>
          <w:color w:val="000000"/>
          <w:sz w:val="28"/>
          <w:szCs w:val="28"/>
        </w:rPr>
        <w:t xml:space="preserve"> </w:t>
      </w:r>
      <w:r w:rsidRPr="00FE3143">
        <w:rPr>
          <w:color w:val="000000"/>
          <w:sz w:val="28"/>
          <w:szCs w:val="28"/>
        </w:rPr>
        <w:t>время</w:t>
      </w:r>
      <w:r w:rsidR="00FE3143">
        <w:rPr>
          <w:color w:val="000000"/>
          <w:sz w:val="28"/>
          <w:szCs w:val="28"/>
        </w:rPr>
        <w:t xml:space="preserve"> </w:t>
      </w:r>
      <w:r w:rsidRPr="00FE3143">
        <w:rPr>
          <w:color w:val="000000"/>
          <w:sz w:val="28"/>
          <w:szCs w:val="28"/>
        </w:rPr>
        <w:t>работает</w:t>
      </w:r>
      <w:r w:rsidR="00FE3143">
        <w:rPr>
          <w:color w:val="000000"/>
          <w:sz w:val="28"/>
          <w:szCs w:val="28"/>
        </w:rPr>
        <w:t xml:space="preserve"> </w:t>
      </w:r>
      <w:r w:rsidRPr="00FE3143">
        <w:rPr>
          <w:color w:val="000000"/>
          <w:sz w:val="28"/>
          <w:szCs w:val="28"/>
        </w:rPr>
        <w:t>276</w:t>
      </w:r>
      <w:r w:rsidR="00FE3143">
        <w:rPr>
          <w:color w:val="000000"/>
          <w:sz w:val="28"/>
          <w:szCs w:val="28"/>
        </w:rPr>
        <w:t xml:space="preserve"> </w:t>
      </w:r>
      <w:r w:rsidRPr="00FE3143">
        <w:rPr>
          <w:color w:val="000000"/>
          <w:sz w:val="28"/>
          <w:szCs w:val="28"/>
        </w:rPr>
        <w:t>чел.</w:t>
      </w:r>
      <w:r w:rsidR="00FE3143">
        <w:rPr>
          <w:color w:val="000000"/>
          <w:sz w:val="28"/>
          <w:szCs w:val="28"/>
        </w:rPr>
        <w:t xml:space="preserve"> </w:t>
      </w:r>
      <w:r w:rsidRPr="00FE3143">
        <w:rPr>
          <w:color w:val="000000"/>
          <w:sz w:val="28"/>
          <w:szCs w:val="28"/>
        </w:rPr>
        <w:t>Тип</w:t>
      </w:r>
      <w:r w:rsidR="00FE3143">
        <w:rPr>
          <w:color w:val="000000"/>
          <w:sz w:val="28"/>
          <w:szCs w:val="28"/>
        </w:rPr>
        <w:t xml:space="preserve"> </w:t>
      </w:r>
      <w:r w:rsidRPr="00FE3143">
        <w:rPr>
          <w:color w:val="000000"/>
          <w:sz w:val="28"/>
          <w:szCs w:val="28"/>
        </w:rPr>
        <w:t>организационной</w:t>
      </w:r>
      <w:r w:rsidR="00FE3143">
        <w:rPr>
          <w:color w:val="000000"/>
          <w:sz w:val="28"/>
          <w:szCs w:val="28"/>
        </w:rPr>
        <w:t xml:space="preserve"> </w:t>
      </w:r>
      <w:r w:rsidRPr="00FE3143">
        <w:rPr>
          <w:color w:val="000000"/>
          <w:sz w:val="28"/>
          <w:szCs w:val="28"/>
        </w:rPr>
        <w:t>структуры</w:t>
      </w:r>
      <w:r w:rsidR="00FE3143">
        <w:rPr>
          <w:color w:val="000000"/>
          <w:sz w:val="28"/>
          <w:szCs w:val="28"/>
        </w:rPr>
        <w:t xml:space="preserve"> </w:t>
      </w:r>
      <w:r w:rsidRPr="00FE3143">
        <w:rPr>
          <w:color w:val="000000"/>
          <w:sz w:val="28"/>
          <w:szCs w:val="28"/>
        </w:rPr>
        <w:t>-</w:t>
      </w:r>
      <w:r w:rsidR="00FE3143">
        <w:rPr>
          <w:color w:val="000000"/>
          <w:sz w:val="28"/>
          <w:szCs w:val="28"/>
        </w:rPr>
        <w:t xml:space="preserve"> </w:t>
      </w:r>
      <w:r w:rsidRPr="00FE3143">
        <w:rPr>
          <w:color w:val="000000"/>
          <w:sz w:val="28"/>
          <w:szCs w:val="28"/>
        </w:rPr>
        <w:t>функциональная</w:t>
      </w:r>
      <w:r w:rsidR="00FE3143">
        <w:rPr>
          <w:color w:val="000000"/>
          <w:sz w:val="28"/>
          <w:szCs w:val="28"/>
        </w:rPr>
        <w:t xml:space="preserve"> </w:t>
      </w:r>
      <w:r w:rsidRPr="00FE3143">
        <w:rPr>
          <w:color w:val="000000"/>
          <w:sz w:val="28"/>
          <w:szCs w:val="28"/>
        </w:rPr>
        <w:t>(схема</w:t>
      </w:r>
      <w:r w:rsidR="00FE3143">
        <w:rPr>
          <w:color w:val="000000"/>
          <w:sz w:val="28"/>
          <w:szCs w:val="28"/>
        </w:rPr>
        <w:t xml:space="preserve"> </w:t>
      </w:r>
      <w:r w:rsidRPr="00FE3143">
        <w:rPr>
          <w:color w:val="000000"/>
          <w:sz w:val="28"/>
          <w:szCs w:val="28"/>
        </w:rPr>
        <w:t>структуры</w:t>
      </w:r>
      <w:r w:rsidR="00FE3143">
        <w:rPr>
          <w:color w:val="000000"/>
          <w:sz w:val="28"/>
          <w:szCs w:val="28"/>
        </w:rPr>
        <w:t xml:space="preserve"> </w:t>
      </w:r>
      <w:r w:rsidRPr="00FE3143">
        <w:rPr>
          <w:color w:val="000000"/>
          <w:sz w:val="28"/>
          <w:szCs w:val="28"/>
        </w:rPr>
        <w:t>прилагается).</w:t>
      </w:r>
    </w:p>
    <w:p w:rsidR="00255764" w:rsidRPr="00FE3143" w:rsidRDefault="00255764" w:rsidP="00BF2162">
      <w:pPr>
        <w:pStyle w:val="a3"/>
        <w:widowControl w:val="0"/>
        <w:spacing w:after="0" w:line="360" w:lineRule="auto"/>
        <w:ind w:firstLine="709"/>
        <w:jc w:val="both"/>
        <w:rPr>
          <w:color w:val="000000"/>
          <w:sz w:val="28"/>
          <w:szCs w:val="28"/>
        </w:rPr>
      </w:pPr>
      <w:r w:rsidRPr="00FE3143">
        <w:rPr>
          <w:b/>
          <w:bCs/>
          <w:color w:val="000000"/>
          <w:sz w:val="28"/>
          <w:szCs w:val="28"/>
          <w:u w:val="single"/>
        </w:rPr>
        <w:t>15.</w:t>
      </w:r>
      <w:r w:rsidR="00FE3143">
        <w:rPr>
          <w:b/>
          <w:bCs/>
          <w:color w:val="000000"/>
          <w:sz w:val="28"/>
          <w:szCs w:val="28"/>
          <w:u w:val="single"/>
        </w:rPr>
        <w:t xml:space="preserve"> </w:t>
      </w:r>
      <w:r w:rsidRPr="00FE3143">
        <w:rPr>
          <w:b/>
          <w:bCs/>
          <w:color w:val="000000"/>
          <w:sz w:val="28"/>
          <w:szCs w:val="28"/>
          <w:u w:val="single"/>
        </w:rPr>
        <w:t>Акционерный капитал</w:t>
      </w:r>
      <w:r w:rsidR="00FE3143">
        <w:rPr>
          <w:color w:val="000000"/>
          <w:sz w:val="28"/>
          <w:szCs w:val="28"/>
        </w:rPr>
        <w:t xml:space="preserve"> </w:t>
      </w:r>
      <w:r w:rsidRPr="00FE3143">
        <w:rPr>
          <w:color w:val="000000"/>
          <w:sz w:val="28"/>
          <w:szCs w:val="28"/>
        </w:rPr>
        <w:t>Уставный</w:t>
      </w:r>
      <w:r w:rsidR="00FE3143">
        <w:rPr>
          <w:color w:val="000000"/>
          <w:sz w:val="28"/>
          <w:szCs w:val="28"/>
        </w:rPr>
        <w:t xml:space="preserve"> </w:t>
      </w:r>
      <w:r w:rsidRPr="00FE3143">
        <w:rPr>
          <w:color w:val="000000"/>
          <w:sz w:val="28"/>
          <w:szCs w:val="28"/>
        </w:rPr>
        <w:t>капитал</w:t>
      </w:r>
      <w:r w:rsidR="00FE3143">
        <w:rPr>
          <w:color w:val="000000"/>
          <w:sz w:val="28"/>
          <w:szCs w:val="28"/>
        </w:rPr>
        <w:t xml:space="preserve"> </w:t>
      </w:r>
      <w:r w:rsidRPr="00FE3143">
        <w:rPr>
          <w:color w:val="000000"/>
          <w:sz w:val="28"/>
          <w:szCs w:val="28"/>
        </w:rPr>
        <w:t>Общества</w:t>
      </w:r>
      <w:r w:rsidR="00FE3143">
        <w:rPr>
          <w:color w:val="000000"/>
          <w:sz w:val="28"/>
          <w:szCs w:val="28"/>
        </w:rPr>
        <w:t xml:space="preserve"> </w:t>
      </w:r>
      <w:r w:rsidRPr="00FE3143">
        <w:rPr>
          <w:color w:val="000000"/>
          <w:sz w:val="28"/>
          <w:szCs w:val="28"/>
        </w:rPr>
        <w:t>составляет</w:t>
      </w:r>
      <w:r w:rsidR="00FE3143">
        <w:rPr>
          <w:color w:val="000000"/>
          <w:sz w:val="28"/>
          <w:szCs w:val="28"/>
        </w:rPr>
        <w:t xml:space="preserve"> </w:t>
      </w:r>
      <w:r w:rsidRPr="00FE3143">
        <w:rPr>
          <w:color w:val="000000"/>
          <w:sz w:val="28"/>
          <w:szCs w:val="28"/>
        </w:rPr>
        <w:t>10 944 000</w:t>
      </w:r>
      <w:r w:rsidR="00FE3143">
        <w:rPr>
          <w:color w:val="000000"/>
          <w:sz w:val="28"/>
          <w:szCs w:val="28"/>
        </w:rPr>
        <w:t xml:space="preserve"> </w:t>
      </w:r>
      <w:r w:rsidRPr="00FE3143">
        <w:rPr>
          <w:color w:val="000000"/>
          <w:sz w:val="28"/>
          <w:szCs w:val="28"/>
        </w:rPr>
        <w:t>рублей.</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не</w:t>
      </w:r>
      <w:r w:rsidR="00FE3143">
        <w:rPr>
          <w:color w:val="000000"/>
          <w:sz w:val="28"/>
          <w:szCs w:val="28"/>
        </w:rPr>
        <w:t xml:space="preserve"> </w:t>
      </w:r>
      <w:r w:rsidRPr="00FE3143">
        <w:rPr>
          <w:color w:val="000000"/>
          <w:sz w:val="28"/>
          <w:szCs w:val="28"/>
        </w:rPr>
        <w:t>имеет</w:t>
      </w:r>
      <w:r w:rsidR="00FE3143">
        <w:rPr>
          <w:color w:val="000000"/>
          <w:sz w:val="28"/>
          <w:szCs w:val="28"/>
        </w:rPr>
        <w:t xml:space="preserve"> </w:t>
      </w:r>
      <w:r w:rsidRPr="00FE3143">
        <w:rPr>
          <w:color w:val="000000"/>
          <w:sz w:val="28"/>
          <w:szCs w:val="28"/>
        </w:rPr>
        <w:t>своих</w:t>
      </w:r>
      <w:r w:rsidR="00FE3143">
        <w:rPr>
          <w:color w:val="000000"/>
          <w:sz w:val="28"/>
          <w:szCs w:val="28"/>
        </w:rPr>
        <w:t xml:space="preserve"> </w:t>
      </w:r>
      <w:r w:rsidRPr="00FE3143">
        <w:rPr>
          <w:color w:val="000000"/>
          <w:sz w:val="28"/>
          <w:szCs w:val="28"/>
        </w:rPr>
        <w:t>основных</w:t>
      </w:r>
      <w:r w:rsidR="00FE3143">
        <w:rPr>
          <w:color w:val="000000"/>
          <w:sz w:val="28"/>
          <w:szCs w:val="28"/>
        </w:rPr>
        <w:t xml:space="preserve"> </w:t>
      </w:r>
      <w:r w:rsidRPr="00FE3143">
        <w:rPr>
          <w:color w:val="000000"/>
          <w:sz w:val="28"/>
          <w:szCs w:val="28"/>
        </w:rPr>
        <w:t>фондов,</w:t>
      </w:r>
      <w:r w:rsidR="00FE3143">
        <w:rPr>
          <w:color w:val="000000"/>
          <w:sz w:val="28"/>
          <w:szCs w:val="28"/>
        </w:rPr>
        <w:t xml:space="preserve"> </w:t>
      </w:r>
      <w:r w:rsidRPr="00FE3143">
        <w:rPr>
          <w:color w:val="000000"/>
          <w:sz w:val="28"/>
          <w:szCs w:val="28"/>
        </w:rPr>
        <w:t>расположено</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земле,</w:t>
      </w:r>
      <w:r w:rsidR="00FE3143">
        <w:rPr>
          <w:color w:val="000000"/>
          <w:sz w:val="28"/>
          <w:szCs w:val="28"/>
        </w:rPr>
        <w:t xml:space="preserve"> </w:t>
      </w:r>
      <w:r w:rsidRPr="00FE3143">
        <w:rPr>
          <w:color w:val="000000"/>
          <w:sz w:val="28"/>
          <w:szCs w:val="28"/>
        </w:rPr>
        <w:t>принадлежащей</w:t>
      </w:r>
      <w:r w:rsidR="00FE3143">
        <w:rPr>
          <w:color w:val="000000"/>
          <w:sz w:val="28"/>
          <w:szCs w:val="28"/>
        </w:rPr>
        <w:t xml:space="preserve"> </w:t>
      </w:r>
      <w:r w:rsidRPr="00FE3143">
        <w:rPr>
          <w:color w:val="000000"/>
          <w:sz w:val="28"/>
          <w:szCs w:val="28"/>
        </w:rPr>
        <w:t>ОАО</w:t>
      </w:r>
      <w:r w:rsidR="00FE3143">
        <w:rPr>
          <w:color w:val="000000"/>
          <w:sz w:val="28"/>
          <w:szCs w:val="28"/>
        </w:rPr>
        <w:t xml:space="preserve"> </w:t>
      </w:r>
      <w:r w:rsidRPr="00FE3143">
        <w:rPr>
          <w:color w:val="000000"/>
          <w:sz w:val="28"/>
          <w:szCs w:val="28"/>
        </w:rPr>
        <w:t>“Юганскнефтегаз”,</w:t>
      </w:r>
      <w:r w:rsidR="00FE3143">
        <w:rPr>
          <w:color w:val="000000"/>
          <w:sz w:val="28"/>
          <w:szCs w:val="28"/>
        </w:rPr>
        <w:t xml:space="preserve"> </w:t>
      </w:r>
      <w:r w:rsidRPr="00FE3143">
        <w:rPr>
          <w:color w:val="000000"/>
          <w:sz w:val="28"/>
          <w:szCs w:val="28"/>
        </w:rPr>
        <w:t>взятой</w:t>
      </w:r>
      <w:r w:rsidR="00FE3143">
        <w:rPr>
          <w:color w:val="000000"/>
          <w:sz w:val="28"/>
          <w:szCs w:val="28"/>
        </w:rPr>
        <w:t xml:space="preserve"> </w:t>
      </w:r>
      <w:r w:rsidRPr="00FE3143">
        <w:rPr>
          <w:color w:val="000000"/>
          <w:sz w:val="28"/>
          <w:szCs w:val="28"/>
        </w:rPr>
        <w:t>последним</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бессрочную</w:t>
      </w:r>
      <w:r w:rsidR="00FE3143">
        <w:rPr>
          <w:color w:val="000000"/>
          <w:sz w:val="28"/>
          <w:szCs w:val="28"/>
        </w:rPr>
        <w:t xml:space="preserve"> </w:t>
      </w:r>
      <w:r w:rsidRPr="00FE3143">
        <w:rPr>
          <w:color w:val="000000"/>
          <w:sz w:val="28"/>
          <w:szCs w:val="28"/>
        </w:rPr>
        <w:t>аренду.</w:t>
      </w:r>
      <w:r w:rsidR="00FE3143">
        <w:rPr>
          <w:color w:val="000000"/>
          <w:sz w:val="28"/>
          <w:szCs w:val="28"/>
        </w:rPr>
        <w:t xml:space="preserve"> </w:t>
      </w:r>
      <w:r w:rsidRPr="00FE3143">
        <w:rPr>
          <w:color w:val="000000"/>
          <w:sz w:val="28"/>
          <w:szCs w:val="28"/>
        </w:rPr>
        <w:t>Все</w:t>
      </w:r>
      <w:r w:rsidR="00FE3143">
        <w:rPr>
          <w:color w:val="000000"/>
          <w:sz w:val="28"/>
          <w:szCs w:val="28"/>
        </w:rPr>
        <w:t xml:space="preserve"> </w:t>
      </w:r>
      <w:r w:rsidRPr="00FE3143">
        <w:rPr>
          <w:color w:val="000000"/>
          <w:sz w:val="28"/>
          <w:szCs w:val="28"/>
        </w:rPr>
        <w:t>основные</w:t>
      </w:r>
      <w:r w:rsidR="00FE3143">
        <w:rPr>
          <w:color w:val="000000"/>
          <w:sz w:val="28"/>
          <w:szCs w:val="28"/>
        </w:rPr>
        <w:t xml:space="preserve"> </w:t>
      </w:r>
      <w:r w:rsidRPr="00FE3143">
        <w:rPr>
          <w:color w:val="000000"/>
          <w:sz w:val="28"/>
          <w:szCs w:val="28"/>
        </w:rPr>
        <w:t>фонды,</w:t>
      </w:r>
      <w:r w:rsidR="00FE3143">
        <w:rPr>
          <w:color w:val="000000"/>
          <w:sz w:val="28"/>
          <w:szCs w:val="28"/>
        </w:rPr>
        <w:t xml:space="preserve"> </w:t>
      </w:r>
      <w:r w:rsidRPr="00FE3143">
        <w:rPr>
          <w:color w:val="000000"/>
          <w:sz w:val="28"/>
          <w:szCs w:val="28"/>
        </w:rPr>
        <w:t>необходимые</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“ЮКОРТ”</w:t>
      </w:r>
      <w:r w:rsidR="00FE3143">
        <w:rPr>
          <w:color w:val="000000"/>
          <w:sz w:val="28"/>
          <w:szCs w:val="28"/>
        </w:rPr>
        <w:t xml:space="preserve"> </w:t>
      </w:r>
      <w:r w:rsidRPr="00FE3143">
        <w:rPr>
          <w:color w:val="000000"/>
          <w:sz w:val="28"/>
          <w:szCs w:val="28"/>
        </w:rPr>
        <w:t>для</w:t>
      </w:r>
      <w:r w:rsidR="00FE3143">
        <w:rPr>
          <w:color w:val="000000"/>
          <w:sz w:val="28"/>
          <w:szCs w:val="28"/>
        </w:rPr>
        <w:t xml:space="preserve"> </w:t>
      </w:r>
      <w:r w:rsidRPr="00FE3143">
        <w:rPr>
          <w:color w:val="000000"/>
          <w:sz w:val="28"/>
          <w:szCs w:val="28"/>
        </w:rPr>
        <w:t>производства</w:t>
      </w:r>
      <w:r w:rsidR="00FE3143">
        <w:rPr>
          <w:color w:val="000000"/>
          <w:sz w:val="28"/>
          <w:szCs w:val="28"/>
        </w:rPr>
        <w:t xml:space="preserve"> </w:t>
      </w:r>
      <w:r w:rsidRPr="00FE3143">
        <w:rPr>
          <w:color w:val="000000"/>
          <w:sz w:val="28"/>
          <w:szCs w:val="28"/>
        </w:rPr>
        <w:t>работ,</w:t>
      </w:r>
      <w:r w:rsidR="00FE3143">
        <w:rPr>
          <w:color w:val="000000"/>
          <w:sz w:val="28"/>
          <w:szCs w:val="28"/>
        </w:rPr>
        <w:t xml:space="preserve"> </w:t>
      </w:r>
      <w:r w:rsidRPr="00FE3143">
        <w:rPr>
          <w:color w:val="000000"/>
          <w:sz w:val="28"/>
          <w:szCs w:val="28"/>
        </w:rPr>
        <w:t>принадлежат</w:t>
      </w:r>
      <w:r w:rsidR="00FE3143">
        <w:rPr>
          <w:color w:val="000000"/>
          <w:sz w:val="28"/>
          <w:szCs w:val="28"/>
        </w:rPr>
        <w:t xml:space="preserve"> </w:t>
      </w:r>
      <w:r w:rsidRPr="00FE3143">
        <w:rPr>
          <w:color w:val="000000"/>
          <w:sz w:val="28"/>
          <w:szCs w:val="28"/>
        </w:rPr>
        <w:t>ОАО</w:t>
      </w:r>
      <w:r w:rsidR="00FE3143">
        <w:rPr>
          <w:color w:val="000000"/>
          <w:sz w:val="28"/>
          <w:szCs w:val="28"/>
        </w:rPr>
        <w:t xml:space="preserve"> </w:t>
      </w:r>
      <w:r w:rsidRPr="00FE3143">
        <w:rPr>
          <w:color w:val="000000"/>
          <w:sz w:val="28"/>
          <w:szCs w:val="28"/>
        </w:rPr>
        <w:t>“Юганскнефтегаз”</w:t>
      </w:r>
      <w:r w:rsidR="00FE3143">
        <w:rPr>
          <w:color w:val="000000"/>
          <w:sz w:val="28"/>
          <w:szCs w:val="28"/>
        </w:rPr>
        <w:t xml:space="preserve"> </w:t>
      </w:r>
      <w:r w:rsidRPr="00FE3143">
        <w:rPr>
          <w:color w:val="000000"/>
          <w:sz w:val="28"/>
          <w:szCs w:val="28"/>
        </w:rPr>
        <w:t>и</w:t>
      </w:r>
      <w:r w:rsidR="00FE3143">
        <w:rPr>
          <w:color w:val="000000"/>
          <w:sz w:val="28"/>
          <w:szCs w:val="28"/>
        </w:rPr>
        <w:t xml:space="preserve"> </w:t>
      </w:r>
      <w:r w:rsidRPr="00FE3143">
        <w:rPr>
          <w:color w:val="000000"/>
          <w:sz w:val="28"/>
          <w:szCs w:val="28"/>
        </w:rPr>
        <w:t>используются</w:t>
      </w:r>
      <w:r w:rsidR="00FE3143">
        <w:rPr>
          <w:color w:val="000000"/>
          <w:sz w:val="28"/>
          <w:szCs w:val="28"/>
        </w:rPr>
        <w:t xml:space="preserve"> </w:t>
      </w:r>
      <w:r w:rsidRPr="00FE3143">
        <w:rPr>
          <w:color w:val="000000"/>
          <w:sz w:val="28"/>
          <w:szCs w:val="28"/>
        </w:rPr>
        <w:t>ООО</w:t>
      </w:r>
      <w:r w:rsidR="00FE3143">
        <w:rPr>
          <w:color w:val="000000"/>
          <w:sz w:val="28"/>
          <w:szCs w:val="28"/>
        </w:rPr>
        <w:t xml:space="preserve"> </w:t>
      </w:r>
      <w:r w:rsidRPr="00FE3143">
        <w:rPr>
          <w:color w:val="000000"/>
          <w:sz w:val="28"/>
          <w:szCs w:val="28"/>
        </w:rPr>
        <w:t>на</w:t>
      </w:r>
      <w:r w:rsidR="00FE3143">
        <w:rPr>
          <w:color w:val="000000"/>
          <w:sz w:val="28"/>
          <w:szCs w:val="28"/>
        </w:rPr>
        <w:t xml:space="preserve"> </w:t>
      </w:r>
      <w:r w:rsidRPr="00FE3143">
        <w:rPr>
          <w:color w:val="000000"/>
          <w:sz w:val="28"/>
          <w:szCs w:val="28"/>
        </w:rPr>
        <w:t>основании</w:t>
      </w:r>
      <w:r w:rsidR="00FE3143">
        <w:rPr>
          <w:color w:val="000000"/>
          <w:sz w:val="28"/>
          <w:szCs w:val="28"/>
        </w:rPr>
        <w:t xml:space="preserve"> </w:t>
      </w:r>
      <w:r w:rsidRPr="00FE3143">
        <w:rPr>
          <w:color w:val="000000"/>
          <w:sz w:val="28"/>
          <w:szCs w:val="28"/>
        </w:rPr>
        <w:t>договора</w:t>
      </w:r>
      <w:r w:rsidR="00FE3143">
        <w:rPr>
          <w:color w:val="000000"/>
          <w:sz w:val="28"/>
          <w:szCs w:val="28"/>
        </w:rPr>
        <w:t xml:space="preserve"> </w:t>
      </w:r>
      <w:r w:rsidRPr="00FE3143">
        <w:rPr>
          <w:color w:val="000000"/>
          <w:sz w:val="28"/>
          <w:szCs w:val="28"/>
        </w:rPr>
        <w:t>аренды.</w:t>
      </w:r>
    </w:p>
    <w:p w:rsidR="00255764" w:rsidRPr="00FE3143" w:rsidRDefault="00255764"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16.</w:t>
      </w:r>
      <w:r w:rsidR="00FE3143">
        <w:rPr>
          <w:b/>
          <w:bCs/>
          <w:color w:val="000000"/>
          <w:sz w:val="28"/>
          <w:szCs w:val="28"/>
          <w:u w:val="single"/>
        </w:rPr>
        <w:t xml:space="preserve"> </w:t>
      </w:r>
      <w:r w:rsidRPr="00FE3143">
        <w:rPr>
          <w:b/>
          <w:bCs/>
          <w:color w:val="000000"/>
          <w:sz w:val="28"/>
          <w:szCs w:val="28"/>
          <w:u w:val="single"/>
        </w:rPr>
        <w:t>Связи</w:t>
      </w:r>
      <w:r w:rsidR="00FE3143">
        <w:rPr>
          <w:b/>
          <w:bCs/>
          <w:color w:val="000000"/>
          <w:sz w:val="28"/>
          <w:szCs w:val="28"/>
          <w:u w:val="single"/>
        </w:rPr>
        <w:t xml:space="preserve"> </w:t>
      </w:r>
      <w:r w:rsidRPr="00FE3143">
        <w:rPr>
          <w:b/>
          <w:bCs/>
          <w:color w:val="000000"/>
          <w:sz w:val="28"/>
          <w:szCs w:val="28"/>
          <w:u w:val="single"/>
        </w:rPr>
        <w:t>фирмы</w:t>
      </w:r>
      <w:r w:rsidR="00FE3143">
        <w:rPr>
          <w:b/>
          <w:bCs/>
          <w:color w:val="000000"/>
          <w:sz w:val="28"/>
          <w:szCs w:val="28"/>
          <w:u w:val="single"/>
        </w:rPr>
        <w:t xml:space="preserve"> </w:t>
      </w:r>
      <w:r w:rsidRPr="00FE3143">
        <w:rPr>
          <w:b/>
          <w:bCs/>
          <w:color w:val="000000"/>
          <w:sz w:val="28"/>
          <w:szCs w:val="28"/>
          <w:u w:val="single"/>
        </w:rPr>
        <w:t>с</w:t>
      </w:r>
      <w:r w:rsidR="00FE3143">
        <w:rPr>
          <w:b/>
          <w:bCs/>
          <w:color w:val="000000"/>
          <w:sz w:val="28"/>
          <w:szCs w:val="28"/>
          <w:u w:val="single"/>
        </w:rPr>
        <w:t xml:space="preserve"> </w:t>
      </w:r>
      <w:r w:rsidRPr="00FE3143">
        <w:rPr>
          <w:b/>
          <w:bCs/>
          <w:color w:val="000000"/>
          <w:sz w:val="28"/>
          <w:szCs w:val="28"/>
          <w:u w:val="single"/>
        </w:rPr>
        <w:t>банками</w:t>
      </w:r>
      <w:r w:rsidR="00FE3143">
        <w:rPr>
          <w:b/>
          <w:bCs/>
          <w:color w:val="000000"/>
          <w:sz w:val="28"/>
          <w:szCs w:val="28"/>
          <w:u w:val="single"/>
        </w:rPr>
        <w:t xml:space="preserve"> </w:t>
      </w:r>
      <w:r w:rsidRPr="00FE3143">
        <w:rPr>
          <w:b/>
          <w:bCs/>
          <w:color w:val="000000"/>
          <w:sz w:val="28"/>
          <w:szCs w:val="28"/>
          <w:u w:val="single"/>
        </w:rPr>
        <w:t>и</w:t>
      </w:r>
      <w:r w:rsidR="00FE3143">
        <w:rPr>
          <w:b/>
          <w:bCs/>
          <w:color w:val="000000"/>
          <w:sz w:val="28"/>
          <w:szCs w:val="28"/>
          <w:u w:val="single"/>
        </w:rPr>
        <w:t xml:space="preserve"> </w:t>
      </w:r>
      <w:r w:rsidRPr="00FE3143">
        <w:rPr>
          <w:b/>
          <w:bCs/>
          <w:color w:val="000000"/>
          <w:sz w:val="28"/>
          <w:szCs w:val="28"/>
          <w:u w:val="single"/>
        </w:rPr>
        <w:t>характер</w:t>
      </w:r>
      <w:r w:rsidR="00FE3143">
        <w:rPr>
          <w:b/>
          <w:bCs/>
          <w:color w:val="000000"/>
          <w:sz w:val="28"/>
          <w:szCs w:val="28"/>
          <w:u w:val="single"/>
        </w:rPr>
        <w:t xml:space="preserve"> </w:t>
      </w:r>
      <w:r w:rsidRPr="00FE3143">
        <w:rPr>
          <w:b/>
          <w:bCs/>
          <w:color w:val="000000"/>
          <w:sz w:val="28"/>
          <w:szCs w:val="28"/>
          <w:u w:val="single"/>
        </w:rPr>
        <w:t>этих</w:t>
      </w:r>
      <w:r w:rsidR="00FE3143">
        <w:rPr>
          <w:b/>
          <w:bCs/>
          <w:color w:val="000000"/>
          <w:sz w:val="28"/>
          <w:szCs w:val="28"/>
          <w:u w:val="single"/>
        </w:rPr>
        <w:t xml:space="preserve"> </w:t>
      </w:r>
      <w:r w:rsidRPr="00FE3143">
        <w:rPr>
          <w:b/>
          <w:bCs/>
          <w:color w:val="000000"/>
          <w:sz w:val="28"/>
          <w:szCs w:val="28"/>
          <w:u w:val="single"/>
        </w:rPr>
        <w:t>связей.</w:t>
      </w:r>
    </w:p>
    <w:p w:rsidR="00FE3143" w:rsidRDefault="00255764" w:rsidP="00BF2162">
      <w:pPr>
        <w:pStyle w:val="a3"/>
        <w:widowControl w:val="0"/>
        <w:spacing w:after="0" w:line="360" w:lineRule="auto"/>
        <w:ind w:firstLine="709"/>
        <w:jc w:val="both"/>
        <w:rPr>
          <w:color w:val="000000"/>
          <w:sz w:val="28"/>
          <w:szCs w:val="28"/>
        </w:rPr>
      </w:pPr>
      <w:r w:rsidRPr="00FE3143">
        <w:rPr>
          <w:color w:val="000000"/>
          <w:sz w:val="28"/>
          <w:szCs w:val="28"/>
        </w:rPr>
        <w:t>Предприятие</w:t>
      </w:r>
      <w:r w:rsidR="00FE3143">
        <w:rPr>
          <w:color w:val="000000"/>
          <w:sz w:val="28"/>
          <w:szCs w:val="28"/>
        </w:rPr>
        <w:t xml:space="preserve"> </w:t>
      </w:r>
      <w:r w:rsidRPr="00FE3143">
        <w:rPr>
          <w:color w:val="000000"/>
          <w:sz w:val="28"/>
          <w:szCs w:val="28"/>
        </w:rPr>
        <w:t>имеет</w:t>
      </w:r>
      <w:r w:rsidR="00FE3143">
        <w:rPr>
          <w:color w:val="000000"/>
          <w:sz w:val="28"/>
          <w:szCs w:val="28"/>
        </w:rPr>
        <w:t xml:space="preserve"> </w:t>
      </w:r>
      <w:r w:rsidRPr="00FE3143">
        <w:rPr>
          <w:color w:val="000000"/>
          <w:sz w:val="28"/>
          <w:szCs w:val="28"/>
        </w:rPr>
        <w:t>открытый</w:t>
      </w:r>
      <w:r w:rsidR="00FE3143">
        <w:rPr>
          <w:color w:val="000000"/>
          <w:sz w:val="28"/>
          <w:szCs w:val="28"/>
        </w:rPr>
        <w:t xml:space="preserve"> </w:t>
      </w:r>
      <w:r w:rsidRPr="00FE3143">
        <w:rPr>
          <w:color w:val="000000"/>
          <w:sz w:val="28"/>
          <w:szCs w:val="28"/>
        </w:rPr>
        <w:t>расчетный</w:t>
      </w:r>
      <w:r w:rsidR="00FE3143">
        <w:rPr>
          <w:color w:val="000000"/>
          <w:sz w:val="28"/>
          <w:szCs w:val="28"/>
        </w:rPr>
        <w:t xml:space="preserve"> </w:t>
      </w:r>
      <w:r w:rsidRPr="00FE3143">
        <w:rPr>
          <w:color w:val="000000"/>
          <w:sz w:val="28"/>
          <w:szCs w:val="28"/>
        </w:rPr>
        <w:t>счет</w:t>
      </w:r>
      <w:r w:rsidR="00FE3143">
        <w:rPr>
          <w:color w:val="000000"/>
          <w:sz w:val="28"/>
          <w:szCs w:val="28"/>
        </w:rPr>
        <w:t xml:space="preserve"> </w:t>
      </w:r>
      <w:r w:rsidRPr="00FE3143">
        <w:rPr>
          <w:color w:val="000000"/>
          <w:sz w:val="28"/>
          <w:szCs w:val="28"/>
        </w:rPr>
        <w:t>в</w:t>
      </w:r>
      <w:r w:rsidR="00FE3143">
        <w:rPr>
          <w:color w:val="000000"/>
          <w:sz w:val="28"/>
          <w:szCs w:val="28"/>
        </w:rPr>
        <w:t xml:space="preserve"> </w:t>
      </w:r>
      <w:r w:rsidRPr="00FE3143">
        <w:rPr>
          <w:color w:val="000000"/>
          <w:sz w:val="28"/>
          <w:szCs w:val="28"/>
        </w:rPr>
        <w:t>акционерном</w:t>
      </w:r>
      <w:r w:rsidR="00FE3143">
        <w:rPr>
          <w:color w:val="000000"/>
          <w:sz w:val="28"/>
          <w:szCs w:val="28"/>
        </w:rPr>
        <w:t xml:space="preserve"> </w:t>
      </w:r>
      <w:r w:rsidRPr="00FE3143">
        <w:rPr>
          <w:color w:val="000000"/>
          <w:sz w:val="28"/>
          <w:szCs w:val="28"/>
        </w:rPr>
        <w:t>коммерческом</w:t>
      </w:r>
      <w:r w:rsidR="00FE3143">
        <w:rPr>
          <w:color w:val="000000"/>
          <w:sz w:val="28"/>
          <w:szCs w:val="28"/>
        </w:rPr>
        <w:t xml:space="preserve"> </w:t>
      </w:r>
      <w:r w:rsidRPr="00FE3143">
        <w:rPr>
          <w:color w:val="000000"/>
          <w:sz w:val="28"/>
          <w:szCs w:val="28"/>
        </w:rPr>
        <w:t>банке</w:t>
      </w:r>
      <w:r w:rsidR="00FE3143">
        <w:rPr>
          <w:color w:val="000000"/>
          <w:sz w:val="28"/>
          <w:szCs w:val="28"/>
        </w:rPr>
        <w:t xml:space="preserve"> </w:t>
      </w:r>
      <w:r w:rsidRPr="00FE3143">
        <w:rPr>
          <w:color w:val="000000"/>
          <w:sz w:val="28"/>
          <w:szCs w:val="28"/>
        </w:rPr>
        <w:t>“Юганскнефтебанк”.</w:t>
      </w:r>
      <w:r w:rsidR="00FE3143">
        <w:rPr>
          <w:color w:val="000000"/>
          <w:sz w:val="28"/>
          <w:szCs w:val="28"/>
        </w:rPr>
        <w:t xml:space="preserve"> </w:t>
      </w:r>
      <w:r w:rsidRPr="00FE3143">
        <w:rPr>
          <w:color w:val="000000"/>
          <w:sz w:val="28"/>
          <w:szCs w:val="28"/>
        </w:rPr>
        <w:t>Заключены договоры по банковскому счету, на выплату з/платы работникам фирмы, на пользование банковскими карточками. Кредитами</w:t>
      </w:r>
      <w:r w:rsidR="00FE3143">
        <w:rPr>
          <w:color w:val="000000"/>
          <w:sz w:val="28"/>
          <w:szCs w:val="28"/>
        </w:rPr>
        <w:t xml:space="preserve"> </w:t>
      </w:r>
      <w:r w:rsidRPr="00FE3143">
        <w:rPr>
          <w:color w:val="000000"/>
          <w:sz w:val="28"/>
          <w:szCs w:val="28"/>
        </w:rPr>
        <w:t>банка</w:t>
      </w:r>
      <w:r w:rsidR="00FE3143">
        <w:rPr>
          <w:color w:val="000000"/>
          <w:sz w:val="28"/>
          <w:szCs w:val="28"/>
        </w:rPr>
        <w:t xml:space="preserve"> </w:t>
      </w:r>
      <w:r w:rsidRPr="00FE3143">
        <w:rPr>
          <w:color w:val="000000"/>
          <w:sz w:val="28"/>
          <w:szCs w:val="28"/>
        </w:rPr>
        <w:t>Общество</w:t>
      </w:r>
      <w:r w:rsidR="00FE3143">
        <w:rPr>
          <w:color w:val="000000"/>
          <w:sz w:val="28"/>
          <w:szCs w:val="28"/>
        </w:rPr>
        <w:t xml:space="preserve"> </w:t>
      </w:r>
      <w:r w:rsidRPr="00FE3143">
        <w:rPr>
          <w:color w:val="000000"/>
          <w:sz w:val="28"/>
          <w:szCs w:val="28"/>
        </w:rPr>
        <w:t>никогда</w:t>
      </w:r>
      <w:r w:rsidR="00FE3143">
        <w:rPr>
          <w:color w:val="000000"/>
          <w:sz w:val="28"/>
          <w:szCs w:val="28"/>
        </w:rPr>
        <w:t xml:space="preserve"> </w:t>
      </w:r>
      <w:r w:rsidRPr="00FE3143">
        <w:rPr>
          <w:color w:val="000000"/>
          <w:sz w:val="28"/>
          <w:szCs w:val="28"/>
        </w:rPr>
        <w:t>не</w:t>
      </w:r>
      <w:r w:rsidR="00FE3143">
        <w:rPr>
          <w:color w:val="000000"/>
          <w:sz w:val="28"/>
          <w:szCs w:val="28"/>
        </w:rPr>
        <w:t xml:space="preserve"> </w:t>
      </w:r>
      <w:r w:rsidRPr="00FE3143">
        <w:rPr>
          <w:color w:val="000000"/>
          <w:sz w:val="28"/>
          <w:szCs w:val="28"/>
        </w:rPr>
        <w:t>пользовалось.</w:t>
      </w:r>
    </w:p>
    <w:p w:rsidR="00D04993" w:rsidRPr="00FE3143" w:rsidRDefault="00D04993" w:rsidP="00BF2162">
      <w:pPr>
        <w:spacing w:line="360" w:lineRule="auto"/>
        <w:ind w:firstLine="709"/>
        <w:rPr>
          <w:color w:val="000000"/>
          <w:sz w:val="28"/>
          <w:szCs w:val="28"/>
          <w:lang w:eastAsia="en-US"/>
        </w:rPr>
      </w:pPr>
    </w:p>
    <w:p w:rsidR="00D04993" w:rsidRPr="00A20FAC" w:rsidRDefault="00A20FAC" w:rsidP="00BF2162">
      <w:pPr>
        <w:spacing w:line="360" w:lineRule="auto"/>
        <w:ind w:firstLine="709"/>
        <w:jc w:val="center"/>
        <w:rPr>
          <w:b/>
          <w:bCs/>
          <w:color w:val="000000"/>
          <w:sz w:val="28"/>
          <w:szCs w:val="28"/>
          <w:lang w:eastAsia="en-US"/>
        </w:rPr>
      </w:pPr>
      <w:r w:rsidRPr="00A20FAC">
        <w:rPr>
          <w:b/>
          <w:bCs/>
          <w:color w:val="000000"/>
          <w:sz w:val="28"/>
          <w:szCs w:val="28"/>
          <w:lang w:eastAsia="en-US"/>
        </w:rPr>
        <w:t>2</w:t>
      </w:r>
      <w:r w:rsidR="00D04993" w:rsidRPr="00FE3143">
        <w:rPr>
          <w:b/>
          <w:bCs/>
          <w:color w:val="000000"/>
          <w:sz w:val="28"/>
          <w:szCs w:val="28"/>
          <w:lang w:eastAsia="en-US"/>
        </w:rPr>
        <w:t xml:space="preserve"> Стратегический анализ внешней</w:t>
      </w:r>
      <w:r>
        <w:rPr>
          <w:b/>
          <w:bCs/>
          <w:color w:val="000000"/>
          <w:sz w:val="28"/>
          <w:szCs w:val="28"/>
          <w:lang w:eastAsia="en-US"/>
        </w:rPr>
        <w:t xml:space="preserve"> и внутренней среды организации</w:t>
      </w:r>
    </w:p>
    <w:p w:rsidR="00FE3143" w:rsidRDefault="00300FEA" w:rsidP="00BF2162">
      <w:pPr>
        <w:spacing w:line="360" w:lineRule="auto"/>
        <w:ind w:firstLine="709"/>
        <w:rPr>
          <w:color w:val="000000"/>
          <w:sz w:val="28"/>
          <w:szCs w:val="28"/>
          <w:lang w:eastAsia="en-US"/>
        </w:rPr>
      </w:pPr>
      <w:r w:rsidRPr="00FE3143">
        <w:rPr>
          <w:color w:val="000000"/>
          <w:sz w:val="28"/>
          <w:szCs w:val="28"/>
          <w:lang w:eastAsia="en-US"/>
        </w:rPr>
        <w:t xml:space="preserve">Разработка стратегии логически начинается </w:t>
      </w:r>
      <w:r w:rsidR="00B2234E" w:rsidRPr="00FE3143">
        <w:rPr>
          <w:color w:val="000000"/>
          <w:sz w:val="28"/>
          <w:szCs w:val="28"/>
          <w:lang w:eastAsia="en-US"/>
        </w:rPr>
        <w:t xml:space="preserve">с внешнего анализа, анализа факторов, которые находятся вне сферы постоянного контроля руководства предприятия и которые могут повлиять на его стратегию. Основное предназначение внешнего анализа – определить и понять возможности и угрозы , которые могут возникнуть для </w:t>
      </w:r>
      <w:r w:rsidR="00CA4D2D" w:rsidRPr="00FE3143">
        <w:rPr>
          <w:color w:val="000000"/>
          <w:sz w:val="28"/>
          <w:szCs w:val="28"/>
          <w:lang w:eastAsia="en-US"/>
        </w:rPr>
        <w:t>предприятия в настоящем и будущем , а также определить стратегические</w:t>
      </w:r>
      <w:r w:rsidR="00FE3143">
        <w:rPr>
          <w:color w:val="000000"/>
          <w:sz w:val="28"/>
          <w:szCs w:val="28"/>
          <w:lang w:eastAsia="en-US"/>
        </w:rPr>
        <w:t xml:space="preserve"> </w:t>
      </w:r>
      <w:r w:rsidR="00CA4D2D" w:rsidRPr="00FE3143">
        <w:rPr>
          <w:color w:val="000000"/>
          <w:sz w:val="28"/>
          <w:szCs w:val="28"/>
          <w:lang w:eastAsia="en-US"/>
        </w:rPr>
        <w:t xml:space="preserve">альтернативы. Внешний анализ является частью так называемого </w:t>
      </w:r>
      <w:r w:rsidR="00CA4D2D" w:rsidRPr="00FE3143">
        <w:rPr>
          <w:b/>
          <w:bCs/>
          <w:color w:val="000000"/>
          <w:sz w:val="28"/>
          <w:szCs w:val="28"/>
          <w:lang w:val="en-US" w:eastAsia="en-US"/>
        </w:rPr>
        <w:t>SWOT</w:t>
      </w:r>
      <w:r w:rsidR="00CA4D2D" w:rsidRPr="00FE3143">
        <w:rPr>
          <w:b/>
          <w:bCs/>
          <w:color w:val="000000"/>
          <w:sz w:val="28"/>
          <w:szCs w:val="28"/>
          <w:lang w:eastAsia="en-US"/>
        </w:rPr>
        <w:t>- анализа</w:t>
      </w:r>
      <w:r w:rsidR="00CA4D2D" w:rsidRPr="00FE3143">
        <w:rPr>
          <w:color w:val="000000"/>
          <w:sz w:val="28"/>
          <w:szCs w:val="28"/>
          <w:lang w:eastAsia="en-US"/>
        </w:rPr>
        <w:t xml:space="preserve">. Вторая часть </w:t>
      </w:r>
      <w:r w:rsidR="00CA4D2D" w:rsidRPr="00FE3143">
        <w:rPr>
          <w:b/>
          <w:bCs/>
          <w:color w:val="000000"/>
          <w:sz w:val="28"/>
          <w:szCs w:val="28"/>
          <w:lang w:val="en-US" w:eastAsia="en-US"/>
        </w:rPr>
        <w:t>SWOT</w:t>
      </w:r>
      <w:r w:rsidR="00CA4D2D" w:rsidRPr="00FE3143">
        <w:rPr>
          <w:b/>
          <w:bCs/>
          <w:color w:val="000000"/>
          <w:sz w:val="28"/>
          <w:szCs w:val="28"/>
          <w:lang w:eastAsia="en-US"/>
        </w:rPr>
        <w:t>- анализа</w:t>
      </w:r>
      <w:r w:rsidR="00CA4D2D" w:rsidRPr="00FE3143">
        <w:rPr>
          <w:color w:val="000000"/>
          <w:sz w:val="28"/>
          <w:szCs w:val="28"/>
          <w:lang w:eastAsia="en-US"/>
        </w:rPr>
        <w:t>, связанная с выявлением сильных и слабых сторон предприятия.</w:t>
      </w:r>
    </w:p>
    <w:p w:rsidR="00300FEA" w:rsidRPr="00FE3143" w:rsidRDefault="00300FEA" w:rsidP="00BF2162">
      <w:pPr>
        <w:pStyle w:val="a3"/>
        <w:widowControl w:val="0"/>
        <w:spacing w:after="0" w:line="360" w:lineRule="auto"/>
        <w:ind w:firstLine="709"/>
        <w:jc w:val="both"/>
        <w:rPr>
          <w:b/>
          <w:bCs/>
          <w:color w:val="000000"/>
          <w:sz w:val="28"/>
          <w:szCs w:val="28"/>
          <w:u w:val="single"/>
        </w:rPr>
      </w:pPr>
      <w:r w:rsidRPr="00FE3143">
        <w:rPr>
          <w:b/>
          <w:bCs/>
          <w:color w:val="000000"/>
          <w:sz w:val="28"/>
          <w:szCs w:val="28"/>
          <w:u w:val="single"/>
        </w:rPr>
        <w:t>Сильные и слабые стороны предприятия ООО «ЮКОРТ»</w:t>
      </w:r>
    </w:p>
    <w:p w:rsidR="00FE3143" w:rsidRDefault="00300FEA" w:rsidP="00BF2162">
      <w:pPr>
        <w:pStyle w:val="a3"/>
        <w:widowControl w:val="0"/>
        <w:spacing w:after="0" w:line="360" w:lineRule="auto"/>
        <w:ind w:firstLine="709"/>
        <w:jc w:val="both"/>
        <w:rPr>
          <w:color w:val="000000"/>
          <w:sz w:val="28"/>
          <w:szCs w:val="28"/>
        </w:rPr>
      </w:pPr>
      <w:r w:rsidRPr="00FE3143">
        <w:rPr>
          <w:color w:val="000000"/>
          <w:sz w:val="28"/>
          <w:szCs w:val="28"/>
        </w:rPr>
        <w:t>Возможности предприятия, которые оно в силах осуществить:</w:t>
      </w:r>
    </w:p>
    <w:p w:rsidR="00FE3143" w:rsidRDefault="00300FEA" w:rsidP="00BF2162">
      <w:pPr>
        <w:pStyle w:val="a3"/>
        <w:widowControl w:val="0"/>
        <w:numPr>
          <w:ilvl w:val="0"/>
          <w:numId w:val="4"/>
        </w:numPr>
        <w:spacing w:after="0" w:line="360" w:lineRule="auto"/>
        <w:ind w:left="0" w:firstLine="709"/>
        <w:jc w:val="both"/>
        <w:rPr>
          <w:color w:val="000000"/>
          <w:sz w:val="28"/>
          <w:szCs w:val="28"/>
        </w:rPr>
      </w:pPr>
      <w:r w:rsidRPr="00FE3143">
        <w:rPr>
          <w:color w:val="000000"/>
          <w:sz w:val="28"/>
          <w:szCs w:val="28"/>
        </w:rPr>
        <w:t>большие производственные возможности,</w:t>
      </w:r>
    </w:p>
    <w:p w:rsidR="00300FEA" w:rsidRPr="00FE3143" w:rsidRDefault="00300FEA" w:rsidP="00BF2162">
      <w:pPr>
        <w:pStyle w:val="a3"/>
        <w:widowControl w:val="0"/>
        <w:numPr>
          <w:ilvl w:val="0"/>
          <w:numId w:val="4"/>
        </w:numPr>
        <w:spacing w:after="0" w:line="360" w:lineRule="auto"/>
        <w:ind w:left="0" w:firstLine="709"/>
        <w:jc w:val="both"/>
        <w:rPr>
          <w:color w:val="000000"/>
          <w:sz w:val="28"/>
          <w:szCs w:val="28"/>
        </w:rPr>
      </w:pPr>
      <w:r w:rsidRPr="00FE3143">
        <w:rPr>
          <w:color w:val="000000"/>
          <w:sz w:val="28"/>
          <w:szCs w:val="28"/>
        </w:rPr>
        <w:t>проведение маркетинговых мероприятий,</w:t>
      </w:r>
    </w:p>
    <w:p w:rsidR="00FE3143" w:rsidRDefault="00300FEA" w:rsidP="00BF2162">
      <w:pPr>
        <w:pStyle w:val="a3"/>
        <w:widowControl w:val="0"/>
        <w:numPr>
          <w:ilvl w:val="0"/>
          <w:numId w:val="4"/>
        </w:numPr>
        <w:spacing w:after="0" w:line="360" w:lineRule="auto"/>
        <w:ind w:left="0" w:firstLine="709"/>
        <w:jc w:val="both"/>
        <w:rPr>
          <w:color w:val="000000"/>
          <w:sz w:val="28"/>
          <w:szCs w:val="28"/>
        </w:rPr>
      </w:pPr>
      <w:r w:rsidRPr="00FE3143">
        <w:rPr>
          <w:color w:val="000000"/>
          <w:sz w:val="28"/>
          <w:szCs w:val="28"/>
        </w:rPr>
        <w:t>повышение требований к качеству продукции,</w:t>
      </w:r>
    </w:p>
    <w:p w:rsidR="00FE3143" w:rsidRDefault="00300FEA" w:rsidP="00BF2162">
      <w:pPr>
        <w:pStyle w:val="a3"/>
        <w:widowControl w:val="0"/>
        <w:numPr>
          <w:ilvl w:val="0"/>
          <w:numId w:val="4"/>
        </w:numPr>
        <w:spacing w:after="0" w:line="360" w:lineRule="auto"/>
        <w:ind w:left="0" w:firstLine="709"/>
        <w:jc w:val="both"/>
        <w:rPr>
          <w:color w:val="000000"/>
          <w:sz w:val="28"/>
          <w:szCs w:val="28"/>
        </w:rPr>
      </w:pPr>
      <w:r w:rsidRPr="00FE3143">
        <w:rPr>
          <w:color w:val="000000"/>
          <w:sz w:val="28"/>
          <w:szCs w:val="28"/>
        </w:rPr>
        <w:t>увеличение рентабельности и контроль над затратами,</w:t>
      </w:r>
    </w:p>
    <w:p w:rsidR="00300FEA" w:rsidRPr="00FE3143" w:rsidRDefault="00300FEA" w:rsidP="00BF2162">
      <w:pPr>
        <w:pStyle w:val="a3"/>
        <w:widowControl w:val="0"/>
        <w:numPr>
          <w:ilvl w:val="0"/>
          <w:numId w:val="4"/>
        </w:numPr>
        <w:spacing w:after="0" w:line="360" w:lineRule="auto"/>
        <w:ind w:left="0" w:firstLine="709"/>
        <w:jc w:val="both"/>
        <w:rPr>
          <w:color w:val="000000"/>
          <w:sz w:val="28"/>
          <w:szCs w:val="28"/>
        </w:rPr>
      </w:pPr>
      <w:r w:rsidRPr="00FE3143">
        <w:rPr>
          <w:color w:val="000000"/>
          <w:sz w:val="28"/>
          <w:szCs w:val="28"/>
        </w:rPr>
        <w:t>выход на новые рынки или сегменты рынка,</w:t>
      </w:r>
    </w:p>
    <w:p w:rsidR="00300FEA" w:rsidRPr="00FE3143" w:rsidRDefault="00300FEA" w:rsidP="00BF2162">
      <w:pPr>
        <w:pStyle w:val="a3"/>
        <w:widowControl w:val="0"/>
        <w:numPr>
          <w:ilvl w:val="0"/>
          <w:numId w:val="4"/>
        </w:numPr>
        <w:spacing w:after="0" w:line="360" w:lineRule="auto"/>
        <w:ind w:left="0" w:firstLine="709"/>
        <w:jc w:val="both"/>
        <w:rPr>
          <w:color w:val="000000"/>
          <w:sz w:val="28"/>
          <w:szCs w:val="28"/>
        </w:rPr>
      </w:pPr>
      <w:r w:rsidRPr="00FE3143">
        <w:rPr>
          <w:color w:val="000000"/>
          <w:sz w:val="28"/>
          <w:szCs w:val="28"/>
        </w:rPr>
        <w:t>расширение производственной линии.</w:t>
      </w:r>
    </w:p>
    <w:p w:rsidR="00300FEA" w:rsidRPr="00FE3143" w:rsidRDefault="00300FEA" w:rsidP="00BF2162">
      <w:pPr>
        <w:pStyle w:val="a3"/>
        <w:widowControl w:val="0"/>
        <w:spacing w:after="0" w:line="360" w:lineRule="auto"/>
        <w:ind w:firstLine="709"/>
        <w:jc w:val="both"/>
        <w:rPr>
          <w:color w:val="000000"/>
          <w:sz w:val="28"/>
          <w:szCs w:val="28"/>
        </w:rPr>
      </w:pPr>
      <w:r w:rsidRPr="00FE3143">
        <w:rPr>
          <w:b/>
          <w:bCs/>
          <w:i/>
          <w:iCs/>
          <w:color w:val="000000"/>
          <w:sz w:val="28"/>
          <w:szCs w:val="28"/>
        </w:rPr>
        <w:t>Угрозы:</w:t>
      </w:r>
      <w:r w:rsidRPr="00FE3143">
        <w:rPr>
          <w:color w:val="000000"/>
          <w:sz w:val="28"/>
          <w:szCs w:val="28"/>
        </w:rPr>
        <w:t xml:space="preserve"> воздействие факторов внешней среды (рост налогов, нестабильность курса доллара), возможность появления новых конкурентов, снижение потребительского спроса, зависимость от поставок сырья и материалов, рост цен на сырье и материалы, нестабильность качества сырья и материалов.</w:t>
      </w:r>
    </w:p>
    <w:p w:rsidR="00300FEA" w:rsidRPr="00FE3143" w:rsidRDefault="00300FEA" w:rsidP="00BF2162">
      <w:pPr>
        <w:pStyle w:val="a3"/>
        <w:widowControl w:val="0"/>
        <w:spacing w:after="0" w:line="360" w:lineRule="auto"/>
        <w:ind w:firstLine="709"/>
        <w:jc w:val="both"/>
        <w:rPr>
          <w:color w:val="000000"/>
          <w:sz w:val="28"/>
          <w:szCs w:val="28"/>
        </w:rPr>
      </w:pPr>
      <w:r w:rsidRPr="00FE3143">
        <w:rPr>
          <w:color w:val="000000"/>
          <w:sz w:val="28"/>
          <w:szCs w:val="28"/>
        </w:rPr>
        <w:t xml:space="preserve">Рассмотрим сильные и слабые стороны предприятия ООО «ЮКОРТ» и факторы воздействия на него, которые представлены в таблице </w:t>
      </w:r>
      <w:r w:rsidR="00CA4D2D" w:rsidRPr="00FE3143">
        <w:rPr>
          <w:color w:val="000000"/>
          <w:sz w:val="28"/>
          <w:szCs w:val="28"/>
        </w:rPr>
        <w:t>1</w:t>
      </w:r>
      <w:r w:rsidRPr="00FE3143">
        <w:rPr>
          <w:color w:val="000000"/>
          <w:sz w:val="28"/>
          <w:szCs w:val="28"/>
        </w:rPr>
        <w:t>.</w:t>
      </w:r>
    </w:p>
    <w:p w:rsidR="00FE3143" w:rsidRDefault="005B106D" w:rsidP="00BF2162">
      <w:pPr>
        <w:pStyle w:val="a3"/>
        <w:widowControl w:val="0"/>
        <w:spacing w:after="0" w:line="360" w:lineRule="auto"/>
        <w:ind w:firstLine="709"/>
        <w:jc w:val="both"/>
        <w:rPr>
          <w:color w:val="000000"/>
          <w:sz w:val="28"/>
          <w:szCs w:val="28"/>
        </w:rPr>
      </w:pPr>
      <w:r w:rsidRPr="00FE3143">
        <w:rPr>
          <w:b/>
          <w:bCs/>
          <w:color w:val="000000"/>
          <w:sz w:val="28"/>
          <w:szCs w:val="28"/>
          <w:lang w:val="en-US"/>
        </w:rPr>
        <w:t>SWOT</w:t>
      </w:r>
      <w:r w:rsidRPr="00FE3143">
        <w:rPr>
          <w:b/>
          <w:bCs/>
          <w:color w:val="000000"/>
          <w:sz w:val="28"/>
          <w:szCs w:val="28"/>
        </w:rPr>
        <w:t>-</w:t>
      </w:r>
      <w:r w:rsidR="00FE3143">
        <w:rPr>
          <w:b/>
          <w:bCs/>
          <w:color w:val="000000"/>
          <w:sz w:val="28"/>
          <w:szCs w:val="28"/>
        </w:rPr>
        <w:t xml:space="preserve"> </w:t>
      </w:r>
      <w:r w:rsidRPr="00FE3143">
        <w:rPr>
          <w:b/>
          <w:bCs/>
          <w:color w:val="000000"/>
          <w:sz w:val="28"/>
          <w:szCs w:val="28"/>
        </w:rPr>
        <w:t>анализ – первичный стратегический анализ</w:t>
      </w:r>
      <w:r w:rsidRPr="00FE3143">
        <w:rPr>
          <w:color w:val="000000"/>
          <w:sz w:val="28"/>
          <w:szCs w:val="28"/>
        </w:rPr>
        <w:t>.</w:t>
      </w:r>
    </w:p>
    <w:p w:rsidR="00FE3143" w:rsidRDefault="005B106D" w:rsidP="00BF2162">
      <w:pPr>
        <w:pStyle w:val="a3"/>
        <w:widowControl w:val="0"/>
        <w:spacing w:after="0" w:line="360" w:lineRule="auto"/>
        <w:ind w:firstLine="709"/>
        <w:jc w:val="both"/>
        <w:rPr>
          <w:color w:val="000000"/>
          <w:sz w:val="28"/>
          <w:szCs w:val="28"/>
          <w:u w:val="single"/>
        </w:rPr>
      </w:pPr>
      <w:r w:rsidRPr="00FE3143">
        <w:rPr>
          <w:color w:val="000000"/>
          <w:sz w:val="28"/>
          <w:szCs w:val="28"/>
          <w:u w:val="single"/>
        </w:rPr>
        <w:t>ООО «ЮКОРТ»</w:t>
      </w:r>
      <w:r w:rsidR="00FE3143">
        <w:rPr>
          <w:color w:val="000000"/>
          <w:sz w:val="28"/>
          <w:szCs w:val="28"/>
          <w:u w:val="single"/>
        </w:rPr>
        <w:t xml:space="preserve"> </w:t>
      </w:r>
      <w:r w:rsidRPr="00FE3143">
        <w:rPr>
          <w:color w:val="000000"/>
          <w:sz w:val="28"/>
          <w:szCs w:val="28"/>
        </w:rPr>
        <w:t>( наименование организации)</w:t>
      </w:r>
    </w:p>
    <w:p w:rsidR="00FE3143" w:rsidRDefault="005B106D" w:rsidP="00BF2162">
      <w:pPr>
        <w:pStyle w:val="a3"/>
        <w:widowControl w:val="0"/>
        <w:spacing w:after="0" w:line="360" w:lineRule="auto"/>
        <w:ind w:firstLine="709"/>
        <w:jc w:val="both"/>
        <w:rPr>
          <w:color w:val="000000"/>
          <w:sz w:val="28"/>
          <w:szCs w:val="28"/>
          <w:u w:val="single"/>
        </w:rPr>
      </w:pPr>
      <w:r w:rsidRPr="00FE3143">
        <w:rPr>
          <w:color w:val="000000"/>
          <w:sz w:val="28"/>
          <w:szCs w:val="28"/>
        </w:rPr>
        <w:t>на период</w:t>
      </w:r>
      <w:r w:rsidR="00FE3143">
        <w:rPr>
          <w:color w:val="000000"/>
          <w:sz w:val="28"/>
          <w:szCs w:val="28"/>
          <w:u w:val="single"/>
        </w:rPr>
        <w:t xml:space="preserve"> </w:t>
      </w:r>
      <w:r w:rsidRPr="00FE3143">
        <w:rPr>
          <w:color w:val="000000"/>
          <w:sz w:val="28"/>
          <w:szCs w:val="28"/>
          <w:u w:val="single"/>
          <w:lang w:val="en-US"/>
        </w:rPr>
        <w:t>t</w:t>
      </w:r>
      <w:r w:rsidRPr="00FE3143">
        <w:rPr>
          <w:color w:val="000000"/>
          <w:sz w:val="28"/>
          <w:szCs w:val="28"/>
          <w:u w:val="single"/>
        </w:rPr>
        <w:t>-</w:t>
      </w:r>
      <w:r w:rsidR="00DA2C17" w:rsidRPr="00FE3143">
        <w:rPr>
          <w:color w:val="000000"/>
          <w:sz w:val="28"/>
          <w:szCs w:val="28"/>
        </w:rPr>
        <w:t>летней стратегии организации</w:t>
      </w:r>
    </w:p>
    <w:p w:rsidR="0079382B" w:rsidRPr="00C17E7C" w:rsidRDefault="0079382B" w:rsidP="00BF2162">
      <w:pPr>
        <w:pStyle w:val="a3"/>
        <w:widowControl w:val="0"/>
        <w:spacing w:after="0" w:line="360" w:lineRule="auto"/>
        <w:ind w:firstLine="709"/>
        <w:jc w:val="both"/>
        <w:rPr>
          <w:color w:val="000000"/>
          <w:sz w:val="28"/>
          <w:szCs w:val="28"/>
        </w:rPr>
      </w:pPr>
    </w:p>
    <w:p w:rsidR="00CA4D2D" w:rsidRPr="00FE3143" w:rsidRDefault="00D323D6" w:rsidP="00BF2162">
      <w:pPr>
        <w:pStyle w:val="a3"/>
        <w:widowControl w:val="0"/>
        <w:spacing w:after="0" w:line="360" w:lineRule="auto"/>
        <w:ind w:firstLine="709"/>
        <w:jc w:val="both"/>
        <w:rPr>
          <w:color w:val="000000"/>
          <w:sz w:val="28"/>
          <w:szCs w:val="28"/>
        </w:rPr>
      </w:pPr>
      <w:r w:rsidRPr="00FE3143">
        <w:rPr>
          <w:color w:val="000000"/>
          <w:sz w:val="28"/>
          <w:szCs w:val="28"/>
        </w:rPr>
        <w:t>Таблица№1</w:t>
      </w: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3302"/>
        <w:gridCol w:w="786"/>
        <w:gridCol w:w="770"/>
        <w:gridCol w:w="3504"/>
      </w:tblGrid>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Возможности</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О</w:t>
            </w: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Сильные стороны</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1</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Большие производственные возможности</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1</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Высокое качество работ(сертификат, гарантии)</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2</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Проведение маркетинговых мероприятий</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2</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Техническое оснащение</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3</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Повышение к качеству продукции</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3</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Обучение работников</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4</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Увеличение рентабельности и контроль над затратами</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4</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Долголетнее сотрудничество с заказчиками</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5</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Выход на новые р-н или сегменты р-н</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5</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Наличие инфраструктуры (полный комплекс услуг, вспомогательные цеха)</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6</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Расширение производственной линии</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6</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Профессионализм работников</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Угрозы</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Т</w:t>
            </w: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Слабые стороны</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1</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Рост налогов</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1</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Экология производства(сажа, пыль ,химические вещества)</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2</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Нестабильность курса долора</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2</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Высокая зависимость от потребителей</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3</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Появление новых конкурентов</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3</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Изношенность основных фондов</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4</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Снижение потребительского спроса</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4</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Высокая цена услуг</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5</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Зависимость от поставки сырья и материалов</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5</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Низкая мобильность( низкая способность перемещения факторов и ресурсов произ. между разными сферами использования)</w:t>
            </w: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6</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Рост цен на сырье и поставки и нестабильность качества сырья</w:t>
            </w: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6</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p>
        </w:tc>
      </w:tr>
      <w:tr w:rsidR="0079382B" w:rsidRPr="00493BC0" w:rsidTr="00493BC0">
        <w:tc>
          <w:tcPr>
            <w:tcW w:w="878"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М1</w:t>
            </w:r>
          </w:p>
        </w:tc>
        <w:tc>
          <w:tcPr>
            <w:tcW w:w="3302"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86" w:type="dxa"/>
            <w:shd w:val="clear" w:color="auto" w:fill="auto"/>
          </w:tcPr>
          <w:p w:rsidR="0079382B" w:rsidRPr="00493BC0" w:rsidRDefault="0079382B" w:rsidP="00493BC0">
            <w:pPr>
              <w:pStyle w:val="a3"/>
              <w:widowControl w:val="0"/>
              <w:spacing w:after="0" w:line="360" w:lineRule="auto"/>
              <w:rPr>
                <w:color w:val="000000"/>
                <w:sz w:val="20"/>
                <w:szCs w:val="20"/>
              </w:rPr>
            </w:pPr>
          </w:p>
        </w:tc>
        <w:tc>
          <w:tcPr>
            <w:tcW w:w="770" w:type="dxa"/>
            <w:shd w:val="clear" w:color="auto" w:fill="auto"/>
          </w:tcPr>
          <w:p w:rsidR="0079382B" w:rsidRPr="00493BC0" w:rsidRDefault="0079382B" w:rsidP="00493BC0">
            <w:pPr>
              <w:pStyle w:val="a3"/>
              <w:widowControl w:val="0"/>
              <w:spacing w:after="0" w:line="360" w:lineRule="auto"/>
              <w:rPr>
                <w:color w:val="000000"/>
                <w:sz w:val="20"/>
                <w:szCs w:val="20"/>
              </w:rPr>
            </w:pPr>
            <w:r w:rsidRPr="00493BC0">
              <w:rPr>
                <w:color w:val="000000"/>
                <w:sz w:val="20"/>
                <w:szCs w:val="20"/>
              </w:rPr>
              <w:t>М2</w:t>
            </w:r>
          </w:p>
        </w:tc>
        <w:tc>
          <w:tcPr>
            <w:tcW w:w="3504" w:type="dxa"/>
            <w:shd w:val="clear" w:color="auto" w:fill="auto"/>
          </w:tcPr>
          <w:p w:rsidR="0079382B" w:rsidRPr="00493BC0" w:rsidRDefault="0079382B" w:rsidP="00493BC0">
            <w:pPr>
              <w:pStyle w:val="a3"/>
              <w:widowControl w:val="0"/>
              <w:spacing w:after="0" w:line="360" w:lineRule="auto"/>
              <w:rPr>
                <w:color w:val="000000"/>
                <w:sz w:val="20"/>
                <w:szCs w:val="20"/>
              </w:rPr>
            </w:pPr>
          </w:p>
        </w:tc>
      </w:tr>
    </w:tbl>
    <w:p w:rsidR="00CA4D2D" w:rsidRPr="00FE3143" w:rsidRDefault="00CA4D2D" w:rsidP="00BF2162">
      <w:pPr>
        <w:pStyle w:val="a3"/>
        <w:widowControl w:val="0"/>
        <w:spacing w:after="0" w:line="360" w:lineRule="auto"/>
        <w:ind w:firstLine="709"/>
        <w:jc w:val="both"/>
        <w:rPr>
          <w:color w:val="000000"/>
          <w:sz w:val="28"/>
          <w:szCs w:val="28"/>
        </w:rPr>
      </w:pPr>
    </w:p>
    <w:p w:rsidR="00FA1D48" w:rsidRPr="00FE3143" w:rsidRDefault="00FA1D48" w:rsidP="00BF2162">
      <w:pPr>
        <w:pStyle w:val="a3"/>
        <w:widowControl w:val="0"/>
        <w:spacing w:after="0" w:line="360" w:lineRule="auto"/>
        <w:ind w:firstLine="709"/>
        <w:jc w:val="both"/>
        <w:rPr>
          <w:b/>
          <w:bCs/>
          <w:color w:val="000000"/>
          <w:sz w:val="28"/>
          <w:szCs w:val="28"/>
        </w:rPr>
      </w:pPr>
      <w:r w:rsidRPr="00FE3143">
        <w:rPr>
          <w:b/>
          <w:bCs/>
          <w:color w:val="000000"/>
          <w:sz w:val="28"/>
          <w:szCs w:val="28"/>
        </w:rPr>
        <w:t>Внешнее окружение</w:t>
      </w:r>
      <w:r w:rsidR="00FE3143">
        <w:rPr>
          <w:b/>
          <w:bCs/>
          <w:color w:val="000000"/>
          <w:sz w:val="28"/>
          <w:szCs w:val="28"/>
        </w:rPr>
        <w:t xml:space="preserve">   </w:t>
      </w:r>
      <w:r w:rsidRPr="00FE3143">
        <w:rPr>
          <w:b/>
          <w:bCs/>
          <w:color w:val="000000"/>
          <w:sz w:val="28"/>
          <w:szCs w:val="28"/>
        </w:rPr>
        <w:t>Организация</w:t>
      </w:r>
    </w:p>
    <w:p w:rsidR="00300FEA" w:rsidRPr="00FE3143" w:rsidRDefault="00300FEA" w:rsidP="00BF2162">
      <w:pPr>
        <w:pStyle w:val="a3"/>
        <w:widowControl w:val="0"/>
        <w:spacing w:after="0" w:line="360" w:lineRule="auto"/>
        <w:ind w:firstLine="709"/>
        <w:jc w:val="both"/>
        <w:rPr>
          <w:color w:val="000000"/>
          <w:sz w:val="28"/>
          <w:szCs w:val="28"/>
        </w:rPr>
      </w:pPr>
      <w:r w:rsidRPr="00FE3143">
        <w:rPr>
          <w:color w:val="000000"/>
          <w:sz w:val="28"/>
          <w:szCs w:val="28"/>
        </w:rPr>
        <w:t xml:space="preserve">По данным </w:t>
      </w:r>
      <w:r w:rsidR="00FA1D48" w:rsidRPr="00FE3143">
        <w:rPr>
          <w:color w:val="000000"/>
          <w:sz w:val="28"/>
          <w:szCs w:val="28"/>
        </w:rPr>
        <w:t xml:space="preserve">таблицы 1 </w:t>
      </w:r>
      <w:r w:rsidRPr="00FE3143">
        <w:rPr>
          <w:color w:val="000000"/>
          <w:sz w:val="28"/>
          <w:szCs w:val="28"/>
        </w:rPr>
        <w:t>видно, что у предприятия ООО «ЮКОРТ» существуют как положительные, так и отрицательные моменты деятельности предприятия.</w:t>
      </w:r>
    </w:p>
    <w:p w:rsidR="00300FEA" w:rsidRPr="00FE3143" w:rsidRDefault="00300FEA" w:rsidP="00BF2162">
      <w:pPr>
        <w:pStyle w:val="a3"/>
        <w:widowControl w:val="0"/>
        <w:spacing w:after="0" w:line="360" w:lineRule="auto"/>
        <w:ind w:firstLine="709"/>
        <w:jc w:val="both"/>
        <w:rPr>
          <w:color w:val="000000"/>
          <w:sz w:val="28"/>
          <w:szCs w:val="28"/>
        </w:rPr>
      </w:pPr>
      <w:r w:rsidRPr="00FE3143">
        <w:rPr>
          <w:color w:val="000000"/>
          <w:sz w:val="28"/>
          <w:szCs w:val="28"/>
        </w:rPr>
        <w:t>Предприятие ООО «ЮКОРТ» выполняет заказы и услуги с предоставлением гарантий о выполнении заказа в установленный срок, более 10 лет уже работает со своим основным заказчиком, не смотря на высокую цену услуг, что говорит о том, что предприятие завоевало доверие своих потребителей.</w:t>
      </w:r>
    </w:p>
    <w:p w:rsidR="00300FEA" w:rsidRPr="00FE3143" w:rsidRDefault="00300FEA" w:rsidP="00BF2162">
      <w:pPr>
        <w:pStyle w:val="a3"/>
        <w:widowControl w:val="0"/>
        <w:spacing w:after="0" w:line="360" w:lineRule="auto"/>
        <w:ind w:firstLine="709"/>
        <w:jc w:val="both"/>
        <w:rPr>
          <w:color w:val="000000"/>
          <w:sz w:val="28"/>
          <w:szCs w:val="28"/>
        </w:rPr>
      </w:pPr>
      <w:r w:rsidRPr="00FE3143">
        <w:rPr>
          <w:color w:val="000000"/>
          <w:sz w:val="28"/>
          <w:szCs w:val="28"/>
        </w:rPr>
        <w:t>Как видно в таблице</w:t>
      </w:r>
      <w:r w:rsidR="0099112C" w:rsidRPr="00FE3143">
        <w:rPr>
          <w:color w:val="000000"/>
          <w:sz w:val="28"/>
          <w:szCs w:val="28"/>
        </w:rPr>
        <w:t>1</w:t>
      </w:r>
      <w:r w:rsidRPr="00FE3143">
        <w:rPr>
          <w:color w:val="000000"/>
          <w:sz w:val="28"/>
          <w:szCs w:val="28"/>
        </w:rPr>
        <w:t>, проанализировав сильные и слабые стороны предприятия, факторы воздействия внешней среды, возможности и угрозы предприятия можно сделать вывод, что наиболее сильными сторонами являются: высокое качество работ и наличие инфраструктуры. Наиболее слабыми сторонами являются: высокая зависимость от потребителей и высокая цена услуг. Основная возможность – повышение требований к качеству продукции, а основной угрозой является нестабильность качества сырья и материалов.</w:t>
      </w:r>
    </w:p>
    <w:p w:rsidR="00FE3143" w:rsidRDefault="00C827D2" w:rsidP="00BF2162">
      <w:pPr>
        <w:spacing w:line="360" w:lineRule="auto"/>
        <w:ind w:firstLine="709"/>
        <w:rPr>
          <w:color w:val="000000"/>
          <w:sz w:val="28"/>
          <w:szCs w:val="28"/>
          <w:lang w:eastAsia="en-US"/>
        </w:rPr>
      </w:pPr>
      <w:r w:rsidRPr="00FE3143">
        <w:rPr>
          <w:b/>
          <w:bCs/>
          <w:color w:val="000000"/>
          <w:sz w:val="28"/>
          <w:szCs w:val="28"/>
          <w:lang w:val="en-US" w:eastAsia="en-US"/>
        </w:rPr>
        <w:t>PEST</w:t>
      </w:r>
      <w:r w:rsidRPr="00FE3143">
        <w:rPr>
          <w:b/>
          <w:bCs/>
          <w:color w:val="000000"/>
          <w:sz w:val="28"/>
          <w:szCs w:val="28"/>
          <w:lang w:eastAsia="en-US"/>
        </w:rPr>
        <w:t>-анализ</w:t>
      </w:r>
    </w:p>
    <w:p w:rsidR="00FE3143" w:rsidRDefault="008523D3" w:rsidP="00BF2162">
      <w:pPr>
        <w:spacing w:line="360" w:lineRule="auto"/>
        <w:ind w:firstLine="709"/>
        <w:rPr>
          <w:color w:val="000000"/>
          <w:sz w:val="28"/>
          <w:szCs w:val="28"/>
          <w:lang w:eastAsia="en-US"/>
        </w:rPr>
      </w:pPr>
      <w:r w:rsidRPr="00FE3143">
        <w:rPr>
          <w:color w:val="000000"/>
          <w:sz w:val="28"/>
          <w:szCs w:val="28"/>
          <w:lang w:eastAsia="en-US"/>
        </w:rPr>
        <w:t xml:space="preserve">Поскольку число возможных </w:t>
      </w:r>
      <w:r w:rsidR="00C76CE8" w:rsidRPr="00FE3143">
        <w:rPr>
          <w:color w:val="000000"/>
          <w:sz w:val="28"/>
          <w:szCs w:val="28"/>
          <w:lang w:eastAsia="en-US"/>
        </w:rPr>
        <w:t>факторов макросреды достаточно велико , то чтобы не увязнуть в анализе , рекомендуется ограничиться теми сферами , которые оказывают существенное влияние на деятельность предприятия</w:t>
      </w:r>
      <w:r w:rsidR="0099112C" w:rsidRPr="00FE3143">
        <w:rPr>
          <w:color w:val="000000"/>
          <w:sz w:val="28"/>
          <w:szCs w:val="28"/>
          <w:lang w:eastAsia="en-US"/>
        </w:rPr>
        <w:t>. Считается , что полезно рассмотреть четыре узловых направления , анализ которых получил название</w:t>
      </w:r>
      <w:r w:rsidR="00FE3143">
        <w:rPr>
          <w:color w:val="000000"/>
          <w:sz w:val="28"/>
          <w:szCs w:val="28"/>
          <w:lang w:eastAsia="en-US"/>
        </w:rPr>
        <w:t xml:space="preserve"> </w:t>
      </w:r>
      <w:r w:rsidR="0099112C" w:rsidRPr="00FE3143">
        <w:rPr>
          <w:b/>
          <w:bCs/>
          <w:color w:val="000000"/>
          <w:sz w:val="28"/>
          <w:szCs w:val="28"/>
          <w:lang w:val="en-US" w:eastAsia="en-US"/>
        </w:rPr>
        <w:t>PEST</w:t>
      </w:r>
      <w:r w:rsidR="0099112C" w:rsidRPr="00FE3143">
        <w:rPr>
          <w:b/>
          <w:bCs/>
          <w:color w:val="000000"/>
          <w:sz w:val="28"/>
          <w:szCs w:val="28"/>
          <w:lang w:eastAsia="en-US"/>
        </w:rPr>
        <w:t>-анализ</w:t>
      </w:r>
      <w:r w:rsidR="00FE3143">
        <w:rPr>
          <w:color w:val="000000"/>
          <w:sz w:val="28"/>
          <w:szCs w:val="28"/>
          <w:lang w:eastAsia="en-US"/>
        </w:rPr>
        <w:t xml:space="preserve"> </w:t>
      </w:r>
      <w:r w:rsidR="008260F7" w:rsidRPr="00FE3143">
        <w:rPr>
          <w:color w:val="000000"/>
          <w:sz w:val="28"/>
          <w:szCs w:val="28"/>
          <w:lang w:eastAsia="en-US"/>
        </w:rPr>
        <w:t>– это инструмент, предназначенный для выявления политических (Policy), экономических (Economy), социальных (Society) и технологических (Technology) аспектов внешней среды, которые могут повлиять на стратегию компании.</w:t>
      </w:r>
    </w:p>
    <w:p w:rsidR="002C0D0D" w:rsidRPr="002C0D0D" w:rsidRDefault="00417D26" w:rsidP="00BF2162">
      <w:pPr>
        <w:spacing w:line="360" w:lineRule="auto"/>
        <w:ind w:firstLine="709"/>
        <w:rPr>
          <w:color w:val="000000"/>
          <w:sz w:val="28"/>
          <w:szCs w:val="28"/>
          <w:lang w:eastAsia="en-US"/>
        </w:rPr>
      </w:pPr>
      <w:r w:rsidRPr="00FE3143">
        <w:rPr>
          <w:b/>
          <w:bCs/>
          <w:i/>
          <w:iCs/>
          <w:color w:val="000000"/>
          <w:sz w:val="28"/>
          <w:szCs w:val="28"/>
          <w:lang w:eastAsia="en-US"/>
        </w:rPr>
        <w:t>Политический фактор внешней среды</w:t>
      </w:r>
      <w:r w:rsidRPr="00FE3143">
        <w:rPr>
          <w:color w:val="000000"/>
          <w:sz w:val="28"/>
          <w:szCs w:val="28"/>
          <w:lang w:eastAsia="en-US"/>
        </w:rPr>
        <w:t xml:space="preserve"> должен изучаться в первую очередь, так как главный политический вопрос — это вопрос о власти. А центральная власть регулирует механизм обращения денег в государстве, а также ряд других ключевых условий получения основных ресурсов для деятельности любой организац</w:t>
      </w:r>
      <w:r w:rsidR="002C0D0D">
        <w:rPr>
          <w:color w:val="000000"/>
          <w:sz w:val="28"/>
          <w:szCs w:val="28"/>
          <w:lang w:eastAsia="en-US"/>
        </w:rPr>
        <w:t>ии</w:t>
      </w:r>
    </w:p>
    <w:p w:rsidR="00FE3143" w:rsidRDefault="00417D26" w:rsidP="00BF2162">
      <w:pPr>
        <w:spacing w:line="360" w:lineRule="auto"/>
        <w:ind w:firstLine="709"/>
        <w:rPr>
          <w:color w:val="000000"/>
          <w:sz w:val="28"/>
          <w:szCs w:val="28"/>
          <w:lang w:eastAsia="en-US"/>
        </w:rPr>
      </w:pPr>
      <w:r w:rsidRPr="00FE3143">
        <w:rPr>
          <w:b/>
          <w:bCs/>
          <w:i/>
          <w:iCs/>
          <w:color w:val="000000"/>
          <w:sz w:val="28"/>
          <w:szCs w:val="28"/>
          <w:lang w:eastAsia="en-US"/>
        </w:rPr>
        <w:t>Анализ экономического аспекта</w:t>
      </w:r>
      <w:r w:rsidRPr="00FE3143">
        <w:rPr>
          <w:color w:val="000000"/>
          <w:sz w:val="28"/>
          <w:szCs w:val="28"/>
          <w:lang w:eastAsia="en-US"/>
        </w:rPr>
        <w:t xml:space="preserve"> внешней среды организации позволяет понять, как на уровне государства формируются и распределяются основные экономические ресурсы. Для большинства конкретных организаций это является важнейшим общим условием их деловой активности .Конкретную ситуацию, показывающую, какое значение для стратегии развития конкретной организации имеют экономические решения, принимаемые на уровне дальней внешней среды.</w:t>
      </w:r>
    </w:p>
    <w:p w:rsidR="002C0D0D" w:rsidRPr="00C17E7C" w:rsidRDefault="00417D26" w:rsidP="00BF2162">
      <w:pPr>
        <w:spacing w:line="360" w:lineRule="auto"/>
        <w:ind w:firstLine="709"/>
        <w:rPr>
          <w:color w:val="000000"/>
          <w:sz w:val="28"/>
          <w:szCs w:val="28"/>
          <w:lang w:eastAsia="en-US"/>
        </w:rPr>
      </w:pPr>
      <w:r w:rsidRPr="00FE3143">
        <w:rPr>
          <w:b/>
          <w:bCs/>
          <w:i/>
          <w:iCs/>
          <w:color w:val="000000"/>
          <w:sz w:val="28"/>
          <w:szCs w:val="28"/>
          <w:lang w:eastAsia="en-US"/>
        </w:rPr>
        <w:t>Социальная компонента внешней</w:t>
      </w:r>
      <w:r w:rsidRPr="00FE3143">
        <w:rPr>
          <w:color w:val="000000"/>
          <w:sz w:val="28"/>
          <w:szCs w:val="28"/>
          <w:lang w:eastAsia="en-US"/>
        </w:rPr>
        <w:t xml:space="preserve"> среды в наибольшей степени связана с формированием потребительских предпочтений населения. Этим, как правило, и определяется ее особое значение при анализе возможного спроса на продукт организации в стратегической перспективе.</w:t>
      </w:r>
    </w:p>
    <w:p w:rsidR="002C0D0D" w:rsidRPr="00C17E7C" w:rsidRDefault="00417D26" w:rsidP="00BF2162">
      <w:pPr>
        <w:spacing w:line="360" w:lineRule="auto"/>
        <w:ind w:firstLine="709"/>
        <w:rPr>
          <w:color w:val="000000"/>
          <w:sz w:val="28"/>
          <w:szCs w:val="28"/>
          <w:lang w:eastAsia="en-US"/>
        </w:rPr>
      </w:pPr>
      <w:r w:rsidRPr="00FE3143">
        <w:rPr>
          <w:b/>
          <w:bCs/>
          <w:i/>
          <w:iCs/>
          <w:color w:val="000000"/>
          <w:sz w:val="28"/>
          <w:szCs w:val="28"/>
          <w:lang w:eastAsia="en-US"/>
        </w:rPr>
        <w:t>Значение технологического фактора</w:t>
      </w:r>
      <w:r w:rsidRPr="00FE3143">
        <w:rPr>
          <w:color w:val="000000"/>
          <w:sz w:val="28"/>
          <w:szCs w:val="28"/>
          <w:lang w:eastAsia="en-US"/>
        </w:rPr>
        <w:t xml:space="preserve"> внешней среды представляется тоже почти очевидным. В современных условиях быстрых технологических изменений перед любой организацией стоит постоянная угроза потери рынка продукта из-за его вытеснения технологически</w:t>
      </w:r>
      <w:r w:rsidR="00FE3143">
        <w:rPr>
          <w:color w:val="000000"/>
          <w:sz w:val="28"/>
          <w:szCs w:val="28"/>
          <w:lang w:eastAsia="en-US"/>
        </w:rPr>
        <w:t xml:space="preserve"> </w:t>
      </w:r>
      <w:r w:rsidRPr="00FE3143">
        <w:rPr>
          <w:color w:val="000000"/>
          <w:sz w:val="28"/>
          <w:szCs w:val="28"/>
          <w:lang w:eastAsia="en-US"/>
        </w:rPr>
        <w:t>более</w:t>
      </w:r>
      <w:r w:rsidR="00FE3143">
        <w:rPr>
          <w:color w:val="000000"/>
          <w:sz w:val="28"/>
          <w:szCs w:val="28"/>
          <w:lang w:eastAsia="en-US"/>
        </w:rPr>
        <w:t xml:space="preserve"> </w:t>
      </w:r>
      <w:r w:rsidRPr="00FE3143">
        <w:rPr>
          <w:color w:val="000000"/>
          <w:sz w:val="28"/>
          <w:szCs w:val="28"/>
          <w:lang w:eastAsia="en-US"/>
        </w:rPr>
        <w:t>совершенным</w:t>
      </w:r>
      <w:r w:rsidR="00FE3143">
        <w:rPr>
          <w:color w:val="000000"/>
          <w:sz w:val="28"/>
          <w:szCs w:val="28"/>
          <w:lang w:eastAsia="en-US"/>
        </w:rPr>
        <w:t xml:space="preserve"> </w:t>
      </w:r>
      <w:r w:rsidRPr="00FE3143">
        <w:rPr>
          <w:color w:val="000000"/>
          <w:sz w:val="28"/>
          <w:szCs w:val="28"/>
          <w:lang w:eastAsia="en-US"/>
        </w:rPr>
        <w:t>продуктом.</w:t>
      </w:r>
      <w:r w:rsidR="00FE3143">
        <w:rPr>
          <w:color w:val="000000"/>
          <w:sz w:val="28"/>
          <w:szCs w:val="28"/>
          <w:lang w:eastAsia="en-US"/>
        </w:rPr>
        <w:t xml:space="preserve"> </w:t>
      </w:r>
      <w:r w:rsidRPr="00FE3143">
        <w:rPr>
          <w:color w:val="000000"/>
          <w:sz w:val="28"/>
          <w:szCs w:val="28"/>
          <w:lang w:eastAsia="en-US"/>
        </w:rPr>
        <w:t>Поэтому</w:t>
      </w:r>
      <w:r w:rsidR="00FE3143">
        <w:rPr>
          <w:color w:val="000000"/>
          <w:sz w:val="28"/>
          <w:szCs w:val="28"/>
          <w:lang w:eastAsia="en-US"/>
        </w:rPr>
        <w:t xml:space="preserve"> </w:t>
      </w:r>
      <w:r w:rsidRPr="00FE3143">
        <w:rPr>
          <w:color w:val="000000"/>
          <w:sz w:val="28"/>
          <w:szCs w:val="28"/>
          <w:lang w:eastAsia="en-US"/>
        </w:rPr>
        <w:t>цель стратегического анализа</w:t>
      </w:r>
      <w:r w:rsidR="00FE3143">
        <w:rPr>
          <w:color w:val="000000"/>
          <w:sz w:val="28"/>
          <w:szCs w:val="28"/>
          <w:lang w:eastAsia="en-US"/>
        </w:rPr>
        <w:t xml:space="preserve"> </w:t>
      </w:r>
      <w:r w:rsidRPr="00FE3143">
        <w:rPr>
          <w:color w:val="000000"/>
          <w:sz w:val="28"/>
          <w:szCs w:val="28"/>
          <w:lang w:eastAsia="en-US"/>
        </w:rPr>
        <w:t>технологического</w:t>
      </w:r>
      <w:r w:rsidR="00FE3143">
        <w:rPr>
          <w:color w:val="000000"/>
          <w:sz w:val="28"/>
          <w:szCs w:val="28"/>
          <w:lang w:eastAsia="en-US"/>
        </w:rPr>
        <w:t xml:space="preserve"> </w:t>
      </w:r>
      <w:r w:rsidRPr="00FE3143">
        <w:rPr>
          <w:color w:val="000000"/>
          <w:sz w:val="28"/>
          <w:szCs w:val="28"/>
          <w:lang w:eastAsia="en-US"/>
        </w:rPr>
        <w:t>аспекта</w:t>
      </w:r>
      <w:r w:rsidR="00FE3143">
        <w:rPr>
          <w:color w:val="000000"/>
          <w:sz w:val="28"/>
          <w:szCs w:val="28"/>
          <w:lang w:eastAsia="en-US"/>
        </w:rPr>
        <w:t xml:space="preserve"> </w:t>
      </w:r>
      <w:r w:rsidRPr="00FE3143">
        <w:rPr>
          <w:color w:val="000000"/>
          <w:sz w:val="28"/>
          <w:szCs w:val="28"/>
          <w:lang w:eastAsia="en-US"/>
        </w:rPr>
        <w:t>развития внешней среды такова: анализ должен обеспечивать организацию информацией, которая позволяет ей вовремя перестроиться на производство или реализацию технологически перспективного продукта;</w:t>
      </w:r>
      <w:r w:rsidR="00FE3143">
        <w:rPr>
          <w:color w:val="000000"/>
          <w:sz w:val="28"/>
          <w:szCs w:val="28"/>
          <w:lang w:eastAsia="en-US"/>
        </w:rPr>
        <w:t xml:space="preserve"> </w:t>
      </w:r>
      <w:r w:rsidRPr="00FE3143">
        <w:rPr>
          <w:color w:val="000000"/>
          <w:sz w:val="28"/>
          <w:szCs w:val="28"/>
          <w:lang w:eastAsia="en-US"/>
        </w:rPr>
        <w:t>и параллельно с этим организация обязана успевать получать достаточную прибыль от своих традиционных продуктов и при этом</w:t>
      </w:r>
      <w:r w:rsidR="00FE3143">
        <w:rPr>
          <w:color w:val="000000"/>
          <w:sz w:val="28"/>
          <w:szCs w:val="28"/>
          <w:lang w:eastAsia="en-US"/>
        </w:rPr>
        <w:t xml:space="preserve"> </w:t>
      </w:r>
      <w:r w:rsidRPr="00FE3143">
        <w:rPr>
          <w:color w:val="000000"/>
          <w:sz w:val="28"/>
          <w:szCs w:val="28"/>
          <w:lang w:eastAsia="en-US"/>
        </w:rPr>
        <w:t>уметь вовремя от</w:t>
      </w:r>
      <w:r w:rsidR="00FE3143">
        <w:rPr>
          <w:color w:val="000000"/>
          <w:sz w:val="28"/>
          <w:szCs w:val="28"/>
          <w:lang w:eastAsia="en-US"/>
        </w:rPr>
        <w:t xml:space="preserve"> </w:t>
      </w:r>
      <w:r w:rsidRPr="00FE3143">
        <w:rPr>
          <w:color w:val="000000"/>
          <w:sz w:val="28"/>
          <w:szCs w:val="28"/>
          <w:lang w:eastAsia="en-US"/>
        </w:rPr>
        <w:t>них отказываться в пользу более перспективных.</w:t>
      </w:r>
    </w:p>
    <w:p w:rsidR="00FE3143" w:rsidRDefault="0099112C" w:rsidP="00BF2162">
      <w:pPr>
        <w:spacing w:line="360" w:lineRule="auto"/>
        <w:ind w:firstLine="709"/>
        <w:rPr>
          <w:color w:val="000000"/>
          <w:sz w:val="28"/>
          <w:szCs w:val="28"/>
          <w:lang w:eastAsia="en-US"/>
        </w:rPr>
      </w:pPr>
      <w:r w:rsidRPr="00FE3143">
        <w:rPr>
          <w:b/>
          <w:bCs/>
          <w:color w:val="000000"/>
          <w:sz w:val="28"/>
          <w:szCs w:val="28"/>
          <w:lang w:val="en-US" w:eastAsia="en-US"/>
        </w:rPr>
        <w:t>PEST</w:t>
      </w:r>
      <w:r w:rsidRPr="00FE3143">
        <w:rPr>
          <w:b/>
          <w:bCs/>
          <w:color w:val="000000"/>
          <w:sz w:val="28"/>
          <w:szCs w:val="28"/>
          <w:lang w:eastAsia="en-US"/>
        </w:rPr>
        <w:t>-анализ</w:t>
      </w:r>
      <w:r w:rsidR="00C17E7C" w:rsidRPr="00C17E7C">
        <w:rPr>
          <w:b/>
          <w:bCs/>
          <w:color w:val="000000"/>
          <w:sz w:val="28"/>
          <w:szCs w:val="28"/>
          <w:lang w:eastAsia="en-US"/>
        </w:rPr>
        <w:t xml:space="preserve"> </w:t>
      </w:r>
      <w:r w:rsidR="00C17E7C">
        <w:rPr>
          <w:b/>
          <w:bCs/>
          <w:color w:val="000000"/>
          <w:sz w:val="28"/>
          <w:szCs w:val="28"/>
          <w:lang w:eastAsia="en-US"/>
        </w:rPr>
        <w:t>факторов</w:t>
      </w:r>
      <w:r w:rsidRPr="00FE3143">
        <w:rPr>
          <w:b/>
          <w:bCs/>
          <w:color w:val="000000"/>
          <w:sz w:val="28"/>
          <w:szCs w:val="28"/>
          <w:lang w:eastAsia="en-US"/>
        </w:rPr>
        <w:t>, имеющих существенное значение</w:t>
      </w:r>
      <w:r w:rsidR="00FE3143">
        <w:rPr>
          <w:b/>
          <w:bCs/>
          <w:color w:val="000000"/>
          <w:sz w:val="28"/>
          <w:szCs w:val="28"/>
          <w:lang w:eastAsia="en-US"/>
        </w:rPr>
        <w:t xml:space="preserve"> </w:t>
      </w:r>
      <w:r w:rsidRPr="00FE3143">
        <w:rPr>
          <w:b/>
          <w:bCs/>
          <w:color w:val="000000"/>
          <w:sz w:val="28"/>
          <w:szCs w:val="28"/>
          <w:lang w:eastAsia="en-US"/>
        </w:rPr>
        <w:t>для стратегии организации.</w:t>
      </w:r>
    </w:p>
    <w:p w:rsidR="00FE3143" w:rsidRDefault="0099112C" w:rsidP="00BF2162">
      <w:pPr>
        <w:spacing w:line="360" w:lineRule="auto"/>
        <w:ind w:firstLine="709"/>
        <w:rPr>
          <w:color w:val="000000"/>
          <w:sz w:val="28"/>
          <w:szCs w:val="28"/>
          <w:lang w:eastAsia="en-US"/>
        </w:rPr>
      </w:pPr>
      <w:r w:rsidRPr="00FE3143">
        <w:rPr>
          <w:color w:val="000000"/>
          <w:sz w:val="28"/>
          <w:szCs w:val="28"/>
          <w:u w:val="single"/>
          <w:lang w:eastAsia="en-US"/>
        </w:rPr>
        <w:t>ООО «ЮКОРТ»</w:t>
      </w:r>
      <w:r w:rsidR="00FE3143">
        <w:rPr>
          <w:color w:val="000000"/>
          <w:sz w:val="28"/>
          <w:szCs w:val="28"/>
          <w:u w:val="single"/>
          <w:lang w:eastAsia="en-US"/>
        </w:rPr>
        <w:t xml:space="preserve"> </w:t>
      </w:r>
      <w:r w:rsidRPr="00FE3143">
        <w:rPr>
          <w:color w:val="000000"/>
          <w:sz w:val="28"/>
          <w:szCs w:val="28"/>
          <w:u w:val="single"/>
          <w:lang w:eastAsia="en-US"/>
        </w:rPr>
        <w:t>(</w:t>
      </w:r>
      <w:r w:rsidRPr="00FE3143">
        <w:rPr>
          <w:color w:val="000000"/>
          <w:sz w:val="28"/>
          <w:szCs w:val="28"/>
          <w:lang w:eastAsia="en-US"/>
        </w:rPr>
        <w:t>название организации)</w:t>
      </w:r>
    </w:p>
    <w:p w:rsidR="0099112C" w:rsidRPr="00FE3143" w:rsidRDefault="0099112C" w:rsidP="00BF2162">
      <w:pPr>
        <w:spacing w:line="360" w:lineRule="auto"/>
        <w:ind w:firstLine="709"/>
        <w:rPr>
          <w:color w:val="000000"/>
          <w:sz w:val="28"/>
          <w:szCs w:val="28"/>
          <w:lang w:eastAsia="en-US"/>
        </w:rPr>
      </w:pPr>
      <w:r w:rsidRPr="00FE3143">
        <w:rPr>
          <w:color w:val="000000"/>
          <w:sz w:val="28"/>
          <w:szCs w:val="28"/>
          <w:lang w:eastAsia="en-US"/>
        </w:rPr>
        <w:t>на перспективу до 2010г</w:t>
      </w:r>
    </w:p>
    <w:p w:rsidR="00FE3143" w:rsidRDefault="00FE3143" w:rsidP="00BF2162">
      <w:pPr>
        <w:spacing w:line="360" w:lineRule="auto"/>
        <w:ind w:firstLine="709"/>
        <w:rPr>
          <w:color w:val="000000"/>
          <w:sz w:val="28"/>
          <w:szCs w:val="28"/>
          <w:lang w:eastAsia="en-US"/>
        </w:rPr>
      </w:pPr>
    </w:p>
    <w:p w:rsidR="00146DA6" w:rsidRPr="00FE3143" w:rsidRDefault="00146DA6" w:rsidP="00BF2162">
      <w:pPr>
        <w:spacing w:line="360" w:lineRule="auto"/>
        <w:ind w:firstLine="709"/>
        <w:rPr>
          <w:color w:val="000000"/>
          <w:sz w:val="28"/>
          <w:szCs w:val="28"/>
          <w:lang w:eastAsia="en-US"/>
        </w:rPr>
      </w:pPr>
      <w:r w:rsidRPr="00FE3143">
        <w:rPr>
          <w:color w:val="000000"/>
          <w:sz w:val="28"/>
          <w:szCs w:val="28"/>
          <w:lang w:eastAsia="en-US"/>
        </w:rPr>
        <w:t>Таблица 1.1</w:t>
      </w:r>
    </w:p>
    <w:tbl>
      <w:tblPr>
        <w:tblW w:w="9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3630"/>
        <w:gridCol w:w="1386"/>
        <w:gridCol w:w="1755"/>
        <w:gridCol w:w="1359"/>
      </w:tblGrid>
      <w:tr w:rsidR="00146DA6" w:rsidRPr="00F76BBD">
        <w:tc>
          <w:tcPr>
            <w:tcW w:w="1100" w:type="dxa"/>
          </w:tcPr>
          <w:p w:rsidR="00146DA6" w:rsidRPr="00F76BBD" w:rsidRDefault="00146DA6" w:rsidP="00BF2162">
            <w:pPr>
              <w:spacing w:line="360" w:lineRule="auto"/>
              <w:jc w:val="left"/>
              <w:rPr>
                <w:color w:val="000000"/>
                <w:lang w:eastAsia="en-US"/>
              </w:rPr>
            </w:pPr>
            <w:r w:rsidRPr="00F76BBD">
              <w:rPr>
                <w:color w:val="000000"/>
                <w:lang w:eastAsia="en-US"/>
              </w:rPr>
              <w:t>Группа факторов</w:t>
            </w: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Факторы</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 xml:space="preserve"> Оценка </w:t>
            </w:r>
            <w:r w:rsidR="00146DA6" w:rsidRPr="00F76BBD">
              <w:rPr>
                <w:color w:val="000000"/>
                <w:lang w:eastAsia="en-US"/>
              </w:rPr>
              <w:t>фактора (</w:t>
            </w:r>
            <w:r w:rsidR="00146DA6" w:rsidRPr="00F76BBD">
              <w:rPr>
                <w:color w:val="000000"/>
                <w:lang w:val="en-US" w:eastAsia="en-US"/>
              </w:rPr>
              <w:t>Ai</w:t>
            </w:r>
            <w:r w:rsidR="00146DA6" w:rsidRPr="00F76BBD">
              <w:rPr>
                <w:color w:val="000000"/>
                <w:lang w:eastAsia="en-US"/>
              </w:rPr>
              <w:t>)</w:t>
            </w:r>
          </w:p>
          <w:p w:rsidR="00146DA6" w:rsidRPr="00F76BBD" w:rsidRDefault="00691265" w:rsidP="00BF2162">
            <w:pPr>
              <w:spacing w:line="360" w:lineRule="auto"/>
              <w:jc w:val="left"/>
              <w:rPr>
                <w:color w:val="000000"/>
                <w:lang w:eastAsia="en-US"/>
              </w:rPr>
            </w:pPr>
            <w:r w:rsidRPr="00F76BBD">
              <w:rPr>
                <w:color w:val="000000"/>
                <w:lang w:eastAsia="en-US"/>
              </w:rPr>
              <w:t>(1…5</w:t>
            </w:r>
            <w:r w:rsidR="00146DA6" w:rsidRPr="00F76BBD">
              <w:rPr>
                <w:color w:val="000000"/>
                <w:lang w:eastAsia="en-US"/>
              </w:rPr>
              <w:t>)</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Вес фактора (</w:t>
            </w:r>
            <w:r w:rsidRPr="00F76BBD">
              <w:rPr>
                <w:color w:val="000000"/>
                <w:lang w:val="en-US" w:eastAsia="en-US"/>
              </w:rPr>
              <w:t>pi</w:t>
            </w:r>
            <w:r w:rsidRPr="00F76BBD">
              <w:rPr>
                <w:color w:val="000000"/>
                <w:lang w:eastAsia="en-US"/>
              </w:rPr>
              <w:t>)</w:t>
            </w:r>
          </w:p>
          <w:p w:rsidR="00146DA6" w:rsidRPr="00F76BBD" w:rsidRDefault="00146DA6" w:rsidP="00BF2162">
            <w:pPr>
              <w:spacing w:line="360" w:lineRule="auto"/>
              <w:jc w:val="left"/>
              <w:rPr>
                <w:color w:val="000000"/>
                <w:lang w:eastAsia="en-US"/>
              </w:rPr>
            </w:pPr>
            <w:r w:rsidRPr="00F76BBD">
              <w:rPr>
                <w:color w:val="000000"/>
                <w:lang w:eastAsia="en-US"/>
              </w:rPr>
              <w:t>(0…1)</w:t>
            </w:r>
          </w:p>
        </w:tc>
        <w:tc>
          <w:tcPr>
            <w:tcW w:w="1359" w:type="dxa"/>
          </w:tcPr>
          <w:p w:rsidR="00146DA6" w:rsidRPr="00F76BBD" w:rsidRDefault="00146DA6" w:rsidP="00BF2162">
            <w:pPr>
              <w:spacing w:line="360" w:lineRule="auto"/>
              <w:jc w:val="left"/>
              <w:rPr>
                <w:color w:val="000000"/>
                <w:lang w:eastAsia="en-US"/>
              </w:rPr>
            </w:pPr>
            <w:r w:rsidRPr="00F76BBD">
              <w:rPr>
                <w:color w:val="000000"/>
                <w:lang w:eastAsia="en-US"/>
              </w:rPr>
              <w:t>Взвешенная оценка,</w:t>
            </w:r>
          </w:p>
          <w:p w:rsidR="00146DA6" w:rsidRPr="00F76BBD" w:rsidRDefault="0016478B" w:rsidP="00BF2162">
            <w:pPr>
              <w:spacing w:line="360" w:lineRule="auto"/>
              <w:jc w:val="left"/>
              <w:rPr>
                <w:color w:val="000000"/>
                <w:lang w:eastAsia="en-US"/>
              </w:rPr>
            </w:pPr>
            <w:r>
              <w:rPr>
                <w:color w:val="00000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0.25pt">
                  <v:imagedata r:id="rId7" o:title=""/>
                </v:shape>
              </w:pict>
            </w:r>
            <w:r w:rsidR="00146DA6" w:rsidRPr="00F76BBD">
              <w:rPr>
                <w:color w:val="000000"/>
                <w:lang w:val="en-US" w:eastAsia="en-US"/>
              </w:rPr>
              <w:t>Ai</w:t>
            </w:r>
            <w:r w:rsidR="00146DA6" w:rsidRPr="00F76BBD">
              <w:rPr>
                <w:color w:val="000000"/>
                <w:lang w:eastAsia="en-US"/>
              </w:rPr>
              <w:t xml:space="preserve"> * </w:t>
            </w:r>
            <w:r w:rsidR="00146DA6" w:rsidRPr="00F76BBD">
              <w:rPr>
                <w:color w:val="000000"/>
                <w:lang w:val="en-US" w:eastAsia="en-US"/>
              </w:rPr>
              <w:t>pi</w:t>
            </w:r>
          </w:p>
        </w:tc>
      </w:tr>
      <w:tr w:rsidR="00146DA6" w:rsidRPr="00F76BBD">
        <w:trPr>
          <w:cantSplit/>
        </w:trPr>
        <w:tc>
          <w:tcPr>
            <w:tcW w:w="1100" w:type="dxa"/>
            <w:vMerge w:val="restart"/>
          </w:tcPr>
          <w:p w:rsidR="00146DA6" w:rsidRPr="00F76BBD" w:rsidRDefault="00146DA6" w:rsidP="00BF2162">
            <w:pPr>
              <w:spacing w:line="360" w:lineRule="auto"/>
              <w:jc w:val="left"/>
              <w:rPr>
                <w:color w:val="000000"/>
                <w:lang w:eastAsia="en-US"/>
              </w:rPr>
            </w:pPr>
            <w:r w:rsidRPr="00F76BBD">
              <w:rPr>
                <w:color w:val="000000"/>
                <w:lang w:val="en-US" w:eastAsia="en-US"/>
              </w:rPr>
              <w:t>P</w:t>
            </w: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1. Стабилизация политической власти</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4</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0,5</w:t>
            </w:r>
          </w:p>
        </w:tc>
        <w:tc>
          <w:tcPr>
            <w:tcW w:w="1359" w:type="dxa"/>
            <w:vMerge w:val="restart"/>
          </w:tcPr>
          <w:p w:rsidR="00691265" w:rsidRPr="00F76BBD" w:rsidRDefault="00691265" w:rsidP="00BF2162">
            <w:pPr>
              <w:spacing w:line="360" w:lineRule="auto"/>
              <w:jc w:val="left"/>
              <w:rPr>
                <w:color w:val="000000"/>
                <w:lang w:eastAsia="en-US"/>
              </w:rPr>
            </w:pPr>
            <w:r w:rsidRPr="00F76BBD">
              <w:rPr>
                <w:color w:val="000000"/>
                <w:lang w:eastAsia="en-US"/>
              </w:rPr>
              <w:t>4,2</w:t>
            </w: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 xml:space="preserve">2. </w:t>
            </w:r>
            <w:r w:rsidR="00691265" w:rsidRPr="00F76BBD">
              <w:rPr>
                <w:color w:val="000000"/>
                <w:lang w:eastAsia="en-US"/>
              </w:rPr>
              <w:t>Экологические проблемы</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2</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0,3</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3. Открытая внешняя политика</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3</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0,1</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4. Недостаточное целевое финансирован</w:t>
            </w:r>
            <w:r w:rsidR="00691265" w:rsidRPr="00F76BBD">
              <w:rPr>
                <w:color w:val="000000"/>
                <w:lang w:eastAsia="en-US"/>
              </w:rPr>
              <w:t xml:space="preserve">ие </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2</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0,3</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 xml:space="preserve">5. </w:t>
            </w:r>
            <w:r w:rsidR="00691265" w:rsidRPr="00F76BBD">
              <w:rPr>
                <w:color w:val="000000"/>
                <w:lang w:eastAsia="en-US"/>
              </w:rPr>
              <w:t>Текущее законодательство на р-н</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3</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0,1</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 xml:space="preserve">6. </w:t>
            </w:r>
            <w:r w:rsidR="00691265" w:rsidRPr="00F76BBD">
              <w:rPr>
                <w:color w:val="000000"/>
                <w:lang w:eastAsia="en-US"/>
              </w:rPr>
              <w:t>Будущее изменение законов.</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2</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0,2</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val="restart"/>
          </w:tcPr>
          <w:p w:rsidR="00146DA6" w:rsidRPr="00F76BBD" w:rsidRDefault="00146DA6" w:rsidP="00BF2162">
            <w:pPr>
              <w:spacing w:line="360" w:lineRule="auto"/>
              <w:jc w:val="left"/>
              <w:rPr>
                <w:color w:val="000000"/>
                <w:lang w:eastAsia="en-US"/>
              </w:rPr>
            </w:pPr>
            <w:r w:rsidRPr="00F76BBD">
              <w:rPr>
                <w:color w:val="000000"/>
                <w:lang w:val="en-US" w:eastAsia="en-US"/>
              </w:rPr>
              <w:t>E</w:t>
            </w: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1. Медленный рост уровня доходов населения</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1</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0,1</w:t>
            </w:r>
          </w:p>
        </w:tc>
        <w:tc>
          <w:tcPr>
            <w:tcW w:w="1359" w:type="dxa"/>
            <w:vMerge w:val="restart"/>
          </w:tcPr>
          <w:p w:rsidR="00691265" w:rsidRPr="00F76BBD" w:rsidRDefault="00691265" w:rsidP="00BF2162">
            <w:pPr>
              <w:spacing w:line="360" w:lineRule="auto"/>
              <w:jc w:val="left"/>
              <w:rPr>
                <w:color w:val="000000"/>
                <w:lang w:eastAsia="en-US"/>
              </w:rPr>
            </w:pPr>
            <w:r w:rsidRPr="00F76BBD">
              <w:rPr>
                <w:color w:val="000000"/>
                <w:lang w:eastAsia="en-US"/>
              </w:rPr>
              <w:t>1,8</w:t>
            </w: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2. Неустойчивость экономики, связанная с сырьевой направленностью и зависимостью от мировой конъюнктуры цен на нефть</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3</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0,3</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3. Довольно большие вложения инвестиционных</w:t>
            </w:r>
            <w:r w:rsidR="00691265" w:rsidRPr="00F76BBD">
              <w:rPr>
                <w:color w:val="000000"/>
                <w:lang w:eastAsia="en-US"/>
              </w:rPr>
              <w:t xml:space="preserve"> средств.</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1</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0,3</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val="en-US"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 xml:space="preserve">4. </w:t>
            </w:r>
            <w:r w:rsidR="00691265" w:rsidRPr="00F76BBD">
              <w:rPr>
                <w:color w:val="000000"/>
                <w:lang w:eastAsia="en-US"/>
              </w:rPr>
              <w:t>Динамика ставки рефинансирования</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2</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0,1</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5. Местные географо-экономические особенности (высокий уровень издержек на теплоносители и как следствие, относительно низкая конкурентоспособность на внешнем рынке )</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3</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0,1</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val="restart"/>
          </w:tcPr>
          <w:p w:rsidR="00146DA6" w:rsidRPr="00F76BBD" w:rsidRDefault="00146DA6" w:rsidP="00BF2162">
            <w:pPr>
              <w:spacing w:line="360" w:lineRule="auto"/>
              <w:jc w:val="left"/>
              <w:rPr>
                <w:color w:val="000000"/>
                <w:lang w:val="en-US" w:eastAsia="en-US"/>
              </w:rPr>
            </w:pPr>
            <w:r w:rsidRPr="00F76BBD">
              <w:rPr>
                <w:color w:val="000000"/>
                <w:lang w:val="en-US" w:eastAsia="en-US"/>
              </w:rPr>
              <w:t>S</w:t>
            </w: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1. Высокий уровень безработицы</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1</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0,1</w:t>
            </w:r>
          </w:p>
        </w:tc>
        <w:tc>
          <w:tcPr>
            <w:tcW w:w="1359" w:type="dxa"/>
            <w:vMerge w:val="restart"/>
          </w:tcPr>
          <w:p w:rsidR="00146DA6" w:rsidRPr="00F76BBD" w:rsidRDefault="00691265" w:rsidP="00BF2162">
            <w:pPr>
              <w:spacing w:line="360" w:lineRule="auto"/>
              <w:jc w:val="left"/>
              <w:rPr>
                <w:color w:val="000000"/>
                <w:lang w:eastAsia="en-US"/>
              </w:rPr>
            </w:pPr>
            <w:r w:rsidRPr="00F76BBD">
              <w:rPr>
                <w:color w:val="000000"/>
                <w:lang w:eastAsia="en-US"/>
              </w:rPr>
              <w:t>1,9</w:t>
            </w: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2. Медленный рост уровня</w:t>
            </w:r>
            <w:r w:rsidR="00F76BBD" w:rsidRPr="00F76BBD">
              <w:rPr>
                <w:color w:val="000000"/>
                <w:lang w:eastAsia="en-US"/>
              </w:rPr>
              <w:t xml:space="preserve"> </w:t>
            </w:r>
            <w:r w:rsidRPr="00F76BBD">
              <w:rPr>
                <w:color w:val="000000"/>
                <w:lang w:eastAsia="en-US"/>
              </w:rPr>
              <w:t>социальной защищенности</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2</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0,3</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3. Высокий уровень образования</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3</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0,3</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4. Неблагоприятная</w:t>
            </w:r>
            <w:r w:rsidR="00FE3143" w:rsidRPr="00F76BBD">
              <w:rPr>
                <w:color w:val="000000"/>
                <w:lang w:eastAsia="en-US"/>
              </w:rPr>
              <w:t xml:space="preserve"> </w:t>
            </w:r>
            <w:r w:rsidRPr="00F76BBD">
              <w:rPr>
                <w:color w:val="000000"/>
                <w:lang w:eastAsia="en-US"/>
              </w:rPr>
              <w:t>демографическая ситуация (падение рождаемости и рост смертности)</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1</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0,1</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5. Отсутствие государственных программ развития регионов страны, благодаря привлечению трудовых ресурсов из других регионов, заинтересованных высоким уровнем материального поощрения</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1</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0,2</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val="restart"/>
          </w:tcPr>
          <w:p w:rsidR="00146DA6" w:rsidRPr="00F76BBD" w:rsidRDefault="00146DA6" w:rsidP="00BF2162">
            <w:pPr>
              <w:spacing w:line="360" w:lineRule="auto"/>
              <w:jc w:val="left"/>
              <w:rPr>
                <w:color w:val="000000"/>
                <w:lang w:val="en-US" w:eastAsia="en-US"/>
              </w:rPr>
            </w:pPr>
            <w:r w:rsidRPr="00F76BBD">
              <w:rPr>
                <w:color w:val="000000"/>
                <w:lang w:val="en-US" w:eastAsia="en-US"/>
              </w:rPr>
              <w:t>T</w:t>
            </w: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1. Стремление к мировым стандартам</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3</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0,3</w:t>
            </w:r>
          </w:p>
        </w:tc>
        <w:tc>
          <w:tcPr>
            <w:tcW w:w="1359" w:type="dxa"/>
            <w:vMerge w:val="restart"/>
          </w:tcPr>
          <w:p w:rsidR="00146DA6" w:rsidRPr="00F76BBD" w:rsidRDefault="00691265" w:rsidP="00BF2162">
            <w:pPr>
              <w:spacing w:line="360" w:lineRule="auto"/>
              <w:jc w:val="left"/>
              <w:rPr>
                <w:color w:val="000000"/>
                <w:lang w:eastAsia="en-US"/>
              </w:rPr>
            </w:pPr>
            <w:r w:rsidRPr="00F76BBD">
              <w:rPr>
                <w:color w:val="000000"/>
                <w:lang w:eastAsia="en-US"/>
              </w:rPr>
              <w:t>1,7</w:t>
            </w:r>
          </w:p>
          <w:p w:rsidR="00146DA6" w:rsidRPr="00F76BBD" w:rsidRDefault="00691265" w:rsidP="00BF2162">
            <w:pPr>
              <w:spacing w:line="360" w:lineRule="auto"/>
              <w:jc w:val="left"/>
              <w:rPr>
                <w:color w:val="000000"/>
                <w:lang w:eastAsia="en-US"/>
              </w:rPr>
            </w:pPr>
            <w:r w:rsidRPr="00F76BBD">
              <w:rPr>
                <w:color w:val="000000"/>
                <w:lang w:eastAsia="en-US"/>
              </w:rPr>
              <w:t>-</w:t>
            </w: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2. Недостаточность инвестиционных ресурсов для разработки, внедрения и широкого использования собственных технологических разработок</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2</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0,3</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3. Устаревшие технологии</w:t>
            </w:r>
            <w:r w:rsidR="00FE3143" w:rsidRPr="00F76BBD">
              <w:rPr>
                <w:color w:val="000000"/>
                <w:lang w:eastAsia="en-US"/>
              </w:rPr>
              <w:t xml:space="preserve"> </w:t>
            </w:r>
            <w:r w:rsidRPr="00F76BBD">
              <w:rPr>
                <w:color w:val="000000"/>
                <w:lang w:eastAsia="en-US"/>
              </w:rPr>
              <w:t xml:space="preserve">производства </w:t>
            </w:r>
            <w:r w:rsidR="00691265" w:rsidRPr="00F76BBD">
              <w:rPr>
                <w:color w:val="000000"/>
                <w:lang w:eastAsia="en-US"/>
              </w:rPr>
              <w:t>.</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1</w:t>
            </w:r>
          </w:p>
        </w:tc>
        <w:tc>
          <w:tcPr>
            <w:tcW w:w="1755" w:type="dxa"/>
          </w:tcPr>
          <w:p w:rsidR="00146DA6" w:rsidRPr="00F76BBD" w:rsidRDefault="00691265" w:rsidP="00BF2162">
            <w:pPr>
              <w:spacing w:line="360" w:lineRule="auto"/>
              <w:jc w:val="left"/>
              <w:rPr>
                <w:color w:val="000000"/>
                <w:lang w:eastAsia="en-US"/>
              </w:rPr>
            </w:pPr>
            <w:r w:rsidRPr="00F76BBD">
              <w:rPr>
                <w:color w:val="000000"/>
                <w:lang w:eastAsia="en-US"/>
              </w:rPr>
              <w:t>0,2</w:t>
            </w:r>
          </w:p>
        </w:tc>
        <w:tc>
          <w:tcPr>
            <w:tcW w:w="1359" w:type="dxa"/>
            <w:vMerge/>
          </w:tcPr>
          <w:p w:rsidR="00146DA6" w:rsidRPr="00F76BBD" w:rsidRDefault="00146DA6" w:rsidP="00BF2162">
            <w:pPr>
              <w:spacing w:line="360" w:lineRule="auto"/>
              <w:jc w:val="left"/>
              <w:rPr>
                <w:color w:val="000000"/>
                <w:lang w:eastAsia="en-US"/>
              </w:rPr>
            </w:pPr>
          </w:p>
        </w:tc>
      </w:tr>
      <w:tr w:rsidR="00146DA6" w:rsidRPr="00F76BBD">
        <w:trPr>
          <w:cantSplit/>
        </w:trPr>
        <w:tc>
          <w:tcPr>
            <w:tcW w:w="1100" w:type="dxa"/>
            <w:vMerge/>
          </w:tcPr>
          <w:p w:rsidR="00146DA6" w:rsidRPr="00F76BBD" w:rsidRDefault="00146DA6" w:rsidP="00BF2162">
            <w:pPr>
              <w:spacing w:line="360" w:lineRule="auto"/>
              <w:jc w:val="left"/>
              <w:rPr>
                <w:color w:val="000000"/>
                <w:lang w:eastAsia="en-US"/>
              </w:rPr>
            </w:pPr>
          </w:p>
        </w:tc>
        <w:tc>
          <w:tcPr>
            <w:tcW w:w="3630" w:type="dxa"/>
          </w:tcPr>
          <w:p w:rsidR="00146DA6" w:rsidRPr="00F76BBD" w:rsidRDefault="00146DA6" w:rsidP="00BF2162">
            <w:pPr>
              <w:spacing w:line="360" w:lineRule="auto"/>
              <w:jc w:val="left"/>
              <w:rPr>
                <w:color w:val="000000"/>
                <w:lang w:eastAsia="en-US"/>
              </w:rPr>
            </w:pPr>
            <w:r w:rsidRPr="00F76BBD">
              <w:rPr>
                <w:color w:val="000000"/>
                <w:lang w:eastAsia="en-US"/>
              </w:rPr>
              <w:t xml:space="preserve">4. </w:t>
            </w:r>
            <w:r w:rsidR="00691265" w:rsidRPr="00F76BBD">
              <w:rPr>
                <w:color w:val="000000"/>
                <w:lang w:eastAsia="en-US"/>
              </w:rPr>
              <w:t>Изменение законодательства</w:t>
            </w:r>
          </w:p>
        </w:tc>
        <w:tc>
          <w:tcPr>
            <w:tcW w:w="1386" w:type="dxa"/>
          </w:tcPr>
          <w:p w:rsidR="00146DA6" w:rsidRPr="00F76BBD" w:rsidRDefault="00691265" w:rsidP="00BF2162">
            <w:pPr>
              <w:spacing w:line="360" w:lineRule="auto"/>
              <w:jc w:val="left"/>
              <w:rPr>
                <w:color w:val="000000"/>
                <w:lang w:eastAsia="en-US"/>
              </w:rPr>
            </w:pPr>
            <w:r w:rsidRPr="00F76BBD">
              <w:rPr>
                <w:color w:val="000000"/>
                <w:lang w:eastAsia="en-US"/>
              </w:rPr>
              <w:t>3</w:t>
            </w:r>
          </w:p>
        </w:tc>
        <w:tc>
          <w:tcPr>
            <w:tcW w:w="1755" w:type="dxa"/>
          </w:tcPr>
          <w:p w:rsidR="00146DA6" w:rsidRPr="00F76BBD" w:rsidRDefault="00146DA6" w:rsidP="00BF2162">
            <w:pPr>
              <w:spacing w:line="360" w:lineRule="auto"/>
              <w:jc w:val="left"/>
              <w:rPr>
                <w:color w:val="000000"/>
                <w:lang w:eastAsia="en-US"/>
              </w:rPr>
            </w:pPr>
            <w:r w:rsidRPr="00F76BBD">
              <w:rPr>
                <w:color w:val="000000"/>
                <w:lang w:eastAsia="en-US"/>
              </w:rPr>
              <w:t>0,1</w:t>
            </w:r>
          </w:p>
        </w:tc>
        <w:tc>
          <w:tcPr>
            <w:tcW w:w="1359" w:type="dxa"/>
            <w:vMerge/>
          </w:tcPr>
          <w:p w:rsidR="00146DA6" w:rsidRPr="00F76BBD" w:rsidRDefault="00146DA6" w:rsidP="00BF2162">
            <w:pPr>
              <w:spacing w:line="360" w:lineRule="auto"/>
              <w:jc w:val="left"/>
              <w:rPr>
                <w:color w:val="000000"/>
                <w:lang w:eastAsia="en-US"/>
              </w:rPr>
            </w:pPr>
          </w:p>
        </w:tc>
      </w:tr>
    </w:tbl>
    <w:p w:rsidR="00146DA6" w:rsidRPr="00FE3143" w:rsidRDefault="00146DA6" w:rsidP="00BF2162">
      <w:pPr>
        <w:spacing w:line="360" w:lineRule="auto"/>
        <w:ind w:firstLine="709"/>
        <w:rPr>
          <w:color w:val="000000"/>
          <w:sz w:val="28"/>
          <w:szCs w:val="28"/>
        </w:rPr>
      </w:pPr>
    </w:p>
    <w:p w:rsidR="00FE3143" w:rsidRDefault="00146DA6" w:rsidP="00BF2162">
      <w:pPr>
        <w:spacing w:line="360" w:lineRule="auto"/>
        <w:ind w:firstLine="709"/>
        <w:rPr>
          <w:color w:val="000000"/>
          <w:sz w:val="28"/>
          <w:szCs w:val="28"/>
        </w:rPr>
      </w:pPr>
      <w:r w:rsidRPr="00FE3143">
        <w:rPr>
          <w:color w:val="000000"/>
          <w:sz w:val="28"/>
          <w:szCs w:val="28"/>
        </w:rPr>
        <w:t xml:space="preserve">Таким образом, мы провели </w:t>
      </w:r>
      <w:r w:rsidRPr="00FE3143">
        <w:rPr>
          <w:color w:val="000000"/>
          <w:sz w:val="28"/>
          <w:szCs w:val="28"/>
          <w:lang w:val="en-US"/>
        </w:rPr>
        <w:t>PEST</w:t>
      </w:r>
      <w:r w:rsidRPr="00FE3143">
        <w:rPr>
          <w:color w:val="000000"/>
          <w:sz w:val="28"/>
          <w:szCs w:val="28"/>
        </w:rPr>
        <w:t xml:space="preserve"> -анализ и выявили оценки, характеризующие реальное состояние социальной, правовой, экономической, политической и технологической сфер. Исходя из полученных данных видно, что</w:t>
      </w:r>
      <w:r w:rsidR="00691265" w:rsidRPr="00FE3143">
        <w:rPr>
          <w:color w:val="000000"/>
          <w:sz w:val="28"/>
          <w:szCs w:val="28"/>
        </w:rPr>
        <w:t xml:space="preserve"> реакция на стратегические факторы внешней среды находятся</w:t>
      </w:r>
      <w:r w:rsidR="00FE3143">
        <w:rPr>
          <w:color w:val="000000"/>
          <w:sz w:val="28"/>
          <w:szCs w:val="28"/>
        </w:rPr>
        <w:t xml:space="preserve"> </w:t>
      </w:r>
      <w:r w:rsidR="00691265" w:rsidRPr="00FE3143">
        <w:rPr>
          <w:color w:val="000000"/>
          <w:sz w:val="28"/>
          <w:szCs w:val="28"/>
        </w:rPr>
        <w:t>на высоком уровне</w:t>
      </w:r>
      <w:r w:rsidR="00FE3143">
        <w:rPr>
          <w:color w:val="000000"/>
          <w:sz w:val="28"/>
          <w:szCs w:val="28"/>
        </w:rPr>
        <w:t xml:space="preserve"> </w:t>
      </w:r>
      <w:r w:rsidR="00691265" w:rsidRPr="00FE3143">
        <w:rPr>
          <w:color w:val="000000"/>
          <w:sz w:val="28"/>
          <w:szCs w:val="28"/>
        </w:rPr>
        <w:t>уровне.</w:t>
      </w:r>
    </w:p>
    <w:p w:rsidR="00734183" w:rsidRPr="00FE3143" w:rsidRDefault="00734183" w:rsidP="00BF2162">
      <w:pPr>
        <w:tabs>
          <w:tab w:val="left" w:pos="280"/>
        </w:tabs>
        <w:spacing w:line="360" w:lineRule="auto"/>
        <w:ind w:firstLine="709"/>
        <w:rPr>
          <w:color w:val="000000"/>
          <w:sz w:val="28"/>
          <w:szCs w:val="28"/>
          <w:lang w:eastAsia="en-US"/>
        </w:rPr>
      </w:pPr>
      <w:r w:rsidRPr="00FE3143">
        <w:rPr>
          <w:color w:val="000000"/>
          <w:sz w:val="28"/>
          <w:szCs w:val="28"/>
          <w:lang w:eastAsia="en-US"/>
        </w:rPr>
        <w:t>SNW – АНАЛИЗ – это усовершенствованный анализ слабых и сильных сторон. SNW – Strength (сильная сторона), Neutral (нейтральноя сторона), и Weakness (слабая сторона). В отличие от анализа слабых и сильных сторон SNW – АНАЛИЗ так же предлагает среднерыночное состояние (N). Основная причина добавления нейтральной стороны является, то что «зачастую для победы в конкурентной борьбе может оказаться достаточным состояние, когда данная конкретная организация относительно всех своих конкурентов по всем кроме одной ключевым позициям находится в состоянии N, и только по одному в состоянии S».</w:t>
      </w:r>
    </w:p>
    <w:p w:rsidR="00FE3143" w:rsidRDefault="00734183"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Для составления SNW – анализа необходимо заполнить следующую таблицу:</w:t>
      </w:r>
    </w:p>
    <w:p w:rsidR="00FE3143" w:rsidRPr="00F76BBD" w:rsidRDefault="00F76BBD" w:rsidP="00BF2162">
      <w:pPr>
        <w:spacing w:line="360" w:lineRule="auto"/>
        <w:ind w:firstLine="709"/>
        <w:rPr>
          <w:color w:val="000000"/>
          <w:sz w:val="28"/>
          <w:szCs w:val="28"/>
          <w:lang w:eastAsia="en-US"/>
        </w:rPr>
      </w:pPr>
      <w:r>
        <w:rPr>
          <w:b/>
          <w:bCs/>
          <w:color w:val="000000"/>
          <w:sz w:val="28"/>
          <w:szCs w:val="28"/>
          <w:lang w:eastAsia="en-US"/>
        </w:rPr>
        <w:br w:type="page"/>
      </w:r>
      <w:r w:rsidR="00AB6886" w:rsidRPr="00F76BBD">
        <w:rPr>
          <w:color w:val="000000"/>
          <w:sz w:val="28"/>
          <w:szCs w:val="28"/>
          <w:lang w:eastAsia="en-US"/>
        </w:rPr>
        <w:t>Таблица</w:t>
      </w:r>
      <w:r w:rsidR="00F425CC" w:rsidRPr="00C17E7C">
        <w:rPr>
          <w:color w:val="000000"/>
          <w:sz w:val="28"/>
          <w:szCs w:val="28"/>
          <w:lang w:eastAsia="en-US"/>
        </w:rPr>
        <w:t xml:space="preserve"> </w:t>
      </w:r>
      <w:r w:rsidR="00AB6886" w:rsidRPr="00F76BBD">
        <w:rPr>
          <w:color w:val="000000"/>
          <w:sz w:val="28"/>
          <w:szCs w:val="28"/>
          <w:lang w:eastAsia="en-US"/>
        </w:rPr>
        <w:t>№3</w:t>
      </w:r>
    </w:p>
    <w:p w:rsidR="00AB6886" w:rsidRPr="00F76BBD" w:rsidRDefault="00AB6886" w:rsidP="00BF2162">
      <w:pPr>
        <w:spacing w:line="360" w:lineRule="auto"/>
        <w:ind w:firstLine="709"/>
        <w:rPr>
          <w:color w:val="000000"/>
          <w:sz w:val="28"/>
          <w:szCs w:val="28"/>
          <w:lang w:eastAsia="en-US"/>
        </w:rPr>
      </w:pPr>
      <w:r w:rsidRPr="00F76BBD">
        <w:rPr>
          <w:color w:val="000000"/>
          <w:sz w:val="28"/>
          <w:szCs w:val="28"/>
          <w:lang w:eastAsia="en-US"/>
        </w:rPr>
        <w:t xml:space="preserve">Стратегический </w:t>
      </w:r>
      <w:r w:rsidRPr="00F76BBD">
        <w:rPr>
          <w:color w:val="000000"/>
          <w:sz w:val="28"/>
          <w:szCs w:val="28"/>
          <w:lang w:val="en-US" w:eastAsia="en-US"/>
        </w:rPr>
        <w:t>SNW</w:t>
      </w:r>
      <w:r w:rsidRPr="00F76BBD">
        <w:rPr>
          <w:color w:val="000000"/>
          <w:sz w:val="28"/>
          <w:szCs w:val="28"/>
          <w:lang w:eastAsia="en-US"/>
        </w:rPr>
        <w:t xml:space="preserve"> – анализ внутренней среды</w:t>
      </w:r>
    </w:p>
    <w:p w:rsidR="00AB6886" w:rsidRPr="00FE3143" w:rsidRDefault="00AB6886" w:rsidP="00BF2162">
      <w:pPr>
        <w:spacing w:line="360" w:lineRule="auto"/>
        <w:ind w:firstLine="709"/>
        <w:rPr>
          <w:color w:val="000000"/>
          <w:sz w:val="28"/>
          <w:szCs w:val="28"/>
          <w:lang w:eastAsia="en-US"/>
        </w:rPr>
      </w:pPr>
      <w:r w:rsidRPr="00FE3143">
        <w:rPr>
          <w:color w:val="000000"/>
          <w:sz w:val="28"/>
          <w:szCs w:val="28"/>
          <w:u w:val="single"/>
          <w:lang w:eastAsia="en-US"/>
        </w:rPr>
        <w:t>_____</w:t>
      </w:r>
      <w:r w:rsidR="00FE3143">
        <w:rPr>
          <w:color w:val="000000"/>
          <w:sz w:val="28"/>
          <w:szCs w:val="28"/>
          <w:u w:val="single"/>
          <w:lang w:eastAsia="en-US"/>
        </w:rPr>
        <w:t xml:space="preserve"> </w:t>
      </w:r>
      <w:r w:rsidRPr="00FE3143">
        <w:rPr>
          <w:color w:val="000000"/>
          <w:sz w:val="28"/>
          <w:szCs w:val="28"/>
          <w:u w:val="single"/>
          <w:lang w:eastAsia="en-US"/>
        </w:rPr>
        <w:t>ООО «ЮКОРТ»_________(</w:t>
      </w:r>
      <w:r w:rsidRPr="00FE3143">
        <w:rPr>
          <w:color w:val="000000"/>
          <w:sz w:val="28"/>
          <w:szCs w:val="28"/>
          <w:lang w:eastAsia="en-US"/>
        </w:rPr>
        <w:t>наименование организации)</w:t>
      </w:r>
    </w:p>
    <w:p w:rsidR="00BF6CF2" w:rsidRPr="00FE3143" w:rsidRDefault="00AB6886" w:rsidP="00BF2162">
      <w:pPr>
        <w:spacing w:line="360" w:lineRule="auto"/>
        <w:ind w:firstLine="709"/>
        <w:rPr>
          <w:color w:val="000000"/>
          <w:sz w:val="28"/>
          <w:szCs w:val="28"/>
          <w:lang w:eastAsia="en-US"/>
        </w:rPr>
      </w:pPr>
      <w:r w:rsidRPr="00FE3143">
        <w:rPr>
          <w:color w:val="000000"/>
          <w:sz w:val="28"/>
          <w:szCs w:val="28"/>
          <w:lang w:eastAsia="en-US"/>
        </w:rPr>
        <w:t xml:space="preserve">на период </w:t>
      </w:r>
      <w:r w:rsidRPr="00FE3143">
        <w:rPr>
          <w:color w:val="000000"/>
          <w:sz w:val="28"/>
          <w:szCs w:val="28"/>
          <w:lang w:val="en-US" w:eastAsia="en-US"/>
        </w:rPr>
        <w:t>t</w:t>
      </w:r>
      <w:r w:rsidRPr="00FE3143">
        <w:rPr>
          <w:color w:val="000000"/>
          <w:sz w:val="28"/>
          <w:szCs w:val="28"/>
          <w:lang w:eastAsia="en-US"/>
        </w:rPr>
        <w:t>-летней стратегии организации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220"/>
        <w:gridCol w:w="1080"/>
        <w:gridCol w:w="1410"/>
        <w:gridCol w:w="1003"/>
      </w:tblGrid>
      <w:tr w:rsidR="00BF6CF2" w:rsidRPr="00493BC0" w:rsidTr="00493BC0">
        <w:trPr>
          <w:trHeight w:val="253"/>
        </w:trPr>
        <w:tc>
          <w:tcPr>
            <w:tcW w:w="648" w:type="dxa"/>
            <w:vMerge w:val="restart"/>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w:t>
            </w:r>
          </w:p>
          <w:p w:rsidR="00BF6CF2" w:rsidRPr="00493BC0" w:rsidRDefault="00BF6CF2" w:rsidP="00493BC0">
            <w:pPr>
              <w:spacing w:line="360" w:lineRule="auto"/>
              <w:jc w:val="left"/>
              <w:rPr>
                <w:color w:val="000000"/>
                <w:lang w:eastAsia="en-US"/>
              </w:rPr>
            </w:pPr>
            <w:r w:rsidRPr="00493BC0">
              <w:rPr>
                <w:color w:val="000000"/>
                <w:lang w:eastAsia="en-US"/>
              </w:rPr>
              <w:t>п/п</w:t>
            </w:r>
          </w:p>
        </w:tc>
        <w:tc>
          <w:tcPr>
            <w:tcW w:w="5220" w:type="dxa"/>
            <w:vMerge w:val="restart"/>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Наименование стратегической позиции</w:t>
            </w:r>
          </w:p>
        </w:tc>
        <w:tc>
          <w:tcPr>
            <w:tcW w:w="3493" w:type="dxa"/>
            <w:gridSpan w:val="3"/>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Качественная оценка позиции</w:t>
            </w:r>
          </w:p>
        </w:tc>
      </w:tr>
      <w:tr w:rsidR="00BF6CF2" w:rsidRPr="00493BC0" w:rsidTr="00493BC0">
        <w:trPr>
          <w:trHeight w:val="179"/>
        </w:trPr>
        <w:tc>
          <w:tcPr>
            <w:tcW w:w="648" w:type="dxa"/>
            <w:vMerge/>
            <w:shd w:val="clear" w:color="auto" w:fill="auto"/>
            <w:vAlign w:val="center"/>
          </w:tcPr>
          <w:p w:rsidR="00BF6CF2" w:rsidRPr="00493BC0" w:rsidRDefault="00BF6CF2" w:rsidP="00493BC0">
            <w:pPr>
              <w:spacing w:line="360" w:lineRule="auto"/>
              <w:jc w:val="left"/>
              <w:rPr>
                <w:color w:val="000000"/>
                <w:lang w:eastAsia="en-US"/>
              </w:rPr>
            </w:pPr>
          </w:p>
        </w:tc>
        <w:tc>
          <w:tcPr>
            <w:tcW w:w="5220" w:type="dxa"/>
            <w:vMerge/>
            <w:shd w:val="clear" w:color="auto" w:fill="auto"/>
            <w:vAlign w:val="center"/>
          </w:tcPr>
          <w:p w:rsidR="00BF6CF2" w:rsidRPr="00493BC0" w:rsidRDefault="00BF6CF2" w:rsidP="00493BC0">
            <w:pPr>
              <w:spacing w:line="360" w:lineRule="auto"/>
              <w:jc w:val="left"/>
              <w:rPr>
                <w:color w:val="000000"/>
                <w:lang w:eastAsia="en-US"/>
              </w:rPr>
            </w:pPr>
          </w:p>
        </w:tc>
        <w:tc>
          <w:tcPr>
            <w:tcW w:w="1080"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S</w:t>
            </w:r>
          </w:p>
        </w:tc>
        <w:tc>
          <w:tcPr>
            <w:tcW w:w="1410"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N</w:t>
            </w:r>
          </w:p>
        </w:tc>
        <w:tc>
          <w:tcPr>
            <w:tcW w:w="1003"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W</w:t>
            </w:r>
          </w:p>
        </w:tc>
      </w:tr>
      <w:tr w:rsidR="00BF6CF2" w:rsidRPr="00493BC0" w:rsidTr="00493BC0">
        <w:trPr>
          <w:trHeight w:val="300"/>
        </w:trPr>
        <w:tc>
          <w:tcPr>
            <w:tcW w:w="648" w:type="dxa"/>
            <w:vMerge/>
            <w:shd w:val="clear" w:color="auto" w:fill="auto"/>
            <w:vAlign w:val="center"/>
          </w:tcPr>
          <w:p w:rsidR="00BF6CF2" w:rsidRPr="00493BC0" w:rsidRDefault="00BF6CF2" w:rsidP="00493BC0">
            <w:pPr>
              <w:spacing w:line="360" w:lineRule="auto"/>
              <w:jc w:val="left"/>
              <w:rPr>
                <w:color w:val="000000"/>
                <w:lang w:eastAsia="en-US"/>
              </w:rPr>
            </w:pPr>
          </w:p>
        </w:tc>
        <w:tc>
          <w:tcPr>
            <w:tcW w:w="5220" w:type="dxa"/>
            <w:vMerge/>
            <w:shd w:val="clear" w:color="auto" w:fill="auto"/>
            <w:vAlign w:val="center"/>
          </w:tcPr>
          <w:p w:rsidR="00BF6CF2" w:rsidRPr="00493BC0" w:rsidRDefault="00BF6CF2" w:rsidP="00493BC0">
            <w:pPr>
              <w:spacing w:line="360" w:lineRule="auto"/>
              <w:jc w:val="left"/>
              <w:rPr>
                <w:color w:val="000000"/>
                <w:lang w:eastAsia="en-US"/>
              </w:rPr>
            </w:pPr>
          </w:p>
        </w:tc>
        <w:tc>
          <w:tcPr>
            <w:tcW w:w="108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Сильная</w:t>
            </w:r>
          </w:p>
        </w:tc>
        <w:tc>
          <w:tcPr>
            <w:tcW w:w="141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Нейтральная</w:t>
            </w:r>
          </w:p>
        </w:tc>
        <w:tc>
          <w:tcPr>
            <w:tcW w:w="1003"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Слабая</w:t>
            </w:r>
          </w:p>
        </w:tc>
      </w:tr>
      <w:tr w:rsidR="00BF6CF2" w:rsidRPr="00493BC0" w:rsidTr="00493BC0">
        <w:tc>
          <w:tcPr>
            <w:tcW w:w="648"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1</w:t>
            </w:r>
          </w:p>
        </w:tc>
        <w:tc>
          <w:tcPr>
            <w:tcW w:w="5220"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2</w:t>
            </w:r>
          </w:p>
        </w:tc>
        <w:tc>
          <w:tcPr>
            <w:tcW w:w="1080"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3</w:t>
            </w:r>
          </w:p>
        </w:tc>
        <w:tc>
          <w:tcPr>
            <w:tcW w:w="1410"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4</w:t>
            </w:r>
          </w:p>
        </w:tc>
        <w:tc>
          <w:tcPr>
            <w:tcW w:w="1003" w:type="dxa"/>
            <w:shd w:val="clear" w:color="auto" w:fill="auto"/>
            <w:vAlign w:val="center"/>
          </w:tcPr>
          <w:p w:rsidR="00BF6CF2" w:rsidRPr="00493BC0" w:rsidRDefault="00BF6CF2" w:rsidP="00493BC0">
            <w:pPr>
              <w:spacing w:line="360" w:lineRule="auto"/>
              <w:jc w:val="left"/>
              <w:rPr>
                <w:color w:val="000000"/>
                <w:lang w:val="en-US" w:eastAsia="en-US"/>
              </w:rPr>
            </w:pPr>
            <w:r w:rsidRPr="00493BC0">
              <w:rPr>
                <w:color w:val="000000"/>
                <w:lang w:val="en-US" w:eastAsia="en-US"/>
              </w:rPr>
              <w:t>5</w:t>
            </w:r>
          </w:p>
        </w:tc>
      </w:tr>
      <w:tr w:rsidR="00BF6CF2" w:rsidRPr="00493BC0" w:rsidTr="00493BC0">
        <w:trPr>
          <w:trHeight w:val="139"/>
        </w:trPr>
        <w:tc>
          <w:tcPr>
            <w:tcW w:w="648" w:type="dxa"/>
            <w:shd w:val="clear" w:color="auto" w:fill="auto"/>
          </w:tcPr>
          <w:p w:rsidR="00BF6CF2" w:rsidRPr="00493BC0" w:rsidRDefault="00BF6CF2" w:rsidP="00493BC0">
            <w:pPr>
              <w:spacing w:line="360" w:lineRule="auto"/>
              <w:jc w:val="left"/>
              <w:rPr>
                <w:color w:val="000000"/>
                <w:lang w:val="en-US" w:eastAsia="en-US"/>
              </w:rPr>
            </w:pPr>
            <w:r w:rsidRPr="00493BC0">
              <w:rPr>
                <w:color w:val="000000"/>
                <w:lang w:val="en-US" w:eastAsia="en-US"/>
              </w:rPr>
              <w:t>1</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Стратегия организации</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2</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Бизнес - стратегии (в целом),</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3</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Оргструктура</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8E1AA4"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4</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Финансы как общее финансовое положение,</w:t>
            </w:r>
          </w:p>
          <w:p w:rsidR="00BF6CF2" w:rsidRPr="00493BC0" w:rsidRDefault="00BF6CF2" w:rsidP="00493BC0">
            <w:pPr>
              <w:spacing w:line="360" w:lineRule="auto"/>
              <w:jc w:val="left"/>
              <w:rPr>
                <w:color w:val="000000"/>
                <w:lang w:eastAsia="en-US"/>
              </w:rPr>
            </w:pPr>
            <w:r w:rsidRPr="00493BC0">
              <w:rPr>
                <w:color w:val="000000"/>
                <w:lang w:eastAsia="en-US"/>
              </w:rPr>
              <w:t>в том числе:</w:t>
            </w:r>
          </w:p>
        </w:tc>
        <w:tc>
          <w:tcPr>
            <w:tcW w:w="1080" w:type="dxa"/>
            <w:shd w:val="clear" w:color="auto" w:fill="auto"/>
          </w:tcPr>
          <w:p w:rsidR="00BF6CF2" w:rsidRPr="00493BC0" w:rsidRDefault="008E1AA4"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4.1</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Финансы как состояние текущего баланса</w:t>
            </w:r>
          </w:p>
        </w:tc>
        <w:tc>
          <w:tcPr>
            <w:tcW w:w="1080" w:type="dxa"/>
            <w:shd w:val="clear" w:color="auto" w:fill="auto"/>
          </w:tcPr>
          <w:p w:rsidR="00BF6CF2" w:rsidRPr="00493BC0" w:rsidRDefault="008E1AA4"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4.2</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Финансы как уровень бухучета</w:t>
            </w:r>
          </w:p>
        </w:tc>
        <w:tc>
          <w:tcPr>
            <w:tcW w:w="1080" w:type="dxa"/>
            <w:shd w:val="clear" w:color="auto" w:fill="auto"/>
          </w:tcPr>
          <w:p w:rsidR="00BF6CF2" w:rsidRPr="00493BC0" w:rsidRDefault="008E1AA4"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4.3</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Финансы как финструктура</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8E1AA4"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rPr>
          <w:trHeight w:val="604"/>
        </w:trPr>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4.4</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Финансы как доступность инвестиционных ресурсов (кредиты, размещение ценных бумаг и т.д.)</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8E1AA4"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4.5</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Финансы как уровень финансового менеджмента</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8E1AA4" w:rsidP="00493BC0">
            <w:pPr>
              <w:spacing w:line="360" w:lineRule="auto"/>
              <w:jc w:val="left"/>
              <w:rPr>
                <w:color w:val="000000"/>
                <w:lang w:eastAsia="en-US"/>
              </w:rPr>
            </w:pPr>
            <w:r w:rsidRPr="00493BC0">
              <w:rPr>
                <w:color w:val="000000"/>
                <w:lang w:eastAsia="en-US"/>
              </w:rPr>
              <w:t>+</w:t>
            </w: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Продукт № 2</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5</w:t>
            </w:r>
          </w:p>
        </w:tc>
        <w:tc>
          <w:tcPr>
            <w:tcW w:w="5220" w:type="dxa"/>
            <w:shd w:val="clear" w:color="auto" w:fill="auto"/>
            <w:vAlign w:val="center"/>
          </w:tcPr>
          <w:p w:rsidR="00BF6CF2" w:rsidRPr="00493BC0" w:rsidRDefault="00DD5900" w:rsidP="00493BC0">
            <w:pPr>
              <w:spacing w:line="360" w:lineRule="auto"/>
              <w:jc w:val="left"/>
              <w:rPr>
                <w:color w:val="000000"/>
                <w:lang w:eastAsia="en-US"/>
              </w:rPr>
            </w:pPr>
            <w:r w:rsidRPr="00493BC0">
              <w:rPr>
                <w:color w:val="000000"/>
                <w:lang w:eastAsia="en-US"/>
              </w:rPr>
              <w:t>Конкурентно способность продукта</w:t>
            </w:r>
          </w:p>
        </w:tc>
        <w:tc>
          <w:tcPr>
            <w:tcW w:w="1080"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6</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Структура затрат (уровень себестоимости)</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По бизнесу (в целом)</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7.1</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Как материальная структура</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rPr>
          <w:trHeight w:val="420"/>
        </w:trPr>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7.2</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Как умение торговать</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8</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Информационная технология</w:t>
            </w:r>
          </w:p>
        </w:tc>
        <w:tc>
          <w:tcPr>
            <w:tcW w:w="1080" w:type="dxa"/>
            <w:shd w:val="clear" w:color="auto" w:fill="auto"/>
          </w:tcPr>
          <w:p w:rsidR="00BF6CF2" w:rsidRPr="00493BC0" w:rsidRDefault="00DD5900"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9</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Инновации как способность к реализации</w:t>
            </w:r>
            <w:r w:rsidR="00FE3143" w:rsidRPr="00493BC0">
              <w:rPr>
                <w:color w:val="000000"/>
                <w:lang w:eastAsia="en-US"/>
              </w:rPr>
              <w:t xml:space="preserve"> </w:t>
            </w:r>
            <w:r w:rsidRPr="00493BC0">
              <w:rPr>
                <w:color w:val="000000"/>
                <w:lang w:eastAsia="en-US"/>
              </w:rPr>
              <w:t>на рынке новых продуктов</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10</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Способность к лидерству в целом (как синтез субъективных и объективных факторов), в том числе:</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10.1</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Способность к лидерству 1-го лица</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w:t>
            </w: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10.2</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Способность к лидерству всего персоналу</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DD5900" w:rsidP="00493BC0">
            <w:pPr>
              <w:spacing w:line="360" w:lineRule="auto"/>
              <w:jc w:val="left"/>
              <w:rPr>
                <w:color w:val="000000"/>
                <w:lang w:eastAsia="en-US"/>
              </w:rPr>
            </w:pPr>
            <w:r w:rsidRPr="00493BC0">
              <w:rPr>
                <w:color w:val="000000"/>
                <w:sz w:val="28"/>
                <w:szCs w:val="28"/>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10.3</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Способность к лидерству как совокупность объективных факторов</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rPr>
          <w:trHeight w:val="591"/>
        </w:trPr>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11</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Уровень производства (в целом), в том числе:</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w:t>
            </w:r>
          </w:p>
        </w:tc>
      </w:tr>
      <w:tr w:rsidR="00BF6CF2" w:rsidRPr="00493BC0" w:rsidTr="00493BC0">
        <w:trPr>
          <w:trHeight w:val="390"/>
        </w:trPr>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11.1</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Качество материальной базы</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11.2</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Качество инженеров (ключевых производственных специалистов)</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11.3</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Качество рабочих (основное производство)</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DD5900"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 xml:space="preserve">12 </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Уровень маркетинга</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13</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Уровень менеджмента (т.е. качество и способность обеспечить рыночный успех всей системой менеджмента в целом)</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14</w:t>
            </w:r>
          </w:p>
        </w:tc>
        <w:tc>
          <w:tcPr>
            <w:tcW w:w="5220" w:type="dxa"/>
            <w:shd w:val="clear" w:color="auto" w:fill="auto"/>
            <w:vAlign w:val="center"/>
          </w:tcPr>
          <w:p w:rsidR="00BF6CF2" w:rsidRPr="00493BC0" w:rsidRDefault="00BF6CF2" w:rsidP="00493BC0">
            <w:pPr>
              <w:spacing w:line="360" w:lineRule="auto"/>
              <w:jc w:val="left"/>
              <w:rPr>
                <w:color w:val="000000"/>
                <w:lang w:eastAsia="en-US"/>
              </w:rPr>
            </w:pPr>
            <w:r w:rsidRPr="00493BC0">
              <w:rPr>
                <w:color w:val="000000"/>
                <w:lang w:eastAsia="en-US"/>
              </w:rPr>
              <w:t>Качество торговой марки</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15</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Качество персонала (в целом)</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16</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Репутация на рынке</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17</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Репутация как работодателя</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18</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Отношения с органами власти (в целом), в том числе</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18.1</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 федеральным правительством</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18.2</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 правительством субъекта федерации</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18.3</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 органами местного самоуправления</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18.4</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 системой налогового контроля</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19</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Отношения с профсоюзами (в целом), в том числе:</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rPr>
          <w:trHeight w:val="352"/>
        </w:trPr>
        <w:tc>
          <w:tcPr>
            <w:tcW w:w="648" w:type="dxa"/>
            <w:shd w:val="clear" w:color="auto" w:fill="auto"/>
          </w:tcPr>
          <w:p w:rsidR="00BF6CF2" w:rsidRPr="00493BC0" w:rsidRDefault="00BF6CF2" w:rsidP="00493BC0">
            <w:pPr>
              <w:spacing w:line="360" w:lineRule="auto"/>
              <w:jc w:val="left"/>
              <w:rPr>
                <w:color w:val="000000"/>
                <w:lang w:val="en-US" w:eastAsia="en-US"/>
              </w:rPr>
            </w:pPr>
            <w:r w:rsidRPr="00493BC0">
              <w:rPr>
                <w:color w:val="000000"/>
                <w:lang w:eastAsia="en-US"/>
              </w:rPr>
              <w:t>19.1</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 корпоративным</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rPr>
          <w:trHeight w:val="208"/>
        </w:trPr>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19.2</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 отраслевым</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20</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Отношения со смежниками (качество ключевых звеньев кооперационной сети</w:t>
            </w:r>
            <w:r w:rsidR="00FE3143" w:rsidRPr="00493BC0">
              <w:rPr>
                <w:color w:val="000000"/>
                <w:lang w:eastAsia="en-US"/>
              </w:rPr>
              <w:t xml:space="preserve"> </w:t>
            </w:r>
            <w:r w:rsidRPr="00493BC0">
              <w:rPr>
                <w:color w:val="000000"/>
                <w:lang w:eastAsia="en-US"/>
              </w:rPr>
              <w:t>организации)</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21</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Инновации как исследования и разработки</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22</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Послепродажное обслуживание</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23</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Степень вертикальной интегрированности</w:t>
            </w:r>
          </w:p>
        </w:tc>
        <w:tc>
          <w:tcPr>
            <w:tcW w:w="1080" w:type="dxa"/>
            <w:shd w:val="clear" w:color="auto" w:fill="auto"/>
          </w:tcPr>
          <w:p w:rsidR="00BF6CF2" w:rsidRPr="00493BC0" w:rsidRDefault="009458A9" w:rsidP="00493BC0">
            <w:pPr>
              <w:spacing w:line="360" w:lineRule="auto"/>
              <w:jc w:val="left"/>
              <w:rPr>
                <w:color w:val="000000"/>
                <w:lang w:eastAsia="en-US"/>
              </w:rPr>
            </w:pPr>
            <w:r w:rsidRPr="00493BC0">
              <w:rPr>
                <w:color w:val="000000"/>
                <w:sz w:val="28"/>
                <w:szCs w:val="28"/>
                <w:lang w:eastAsia="en-US"/>
              </w:rPr>
              <w:t>+</w:t>
            </w: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24</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Корпоративная культура</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9458A9" w:rsidP="00493BC0">
            <w:pPr>
              <w:spacing w:line="360" w:lineRule="auto"/>
              <w:jc w:val="left"/>
              <w:rPr>
                <w:color w:val="000000"/>
                <w:lang w:eastAsia="en-US"/>
              </w:rPr>
            </w:pPr>
            <w:r w:rsidRPr="00493BC0">
              <w:rPr>
                <w:color w:val="000000"/>
                <w:lang w:eastAsia="en-US"/>
              </w:rPr>
              <w:t>+</w:t>
            </w:r>
          </w:p>
        </w:tc>
        <w:tc>
          <w:tcPr>
            <w:tcW w:w="1003" w:type="dxa"/>
            <w:shd w:val="clear" w:color="auto" w:fill="auto"/>
          </w:tcPr>
          <w:p w:rsidR="00BF6CF2" w:rsidRPr="00493BC0" w:rsidRDefault="00BF6CF2" w:rsidP="00493BC0">
            <w:pPr>
              <w:spacing w:line="360" w:lineRule="auto"/>
              <w:jc w:val="left"/>
              <w:rPr>
                <w:color w:val="000000"/>
                <w:lang w:eastAsia="en-US"/>
              </w:rPr>
            </w:pPr>
          </w:p>
        </w:tc>
      </w:tr>
      <w:tr w:rsidR="00BF6CF2" w:rsidRPr="00493BC0" w:rsidTr="00493BC0">
        <w:tc>
          <w:tcPr>
            <w:tcW w:w="648"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25</w:t>
            </w:r>
          </w:p>
        </w:tc>
        <w:tc>
          <w:tcPr>
            <w:tcW w:w="5220" w:type="dxa"/>
            <w:shd w:val="clear" w:color="auto" w:fill="auto"/>
          </w:tcPr>
          <w:p w:rsidR="00BF6CF2" w:rsidRPr="00493BC0" w:rsidRDefault="00BF6CF2" w:rsidP="00493BC0">
            <w:pPr>
              <w:spacing w:line="360" w:lineRule="auto"/>
              <w:jc w:val="left"/>
              <w:rPr>
                <w:color w:val="000000"/>
                <w:lang w:eastAsia="en-US"/>
              </w:rPr>
            </w:pPr>
            <w:r w:rsidRPr="00493BC0">
              <w:rPr>
                <w:color w:val="000000"/>
                <w:lang w:eastAsia="en-US"/>
              </w:rPr>
              <w:t>Стратегические альянсы</w:t>
            </w:r>
          </w:p>
        </w:tc>
        <w:tc>
          <w:tcPr>
            <w:tcW w:w="1080" w:type="dxa"/>
            <w:shd w:val="clear" w:color="auto" w:fill="auto"/>
          </w:tcPr>
          <w:p w:rsidR="00BF6CF2" w:rsidRPr="00493BC0" w:rsidRDefault="00BF6CF2" w:rsidP="00493BC0">
            <w:pPr>
              <w:spacing w:line="360" w:lineRule="auto"/>
              <w:jc w:val="left"/>
              <w:rPr>
                <w:color w:val="000000"/>
                <w:lang w:eastAsia="en-US"/>
              </w:rPr>
            </w:pPr>
          </w:p>
        </w:tc>
        <w:tc>
          <w:tcPr>
            <w:tcW w:w="1410" w:type="dxa"/>
            <w:shd w:val="clear" w:color="auto" w:fill="auto"/>
          </w:tcPr>
          <w:p w:rsidR="00BF6CF2" w:rsidRPr="00493BC0" w:rsidRDefault="00BF6CF2" w:rsidP="00493BC0">
            <w:pPr>
              <w:spacing w:line="360" w:lineRule="auto"/>
              <w:jc w:val="left"/>
              <w:rPr>
                <w:color w:val="000000"/>
                <w:lang w:eastAsia="en-US"/>
              </w:rPr>
            </w:pPr>
          </w:p>
        </w:tc>
        <w:tc>
          <w:tcPr>
            <w:tcW w:w="1003" w:type="dxa"/>
            <w:shd w:val="clear" w:color="auto" w:fill="auto"/>
          </w:tcPr>
          <w:p w:rsidR="00BF6CF2" w:rsidRPr="00493BC0" w:rsidRDefault="00BF6CF2" w:rsidP="00493BC0">
            <w:pPr>
              <w:spacing w:line="360" w:lineRule="auto"/>
              <w:jc w:val="left"/>
              <w:rPr>
                <w:color w:val="000000"/>
                <w:lang w:eastAsia="en-US"/>
              </w:rPr>
            </w:pPr>
          </w:p>
        </w:tc>
      </w:tr>
    </w:tbl>
    <w:p w:rsidR="00BF6CF2" w:rsidRPr="00FE3143" w:rsidRDefault="00BF6CF2" w:rsidP="00BF2162">
      <w:pPr>
        <w:spacing w:line="360" w:lineRule="auto"/>
        <w:ind w:firstLine="709"/>
        <w:rPr>
          <w:color w:val="000000"/>
          <w:sz w:val="28"/>
          <w:szCs w:val="28"/>
          <w:lang w:eastAsia="en-US"/>
        </w:rPr>
      </w:pPr>
    </w:p>
    <w:p w:rsidR="0011595D" w:rsidRPr="00A11385" w:rsidRDefault="00A11385" w:rsidP="00BF2162">
      <w:pPr>
        <w:spacing w:line="360" w:lineRule="auto"/>
        <w:ind w:firstLine="709"/>
        <w:jc w:val="center"/>
        <w:rPr>
          <w:b/>
          <w:bCs/>
          <w:color w:val="000000"/>
          <w:sz w:val="28"/>
          <w:szCs w:val="28"/>
          <w:lang w:val="en-US" w:eastAsia="en-US"/>
        </w:rPr>
      </w:pPr>
      <w:r>
        <w:rPr>
          <w:b/>
          <w:bCs/>
          <w:color w:val="000000"/>
          <w:sz w:val="28"/>
          <w:szCs w:val="28"/>
          <w:lang w:val="en-US" w:eastAsia="en-US"/>
        </w:rPr>
        <w:t>3</w:t>
      </w:r>
      <w:r w:rsidR="00847B79" w:rsidRPr="00FE3143">
        <w:rPr>
          <w:b/>
          <w:bCs/>
          <w:color w:val="000000"/>
          <w:sz w:val="28"/>
          <w:szCs w:val="28"/>
          <w:lang w:eastAsia="en-US"/>
        </w:rPr>
        <w:t xml:space="preserve"> Миссия, цели</w:t>
      </w:r>
      <w:r>
        <w:rPr>
          <w:b/>
          <w:bCs/>
          <w:color w:val="000000"/>
          <w:sz w:val="28"/>
          <w:szCs w:val="28"/>
          <w:lang w:eastAsia="en-US"/>
        </w:rPr>
        <w:t>, приоритеты</w:t>
      </w:r>
    </w:p>
    <w:p w:rsidR="00847B79" w:rsidRPr="00FE3143" w:rsidRDefault="00847B79" w:rsidP="00BF2162">
      <w:pPr>
        <w:pStyle w:val="a6"/>
        <w:widowControl w:val="0"/>
        <w:spacing w:before="0" w:beforeAutospacing="0" w:after="0" w:afterAutospacing="0" w:line="360" w:lineRule="auto"/>
        <w:ind w:firstLine="709"/>
        <w:jc w:val="both"/>
        <w:rPr>
          <w:b/>
          <w:bCs/>
          <w:color w:val="000000"/>
          <w:sz w:val="28"/>
          <w:szCs w:val="28"/>
        </w:rPr>
      </w:pPr>
    </w:p>
    <w:p w:rsidR="00847B79" w:rsidRPr="00FE3143" w:rsidRDefault="00847B79"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Миссия организации</w:t>
      </w:r>
      <w:r w:rsidR="00BD0EEC" w:rsidRPr="00BD0EEC">
        <w:rPr>
          <w:b/>
          <w:bCs/>
          <w:i/>
          <w:iCs/>
          <w:color w:val="000000"/>
          <w:sz w:val="28"/>
          <w:szCs w:val="28"/>
        </w:rPr>
        <w:t xml:space="preserve"> </w:t>
      </w:r>
      <w:r w:rsidRPr="00FE3143">
        <w:rPr>
          <w:b/>
          <w:bCs/>
          <w:color w:val="000000"/>
          <w:sz w:val="28"/>
          <w:szCs w:val="28"/>
        </w:rPr>
        <w:t xml:space="preserve">- </w:t>
      </w:r>
      <w:r w:rsidRPr="00FE3143">
        <w:rPr>
          <w:color w:val="000000"/>
          <w:sz w:val="28"/>
          <w:szCs w:val="28"/>
        </w:rPr>
        <w:t>основная общая цель организации</w:t>
      </w:r>
      <w:r w:rsidR="00AA686A" w:rsidRPr="00AA686A">
        <w:rPr>
          <w:color w:val="000000"/>
          <w:sz w:val="28"/>
          <w:szCs w:val="28"/>
        </w:rPr>
        <w:t xml:space="preserve"> </w:t>
      </w:r>
      <w:r w:rsidRPr="00FE3143">
        <w:rPr>
          <w:color w:val="000000"/>
          <w:sz w:val="28"/>
          <w:szCs w:val="28"/>
        </w:rPr>
        <w:t>- четко выраженная причина ее существования – означается как ее миссия.</w:t>
      </w:r>
    </w:p>
    <w:p w:rsidR="00847B79" w:rsidRPr="00FE3143" w:rsidRDefault="00847B79"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Цели</w:t>
      </w:r>
      <w:r w:rsidR="00BD0EEC" w:rsidRPr="00BD0EEC">
        <w:rPr>
          <w:b/>
          <w:bCs/>
          <w:i/>
          <w:iCs/>
          <w:color w:val="000000"/>
          <w:sz w:val="28"/>
          <w:szCs w:val="28"/>
        </w:rPr>
        <w:t xml:space="preserve"> </w:t>
      </w:r>
      <w:r w:rsidRPr="00FE3143">
        <w:rPr>
          <w:b/>
          <w:bCs/>
          <w:i/>
          <w:iCs/>
          <w:color w:val="000000"/>
          <w:sz w:val="28"/>
          <w:szCs w:val="28"/>
        </w:rPr>
        <w:t>-</w:t>
      </w:r>
      <w:r w:rsidRPr="00FE3143">
        <w:rPr>
          <w:color w:val="000000"/>
          <w:sz w:val="28"/>
          <w:szCs w:val="28"/>
        </w:rPr>
        <w:t xml:space="preserve"> вырабатываются для осуществления этой миссии.</w:t>
      </w:r>
    </w:p>
    <w:p w:rsidR="0011595D" w:rsidRPr="00FE3143" w:rsidRDefault="009458A9" w:rsidP="00BF2162">
      <w:pPr>
        <w:spacing w:line="360" w:lineRule="auto"/>
        <w:ind w:firstLine="709"/>
        <w:rPr>
          <w:color w:val="000000"/>
          <w:sz w:val="28"/>
          <w:szCs w:val="28"/>
          <w:lang w:eastAsia="en-US"/>
        </w:rPr>
      </w:pPr>
      <w:r w:rsidRPr="00FE3143">
        <w:rPr>
          <w:color w:val="000000"/>
          <w:sz w:val="28"/>
          <w:szCs w:val="28"/>
          <w:lang w:eastAsia="en-US"/>
        </w:rPr>
        <w:t>Миссия</w:t>
      </w:r>
      <w:r w:rsidR="00504BFF" w:rsidRPr="00FE3143">
        <w:rPr>
          <w:color w:val="000000"/>
          <w:sz w:val="28"/>
          <w:szCs w:val="28"/>
          <w:lang w:eastAsia="en-US"/>
        </w:rPr>
        <w:t xml:space="preserve"> ООО «ЮКОРТ»</w:t>
      </w:r>
      <w:r w:rsidRPr="00FE3143">
        <w:rPr>
          <w:color w:val="000000"/>
          <w:sz w:val="28"/>
          <w:szCs w:val="28"/>
          <w:lang w:eastAsia="en-US"/>
        </w:rPr>
        <w:t>. Наша деятельность заключается</w:t>
      </w:r>
      <w:r w:rsidR="00FE3143">
        <w:rPr>
          <w:color w:val="000000"/>
          <w:sz w:val="28"/>
          <w:szCs w:val="28"/>
          <w:lang w:eastAsia="en-US"/>
        </w:rPr>
        <w:t xml:space="preserve"> </w:t>
      </w:r>
      <w:r w:rsidR="009754FF" w:rsidRPr="00FE3143">
        <w:rPr>
          <w:color w:val="000000"/>
          <w:sz w:val="28"/>
          <w:szCs w:val="28"/>
          <w:lang w:eastAsia="en-US"/>
        </w:rPr>
        <w:t>защите</w:t>
      </w:r>
      <w:r w:rsidR="00FE3143">
        <w:rPr>
          <w:color w:val="000000"/>
          <w:sz w:val="28"/>
          <w:szCs w:val="28"/>
          <w:lang w:eastAsia="en-US"/>
        </w:rPr>
        <w:t xml:space="preserve"> </w:t>
      </w:r>
      <w:r w:rsidR="009754FF" w:rsidRPr="00FE3143">
        <w:rPr>
          <w:color w:val="000000"/>
          <w:sz w:val="28"/>
          <w:szCs w:val="28"/>
          <w:lang w:eastAsia="en-US"/>
        </w:rPr>
        <w:t>не</w:t>
      </w:r>
      <w:r w:rsidRPr="00FE3143">
        <w:rPr>
          <w:color w:val="000000"/>
          <w:sz w:val="28"/>
          <w:szCs w:val="28"/>
          <w:lang w:eastAsia="en-US"/>
        </w:rPr>
        <w:t>фтяных трубопроводов от к</w:t>
      </w:r>
      <w:r w:rsidR="00D456A0" w:rsidRPr="00FE3143">
        <w:rPr>
          <w:color w:val="000000"/>
          <w:sz w:val="28"/>
          <w:szCs w:val="28"/>
          <w:lang w:eastAsia="en-US"/>
        </w:rPr>
        <w:t>орози</w:t>
      </w:r>
      <w:r w:rsidRPr="00FE3143">
        <w:rPr>
          <w:color w:val="000000"/>
          <w:sz w:val="28"/>
          <w:szCs w:val="28"/>
          <w:lang w:eastAsia="en-US"/>
        </w:rPr>
        <w:t xml:space="preserve">й, а </w:t>
      </w:r>
      <w:r w:rsidR="00D456A0" w:rsidRPr="00FE3143">
        <w:rPr>
          <w:color w:val="000000"/>
          <w:sz w:val="28"/>
          <w:szCs w:val="28"/>
          <w:lang w:eastAsia="en-US"/>
        </w:rPr>
        <w:t>также сохранение окружающей среды.</w:t>
      </w:r>
    </w:p>
    <w:p w:rsidR="006F1C87" w:rsidRPr="00FE3143" w:rsidRDefault="00D456A0" w:rsidP="00BF2162">
      <w:pPr>
        <w:spacing w:line="360" w:lineRule="auto"/>
        <w:ind w:firstLine="709"/>
        <w:rPr>
          <w:color w:val="000000"/>
          <w:sz w:val="28"/>
          <w:szCs w:val="28"/>
          <w:lang w:eastAsia="en-US"/>
        </w:rPr>
      </w:pPr>
      <w:r w:rsidRPr="00FE3143">
        <w:rPr>
          <w:color w:val="000000"/>
          <w:sz w:val="28"/>
          <w:szCs w:val="28"/>
          <w:lang w:eastAsia="en-US"/>
        </w:rPr>
        <w:t>Цели.</w:t>
      </w:r>
      <w:r w:rsidR="00BB2AEF" w:rsidRPr="00BB2AEF">
        <w:rPr>
          <w:color w:val="000000"/>
          <w:sz w:val="28"/>
          <w:szCs w:val="28"/>
          <w:lang w:eastAsia="en-US"/>
        </w:rPr>
        <w:t xml:space="preserve"> </w:t>
      </w:r>
      <w:r w:rsidR="006F1C87" w:rsidRPr="00FE3143">
        <w:rPr>
          <w:color w:val="000000"/>
          <w:sz w:val="28"/>
          <w:szCs w:val="28"/>
          <w:lang w:eastAsia="en-US"/>
        </w:rPr>
        <w:t>Быть лидером нефтегазового мира</w:t>
      </w:r>
      <w:r w:rsidR="00FE3143">
        <w:rPr>
          <w:color w:val="000000"/>
          <w:sz w:val="28"/>
          <w:szCs w:val="28"/>
          <w:lang w:eastAsia="en-US"/>
        </w:rPr>
        <w:t xml:space="preserve"> </w:t>
      </w:r>
      <w:r w:rsidR="006F1C87" w:rsidRPr="00FE3143">
        <w:rPr>
          <w:color w:val="000000"/>
          <w:sz w:val="28"/>
          <w:szCs w:val="28"/>
          <w:lang w:eastAsia="ar-SA"/>
        </w:rPr>
        <w:t>,</w:t>
      </w:r>
      <w:r w:rsidR="006F1C87" w:rsidRPr="00FE3143">
        <w:rPr>
          <w:color w:val="000000"/>
          <w:sz w:val="28"/>
          <w:szCs w:val="28"/>
          <w:lang w:eastAsia="en-US"/>
        </w:rPr>
        <w:t xml:space="preserve"> вывести предоставляемые услуги на уровень мировых стандартов.</w:t>
      </w:r>
    </w:p>
    <w:p w:rsidR="00FE3143" w:rsidRDefault="006F1C87" w:rsidP="00BF2162">
      <w:pPr>
        <w:spacing w:line="360" w:lineRule="auto"/>
        <w:ind w:firstLine="709"/>
        <w:rPr>
          <w:color w:val="000000"/>
          <w:sz w:val="28"/>
          <w:szCs w:val="28"/>
          <w:lang w:eastAsia="en-US"/>
        </w:rPr>
      </w:pPr>
      <w:r w:rsidRPr="00FE3143">
        <w:rPr>
          <w:color w:val="000000"/>
          <w:sz w:val="28"/>
          <w:szCs w:val="28"/>
          <w:lang w:eastAsia="en-US"/>
        </w:rPr>
        <w:t>Основной</w:t>
      </w:r>
      <w:r w:rsidR="00FE3143">
        <w:rPr>
          <w:color w:val="000000"/>
          <w:sz w:val="28"/>
          <w:szCs w:val="28"/>
          <w:lang w:eastAsia="en-US"/>
        </w:rPr>
        <w:t xml:space="preserve"> </w:t>
      </w:r>
      <w:r w:rsidRPr="00FE3143">
        <w:rPr>
          <w:color w:val="000000"/>
          <w:sz w:val="28"/>
          <w:szCs w:val="28"/>
          <w:lang w:eastAsia="en-US"/>
        </w:rPr>
        <w:t>задачей</w:t>
      </w:r>
      <w:r w:rsidR="00FE3143">
        <w:rPr>
          <w:color w:val="000000"/>
          <w:sz w:val="28"/>
          <w:szCs w:val="28"/>
          <w:lang w:eastAsia="en-US"/>
        </w:rPr>
        <w:t xml:space="preserve"> </w:t>
      </w:r>
      <w:r w:rsidRPr="00FE3143">
        <w:rPr>
          <w:color w:val="000000"/>
          <w:sz w:val="28"/>
          <w:szCs w:val="28"/>
          <w:lang w:eastAsia="en-US"/>
        </w:rPr>
        <w:t>Общества</w:t>
      </w:r>
      <w:r w:rsidR="00FE3143">
        <w:rPr>
          <w:color w:val="000000"/>
          <w:sz w:val="28"/>
          <w:szCs w:val="28"/>
          <w:lang w:eastAsia="en-US"/>
        </w:rPr>
        <w:t xml:space="preserve"> </w:t>
      </w:r>
      <w:r w:rsidRPr="00FE3143">
        <w:rPr>
          <w:color w:val="000000"/>
          <w:sz w:val="28"/>
          <w:szCs w:val="28"/>
          <w:lang w:eastAsia="en-US"/>
        </w:rPr>
        <w:t>является</w:t>
      </w:r>
      <w:r w:rsidR="00FE3143">
        <w:rPr>
          <w:color w:val="000000"/>
          <w:sz w:val="28"/>
          <w:szCs w:val="28"/>
          <w:lang w:eastAsia="en-US"/>
        </w:rPr>
        <w:t xml:space="preserve"> </w:t>
      </w:r>
      <w:r w:rsidRPr="00FE3143">
        <w:rPr>
          <w:color w:val="000000"/>
          <w:sz w:val="28"/>
          <w:szCs w:val="28"/>
          <w:lang w:eastAsia="en-US"/>
        </w:rPr>
        <w:t>оказание</w:t>
      </w:r>
      <w:r w:rsidR="00FE3143">
        <w:rPr>
          <w:color w:val="000000"/>
          <w:sz w:val="28"/>
          <w:szCs w:val="28"/>
          <w:lang w:eastAsia="en-US"/>
        </w:rPr>
        <w:t xml:space="preserve"> </w:t>
      </w:r>
      <w:r w:rsidRPr="00FE3143">
        <w:rPr>
          <w:color w:val="000000"/>
          <w:sz w:val="28"/>
          <w:szCs w:val="28"/>
          <w:lang w:eastAsia="en-US"/>
        </w:rPr>
        <w:t>услуг нефтегазодобывающим</w:t>
      </w:r>
      <w:r w:rsidR="00FE3143">
        <w:rPr>
          <w:color w:val="000000"/>
          <w:sz w:val="28"/>
          <w:szCs w:val="28"/>
          <w:lang w:eastAsia="en-US"/>
        </w:rPr>
        <w:t xml:space="preserve"> </w:t>
      </w:r>
      <w:r w:rsidRPr="00FE3143">
        <w:rPr>
          <w:color w:val="000000"/>
          <w:sz w:val="28"/>
          <w:szCs w:val="28"/>
          <w:lang w:eastAsia="en-US"/>
        </w:rPr>
        <w:t>предприятиям</w:t>
      </w:r>
      <w:r w:rsidR="00FE3143">
        <w:rPr>
          <w:color w:val="000000"/>
          <w:sz w:val="28"/>
          <w:szCs w:val="28"/>
          <w:lang w:eastAsia="en-US"/>
        </w:rPr>
        <w:t xml:space="preserve"> </w:t>
      </w:r>
      <w:r w:rsidRPr="00FE3143">
        <w:rPr>
          <w:color w:val="000000"/>
          <w:sz w:val="28"/>
          <w:szCs w:val="28"/>
          <w:lang w:eastAsia="en-US"/>
        </w:rPr>
        <w:t>системы</w:t>
      </w:r>
      <w:r w:rsidR="00FE3143">
        <w:rPr>
          <w:color w:val="000000"/>
          <w:sz w:val="28"/>
          <w:szCs w:val="28"/>
          <w:lang w:eastAsia="en-US"/>
        </w:rPr>
        <w:t xml:space="preserve"> </w:t>
      </w:r>
      <w:r w:rsidRPr="00FE3143">
        <w:rPr>
          <w:color w:val="000000"/>
          <w:sz w:val="28"/>
          <w:szCs w:val="28"/>
          <w:lang w:eastAsia="en-US"/>
        </w:rPr>
        <w:t>НК</w:t>
      </w:r>
      <w:r w:rsidR="00FE3143">
        <w:rPr>
          <w:color w:val="000000"/>
          <w:sz w:val="28"/>
          <w:szCs w:val="28"/>
          <w:lang w:eastAsia="en-US"/>
        </w:rPr>
        <w:t xml:space="preserve"> </w:t>
      </w:r>
      <w:r w:rsidRPr="00FE3143">
        <w:rPr>
          <w:color w:val="000000"/>
          <w:sz w:val="28"/>
          <w:szCs w:val="28"/>
          <w:lang w:eastAsia="en-US"/>
        </w:rPr>
        <w:t>“ЮКОС”</w:t>
      </w:r>
      <w:r w:rsidR="00FE3143">
        <w:rPr>
          <w:color w:val="000000"/>
          <w:sz w:val="28"/>
          <w:szCs w:val="28"/>
          <w:lang w:eastAsia="en-US"/>
        </w:rPr>
        <w:t xml:space="preserve"> </w:t>
      </w:r>
      <w:r w:rsidRPr="00FE3143">
        <w:rPr>
          <w:color w:val="000000"/>
          <w:sz w:val="28"/>
          <w:szCs w:val="28"/>
          <w:lang w:eastAsia="en-US"/>
        </w:rPr>
        <w:t>по</w:t>
      </w:r>
      <w:r w:rsidR="00FE3143">
        <w:rPr>
          <w:color w:val="000000"/>
          <w:sz w:val="28"/>
          <w:szCs w:val="28"/>
          <w:lang w:eastAsia="en-US"/>
        </w:rPr>
        <w:t xml:space="preserve"> </w:t>
      </w:r>
      <w:r w:rsidRPr="00FE3143">
        <w:rPr>
          <w:color w:val="000000"/>
          <w:sz w:val="28"/>
          <w:szCs w:val="28"/>
          <w:lang w:eastAsia="en-US"/>
        </w:rPr>
        <w:t>антикоррозионному</w:t>
      </w:r>
      <w:r w:rsidR="00FE3143">
        <w:rPr>
          <w:color w:val="000000"/>
          <w:sz w:val="28"/>
          <w:szCs w:val="28"/>
          <w:lang w:eastAsia="en-US"/>
        </w:rPr>
        <w:t xml:space="preserve"> </w:t>
      </w:r>
      <w:r w:rsidRPr="00FE3143">
        <w:rPr>
          <w:color w:val="000000"/>
          <w:sz w:val="28"/>
          <w:szCs w:val="28"/>
          <w:lang w:eastAsia="en-US"/>
        </w:rPr>
        <w:t>покрытию</w:t>
      </w:r>
      <w:r w:rsidR="00FE3143">
        <w:rPr>
          <w:color w:val="000000"/>
          <w:sz w:val="28"/>
          <w:szCs w:val="28"/>
          <w:lang w:eastAsia="en-US"/>
        </w:rPr>
        <w:t xml:space="preserve"> </w:t>
      </w:r>
      <w:r w:rsidRPr="00FE3143">
        <w:rPr>
          <w:color w:val="000000"/>
          <w:sz w:val="28"/>
          <w:szCs w:val="28"/>
          <w:lang w:eastAsia="en-US"/>
        </w:rPr>
        <w:t>труб,</w:t>
      </w:r>
      <w:r w:rsidR="00FE3143">
        <w:rPr>
          <w:color w:val="000000"/>
          <w:sz w:val="28"/>
          <w:szCs w:val="28"/>
          <w:lang w:eastAsia="en-US"/>
        </w:rPr>
        <w:t xml:space="preserve"> </w:t>
      </w:r>
      <w:r w:rsidRPr="00FE3143">
        <w:rPr>
          <w:color w:val="000000"/>
          <w:sz w:val="28"/>
          <w:szCs w:val="28"/>
          <w:lang w:eastAsia="en-US"/>
        </w:rPr>
        <w:t>применяемых</w:t>
      </w:r>
      <w:r w:rsidR="00FE3143">
        <w:rPr>
          <w:color w:val="000000"/>
          <w:sz w:val="28"/>
          <w:szCs w:val="28"/>
          <w:lang w:eastAsia="en-US"/>
        </w:rPr>
        <w:t xml:space="preserve"> </w:t>
      </w:r>
      <w:r w:rsidRPr="00FE3143">
        <w:rPr>
          <w:color w:val="000000"/>
          <w:sz w:val="28"/>
          <w:szCs w:val="28"/>
          <w:lang w:eastAsia="en-US"/>
        </w:rPr>
        <w:t>для</w:t>
      </w:r>
      <w:r w:rsidR="00FE3143">
        <w:rPr>
          <w:color w:val="000000"/>
          <w:sz w:val="28"/>
          <w:szCs w:val="28"/>
          <w:lang w:eastAsia="en-US"/>
        </w:rPr>
        <w:t xml:space="preserve"> </w:t>
      </w:r>
      <w:r w:rsidRPr="00FE3143">
        <w:rPr>
          <w:color w:val="000000"/>
          <w:sz w:val="28"/>
          <w:szCs w:val="28"/>
          <w:lang w:eastAsia="en-US"/>
        </w:rPr>
        <w:t>строительства</w:t>
      </w:r>
      <w:r w:rsidR="00FE3143">
        <w:rPr>
          <w:color w:val="000000"/>
          <w:sz w:val="28"/>
          <w:szCs w:val="28"/>
          <w:lang w:eastAsia="en-US"/>
        </w:rPr>
        <w:t xml:space="preserve"> </w:t>
      </w:r>
      <w:r w:rsidRPr="00FE3143">
        <w:rPr>
          <w:color w:val="000000"/>
          <w:sz w:val="28"/>
          <w:szCs w:val="28"/>
          <w:lang w:eastAsia="en-US"/>
        </w:rPr>
        <w:t>и</w:t>
      </w:r>
      <w:r w:rsidR="00FE3143">
        <w:rPr>
          <w:color w:val="000000"/>
          <w:sz w:val="28"/>
          <w:szCs w:val="28"/>
          <w:lang w:eastAsia="en-US"/>
        </w:rPr>
        <w:t xml:space="preserve"> </w:t>
      </w:r>
      <w:r w:rsidRPr="00FE3143">
        <w:rPr>
          <w:color w:val="000000"/>
          <w:sz w:val="28"/>
          <w:szCs w:val="28"/>
          <w:lang w:eastAsia="en-US"/>
        </w:rPr>
        <w:t>ремонта</w:t>
      </w:r>
      <w:r w:rsidR="00FE3143">
        <w:rPr>
          <w:color w:val="000000"/>
          <w:sz w:val="28"/>
          <w:szCs w:val="28"/>
          <w:lang w:eastAsia="en-US"/>
        </w:rPr>
        <w:t xml:space="preserve"> </w:t>
      </w:r>
      <w:r w:rsidRPr="00FE3143">
        <w:rPr>
          <w:color w:val="000000"/>
          <w:sz w:val="28"/>
          <w:szCs w:val="28"/>
          <w:lang w:eastAsia="en-US"/>
        </w:rPr>
        <w:t>нефтегазопроводов. Общество</w:t>
      </w:r>
      <w:r w:rsidR="00FE3143">
        <w:rPr>
          <w:color w:val="000000"/>
          <w:sz w:val="28"/>
          <w:szCs w:val="28"/>
          <w:lang w:eastAsia="en-US"/>
        </w:rPr>
        <w:t xml:space="preserve"> </w:t>
      </w:r>
      <w:r w:rsidRPr="00FE3143">
        <w:rPr>
          <w:color w:val="000000"/>
          <w:sz w:val="28"/>
          <w:szCs w:val="28"/>
          <w:lang w:eastAsia="en-US"/>
        </w:rPr>
        <w:t>действует</w:t>
      </w:r>
      <w:r w:rsidR="00FE3143">
        <w:rPr>
          <w:color w:val="000000"/>
          <w:sz w:val="28"/>
          <w:szCs w:val="28"/>
          <w:lang w:eastAsia="en-US"/>
        </w:rPr>
        <w:t xml:space="preserve"> </w:t>
      </w:r>
      <w:r w:rsidRPr="00FE3143">
        <w:rPr>
          <w:color w:val="000000"/>
          <w:sz w:val="28"/>
          <w:szCs w:val="28"/>
          <w:lang w:eastAsia="en-US"/>
        </w:rPr>
        <w:t>в</w:t>
      </w:r>
      <w:r w:rsidR="00FE3143">
        <w:rPr>
          <w:color w:val="000000"/>
          <w:sz w:val="28"/>
          <w:szCs w:val="28"/>
          <w:lang w:eastAsia="en-US"/>
        </w:rPr>
        <w:t xml:space="preserve"> </w:t>
      </w:r>
      <w:r w:rsidRPr="00FE3143">
        <w:rPr>
          <w:color w:val="000000"/>
          <w:sz w:val="28"/>
          <w:szCs w:val="28"/>
          <w:lang w:eastAsia="en-US"/>
        </w:rPr>
        <w:t>целях</w:t>
      </w:r>
      <w:r w:rsidR="00FE3143">
        <w:rPr>
          <w:color w:val="000000"/>
          <w:sz w:val="28"/>
          <w:szCs w:val="28"/>
          <w:lang w:eastAsia="en-US"/>
        </w:rPr>
        <w:t xml:space="preserve"> </w:t>
      </w:r>
      <w:r w:rsidRPr="00FE3143">
        <w:rPr>
          <w:color w:val="000000"/>
          <w:sz w:val="28"/>
          <w:szCs w:val="28"/>
          <w:lang w:eastAsia="en-US"/>
        </w:rPr>
        <w:t>извлечения</w:t>
      </w:r>
      <w:r w:rsidR="00FE3143">
        <w:rPr>
          <w:color w:val="000000"/>
          <w:sz w:val="28"/>
          <w:szCs w:val="28"/>
          <w:lang w:eastAsia="en-US"/>
        </w:rPr>
        <w:t xml:space="preserve"> </w:t>
      </w:r>
      <w:r w:rsidRPr="00FE3143">
        <w:rPr>
          <w:color w:val="000000"/>
          <w:sz w:val="28"/>
          <w:szCs w:val="28"/>
          <w:lang w:eastAsia="en-US"/>
        </w:rPr>
        <w:t>прибыли</w:t>
      </w:r>
      <w:r w:rsidR="00FE3143">
        <w:rPr>
          <w:color w:val="000000"/>
          <w:sz w:val="28"/>
          <w:szCs w:val="28"/>
          <w:lang w:eastAsia="en-US"/>
        </w:rPr>
        <w:t xml:space="preserve"> </w:t>
      </w:r>
      <w:r w:rsidRPr="00FE3143">
        <w:rPr>
          <w:color w:val="000000"/>
          <w:sz w:val="28"/>
          <w:szCs w:val="28"/>
          <w:lang w:eastAsia="en-US"/>
        </w:rPr>
        <w:t>посредством</w:t>
      </w:r>
      <w:r w:rsidR="00FE3143">
        <w:rPr>
          <w:color w:val="000000"/>
          <w:sz w:val="28"/>
          <w:szCs w:val="28"/>
          <w:lang w:eastAsia="en-US"/>
        </w:rPr>
        <w:t xml:space="preserve"> </w:t>
      </w:r>
      <w:r w:rsidRPr="00FE3143">
        <w:rPr>
          <w:color w:val="000000"/>
          <w:sz w:val="28"/>
          <w:szCs w:val="28"/>
          <w:lang w:eastAsia="en-US"/>
        </w:rPr>
        <w:t>осуществления</w:t>
      </w:r>
      <w:r w:rsidR="00FE3143">
        <w:rPr>
          <w:color w:val="000000"/>
          <w:sz w:val="28"/>
          <w:szCs w:val="28"/>
          <w:lang w:eastAsia="en-US"/>
        </w:rPr>
        <w:t xml:space="preserve"> </w:t>
      </w:r>
      <w:r w:rsidRPr="00FE3143">
        <w:rPr>
          <w:color w:val="000000"/>
          <w:sz w:val="28"/>
          <w:szCs w:val="28"/>
          <w:lang w:eastAsia="en-US"/>
        </w:rPr>
        <w:t>предпринимательской</w:t>
      </w:r>
      <w:r w:rsidR="00FE3143">
        <w:rPr>
          <w:color w:val="000000"/>
          <w:sz w:val="28"/>
          <w:szCs w:val="28"/>
          <w:lang w:eastAsia="en-US"/>
        </w:rPr>
        <w:t xml:space="preserve"> </w:t>
      </w:r>
      <w:r w:rsidRPr="00FE3143">
        <w:rPr>
          <w:color w:val="000000"/>
          <w:sz w:val="28"/>
          <w:szCs w:val="28"/>
          <w:lang w:eastAsia="en-US"/>
        </w:rPr>
        <w:t>деятельности.</w:t>
      </w:r>
    </w:p>
    <w:p w:rsidR="00FE3143" w:rsidRDefault="00FE3143" w:rsidP="00BF2162">
      <w:pPr>
        <w:spacing w:line="360" w:lineRule="auto"/>
        <w:ind w:firstLine="709"/>
        <w:rPr>
          <w:color w:val="000000"/>
          <w:sz w:val="28"/>
          <w:szCs w:val="28"/>
          <w:lang w:eastAsia="en-US"/>
        </w:rPr>
      </w:pPr>
    </w:p>
    <w:p w:rsidR="000F0A9F" w:rsidRPr="00BB2AEF" w:rsidRDefault="00BB2AEF" w:rsidP="00BF2162">
      <w:pPr>
        <w:spacing w:line="360" w:lineRule="auto"/>
        <w:ind w:firstLine="709"/>
        <w:jc w:val="center"/>
        <w:rPr>
          <w:b/>
          <w:bCs/>
          <w:color w:val="000000"/>
          <w:sz w:val="28"/>
          <w:szCs w:val="28"/>
          <w:lang w:eastAsia="en-US"/>
        </w:rPr>
      </w:pPr>
      <w:r w:rsidRPr="00BB2AEF">
        <w:rPr>
          <w:b/>
          <w:bCs/>
          <w:color w:val="000000"/>
          <w:sz w:val="28"/>
          <w:szCs w:val="28"/>
          <w:lang w:eastAsia="en-US"/>
        </w:rPr>
        <w:t>4</w:t>
      </w:r>
      <w:r w:rsidR="005231D6" w:rsidRPr="00FE3143">
        <w:rPr>
          <w:b/>
          <w:bCs/>
          <w:color w:val="000000"/>
          <w:sz w:val="28"/>
          <w:szCs w:val="28"/>
          <w:lang w:eastAsia="en-US"/>
        </w:rPr>
        <w:t xml:space="preserve"> </w:t>
      </w:r>
      <w:r w:rsidR="000F0A9F" w:rsidRPr="00FE3143">
        <w:rPr>
          <w:b/>
          <w:bCs/>
          <w:color w:val="000000"/>
          <w:sz w:val="28"/>
          <w:szCs w:val="28"/>
          <w:lang w:eastAsia="en-US"/>
        </w:rPr>
        <w:t>Внедрение стратегическ</w:t>
      </w:r>
      <w:r>
        <w:rPr>
          <w:b/>
          <w:bCs/>
          <w:color w:val="000000"/>
          <w:sz w:val="28"/>
          <w:szCs w:val="28"/>
          <w:lang w:eastAsia="en-US"/>
        </w:rPr>
        <w:t>ого планирования на предприятии</w:t>
      </w:r>
    </w:p>
    <w:p w:rsidR="00FE3143" w:rsidRDefault="00FE3143" w:rsidP="00BF2162">
      <w:pPr>
        <w:pStyle w:val="a6"/>
        <w:widowControl w:val="0"/>
        <w:spacing w:before="0" w:beforeAutospacing="0" w:after="0" w:afterAutospacing="0" w:line="360" w:lineRule="auto"/>
        <w:ind w:firstLine="709"/>
        <w:jc w:val="both"/>
        <w:rPr>
          <w:color w:val="000000"/>
          <w:sz w:val="28"/>
          <w:szCs w:val="28"/>
        </w:rPr>
      </w:pPr>
    </w:p>
    <w:p w:rsidR="00FE3143" w:rsidRDefault="000F0A9F"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Предприятие без ясной и эффективной стратегии развития - это не бизнес, а набор активов, отягощенных обязательствами. Для того чтобы не только выжить, но и усилить свои конкурентные позиции на рынке, необходимо заниматься стратегическим планированием на профессиональном уровне.</w:t>
      </w:r>
    </w:p>
    <w:p w:rsidR="00FE3143" w:rsidRDefault="000F0A9F"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Весь комплекс работ по разработке и внедрению стратегии развития предприятия можно условно разбить на следующие крупные блоки (этапы):</w:t>
      </w:r>
    </w:p>
    <w:p w:rsidR="00FE3143" w:rsidRDefault="000F0A9F" w:rsidP="00BF2162">
      <w:pPr>
        <w:numPr>
          <w:ilvl w:val="0"/>
          <w:numId w:val="5"/>
        </w:numPr>
        <w:spacing w:line="360" w:lineRule="auto"/>
        <w:ind w:left="0" w:firstLine="709"/>
        <w:rPr>
          <w:color w:val="000000"/>
          <w:sz w:val="28"/>
          <w:szCs w:val="28"/>
          <w:lang w:eastAsia="en-US"/>
        </w:rPr>
      </w:pPr>
      <w:r w:rsidRPr="00FE3143">
        <w:rPr>
          <w:color w:val="000000"/>
          <w:sz w:val="28"/>
          <w:szCs w:val="28"/>
          <w:lang w:eastAsia="en-US"/>
        </w:rPr>
        <w:t>анализ инвестиционной привлекательности отрасли. Разработка сценарного прогноза развития отрасл</w:t>
      </w:r>
      <w:r w:rsidR="00140E45" w:rsidRPr="00FE3143">
        <w:rPr>
          <w:color w:val="000000"/>
          <w:sz w:val="28"/>
          <w:szCs w:val="28"/>
          <w:lang w:eastAsia="en-US"/>
        </w:rPr>
        <w:t>и. Прогноз изменения</w:t>
      </w:r>
      <w:r w:rsidR="00FE3143">
        <w:rPr>
          <w:color w:val="000000"/>
          <w:sz w:val="28"/>
          <w:szCs w:val="28"/>
          <w:lang w:eastAsia="en-US"/>
        </w:rPr>
        <w:t xml:space="preserve"> </w:t>
      </w:r>
      <w:r w:rsidRPr="00FE3143">
        <w:rPr>
          <w:color w:val="000000"/>
          <w:sz w:val="28"/>
          <w:szCs w:val="28"/>
          <w:lang w:eastAsia="en-US"/>
        </w:rPr>
        <w:t>спроса и предложения на внутренних и внешних рынках;</w:t>
      </w:r>
    </w:p>
    <w:p w:rsidR="00FE3143" w:rsidRDefault="000F0A9F" w:rsidP="00BF2162">
      <w:pPr>
        <w:numPr>
          <w:ilvl w:val="0"/>
          <w:numId w:val="5"/>
        </w:numPr>
        <w:spacing w:line="360" w:lineRule="auto"/>
        <w:ind w:left="0" w:firstLine="709"/>
        <w:rPr>
          <w:color w:val="000000"/>
          <w:sz w:val="28"/>
          <w:szCs w:val="28"/>
          <w:lang w:eastAsia="en-US"/>
        </w:rPr>
      </w:pPr>
      <w:r w:rsidRPr="00FE3143">
        <w:rPr>
          <w:color w:val="000000"/>
          <w:sz w:val="28"/>
          <w:szCs w:val="28"/>
          <w:lang w:eastAsia="en-US"/>
        </w:rPr>
        <w:t>анализ конкурентной позиции компании в отрасли (прочности бизнеса);</w:t>
      </w:r>
    </w:p>
    <w:p w:rsidR="00FE3143" w:rsidRDefault="000F0A9F" w:rsidP="00BF2162">
      <w:pPr>
        <w:numPr>
          <w:ilvl w:val="0"/>
          <w:numId w:val="5"/>
        </w:numPr>
        <w:spacing w:line="360" w:lineRule="auto"/>
        <w:ind w:left="0" w:firstLine="709"/>
        <w:rPr>
          <w:color w:val="000000"/>
          <w:sz w:val="28"/>
          <w:szCs w:val="28"/>
          <w:lang w:eastAsia="en-US"/>
        </w:rPr>
      </w:pPr>
      <w:r w:rsidRPr="00FE3143">
        <w:rPr>
          <w:color w:val="000000"/>
          <w:sz w:val="28"/>
          <w:szCs w:val="28"/>
          <w:lang w:eastAsia="en-US"/>
        </w:rPr>
        <w:t>финансовая оценка стратегических альтернатив;</w:t>
      </w:r>
    </w:p>
    <w:p w:rsidR="00FE3143" w:rsidRDefault="000F0A9F" w:rsidP="00BF2162">
      <w:pPr>
        <w:numPr>
          <w:ilvl w:val="0"/>
          <w:numId w:val="5"/>
        </w:numPr>
        <w:spacing w:line="360" w:lineRule="auto"/>
        <w:ind w:left="0" w:firstLine="709"/>
        <w:rPr>
          <w:color w:val="000000"/>
          <w:sz w:val="28"/>
          <w:szCs w:val="28"/>
          <w:lang w:eastAsia="en-US"/>
        </w:rPr>
      </w:pPr>
      <w:r w:rsidRPr="00FE3143">
        <w:rPr>
          <w:color w:val="000000"/>
          <w:sz w:val="28"/>
          <w:szCs w:val="28"/>
          <w:lang w:eastAsia="en-US"/>
        </w:rPr>
        <w:t>Разработка стратегических целей и задач;</w:t>
      </w:r>
    </w:p>
    <w:p w:rsidR="00FE3143" w:rsidRDefault="000F0A9F" w:rsidP="00BF2162">
      <w:pPr>
        <w:numPr>
          <w:ilvl w:val="0"/>
          <w:numId w:val="5"/>
        </w:numPr>
        <w:spacing w:line="360" w:lineRule="auto"/>
        <w:ind w:left="0" w:firstLine="709"/>
        <w:rPr>
          <w:color w:val="000000"/>
          <w:sz w:val="28"/>
          <w:szCs w:val="28"/>
          <w:lang w:eastAsia="en-US"/>
        </w:rPr>
      </w:pPr>
      <w:r w:rsidRPr="00FE3143">
        <w:rPr>
          <w:color w:val="000000"/>
          <w:sz w:val="28"/>
          <w:szCs w:val="28"/>
          <w:lang w:eastAsia="en-US"/>
        </w:rPr>
        <w:t>комплекс работ по внедрению стратегии.</w:t>
      </w:r>
    </w:p>
    <w:p w:rsidR="00FE3143" w:rsidRDefault="000F0A9F"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Анализ инвестиционной привлекательности</w:t>
      </w:r>
      <w:r w:rsidRPr="00FE3143">
        <w:rPr>
          <w:b/>
          <w:bCs/>
          <w:color w:val="000000"/>
          <w:sz w:val="28"/>
          <w:szCs w:val="28"/>
        </w:rPr>
        <w:t xml:space="preserve"> </w:t>
      </w:r>
      <w:r w:rsidRPr="00FE3143">
        <w:rPr>
          <w:color w:val="000000"/>
          <w:sz w:val="28"/>
          <w:szCs w:val="28"/>
        </w:rPr>
        <w:t>отрасли является важнейшей составной частью процесса разработки стратегии развития предприятия. Цель проведения анализа инвестиционной привлекательности отрасли состоит в получении ответа на следующие вопросы:</w:t>
      </w:r>
    </w:p>
    <w:p w:rsidR="00FE3143" w:rsidRDefault="000F0A9F" w:rsidP="00BF2162">
      <w:pPr>
        <w:numPr>
          <w:ilvl w:val="0"/>
          <w:numId w:val="6"/>
        </w:numPr>
        <w:spacing w:line="360" w:lineRule="auto"/>
        <w:ind w:left="0" w:firstLine="709"/>
        <w:rPr>
          <w:color w:val="000000"/>
          <w:sz w:val="28"/>
          <w:szCs w:val="28"/>
          <w:lang w:eastAsia="en-US"/>
        </w:rPr>
      </w:pPr>
      <w:r w:rsidRPr="00FE3143">
        <w:rPr>
          <w:color w:val="000000"/>
          <w:sz w:val="28"/>
          <w:szCs w:val="28"/>
          <w:lang w:eastAsia="en-US"/>
        </w:rPr>
        <w:t>Какова степень влияния основных конкурентных сил на уровень интенсивности конкуренции в анализируемой отрасли?</w:t>
      </w:r>
    </w:p>
    <w:p w:rsidR="00FE3143" w:rsidRDefault="000F0A9F" w:rsidP="00BF2162">
      <w:pPr>
        <w:numPr>
          <w:ilvl w:val="0"/>
          <w:numId w:val="6"/>
        </w:numPr>
        <w:spacing w:line="360" w:lineRule="auto"/>
        <w:ind w:left="0" w:firstLine="709"/>
        <w:rPr>
          <w:color w:val="000000"/>
          <w:sz w:val="28"/>
          <w:szCs w:val="28"/>
          <w:lang w:eastAsia="en-US"/>
        </w:rPr>
      </w:pPr>
      <w:r w:rsidRPr="00FE3143">
        <w:rPr>
          <w:color w:val="000000"/>
          <w:sz w:val="28"/>
          <w:szCs w:val="28"/>
          <w:lang w:eastAsia="en-US"/>
        </w:rPr>
        <w:t>Что вызывает изменения в структуре конкурентных сил отрасли и какое влияние эти факторы окажут в будущем?</w:t>
      </w:r>
    </w:p>
    <w:p w:rsidR="00FE3143" w:rsidRDefault="00150DD3" w:rsidP="00BF2162">
      <w:pPr>
        <w:numPr>
          <w:ilvl w:val="0"/>
          <w:numId w:val="6"/>
        </w:numPr>
        <w:spacing w:line="360" w:lineRule="auto"/>
        <w:ind w:left="0" w:firstLine="709"/>
        <w:rPr>
          <w:color w:val="000000"/>
          <w:sz w:val="28"/>
          <w:szCs w:val="28"/>
          <w:lang w:eastAsia="en-US"/>
        </w:rPr>
      </w:pPr>
      <w:r w:rsidRPr="00FE3143">
        <w:rPr>
          <w:color w:val="000000"/>
          <w:sz w:val="28"/>
          <w:szCs w:val="28"/>
          <w:lang w:eastAsia="en-US"/>
        </w:rPr>
        <w:t>Какие</w:t>
      </w:r>
      <w:r w:rsidR="00FE3143">
        <w:rPr>
          <w:color w:val="000000"/>
          <w:sz w:val="28"/>
          <w:szCs w:val="28"/>
          <w:lang w:eastAsia="en-US"/>
        </w:rPr>
        <w:t xml:space="preserve"> </w:t>
      </w:r>
      <w:r w:rsidR="000F0A9F" w:rsidRPr="00FE3143">
        <w:rPr>
          <w:color w:val="000000"/>
          <w:sz w:val="28"/>
          <w:szCs w:val="28"/>
          <w:lang w:eastAsia="en-US"/>
        </w:rPr>
        <w:t>факторы определяют успех или неудачу в конкурентной борьбе?</w:t>
      </w:r>
    </w:p>
    <w:p w:rsidR="00FE3143" w:rsidRDefault="000F0A9F" w:rsidP="00BF2162">
      <w:pPr>
        <w:numPr>
          <w:ilvl w:val="0"/>
          <w:numId w:val="6"/>
        </w:numPr>
        <w:spacing w:line="360" w:lineRule="auto"/>
        <w:ind w:left="0" w:firstLine="709"/>
        <w:rPr>
          <w:color w:val="000000"/>
          <w:sz w:val="28"/>
          <w:szCs w:val="28"/>
          <w:lang w:eastAsia="en-US"/>
        </w:rPr>
      </w:pPr>
      <w:r w:rsidRPr="00FE3143">
        <w:rPr>
          <w:color w:val="000000"/>
          <w:sz w:val="28"/>
          <w:szCs w:val="28"/>
          <w:lang w:eastAsia="en-US"/>
        </w:rPr>
        <w:t>Является ли анализируемая отрасль привлекательной и каковы ее перспективы по обеспечению высокого уровня прибыльности (выше среднего уровня в других отраслях)?</w:t>
      </w:r>
    </w:p>
    <w:p w:rsidR="00FE3143" w:rsidRDefault="00150DD3" w:rsidP="00BF2162">
      <w:pPr>
        <w:pStyle w:val="a6"/>
        <w:widowControl w:val="0"/>
        <w:spacing w:before="0" w:beforeAutospacing="0" w:after="0" w:afterAutospacing="0" w:line="360" w:lineRule="auto"/>
        <w:ind w:firstLine="709"/>
        <w:jc w:val="both"/>
        <w:rPr>
          <w:i/>
          <w:iCs/>
          <w:color w:val="000000"/>
          <w:sz w:val="28"/>
          <w:szCs w:val="28"/>
        </w:rPr>
      </w:pPr>
      <w:r w:rsidRPr="00FE3143">
        <w:rPr>
          <w:color w:val="000000"/>
          <w:sz w:val="28"/>
          <w:szCs w:val="28"/>
        </w:rPr>
        <w:t>П</w:t>
      </w:r>
      <w:r w:rsidR="000F0A9F" w:rsidRPr="00FE3143">
        <w:rPr>
          <w:color w:val="000000"/>
          <w:sz w:val="28"/>
          <w:szCs w:val="28"/>
        </w:rPr>
        <w:t>роведения анализа инвестиционной привлекательности отрасли включает в себя</w:t>
      </w:r>
      <w:r w:rsidR="00FE3143">
        <w:rPr>
          <w:color w:val="000000"/>
          <w:sz w:val="28"/>
          <w:szCs w:val="28"/>
        </w:rPr>
        <w:t xml:space="preserve"> </w:t>
      </w:r>
      <w:r w:rsidR="00307928" w:rsidRPr="00FE3143">
        <w:rPr>
          <w:color w:val="000000"/>
          <w:sz w:val="28"/>
          <w:szCs w:val="28"/>
        </w:rPr>
        <w:t>изучение</w:t>
      </w:r>
      <w:r w:rsidR="000F0A9F" w:rsidRPr="00FE3143">
        <w:rPr>
          <w:color w:val="000000"/>
          <w:sz w:val="28"/>
          <w:szCs w:val="28"/>
        </w:rPr>
        <w:t xml:space="preserve"> конкурентной борьбы, определению ее источ</w:t>
      </w:r>
      <w:r w:rsidRPr="00FE3143">
        <w:rPr>
          <w:color w:val="000000"/>
          <w:sz w:val="28"/>
          <w:szCs w:val="28"/>
        </w:rPr>
        <w:t xml:space="preserve">ников и оценке конкурентных сил на основе бально-экспертной шкалы. </w:t>
      </w:r>
      <w:r w:rsidR="000F0A9F" w:rsidRPr="00FE3143">
        <w:rPr>
          <w:color w:val="000000"/>
          <w:sz w:val="28"/>
          <w:szCs w:val="28"/>
        </w:rPr>
        <w:t>Для этих целей используется модель движущих сил конкуренции, В соответствии с этой моделью на уровень интенсивности конкуренции в отрасли влияют такие факт</w:t>
      </w:r>
      <w:r w:rsidR="00307928" w:rsidRPr="00FE3143">
        <w:rPr>
          <w:color w:val="000000"/>
          <w:sz w:val="28"/>
          <w:szCs w:val="28"/>
        </w:rPr>
        <w:t>оры</w:t>
      </w:r>
      <w:r w:rsidR="000F0A9F" w:rsidRPr="00FE3143">
        <w:rPr>
          <w:color w:val="000000"/>
          <w:sz w:val="28"/>
          <w:szCs w:val="28"/>
        </w:rPr>
        <w:t xml:space="preserve"> как </w:t>
      </w:r>
      <w:r w:rsidR="000F0A9F" w:rsidRPr="00FE3143">
        <w:rPr>
          <w:i/>
          <w:iCs/>
          <w:color w:val="000000"/>
          <w:sz w:val="28"/>
          <w:szCs w:val="28"/>
        </w:rPr>
        <w:t>угроза входа в отрасль новых производителей</w:t>
      </w:r>
      <w:r w:rsidR="000F0A9F" w:rsidRPr="00FE3143">
        <w:rPr>
          <w:color w:val="000000"/>
          <w:sz w:val="28"/>
          <w:szCs w:val="28"/>
        </w:rPr>
        <w:t xml:space="preserve">, </w:t>
      </w:r>
      <w:r w:rsidR="000F0A9F" w:rsidRPr="00FE3143">
        <w:rPr>
          <w:i/>
          <w:iCs/>
          <w:color w:val="000000"/>
          <w:sz w:val="28"/>
          <w:szCs w:val="28"/>
        </w:rPr>
        <w:t>внутриотраслевая конкуренция, давление на производителя со стороны покупателей, давление на производителя со стороны поставщиков сырья и материалов, угроза со стороны продуктов-з</w:t>
      </w:r>
      <w:r w:rsidR="000F0A9F" w:rsidRPr="00FE3143">
        <w:rPr>
          <w:color w:val="000000"/>
          <w:sz w:val="28"/>
          <w:szCs w:val="28"/>
        </w:rPr>
        <w:t xml:space="preserve">аменителей, </w:t>
      </w:r>
      <w:r w:rsidR="000F0A9F" w:rsidRPr="00FE3143">
        <w:rPr>
          <w:i/>
          <w:iCs/>
          <w:color w:val="000000"/>
          <w:sz w:val="28"/>
          <w:szCs w:val="28"/>
        </w:rPr>
        <w:t>макросреда и государственная политика.</w:t>
      </w:r>
    </w:p>
    <w:p w:rsidR="00FE3143" w:rsidRDefault="000F0A9F"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Следующий этап анализа инвестиционной привлекательности отрасли - </w:t>
      </w:r>
      <w:r w:rsidRPr="00FE3143">
        <w:rPr>
          <w:b/>
          <w:bCs/>
          <w:i/>
          <w:iCs/>
          <w:color w:val="000000"/>
          <w:sz w:val="28"/>
          <w:szCs w:val="28"/>
        </w:rPr>
        <w:t>определение стадии ее развития</w:t>
      </w:r>
      <w:r w:rsidRPr="00FE3143">
        <w:rPr>
          <w:color w:val="000000"/>
          <w:sz w:val="28"/>
          <w:szCs w:val="28"/>
        </w:rPr>
        <w:t>. К числу основных критериев при этом относятся показатели, характеризующие темпы рос</w:t>
      </w:r>
      <w:r w:rsidR="00280189" w:rsidRPr="00FE3143">
        <w:rPr>
          <w:color w:val="000000"/>
          <w:sz w:val="28"/>
          <w:szCs w:val="28"/>
        </w:rPr>
        <w:t>та, потенциал отрасли и развитие</w:t>
      </w:r>
      <w:r w:rsidRPr="00FE3143">
        <w:rPr>
          <w:color w:val="000000"/>
          <w:sz w:val="28"/>
          <w:szCs w:val="28"/>
        </w:rPr>
        <w:t xml:space="preserve"> продуктов и технологии. И, наконец, на базе сопоставления результатов, полученных на первом и втором этапах анализа, оценивается уровень инвестиционной </w:t>
      </w:r>
      <w:r w:rsidRPr="00FE3143">
        <w:rPr>
          <w:b/>
          <w:bCs/>
          <w:i/>
          <w:iCs/>
          <w:color w:val="000000"/>
          <w:sz w:val="28"/>
          <w:szCs w:val="28"/>
        </w:rPr>
        <w:t xml:space="preserve">привлекательности отрасли. </w:t>
      </w:r>
      <w:r w:rsidR="00280189" w:rsidRPr="00FE3143">
        <w:rPr>
          <w:color w:val="000000"/>
          <w:sz w:val="28"/>
          <w:szCs w:val="28"/>
        </w:rPr>
        <w:t>О</w:t>
      </w:r>
      <w:r w:rsidRPr="00FE3143">
        <w:rPr>
          <w:color w:val="000000"/>
          <w:sz w:val="28"/>
          <w:szCs w:val="28"/>
        </w:rPr>
        <w:t>ценка стадии развития отрасли производится на основе критериев, перечисленных выше (темпы ро</w:t>
      </w:r>
      <w:r w:rsidR="00280189" w:rsidRPr="00FE3143">
        <w:rPr>
          <w:color w:val="000000"/>
          <w:sz w:val="28"/>
          <w:szCs w:val="28"/>
        </w:rPr>
        <w:t>ста, потенциал отрасли, развитие</w:t>
      </w:r>
      <w:r w:rsidRPr="00FE3143">
        <w:rPr>
          <w:color w:val="000000"/>
          <w:sz w:val="28"/>
          <w:szCs w:val="28"/>
        </w:rPr>
        <w:t xml:space="preserve"> продуктов и технологии и др.).</w:t>
      </w:r>
    </w:p>
    <w:p w:rsidR="00FE3143" w:rsidRDefault="000F0A9F"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Оценив стадию развития отрасли, специалист по стратегическому планированию может воспользоваться базой стандартных характеристик и получить квалифицированные &lt;подсказки&gt;. В частности, для зрелой отрасли характерны:</w:t>
      </w:r>
    </w:p>
    <w:p w:rsidR="00FE3143" w:rsidRDefault="000F0A9F" w:rsidP="00BF2162">
      <w:pPr>
        <w:numPr>
          <w:ilvl w:val="0"/>
          <w:numId w:val="7"/>
        </w:numPr>
        <w:spacing w:line="360" w:lineRule="auto"/>
        <w:ind w:left="0" w:firstLine="709"/>
        <w:rPr>
          <w:color w:val="000000"/>
          <w:sz w:val="28"/>
          <w:szCs w:val="28"/>
          <w:lang w:eastAsia="en-US"/>
        </w:rPr>
      </w:pPr>
      <w:r w:rsidRPr="00FE3143">
        <w:rPr>
          <w:color w:val="000000"/>
          <w:sz w:val="28"/>
          <w:szCs w:val="28"/>
          <w:lang w:eastAsia="en-US"/>
        </w:rPr>
        <w:t>Низкая доходность. Замедляющийся рост, возросшая конкуренция, периодически возникающий избыток производственных мощностей оказывают негативное влияние на размер прибыли.</w:t>
      </w:r>
    </w:p>
    <w:p w:rsidR="00FE3143" w:rsidRDefault="000F0A9F" w:rsidP="00BF2162">
      <w:pPr>
        <w:numPr>
          <w:ilvl w:val="0"/>
          <w:numId w:val="7"/>
        </w:numPr>
        <w:spacing w:line="360" w:lineRule="auto"/>
        <w:ind w:left="0" w:firstLine="709"/>
        <w:rPr>
          <w:color w:val="000000"/>
          <w:sz w:val="28"/>
          <w:szCs w:val="28"/>
          <w:lang w:eastAsia="en-US"/>
        </w:rPr>
      </w:pPr>
      <w:r w:rsidRPr="00FE3143">
        <w:rPr>
          <w:color w:val="000000"/>
          <w:sz w:val="28"/>
          <w:szCs w:val="28"/>
          <w:lang w:eastAsia="en-US"/>
        </w:rPr>
        <w:t>Падение темпов роста пор</w:t>
      </w:r>
      <w:r w:rsidR="00280189" w:rsidRPr="00FE3143">
        <w:rPr>
          <w:color w:val="000000"/>
          <w:sz w:val="28"/>
          <w:szCs w:val="28"/>
          <w:lang w:eastAsia="en-US"/>
        </w:rPr>
        <w:t>ождает острую конкуренцию .</w:t>
      </w:r>
    </w:p>
    <w:p w:rsidR="00FE3143" w:rsidRDefault="000F0A9F" w:rsidP="00BF2162">
      <w:pPr>
        <w:numPr>
          <w:ilvl w:val="0"/>
          <w:numId w:val="7"/>
        </w:numPr>
        <w:spacing w:line="360" w:lineRule="auto"/>
        <w:ind w:left="0" w:firstLine="709"/>
        <w:rPr>
          <w:color w:val="000000"/>
          <w:sz w:val="28"/>
          <w:szCs w:val="28"/>
          <w:lang w:eastAsia="en-US"/>
        </w:rPr>
      </w:pPr>
      <w:r w:rsidRPr="00FE3143">
        <w:rPr>
          <w:color w:val="000000"/>
          <w:sz w:val="28"/>
          <w:szCs w:val="28"/>
          <w:lang w:eastAsia="en-US"/>
        </w:rPr>
        <w:t>Конкуренция, которая оказывает сильное влияние на издержки..</w:t>
      </w:r>
    </w:p>
    <w:p w:rsidR="00FE3143" w:rsidRDefault="000F0A9F" w:rsidP="00BF2162">
      <w:pPr>
        <w:numPr>
          <w:ilvl w:val="0"/>
          <w:numId w:val="7"/>
        </w:numPr>
        <w:spacing w:line="360" w:lineRule="auto"/>
        <w:ind w:left="0" w:firstLine="709"/>
        <w:rPr>
          <w:color w:val="000000"/>
          <w:sz w:val="28"/>
          <w:szCs w:val="28"/>
          <w:lang w:eastAsia="en-US"/>
        </w:rPr>
      </w:pPr>
      <w:r w:rsidRPr="00FE3143">
        <w:rPr>
          <w:color w:val="000000"/>
          <w:sz w:val="28"/>
          <w:szCs w:val="28"/>
          <w:lang w:eastAsia="en-US"/>
        </w:rPr>
        <w:t>Усиление международной конкуренции.</w:t>
      </w:r>
    </w:p>
    <w:p w:rsidR="00FE3143" w:rsidRDefault="000F0A9F" w:rsidP="00BF2162">
      <w:pPr>
        <w:numPr>
          <w:ilvl w:val="0"/>
          <w:numId w:val="7"/>
        </w:numPr>
        <w:spacing w:line="360" w:lineRule="auto"/>
        <w:ind w:left="0" w:firstLine="709"/>
        <w:rPr>
          <w:color w:val="000000"/>
          <w:sz w:val="28"/>
          <w:szCs w:val="28"/>
          <w:lang w:eastAsia="en-US"/>
        </w:rPr>
      </w:pPr>
      <w:r w:rsidRPr="00FE3143">
        <w:rPr>
          <w:color w:val="000000"/>
          <w:sz w:val="28"/>
          <w:szCs w:val="28"/>
          <w:lang w:eastAsia="en-US"/>
        </w:rPr>
        <w:t>При анализе внешней среды большое значение придается прогно</w:t>
      </w:r>
      <w:r w:rsidR="00280189" w:rsidRPr="00FE3143">
        <w:rPr>
          <w:color w:val="000000"/>
          <w:sz w:val="28"/>
          <w:szCs w:val="28"/>
          <w:lang w:eastAsia="en-US"/>
        </w:rPr>
        <w:t xml:space="preserve">зированию изменений </w:t>
      </w:r>
      <w:r w:rsidRPr="00FE3143">
        <w:rPr>
          <w:color w:val="000000"/>
          <w:sz w:val="28"/>
          <w:szCs w:val="28"/>
          <w:lang w:eastAsia="en-US"/>
        </w:rPr>
        <w:t>спроса и предложения на внутренних и внешних рынках и оценке тенденций развития</w:t>
      </w:r>
      <w:r w:rsidR="00FE3143">
        <w:rPr>
          <w:color w:val="000000"/>
          <w:sz w:val="28"/>
          <w:szCs w:val="28"/>
          <w:lang w:eastAsia="en-US"/>
        </w:rPr>
        <w:t xml:space="preserve"> </w:t>
      </w:r>
      <w:r w:rsidR="003B63C5" w:rsidRPr="00FE3143">
        <w:rPr>
          <w:color w:val="000000"/>
          <w:sz w:val="28"/>
          <w:szCs w:val="28"/>
          <w:lang w:eastAsia="en-US"/>
        </w:rPr>
        <w:t>Усиление международной конкуренции.</w:t>
      </w:r>
    </w:p>
    <w:p w:rsidR="00FE3143" w:rsidRDefault="0089185D"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Анализ конкурентной</w:t>
      </w:r>
      <w:r w:rsidR="00FE3143">
        <w:rPr>
          <w:b/>
          <w:bCs/>
          <w:i/>
          <w:iCs/>
          <w:color w:val="000000"/>
          <w:sz w:val="28"/>
          <w:szCs w:val="28"/>
        </w:rPr>
        <w:t xml:space="preserve"> </w:t>
      </w:r>
      <w:r w:rsidRPr="00FE3143">
        <w:rPr>
          <w:b/>
          <w:bCs/>
          <w:i/>
          <w:iCs/>
          <w:color w:val="000000"/>
          <w:sz w:val="28"/>
          <w:szCs w:val="28"/>
        </w:rPr>
        <w:t>позиции компании в отрасли</w:t>
      </w:r>
      <w:r w:rsidR="00087D12" w:rsidRPr="00087D12">
        <w:rPr>
          <w:b/>
          <w:bCs/>
          <w:i/>
          <w:iCs/>
          <w:color w:val="000000"/>
          <w:sz w:val="28"/>
          <w:szCs w:val="28"/>
        </w:rPr>
        <w:t xml:space="preserve"> </w:t>
      </w:r>
      <w:r w:rsidRPr="00FE3143">
        <w:rPr>
          <w:i/>
          <w:iCs/>
          <w:color w:val="000000"/>
          <w:sz w:val="28"/>
          <w:szCs w:val="28"/>
        </w:rPr>
        <w:t xml:space="preserve">- </w:t>
      </w:r>
      <w:r w:rsidRPr="00FE3143">
        <w:rPr>
          <w:color w:val="000000"/>
          <w:sz w:val="28"/>
          <w:szCs w:val="28"/>
        </w:rPr>
        <w:t>ч</w:t>
      </w:r>
      <w:r w:rsidR="003B63C5" w:rsidRPr="00FE3143">
        <w:rPr>
          <w:color w:val="000000"/>
          <w:sz w:val="28"/>
          <w:szCs w:val="28"/>
        </w:rPr>
        <w:t>асто для этих ц</w:t>
      </w:r>
      <w:r w:rsidRPr="00FE3143">
        <w:rPr>
          <w:color w:val="000000"/>
          <w:sz w:val="28"/>
          <w:szCs w:val="28"/>
        </w:rPr>
        <w:t>елей используется</w:t>
      </w:r>
      <w:r w:rsidR="00FE3143">
        <w:rPr>
          <w:color w:val="000000"/>
          <w:sz w:val="28"/>
          <w:szCs w:val="28"/>
        </w:rPr>
        <w:t xml:space="preserve"> </w:t>
      </w:r>
      <w:r w:rsidRPr="00FE3143">
        <w:rPr>
          <w:color w:val="000000"/>
          <w:sz w:val="28"/>
          <w:szCs w:val="28"/>
        </w:rPr>
        <w:t xml:space="preserve">SWOT-анализа, результатом проведения </w:t>
      </w:r>
      <w:r w:rsidR="003B63C5" w:rsidRPr="00FE3143">
        <w:rPr>
          <w:color w:val="000000"/>
          <w:sz w:val="28"/>
          <w:szCs w:val="28"/>
        </w:rPr>
        <w:t>анализа является развернутая классификация факторов внешней и внутренней среды, представленная в следующем формате:</w:t>
      </w:r>
    </w:p>
    <w:p w:rsidR="00FE3143" w:rsidRDefault="003B63C5" w:rsidP="00BF2162">
      <w:pPr>
        <w:numPr>
          <w:ilvl w:val="0"/>
          <w:numId w:val="8"/>
        </w:numPr>
        <w:spacing w:line="360" w:lineRule="auto"/>
        <w:ind w:left="0" w:firstLine="709"/>
        <w:rPr>
          <w:color w:val="000000"/>
          <w:sz w:val="28"/>
          <w:szCs w:val="28"/>
          <w:lang w:eastAsia="en-US"/>
        </w:rPr>
      </w:pPr>
      <w:r w:rsidRPr="00FE3143">
        <w:rPr>
          <w:color w:val="000000"/>
          <w:sz w:val="28"/>
          <w:szCs w:val="28"/>
          <w:lang w:eastAsia="en-US"/>
        </w:rPr>
        <w:t>&lt;возможности - сильные стороны&gt; (определение ориентиров стратегического развития);</w:t>
      </w:r>
    </w:p>
    <w:p w:rsidR="00FE3143" w:rsidRDefault="003B63C5" w:rsidP="00BF2162">
      <w:pPr>
        <w:numPr>
          <w:ilvl w:val="0"/>
          <w:numId w:val="8"/>
        </w:numPr>
        <w:spacing w:line="360" w:lineRule="auto"/>
        <w:ind w:left="0" w:firstLine="709"/>
        <w:rPr>
          <w:color w:val="000000"/>
          <w:sz w:val="28"/>
          <w:szCs w:val="28"/>
          <w:lang w:eastAsia="en-US"/>
        </w:rPr>
      </w:pPr>
      <w:r w:rsidRPr="00FE3143">
        <w:rPr>
          <w:color w:val="000000"/>
          <w:sz w:val="28"/>
          <w:szCs w:val="28"/>
          <w:lang w:eastAsia="en-US"/>
        </w:rPr>
        <w:t>&lt;возможности - слабые стороны&gt; (определение ориентиров внутренних преобразований);</w:t>
      </w:r>
    </w:p>
    <w:p w:rsidR="00FE3143" w:rsidRDefault="003B63C5" w:rsidP="00BF2162">
      <w:pPr>
        <w:numPr>
          <w:ilvl w:val="0"/>
          <w:numId w:val="8"/>
        </w:numPr>
        <w:spacing w:line="360" w:lineRule="auto"/>
        <w:ind w:left="0" w:firstLine="709"/>
        <w:rPr>
          <w:color w:val="000000"/>
          <w:sz w:val="28"/>
          <w:szCs w:val="28"/>
          <w:lang w:eastAsia="en-US"/>
        </w:rPr>
      </w:pPr>
      <w:r w:rsidRPr="00FE3143">
        <w:rPr>
          <w:color w:val="000000"/>
          <w:sz w:val="28"/>
          <w:szCs w:val="28"/>
          <w:lang w:eastAsia="en-US"/>
        </w:rPr>
        <w:t>&lt;угрозы - слабые стороны&gt; (выделение существенных ограничений стратегического развития);</w:t>
      </w:r>
    </w:p>
    <w:p w:rsidR="00FE3143" w:rsidRDefault="003B63C5" w:rsidP="00BF2162">
      <w:pPr>
        <w:numPr>
          <w:ilvl w:val="0"/>
          <w:numId w:val="8"/>
        </w:numPr>
        <w:spacing w:line="360" w:lineRule="auto"/>
        <w:ind w:left="0" w:firstLine="709"/>
        <w:rPr>
          <w:color w:val="000000"/>
          <w:sz w:val="28"/>
          <w:szCs w:val="28"/>
          <w:lang w:eastAsia="en-US"/>
        </w:rPr>
      </w:pPr>
      <w:r w:rsidRPr="00FE3143">
        <w:rPr>
          <w:color w:val="000000"/>
          <w:sz w:val="28"/>
          <w:szCs w:val="28"/>
          <w:lang w:eastAsia="en-US"/>
        </w:rPr>
        <w:t>&lt;угрозы - сильные стороны&gt; (выделение потенциальных стратегических преимуществ).</w:t>
      </w:r>
    </w:p>
    <w:p w:rsidR="00FE3143" w:rsidRDefault="003B63C5"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Для оценки конкурентной позиции компании также использу</w:t>
      </w:r>
      <w:r w:rsidR="00715CA1" w:rsidRPr="00FE3143">
        <w:rPr>
          <w:color w:val="000000"/>
          <w:sz w:val="28"/>
          <w:szCs w:val="28"/>
        </w:rPr>
        <w:t>ется</w:t>
      </w:r>
      <w:r w:rsidR="00FE3143">
        <w:rPr>
          <w:color w:val="000000"/>
          <w:sz w:val="28"/>
          <w:szCs w:val="28"/>
        </w:rPr>
        <w:t xml:space="preserve"> </w:t>
      </w:r>
      <w:r w:rsidR="00715CA1" w:rsidRPr="00FE3143">
        <w:rPr>
          <w:color w:val="000000"/>
          <w:sz w:val="28"/>
          <w:szCs w:val="28"/>
        </w:rPr>
        <w:t>сравнительный анализ ключевых факторов</w:t>
      </w:r>
      <w:r w:rsidRPr="00FE3143">
        <w:rPr>
          <w:color w:val="000000"/>
          <w:sz w:val="28"/>
          <w:szCs w:val="28"/>
        </w:rPr>
        <w:t xml:space="preserve"> </w:t>
      </w:r>
      <w:r w:rsidR="00715CA1" w:rsidRPr="00FE3143">
        <w:rPr>
          <w:color w:val="000000"/>
          <w:sz w:val="28"/>
          <w:szCs w:val="28"/>
        </w:rPr>
        <w:t>успеха( параметров бизнеса) под названием &lt;бенчмаркинг&gt;,</w:t>
      </w:r>
      <w:r w:rsidRPr="00FE3143">
        <w:rPr>
          <w:color w:val="000000"/>
          <w:sz w:val="28"/>
          <w:szCs w:val="28"/>
        </w:rPr>
        <w:t>анализируемого предприятия с его основными конкурентами. Как правило, сравнительный анализ проводится по следующим параметрам:</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рыночная доля;</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качество продукции;</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цена продукции;</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технология производства;</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себестоимость выпускаемой продукции;</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рентабельность выпускаемой продукции;</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уровень производительности труда;</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объем продаж;</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каналы сбыта продукции;</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близость к источникам сырья;</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качество менеджерской команды;</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новые продукты;</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соотношение внутренних и мировых цен;</w:t>
      </w:r>
    </w:p>
    <w:p w:rsidR="00FE3143" w:rsidRDefault="003B63C5" w:rsidP="00BF2162">
      <w:pPr>
        <w:numPr>
          <w:ilvl w:val="0"/>
          <w:numId w:val="9"/>
        </w:numPr>
        <w:spacing w:line="360" w:lineRule="auto"/>
        <w:ind w:left="0" w:firstLine="709"/>
        <w:rPr>
          <w:color w:val="000000"/>
          <w:sz w:val="28"/>
          <w:szCs w:val="28"/>
          <w:lang w:eastAsia="en-US"/>
        </w:rPr>
      </w:pPr>
      <w:r w:rsidRPr="00FE3143">
        <w:rPr>
          <w:color w:val="000000"/>
          <w:sz w:val="28"/>
          <w:szCs w:val="28"/>
          <w:lang w:eastAsia="en-US"/>
        </w:rPr>
        <w:t>репутация фирмы.</w:t>
      </w:r>
    </w:p>
    <w:p w:rsidR="00FE3143" w:rsidRDefault="0089185D"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Финансовая оценка стратегических альтернатив</w:t>
      </w:r>
      <w:r w:rsidR="00715CA1" w:rsidRPr="00FE3143">
        <w:rPr>
          <w:b/>
          <w:bCs/>
          <w:i/>
          <w:iCs/>
          <w:color w:val="000000"/>
          <w:sz w:val="28"/>
          <w:szCs w:val="28"/>
        </w:rPr>
        <w:t xml:space="preserve">- </w:t>
      </w:r>
      <w:r w:rsidR="003B63C5" w:rsidRPr="00FE3143">
        <w:rPr>
          <w:color w:val="000000"/>
          <w:sz w:val="28"/>
          <w:szCs w:val="28"/>
        </w:rPr>
        <w:t>проводится на основе специально разработанной компьютерной модели, построенной с учетом специфики бизнеса компании, сложившихся тенденций развития отрасли, существующих угроз, возможностей и ограничений.</w:t>
      </w:r>
    </w:p>
    <w:p w:rsidR="00FE3143" w:rsidRDefault="003B63C5"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Финансовая модель позволяет проводить </w:t>
      </w:r>
      <w:r w:rsidR="00715CA1" w:rsidRPr="00FE3143">
        <w:rPr>
          <w:color w:val="000000"/>
          <w:sz w:val="28"/>
          <w:szCs w:val="28"/>
        </w:rPr>
        <w:t xml:space="preserve">многовариантные расчеты </w:t>
      </w:r>
      <w:r w:rsidRPr="00FE3143">
        <w:rPr>
          <w:color w:val="000000"/>
          <w:sz w:val="28"/>
          <w:szCs w:val="28"/>
        </w:rPr>
        <w:t>отдельных проектов, оценивать их финансовую эффективность, экономическую целесообразность, объемы дополнительных финансовых ресурсов, а также анализировать влияние различных параметров внешней и внутренней среды на финансовую устойчивость компании и результаты ее деятельности.</w:t>
      </w:r>
    </w:p>
    <w:p w:rsidR="00FE3143" w:rsidRDefault="00715CA1"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Разработка стратегических целей и задач-</w:t>
      </w:r>
      <w:r w:rsidRPr="00FE3143">
        <w:rPr>
          <w:color w:val="000000"/>
          <w:sz w:val="28"/>
          <w:szCs w:val="28"/>
        </w:rPr>
        <w:t xml:space="preserve"> является</w:t>
      </w:r>
      <w:r w:rsidR="00FE3143">
        <w:rPr>
          <w:color w:val="000000"/>
          <w:sz w:val="28"/>
          <w:szCs w:val="28"/>
        </w:rPr>
        <w:t xml:space="preserve"> </w:t>
      </w:r>
      <w:r w:rsidRPr="00FE3143">
        <w:rPr>
          <w:color w:val="000000"/>
          <w:sz w:val="28"/>
          <w:szCs w:val="28"/>
        </w:rPr>
        <w:t>с</w:t>
      </w:r>
      <w:r w:rsidR="003B63C5" w:rsidRPr="00FE3143">
        <w:rPr>
          <w:color w:val="000000"/>
          <w:sz w:val="28"/>
          <w:szCs w:val="28"/>
        </w:rPr>
        <w:t>тержнем системы страт</w:t>
      </w:r>
      <w:r w:rsidR="00B07325" w:rsidRPr="00FE3143">
        <w:rPr>
          <w:color w:val="000000"/>
          <w:sz w:val="28"/>
          <w:szCs w:val="28"/>
        </w:rPr>
        <w:t>егического планирования , включает</w:t>
      </w:r>
      <w:r w:rsidR="003B63C5" w:rsidRPr="00FE3143">
        <w:rPr>
          <w:color w:val="000000"/>
          <w:sz w:val="28"/>
          <w:szCs w:val="28"/>
        </w:rPr>
        <w:t xml:space="preserve"> комплекс работ по разработке стратегии развития предприятия</w:t>
      </w:r>
      <w:r w:rsidR="00B07325" w:rsidRPr="00FE3143">
        <w:rPr>
          <w:color w:val="000000"/>
          <w:sz w:val="28"/>
          <w:szCs w:val="28"/>
        </w:rPr>
        <w:t>.</w:t>
      </w:r>
      <w:r w:rsidR="003B63C5" w:rsidRPr="00FE3143">
        <w:rPr>
          <w:color w:val="000000"/>
          <w:sz w:val="28"/>
          <w:szCs w:val="28"/>
        </w:rPr>
        <w:t>.</w:t>
      </w:r>
      <w:r w:rsidR="00FE3143">
        <w:rPr>
          <w:color w:val="000000"/>
          <w:sz w:val="28"/>
          <w:szCs w:val="28"/>
        </w:rPr>
        <w:t xml:space="preserve"> </w:t>
      </w:r>
      <w:r w:rsidR="003B63C5" w:rsidRPr="00FE3143">
        <w:rPr>
          <w:color w:val="000000"/>
          <w:sz w:val="28"/>
          <w:szCs w:val="28"/>
        </w:rPr>
        <w:t>При его проектировании необходимо учитывать тенденции развити</w:t>
      </w:r>
      <w:r w:rsidR="00B07325" w:rsidRPr="00FE3143">
        <w:rPr>
          <w:color w:val="000000"/>
          <w:sz w:val="28"/>
          <w:szCs w:val="28"/>
        </w:rPr>
        <w:t>я отрасли, изменения</w:t>
      </w:r>
      <w:r w:rsidR="00FE3143">
        <w:rPr>
          <w:color w:val="000000"/>
          <w:sz w:val="28"/>
          <w:szCs w:val="28"/>
        </w:rPr>
        <w:t xml:space="preserve"> </w:t>
      </w:r>
      <w:r w:rsidR="003B63C5" w:rsidRPr="00FE3143">
        <w:rPr>
          <w:color w:val="000000"/>
          <w:sz w:val="28"/>
          <w:szCs w:val="28"/>
        </w:rPr>
        <w:t>спроса и предложения, сильные и слабые стороны компании, имеющиеся возможности и угрозы</w:t>
      </w:r>
      <w:r w:rsidR="00FE3143">
        <w:rPr>
          <w:color w:val="000000"/>
          <w:sz w:val="28"/>
          <w:szCs w:val="28"/>
        </w:rPr>
        <w:t xml:space="preserve"> </w:t>
      </w:r>
      <w:r w:rsidR="003B63C5" w:rsidRPr="00FE3143">
        <w:rPr>
          <w:color w:val="000000"/>
          <w:sz w:val="28"/>
          <w:szCs w:val="28"/>
        </w:rPr>
        <w:t>воздействующих на внутреннюю и внешнюю среду.</w:t>
      </w:r>
    </w:p>
    <w:p w:rsidR="00FE3143" w:rsidRDefault="003B63C5"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Следующим этапом комплекса работ по разработке стратегии развития предприятия является этап стратегического </w:t>
      </w:r>
      <w:r w:rsidRPr="00FE3143">
        <w:rPr>
          <w:b/>
          <w:bCs/>
          <w:i/>
          <w:iCs/>
          <w:color w:val="000000"/>
          <w:sz w:val="28"/>
          <w:szCs w:val="28"/>
        </w:rPr>
        <w:t>целеполагания.</w:t>
      </w:r>
      <w:r w:rsidRPr="00FE3143">
        <w:rPr>
          <w:color w:val="000000"/>
          <w:sz w:val="28"/>
          <w:szCs w:val="28"/>
        </w:rPr>
        <w:t xml:space="preserve"> На этом этапе происходит качественная конкретизация образа будущего и формируется перечень долгосрочных ориентиров (5-10 лет) развития предприятия, которые могут включать в себя следующие направления:</w:t>
      </w:r>
    </w:p>
    <w:p w:rsidR="00FE3143" w:rsidRDefault="00C61DD0" w:rsidP="00BF2162">
      <w:pPr>
        <w:numPr>
          <w:ilvl w:val="0"/>
          <w:numId w:val="10"/>
        </w:numPr>
        <w:spacing w:line="360" w:lineRule="auto"/>
        <w:ind w:left="0" w:firstLine="709"/>
        <w:rPr>
          <w:color w:val="000000"/>
          <w:sz w:val="28"/>
          <w:szCs w:val="28"/>
          <w:lang w:eastAsia="en-US"/>
        </w:rPr>
      </w:pPr>
      <w:r w:rsidRPr="00FE3143">
        <w:rPr>
          <w:color w:val="000000"/>
          <w:sz w:val="28"/>
          <w:szCs w:val="28"/>
          <w:lang w:eastAsia="en-US"/>
        </w:rPr>
        <w:t>О</w:t>
      </w:r>
      <w:r w:rsidR="003B63C5" w:rsidRPr="00FE3143">
        <w:rPr>
          <w:color w:val="000000"/>
          <w:sz w:val="28"/>
          <w:szCs w:val="28"/>
          <w:lang w:eastAsia="en-US"/>
        </w:rPr>
        <w:t>риентиры по снижению из</w:t>
      </w:r>
      <w:r w:rsidR="00087D12">
        <w:rPr>
          <w:color w:val="000000"/>
          <w:sz w:val="28"/>
          <w:szCs w:val="28"/>
          <w:lang w:eastAsia="en-US"/>
        </w:rPr>
        <w:t>держек производства</w:t>
      </w:r>
      <w:r w:rsidRPr="00FE3143">
        <w:rPr>
          <w:color w:val="000000"/>
          <w:sz w:val="28"/>
          <w:szCs w:val="28"/>
          <w:lang w:eastAsia="en-US"/>
        </w:rPr>
        <w:t>.</w:t>
      </w:r>
    </w:p>
    <w:p w:rsidR="00FE3143" w:rsidRDefault="003B63C5" w:rsidP="00BF2162">
      <w:pPr>
        <w:numPr>
          <w:ilvl w:val="0"/>
          <w:numId w:val="10"/>
        </w:numPr>
        <w:spacing w:line="360" w:lineRule="auto"/>
        <w:ind w:left="0" w:firstLine="709"/>
        <w:rPr>
          <w:color w:val="000000"/>
          <w:sz w:val="28"/>
          <w:szCs w:val="28"/>
          <w:lang w:eastAsia="en-US"/>
        </w:rPr>
      </w:pPr>
      <w:r w:rsidRPr="00FE3143">
        <w:rPr>
          <w:color w:val="000000"/>
          <w:sz w:val="28"/>
          <w:szCs w:val="28"/>
          <w:lang w:eastAsia="en-US"/>
        </w:rPr>
        <w:t>Увеличение (удержание) доли на внутреннем и внешнем рынках.</w:t>
      </w:r>
    </w:p>
    <w:p w:rsidR="00FE3143" w:rsidRDefault="003B63C5" w:rsidP="00BF2162">
      <w:pPr>
        <w:numPr>
          <w:ilvl w:val="0"/>
          <w:numId w:val="10"/>
        </w:numPr>
        <w:spacing w:line="360" w:lineRule="auto"/>
        <w:ind w:left="0" w:firstLine="709"/>
        <w:rPr>
          <w:color w:val="000000"/>
          <w:sz w:val="28"/>
          <w:szCs w:val="28"/>
          <w:lang w:eastAsia="en-US"/>
        </w:rPr>
      </w:pPr>
      <w:r w:rsidRPr="00FE3143">
        <w:rPr>
          <w:color w:val="000000"/>
          <w:sz w:val="28"/>
          <w:szCs w:val="28"/>
          <w:lang w:eastAsia="en-US"/>
        </w:rPr>
        <w:t>Рост капитализации компании (рыночной стоимости акций).</w:t>
      </w:r>
    </w:p>
    <w:p w:rsidR="00FE3143" w:rsidRDefault="003B63C5" w:rsidP="00BF2162">
      <w:pPr>
        <w:numPr>
          <w:ilvl w:val="0"/>
          <w:numId w:val="10"/>
        </w:numPr>
        <w:spacing w:line="360" w:lineRule="auto"/>
        <w:ind w:left="0" w:firstLine="709"/>
        <w:rPr>
          <w:color w:val="000000"/>
          <w:sz w:val="28"/>
          <w:szCs w:val="28"/>
          <w:lang w:eastAsia="en-US"/>
        </w:rPr>
      </w:pPr>
      <w:r w:rsidRPr="00FE3143">
        <w:rPr>
          <w:color w:val="000000"/>
          <w:sz w:val="28"/>
          <w:szCs w:val="28"/>
          <w:lang w:eastAsia="en-US"/>
        </w:rPr>
        <w:t>Повышение уровня инвестиционной привлекательности компании.</w:t>
      </w:r>
    </w:p>
    <w:p w:rsidR="00FE3143" w:rsidRDefault="003B63C5" w:rsidP="00BF2162">
      <w:pPr>
        <w:numPr>
          <w:ilvl w:val="0"/>
          <w:numId w:val="10"/>
        </w:numPr>
        <w:spacing w:line="360" w:lineRule="auto"/>
        <w:ind w:left="0" w:firstLine="709"/>
        <w:rPr>
          <w:color w:val="000000"/>
          <w:sz w:val="28"/>
          <w:szCs w:val="28"/>
          <w:lang w:eastAsia="en-US"/>
        </w:rPr>
      </w:pPr>
      <w:r w:rsidRPr="00FE3143">
        <w:rPr>
          <w:color w:val="000000"/>
          <w:sz w:val="28"/>
          <w:szCs w:val="28"/>
          <w:lang w:eastAsia="en-US"/>
        </w:rPr>
        <w:t>Снижение давления поставщиков сырья и материалов</w:t>
      </w:r>
      <w:r w:rsidR="00C61DD0" w:rsidRPr="00FE3143">
        <w:rPr>
          <w:color w:val="000000"/>
          <w:sz w:val="28"/>
          <w:szCs w:val="28"/>
          <w:lang w:eastAsia="en-US"/>
        </w:rPr>
        <w:t xml:space="preserve"> .</w:t>
      </w:r>
    </w:p>
    <w:p w:rsidR="00FE3143" w:rsidRDefault="003B63C5" w:rsidP="00BF2162">
      <w:pPr>
        <w:numPr>
          <w:ilvl w:val="0"/>
          <w:numId w:val="10"/>
        </w:numPr>
        <w:spacing w:line="360" w:lineRule="auto"/>
        <w:ind w:left="0" w:firstLine="709"/>
        <w:rPr>
          <w:color w:val="000000"/>
          <w:sz w:val="28"/>
          <w:szCs w:val="28"/>
          <w:lang w:eastAsia="en-US"/>
        </w:rPr>
      </w:pPr>
      <w:r w:rsidRPr="00FE3143">
        <w:rPr>
          <w:color w:val="000000"/>
          <w:sz w:val="28"/>
          <w:szCs w:val="28"/>
          <w:lang w:eastAsia="en-US"/>
        </w:rPr>
        <w:t>Стратегические ориентиры орг</w:t>
      </w:r>
      <w:r w:rsidR="00C61DD0" w:rsidRPr="00FE3143">
        <w:rPr>
          <w:color w:val="000000"/>
          <w:sz w:val="28"/>
          <w:szCs w:val="28"/>
          <w:lang w:eastAsia="en-US"/>
        </w:rPr>
        <w:t>анизационного развития.</w:t>
      </w:r>
    </w:p>
    <w:p w:rsidR="003B63C5" w:rsidRPr="00FE3143" w:rsidRDefault="003B63C5"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Как правило, стратегические ориентиры (цели) носят комплексный характер и их реализация возможна лишь на основе целевых комплексных программ</w:t>
      </w:r>
      <w:r w:rsidR="00C61DD0" w:rsidRPr="00FE3143">
        <w:rPr>
          <w:color w:val="000000"/>
          <w:sz w:val="28"/>
          <w:szCs w:val="28"/>
        </w:rPr>
        <w:t>.</w:t>
      </w:r>
    </w:p>
    <w:p w:rsidR="00FE3143" w:rsidRDefault="00FE3143" w:rsidP="00BF2162">
      <w:pPr>
        <w:pStyle w:val="a6"/>
        <w:widowControl w:val="0"/>
        <w:spacing w:before="0" w:beforeAutospacing="0" w:after="0" w:afterAutospacing="0" w:line="360" w:lineRule="auto"/>
        <w:ind w:firstLine="709"/>
        <w:jc w:val="both"/>
        <w:rPr>
          <w:color w:val="000000"/>
          <w:sz w:val="28"/>
          <w:szCs w:val="28"/>
        </w:rPr>
      </w:pPr>
    </w:p>
    <w:p w:rsidR="00FE3143" w:rsidRDefault="00897814" w:rsidP="00BF2162">
      <w:pPr>
        <w:pStyle w:val="a6"/>
        <w:widowControl w:val="0"/>
        <w:spacing w:before="0" w:beforeAutospacing="0" w:after="0" w:afterAutospacing="0" w:line="360" w:lineRule="auto"/>
        <w:ind w:firstLine="709"/>
        <w:jc w:val="center"/>
        <w:rPr>
          <w:b/>
          <w:bCs/>
          <w:color w:val="000000"/>
          <w:sz w:val="28"/>
          <w:szCs w:val="28"/>
        </w:rPr>
      </w:pPr>
      <w:r w:rsidRPr="00897814">
        <w:rPr>
          <w:b/>
          <w:bCs/>
          <w:color w:val="000000"/>
          <w:sz w:val="28"/>
          <w:szCs w:val="28"/>
        </w:rPr>
        <w:t>5</w:t>
      </w:r>
      <w:r w:rsidR="00FE3143">
        <w:rPr>
          <w:b/>
          <w:bCs/>
          <w:color w:val="000000"/>
          <w:sz w:val="28"/>
          <w:szCs w:val="28"/>
        </w:rPr>
        <w:t xml:space="preserve"> </w:t>
      </w:r>
      <w:r w:rsidR="009048E0" w:rsidRPr="00FE3143">
        <w:rPr>
          <w:b/>
          <w:bCs/>
          <w:color w:val="000000"/>
          <w:sz w:val="28"/>
          <w:szCs w:val="28"/>
        </w:rPr>
        <w:t>Анализ конкурентных сил, действующих на фирму</w:t>
      </w:r>
    </w:p>
    <w:p w:rsidR="00897814" w:rsidRPr="00C17E7C" w:rsidRDefault="00897814" w:rsidP="00BF2162">
      <w:pPr>
        <w:pStyle w:val="a6"/>
        <w:widowControl w:val="0"/>
        <w:spacing w:before="0" w:beforeAutospacing="0" w:after="0" w:afterAutospacing="0" w:line="360" w:lineRule="auto"/>
        <w:ind w:firstLine="709"/>
        <w:jc w:val="both"/>
        <w:rPr>
          <w:color w:val="000000"/>
          <w:sz w:val="28"/>
          <w:szCs w:val="28"/>
        </w:rPr>
      </w:pPr>
    </w:p>
    <w:p w:rsid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Этот анализ делается с целью идентифицировать благоприятные возможности и опасности, с которыми может встретиться фирма в отрасли.</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Портер предложил для этого </w:t>
      </w:r>
      <w:r w:rsidRPr="00FE3143">
        <w:rPr>
          <w:b/>
          <w:bCs/>
          <w:i/>
          <w:iCs/>
          <w:color w:val="000000"/>
          <w:sz w:val="28"/>
          <w:szCs w:val="28"/>
        </w:rPr>
        <w:t>модель пяти сил</w:t>
      </w:r>
      <w:r w:rsidRPr="00FE3143">
        <w:rPr>
          <w:color w:val="000000"/>
          <w:sz w:val="28"/>
          <w:szCs w:val="28"/>
        </w:rPr>
        <w:t>. Он аргументировал эту модель тем, что чем выше давление этих сил, тем меньше у существующих компаний возможности увеличивать цены и прибыль. Ослабление сил создает благоприятные возможности для компании. Компания, изменив свою стратегию, может воздействовать на эти силы в свою пользу.</w:t>
      </w:r>
    </w:p>
    <w:p w:rsidR="00897814" w:rsidRPr="00C17E7C"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Риск входа потенциальных конкурентов</w:t>
      </w:r>
      <w:r w:rsidRPr="00FE3143">
        <w:rPr>
          <w:color w:val="000000"/>
          <w:sz w:val="28"/>
          <w:szCs w:val="28"/>
        </w:rPr>
        <w:t xml:space="preserve"> </w:t>
      </w:r>
      <w:r w:rsidRPr="00FE3143">
        <w:rPr>
          <w:b/>
          <w:bCs/>
          <w:i/>
          <w:iCs/>
          <w:color w:val="000000"/>
          <w:sz w:val="28"/>
          <w:szCs w:val="28"/>
        </w:rPr>
        <w:t>(первая сила Портера</w:t>
      </w:r>
      <w:r w:rsidRPr="00FE3143">
        <w:rPr>
          <w:color w:val="000000"/>
          <w:sz w:val="28"/>
          <w:szCs w:val="28"/>
        </w:rPr>
        <w:t>) создает опасность прибыльности компании. С другой стороны, если этот риск мал, компания может повышать цену и увеличивать доходы. Конкурентная сила этого фактора сильно зависит от высоты барьеров входа (стоимости входа в отрасль). Имеется три основных источника таких барьеров:</w:t>
      </w:r>
    </w:p>
    <w:p w:rsidR="00897814" w:rsidRPr="00897814"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 </w:t>
      </w:r>
      <w:r w:rsidRPr="00FE3143">
        <w:rPr>
          <w:b/>
          <w:bCs/>
          <w:i/>
          <w:iCs/>
          <w:color w:val="000000"/>
          <w:sz w:val="28"/>
          <w:szCs w:val="28"/>
        </w:rPr>
        <w:t>лояльность к торговой марке покупателей</w:t>
      </w:r>
      <w:r w:rsidRPr="00FE3143">
        <w:rPr>
          <w:color w:val="000000"/>
          <w:sz w:val="28"/>
          <w:szCs w:val="28"/>
        </w:rPr>
        <w:t xml:space="preserve"> (входящие компании должны перекрыть это значительными инвестициями);</w:t>
      </w:r>
    </w:p>
    <w:p w:rsidR="00897814" w:rsidRPr="00897814"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 </w:t>
      </w:r>
      <w:r w:rsidRPr="00FE3143">
        <w:rPr>
          <w:b/>
          <w:bCs/>
          <w:i/>
          <w:iCs/>
          <w:color w:val="000000"/>
          <w:sz w:val="28"/>
          <w:szCs w:val="28"/>
        </w:rPr>
        <w:t>абсолютное преимущества по издержкам</w:t>
      </w:r>
      <w:r w:rsidRPr="00FE3143">
        <w:rPr>
          <w:color w:val="000000"/>
          <w:sz w:val="28"/>
          <w:szCs w:val="28"/>
        </w:rPr>
        <w:t xml:space="preserve"> (более низкие издержки производства обеспечивают существующим компаниям существенные преимущества, которые трудно достичь новым компаниям);</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 экономия на масштабе</w:t>
      </w:r>
      <w:r w:rsidRPr="00FE3143">
        <w:rPr>
          <w:color w:val="000000"/>
          <w:sz w:val="28"/>
          <w:szCs w:val="28"/>
        </w:rPr>
        <w:t xml:space="preserve"> (это преимущество ассоциируется с большими компаниями). Она связана со снижением издержек при массовом </w:t>
      </w:r>
      <w:r w:rsidR="00EE0983" w:rsidRPr="00FE3143">
        <w:rPr>
          <w:color w:val="000000"/>
          <w:sz w:val="28"/>
          <w:szCs w:val="28"/>
        </w:rPr>
        <w:t>производстве</w:t>
      </w:r>
      <w:r w:rsidR="00FE3143">
        <w:rPr>
          <w:color w:val="000000"/>
          <w:sz w:val="28"/>
          <w:szCs w:val="28"/>
        </w:rPr>
        <w:t xml:space="preserve"> </w:t>
      </w:r>
      <w:r w:rsidRPr="00FE3143">
        <w:rPr>
          <w:color w:val="000000"/>
          <w:sz w:val="28"/>
          <w:szCs w:val="28"/>
        </w:rPr>
        <w:t>продукции, скидками при больших закупках сырья, материалов и комплектующих, снижением удельных расходов на рекламу и т.д. Все это создает значительные трудности для компаний, начинающих производство.</w:t>
      </w:r>
    </w:p>
    <w:p w:rsidR="00897814" w:rsidRPr="00C17E7C"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Второй конкурентной силой по Портеру</w:t>
      </w:r>
      <w:r w:rsidRPr="00FE3143">
        <w:rPr>
          <w:color w:val="000000"/>
          <w:sz w:val="28"/>
          <w:szCs w:val="28"/>
        </w:rPr>
        <w:t xml:space="preserve"> является соперничество существующих в отрасли компаний. Здесь следует выявить влияние трех факторов:</w:t>
      </w:r>
    </w:p>
    <w:p w:rsidR="00897814" w:rsidRPr="00897814"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структуру отраслевой конкуренции,</w:t>
      </w:r>
    </w:p>
    <w:p w:rsidR="00897814" w:rsidRPr="00897814"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условия спроса,</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высоту барьеров выхода в отрасли.</w:t>
      </w:r>
    </w:p>
    <w:p w:rsidR="009048E0" w:rsidRPr="00FE3143" w:rsidRDefault="0016478B" w:rsidP="00BF2162">
      <w:pPr>
        <w:pStyle w:val="a6"/>
        <w:widowControl w:val="0"/>
        <w:spacing w:before="0" w:beforeAutospacing="0" w:after="0" w:afterAutospacing="0" w:line="360" w:lineRule="auto"/>
        <w:ind w:firstLine="709"/>
        <w:jc w:val="both"/>
        <w:rPr>
          <w:color w:val="000000"/>
          <w:sz w:val="28"/>
          <w:szCs w:val="28"/>
        </w:rPr>
      </w:pPr>
      <w:r>
        <w:rPr>
          <w:color w:val="000000"/>
          <w:sz w:val="28"/>
          <w:szCs w:val="28"/>
        </w:rPr>
        <w:pict>
          <v:shape id="_x0000_i1026" type="#_x0000_t75" style="width:24pt;height:24pt">
            <v:imagedata r:id="rId8" o:title=""/>
          </v:shape>
        </w:pict>
      </w:r>
      <w:r w:rsidR="009048E0" w:rsidRPr="00FE3143">
        <w:rPr>
          <w:b/>
          <w:bCs/>
          <w:i/>
          <w:iCs/>
          <w:color w:val="000000"/>
          <w:sz w:val="28"/>
          <w:szCs w:val="28"/>
        </w:rPr>
        <w:t xml:space="preserve">Структура отраслевой конкуренции </w:t>
      </w:r>
      <w:r w:rsidR="009048E0" w:rsidRPr="00FE3143">
        <w:rPr>
          <w:color w:val="000000"/>
          <w:sz w:val="28"/>
          <w:szCs w:val="28"/>
        </w:rPr>
        <w:t>зависит от степени консолидаци</w:t>
      </w:r>
      <w:r w:rsidR="004F0548" w:rsidRPr="00FE3143">
        <w:rPr>
          <w:color w:val="000000"/>
          <w:sz w:val="28"/>
          <w:szCs w:val="28"/>
        </w:rPr>
        <w:t>и в отрасли,</w:t>
      </w:r>
      <w:r w:rsidR="009048E0" w:rsidRPr="00FE3143">
        <w:rPr>
          <w:color w:val="000000"/>
          <w:sz w:val="28"/>
          <w:szCs w:val="28"/>
        </w:rPr>
        <w:t xml:space="preserve"> представляет потенциально больше угроз, чем благоприятных возможностей, т.к вход в такие отрасли сравнительно легок.</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Рост спроса в отрасли</w:t>
      </w:r>
      <w:r w:rsidR="004F0548" w:rsidRPr="00FE3143">
        <w:rPr>
          <w:color w:val="000000"/>
          <w:sz w:val="28"/>
          <w:szCs w:val="28"/>
        </w:rPr>
        <w:t xml:space="preserve">. </w:t>
      </w:r>
      <w:r w:rsidRPr="00FE3143">
        <w:rPr>
          <w:color w:val="000000"/>
          <w:sz w:val="28"/>
          <w:szCs w:val="28"/>
        </w:rPr>
        <w:t>Спрос растет вместе с рынком, компании могут увеличить скорость возврата инвестиций, и это делает компанию более привлекательной. Наоборот, снижение роста вызывает большую конкуренцию, компании могут отобрать рынки сбыта только у других компаний. Таким образом, уменьшение спроса - главная опасность увеличения конкуренции.</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 xml:space="preserve">Барьеры выхода </w:t>
      </w:r>
      <w:r w:rsidRPr="00FE3143">
        <w:rPr>
          <w:color w:val="000000"/>
          <w:sz w:val="28"/>
          <w:szCs w:val="28"/>
        </w:rPr>
        <w:t>являются серьезной опасностью</w:t>
      </w:r>
      <w:r w:rsidR="004F0548" w:rsidRPr="00FE3143">
        <w:rPr>
          <w:color w:val="000000"/>
          <w:sz w:val="28"/>
          <w:szCs w:val="28"/>
        </w:rPr>
        <w:t xml:space="preserve"> </w:t>
      </w:r>
      <w:r w:rsidRPr="00FE3143">
        <w:rPr>
          <w:color w:val="000000"/>
          <w:sz w:val="28"/>
          <w:szCs w:val="28"/>
        </w:rPr>
        <w:t>,когда спрос в отрасли падает. Барьеры выхода являются экономическими и эмоциональными факторами, которые удерживают компанию, даже если доходы малы. В результате появляются излишние производственные мощности, что ведет к интенсификации ценовой конкуренции, т.к. компании сбрасывают цены, пытаясь использовать простаивающие мощности.</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Обычно барьеры выхода включают следующие обстоятельства: - инвестиции в оборудование не имеют альтернатив их использования и, если компания оставит отрасль, их надо списывать; - высокая фиксированная стоимость выхода из-за выплат увольняемым рабочим; - эмоциональное тяготения к отрасли; - стратегические взаимоотношения между СЗХ, например, соображения синергизма или интеграции между ними; - экономическая зависимость от отрасли: например если компания</w:t>
      </w:r>
      <w:r w:rsidR="00FE3143">
        <w:rPr>
          <w:color w:val="000000"/>
          <w:sz w:val="28"/>
          <w:szCs w:val="28"/>
        </w:rPr>
        <w:t xml:space="preserve"> </w:t>
      </w:r>
      <w:r w:rsidRPr="00FE3143">
        <w:rPr>
          <w:color w:val="000000"/>
          <w:sz w:val="28"/>
          <w:szCs w:val="28"/>
        </w:rPr>
        <w:t>недиверсифицирована, она вынуждена остаться в отрасли.</w:t>
      </w:r>
    </w:p>
    <w:p w:rsid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Между отдельными факторами конкуренции существует определенная взаимосвязь (табл.</w:t>
      </w:r>
      <w:r w:rsidR="00194744" w:rsidRPr="00194744">
        <w:rPr>
          <w:color w:val="000000"/>
          <w:sz w:val="28"/>
          <w:szCs w:val="28"/>
        </w:rPr>
        <w:t xml:space="preserve"> 4</w:t>
      </w:r>
      <w:r w:rsidRPr="00FE3143">
        <w:rPr>
          <w:color w:val="000000"/>
          <w:sz w:val="28"/>
          <w:szCs w:val="28"/>
        </w:rPr>
        <w:t>).</w:t>
      </w:r>
    </w:p>
    <w:p w:rsidR="00F425CC" w:rsidRPr="00194744" w:rsidRDefault="00F425CC" w:rsidP="00BF2162">
      <w:pPr>
        <w:pStyle w:val="a6"/>
        <w:widowControl w:val="0"/>
        <w:spacing w:before="0" w:beforeAutospacing="0" w:after="0" w:afterAutospacing="0" w:line="360" w:lineRule="auto"/>
        <w:ind w:firstLine="709"/>
        <w:jc w:val="both"/>
        <w:rPr>
          <w:b/>
          <w:bCs/>
          <w:color w:val="000000"/>
          <w:sz w:val="28"/>
          <w:szCs w:val="28"/>
        </w:rPr>
      </w:pPr>
    </w:p>
    <w:p w:rsidR="00FE3143" w:rsidRPr="00194744" w:rsidRDefault="00194744" w:rsidP="00BF2162">
      <w:pPr>
        <w:pStyle w:val="a6"/>
        <w:widowControl w:val="0"/>
        <w:spacing w:before="0" w:beforeAutospacing="0" w:after="0" w:afterAutospacing="0" w:line="360" w:lineRule="auto"/>
        <w:ind w:firstLine="709"/>
        <w:jc w:val="both"/>
        <w:rPr>
          <w:color w:val="000000"/>
          <w:sz w:val="28"/>
          <w:szCs w:val="28"/>
          <w:lang w:val="en-US"/>
        </w:rPr>
      </w:pPr>
      <w:r>
        <w:rPr>
          <w:color w:val="000000"/>
          <w:sz w:val="28"/>
          <w:szCs w:val="28"/>
        </w:rPr>
        <w:t xml:space="preserve">Таблица </w:t>
      </w:r>
      <w:r>
        <w:rPr>
          <w:color w:val="000000"/>
          <w:sz w:val="28"/>
          <w:szCs w:val="28"/>
          <w:lang w:val="en-US"/>
        </w:rPr>
        <w:t>4</w:t>
      </w:r>
    </w:p>
    <w:p w:rsid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Спрос и барьеры</w:t>
      </w:r>
    </w:p>
    <w:p w:rsidR="009048E0" w:rsidRPr="00FE3143" w:rsidRDefault="0016478B" w:rsidP="00BF2162">
      <w:pPr>
        <w:pStyle w:val="a6"/>
        <w:widowControl w:val="0"/>
        <w:spacing w:before="0" w:beforeAutospacing="0" w:after="0" w:afterAutospacing="0" w:line="360" w:lineRule="auto"/>
        <w:ind w:firstLine="709"/>
        <w:jc w:val="both"/>
        <w:rPr>
          <w:color w:val="000000"/>
          <w:sz w:val="28"/>
          <w:szCs w:val="28"/>
        </w:rPr>
      </w:pPr>
      <w:r>
        <w:rPr>
          <w:color w:val="000000"/>
          <w:sz w:val="28"/>
          <w:szCs w:val="28"/>
        </w:rPr>
        <w:pict>
          <v:shape id="_x0000_i1027" type="#_x0000_t75" style="width:422.25pt;height:143.25pt">
            <v:imagedata r:id="rId9" o:title=""/>
          </v:shape>
        </w:pict>
      </w:r>
    </w:p>
    <w:p w:rsidR="00F425CC" w:rsidRDefault="00F425CC" w:rsidP="00BF2162">
      <w:pPr>
        <w:pStyle w:val="a6"/>
        <w:widowControl w:val="0"/>
        <w:spacing w:before="0" w:beforeAutospacing="0" w:after="0" w:afterAutospacing="0" w:line="360" w:lineRule="auto"/>
        <w:ind w:firstLine="709"/>
        <w:jc w:val="both"/>
        <w:rPr>
          <w:color w:val="000000"/>
          <w:sz w:val="28"/>
          <w:szCs w:val="28"/>
          <w:lang w:val="en-US"/>
        </w:rPr>
      </w:pP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Силы конкуренции, действующие на фирму в отрасли, эволюционируют в течение жизненного цикла отрасли. Быстрый рост отрасли ослабляет конкурентные силы. На этой стадии имеются благоприя</w:t>
      </w:r>
      <w:r w:rsidR="00367396" w:rsidRPr="00FE3143">
        <w:rPr>
          <w:color w:val="000000"/>
          <w:sz w:val="28"/>
          <w:szCs w:val="28"/>
        </w:rPr>
        <w:t>тные возможности для</w:t>
      </w:r>
      <w:r w:rsidR="00FE3143">
        <w:rPr>
          <w:color w:val="000000"/>
          <w:sz w:val="28"/>
          <w:szCs w:val="28"/>
        </w:rPr>
        <w:t xml:space="preserve"> </w:t>
      </w:r>
      <w:r w:rsidRPr="00FE3143">
        <w:rPr>
          <w:color w:val="000000"/>
          <w:sz w:val="28"/>
          <w:szCs w:val="28"/>
        </w:rPr>
        <w:t>захвата рыночных сфер. Угроза конкуренции, особенно ценовой, возрастает в период замедления роста. В стадии зрелости угрозы конкуренции спадают и имеется возможность ограничить ценовую конкуренцию за счет согласия ценовых лидеров. Поэтому в этой стадии наблюдается относительно высокая прибыльность. Неценовая конкуренция может играть большую роль на этой стадии и она важна для компаний, использующих преимущества дифференциации продукции. Ситуация меняется в стадии спада. Конкуренция особенно растет, если высоки барьеры выхода, прибыль падает и существенна опасность ценовой войны.</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 xml:space="preserve">Третьей портеровской силой </w:t>
      </w:r>
      <w:r w:rsidRPr="00FE3143">
        <w:rPr>
          <w:color w:val="000000"/>
          <w:sz w:val="28"/>
          <w:szCs w:val="28"/>
        </w:rPr>
        <w:t>является возможность покупателей "торговаться". Она представляет угрозу давления на цены из-за потребностей в лучших качестве или сервисе. Слабые покупатели, наоборот, допускают рост цен и повышение прибыли. Покупатели наиболее сильны в следующих ситуациях: - когда поставляющая отрасль состоит из многих малых компаний</w:t>
      </w:r>
      <w:r w:rsidR="00367396" w:rsidRPr="00FE3143">
        <w:rPr>
          <w:color w:val="000000"/>
          <w:sz w:val="28"/>
          <w:szCs w:val="28"/>
        </w:rPr>
        <w:t>, а поку</w:t>
      </w:r>
      <w:r w:rsidRPr="00FE3143">
        <w:rPr>
          <w:color w:val="000000"/>
          <w:sz w:val="28"/>
          <w:szCs w:val="28"/>
        </w:rPr>
        <w:t>пателей мало и они большие, - когда покупатели делают закупки в больших количествах, - когда отрасль зависит от покупателе</w:t>
      </w:r>
      <w:r w:rsidR="00367396" w:rsidRPr="00FE3143">
        <w:rPr>
          <w:color w:val="000000"/>
          <w:sz w:val="28"/>
          <w:szCs w:val="28"/>
        </w:rPr>
        <w:t>й в большей части своей деятель</w:t>
      </w:r>
      <w:r w:rsidRPr="00FE3143">
        <w:rPr>
          <w:color w:val="000000"/>
          <w:sz w:val="28"/>
          <w:szCs w:val="28"/>
        </w:rPr>
        <w:t>ности, - когда покупатели могут выбирать меж</w:t>
      </w:r>
      <w:r w:rsidR="00367396" w:rsidRPr="00FE3143">
        <w:rPr>
          <w:color w:val="000000"/>
          <w:sz w:val="28"/>
          <w:szCs w:val="28"/>
        </w:rPr>
        <w:t>ду снабжающими отраслями по кри</w:t>
      </w:r>
      <w:r w:rsidRPr="00FE3143">
        <w:rPr>
          <w:color w:val="000000"/>
          <w:sz w:val="28"/>
          <w:szCs w:val="28"/>
        </w:rPr>
        <w:t>терию минимума цен, что увеличивает ценовую конкуренцию в отрасли, - когда экономически для покупателей приобретения у разных компаний</w:t>
      </w:r>
      <w:r w:rsidR="00FE3143">
        <w:rPr>
          <w:color w:val="000000"/>
          <w:sz w:val="28"/>
          <w:szCs w:val="28"/>
        </w:rPr>
        <w:t xml:space="preserve"> </w:t>
      </w:r>
      <w:r w:rsidRPr="00FE3143">
        <w:rPr>
          <w:color w:val="000000"/>
          <w:sz w:val="28"/>
          <w:szCs w:val="28"/>
        </w:rPr>
        <w:t>рассматриваются как единое целое, - когда покупатели используют угрозу реализации своего снабжения путем</w:t>
      </w:r>
      <w:r w:rsidR="00FE3143">
        <w:rPr>
          <w:color w:val="000000"/>
          <w:sz w:val="28"/>
          <w:szCs w:val="28"/>
        </w:rPr>
        <w:t xml:space="preserve"> </w:t>
      </w:r>
      <w:r w:rsidRPr="00FE3143">
        <w:rPr>
          <w:color w:val="000000"/>
          <w:sz w:val="28"/>
          <w:szCs w:val="28"/>
        </w:rPr>
        <w:t>вертикальной интеграции.</w:t>
      </w:r>
    </w:p>
    <w:p w:rsidR="00582C81" w:rsidRPr="00C17E7C"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Четвертой конкурентной силой</w:t>
      </w:r>
      <w:r w:rsidRPr="00FE3143">
        <w:rPr>
          <w:color w:val="000000"/>
          <w:sz w:val="28"/>
          <w:szCs w:val="28"/>
        </w:rPr>
        <w:t xml:space="preserve"> выступает давление со стороны поставщиков. Оно заключается в их угрозе поднять цены, вынуждая компании снизить количество поставляемой продукции, а следовательно,</w:t>
      </w:r>
      <w:r w:rsidR="00847B79" w:rsidRPr="00FE3143">
        <w:rPr>
          <w:color w:val="000000"/>
          <w:sz w:val="28"/>
          <w:szCs w:val="28"/>
        </w:rPr>
        <w:t xml:space="preserve"> </w:t>
      </w:r>
      <w:r w:rsidRPr="00FE3143">
        <w:rPr>
          <w:color w:val="000000"/>
          <w:sz w:val="28"/>
          <w:szCs w:val="28"/>
        </w:rPr>
        <w:t>и прибыль. Альтернативно - слабые поставщики дают возможность снизить цены на их продукцию и требовать более высокого качества. Наиболее мощным является давление со стороны поставщиков в следующих случаях:</w:t>
      </w:r>
    </w:p>
    <w:p w:rsidR="00582C81" w:rsidRPr="00582C81"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когда поставляемый продукт имеет мало заменителей и он важен для компании;</w:t>
      </w:r>
    </w:p>
    <w:p w:rsidR="00582C81" w:rsidRPr="00582C81"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когда компании отрасли неважны для снабжающих фирм;</w:t>
      </w:r>
    </w:p>
    <w:p w:rsidR="00582C81" w:rsidRPr="00582C81"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когда поставщики поставляют такие продукты, что для компаний дорого переключаться с одного вида на другой;</w:t>
      </w:r>
    </w:p>
    <w:p w:rsidR="00582C81" w:rsidRPr="00582C81"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когда поставщики используют угрозу вертикальной интеграции вперед;</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когда покупающие компании неспособны использовать угрозу своей вертикальной интеграции назад.</w:t>
      </w:r>
    </w:p>
    <w:p w:rsidR="009048E0" w:rsidRPr="00FE3143" w:rsidRDefault="009048E0" w:rsidP="00BF2162">
      <w:pPr>
        <w:pStyle w:val="a6"/>
        <w:widowControl w:val="0"/>
        <w:spacing w:before="0" w:beforeAutospacing="0" w:after="0" w:afterAutospacing="0" w:line="360" w:lineRule="auto"/>
        <w:ind w:firstLine="709"/>
        <w:jc w:val="both"/>
        <w:rPr>
          <w:color w:val="000000"/>
          <w:sz w:val="28"/>
          <w:szCs w:val="28"/>
        </w:rPr>
      </w:pPr>
      <w:r w:rsidRPr="00FE3143">
        <w:rPr>
          <w:b/>
          <w:bCs/>
          <w:i/>
          <w:iCs/>
          <w:color w:val="000000"/>
          <w:sz w:val="28"/>
          <w:szCs w:val="28"/>
        </w:rPr>
        <w:t xml:space="preserve">Пятой конкурентной силой </w:t>
      </w:r>
      <w:r w:rsidRPr="00FE3143">
        <w:rPr>
          <w:color w:val="000000"/>
          <w:sz w:val="28"/>
          <w:szCs w:val="28"/>
        </w:rPr>
        <w:t>является угроза появления заменяющих продуктов. Существование полностью заменяющих продуктов составляет серьезную конкурентную угрозу, ограничивающую цены компании и ее прибыльность. Однако, если продукты компании имеют немного полных заменителей, то компании имеют возможность повысить цены и получить дополнительную прибыль, и их стратегии должны использовать этот факт.</w:t>
      </w:r>
    </w:p>
    <w:p w:rsidR="00FE3143" w:rsidRDefault="00FE3143" w:rsidP="00BF2162">
      <w:pPr>
        <w:pStyle w:val="a6"/>
        <w:widowControl w:val="0"/>
        <w:spacing w:before="0" w:beforeAutospacing="0" w:after="0" w:afterAutospacing="0" w:line="360" w:lineRule="auto"/>
        <w:ind w:firstLine="709"/>
        <w:jc w:val="both"/>
        <w:rPr>
          <w:color w:val="000000"/>
          <w:sz w:val="28"/>
          <w:szCs w:val="28"/>
        </w:rPr>
      </w:pPr>
    </w:p>
    <w:p w:rsidR="00323FE7" w:rsidRPr="00582C81" w:rsidRDefault="00582C81" w:rsidP="00BF2162">
      <w:pPr>
        <w:pStyle w:val="a6"/>
        <w:widowControl w:val="0"/>
        <w:spacing w:before="0" w:beforeAutospacing="0" w:after="0" w:afterAutospacing="0" w:line="360" w:lineRule="auto"/>
        <w:ind w:firstLine="709"/>
        <w:jc w:val="center"/>
        <w:rPr>
          <w:b/>
          <w:bCs/>
          <w:color w:val="000000"/>
          <w:sz w:val="28"/>
          <w:szCs w:val="28"/>
        </w:rPr>
      </w:pPr>
      <w:r w:rsidRPr="00582C81">
        <w:rPr>
          <w:b/>
          <w:bCs/>
          <w:color w:val="000000"/>
          <w:sz w:val="28"/>
          <w:szCs w:val="28"/>
        </w:rPr>
        <w:t>6</w:t>
      </w:r>
      <w:r w:rsidR="00323FE7" w:rsidRPr="00FE3143">
        <w:rPr>
          <w:b/>
          <w:bCs/>
          <w:color w:val="000000"/>
          <w:sz w:val="28"/>
          <w:szCs w:val="28"/>
        </w:rPr>
        <w:t xml:space="preserve"> Развитие стратегического видения и миссии компан</w:t>
      </w:r>
      <w:r>
        <w:rPr>
          <w:b/>
          <w:bCs/>
          <w:color w:val="000000"/>
          <w:sz w:val="28"/>
          <w:szCs w:val="28"/>
        </w:rPr>
        <w:t>ии</w:t>
      </w:r>
    </w:p>
    <w:p w:rsidR="00582C81" w:rsidRPr="00C17E7C" w:rsidRDefault="00582C81" w:rsidP="00BF2162">
      <w:pPr>
        <w:pStyle w:val="a6"/>
        <w:widowControl w:val="0"/>
        <w:spacing w:before="0" w:beforeAutospacing="0" w:after="0" w:afterAutospacing="0" w:line="360" w:lineRule="auto"/>
        <w:ind w:firstLine="709"/>
        <w:jc w:val="both"/>
        <w:rPr>
          <w:color w:val="000000"/>
          <w:sz w:val="28"/>
          <w:szCs w:val="28"/>
        </w:rPr>
      </w:pPr>
    </w:p>
    <w:p w:rsidR="006E17F7" w:rsidRPr="00FE3143" w:rsidRDefault="006E17F7"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Обычно перед руководством компании стоит проблема выбора из</w:t>
      </w:r>
      <w:r w:rsidR="00BF2162">
        <w:rPr>
          <w:color w:val="000000"/>
          <w:sz w:val="28"/>
          <w:szCs w:val="28"/>
        </w:rPr>
        <w:t xml:space="preserve"> </w:t>
      </w:r>
      <w:r w:rsidRPr="00FE3143">
        <w:rPr>
          <w:color w:val="000000"/>
          <w:sz w:val="28"/>
          <w:szCs w:val="28"/>
        </w:rPr>
        <w:t>нескольких целей и</w:t>
      </w:r>
      <w:r w:rsidR="00BF2162">
        <w:rPr>
          <w:color w:val="000000"/>
          <w:sz w:val="28"/>
          <w:szCs w:val="28"/>
        </w:rPr>
        <w:t xml:space="preserve"> </w:t>
      </w:r>
      <w:r w:rsidRPr="00FE3143">
        <w:rPr>
          <w:color w:val="000000"/>
          <w:sz w:val="28"/>
          <w:szCs w:val="28"/>
        </w:rPr>
        <w:t>задач, таких, как обеспечение прибыльности компании, рост, стоимость капитала акционеров, удовлетворение потребностей потребителей и</w:t>
      </w:r>
      <w:r w:rsidR="00BF2162">
        <w:rPr>
          <w:color w:val="000000"/>
          <w:sz w:val="28"/>
          <w:szCs w:val="28"/>
        </w:rPr>
        <w:t xml:space="preserve"> </w:t>
      </w:r>
      <w:r w:rsidRPr="00FE3143">
        <w:rPr>
          <w:color w:val="000000"/>
          <w:sz w:val="28"/>
          <w:szCs w:val="28"/>
        </w:rPr>
        <w:t>т.п. Как правило, выбор одной из</w:t>
      </w:r>
      <w:r w:rsidR="00BF2162">
        <w:rPr>
          <w:color w:val="000000"/>
          <w:sz w:val="28"/>
          <w:szCs w:val="28"/>
        </w:rPr>
        <w:t xml:space="preserve"> </w:t>
      </w:r>
      <w:r w:rsidRPr="00FE3143">
        <w:rPr>
          <w:color w:val="000000"/>
          <w:sz w:val="28"/>
          <w:szCs w:val="28"/>
        </w:rPr>
        <w:t>целей приводит к</w:t>
      </w:r>
      <w:r w:rsidR="00BF2162">
        <w:rPr>
          <w:color w:val="000000"/>
          <w:sz w:val="28"/>
          <w:szCs w:val="28"/>
        </w:rPr>
        <w:t xml:space="preserve"> </w:t>
      </w:r>
      <w:r w:rsidRPr="00FE3143">
        <w:rPr>
          <w:color w:val="000000"/>
          <w:sz w:val="28"/>
          <w:szCs w:val="28"/>
        </w:rPr>
        <w:t>тому, что руководство концентрируется на</w:t>
      </w:r>
      <w:r w:rsidR="00BF2162">
        <w:rPr>
          <w:color w:val="000000"/>
          <w:sz w:val="28"/>
          <w:szCs w:val="28"/>
        </w:rPr>
        <w:t xml:space="preserve"> </w:t>
      </w:r>
      <w:r w:rsidRPr="00FE3143">
        <w:rPr>
          <w:color w:val="000000"/>
          <w:sz w:val="28"/>
          <w:szCs w:val="28"/>
        </w:rPr>
        <w:t>каком-то одном направлении и</w:t>
      </w:r>
      <w:r w:rsidR="00BF2162">
        <w:rPr>
          <w:color w:val="000000"/>
          <w:sz w:val="28"/>
          <w:szCs w:val="28"/>
        </w:rPr>
        <w:t xml:space="preserve"> </w:t>
      </w:r>
      <w:r w:rsidRPr="00FE3143">
        <w:rPr>
          <w:color w:val="000000"/>
          <w:sz w:val="28"/>
          <w:szCs w:val="28"/>
        </w:rPr>
        <w:t>выполнение обязательств только перед одной заинтересованной в</w:t>
      </w:r>
      <w:r w:rsidR="00BF2162">
        <w:rPr>
          <w:color w:val="000000"/>
          <w:sz w:val="28"/>
          <w:szCs w:val="28"/>
        </w:rPr>
        <w:t xml:space="preserve"> </w:t>
      </w:r>
      <w:r w:rsidRPr="00FE3143">
        <w:rPr>
          <w:color w:val="000000"/>
          <w:sz w:val="28"/>
          <w:szCs w:val="28"/>
        </w:rPr>
        <w:t>деятельности фирмы группой. Таким образом, происходит обесценивание других заинтересованных групп.</w:t>
      </w:r>
    </w:p>
    <w:p w:rsidR="006E17F7" w:rsidRPr="00FE3143" w:rsidRDefault="006E17F7"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Кроме того, в</w:t>
      </w:r>
      <w:r w:rsidR="00BF2162">
        <w:rPr>
          <w:color w:val="000000"/>
          <w:sz w:val="28"/>
          <w:szCs w:val="28"/>
        </w:rPr>
        <w:t xml:space="preserve"> </w:t>
      </w:r>
      <w:r w:rsidRPr="00FE3143">
        <w:rPr>
          <w:color w:val="000000"/>
          <w:sz w:val="28"/>
          <w:szCs w:val="28"/>
        </w:rPr>
        <w:t>число основных заинтересованных групп могут входить также органы государственной власти, поставщики, общество, выражающие по</w:t>
      </w:r>
      <w:r w:rsidR="00BF2162">
        <w:rPr>
          <w:color w:val="000000"/>
          <w:sz w:val="28"/>
          <w:szCs w:val="28"/>
        </w:rPr>
        <w:t xml:space="preserve"> </w:t>
      </w:r>
      <w:r w:rsidRPr="00FE3143">
        <w:rPr>
          <w:color w:val="000000"/>
          <w:sz w:val="28"/>
          <w:szCs w:val="28"/>
        </w:rPr>
        <w:t>отношению к</w:t>
      </w:r>
      <w:r w:rsidR="00BF2162">
        <w:rPr>
          <w:color w:val="000000"/>
          <w:sz w:val="28"/>
          <w:szCs w:val="28"/>
        </w:rPr>
        <w:t xml:space="preserve"> </w:t>
      </w:r>
      <w:r w:rsidRPr="00FE3143">
        <w:rPr>
          <w:color w:val="000000"/>
          <w:sz w:val="28"/>
          <w:szCs w:val="28"/>
        </w:rPr>
        <w:t>компании ожидания, отличные от</w:t>
      </w:r>
      <w:r w:rsidR="00BF2162">
        <w:rPr>
          <w:color w:val="000000"/>
          <w:sz w:val="28"/>
          <w:szCs w:val="28"/>
        </w:rPr>
        <w:t xml:space="preserve"> </w:t>
      </w:r>
      <w:r w:rsidRPr="00FE3143">
        <w:rPr>
          <w:color w:val="000000"/>
          <w:sz w:val="28"/>
          <w:szCs w:val="28"/>
        </w:rPr>
        <w:t>ожиданий других групп.</w:t>
      </w:r>
    </w:p>
    <w:p w:rsidR="006E17F7" w:rsidRPr="00FE3143" w:rsidRDefault="006E17F7"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Таким образом, одной из</w:t>
      </w:r>
      <w:r w:rsidR="00BF2162">
        <w:rPr>
          <w:color w:val="000000"/>
          <w:sz w:val="28"/>
          <w:szCs w:val="28"/>
        </w:rPr>
        <w:t xml:space="preserve"> </w:t>
      </w:r>
      <w:r w:rsidRPr="00FE3143">
        <w:rPr>
          <w:color w:val="000000"/>
          <w:sz w:val="28"/>
          <w:szCs w:val="28"/>
        </w:rPr>
        <w:t>главных задач менеджмента компании является согласование различных и</w:t>
      </w:r>
      <w:r w:rsidR="00BF2162">
        <w:rPr>
          <w:color w:val="000000"/>
          <w:sz w:val="28"/>
          <w:szCs w:val="28"/>
        </w:rPr>
        <w:t xml:space="preserve"> </w:t>
      </w:r>
      <w:r w:rsidRPr="00FE3143">
        <w:rPr>
          <w:color w:val="000000"/>
          <w:sz w:val="28"/>
          <w:szCs w:val="28"/>
        </w:rPr>
        <w:t>отчасти противоречивых интересов. Для реализации этой задачи существует несколько подходов, одним из</w:t>
      </w:r>
      <w:r w:rsidR="00BF2162">
        <w:rPr>
          <w:color w:val="000000"/>
          <w:sz w:val="28"/>
          <w:szCs w:val="28"/>
        </w:rPr>
        <w:t xml:space="preserve"> </w:t>
      </w:r>
      <w:r w:rsidRPr="00FE3143">
        <w:rPr>
          <w:color w:val="000000"/>
          <w:sz w:val="28"/>
          <w:szCs w:val="28"/>
        </w:rPr>
        <w:t>которых является составление заявления о</w:t>
      </w:r>
      <w:r w:rsidR="00BF2162">
        <w:rPr>
          <w:color w:val="000000"/>
          <w:sz w:val="28"/>
          <w:szCs w:val="28"/>
        </w:rPr>
        <w:t xml:space="preserve"> </w:t>
      </w:r>
      <w:r w:rsidRPr="00FE3143">
        <w:rPr>
          <w:color w:val="000000"/>
          <w:sz w:val="28"/>
          <w:szCs w:val="28"/>
        </w:rPr>
        <w:t>миссии компании, в</w:t>
      </w:r>
      <w:r w:rsidR="00BF2162">
        <w:rPr>
          <w:color w:val="000000"/>
          <w:sz w:val="28"/>
          <w:szCs w:val="28"/>
        </w:rPr>
        <w:t xml:space="preserve"> </w:t>
      </w:r>
      <w:r w:rsidRPr="00FE3143">
        <w:rPr>
          <w:color w:val="000000"/>
          <w:sz w:val="28"/>
          <w:szCs w:val="28"/>
        </w:rPr>
        <w:t>котором описываются задачи организации и</w:t>
      </w:r>
      <w:r w:rsidR="00BF2162">
        <w:rPr>
          <w:color w:val="000000"/>
          <w:sz w:val="28"/>
          <w:szCs w:val="28"/>
        </w:rPr>
        <w:t xml:space="preserve"> </w:t>
      </w:r>
      <w:r w:rsidRPr="00FE3143">
        <w:rPr>
          <w:color w:val="000000"/>
          <w:sz w:val="28"/>
          <w:szCs w:val="28"/>
        </w:rPr>
        <w:t>ее</w:t>
      </w:r>
      <w:r w:rsidR="00BF2162">
        <w:rPr>
          <w:color w:val="000000"/>
          <w:sz w:val="28"/>
          <w:szCs w:val="28"/>
        </w:rPr>
        <w:t xml:space="preserve"> </w:t>
      </w:r>
      <w:r w:rsidRPr="00FE3143">
        <w:rPr>
          <w:color w:val="000000"/>
          <w:sz w:val="28"/>
          <w:szCs w:val="28"/>
        </w:rPr>
        <w:t>основные характеристики.</w:t>
      </w:r>
    </w:p>
    <w:p w:rsidR="00FE3143" w:rsidRDefault="006E17F7" w:rsidP="00BF2162">
      <w:pPr>
        <w:pStyle w:val="a6"/>
        <w:widowControl w:val="0"/>
        <w:spacing w:before="0" w:beforeAutospacing="0" w:after="0" w:afterAutospacing="0" w:line="360" w:lineRule="auto"/>
        <w:ind w:firstLine="709"/>
        <w:jc w:val="both"/>
        <w:rPr>
          <w:i/>
          <w:iCs/>
          <w:color w:val="000000"/>
          <w:sz w:val="28"/>
          <w:szCs w:val="28"/>
        </w:rPr>
      </w:pPr>
      <w:r w:rsidRPr="00FE3143">
        <w:rPr>
          <w:b/>
          <w:bCs/>
          <w:i/>
          <w:iCs/>
          <w:color w:val="000000"/>
          <w:sz w:val="28"/>
          <w:szCs w:val="28"/>
        </w:rPr>
        <w:t>Миссия</w:t>
      </w:r>
      <w:r w:rsidRPr="00FE3143">
        <w:rPr>
          <w:i/>
          <w:iCs/>
          <w:color w:val="000000"/>
          <w:sz w:val="28"/>
          <w:szCs w:val="28"/>
        </w:rPr>
        <w:t>:</w:t>
      </w:r>
    </w:p>
    <w:p w:rsidR="00FE3143" w:rsidRDefault="006E17F7"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1 философия и</w:t>
      </w:r>
      <w:r w:rsidR="00BF2162">
        <w:rPr>
          <w:color w:val="000000"/>
          <w:sz w:val="28"/>
          <w:szCs w:val="28"/>
        </w:rPr>
        <w:t xml:space="preserve"> </w:t>
      </w:r>
      <w:r w:rsidRPr="00FE3143">
        <w:rPr>
          <w:color w:val="000000"/>
          <w:sz w:val="28"/>
          <w:szCs w:val="28"/>
        </w:rPr>
        <w:t>предназначение, смысл существования организации, в</w:t>
      </w:r>
      <w:r w:rsidR="00BF2162">
        <w:rPr>
          <w:color w:val="000000"/>
          <w:sz w:val="28"/>
          <w:szCs w:val="28"/>
        </w:rPr>
        <w:t xml:space="preserve"> </w:t>
      </w:r>
      <w:r w:rsidRPr="00FE3143">
        <w:rPr>
          <w:color w:val="000000"/>
          <w:sz w:val="28"/>
          <w:szCs w:val="28"/>
        </w:rPr>
        <w:t>котором проявляется отличие данной организации от</w:t>
      </w:r>
      <w:r w:rsidR="00BF2162">
        <w:rPr>
          <w:color w:val="000000"/>
          <w:sz w:val="28"/>
          <w:szCs w:val="28"/>
        </w:rPr>
        <w:t xml:space="preserve"> </w:t>
      </w:r>
      <w:r w:rsidRPr="00FE3143">
        <w:rPr>
          <w:color w:val="000000"/>
          <w:sz w:val="28"/>
          <w:szCs w:val="28"/>
        </w:rPr>
        <w:t>ей</w:t>
      </w:r>
      <w:r w:rsidR="00BF2162">
        <w:rPr>
          <w:color w:val="000000"/>
          <w:sz w:val="28"/>
          <w:szCs w:val="28"/>
        </w:rPr>
        <w:t xml:space="preserve"> </w:t>
      </w:r>
      <w:r w:rsidRPr="00FE3143">
        <w:rPr>
          <w:color w:val="000000"/>
          <w:sz w:val="28"/>
          <w:szCs w:val="28"/>
        </w:rPr>
        <w:t>подобных;</w:t>
      </w:r>
    </w:p>
    <w:p w:rsidR="00FE3143" w:rsidRDefault="006E17F7"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2 сформулированное утверждение относительно того, для чего и</w:t>
      </w:r>
      <w:r w:rsidR="00BF2162">
        <w:rPr>
          <w:color w:val="000000"/>
          <w:sz w:val="28"/>
          <w:szCs w:val="28"/>
        </w:rPr>
        <w:t xml:space="preserve"> </w:t>
      </w:r>
      <w:r w:rsidRPr="00FE3143">
        <w:rPr>
          <w:color w:val="000000"/>
          <w:sz w:val="28"/>
          <w:szCs w:val="28"/>
        </w:rPr>
        <w:t>по</w:t>
      </w:r>
      <w:r w:rsidR="00BF2162">
        <w:rPr>
          <w:color w:val="000000"/>
          <w:sz w:val="28"/>
          <w:szCs w:val="28"/>
        </w:rPr>
        <w:t xml:space="preserve"> </w:t>
      </w:r>
      <w:r w:rsidRPr="00FE3143">
        <w:rPr>
          <w:color w:val="000000"/>
          <w:sz w:val="28"/>
          <w:szCs w:val="28"/>
        </w:rPr>
        <w:t>какой причине существует организация.</w:t>
      </w:r>
    </w:p>
    <w:p w:rsidR="006E17F7" w:rsidRPr="00FE3143" w:rsidRDefault="006E17F7" w:rsidP="00BF2162">
      <w:pPr>
        <w:pStyle w:val="a6"/>
        <w:widowControl w:val="0"/>
        <w:spacing w:before="0" w:beforeAutospacing="0" w:after="0" w:afterAutospacing="0" w:line="360" w:lineRule="auto"/>
        <w:ind w:firstLine="709"/>
        <w:jc w:val="both"/>
        <w:rPr>
          <w:b/>
          <w:bCs/>
          <w:i/>
          <w:iCs/>
          <w:color w:val="000000"/>
          <w:sz w:val="28"/>
          <w:szCs w:val="28"/>
        </w:rPr>
      </w:pPr>
      <w:r w:rsidRPr="00FE3143">
        <w:rPr>
          <w:b/>
          <w:bCs/>
          <w:i/>
          <w:iCs/>
          <w:color w:val="000000"/>
          <w:sz w:val="28"/>
          <w:szCs w:val="28"/>
        </w:rPr>
        <w:t>Значение миссии</w:t>
      </w:r>
    </w:p>
    <w:p w:rsidR="006E17F7" w:rsidRPr="00FE3143" w:rsidRDefault="006E17F7"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Разработка миссии является начальной точкой любого совершенствования системы управления, так как определение миссии необходимо для того, чтобы выявить, в</w:t>
      </w:r>
      <w:r w:rsidR="00BF2162">
        <w:rPr>
          <w:color w:val="000000"/>
          <w:sz w:val="28"/>
          <w:szCs w:val="28"/>
        </w:rPr>
        <w:t xml:space="preserve"> </w:t>
      </w:r>
      <w:r w:rsidRPr="00FE3143">
        <w:rPr>
          <w:color w:val="000000"/>
          <w:sz w:val="28"/>
          <w:szCs w:val="28"/>
        </w:rPr>
        <w:t>чем заключается основная задача предприятия и</w:t>
      </w:r>
      <w:r w:rsidR="00BF2162">
        <w:rPr>
          <w:color w:val="000000"/>
          <w:sz w:val="28"/>
          <w:szCs w:val="28"/>
        </w:rPr>
        <w:t xml:space="preserve"> </w:t>
      </w:r>
      <w:r w:rsidRPr="00FE3143">
        <w:rPr>
          <w:color w:val="000000"/>
          <w:sz w:val="28"/>
          <w:szCs w:val="28"/>
        </w:rPr>
        <w:t>любую деятельность предприятия подчинить ее</w:t>
      </w:r>
      <w:r w:rsidR="00BF2162">
        <w:rPr>
          <w:color w:val="000000"/>
          <w:sz w:val="28"/>
          <w:szCs w:val="28"/>
        </w:rPr>
        <w:t xml:space="preserve"> </w:t>
      </w:r>
      <w:r w:rsidRPr="00FE3143">
        <w:rPr>
          <w:color w:val="000000"/>
          <w:sz w:val="28"/>
          <w:szCs w:val="28"/>
        </w:rPr>
        <w:t>решению.</w:t>
      </w:r>
    </w:p>
    <w:p w:rsidR="006E17F7" w:rsidRPr="00FE3143" w:rsidRDefault="006E17F7" w:rsidP="00BF2162">
      <w:pPr>
        <w:pStyle w:val="a6"/>
        <w:widowControl w:val="0"/>
        <w:spacing w:before="0" w:beforeAutospacing="0" w:after="0" w:afterAutospacing="0" w:line="360" w:lineRule="auto"/>
        <w:ind w:firstLine="709"/>
        <w:jc w:val="both"/>
        <w:rPr>
          <w:b/>
          <w:bCs/>
          <w:i/>
          <w:iCs/>
          <w:color w:val="000000"/>
          <w:sz w:val="28"/>
          <w:szCs w:val="28"/>
        </w:rPr>
      </w:pPr>
      <w:r w:rsidRPr="00FE3143">
        <w:rPr>
          <w:b/>
          <w:bCs/>
          <w:i/>
          <w:iCs/>
          <w:color w:val="000000"/>
          <w:sz w:val="28"/>
          <w:szCs w:val="28"/>
        </w:rPr>
        <w:t>Миссия предназначена для решения следующих основных задач:</w:t>
      </w:r>
    </w:p>
    <w:p w:rsidR="00FE3143" w:rsidRDefault="006E17F7"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FE3143">
        <w:rPr>
          <w:color w:val="000000"/>
          <w:sz w:val="28"/>
          <w:szCs w:val="28"/>
        </w:rPr>
        <w:t xml:space="preserve"> </w:t>
      </w:r>
      <w:r w:rsidRPr="00FE3143">
        <w:rPr>
          <w:color w:val="000000"/>
          <w:sz w:val="28"/>
          <w:szCs w:val="28"/>
        </w:rPr>
        <w:t>Представить в</w:t>
      </w:r>
      <w:r w:rsidR="00BF2162">
        <w:rPr>
          <w:color w:val="000000"/>
          <w:sz w:val="28"/>
          <w:szCs w:val="28"/>
        </w:rPr>
        <w:t xml:space="preserve"> </w:t>
      </w:r>
      <w:r w:rsidRPr="00FE3143">
        <w:rPr>
          <w:color w:val="000000"/>
          <w:sz w:val="28"/>
          <w:szCs w:val="28"/>
        </w:rPr>
        <w:t>явном виде то,</w:t>
      </w:r>
      <w:r w:rsidR="00BF2162">
        <w:rPr>
          <w:color w:val="000000"/>
          <w:sz w:val="28"/>
          <w:szCs w:val="28"/>
        </w:rPr>
        <w:t xml:space="preserve"> </w:t>
      </w:r>
      <w:r w:rsidRPr="00FE3143">
        <w:rPr>
          <w:color w:val="000000"/>
          <w:sz w:val="28"/>
          <w:szCs w:val="28"/>
        </w:rPr>
        <w:t>для чего существует компания, и</w:t>
      </w:r>
      <w:r w:rsidR="00BF2162">
        <w:rPr>
          <w:color w:val="000000"/>
          <w:sz w:val="28"/>
          <w:szCs w:val="28"/>
        </w:rPr>
        <w:t xml:space="preserve"> </w:t>
      </w:r>
      <w:r w:rsidRPr="00FE3143">
        <w:rPr>
          <w:color w:val="000000"/>
          <w:sz w:val="28"/>
          <w:szCs w:val="28"/>
        </w:rPr>
        <w:t>установить базу для определения и</w:t>
      </w:r>
      <w:r w:rsidR="00BF2162">
        <w:rPr>
          <w:color w:val="000000"/>
          <w:sz w:val="28"/>
          <w:szCs w:val="28"/>
        </w:rPr>
        <w:t xml:space="preserve"> </w:t>
      </w:r>
      <w:r w:rsidRPr="00FE3143">
        <w:rPr>
          <w:color w:val="000000"/>
          <w:sz w:val="28"/>
          <w:szCs w:val="28"/>
        </w:rPr>
        <w:t>обеспечения непротиворечивости ее</w:t>
      </w:r>
      <w:r w:rsidR="00BF2162">
        <w:rPr>
          <w:color w:val="000000"/>
          <w:sz w:val="28"/>
          <w:szCs w:val="28"/>
        </w:rPr>
        <w:t xml:space="preserve"> </w:t>
      </w:r>
      <w:r w:rsidRPr="00FE3143">
        <w:rPr>
          <w:color w:val="000000"/>
          <w:sz w:val="28"/>
          <w:szCs w:val="28"/>
        </w:rPr>
        <w:t>целей.</w:t>
      </w:r>
    </w:p>
    <w:p w:rsid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FE3143">
        <w:rPr>
          <w:color w:val="000000"/>
          <w:sz w:val="28"/>
          <w:szCs w:val="28"/>
        </w:rPr>
        <w:t xml:space="preserve"> </w:t>
      </w:r>
      <w:r w:rsidRPr="00FE3143">
        <w:rPr>
          <w:color w:val="000000"/>
          <w:sz w:val="28"/>
          <w:szCs w:val="28"/>
        </w:rPr>
        <w:t>Определить, чем компания отличается от</w:t>
      </w:r>
      <w:r w:rsidR="00BF2162">
        <w:rPr>
          <w:color w:val="000000"/>
          <w:sz w:val="28"/>
          <w:szCs w:val="28"/>
        </w:rPr>
        <w:t xml:space="preserve"> </w:t>
      </w:r>
      <w:r w:rsidRPr="00FE3143">
        <w:rPr>
          <w:color w:val="000000"/>
          <w:sz w:val="28"/>
          <w:szCs w:val="28"/>
        </w:rPr>
        <w:t>всех других компаний, действующих на</w:t>
      </w:r>
      <w:r w:rsidR="00BF2162">
        <w:rPr>
          <w:color w:val="000000"/>
          <w:sz w:val="28"/>
          <w:szCs w:val="28"/>
        </w:rPr>
        <w:t xml:space="preserve"> </w:t>
      </w:r>
      <w:r w:rsidRPr="00FE3143">
        <w:rPr>
          <w:color w:val="000000"/>
          <w:sz w:val="28"/>
          <w:szCs w:val="28"/>
        </w:rPr>
        <w:t>том</w:t>
      </w:r>
      <w:r w:rsidR="00BF2162">
        <w:rPr>
          <w:color w:val="000000"/>
          <w:sz w:val="28"/>
          <w:szCs w:val="28"/>
        </w:rPr>
        <w:t xml:space="preserve"> </w:t>
      </w:r>
      <w:r w:rsidRPr="00FE3143">
        <w:rPr>
          <w:color w:val="000000"/>
          <w:sz w:val="28"/>
          <w:szCs w:val="28"/>
        </w:rPr>
        <w:t>же рынке.</w:t>
      </w:r>
    </w:p>
    <w:p w:rsid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FE3143">
        <w:rPr>
          <w:color w:val="000000"/>
          <w:sz w:val="28"/>
          <w:szCs w:val="28"/>
        </w:rPr>
        <w:t xml:space="preserve"> </w:t>
      </w:r>
      <w:r w:rsidRPr="00FE3143">
        <w:rPr>
          <w:color w:val="000000"/>
          <w:sz w:val="28"/>
          <w:szCs w:val="28"/>
        </w:rPr>
        <w:t>Создать критерий для оценки необходимости выполнения всех действий, осуществляемых в</w:t>
      </w:r>
      <w:r w:rsidR="00BF2162">
        <w:rPr>
          <w:color w:val="000000"/>
          <w:sz w:val="28"/>
          <w:szCs w:val="28"/>
        </w:rPr>
        <w:t xml:space="preserve"> </w:t>
      </w:r>
      <w:r w:rsidRPr="00FE3143">
        <w:rPr>
          <w:color w:val="000000"/>
          <w:sz w:val="28"/>
          <w:szCs w:val="28"/>
        </w:rPr>
        <w:t>компании.</w:t>
      </w:r>
    </w:p>
    <w:p w:rsid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-Согласовать интересы всех лиц, связанных с</w:t>
      </w:r>
      <w:r w:rsidR="00BF2162">
        <w:rPr>
          <w:color w:val="000000"/>
          <w:sz w:val="28"/>
          <w:szCs w:val="28"/>
        </w:rPr>
        <w:t xml:space="preserve"> </w:t>
      </w:r>
      <w:r w:rsidRPr="00FE3143">
        <w:rPr>
          <w:color w:val="000000"/>
          <w:sz w:val="28"/>
          <w:szCs w:val="28"/>
        </w:rPr>
        <w:t>организацией (собственников, руководство, персонал, клиентов и</w:t>
      </w:r>
      <w:r w:rsidR="00BF2162">
        <w:rPr>
          <w:color w:val="000000"/>
          <w:sz w:val="28"/>
          <w:szCs w:val="28"/>
        </w:rPr>
        <w:t xml:space="preserve"> </w:t>
      </w:r>
      <w:r w:rsidRPr="00FE3143">
        <w:rPr>
          <w:color w:val="000000"/>
          <w:sz w:val="28"/>
          <w:szCs w:val="28"/>
        </w:rPr>
        <w:t>др.).</w:t>
      </w:r>
    </w:p>
    <w:p w:rsid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-Способствовать созданию корпоративного духа, в</w:t>
      </w:r>
      <w:r w:rsidR="00BF2162">
        <w:rPr>
          <w:color w:val="000000"/>
          <w:sz w:val="28"/>
          <w:szCs w:val="28"/>
        </w:rPr>
        <w:t xml:space="preserve"> </w:t>
      </w:r>
      <w:r w:rsidRPr="00FE3143">
        <w:rPr>
          <w:color w:val="000000"/>
          <w:sz w:val="28"/>
          <w:szCs w:val="28"/>
        </w:rPr>
        <w:t>том числе расширить для сотрудников смысл и</w:t>
      </w:r>
      <w:r w:rsidR="00BF2162">
        <w:rPr>
          <w:color w:val="000000"/>
          <w:sz w:val="28"/>
          <w:szCs w:val="28"/>
        </w:rPr>
        <w:t xml:space="preserve"> </w:t>
      </w:r>
      <w:r w:rsidRPr="00FE3143">
        <w:rPr>
          <w:color w:val="000000"/>
          <w:sz w:val="28"/>
          <w:szCs w:val="28"/>
        </w:rPr>
        <w:t>содержание их</w:t>
      </w:r>
      <w:r w:rsidR="00BF2162">
        <w:rPr>
          <w:color w:val="000000"/>
          <w:sz w:val="28"/>
          <w:szCs w:val="28"/>
        </w:rPr>
        <w:t xml:space="preserve"> </w:t>
      </w:r>
      <w:r w:rsidRPr="00FE3143">
        <w:rPr>
          <w:color w:val="000000"/>
          <w:sz w:val="28"/>
          <w:szCs w:val="28"/>
        </w:rPr>
        <w:t>деятельности.</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Формирование миссии позволяет определить, для чего существует конкретная организация, причем данное определение не</w:t>
      </w:r>
      <w:r w:rsidR="00BF2162">
        <w:rPr>
          <w:color w:val="000000"/>
          <w:sz w:val="28"/>
          <w:szCs w:val="28"/>
        </w:rPr>
        <w:t xml:space="preserve"> </w:t>
      </w:r>
      <w:r w:rsidRPr="00FE3143">
        <w:rPr>
          <w:color w:val="000000"/>
          <w:sz w:val="28"/>
          <w:szCs w:val="28"/>
        </w:rPr>
        <w:t>изменяется обычно на</w:t>
      </w:r>
      <w:r w:rsidR="00BF2162">
        <w:rPr>
          <w:color w:val="000000"/>
          <w:sz w:val="28"/>
          <w:szCs w:val="28"/>
        </w:rPr>
        <w:t xml:space="preserve"> </w:t>
      </w:r>
      <w:r w:rsidRPr="00FE3143">
        <w:rPr>
          <w:color w:val="000000"/>
          <w:sz w:val="28"/>
          <w:szCs w:val="28"/>
        </w:rPr>
        <w:t>протяжении всего цикла жизнедеятельности организации. Выработка новой миссии обычно приводит к</w:t>
      </w:r>
      <w:r w:rsidR="00BF2162">
        <w:rPr>
          <w:color w:val="000000"/>
          <w:sz w:val="28"/>
          <w:szCs w:val="28"/>
        </w:rPr>
        <w:t xml:space="preserve"> </w:t>
      </w:r>
      <w:r w:rsidRPr="00FE3143">
        <w:rPr>
          <w:color w:val="000000"/>
          <w:sz w:val="28"/>
          <w:szCs w:val="28"/>
        </w:rPr>
        <w:t>созданию нового предприятия.</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...Ответ на</w:t>
      </w:r>
      <w:r w:rsidR="00BF2162">
        <w:rPr>
          <w:color w:val="000000"/>
          <w:sz w:val="28"/>
          <w:szCs w:val="28"/>
        </w:rPr>
        <w:t xml:space="preserve"> </w:t>
      </w:r>
      <w:r w:rsidRPr="00FE3143">
        <w:rPr>
          <w:color w:val="000000"/>
          <w:sz w:val="28"/>
          <w:szCs w:val="28"/>
        </w:rPr>
        <w:t>вопрос Кто</w:t>
      </w:r>
      <w:r w:rsidR="00BF2162">
        <w:rPr>
          <w:color w:val="000000"/>
          <w:sz w:val="28"/>
          <w:szCs w:val="28"/>
        </w:rPr>
        <w:t xml:space="preserve"> </w:t>
      </w:r>
      <w:r w:rsidRPr="00FE3143">
        <w:rPr>
          <w:color w:val="000000"/>
          <w:sz w:val="28"/>
          <w:szCs w:val="28"/>
        </w:rPr>
        <w:t>мы, что мы</w:t>
      </w:r>
      <w:r w:rsidR="00BF2162">
        <w:rPr>
          <w:color w:val="000000"/>
          <w:sz w:val="28"/>
          <w:szCs w:val="28"/>
        </w:rPr>
        <w:t xml:space="preserve"> </w:t>
      </w:r>
      <w:r w:rsidRPr="00FE3143">
        <w:rPr>
          <w:color w:val="000000"/>
          <w:sz w:val="28"/>
          <w:szCs w:val="28"/>
        </w:rPr>
        <w:t>делаем и</w:t>
      </w:r>
      <w:r w:rsidR="00BF2162">
        <w:rPr>
          <w:color w:val="000000"/>
          <w:sz w:val="28"/>
          <w:szCs w:val="28"/>
        </w:rPr>
        <w:t xml:space="preserve"> </w:t>
      </w:r>
      <w:r w:rsidRPr="00FE3143">
        <w:rPr>
          <w:color w:val="000000"/>
          <w:sz w:val="28"/>
          <w:szCs w:val="28"/>
        </w:rPr>
        <w:t>куда направляемся? определит курс, который должна взять фирма, и</w:t>
      </w:r>
      <w:r w:rsidR="00BF2162">
        <w:rPr>
          <w:color w:val="000000"/>
          <w:sz w:val="28"/>
          <w:szCs w:val="28"/>
        </w:rPr>
        <w:t xml:space="preserve"> </w:t>
      </w:r>
      <w:r w:rsidRPr="00FE3143">
        <w:rPr>
          <w:color w:val="000000"/>
          <w:sz w:val="28"/>
          <w:szCs w:val="28"/>
        </w:rPr>
        <w:t>поможет выработать сильную индивидуальность. То,</w:t>
      </w:r>
      <w:r w:rsidR="00BF2162">
        <w:rPr>
          <w:color w:val="000000"/>
          <w:sz w:val="28"/>
          <w:szCs w:val="28"/>
        </w:rPr>
        <w:t xml:space="preserve"> </w:t>
      </w:r>
      <w:r w:rsidRPr="00FE3143">
        <w:rPr>
          <w:color w:val="000000"/>
          <w:sz w:val="28"/>
          <w:szCs w:val="28"/>
        </w:rPr>
        <w:t>что компания собирается делать, и</w:t>
      </w:r>
      <w:r w:rsidR="00BF2162">
        <w:rPr>
          <w:color w:val="000000"/>
          <w:sz w:val="28"/>
          <w:szCs w:val="28"/>
        </w:rPr>
        <w:t xml:space="preserve"> </w:t>
      </w:r>
      <w:r w:rsidRPr="00FE3143">
        <w:rPr>
          <w:color w:val="000000"/>
          <w:sz w:val="28"/>
          <w:szCs w:val="28"/>
        </w:rPr>
        <w:t>чем она хочет стать, в</w:t>
      </w:r>
      <w:r w:rsidR="00BF2162">
        <w:rPr>
          <w:color w:val="000000"/>
          <w:sz w:val="28"/>
          <w:szCs w:val="28"/>
        </w:rPr>
        <w:t xml:space="preserve"> </w:t>
      </w:r>
      <w:r w:rsidRPr="00FE3143">
        <w:rPr>
          <w:color w:val="000000"/>
          <w:sz w:val="28"/>
          <w:szCs w:val="28"/>
        </w:rPr>
        <w:t>общем смысле является предназначением (миссией) фирмы</w:t>
      </w:r>
      <w:r w:rsidR="00372354" w:rsidRPr="00FE3143">
        <w:rPr>
          <w:color w:val="000000"/>
          <w:sz w:val="28"/>
          <w:szCs w:val="28"/>
        </w:rPr>
        <w:t>.</w:t>
      </w:r>
    </w:p>
    <w:p w:rsidR="00DA611B" w:rsidRPr="00FE3143" w:rsidRDefault="00DA611B" w:rsidP="00BF2162">
      <w:pPr>
        <w:pStyle w:val="a6"/>
        <w:widowControl w:val="0"/>
        <w:spacing w:before="0" w:beforeAutospacing="0" w:after="0" w:afterAutospacing="0" w:line="360" w:lineRule="auto"/>
        <w:ind w:firstLine="709"/>
        <w:jc w:val="both"/>
        <w:rPr>
          <w:b/>
          <w:bCs/>
          <w:color w:val="000000"/>
          <w:sz w:val="28"/>
          <w:szCs w:val="28"/>
        </w:rPr>
      </w:pPr>
      <w:r w:rsidRPr="00FE3143">
        <w:rPr>
          <w:b/>
          <w:bCs/>
          <w:color w:val="000000"/>
          <w:sz w:val="28"/>
          <w:szCs w:val="28"/>
        </w:rPr>
        <w:t>Стратегическое намерение или видение</w:t>
      </w:r>
    </w:p>
    <w:p w:rsidR="00DA611B" w:rsidRPr="00FE3143" w:rsidRDefault="00DA611B" w:rsidP="00BF2162">
      <w:pPr>
        <w:spacing w:line="360" w:lineRule="auto"/>
        <w:ind w:firstLine="709"/>
        <w:rPr>
          <w:color w:val="000000"/>
          <w:sz w:val="28"/>
          <w:szCs w:val="28"/>
          <w:lang w:eastAsia="en-US"/>
        </w:rPr>
      </w:pPr>
      <w:r w:rsidRPr="00FE3143">
        <w:rPr>
          <w:b/>
          <w:bCs/>
          <w:i/>
          <w:iCs/>
          <w:color w:val="000000"/>
          <w:sz w:val="28"/>
          <w:szCs w:val="28"/>
          <w:lang w:eastAsia="en-US"/>
        </w:rPr>
        <w:t>Стратегическое видение</w:t>
      </w:r>
      <w:r w:rsidRPr="00FE3143">
        <w:rPr>
          <w:color w:val="000000"/>
          <w:sz w:val="28"/>
          <w:szCs w:val="28"/>
          <w:lang w:eastAsia="en-US"/>
        </w:rPr>
        <w:t xml:space="preserve"> - взгляды менеджеров компании на то, какими видами деятельности организация собирается заниматься и каков долгосрочный курс.</w:t>
      </w:r>
    </w:p>
    <w:p w:rsidR="00DA611B" w:rsidRPr="00FE3143" w:rsidRDefault="00DA611B" w:rsidP="00BF2162">
      <w:pPr>
        <w:spacing w:line="360" w:lineRule="auto"/>
        <w:ind w:firstLine="709"/>
        <w:rPr>
          <w:color w:val="000000"/>
          <w:sz w:val="28"/>
          <w:szCs w:val="28"/>
          <w:lang w:eastAsia="en-US"/>
        </w:rPr>
      </w:pPr>
      <w:r w:rsidRPr="00FE3143">
        <w:rPr>
          <w:b/>
          <w:bCs/>
          <w:i/>
          <w:iCs/>
          <w:color w:val="000000"/>
          <w:sz w:val="28"/>
          <w:szCs w:val="28"/>
          <w:lang w:eastAsia="en-US"/>
        </w:rPr>
        <w:t>Стратегическое видение</w:t>
      </w:r>
      <w:r w:rsidRPr="00FE3143">
        <w:rPr>
          <w:color w:val="000000"/>
          <w:sz w:val="28"/>
          <w:szCs w:val="28"/>
          <w:lang w:eastAsia="en-US"/>
        </w:rPr>
        <w:t xml:space="preserve"> – это внутренний документ, необходимый руководству компании, чтобы снять все сомнения относительно долгосрочных перспектив развития компании. Если миссия ориентируется на потребителя, то видение компании акцентирует внимание на принципах деятельности, которые позволяют реализовать эту миссию.</w:t>
      </w:r>
    </w:p>
    <w:p w:rsidR="00DA611B" w:rsidRPr="00FE3143" w:rsidRDefault="00DA611B" w:rsidP="00BF2162">
      <w:pPr>
        <w:spacing w:line="360" w:lineRule="auto"/>
        <w:ind w:firstLine="709"/>
        <w:rPr>
          <w:color w:val="000000"/>
          <w:sz w:val="28"/>
          <w:szCs w:val="28"/>
          <w:lang w:eastAsia="en-US"/>
        </w:rPr>
      </w:pPr>
      <w:r w:rsidRPr="00FE3143">
        <w:rPr>
          <w:color w:val="000000"/>
          <w:sz w:val="28"/>
          <w:szCs w:val="28"/>
          <w:lang w:eastAsia="en-US"/>
        </w:rPr>
        <w:t>При разработке видения менеджеры компании должны определить:</w:t>
      </w:r>
    </w:p>
    <w:p w:rsidR="00FE3143" w:rsidRDefault="00DA611B" w:rsidP="00BF2162">
      <w:pPr>
        <w:numPr>
          <w:ilvl w:val="0"/>
          <w:numId w:val="11"/>
        </w:numPr>
        <w:spacing w:line="360" w:lineRule="auto"/>
        <w:ind w:left="0" w:firstLine="709"/>
        <w:rPr>
          <w:color w:val="000000"/>
          <w:sz w:val="28"/>
          <w:szCs w:val="28"/>
          <w:lang w:eastAsia="en-US"/>
        </w:rPr>
      </w:pPr>
      <w:r w:rsidRPr="00FE3143">
        <w:rPr>
          <w:color w:val="000000"/>
          <w:sz w:val="28"/>
          <w:szCs w:val="28"/>
          <w:lang w:eastAsia="en-US"/>
        </w:rPr>
        <w:t>как они видят будущее своей компании;</w:t>
      </w:r>
    </w:p>
    <w:p w:rsidR="00FE3143" w:rsidRDefault="00DA611B" w:rsidP="00BF2162">
      <w:pPr>
        <w:numPr>
          <w:ilvl w:val="0"/>
          <w:numId w:val="11"/>
        </w:numPr>
        <w:spacing w:line="360" w:lineRule="auto"/>
        <w:ind w:left="0" w:firstLine="709"/>
        <w:rPr>
          <w:color w:val="000000"/>
          <w:sz w:val="28"/>
          <w:szCs w:val="28"/>
          <w:lang w:eastAsia="en-US"/>
        </w:rPr>
      </w:pPr>
      <w:r w:rsidRPr="00FE3143">
        <w:rPr>
          <w:color w:val="000000"/>
          <w:sz w:val="28"/>
          <w:szCs w:val="28"/>
          <w:lang w:eastAsia="en-US"/>
        </w:rPr>
        <w:t>в каком направлении она должна развиваться;</w:t>
      </w:r>
    </w:p>
    <w:p w:rsidR="00FE3143" w:rsidRDefault="00DA611B" w:rsidP="00BF2162">
      <w:pPr>
        <w:numPr>
          <w:ilvl w:val="0"/>
          <w:numId w:val="11"/>
        </w:numPr>
        <w:spacing w:line="360" w:lineRule="auto"/>
        <w:ind w:left="0" w:firstLine="709"/>
        <w:rPr>
          <w:color w:val="000000"/>
          <w:sz w:val="28"/>
          <w:szCs w:val="28"/>
          <w:lang w:eastAsia="en-US"/>
        </w:rPr>
      </w:pPr>
      <w:r w:rsidRPr="00FE3143">
        <w:rPr>
          <w:color w:val="000000"/>
          <w:sz w:val="28"/>
          <w:szCs w:val="28"/>
          <w:lang w:eastAsia="en-US"/>
        </w:rPr>
        <w:t>какими станут в будущем используемые технологии, товар, клиенты;</w:t>
      </w:r>
    </w:p>
    <w:p w:rsidR="00DA611B" w:rsidRPr="00FE3143" w:rsidRDefault="00DA611B" w:rsidP="00BF2162">
      <w:pPr>
        <w:numPr>
          <w:ilvl w:val="0"/>
          <w:numId w:val="11"/>
        </w:numPr>
        <w:spacing w:line="360" w:lineRule="auto"/>
        <w:ind w:left="0" w:firstLine="709"/>
        <w:rPr>
          <w:color w:val="000000"/>
          <w:sz w:val="28"/>
          <w:szCs w:val="28"/>
          <w:lang w:eastAsia="en-US"/>
        </w:rPr>
      </w:pPr>
      <w:r w:rsidRPr="00FE3143">
        <w:rPr>
          <w:color w:val="000000"/>
          <w:sz w:val="28"/>
          <w:szCs w:val="28"/>
          <w:lang w:eastAsia="en-US"/>
        </w:rPr>
        <w:t>какое положение в отрасли компания должна занять в долгосрочной перспективе.</w:t>
      </w:r>
    </w:p>
    <w:p w:rsidR="00DA611B" w:rsidRPr="00FE3143" w:rsidRDefault="00DA611B" w:rsidP="00BF2162">
      <w:pPr>
        <w:spacing w:line="360" w:lineRule="auto"/>
        <w:ind w:firstLine="709"/>
        <w:rPr>
          <w:color w:val="000000"/>
          <w:sz w:val="28"/>
          <w:szCs w:val="28"/>
          <w:lang w:eastAsia="en-US"/>
        </w:rPr>
      </w:pPr>
      <w:r w:rsidRPr="00FE3143">
        <w:rPr>
          <w:color w:val="000000"/>
          <w:sz w:val="28"/>
          <w:szCs w:val="28"/>
          <w:lang w:eastAsia="en-US"/>
        </w:rPr>
        <w:t>Сформулированное стратегическое видение значительно снижает риск случайных решений и обеспечивает согласованность политики подразделений с общей политикой компании.</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Стратегическое видение компании предполагает определение тех ключевых показателей, которых стремится достичь фирма в</w:t>
      </w:r>
      <w:r w:rsidR="00BF2162">
        <w:rPr>
          <w:color w:val="000000"/>
          <w:sz w:val="28"/>
          <w:szCs w:val="28"/>
        </w:rPr>
        <w:t xml:space="preserve"> </w:t>
      </w:r>
      <w:r w:rsidRPr="00FE3143">
        <w:rPr>
          <w:color w:val="000000"/>
          <w:sz w:val="28"/>
          <w:szCs w:val="28"/>
        </w:rPr>
        <w:t>будущем. Обычно это формулируется так: Мы стремимся.... Стратегическое видение может описывать как количественные, так и</w:t>
      </w:r>
      <w:r w:rsidR="00BF2162">
        <w:rPr>
          <w:color w:val="000000"/>
          <w:sz w:val="28"/>
          <w:szCs w:val="28"/>
        </w:rPr>
        <w:t xml:space="preserve"> </w:t>
      </w:r>
      <w:r w:rsidRPr="00FE3143">
        <w:rPr>
          <w:color w:val="000000"/>
          <w:sz w:val="28"/>
          <w:szCs w:val="28"/>
        </w:rPr>
        <w:t>качественные показатели, определяющие основные направления развития компании. Как правило, стратегическое видение служит для мотивации работников компании. Кроме того, стратегическое видение позволяет субъектам внешней среды (клиентам, партнерам, контрагентам) оценить намерения компании относительно дальнейших действий на</w:t>
      </w:r>
      <w:r w:rsidR="00BF2162">
        <w:rPr>
          <w:color w:val="000000"/>
          <w:sz w:val="28"/>
          <w:szCs w:val="28"/>
        </w:rPr>
        <w:t xml:space="preserve"> </w:t>
      </w:r>
      <w:r w:rsidRPr="00FE3143">
        <w:rPr>
          <w:color w:val="000000"/>
          <w:sz w:val="28"/>
          <w:szCs w:val="28"/>
        </w:rPr>
        <w:t>рынке и</w:t>
      </w:r>
      <w:r w:rsidR="00BF2162">
        <w:rPr>
          <w:color w:val="000000"/>
          <w:sz w:val="28"/>
          <w:szCs w:val="28"/>
        </w:rPr>
        <w:t xml:space="preserve"> </w:t>
      </w:r>
      <w:r w:rsidRPr="00FE3143">
        <w:rPr>
          <w:color w:val="000000"/>
          <w:sz w:val="28"/>
          <w:szCs w:val="28"/>
        </w:rPr>
        <w:t>перспективы развития взаимоотношений.</w:t>
      </w:r>
    </w:p>
    <w:p w:rsidR="00DA611B" w:rsidRPr="00FE3143" w:rsidRDefault="00DA611B" w:rsidP="00BF2162">
      <w:pPr>
        <w:pStyle w:val="a6"/>
        <w:widowControl w:val="0"/>
        <w:spacing w:before="0" w:beforeAutospacing="0" w:after="0" w:afterAutospacing="0" w:line="360" w:lineRule="auto"/>
        <w:ind w:firstLine="709"/>
        <w:jc w:val="both"/>
        <w:rPr>
          <w:b/>
          <w:bCs/>
          <w:color w:val="000000"/>
          <w:sz w:val="28"/>
          <w:szCs w:val="28"/>
        </w:rPr>
      </w:pPr>
      <w:r w:rsidRPr="00FE3143">
        <w:rPr>
          <w:b/>
          <w:bCs/>
          <w:color w:val="000000"/>
          <w:sz w:val="28"/>
          <w:szCs w:val="28"/>
        </w:rPr>
        <w:t>Процесс создания миссии</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Важным условием формулирования миссии является понимание и</w:t>
      </w:r>
      <w:r w:rsidR="00BF2162">
        <w:rPr>
          <w:color w:val="000000"/>
          <w:sz w:val="28"/>
          <w:szCs w:val="28"/>
        </w:rPr>
        <w:t xml:space="preserve"> </w:t>
      </w:r>
      <w:r w:rsidRPr="00FE3143">
        <w:rPr>
          <w:color w:val="000000"/>
          <w:sz w:val="28"/>
          <w:szCs w:val="28"/>
        </w:rPr>
        <w:t>принятие ее</w:t>
      </w:r>
      <w:r w:rsidR="00BF2162">
        <w:rPr>
          <w:color w:val="000000"/>
          <w:sz w:val="28"/>
          <w:szCs w:val="28"/>
        </w:rPr>
        <w:t xml:space="preserve"> </w:t>
      </w:r>
      <w:r w:rsidRPr="00FE3143">
        <w:rPr>
          <w:color w:val="000000"/>
          <w:sz w:val="28"/>
          <w:szCs w:val="28"/>
        </w:rPr>
        <w:t>большинством сотрудников компании. Это обеспечит</w:t>
      </w:r>
      <w:r w:rsidR="00BF2162">
        <w:rPr>
          <w:color w:val="000000"/>
          <w:sz w:val="28"/>
          <w:szCs w:val="28"/>
        </w:rPr>
        <w:t xml:space="preserve"> </w:t>
      </w:r>
      <w:r w:rsidRPr="00FE3143">
        <w:rPr>
          <w:color w:val="000000"/>
          <w:sz w:val="28"/>
          <w:szCs w:val="28"/>
        </w:rPr>
        <w:t>то, что цели и</w:t>
      </w:r>
      <w:r w:rsidR="00BF2162">
        <w:rPr>
          <w:color w:val="000000"/>
          <w:sz w:val="28"/>
          <w:szCs w:val="28"/>
        </w:rPr>
        <w:t xml:space="preserve"> </w:t>
      </w:r>
      <w:r w:rsidRPr="00FE3143">
        <w:rPr>
          <w:color w:val="000000"/>
          <w:sz w:val="28"/>
          <w:szCs w:val="28"/>
        </w:rPr>
        <w:t>интересы отдельных лиц, участвующих в</w:t>
      </w:r>
      <w:r w:rsidR="00BF2162">
        <w:rPr>
          <w:color w:val="000000"/>
          <w:sz w:val="28"/>
          <w:szCs w:val="28"/>
        </w:rPr>
        <w:t xml:space="preserve"> </w:t>
      </w:r>
      <w:r w:rsidRPr="00FE3143">
        <w:rPr>
          <w:color w:val="000000"/>
          <w:sz w:val="28"/>
          <w:szCs w:val="28"/>
        </w:rPr>
        <w:t>деятельности компании, будут подчинены целям компании как целого.</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Поэтому очень желательно в процесс разработки миссии вовлечь всех ключевых сотрудников компании. Это высшее руководство, начальники структурных подразделений (отделов, департаментов) и</w:t>
      </w:r>
      <w:r w:rsidR="00BF2162">
        <w:rPr>
          <w:color w:val="000000"/>
          <w:sz w:val="28"/>
          <w:szCs w:val="28"/>
        </w:rPr>
        <w:t xml:space="preserve"> </w:t>
      </w:r>
      <w:r w:rsidRPr="00FE3143">
        <w:rPr>
          <w:color w:val="000000"/>
          <w:sz w:val="28"/>
          <w:szCs w:val="28"/>
        </w:rPr>
        <w:t>ведущие специалисты.</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Ниже приведен один из</w:t>
      </w:r>
      <w:r w:rsidR="00BF2162">
        <w:rPr>
          <w:color w:val="000000"/>
          <w:sz w:val="28"/>
          <w:szCs w:val="28"/>
        </w:rPr>
        <w:t xml:space="preserve"> </w:t>
      </w:r>
      <w:r w:rsidRPr="00FE3143">
        <w:rPr>
          <w:color w:val="000000"/>
          <w:sz w:val="28"/>
          <w:szCs w:val="28"/>
        </w:rPr>
        <w:t>вариантов организации работ по</w:t>
      </w:r>
      <w:r w:rsidR="00BF2162">
        <w:rPr>
          <w:color w:val="000000"/>
          <w:sz w:val="28"/>
          <w:szCs w:val="28"/>
        </w:rPr>
        <w:t xml:space="preserve"> </w:t>
      </w:r>
      <w:r w:rsidRPr="00FE3143">
        <w:rPr>
          <w:color w:val="000000"/>
          <w:sz w:val="28"/>
          <w:szCs w:val="28"/>
        </w:rPr>
        <w:t>выработке миссии для действующего предприятия:</w:t>
      </w:r>
    </w:p>
    <w:p w:rsidR="00FE3143" w:rsidRDefault="00372354"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DA611B" w:rsidRPr="00FE3143">
        <w:rPr>
          <w:color w:val="000000"/>
          <w:sz w:val="28"/>
          <w:szCs w:val="28"/>
        </w:rPr>
        <w:t>Проведение вводного совещания для объяснения целей и задач работ.</w:t>
      </w:r>
    </w:p>
    <w:p w:rsidR="00FE3143" w:rsidRDefault="00372354"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-ан</w:t>
      </w:r>
      <w:r w:rsidR="00DA611B" w:rsidRPr="00FE3143">
        <w:rPr>
          <w:color w:val="000000"/>
          <w:sz w:val="28"/>
          <w:szCs w:val="28"/>
        </w:rPr>
        <w:t>кетирование ключевых сотрудников компании.</w:t>
      </w:r>
    </w:p>
    <w:p w:rsidR="00FE3143" w:rsidRDefault="00372354"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DA611B" w:rsidRPr="00FE3143">
        <w:rPr>
          <w:color w:val="000000"/>
          <w:sz w:val="28"/>
          <w:szCs w:val="28"/>
        </w:rPr>
        <w:t>Обработка анкет и</w:t>
      </w:r>
      <w:r w:rsidR="00BF2162">
        <w:rPr>
          <w:color w:val="000000"/>
          <w:sz w:val="28"/>
          <w:szCs w:val="28"/>
        </w:rPr>
        <w:t xml:space="preserve"> </w:t>
      </w:r>
      <w:r w:rsidR="00DA611B" w:rsidRPr="00FE3143">
        <w:rPr>
          <w:color w:val="000000"/>
          <w:sz w:val="28"/>
          <w:szCs w:val="28"/>
        </w:rPr>
        <w:t>представление результатов анализа (нескольких формулировок миссии).</w:t>
      </w:r>
    </w:p>
    <w:p w:rsidR="00FE3143" w:rsidRDefault="00372354"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FE3143">
        <w:rPr>
          <w:color w:val="000000"/>
          <w:sz w:val="28"/>
          <w:szCs w:val="28"/>
        </w:rPr>
        <w:t xml:space="preserve"> </w:t>
      </w:r>
      <w:r w:rsidR="00DA611B" w:rsidRPr="00FE3143">
        <w:rPr>
          <w:color w:val="000000"/>
          <w:sz w:val="28"/>
          <w:szCs w:val="28"/>
        </w:rPr>
        <w:t>Уточнение основных положений.</w:t>
      </w:r>
    </w:p>
    <w:p w:rsidR="00FE3143" w:rsidRDefault="00372354"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FE3143">
        <w:rPr>
          <w:color w:val="000000"/>
          <w:sz w:val="28"/>
          <w:szCs w:val="28"/>
        </w:rPr>
        <w:t xml:space="preserve"> </w:t>
      </w:r>
      <w:r w:rsidR="00DA611B" w:rsidRPr="00FE3143">
        <w:rPr>
          <w:color w:val="000000"/>
          <w:sz w:val="28"/>
          <w:szCs w:val="28"/>
        </w:rPr>
        <w:t>Выбор окончательной формулировки миссии.</w:t>
      </w:r>
    </w:p>
    <w:p w:rsidR="00FE3143" w:rsidRDefault="00372354"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w:t>
      </w:r>
      <w:r w:rsidR="00DA611B" w:rsidRPr="00FE3143">
        <w:rPr>
          <w:color w:val="000000"/>
          <w:sz w:val="28"/>
          <w:szCs w:val="28"/>
        </w:rPr>
        <w:t>Проведение совещания для представления результатов работ.</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Если привлечение к</w:t>
      </w:r>
      <w:r w:rsidR="00BF2162">
        <w:rPr>
          <w:color w:val="000000"/>
          <w:sz w:val="28"/>
          <w:szCs w:val="28"/>
        </w:rPr>
        <w:t xml:space="preserve"> </w:t>
      </w:r>
      <w:r w:rsidRPr="00FE3143">
        <w:rPr>
          <w:color w:val="000000"/>
          <w:sz w:val="28"/>
          <w:szCs w:val="28"/>
        </w:rPr>
        <w:t>этим работам всех ключевых сотрудников по каким-либо причинам нецелесообразно, можно ограничиться привлечением только высших руководителей (генеральным директором и</w:t>
      </w:r>
      <w:r w:rsidR="00BF2162">
        <w:rPr>
          <w:color w:val="000000"/>
          <w:sz w:val="28"/>
          <w:szCs w:val="28"/>
        </w:rPr>
        <w:t xml:space="preserve"> </w:t>
      </w:r>
      <w:r w:rsidRPr="00FE3143">
        <w:rPr>
          <w:color w:val="000000"/>
          <w:sz w:val="28"/>
          <w:szCs w:val="28"/>
        </w:rPr>
        <w:t>его заместителями). В</w:t>
      </w:r>
      <w:r w:rsidR="00BF2162">
        <w:rPr>
          <w:color w:val="000000"/>
          <w:sz w:val="28"/>
          <w:szCs w:val="28"/>
        </w:rPr>
        <w:t xml:space="preserve"> </w:t>
      </w:r>
      <w:r w:rsidRPr="00FE3143">
        <w:rPr>
          <w:color w:val="000000"/>
          <w:sz w:val="28"/>
          <w:szCs w:val="28"/>
        </w:rPr>
        <w:t>этом случае процедура остается той</w:t>
      </w:r>
      <w:r w:rsidR="00BF2162">
        <w:rPr>
          <w:color w:val="000000"/>
          <w:sz w:val="28"/>
          <w:szCs w:val="28"/>
        </w:rPr>
        <w:t xml:space="preserve"> </w:t>
      </w:r>
      <w:r w:rsidRPr="00FE3143">
        <w:rPr>
          <w:color w:val="000000"/>
          <w:sz w:val="28"/>
          <w:szCs w:val="28"/>
        </w:rPr>
        <w:t>же, но</w:t>
      </w:r>
      <w:r w:rsidR="00BF2162">
        <w:rPr>
          <w:color w:val="000000"/>
          <w:sz w:val="28"/>
          <w:szCs w:val="28"/>
        </w:rPr>
        <w:t xml:space="preserve"> </w:t>
      </w:r>
      <w:r w:rsidRPr="00FE3143">
        <w:rPr>
          <w:color w:val="000000"/>
          <w:sz w:val="28"/>
          <w:szCs w:val="28"/>
        </w:rPr>
        <w:t>проводится быстрее и</w:t>
      </w:r>
      <w:r w:rsidR="00BF2162">
        <w:rPr>
          <w:color w:val="000000"/>
          <w:sz w:val="28"/>
          <w:szCs w:val="28"/>
        </w:rPr>
        <w:t xml:space="preserve"> </w:t>
      </w:r>
      <w:r w:rsidRPr="00FE3143">
        <w:rPr>
          <w:color w:val="000000"/>
          <w:sz w:val="28"/>
          <w:szCs w:val="28"/>
        </w:rPr>
        <w:t>с</w:t>
      </w:r>
      <w:r w:rsidR="00BF2162">
        <w:rPr>
          <w:color w:val="000000"/>
          <w:sz w:val="28"/>
          <w:szCs w:val="28"/>
        </w:rPr>
        <w:t xml:space="preserve"> </w:t>
      </w:r>
      <w:r w:rsidRPr="00FE3143">
        <w:rPr>
          <w:color w:val="000000"/>
          <w:sz w:val="28"/>
          <w:szCs w:val="28"/>
        </w:rPr>
        <w:t>меньшим объемом работ.</w:t>
      </w:r>
    </w:p>
    <w:p w:rsidR="00DA611B" w:rsidRPr="00FE3143" w:rsidRDefault="00DA611B" w:rsidP="00BF2162">
      <w:pPr>
        <w:pStyle w:val="a6"/>
        <w:widowControl w:val="0"/>
        <w:spacing w:before="0" w:beforeAutospacing="0" w:after="0" w:afterAutospacing="0" w:line="360" w:lineRule="auto"/>
        <w:ind w:firstLine="709"/>
        <w:jc w:val="both"/>
        <w:rPr>
          <w:color w:val="000000"/>
          <w:sz w:val="28"/>
          <w:szCs w:val="28"/>
        </w:rPr>
      </w:pPr>
    </w:p>
    <w:p w:rsidR="006115E9" w:rsidRPr="00C17E7C" w:rsidRDefault="00CB615B" w:rsidP="00BF2162">
      <w:pPr>
        <w:pStyle w:val="a6"/>
        <w:widowControl w:val="0"/>
        <w:spacing w:before="0" w:beforeAutospacing="0" w:after="0" w:afterAutospacing="0" w:line="360" w:lineRule="auto"/>
        <w:ind w:firstLine="709"/>
        <w:jc w:val="center"/>
        <w:rPr>
          <w:b/>
          <w:bCs/>
          <w:color w:val="000000"/>
          <w:sz w:val="28"/>
          <w:szCs w:val="28"/>
        </w:rPr>
      </w:pPr>
      <w:r w:rsidRPr="00C17E7C">
        <w:rPr>
          <w:b/>
          <w:bCs/>
          <w:color w:val="000000"/>
          <w:sz w:val="28"/>
          <w:szCs w:val="28"/>
        </w:rPr>
        <w:t xml:space="preserve">7 </w:t>
      </w:r>
      <w:r>
        <w:rPr>
          <w:b/>
          <w:bCs/>
          <w:color w:val="000000"/>
          <w:sz w:val="28"/>
          <w:szCs w:val="28"/>
        </w:rPr>
        <w:t>Ответ на вопрос</w:t>
      </w:r>
    </w:p>
    <w:p w:rsidR="00CB615B" w:rsidRPr="00C17E7C" w:rsidRDefault="00CB615B" w:rsidP="00BF2162">
      <w:pPr>
        <w:pStyle w:val="a6"/>
        <w:widowControl w:val="0"/>
        <w:spacing w:before="0" w:beforeAutospacing="0" w:after="0" w:afterAutospacing="0" w:line="360" w:lineRule="auto"/>
        <w:ind w:firstLine="709"/>
        <w:jc w:val="both"/>
        <w:rPr>
          <w:color w:val="000000"/>
          <w:sz w:val="28"/>
          <w:szCs w:val="28"/>
        </w:rPr>
      </w:pPr>
    </w:p>
    <w:p w:rsidR="006115E9" w:rsidRPr="00FE3143" w:rsidRDefault="006115E9"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По результат</w:t>
      </w:r>
      <w:r w:rsidR="004F6AA6">
        <w:rPr>
          <w:color w:val="000000"/>
          <w:sz w:val="28"/>
          <w:szCs w:val="28"/>
        </w:rPr>
        <w:t>а</w:t>
      </w:r>
      <w:r w:rsidRPr="00FE3143">
        <w:rPr>
          <w:color w:val="000000"/>
          <w:sz w:val="28"/>
          <w:szCs w:val="28"/>
        </w:rPr>
        <w:t>м проведенного анкетирования</w:t>
      </w:r>
      <w:r w:rsidR="007A2164" w:rsidRPr="00FE3143">
        <w:rPr>
          <w:color w:val="000000"/>
          <w:sz w:val="28"/>
          <w:szCs w:val="28"/>
        </w:rPr>
        <w:t>, которое проводилось бальным методом,</w:t>
      </w:r>
      <w:r w:rsidRPr="00FE3143">
        <w:rPr>
          <w:color w:val="000000"/>
          <w:sz w:val="28"/>
          <w:szCs w:val="28"/>
        </w:rPr>
        <w:t xml:space="preserve"> стало видно, что в организации слабая</w:t>
      </w:r>
      <w:r w:rsidR="0088400B" w:rsidRPr="00FE3143">
        <w:rPr>
          <w:color w:val="000000"/>
          <w:sz w:val="28"/>
          <w:szCs w:val="28"/>
        </w:rPr>
        <w:t xml:space="preserve"> </w:t>
      </w:r>
      <w:r w:rsidR="00AF1E32" w:rsidRPr="00FE3143">
        <w:rPr>
          <w:color w:val="000000"/>
          <w:sz w:val="28"/>
          <w:szCs w:val="28"/>
        </w:rPr>
        <w:t>система управления, которая влияет на процветание фирмы. Это связано так же с низким качество продукции</w:t>
      </w:r>
    </w:p>
    <w:p w:rsidR="00D70B4E" w:rsidRPr="00FE3143" w:rsidRDefault="00D70B4E"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Управление персоналом начинается со стратегических целей и задач организации, которые всегда должны опираться на общественное развитие, учитывать потребности и приоритеты всех групп населения. Цели и задачи закономерно определяют все последующие элементы процесса управления человеческими ресурсами: содержание, формы и методы деятельности работников в организациях, обеспечивают полноту управленческих решений, постоянно ориентируют персонал на такую деятельность, которая целостно бы влияла на социально-экономические результаты. В том случае, когда цели, задачи, содержание управленческого процесса составляют целостную логическую цепочку, когда руководитель может выбрать наиболее рациональные, известные науке и практике, варианты и рассчитывать на достижение результатов, можно говорить о закономерностях управления.</w:t>
      </w:r>
    </w:p>
    <w:p w:rsidR="004F6AA6" w:rsidRDefault="00D70B4E"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Выявленные закономерности обосновывают принципы и методы развития системы управления персоналом в организации, а также особенности развития системы управления персоналом в производстве и торговле в условиях рыночной экономики и позволяют сделать </w:t>
      </w:r>
      <w:r w:rsidRPr="00FE3143">
        <w:rPr>
          <w:i/>
          <w:iCs/>
          <w:color w:val="000000"/>
          <w:sz w:val="28"/>
          <w:szCs w:val="28"/>
        </w:rPr>
        <w:t>вывод о том</w:t>
      </w:r>
      <w:r w:rsidRPr="00FE3143">
        <w:rPr>
          <w:color w:val="000000"/>
          <w:sz w:val="28"/>
          <w:szCs w:val="28"/>
        </w:rPr>
        <w:t xml:space="preserve">, </w:t>
      </w:r>
      <w:r w:rsidRPr="00FE3143">
        <w:rPr>
          <w:i/>
          <w:iCs/>
          <w:color w:val="000000"/>
          <w:sz w:val="28"/>
          <w:szCs w:val="28"/>
        </w:rPr>
        <w:t>что в современных условиях общей стратегии выживания и развития организаций в конкурентной борьбе должна соответствовать персонал-стратегия участия каждого сотрудника в поиске новых решений.</w:t>
      </w:r>
      <w:r w:rsidRPr="00FE3143">
        <w:rPr>
          <w:color w:val="000000"/>
          <w:sz w:val="28"/>
          <w:szCs w:val="28"/>
        </w:rPr>
        <w:t xml:space="preserve"> Выживанию организации в конкурентной среде, сохранению ее жизнеспособности и способности к дальнейшему развитию содействуют персонал-новаторы, обладающие гибким мышлением, желающие брать на себя ответственность за управленческие риски, умеющие работать в группах. Необходимо обеспечивать высокую компетенцию сотрудников и осуществлять вознаграждение работника, основанное на оценке индивидуального труда.</w:t>
      </w:r>
    </w:p>
    <w:p w:rsidR="00D70B4E" w:rsidRPr="00FE3143" w:rsidRDefault="004F6AA6" w:rsidP="00BF2162">
      <w:pPr>
        <w:pStyle w:val="a6"/>
        <w:widowControl w:val="0"/>
        <w:spacing w:before="0" w:beforeAutospacing="0" w:after="0" w:afterAutospacing="0" w:line="360" w:lineRule="auto"/>
        <w:ind w:firstLine="709"/>
        <w:jc w:val="both"/>
        <w:rPr>
          <w:color w:val="000000"/>
          <w:sz w:val="28"/>
          <w:szCs w:val="28"/>
        </w:rPr>
      </w:pPr>
      <w:r>
        <w:rPr>
          <w:color w:val="000000"/>
          <w:sz w:val="28"/>
          <w:szCs w:val="28"/>
        </w:rPr>
        <w:br w:type="page"/>
      </w:r>
      <w:r w:rsidR="0016478B">
        <w:rPr>
          <w:color w:val="000000"/>
          <w:sz w:val="28"/>
          <w:szCs w:val="28"/>
        </w:rPr>
        <w:pict>
          <v:shape id="_x0000_i1028" type="#_x0000_t75" alt="Развитие системы управления персоналом" style="width:354pt;height:255pt">
            <v:imagedata r:id="rId10" o:title=""/>
          </v:shape>
        </w:pict>
      </w:r>
    </w:p>
    <w:p w:rsidR="00D70B4E" w:rsidRPr="004F6AA6" w:rsidRDefault="00D70B4E" w:rsidP="00BF2162">
      <w:pPr>
        <w:pStyle w:val="a6"/>
        <w:widowControl w:val="0"/>
        <w:spacing w:before="0" w:beforeAutospacing="0" w:after="0" w:afterAutospacing="0" w:line="360" w:lineRule="auto"/>
        <w:ind w:firstLine="709"/>
        <w:jc w:val="both"/>
        <w:rPr>
          <w:color w:val="000000"/>
          <w:sz w:val="28"/>
          <w:szCs w:val="28"/>
        </w:rPr>
      </w:pPr>
      <w:r w:rsidRPr="004F6AA6">
        <w:rPr>
          <w:color w:val="000000"/>
          <w:sz w:val="28"/>
          <w:szCs w:val="28"/>
        </w:rPr>
        <w:t xml:space="preserve">Схема </w:t>
      </w:r>
      <w:r w:rsidR="00ED327F">
        <w:rPr>
          <w:color w:val="000000"/>
          <w:sz w:val="28"/>
          <w:szCs w:val="28"/>
        </w:rPr>
        <w:t>1</w:t>
      </w:r>
      <w:r w:rsidRPr="004F6AA6">
        <w:rPr>
          <w:color w:val="000000"/>
          <w:sz w:val="28"/>
          <w:szCs w:val="28"/>
        </w:rPr>
        <w:t>. Развитие системы управления персоналом</w:t>
      </w:r>
    </w:p>
    <w:p w:rsidR="00B8118F" w:rsidRPr="00FE3143" w:rsidRDefault="00B8118F" w:rsidP="00BF2162">
      <w:pPr>
        <w:pStyle w:val="a6"/>
        <w:widowControl w:val="0"/>
        <w:spacing w:before="0" w:beforeAutospacing="0" w:after="0" w:afterAutospacing="0" w:line="360" w:lineRule="auto"/>
        <w:ind w:firstLine="709"/>
        <w:jc w:val="both"/>
        <w:rPr>
          <w:color w:val="000000"/>
          <w:sz w:val="28"/>
          <w:szCs w:val="28"/>
        </w:rPr>
      </w:pPr>
    </w:p>
    <w:p w:rsidR="00D70B4E" w:rsidRDefault="00D70B4E"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 xml:space="preserve">Стратегия проходит два этапа в своем развитии (разработку и внедрение (схема </w:t>
      </w:r>
      <w:r w:rsidR="00ED327F">
        <w:rPr>
          <w:color w:val="000000"/>
          <w:sz w:val="28"/>
          <w:szCs w:val="28"/>
        </w:rPr>
        <w:t>2</w:t>
      </w:r>
      <w:r w:rsidRPr="00FE3143">
        <w:rPr>
          <w:color w:val="000000"/>
          <w:sz w:val="28"/>
          <w:szCs w:val="28"/>
        </w:rPr>
        <w:t>):</w:t>
      </w:r>
    </w:p>
    <w:p w:rsidR="004F6AA6" w:rsidRPr="00FE3143" w:rsidRDefault="004F6AA6" w:rsidP="00BF2162">
      <w:pPr>
        <w:pStyle w:val="a6"/>
        <w:widowControl w:val="0"/>
        <w:spacing w:before="0" w:beforeAutospacing="0" w:after="0" w:afterAutospacing="0" w:line="360" w:lineRule="auto"/>
        <w:ind w:firstLine="709"/>
        <w:jc w:val="both"/>
        <w:rPr>
          <w:color w:val="000000"/>
          <w:sz w:val="28"/>
          <w:szCs w:val="28"/>
        </w:rPr>
      </w:pPr>
    </w:p>
    <w:p w:rsidR="00D70B4E" w:rsidRPr="00FE3143" w:rsidRDefault="0016478B" w:rsidP="00BF2162">
      <w:pPr>
        <w:pStyle w:val="a6"/>
        <w:widowControl w:val="0"/>
        <w:spacing w:before="0" w:beforeAutospacing="0" w:after="0" w:afterAutospacing="0" w:line="360" w:lineRule="auto"/>
        <w:ind w:firstLine="709"/>
        <w:jc w:val="both"/>
        <w:rPr>
          <w:color w:val="000000"/>
          <w:sz w:val="28"/>
          <w:szCs w:val="28"/>
        </w:rPr>
      </w:pPr>
      <w:r>
        <w:rPr>
          <w:color w:val="000000"/>
          <w:sz w:val="28"/>
          <w:szCs w:val="28"/>
        </w:rPr>
        <w:pict>
          <v:shape id="_x0000_i1029" type="#_x0000_t75" alt="Модель стратегического управления персоналом предприятия" style="width:360.75pt;height:198.75pt">
            <v:imagedata r:id="rId11" o:title=""/>
          </v:shape>
        </w:pict>
      </w:r>
    </w:p>
    <w:p w:rsidR="00D70B4E" w:rsidRDefault="00ED327F" w:rsidP="00BF2162">
      <w:pPr>
        <w:pStyle w:val="a6"/>
        <w:widowControl w:val="0"/>
        <w:spacing w:before="0" w:beforeAutospacing="0" w:after="0" w:afterAutospacing="0" w:line="360" w:lineRule="auto"/>
        <w:ind w:firstLine="709"/>
        <w:jc w:val="both"/>
        <w:rPr>
          <w:color w:val="000000"/>
          <w:sz w:val="28"/>
          <w:szCs w:val="28"/>
        </w:rPr>
      </w:pPr>
      <w:r>
        <w:rPr>
          <w:color w:val="000000"/>
          <w:sz w:val="28"/>
          <w:szCs w:val="28"/>
        </w:rPr>
        <w:t>Схема 2</w:t>
      </w:r>
      <w:r w:rsidR="00D70B4E" w:rsidRPr="004F6AA6">
        <w:rPr>
          <w:color w:val="000000"/>
          <w:sz w:val="28"/>
          <w:szCs w:val="28"/>
        </w:rPr>
        <w:t>. Модель стратегического управления персоналом предприятия</w:t>
      </w:r>
    </w:p>
    <w:p w:rsidR="004F6AA6" w:rsidRPr="004F6AA6" w:rsidRDefault="004F6AA6" w:rsidP="00BF2162">
      <w:pPr>
        <w:pStyle w:val="a6"/>
        <w:widowControl w:val="0"/>
        <w:spacing w:before="0" w:beforeAutospacing="0" w:after="0" w:afterAutospacing="0" w:line="360" w:lineRule="auto"/>
        <w:ind w:firstLine="709"/>
        <w:jc w:val="both"/>
        <w:rPr>
          <w:color w:val="000000"/>
          <w:sz w:val="28"/>
          <w:szCs w:val="28"/>
        </w:rPr>
      </w:pPr>
    </w:p>
    <w:p w:rsidR="00FE3143" w:rsidRDefault="00D70B4E" w:rsidP="00BF2162">
      <w:pPr>
        <w:numPr>
          <w:ilvl w:val="0"/>
          <w:numId w:val="12"/>
        </w:numPr>
        <w:spacing w:line="360" w:lineRule="auto"/>
        <w:ind w:left="0" w:firstLine="709"/>
        <w:rPr>
          <w:color w:val="000000"/>
          <w:sz w:val="28"/>
          <w:szCs w:val="28"/>
          <w:lang w:eastAsia="en-US"/>
        </w:rPr>
      </w:pPr>
      <w:r w:rsidRPr="00FE3143">
        <w:rPr>
          <w:color w:val="000000"/>
          <w:sz w:val="28"/>
          <w:szCs w:val="28"/>
          <w:lang w:eastAsia="en-US"/>
        </w:rPr>
        <w:t>стратегия состоит из множества целей, включая цели развития системы управления персоналом и варианты возможностей их реализации;</w:t>
      </w:r>
    </w:p>
    <w:p w:rsidR="00FE3143" w:rsidRDefault="00D70B4E" w:rsidP="00BF2162">
      <w:pPr>
        <w:numPr>
          <w:ilvl w:val="0"/>
          <w:numId w:val="12"/>
        </w:numPr>
        <w:spacing w:line="360" w:lineRule="auto"/>
        <w:ind w:left="0" w:firstLine="709"/>
        <w:rPr>
          <w:color w:val="000000"/>
          <w:sz w:val="28"/>
          <w:szCs w:val="28"/>
          <w:lang w:eastAsia="en-US"/>
        </w:rPr>
      </w:pPr>
      <w:r w:rsidRPr="00FE3143">
        <w:rPr>
          <w:color w:val="000000"/>
          <w:sz w:val="28"/>
          <w:szCs w:val="28"/>
          <w:lang w:eastAsia="en-US"/>
        </w:rPr>
        <w:t>стратегия имеет отношение преимущественно к внешней сфере деятельности организации, а не к внутренней.</w:t>
      </w:r>
    </w:p>
    <w:p w:rsidR="00D70B4E" w:rsidRPr="00FE3143" w:rsidRDefault="00D70B4E"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Стратегические цели предприятия соответствуют изменениям во внешней среде. Как правило, это следующие цели:</w:t>
      </w:r>
    </w:p>
    <w:p w:rsidR="00FE3143" w:rsidRDefault="00D70B4E" w:rsidP="00BF2162">
      <w:pPr>
        <w:numPr>
          <w:ilvl w:val="0"/>
          <w:numId w:val="13"/>
        </w:numPr>
        <w:spacing w:line="360" w:lineRule="auto"/>
        <w:ind w:left="0" w:firstLine="709"/>
        <w:rPr>
          <w:color w:val="000000"/>
          <w:sz w:val="28"/>
          <w:szCs w:val="28"/>
          <w:lang w:eastAsia="en-US"/>
        </w:rPr>
      </w:pPr>
      <w:r w:rsidRPr="00FE3143">
        <w:rPr>
          <w:color w:val="000000"/>
          <w:sz w:val="28"/>
          <w:szCs w:val="28"/>
          <w:lang w:eastAsia="en-US"/>
        </w:rPr>
        <w:t>расширение и многообразие производимых и реализуемых товаров;</w:t>
      </w:r>
    </w:p>
    <w:p w:rsidR="00FE3143" w:rsidRDefault="00D70B4E" w:rsidP="00BF2162">
      <w:pPr>
        <w:numPr>
          <w:ilvl w:val="0"/>
          <w:numId w:val="13"/>
        </w:numPr>
        <w:spacing w:line="360" w:lineRule="auto"/>
        <w:ind w:left="0" w:firstLine="709"/>
        <w:rPr>
          <w:color w:val="000000"/>
          <w:sz w:val="28"/>
          <w:szCs w:val="28"/>
          <w:lang w:eastAsia="en-US"/>
        </w:rPr>
      </w:pPr>
      <w:r w:rsidRPr="00FE3143">
        <w:rPr>
          <w:color w:val="000000"/>
          <w:sz w:val="28"/>
          <w:szCs w:val="28"/>
          <w:lang w:eastAsia="en-US"/>
        </w:rPr>
        <w:t>обновление производимой (реализуемой) номенклатуры выпускаемой продукции с учетом требований рынка;</w:t>
      </w:r>
    </w:p>
    <w:p w:rsidR="00FE3143" w:rsidRDefault="00D70B4E" w:rsidP="00BF2162">
      <w:pPr>
        <w:numPr>
          <w:ilvl w:val="0"/>
          <w:numId w:val="13"/>
        </w:numPr>
        <w:spacing w:line="360" w:lineRule="auto"/>
        <w:ind w:left="0" w:firstLine="709"/>
        <w:rPr>
          <w:color w:val="000000"/>
          <w:sz w:val="28"/>
          <w:szCs w:val="28"/>
          <w:lang w:eastAsia="en-US"/>
        </w:rPr>
      </w:pPr>
      <w:r w:rsidRPr="00FE3143">
        <w:rPr>
          <w:color w:val="000000"/>
          <w:sz w:val="28"/>
          <w:szCs w:val="28"/>
          <w:lang w:eastAsia="en-US"/>
        </w:rPr>
        <w:t>уменьшение затрат на изготовление выпускаемой продукции;</w:t>
      </w:r>
    </w:p>
    <w:p w:rsidR="00FE3143" w:rsidRDefault="00D70B4E" w:rsidP="00BF2162">
      <w:pPr>
        <w:numPr>
          <w:ilvl w:val="0"/>
          <w:numId w:val="13"/>
        </w:numPr>
        <w:spacing w:line="360" w:lineRule="auto"/>
        <w:ind w:left="0" w:firstLine="709"/>
        <w:rPr>
          <w:color w:val="000000"/>
          <w:sz w:val="28"/>
          <w:szCs w:val="28"/>
          <w:lang w:eastAsia="en-US"/>
        </w:rPr>
      </w:pPr>
      <w:r w:rsidRPr="00FE3143">
        <w:rPr>
          <w:color w:val="000000"/>
          <w:sz w:val="28"/>
          <w:szCs w:val="28"/>
          <w:lang w:eastAsia="en-US"/>
        </w:rPr>
        <w:t>повышение качества и конкурентоспособности продукции.</w:t>
      </w:r>
    </w:p>
    <w:p w:rsidR="00D70B4E" w:rsidRPr="00FE3143" w:rsidRDefault="00D70B4E" w:rsidP="00BF2162">
      <w:pPr>
        <w:pStyle w:val="a6"/>
        <w:widowControl w:val="0"/>
        <w:spacing w:before="0" w:beforeAutospacing="0" w:after="0" w:afterAutospacing="0" w:line="360" w:lineRule="auto"/>
        <w:ind w:firstLine="709"/>
        <w:jc w:val="both"/>
        <w:rPr>
          <w:color w:val="000000"/>
          <w:sz w:val="28"/>
          <w:szCs w:val="28"/>
        </w:rPr>
      </w:pPr>
      <w:r w:rsidRPr="00FE3143">
        <w:rPr>
          <w:i/>
          <w:iCs/>
          <w:color w:val="000000"/>
          <w:sz w:val="28"/>
          <w:szCs w:val="28"/>
        </w:rPr>
        <w:t>Модель</w:t>
      </w:r>
      <w:r w:rsidRPr="00FE3143">
        <w:rPr>
          <w:color w:val="000000"/>
          <w:sz w:val="28"/>
          <w:szCs w:val="28"/>
        </w:rPr>
        <w:t xml:space="preserve"> стратегического управления персоналом предприятия исходит из стратегических целей организации, функционирующей в условиях переходной экономики, и может быть представлена в следующем виде.</w:t>
      </w:r>
    </w:p>
    <w:p w:rsidR="00D70B4E" w:rsidRPr="00FE3143" w:rsidRDefault="00D70B4E"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Основными составляющими оценки обеспеченности программы развития необходимыми ресурсами (в частности, трудовыми и человеческими ресурсами) являются:</w:t>
      </w:r>
    </w:p>
    <w:p w:rsidR="00FE3143" w:rsidRDefault="00D70B4E" w:rsidP="00BF2162">
      <w:pPr>
        <w:numPr>
          <w:ilvl w:val="0"/>
          <w:numId w:val="14"/>
        </w:numPr>
        <w:spacing w:line="360" w:lineRule="auto"/>
        <w:ind w:left="0" w:firstLine="709"/>
        <w:rPr>
          <w:color w:val="000000"/>
          <w:sz w:val="28"/>
          <w:szCs w:val="28"/>
          <w:lang w:eastAsia="en-US"/>
        </w:rPr>
      </w:pPr>
      <w:r w:rsidRPr="00FE3143">
        <w:rPr>
          <w:color w:val="000000"/>
          <w:sz w:val="28"/>
          <w:szCs w:val="28"/>
          <w:lang w:eastAsia="en-US"/>
        </w:rPr>
        <w:t>вклад работников, ожидаемое поведение индивидов с точки зрения получения общей прибыли от деятельности организации;</w:t>
      </w:r>
    </w:p>
    <w:p w:rsidR="00FE3143" w:rsidRDefault="00D70B4E" w:rsidP="00BF2162">
      <w:pPr>
        <w:numPr>
          <w:ilvl w:val="0"/>
          <w:numId w:val="14"/>
        </w:numPr>
        <w:spacing w:line="360" w:lineRule="auto"/>
        <w:ind w:left="0" w:firstLine="709"/>
        <w:rPr>
          <w:color w:val="000000"/>
          <w:sz w:val="28"/>
          <w:szCs w:val="28"/>
          <w:lang w:eastAsia="en-US"/>
        </w:rPr>
      </w:pPr>
      <w:r w:rsidRPr="00FE3143">
        <w:rPr>
          <w:color w:val="000000"/>
          <w:sz w:val="28"/>
          <w:szCs w:val="28"/>
          <w:lang w:eastAsia="en-US"/>
        </w:rPr>
        <w:t>структура занятости работающих, т.е. распределение компетенции сотрудников, квалификационный состав служащих, соотношение категорий работников, количество уровней управления;</w:t>
      </w:r>
    </w:p>
    <w:p w:rsidR="00FE3143" w:rsidRDefault="00D70B4E" w:rsidP="00BF2162">
      <w:pPr>
        <w:numPr>
          <w:ilvl w:val="0"/>
          <w:numId w:val="14"/>
        </w:numPr>
        <w:spacing w:line="360" w:lineRule="auto"/>
        <w:ind w:left="0" w:firstLine="709"/>
        <w:rPr>
          <w:color w:val="000000"/>
          <w:sz w:val="28"/>
          <w:szCs w:val="28"/>
          <w:lang w:eastAsia="en-US"/>
        </w:rPr>
      </w:pPr>
      <w:r w:rsidRPr="00FE3143">
        <w:rPr>
          <w:color w:val="000000"/>
          <w:sz w:val="28"/>
          <w:szCs w:val="28"/>
          <w:lang w:eastAsia="en-US"/>
        </w:rPr>
        <w:t>компетенция сотрудников (требуемый от работников организации общий уровень квалификации) и роль персонала в реструктуризации;</w:t>
      </w:r>
    </w:p>
    <w:p w:rsidR="00FE3143" w:rsidRDefault="00D70B4E" w:rsidP="00BF2162">
      <w:pPr>
        <w:numPr>
          <w:ilvl w:val="0"/>
          <w:numId w:val="14"/>
        </w:numPr>
        <w:spacing w:line="360" w:lineRule="auto"/>
        <w:ind w:left="0" w:firstLine="709"/>
        <w:rPr>
          <w:color w:val="000000"/>
          <w:sz w:val="28"/>
          <w:szCs w:val="28"/>
          <w:lang w:eastAsia="en-US"/>
        </w:rPr>
      </w:pPr>
      <w:r w:rsidRPr="00FE3143">
        <w:rPr>
          <w:color w:val="000000"/>
          <w:sz w:val="28"/>
          <w:szCs w:val="28"/>
          <w:lang w:eastAsia="en-US"/>
        </w:rPr>
        <w:t>степень взаимодействия работающих в совместной продуктивной деятельности.</w:t>
      </w:r>
    </w:p>
    <w:p w:rsidR="00D70B4E" w:rsidRPr="00FE3143" w:rsidRDefault="00BF2162" w:rsidP="00BF2162">
      <w:pPr>
        <w:pStyle w:val="a6"/>
        <w:widowControl w:val="0"/>
        <w:spacing w:before="0" w:beforeAutospacing="0" w:after="0" w:afterAutospacing="0" w:line="360" w:lineRule="auto"/>
        <w:ind w:firstLine="709"/>
        <w:jc w:val="both"/>
        <w:rPr>
          <w:color w:val="000000"/>
          <w:sz w:val="28"/>
          <w:szCs w:val="28"/>
        </w:rPr>
      </w:pPr>
      <w:r>
        <w:rPr>
          <w:color w:val="000000"/>
          <w:sz w:val="28"/>
          <w:szCs w:val="28"/>
          <w:lang w:eastAsia="en-US"/>
        </w:rPr>
        <w:br w:type="page"/>
      </w:r>
      <w:r w:rsidR="0016478B">
        <w:rPr>
          <w:color w:val="000000"/>
          <w:sz w:val="28"/>
          <w:szCs w:val="28"/>
        </w:rPr>
        <w:pict>
          <v:shape id="_x0000_i1030" type="#_x0000_t75" alt="Задачи подразделения, координирующего заказы пользователей" style="width:382.5pt;height:300pt">
            <v:imagedata r:id="rId12" o:title=""/>
          </v:shape>
        </w:pict>
      </w:r>
    </w:p>
    <w:p w:rsidR="00FE3143" w:rsidRPr="00ED327F" w:rsidRDefault="00D70B4E" w:rsidP="00BF2162">
      <w:pPr>
        <w:pStyle w:val="a6"/>
        <w:widowControl w:val="0"/>
        <w:spacing w:before="0" w:beforeAutospacing="0" w:after="0" w:afterAutospacing="0" w:line="360" w:lineRule="auto"/>
        <w:ind w:firstLine="709"/>
        <w:jc w:val="both"/>
        <w:rPr>
          <w:color w:val="000000"/>
          <w:sz w:val="28"/>
          <w:szCs w:val="28"/>
        </w:rPr>
      </w:pPr>
      <w:r w:rsidRPr="00ED327F">
        <w:rPr>
          <w:color w:val="000000"/>
          <w:sz w:val="28"/>
          <w:szCs w:val="28"/>
        </w:rPr>
        <w:t xml:space="preserve">Схема </w:t>
      </w:r>
      <w:r w:rsidR="00ED327F" w:rsidRPr="00ED327F">
        <w:rPr>
          <w:color w:val="000000"/>
          <w:sz w:val="28"/>
          <w:szCs w:val="28"/>
        </w:rPr>
        <w:t>3</w:t>
      </w:r>
      <w:r w:rsidRPr="00ED327F">
        <w:rPr>
          <w:color w:val="000000"/>
          <w:sz w:val="28"/>
          <w:szCs w:val="28"/>
        </w:rPr>
        <w:t>. Задачи подразделения, координирующего заказы пользователей</w:t>
      </w:r>
    </w:p>
    <w:p w:rsidR="00ED327F" w:rsidRDefault="00ED327F" w:rsidP="00BF2162">
      <w:pPr>
        <w:pStyle w:val="a6"/>
        <w:widowControl w:val="0"/>
        <w:spacing w:before="0" w:beforeAutospacing="0" w:after="0" w:afterAutospacing="0" w:line="360" w:lineRule="auto"/>
        <w:ind w:firstLine="709"/>
        <w:jc w:val="both"/>
        <w:rPr>
          <w:b/>
          <w:bCs/>
          <w:color w:val="000000"/>
          <w:sz w:val="28"/>
          <w:szCs w:val="28"/>
        </w:rPr>
      </w:pPr>
    </w:p>
    <w:p w:rsidR="00D70B4E" w:rsidRPr="00FE3143" w:rsidRDefault="00B8118F" w:rsidP="00BF2162">
      <w:pPr>
        <w:pStyle w:val="a6"/>
        <w:widowControl w:val="0"/>
        <w:spacing w:before="0" w:beforeAutospacing="0" w:after="0" w:afterAutospacing="0" w:line="360" w:lineRule="auto"/>
        <w:ind w:firstLine="709"/>
        <w:jc w:val="both"/>
        <w:rPr>
          <w:color w:val="000000"/>
          <w:sz w:val="28"/>
          <w:szCs w:val="28"/>
        </w:rPr>
      </w:pPr>
      <w:r w:rsidRPr="00FE3143">
        <w:rPr>
          <w:b/>
          <w:bCs/>
          <w:color w:val="000000"/>
          <w:sz w:val="28"/>
          <w:szCs w:val="28"/>
        </w:rPr>
        <w:t>Вывод:</w:t>
      </w:r>
      <w:r w:rsidRPr="00FE3143">
        <w:rPr>
          <w:color w:val="000000"/>
          <w:sz w:val="28"/>
          <w:szCs w:val="28"/>
        </w:rPr>
        <w:t xml:space="preserve"> </w:t>
      </w:r>
      <w:r w:rsidR="00D70B4E" w:rsidRPr="00FE3143">
        <w:rPr>
          <w:color w:val="000000"/>
          <w:sz w:val="28"/>
          <w:szCs w:val="28"/>
        </w:rPr>
        <w:t>Рекомендуемые преобразования, по-нашему мнению, позволят получить эффект, если новая система управления будет анализировать внешнюю среду (ресурсы и конкурентов), используя маркетинговую информацию, а выдвигаемые предположения по принятию решений в области сбыта, финансирования, инвестиций будут носить рекомендательный характер для соответствующих подразделений на предприятии. Эти мероприятия помогут интенсифицировать деловую активность, позволят избежать возможных рисков и угроз.</w:t>
      </w:r>
    </w:p>
    <w:p w:rsidR="00D70B4E" w:rsidRPr="00FE3143" w:rsidRDefault="00D70B4E" w:rsidP="00BF2162">
      <w:pPr>
        <w:pStyle w:val="a6"/>
        <w:widowControl w:val="0"/>
        <w:spacing w:before="0" w:beforeAutospacing="0" w:after="0" w:afterAutospacing="0" w:line="360" w:lineRule="auto"/>
        <w:ind w:firstLine="709"/>
        <w:jc w:val="both"/>
        <w:rPr>
          <w:color w:val="000000"/>
          <w:sz w:val="28"/>
          <w:szCs w:val="28"/>
        </w:rPr>
      </w:pPr>
      <w:r w:rsidRPr="00FE3143">
        <w:rPr>
          <w:color w:val="000000"/>
          <w:sz w:val="28"/>
          <w:szCs w:val="28"/>
        </w:rPr>
        <w:t>Новый подход, учитывающий системные особенности управления персоналом в сфере промышленности и торговли в условиях рыночной экономики, выделяет значимость менеджмента персонала в хозяйственной деятельности организации. Цель работы с персоналом достигается путем максимального сближения ожидания предприятия и интересов работника, связанных с эффективной профессиональной деятельностью.</w:t>
      </w:r>
    </w:p>
    <w:p w:rsidR="009C3FE7" w:rsidRPr="00C516D4" w:rsidRDefault="00C516D4" w:rsidP="00BF2162">
      <w:pPr>
        <w:pStyle w:val="a6"/>
        <w:widowControl w:val="0"/>
        <w:spacing w:before="0" w:beforeAutospacing="0" w:after="0" w:afterAutospacing="0" w:line="360" w:lineRule="auto"/>
        <w:ind w:firstLine="709"/>
        <w:jc w:val="center"/>
        <w:rPr>
          <w:b/>
          <w:bCs/>
          <w:color w:val="000000"/>
          <w:sz w:val="28"/>
          <w:szCs w:val="28"/>
        </w:rPr>
      </w:pPr>
      <w:r>
        <w:rPr>
          <w:color w:val="000000"/>
          <w:sz w:val="28"/>
          <w:szCs w:val="28"/>
        </w:rPr>
        <w:br w:type="page"/>
      </w:r>
      <w:r w:rsidR="00BF2162">
        <w:rPr>
          <w:b/>
          <w:bCs/>
          <w:color w:val="000000"/>
          <w:sz w:val="28"/>
          <w:szCs w:val="28"/>
        </w:rPr>
        <w:t>Литература</w:t>
      </w:r>
    </w:p>
    <w:p w:rsidR="009C3FE7" w:rsidRPr="00C516D4" w:rsidRDefault="009C3FE7" w:rsidP="00BF2162">
      <w:pPr>
        <w:pStyle w:val="a6"/>
        <w:widowControl w:val="0"/>
        <w:spacing w:before="0" w:beforeAutospacing="0" w:after="0" w:afterAutospacing="0" w:line="360" w:lineRule="auto"/>
        <w:ind w:firstLine="709"/>
        <w:jc w:val="both"/>
        <w:rPr>
          <w:color w:val="000000"/>
          <w:sz w:val="28"/>
          <w:szCs w:val="28"/>
        </w:rPr>
      </w:pPr>
    </w:p>
    <w:p w:rsidR="00FE3143" w:rsidRDefault="002067C1" w:rsidP="00BF2162">
      <w:pPr>
        <w:spacing w:line="360" w:lineRule="auto"/>
        <w:jc w:val="left"/>
        <w:rPr>
          <w:color w:val="000000"/>
          <w:sz w:val="28"/>
          <w:szCs w:val="28"/>
          <w:lang w:eastAsia="en-US"/>
        </w:rPr>
      </w:pPr>
      <w:r w:rsidRPr="00FE3143">
        <w:rPr>
          <w:color w:val="000000"/>
          <w:sz w:val="28"/>
          <w:szCs w:val="28"/>
          <w:lang w:eastAsia="en-US"/>
        </w:rPr>
        <w:t>1. Акофф</w:t>
      </w:r>
      <w:r w:rsidR="00BF2162">
        <w:rPr>
          <w:color w:val="000000"/>
          <w:sz w:val="28"/>
          <w:szCs w:val="28"/>
          <w:lang w:eastAsia="en-US"/>
        </w:rPr>
        <w:t xml:space="preserve"> </w:t>
      </w:r>
      <w:r w:rsidRPr="00FE3143">
        <w:rPr>
          <w:color w:val="000000"/>
          <w:sz w:val="28"/>
          <w:szCs w:val="28"/>
          <w:lang w:eastAsia="en-US"/>
        </w:rPr>
        <w:t>Р. Планирование будущего корпорации. М: Прогресс, 1985.</w:t>
      </w:r>
    </w:p>
    <w:p w:rsidR="00FE3143" w:rsidRDefault="002067C1" w:rsidP="00BF2162">
      <w:pPr>
        <w:spacing w:line="360" w:lineRule="auto"/>
        <w:jc w:val="left"/>
        <w:rPr>
          <w:color w:val="000000"/>
          <w:sz w:val="28"/>
          <w:szCs w:val="28"/>
          <w:lang w:eastAsia="en-US"/>
        </w:rPr>
      </w:pPr>
      <w:r w:rsidRPr="00FE3143">
        <w:rPr>
          <w:color w:val="000000"/>
          <w:sz w:val="28"/>
          <w:szCs w:val="28"/>
          <w:lang w:eastAsia="en-US"/>
        </w:rPr>
        <w:t>2</w:t>
      </w:r>
      <w:r w:rsidR="003E0C45" w:rsidRPr="00FE3143">
        <w:rPr>
          <w:color w:val="000000"/>
          <w:sz w:val="28"/>
          <w:szCs w:val="28"/>
          <w:lang w:eastAsia="en-US"/>
        </w:rPr>
        <w:t>.</w:t>
      </w:r>
      <w:r w:rsidRPr="00FE3143">
        <w:rPr>
          <w:color w:val="000000"/>
          <w:sz w:val="28"/>
          <w:szCs w:val="28"/>
          <w:lang w:eastAsia="en-US"/>
        </w:rPr>
        <w:t xml:space="preserve"> Ансофф</w:t>
      </w:r>
      <w:r w:rsidR="00BF2162">
        <w:rPr>
          <w:color w:val="000000"/>
          <w:sz w:val="28"/>
          <w:szCs w:val="28"/>
          <w:lang w:eastAsia="en-US"/>
        </w:rPr>
        <w:t xml:space="preserve"> </w:t>
      </w:r>
      <w:r w:rsidRPr="00FE3143">
        <w:rPr>
          <w:color w:val="000000"/>
          <w:sz w:val="28"/>
          <w:szCs w:val="28"/>
          <w:lang w:eastAsia="en-US"/>
        </w:rPr>
        <w:t>И. Стратегическое управление/ Пер. с англ./ М: Экономика, 1989.</w:t>
      </w:r>
    </w:p>
    <w:p w:rsidR="00FE3143" w:rsidRDefault="002067C1" w:rsidP="00BF2162">
      <w:pPr>
        <w:spacing w:line="360" w:lineRule="auto"/>
        <w:jc w:val="left"/>
        <w:rPr>
          <w:color w:val="000000"/>
          <w:sz w:val="28"/>
          <w:szCs w:val="28"/>
          <w:lang w:eastAsia="en-US"/>
        </w:rPr>
      </w:pPr>
      <w:r w:rsidRPr="00FE3143">
        <w:rPr>
          <w:color w:val="000000"/>
          <w:sz w:val="28"/>
          <w:szCs w:val="28"/>
          <w:lang w:eastAsia="en-US"/>
        </w:rPr>
        <w:t>3</w:t>
      </w:r>
      <w:r w:rsidR="003E0C45" w:rsidRPr="00FE3143">
        <w:rPr>
          <w:color w:val="000000"/>
          <w:sz w:val="28"/>
          <w:szCs w:val="28"/>
          <w:lang w:eastAsia="en-US"/>
        </w:rPr>
        <w:t>.</w:t>
      </w:r>
      <w:r w:rsidRPr="00FE3143">
        <w:rPr>
          <w:color w:val="000000"/>
          <w:sz w:val="28"/>
          <w:szCs w:val="28"/>
          <w:lang w:eastAsia="en-US"/>
        </w:rPr>
        <w:t xml:space="preserve"> Портер</w:t>
      </w:r>
      <w:r w:rsidR="00BF2162">
        <w:rPr>
          <w:color w:val="000000"/>
          <w:sz w:val="28"/>
          <w:szCs w:val="28"/>
          <w:lang w:eastAsia="en-US"/>
        </w:rPr>
        <w:t xml:space="preserve"> </w:t>
      </w:r>
      <w:r w:rsidRPr="00FE3143">
        <w:rPr>
          <w:color w:val="000000"/>
          <w:sz w:val="28"/>
          <w:szCs w:val="28"/>
          <w:lang w:eastAsia="en-US"/>
        </w:rPr>
        <w:t>М. Международная конкуренция: Пер. с англ./Под ред. и с предисловием В.Д. Щетинина. М: Международные отношения, 1993.</w:t>
      </w:r>
    </w:p>
    <w:p w:rsidR="00FE3143" w:rsidRDefault="003E0C45" w:rsidP="00BF2162">
      <w:pPr>
        <w:spacing w:line="360" w:lineRule="auto"/>
        <w:jc w:val="left"/>
        <w:rPr>
          <w:color w:val="000000"/>
          <w:sz w:val="28"/>
          <w:szCs w:val="28"/>
          <w:lang w:eastAsia="en-US"/>
        </w:rPr>
      </w:pPr>
      <w:r w:rsidRPr="00FE3143">
        <w:rPr>
          <w:color w:val="000000"/>
          <w:sz w:val="28"/>
          <w:szCs w:val="28"/>
          <w:lang w:eastAsia="en-US"/>
        </w:rPr>
        <w:t>4.</w:t>
      </w:r>
      <w:r w:rsidR="00FE3143">
        <w:rPr>
          <w:color w:val="000000"/>
          <w:sz w:val="28"/>
          <w:szCs w:val="28"/>
          <w:lang w:eastAsia="en-US"/>
        </w:rPr>
        <w:t xml:space="preserve"> </w:t>
      </w:r>
      <w:r w:rsidR="002067C1" w:rsidRPr="00FE3143">
        <w:rPr>
          <w:color w:val="000000"/>
          <w:sz w:val="28"/>
          <w:szCs w:val="28"/>
          <w:lang w:eastAsia="en-US"/>
        </w:rPr>
        <w:t>Азоев</w:t>
      </w:r>
      <w:r w:rsidR="00BF2162">
        <w:rPr>
          <w:color w:val="000000"/>
          <w:sz w:val="28"/>
          <w:szCs w:val="28"/>
          <w:lang w:eastAsia="en-US"/>
        </w:rPr>
        <w:t xml:space="preserve"> </w:t>
      </w:r>
      <w:r w:rsidR="002067C1" w:rsidRPr="00FE3143">
        <w:rPr>
          <w:color w:val="000000"/>
          <w:sz w:val="28"/>
          <w:szCs w:val="28"/>
          <w:lang w:eastAsia="en-US"/>
        </w:rPr>
        <w:t>Г.Л. Конкуренция: анализ, стратегия и</w:t>
      </w:r>
      <w:r w:rsidR="00BF2162">
        <w:rPr>
          <w:color w:val="000000"/>
          <w:sz w:val="28"/>
          <w:szCs w:val="28"/>
          <w:lang w:eastAsia="en-US"/>
        </w:rPr>
        <w:t xml:space="preserve"> </w:t>
      </w:r>
      <w:r w:rsidR="002067C1" w:rsidRPr="00FE3143">
        <w:rPr>
          <w:color w:val="000000"/>
          <w:sz w:val="28"/>
          <w:szCs w:val="28"/>
          <w:lang w:eastAsia="en-US"/>
        </w:rPr>
        <w:t>практика. М: Центр экономики</w:t>
      </w:r>
    </w:p>
    <w:p w:rsidR="00FE3143" w:rsidRDefault="003E0C45" w:rsidP="00BF2162">
      <w:pPr>
        <w:spacing w:line="360" w:lineRule="auto"/>
        <w:jc w:val="left"/>
        <w:rPr>
          <w:color w:val="000000"/>
          <w:sz w:val="28"/>
          <w:szCs w:val="28"/>
          <w:lang w:eastAsia="en-US"/>
        </w:rPr>
      </w:pPr>
      <w:r w:rsidRPr="00FE3143">
        <w:rPr>
          <w:color w:val="000000"/>
          <w:sz w:val="28"/>
          <w:szCs w:val="28"/>
          <w:lang w:eastAsia="en-US"/>
        </w:rPr>
        <w:t>5.</w:t>
      </w:r>
      <w:r w:rsidR="002067C1" w:rsidRPr="00FE3143">
        <w:rPr>
          <w:color w:val="000000"/>
          <w:sz w:val="28"/>
          <w:szCs w:val="28"/>
          <w:lang w:eastAsia="en-US"/>
        </w:rPr>
        <w:t xml:space="preserve"> Квинн</w:t>
      </w:r>
      <w:r w:rsidR="00BF2162">
        <w:rPr>
          <w:color w:val="000000"/>
          <w:sz w:val="28"/>
          <w:szCs w:val="28"/>
          <w:lang w:eastAsia="en-US"/>
        </w:rPr>
        <w:t xml:space="preserve"> </w:t>
      </w:r>
      <w:r w:rsidR="002067C1" w:rsidRPr="00FE3143">
        <w:rPr>
          <w:color w:val="000000"/>
          <w:sz w:val="28"/>
          <w:szCs w:val="28"/>
          <w:lang w:eastAsia="en-US"/>
        </w:rPr>
        <w:t>Д.Б. Управление, Джонсон Д. Процессы управления стратегическими изменениями.</w:t>
      </w:r>
      <w:r w:rsidR="00BF2162">
        <w:rPr>
          <w:color w:val="000000"/>
          <w:sz w:val="28"/>
          <w:szCs w:val="28"/>
          <w:lang w:eastAsia="en-US"/>
        </w:rPr>
        <w:t xml:space="preserve"> </w:t>
      </w:r>
      <w:r w:rsidR="002067C1" w:rsidRPr="00FE3143">
        <w:rPr>
          <w:color w:val="000000"/>
          <w:sz w:val="28"/>
          <w:szCs w:val="28"/>
          <w:lang w:eastAsia="en-US"/>
        </w:rPr>
        <w:t>— Хрестоматия «Управление изменением». М: МЦДО «ЛИНК», 1996.</w:t>
      </w:r>
    </w:p>
    <w:p w:rsidR="00FE3143" w:rsidRDefault="003E0C45" w:rsidP="00BF2162">
      <w:pPr>
        <w:spacing w:line="360" w:lineRule="auto"/>
        <w:jc w:val="left"/>
        <w:rPr>
          <w:color w:val="000000"/>
          <w:sz w:val="28"/>
          <w:szCs w:val="28"/>
          <w:lang w:eastAsia="en-US"/>
        </w:rPr>
      </w:pPr>
      <w:r w:rsidRPr="00FE3143">
        <w:rPr>
          <w:color w:val="000000"/>
          <w:sz w:val="28"/>
          <w:szCs w:val="28"/>
          <w:lang w:eastAsia="en-US"/>
        </w:rPr>
        <w:t>6</w:t>
      </w:r>
      <w:r w:rsidR="00FE3143">
        <w:rPr>
          <w:color w:val="000000"/>
          <w:sz w:val="28"/>
          <w:szCs w:val="28"/>
          <w:lang w:eastAsia="en-US"/>
        </w:rPr>
        <w:t xml:space="preserve"> </w:t>
      </w:r>
      <w:r w:rsidR="002067C1" w:rsidRPr="00FE3143">
        <w:rPr>
          <w:color w:val="000000"/>
          <w:sz w:val="28"/>
          <w:szCs w:val="28"/>
          <w:lang w:eastAsia="en-US"/>
        </w:rPr>
        <w:t>Боумэн</w:t>
      </w:r>
      <w:r w:rsidR="00BF2162">
        <w:rPr>
          <w:color w:val="000000"/>
          <w:sz w:val="28"/>
          <w:szCs w:val="28"/>
          <w:lang w:eastAsia="en-US"/>
        </w:rPr>
        <w:t xml:space="preserve"> </w:t>
      </w:r>
      <w:r w:rsidR="002067C1" w:rsidRPr="00FE3143">
        <w:rPr>
          <w:color w:val="000000"/>
          <w:sz w:val="28"/>
          <w:szCs w:val="28"/>
          <w:lang w:eastAsia="en-US"/>
        </w:rPr>
        <w:t>К. Основы стратегического менеджмента. М.: Банки и</w:t>
      </w:r>
      <w:r w:rsidR="00BF2162">
        <w:rPr>
          <w:color w:val="000000"/>
          <w:sz w:val="28"/>
          <w:szCs w:val="28"/>
          <w:lang w:eastAsia="en-US"/>
        </w:rPr>
        <w:t xml:space="preserve"> </w:t>
      </w:r>
      <w:r w:rsidR="002067C1" w:rsidRPr="00FE3143">
        <w:rPr>
          <w:color w:val="000000"/>
          <w:sz w:val="28"/>
          <w:szCs w:val="28"/>
          <w:lang w:eastAsia="en-US"/>
        </w:rPr>
        <w:t>биржи, ЮНИТИ, 1997.</w:t>
      </w:r>
    </w:p>
    <w:p w:rsidR="00FE3143" w:rsidRDefault="003E0C45" w:rsidP="00BF2162">
      <w:pPr>
        <w:spacing w:line="360" w:lineRule="auto"/>
        <w:jc w:val="left"/>
        <w:rPr>
          <w:color w:val="000000"/>
          <w:sz w:val="28"/>
          <w:szCs w:val="28"/>
          <w:lang w:eastAsia="en-US"/>
        </w:rPr>
      </w:pPr>
      <w:r w:rsidRPr="00FE3143">
        <w:rPr>
          <w:color w:val="000000"/>
          <w:sz w:val="28"/>
          <w:szCs w:val="28"/>
          <w:lang w:eastAsia="en-US"/>
        </w:rPr>
        <w:t>7</w:t>
      </w:r>
      <w:r w:rsidR="00FE3143">
        <w:rPr>
          <w:color w:val="000000"/>
          <w:sz w:val="28"/>
          <w:szCs w:val="28"/>
          <w:lang w:eastAsia="en-US"/>
        </w:rPr>
        <w:t xml:space="preserve"> </w:t>
      </w:r>
      <w:r w:rsidR="002067C1" w:rsidRPr="00FE3143">
        <w:rPr>
          <w:color w:val="000000"/>
          <w:sz w:val="28"/>
          <w:szCs w:val="28"/>
          <w:lang w:eastAsia="en-US"/>
        </w:rPr>
        <w:t>Дойль</w:t>
      </w:r>
      <w:r w:rsidR="00BF2162">
        <w:rPr>
          <w:color w:val="000000"/>
          <w:sz w:val="28"/>
          <w:szCs w:val="28"/>
          <w:lang w:eastAsia="en-US"/>
        </w:rPr>
        <w:t xml:space="preserve"> </w:t>
      </w:r>
      <w:r w:rsidR="002067C1" w:rsidRPr="00FE3143">
        <w:rPr>
          <w:color w:val="000000"/>
          <w:sz w:val="28"/>
          <w:szCs w:val="28"/>
          <w:lang w:eastAsia="en-US"/>
        </w:rPr>
        <w:t>П. Менеджмент: стратегия и тактика. СПб: Изд-во «Питер», 1999.</w:t>
      </w:r>
    </w:p>
    <w:p w:rsidR="00FE3143" w:rsidRDefault="003E0C45" w:rsidP="00BF2162">
      <w:pPr>
        <w:spacing w:line="360" w:lineRule="auto"/>
        <w:jc w:val="left"/>
        <w:rPr>
          <w:color w:val="000000"/>
          <w:sz w:val="28"/>
          <w:szCs w:val="28"/>
          <w:lang w:eastAsia="en-US"/>
        </w:rPr>
      </w:pPr>
      <w:r w:rsidRPr="00FE3143">
        <w:rPr>
          <w:color w:val="000000"/>
          <w:sz w:val="28"/>
          <w:szCs w:val="28"/>
          <w:lang w:eastAsia="en-US"/>
        </w:rPr>
        <w:t>8</w:t>
      </w:r>
      <w:r w:rsidR="002067C1" w:rsidRPr="00FE3143">
        <w:rPr>
          <w:color w:val="000000"/>
          <w:sz w:val="28"/>
          <w:szCs w:val="28"/>
          <w:lang w:eastAsia="en-US"/>
        </w:rPr>
        <w:t xml:space="preserve"> Стратегическое планирование и управление. Под ред. Петрова</w:t>
      </w:r>
      <w:r w:rsidR="00BF2162">
        <w:rPr>
          <w:color w:val="000000"/>
          <w:sz w:val="28"/>
          <w:szCs w:val="28"/>
          <w:lang w:eastAsia="en-US"/>
        </w:rPr>
        <w:t xml:space="preserve"> </w:t>
      </w:r>
      <w:r w:rsidR="002067C1" w:rsidRPr="00FE3143">
        <w:rPr>
          <w:color w:val="000000"/>
          <w:sz w:val="28"/>
          <w:szCs w:val="28"/>
          <w:lang w:eastAsia="en-US"/>
        </w:rPr>
        <w:t>А.Н. СПб: Изд-во СПБГУЭиФ, 1998.</w:t>
      </w:r>
    </w:p>
    <w:p w:rsidR="00FE3143" w:rsidRDefault="00E93939" w:rsidP="00BF2162">
      <w:pPr>
        <w:spacing w:line="360" w:lineRule="auto"/>
        <w:jc w:val="left"/>
        <w:rPr>
          <w:color w:val="000000"/>
          <w:sz w:val="28"/>
          <w:szCs w:val="28"/>
          <w:lang w:eastAsia="en-US"/>
        </w:rPr>
      </w:pPr>
      <w:r>
        <w:rPr>
          <w:color w:val="000000"/>
          <w:sz w:val="28"/>
          <w:szCs w:val="28"/>
          <w:lang w:eastAsia="en-US"/>
        </w:rPr>
        <w:t xml:space="preserve">9 </w:t>
      </w:r>
      <w:r w:rsidR="003E0C45" w:rsidRPr="00FE3143">
        <w:rPr>
          <w:color w:val="000000"/>
          <w:sz w:val="28"/>
          <w:szCs w:val="28"/>
          <w:lang w:eastAsia="en-US"/>
        </w:rPr>
        <w:t>Артур А. Томпсон-мл. И А.Дж. Стрикленд III. Стратегический менеджмент: концепции и ситуации для анализа, 12-е издание: Пер. с англ.-М.: Издательский дом "Вильямс", 2005.-928 с.</w:t>
      </w:r>
    </w:p>
    <w:p w:rsidR="00FE3143" w:rsidRDefault="00E93939" w:rsidP="00BF2162">
      <w:pPr>
        <w:spacing w:line="360" w:lineRule="auto"/>
        <w:jc w:val="left"/>
        <w:rPr>
          <w:color w:val="000000"/>
          <w:sz w:val="28"/>
          <w:szCs w:val="28"/>
          <w:lang w:eastAsia="en-US"/>
        </w:rPr>
      </w:pPr>
      <w:r>
        <w:rPr>
          <w:color w:val="000000"/>
          <w:sz w:val="28"/>
          <w:szCs w:val="28"/>
          <w:lang w:eastAsia="en-US"/>
        </w:rPr>
        <w:t xml:space="preserve">10 </w:t>
      </w:r>
      <w:r w:rsidR="003E0C45" w:rsidRPr="00C516D4">
        <w:rPr>
          <w:color w:val="000000"/>
          <w:sz w:val="28"/>
          <w:szCs w:val="28"/>
          <w:lang w:eastAsia="en-US"/>
        </w:rPr>
        <w:t>www.artkmv.ru</w:t>
      </w:r>
    </w:p>
    <w:p w:rsidR="00323FE7" w:rsidRPr="00E93939" w:rsidRDefault="00E93939" w:rsidP="00BF2162">
      <w:pPr>
        <w:spacing w:line="360" w:lineRule="auto"/>
        <w:jc w:val="left"/>
        <w:rPr>
          <w:color w:val="000000"/>
          <w:sz w:val="28"/>
          <w:szCs w:val="28"/>
          <w:lang w:eastAsia="en-US"/>
        </w:rPr>
      </w:pPr>
      <w:r w:rsidRPr="00E93939">
        <w:rPr>
          <w:color w:val="000000"/>
          <w:sz w:val="28"/>
          <w:szCs w:val="28"/>
          <w:lang w:eastAsia="en-US"/>
        </w:rPr>
        <w:t xml:space="preserve">11 </w:t>
      </w:r>
      <w:r w:rsidR="003E0C45" w:rsidRPr="00E93939">
        <w:rPr>
          <w:color w:val="000000"/>
          <w:sz w:val="28"/>
          <w:szCs w:val="28"/>
          <w:lang w:eastAsia="en-US"/>
        </w:rPr>
        <w:t>www.iteam.ru</w:t>
      </w:r>
      <w:bookmarkStart w:id="0" w:name="_GoBack"/>
      <w:bookmarkEnd w:id="0"/>
    </w:p>
    <w:sectPr w:rsidR="00323FE7" w:rsidRPr="00E93939" w:rsidSect="00FE314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BC0" w:rsidRDefault="00493BC0">
      <w:pPr>
        <w:widowControl/>
        <w:spacing w:after="200" w:line="276" w:lineRule="auto"/>
        <w:jc w:val="left"/>
        <w:rPr>
          <w:rFonts w:ascii="Calibri" w:hAnsi="Calibri" w:cs="Calibri"/>
          <w:sz w:val="22"/>
          <w:szCs w:val="22"/>
          <w:lang w:eastAsia="en-US"/>
        </w:rPr>
      </w:pPr>
      <w:r>
        <w:rPr>
          <w:rFonts w:ascii="Calibri" w:hAnsi="Calibri" w:cs="Calibri"/>
          <w:sz w:val="22"/>
          <w:szCs w:val="22"/>
          <w:lang w:eastAsia="en-US"/>
        </w:rPr>
        <w:separator/>
      </w:r>
    </w:p>
  </w:endnote>
  <w:endnote w:type="continuationSeparator" w:id="0">
    <w:p w:rsidR="00493BC0" w:rsidRDefault="00493BC0">
      <w:pPr>
        <w:widowControl/>
        <w:spacing w:after="200" w:line="276" w:lineRule="auto"/>
        <w:jc w:val="left"/>
        <w:rPr>
          <w:rFonts w:ascii="Calibri" w:hAnsi="Calibri" w:cs="Calibri"/>
          <w:sz w:val="22"/>
          <w:szCs w:val="22"/>
          <w:lang w:eastAsia="en-US"/>
        </w:rPr>
      </w:pPr>
      <w:r>
        <w:rPr>
          <w:rFonts w:ascii="Calibri" w:hAnsi="Calibri" w:cs="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BC0" w:rsidRDefault="00493BC0">
      <w:pPr>
        <w:widowControl/>
        <w:spacing w:after="200" w:line="276" w:lineRule="auto"/>
        <w:jc w:val="left"/>
        <w:rPr>
          <w:rFonts w:ascii="Calibri" w:hAnsi="Calibri" w:cs="Calibri"/>
          <w:sz w:val="22"/>
          <w:szCs w:val="22"/>
          <w:lang w:eastAsia="en-US"/>
        </w:rPr>
      </w:pPr>
      <w:r>
        <w:rPr>
          <w:rFonts w:ascii="Calibri" w:hAnsi="Calibri" w:cs="Calibri"/>
          <w:sz w:val="22"/>
          <w:szCs w:val="22"/>
          <w:lang w:eastAsia="en-US"/>
        </w:rPr>
        <w:separator/>
      </w:r>
    </w:p>
  </w:footnote>
  <w:footnote w:type="continuationSeparator" w:id="0">
    <w:p w:rsidR="00493BC0" w:rsidRDefault="00493BC0">
      <w:pPr>
        <w:widowControl/>
        <w:spacing w:after="200" w:line="276" w:lineRule="auto"/>
        <w:jc w:val="left"/>
        <w:rPr>
          <w:rFonts w:ascii="Calibri" w:hAnsi="Calibri" w:cs="Calibri"/>
          <w:sz w:val="22"/>
          <w:szCs w:val="22"/>
          <w:lang w:eastAsia="en-US"/>
        </w:rPr>
      </w:pPr>
      <w:r>
        <w:rPr>
          <w:rFonts w:ascii="Calibri" w:hAnsi="Calibri" w:cs="Calibri"/>
          <w:sz w:val="22"/>
          <w:szCs w:val="22"/>
          <w:lang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3050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
    <w:nsid w:val="037E2AF1"/>
    <w:multiLevelType w:val="multilevel"/>
    <w:tmpl w:val="56B49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4403858"/>
    <w:multiLevelType w:val="multilevel"/>
    <w:tmpl w:val="8116A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9966929"/>
    <w:multiLevelType w:val="hybridMultilevel"/>
    <w:tmpl w:val="5798EAA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0C8457A2"/>
    <w:multiLevelType w:val="multilevel"/>
    <w:tmpl w:val="6BB69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19F21F2"/>
    <w:multiLevelType w:val="multilevel"/>
    <w:tmpl w:val="FA5AD9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219C19D5"/>
    <w:multiLevelType w:val="multilevel"/>
    <w:tmpl w:val="469087DE"/>
    <w:lvl w:ilvl="0">
      <w:start w:val="1"/>
      <w:numFmt w:val="bullet"/>
      <w:lvlText w:val=""/>
      <w:lvlJc w:val="left"/>
      <w:pPr>
        <w:tabs>
          <w:tab w:val="num" w:pos="1504"/>
        </w:tabs>
        <w:ind w:left="1504" w:hanging="360"/>
      </w:pPr>
      <w:rPr>
        <w:rFonts w:ascii="Symbol" w:hAnsi="Symbol" w:hint="default"/>
      </w:rPr>
    </w:lvl>
    <w:lvl w:ilvl="1">
      <w:start w:val="1"/>
      <w:numFmt w:val="bullet"/>
      <w:lvlText w:val="o"/>
      <w:lvlJc w:val="left"/>
      <w:pPr>
        <w:tabs>
          <w:tab w:val="num" w:pos="2224"/>
        </w:tabs>
        <w:ind w:left="2224" w:hanging="360"/>
      </w:pPr>
      <w:rPr>
        <w:rFonts w:ascii="Courier New" w:hAnsi="Courier New" w:hint="default"/>
      </w:rPr>
    </w:lvl>
    <w:lvl w:ilvl="2">
      <w:start w:val="1"/>
      <w:numFmt w:val="bullet"/>
      <w:lvlText w:val=""/>
      <w:lvlJc w:val="left"/>
      <w:pPr>
        <w:tabs>
          <w:tab w:val="num" w:pos="2944"/>
        </w:tabs>
        <w:ind w:left="2944" w:hanging="360"/>
      </w:pPr>
      <w:rPr>
        <w:rFonts w:ascii="Wingdings" w:hAnsi="Wingdings" w:hint="default"/>
      </w:rPr>
    </w:lvl>
    <w:lvl w:ilvl="3">
      <w:start w:val="1"/>
      <w:numFmt w:val="bullet"/>
      <w:lvlText w:val=""/>
      <w:lvlJc w:val="left"/>
      <w:pPr>
        <w:tabs>
          <w:tab w:val="num" w:pos="3664"/>
        </w:tabs>
        <w:ind w:left="3664" w:hanging="360"/>
      </w:pPr>
      <w:rPr>
        <w:rFonts w:ascii="Symbol" w:hAnsi="Symbol" w:hint="default"/>
      </w:rPr>
    </w:lvl>
    <w:lvl w:ilvl="4">
      <w:start w:val="1"/>
      <w:numFmt w:val="bullet"/>
      <w:lvlText w:val="o"/>
      <w:lvlJc w:val="left"/>
      <w:pPr>
        <w:tabs>
          <w:tab w:val="num" w:pos="4384"/>
        </w:tabs>
        <w:ind w:left="4384" w:hanging="360"/>
      </w:pPr>
      <w:rPr>
        <w:rFonts w:ascii="Courier New" w:hAnsi="Courier New" w:hint="default"/>
      </w:rPr>
    </w:lvl>
    <w:lvl w:ilvl="5">
      <w:start w:val="1"/>
      <w:numFmt w:val="bullet"/>
      <w:lvlText w:val=""/>
      <w:lvlJc w:val="left"/>
      <w:pPr>
        <w:tabs>
          <w:tab w:val="num" w:pos="5104"/>
        </w:tabs>
        <w:ind w:left="5104" w:hanging="360"/>
      </w:pPr>
      <w:rPr>
        <w:rFonts w:ascii="Wingdings" w:hAnsi="Wingdings" w:hint="default"/>
      </w:rPr>
    </w:lvl>
    <w:lvl w:ilvl="6">
      <w:start w:val="1"/>
      <w:numFmt w:val="bullet"/>
      <w:lvlText w:val=""/>
      <w:lvlJc w:val="left"/>
      <w:pPr>
        <w:tabs>
          <w:tab w:val="num" w:pos="5824"/>
        </w:tabs>
        <w:ind w:left="5824" w:hanging="360"/>
      </w:pPr>
      <w:rPr>
        <w:rFonts w:ascii="Symbol" w:hAnsi="Symbol" w:hint="default"/>
      </w:rPr>
    </w:lvl>
    <w:lvl w:ilvl="7">
      <w:start w:val="1"/>
      <w:numFmt w:val="bullet"/>
      <w:lvlText w:val="o"/>
      <w:lvlJc w:val="left"/>
      <w:pPr>
        <w:tabs>
          <w:tab w:val="num" w:pos="6544"/>
        </w:tabs>
        <w:ind w:left="6544" w:hanging="360"/>
      </w:pPr>
      <w:rPr>
        <w:rFonts w:ascii="Courier New" w:hAnsi="Courier New" w:hint="default"/>
      </w:rPr>
    </w:lvl>
    <w:lvl w:ilvl="8">
      <w:start w:val="1"/>
      <w:numFmt w:val="bullet"/>
      <w:lvlText w:val=""/>
      <w:lvlJc w:val="left"/>
      <w:pPr>
        <w:tabs>
          <w:tab w:val="num" w:pos="7264"/>
        </w:tabs>
        <w:ind w:left="7264" w:hanging="360"/>
      </w:pPr>
      <w:rPr>
        <w:rFonts w:ascii="Wingdings" w:hAnsi="Wingdings" w:hint="default"/>
      </w:rPr>
    </w:lvl>
  </w:abstractNum>
  <w:abstractNum w:abstractNumId="7">
    <w:nsid w:val="24CE2079"/>
    <w:multiLevelType w:val="multilevel"/>
    <w:tmpl w:val="0470A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6873B83"/>
    <w:multiLevelType w:val="multilevel"/>
    <w:tmpl w:val="8ACE7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EEE71EE"/>
    <w:multiLevelType w:val="multilevel"/>
    <w:tmpl w:val="02BC667C"/>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0">
    <w:nsid w:val="50FF7F7D"/>
    <w:multiLevelType w:val="multilevel"/>
    <w:tmpl w:val="5A9CA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465687E"/>
    <w:multiLevelType w:val="multilevel"/>
    <w:tmpl w:val="07744C3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DE72DCA"/>
    <w:multiLevelType w:val="multilevel"/>
    <w:tmpl w:val="91A60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ED37E53"/>
    <w:multiLevelType w:val="multilevel"/>
    <w:tmpl w:val="2FC86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3"/>
  </w:num>
  <w:num w:numId="5">
    <w:abstractNumId w:val="4"/>
  </w:num>
  <w:num w:numId="6">
    <w:abstractNumId w:val="10"/>
  </w:num>
  <w:num w:numId="7">
    <w:abstractNumId w:val="2"/>
  </w:num>
  <w:num w:numId="8">
    <w:abstractNumId w:val="1"/>
  </w:num>
  <w:num w:numId="9">
    <w:abstractNumId w:val="7"/>
  </w:num>
  <w:num w:numId="10">
    <w:abstractNumId w:val="13"/>
  </w:num>
  <w:num w:numId="11">
    <w:abstractNumId w:val="5"/>
  </w:num>
  <w:num w:numId="12">
    <w:abstractNumId w:val="11"/>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CF8"/>
    <w:rsid w:val="000060C7"/>
    <w:rsid w:val="000114F9"/>
    <w:rsid w:val="00057291"/>
    <w:rsid w:val="0008476B"/>
    <w:rsid w:val="00087D12"/>
    <w:rsid w:val="000A624C"/>
    <w:rsid w:val="000E521F"/>
    <w:rsid w:val="000F0A9F"/>
    <w:rsid w:val="0011595D"/>
    <w:rsid w:val="00125A64"/>
    <w:rsid w:val="00140E45"/>
    <w:rsid w:val="00146DA6"/>
    <w:rsid w:val="00150DD3"/>
    <w:rsid w:val="00150F6F"/>
    <w:rsid w:val="0016478B"/>
    <w:rsid w:val="00165F89"/>
    <w:rsid w:val="00194744"/>
    <w:rsid w:val="001D518B"/>
    <w:rsid w:val="002067C1"/>
    <w:rsid w:val="00255764"/>
    <w:rsid w:val="00280189"/>
    <w:rsid w:val="002C0D0D"/>
    <w:rsid w:val="00300FEA"/>
    <w:rsid w:val="00307928"/>
    <w:rsid w:val="00323FE7"/>
    <w:rsid w:val="0032670F"/>
    <w:rsid w:val="00327B1D"/>
    <w:rsid w:val="00365999"/>
    <w:rsid w:val="00367396"/>
    <w:rsid w:val="00372354"/>
    <w:rsid w:val="00373483"/>
    <w:rsid w:val="003A05E6"/>
    <w:rsid w:val="003B63C5"/>
    <w:rsid w:val="003C5CF8"/>
    <w:rsid w:val="003D4C0C"/>
    <w:rsid w:val="003E0C45"/>
    <w:rsid w:val="003E6B40"/>
    <w:rsid w:val="00417D26"/>
    <w:rsid w:val="00453126"/>
    <w:rsid w:val="00461409"/>
    <w:rsid w:val="00493696"/>
    <w:rsid w:val="00493BC0"/>
    <w:rsid w:val="004B72A7"/>
    <w:rsid w:val="004F0548"/>
    <w:rsid w:val="004F6AA6"/>
    <w:rsid w:val="00504BFF"/>
    <w:rsid w:val="005231D6"/>
    <w:rsid w:val="0053248D"/>
    <w:rsid w:val="00582C81"/>
    <w:rsid w:val="005A0341"/>
    <w:rsid w:val="005A6A57"/>
    <w:rsid w:val="005B04F8"/>
    <w:rsid w:val="005B106D"/>
    <w:rsid w:val="005B1199"/>
    <w:rsid w:val="005B3B75"/>
    <w:rsid w:val="005E0130"/>
    <w:rsid w:val="005E5243"/>
    <w:rsid w:val="005F5119"/>
    <w:rsid w:val="006115E9"/>
    <w:rsid w:val="00635092"/>
    <w:rsid w:val="006435F4"/>
    <w:rsid w:val="00674BC8"/>
    <w:rsid w:val="0068486B"/>
    <w:rsid w:val="00691265"/>
    <w:rsid w:val="00697B99"/>
    <w:rsid w:val="006A0A21"/>
    <w:rsid w:val="006E17F7"/>
    <w:rsid w:val="006F1C87"/>
    <w:rsid w:val="006F703E"/>
    <w:rsid w:val="00713A55"/>
    <w:rsid w:val="00715CA1"/>
    <w:rsid w:val="00715E9D"/>
    <w:rsid w:val="00734183"/>
    <w:rsid w:val="0079382B"/>
    <w:rsid w:val="007A2164"/>
    <w:rsid w:val="007B1851"/>
    <w:rsid w:val="007D67EA"/>
    <w:rsid w:val="008132E9"/>
    <w:rsid w:val="008260F7"/>
    <w:rsid w:val="00826B2F"/>
    <w:rsid w:val="00847B79"/>
    <w:rsid w:val="0085190C"/>
    <w:rsid w:val="008523D3"/>
    <w:rsid w:val="008835E6"/>
    <w:rsid w:val="0088400B"/>
    <w:rsid w:val="0089185D"/>
    <w:rsid w:val="00897814"/>
    <w:rsid w:val="008A4AAA"/>
    <w:rsid w:val="008D7318"/>
    <w:rsid w:val="008E1AA4"/>
    <w:rsid w:val="008F49C2"/>
    <w:rsid w:val="009048C7"/>
    <w:rsid w:val="009048E0"/>
    <w:rsid w:val="009458A9"/>
    <w:rsid w:val="009754FF"/>
    <w:rsid w:val="00982848"/>
    <w:rsid w:val="0098416D"/>
    <w:rsid w:val="0099112C"/>
    <w:rsid w:val="009B6A11"/>
    <w:rsid w:val="009C3FE7"/>
    <w:rsid w:val="009D6365"/>
    <w:rsid w:val="009E0900"/>
    <w:rsid w:val="009E3D1E"/>
    <w:rsid w:val="00A0447C"/>
    <w:rsid w:val="00A11385"/>
    <w:rsid w:val="00A20FAC"/>
    <w:rsid w:val="00A41315"/>
    <w:rsid w:val="00A46257"/>
    <w:rsid w:val="00AA686A"/>
    <w:rsid w:val="00AB6886"/>
    <w:rsid w:val="00AD60C1"/>
    <w:rsid w:val="00AF1E32"/>
    <w:rsid w:val="00B07325"/>
    <w:rsid w:val="00B10E42"/>
    <w:rsid w:val="00B2234E"/>
    <w:rsid w:val="00B755AE"/>
    <w:rsid w:val="00B8118F"/>
    <w:rsid w:val="00B81C54"/>
    <w:rsid w:val="00BB2AEF"/>
    <w:rsid w:val="00BD0EEC"/>
    <w:rsid w:val="00BD32BA"/>
    <w:rsid w:val="00BF2162"/>
    <w:rsid w:val="00BF6CF2"/>
    <w:rsid w:val="00C17E7C"/>
    <w:rsid w:val="00C21265"/>
    <w:rsid w:val="00C45C34"/>
    <w:rsid w:val="00C516D4"/>
    <w:rsid w:val="00C61DD0"/>
    <w:rsid w:val="00C76CE8"/>
    <w:rsid w:val="00C827D2"/>
    <w:rsid w:val="00C924BF"/>
    <w:rsid w:val="00CA4D2D"/>
    <w:rsid w:val="00CB615B"/>
    <w:rsid w:val="00CF57F0"/>
    <w:rsid w:val="00D04993"/>
    <w:rsid w:val="00D23DDD"/>
    <w:rsid w:val="00D323D6"/>
    <w:rsid w:val="00D456A0"/>
    <w:rsid w:val="00D70B4E"/>
    <w:rsid w:val="00D83595"/>
    <w:rsid w:val="00DA2C17"/>
    <w:rsid w:val="00DA611B"/>
    <w:rsid w:val="00DD5900"/>
    <w:rsid w:val="00E010C1"/>
    <w:rsid w:val="00E05B71"/>
    <w:rsid w:val="00E15171"/>
    <w:rsid w:val="00E93939"/>
    <w:rsid w:val="00E9482A"/>
    <w:rsid w:val="00ED327F"/>
    <w:rsid w:val="00ED453A"/>
    <w:rsid w:val="00EE0983"/>
    <w:rsid w:val="00EE37D2"/>
    <w:rsid w:val="00EF4627"/>
    <w:rsid w:val="00F15E99"/>
    <w:rsid w:val="00F27F62"/>
    <w:rsid w:val="00F425CC"/>
    <w:rsid w:val="00F44847"/>
    <w:rsid w:val="00F76BBD"/>
    <w:rsid w:val="00FA016F"/>
    <w:rsid w:val="00FA1D48"/>
    <w:rsid w:val="00FE3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B648D64A-AC9E-4ECF-A3B2-3EEEA09DD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764"/>
    <w:pPr>
      <w:widowControl w:val="0"/>
      <w:spacing w:line="280" w:lineRule="auto"/>
      <w:jc w:val="both"/>
    </w:pPr>
  </w:style>
  <w:style w:type="paragraph" w:styleId="1">
    <w:name w:val="heading 1"/>
    <w:basedOn w:val="a"/>
    <w:link w:val="10"/>
    <w:uiPriority w:val="99"/>
    <w:qFormat/>
    <w:rsid w:val="000F0A9F"/>
    <w:pPr>
      <w:widowControl/>
      <w:spacing w:after="300" w:line="240" w:lineRule="auto"/>
      <w:jc w:val="left"/>
      <w:outlineLvl w:val="0"/>
    </w:pPr>
    <w:rPr>
      <w:b/>
      <w:bCs/>
      <w:color w:val="000000"/>
      <w:kern w:val="36"/>
      <w:sz w:val="33"/>
      <w:szCs w:val="33"/>
    </w:rPr>
  </w:style>
  <w:style w:type="paragraph" w:styleId="2">
    <w:name w:val="heading 2"/>
    <w:basedOn w:val="a"/>
    <w:link w:val="20"/>
    <w:uiPriority w:val="99"/>
    <w:qFormat/>
    <w:rsid w:val="000F0A9F"/>
    <w:pPr>
      <w:widowControl/>
      <w:spacing w:after="75" w:line="240" w:lineRule="auto"/>
      <w:ind w:right="75"/>
      <w:jc w:val="left"/>
      <w:outlineLvl w:val="1"/>
    </w:pPr>
    <w:rPr>
      <w:b/>
      <w:bCs/>
      <w:color w:val="FF0000"/>
      <w:sz w:val="27"/>
      <w:szCs w:val="27"/>
    </w:rPr>
  </w:style>
  <w:style w:type="paragraph" w:styleId="3">
    <w:name w:val="heading 3"/>
    <w:basedOn w:val="a"/>
    <w:next w:val="a"/>
    <w:link w:val="30"/>
    <w:uiPriority w:val="99"/>
    <w:qFormat/>
    <w:rsid w:val="009C3FE7"/>
    <w:pPr>
      <w:keepNext/>
      <w:widowControl/>
      <w:spacing w:before="240" w:after="60" w:line="276" w:lineRule="auto"/>
      <w:jc w:val="left"/>
      <w:outlineLvl w:val="2"/>
    </w:pPr>
    <w:rPr>
      <w:rFonts w:ascii="Arial" w:hAnsi="Arial" w:cs="Arial"/>
      <w:b/>
      <w:bCs/>
      <w:sz w:val="26"/>
      <w:szCs w:val="26"/>
      <w:lang w:eastAsia="en-US"/>
    </w:rPr>
  </w:style>
  <w:style w:type="paragraph" w:styleId="5">
    <w:name w:val="heading 5"/>
    <w:basedOn w:val="a"/>
    <w:link w:val="50"/>
    <w:uiPriority w:val="99"/>
    <w:qFormat/>
    <w:rsid w:val="000F0A9F"/>
    <w:pPr>
      <w:widowControl/>
      <w:spacing w:before="100" w:beforeAutospacing="1" w:after="100" w:afterAutospacing="1" w:line="240" w:lineRule="auto"/>
      <w:jc w:val="lef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rsid w:val="00BD32BA"/>
    <w:pPr>
      <w:widowControl/>
      <w:spacing w:after="120" w:line="240" w:lineRule="auto"/>
      <w:jc w:val="left"/>
    </w:pPr>
    <w:rPr>
      <w:sz w:val="24"/>
      <w:szCs w:val="24"/>
    </w:rPr>
  </w:style>
  <w:style w:type="character" w:customStyle="1" w:styleId="a4">
    <w:name w:val="Основний текст Знак"/>
    <w:link w:val="a3"/>
    <w:uiPriority w:val="99"/>
    <w:semiHidden/>
    <w:locked/>
    <w:rPr>
      <w:rFonts w:cs="Times New Roman"/>
      <w:sz w:val="20"/>
      <w:szCs w:val="20"/>
    </w:rPr>
  </w:style>
  <w:style w:type="paragraph" w:styleId="21">
    <w:name w:val="Body Text 2"/>
    <w:basedOn w:val="a"/>
    <w:link w:val="22"/>
    <w:uiPriority w:val="99"/>
    <w:rsid w:val="005A6A57"/>
    <w:pPr>
      <w:widowControl/>
      <w:spacing w:after="120" w:line="480" w:lineRule="auto"/>
      <w:jc w:val="left"/>
    </w:pPr>
    <w:rPr>
      <w:rFonts w:ascii="Calibri" w:hAnsi="Calibri" w:cs="Calibri"/>
      <w:sz w:val="22"/>
      <w:szCs w:val="22"/>
      <w:lang w:eastAsia="en-US"/>
    </w:rPr>
  </w:style>
  <w:style w:type="character" w:customStyle="1" w:styleId="22">
    <w:name w:val="Основний текст 2 Знак"/>
    <w:link w:val="21"/>
    <w:uiPriority w:val="99"/>
    <w:semiHidden/>
    <w:locked/>
    <w:rPr>
      <w:rFonts w:cs="Times New Roman"/>
      <w:sz w:val="20"/>
      <w:szCs w:val="20"/>
    </w:rPr>
  </w:style>
  <w:style w:type="paragraph" w:styleId="23">
    <w:name w:val="Body Text Indent 2"/>
    <w:basedOn w:val="a"/>
    <w:link w:val="24"/>
    <w:uiPriority w:val="99"/>
    <w:rsid w:val="00255764"/>
    <w:pPr>
      <w:spacing w:line="360" w:lineRule="auto"/>
      <w:ind w:firstLine="539"/>
    </w:pPr>
    <w:rPr>
      <w:shadow/>
      <w:color w:val="000000"/>
      <w:sz w:val="24"/>
      <w:szCs w:val="24"/>
    </w:rPr>
  </w:style>
  <w:style w:type="character" w:customStyle="1" w:styleId="24">
    <w:name w:val="Основний текст з відступом 2 Знак"/>
    <w:link w:val="23"/>
    <w:uiPriority w:val="99"/>
    <w:semiHidden/>
    <w:locked/>
    <w:rPr>
      <w:rFonts w:cs="Times New Roman"/>
      <w:sz w:val="20"/>
      <w:szCs w:val="20"/>
    </w:rPr>
  </w:style>
  <w:style w:type="paragraph" w:styleId="31">
    <w:name w:val="Body Text Indent 3"/>
    <w:basedOn w:val="a"/>
    <w:link w:val="32"/>
    <w:uiPriority w:val="99"/>
    <w:rsid w:val="00255764"/>
    <w:pPr>
      <w:spacing w:line="360" w:lineRule="auto"/>
      <w:ind w:firstLine="540"/>
    </w:pPr>
    <w:rPr>
      <w:shadow/>
      <w:color w:val="000000"/>
      <w:sz w:val="24"/>
      <w:szCs w:val="24"/>
    </w:rPr>
  </w:style>
  <w:style w:type="character" w:customStyle="1" w:styleId="32">
    <w:name w:val="Основний текст з відступом 3 Знак"/>
    <w:link w:val="31"/>
    <w:uiPriority w:val="99"/>
    <w:semiHidden/>
    <w:locked/>
    <w:rPr>
      <w:rFonts w:cs="Times New Roman"/>
      <w:sz w:val="16"/>
      <w:szCs w:val="16"/>
    </w:rPr>
  </w:style>
  <w:style w:type="table" w:styleId="a5">
    <w:name w:val="Table Grid"/>
    <w:basedOn w:val="a1"/>
    <w:uiPriority w:val="99"/>
    <w:rsid w:val="00AD60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8260F7"/>
    <w:pPr>
      <w:widowControl/>
      <w:spacing w:before="100" w:beforeAutospacing="1" w:after="100" w:afterAutospacing="1" w:line="240" w:lineRule="auto"/>
      <w:jc w:val="left"/>
    </w:pPr>
    <w:rPr>
      <w:sz w:val="24"/>
      <w:szCs w:val="24"/>
    </w:rPr>
  </w:style>
  <w:style w:type="character" w:styleId="a7">
    <w:name w:val="Hyperlink"/>
    <w:uiPriority w:val="99"/>
    <w:rsid w:val="000F0A9F"/>
    <w:rPr>
      <w:rFonts w:cs="Times New Roman"/>
      <w:color w:val="auto"/>
      <w:u w:val="none"/>
      <w:effect w:val="none"/>
    </w:rPr>
  </w:style>
  <w:style w:type="character" w:styleId="a8">
    <w:name w:val="Strong"/>
    <w:uiPriority w:val="99"/>
    <w:qFormat/>
    <w:rsid w:val="000F0A9F"/>
    <w:rPr>
      <w:rFonts w:cs="Times New Roman"/>
      <w:b/>
      <w:bCs/>
    </w:rPr>
  </w:style>
  <w:style w:type="paragraph" w:styleId="a9">
    <w:name w:val="Body Text Indent"/>
    <w:basedOn w:val="a"/>
    <w:link w:val="aa"/>
    <w:uiPriority w:val="99"/>
    <w:rsid w:val="00BD32BA"/>
    <w:pPr>
      <w:widowControl/>
      <w:spacing w:after="120" w:line="240" w:lineRule="auto"/>
      <w:ind w:left="283"/>
      <w:jc w:val="left"/>
    </w:pPr>
    <w:rPr>
      <w:sz w:val="24"/>
      <w:szCs w:val="24"/>
    </w:rPr>
  </w:style>
  <w:style w:type="character" w:customStyle="1" w:styleId="aa">
    <w:name w:val="Основний текст з відступом Знак"/>
    <w:link w:val="a9"/>
    <w:uiPriority w:val="99"/>
    <w:semiHidden/>
    <w:locked/>
    <w:rPr>
      <w:rFonts w:cs="Times New Roman"/>
      <w:sz w:val="20"/>
      <w:szCs w:val="20"/>
    </w:rPr>
  </w:style>
  <w:style w:type="paragraph" w:styleId="33">
    <w:name w:val="Body Text 3"/>
    <w:basedOn w:val="a"/>
    <w:link w:val="34"/>
    <w:uiPriority w:val="99"/>
    <w:rsid w:val="005A6A57"/>
    <w:pPr>
      <w:widowControl/>
      <w:spacing w:after="120" w:line="276" w:lineRule="auto"/>
      <w:jc w:val="left"/>
    </w:pPr>
    <w:rPr>
      <w:rFonts w:ascii="Calibri" w:hAnsi="Calibri" w:cs="Calibri"/>
      <w:sz w:val="16"/>
      <w:szCs w:val="16"/>
      <w:lang w:eastAsia="en-US"/>
    </w:rPr>
  </w:style>
  <w:style w:type="character" w:customStyle="1" w:styleId="34">
    <w:name w:val="Основний текст 3 Знак"/>
    <w:link w:val="33"/>
    <w:uiPriority w:val="99"/>
    <w:semiHidden/>
    <w:locked/>
    <w:rPr>
      <w:rFonts w:cs="Times New Roman"/>
      <w:sz w:val="16"/>
      <w:szCs w:val="16"/>
    </w:rPr>
  </w:style>
  <w:style w:type="paragraph" w:styleId="ab">
    <w:name w:val="footer"/>
    <w:basedOn w:val="a"/>
    <w:link w:val="ac"/>
    <w:uiPriority w:val="99"/>
    <w:rsid w:val="005A6A57"/>
    <w:pPr>
      <w:widowControl/>
      <w:tabs>
        <w:tab w:val="center" w:pos="4677"/>
        <w:tab w:val="right" w:pos="9355"/>
      </w:tabs>
      <w:spacing w:line="240" w:lineRule="auto"/>
      <w:jc w:val="left"/>
    </w:pPr>
  </w:style>
  <w:style w:type="character" w:customStyle="1" w:styleId="ac">
    <w:name w:val="Нижній колонтитул Знак"/>
    <w:link w:val="ab"/>
    <w:uiPriority w:val="99"/>
    <w:semiHidden/>
    <w:locked/>
    <w:rPr>
      <w:rFonts w:cs="Times New Roman"/>
      <w:sz w:val="20"/>
      <w:szCs w:val="20"/>
    </w:rPr>
  </w:style>
  <w:style w:type="paragraph" w:customStyle="1" w:styleId="ad">
    <w:name w:val="Оленька"/>
    <w:basedOn w:val="21"/>
    <w:uiPriority w:val="99"/>
    <w:rsid w:val="006F1C87"/>
    <w:pPr>
      <w:spacing w:after="0" w:line="360" w:lineRule="auto"/>
      <w:jc w:val="both"/>
    </w:pPr>
    <w:rPr>
      <w:rFonts w:ascii="Times New Roman" w:hAnsi="Times New Roman" w:cs="Times New Roman"/>
      <w:spacing w:val="20"/>
      <w:sz w:val="28"/>
      <w:szCs w:val="28"/>
      <w:lang w:eastAsia="ru-RU"/>
    </w:rPr>
  </w:style>
  <w:style w:type="character" w:styleId="ae">
    <w:name w:val="page number"/>
    <w:uiPriority w:val="99"/>
    <w:rsid w:val="00C21265"/>
    <w:rPr>
      <w:rFonts w:cs="Times New Roman"/>
    </w:rPr>
  </w:style>
  <w:style w:type="paragraph" w:styleId="af">
    <w:name w:val="header"/>
    <w:basedOn w:val="a"/>
    <w:link w:val="af0"/>
    <w:uiPriority w:val="99"/>
    <w:semiHidden/>
    <w:unhideWhenUsed/>
    <w:rsid w:val="00BF2162"/>
    <w:pPr>
      <w:tabs>
        <w:tab w:val="center" w:pos="4677"/>
        <w:tab w:val="right" w:pos="9355"/>
      </w:tabs>
    </w:pPr>
  </w:style>
  <w:style w:type="character" w:customStyle="1" w:styleId="af0">
    <w:name w:val="Верхній колонтитул Знак"/>
    <w:link w:val="af"/>
    <w:uiPriority w:val="99"/>
    <w:semiHidden/>
    <w:locked/>
    <w:rsid w:val="00BF2162"/>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7782</Words>
  <Characters>44360</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Кафедра МЕНЕДЖМЕНТА</vt:lpstr>
    </vt:vector>
  </TitlesOfParts>
  <Company>acer</Company>
  <LinksUpToDate>false</LinksUpToDate>
  <CharactersWithSpaces>52038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МЕНЕДЖМЕНТА</dc:title>
  <dc:subject/>
  <dc:creator>Ириска</dc:creator>
  <cp:keywords/>
  <dc:description/>
  <cp:lastModifiedBy>Irina</cp:lastModifiedBy>
  <cp:revision>2</cp:revision>
  <dcterms:created xsi:type="dcterms:W3CDTF">2014-09-11T05:54:00Z</dcterms:created>
  <dcterms:modified xsi:type="dcterms:W3CDTF">2014-09-11T05:54:00Z</dcterms:modified>
</cp:coreProperties>
</file>