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C47" w:rsidRPr="00C46C47" w:rsidRDefault="007F5AE6" w:rsidP="006C0061">
      <w:pPr>
        <w:pStyle w:val="2"/>
      </w:pPr>
      <w:r w:rsidRPr="00C46C47">
        <w:t>Введение</w:t>
      </w:r>
    </w:p>
    <w:p w:rsidR="006C0061" w:rsidRDefault="006C0061" w:rsidP="00C46C47">
      <w:pPr>
        <w:widowControl w:val="0"/>
        <w:autoSpaceDE w:val="0"/>
        <w:autoSpaceDN w:val="0"/>
        <w:adjustRightInd w:val="0"/>
        <w:ind w:firstLine="709"/>
      </w:pPr>
    </w:p>
    <w:p w:rsidR="00073DE7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представляет собой совокупность данных, характеризующих результаты финансово-хозяйственной деятельности предприятия за отчетный период, полученный из данных бухгалтерского и других видов учета</w:t>
      </w:r>
      <w:r w:rsidR="00C46C47" w:rsidRPr="00C46C47">
        <w:t xml:space="preserve">. </w:t>
      </w:r>
    </w:p>
    <w:p w:rsidR="00073DE7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Проблема и ее актуальность</w:t>
      </w:r>
      <w:r w:rsidR="00C46C47" w:rsidRPr="00C46C47">
        <w:t xml:space="preserve">. </w:t>
      </w:r>
      <w:r w:rsidRPr="00C46C47">
        <w:t>Все организации любой организационно-правовой формы собственности обязаны составлять на основе данных синтетического и аналитического учета бухгалтерскую отчетность, являющуюся завершающим этапом учетного процесса</w:t>
      </w:r>
      <w:r w:rsidR="00C46C47" w:rsidRPr="00C46C47">
        <w:t xml:space="preserve">. </w:t>
      </w:r>
      <w:r w:rsidRPr="00C46C47">
        <w:t>Отчетность в установленных формах содержит систему сопоставимых и достоверных сведений о реализованной продукции, работах и услугах, затратах на их производство, об имущественном и финансовом положении организации и результатах ее хозяйственной деятельности</w:t>
      </w:r>
      <w:r w:rsidR="00C46C47" w:rsidRPr="00C46C47">
        <w:t xml:space="preserve">. </w:t>
      </w:r>
      <w:r w:rsidRPr="00C46C47">
        <w:t>В настоящее время организации представляют в обязательном порядке квартальную и годовую бухгалтерскую отчетность</w:t>
      </w:r>
      <w:r w:rsidR="00C46C47" w:rsidRPr="00C46C47">
        <w:t xml:space="preserve">. </w:t>
      </w:r>
    </w:p>
    <w:p w:rsidR="00824137" w:rsidRPr="00C46C47" w:rsidRDefault="00824137" w:rsidP="00C46C47">
      <w:pPr>
        <w:widowControl w:val="0"/>
        <w:autoSpaceDE w:val="0"/>
        <w:autoSpaceDN w:val="0"/>
        <w:adjustRightInd w:val="0"/>
        <w:ind w:firstLine="709"/>
      </w:pPr>
      <w:r w:rsidRPr="00C46C47">
        <w:t>Целью данной курсовой работы является изучение структуры Отчета о движении денежных средств (форма №4</w:t>
      </w:r>
      <w:r w:rsidR="00C46C47" w:rsidRPr="00C46C47">
        <w:t xml:space="preserve">) </w:t>
      </w:r>
      <w:r w:rsidRPr="00C46C47">
        <w:t>и порядка его заполнения</w:t>
      </w:r>
      <w:r w:rsidR="003A136B" w:rsidRPr="00C46C47">
        <w:t>, а также изучение бухгалтерской отчетности в целом</w:t>
      </w:r>
      <w:r w:rsidR="00C46C47" w:rsidRPr="00C46C47">
        <w:t xml:space="preserve">. </w:t>
      </w:r>
    </w:p>
    <w:p w:rsidR="007F5AE6" w:rsidRPr="00C46C47" w:rsidRDefault="00824137" w:rsidP="00C46C47">
      <w:pPr>
        <w:widowControl w:val="0"/>
        <w:autoSpaceDE w:val="0"/>
        <w:autoSpaceDN w:val="0"/>
        <w:adjustRightInd w:val="0"/>
        <w:ind w:firstLine="709"/>
      </w:pPr>
      <w:r w:rsidRPr="00C46C47">
        <w:t>Исходя из данной цели можно выделить задачи курсовой работы</w:t>
      </w:r>
      <w:r w:rsidR="00C46C47" w:rsidRPr="00C46C47">
        <w:t xml:space="preserve">: </w:t>
      </w:r>
    </w:p>
    <w:p w:rsidR="003A136B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изучение</w:t>
      </w:r>
      <w:r w:rsidR="003A136B" w:rsidRPr="00C46C47">
        <w:t xml:space="preserve"> состав</w:t>
      </w:r>
      <w:r w:rsidRPr="00C46C47">
        <w:t>а</w:t>
      </w:r>
      <w:r w:rsidR="003A136B" w:rsidRPr="00C46C47">
        <w:t xml:space="preserve"> бухга</w:t>
      </w:r>
      <w:r w:rsidRPr="00C46C47">
        <w:t>лтерской отчетности и требований</w:t>
      </w:r>
      <w:r w:rsidR="003A136B" w:rsidRPr="00C46C47">
        <w:t xml:space="preserve"> к ее заполнению</w:t>
      </w:r>
      <w:r w:rsidR="00C46C47" w:rsidRPr="00C46C47">
        <w:t xml:space="preserve">; </w:t>
      </w:r>
    </w:p>
    <w:p w:rsidR="003A136B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изучение поряд</w:t>
      </w:r>
      <w:r w:rsidR="003A136B" w:rsidRPr="00C46C47">
        <w:t>к</w:t>
      </w:r>
      <w:r w:rsidRPr="00C46C47">
        <w:t>а</w:t>
      </w:r>
      <w:r w:rsidR="003A136B" w:rsidRPr="00C46C47">
        <w:t xml:space="preserve"> нормативного регулирования составления финансовой отчетности</w:t>
      </w:r>
      <w:r w:rsidR="00C46C47" w:rsidRPr="00C46C47">
        <w:t xml:space="preserve">; </w:t>
      </w:r>
    </w:p>
    <w:p w:rsidR="00824137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изучение поряд</w:t>
      </w:r>
      <w:r w:rsidR="00824137" w:rsidRPr="00C46C47">
        <w:t>к</w:t>
      </w:r>
      <w:r w:rsidRPr="00C46C47">
        <w:t>а</w:t>
      </w:r>
      <w:r w:rsidR="00824137" w:rsidRPr="00C46C47">
        <w:t xml:space="preserve"> предоставления информации о движении</w:t>
      </w:r>
      <w:r w:rsidR="00C46C47" w:rsidRPr="00C46C47">
        <w:t xml:space="preserve"> </w:t>
      </w:r>
      <w:r w:rsidR="00824137" w:rsidRPr="00C46C47">
        <w:t>денежных средств по текущей деятельности</w:t>
      </w:r>
      <w:r w:rsidR="00C46C47" w:rsidRPr="00C46C47">
        <w:t xml:space="preserve">; </w:t>
      </w:r>
    </w:p>
    <w:p w:rsidR="00824137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изучение порядка</w:t>
      </w:r>
      <w:r w:rsidR="00824137" w:rsidRPr="00C46C47">
        <w:t xml:space="preserve"> предоставления информации о движении денежных средств по инвестиционной деятельности</w:t>
      </w:r>
      <w:r w:rsidR="00C46C47" w:rsidRPr="00C46C47">
        <w:t xml:space="preserve">; </w:t>
      </w:r>
    </w:p>
    <w:p w:rsidR="003A136B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изучение порядка</w:t>
      </w:r>
      <w:r w:rsidR="00824137" w:rsidRPr="00C46C47">
        <w:t xml:space="preserve"> предоставления денежных средств по финансовой деятельности</w:t>
      </w:r>
      <w:r w:rsidR="00C46C47" w:rsidRPr="00C46C47">
        <w:t xml:space="preserve">; </w:t>
      </w:r>
    </w:p>
    <w:p w:rsidR="00824137" w:rsidRPr="00C46C47" w:rsidRDefault="003A136B" w:rsidP="00C46C47">
      <w:pPr>
        <w:widowControl w:val="0"/>
        <w:autoSpaceDE w:val="0"/>
        <w:autoSpaceDN w:val="0"/>
        <w:adjustRightInd w:val="0"/>
        <w:ind w:firstLine="709"/>
      </w:pPr>
      <w:r w:rsidRPr="00C46C47">
        <w:t>рассмотреть взаимосвязь показателей отчета о движении денежных средств с формами годовой отчетности</w:t>
      </w:r>
      <w:r w:rsidR="00C46C47" w:rsidRPr="00C46C47">
        <w:t xml:space="preserve">. </w:t>
      </w:r>
    </w:p>
    <w:p w:rsidR="00073DE7" w:rsidRPr="00C46C47" w:rsidRDefault="00073DE7" w:rsidP="00C46C47">
      <w:pPr>
        <w:widowControl w:val="0"/>
        <w:autoSpaceDE w:val="0"/>
        <w:autoSpaceDN w:val="0"/>
        <w:adjustRightInd w:val="0"/>
        <w:ind w:firstLine="709"/>
      </w:pPr>
      <w:r w:rsidRPr="00C46C47">
        <w:t>Объект исследования</w:t>
      </w:r>
      <w:r w:rsidR="00382A1C" w:rsidRPr="00C46C47">
        <w:t xml:space="preserve"> данной курсовой работы</w:t>
      </w:r>
      <w:r w:rsidRPr="00C46C47">
        <w:t xml:space="preserve"> </w:t>
      </w:r>
      <w:r w:rsidR="00C46C47">
        <w:t>-</w:t>
      </w:r>
      <w:r w:rsidRPr="00C46C47">
        <w:t xml:space="preserve"> отчетность организаций</w:t>
      </w:r>
      <w:r w:rsidR="00C46C47" w:rsidRPr="00C46C47">
        <w:t xml:space="preserve">. </w:t>
      </w:r>
      <w:r w:rsidRPr="00C46C47">
        <w:t>Предметом исследования является состав бухгалтерской отчетности</w:t>
      </w:r>
      <w:r w:rsidR="00C46C47" w:rsidRPr="00C46C47">
        <w:t xml:space="preserve">. </w:t>
      </w:r>
    </w:p>
    <w:p w:rsidR="00382A1C" w:rsidRPr="00C46C47" w:rsidRDefault="00382A1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Данная тема является на сегодняшний момент актуальной так как</w:t>
      </w:r>
      <w:r w:rsidR="00C46C47" w:rsidRPr="00C46C47">
        <w:t xml:space="preserve">: </w:t>
      </w:r>
    </w:p>
    <w:p w:rsidR="00382A1C" w:rsidRPr="00C46C47" w:rsidRDefault="00382A1C" w:rsidP="00C46C47">
      <w:pPr>
        <w:widowControl w:val="0"/>
        <w:autoSpaceDE w:val="0"/>
        <w:autoSpaceDN w:val="0"/>
        <w:adjustRightInd w:val="0"/>
        <w:ind w:firstLine="709"/>
      </w:pPr>
      <w:r w:rsidRPr="00C46C47">
        <w:t>составление годового отчета является одной из наиболее сложных задач для бухгалтерской службы организации</w:t>
      </w:r>
      <w:r w:rsidR="00C46C47" w:rsidRPr="00C46C47">
        <w:t xml:space="preserve">; </w:t>
      </w:r>
    </w:p>
    <w:p w:rsidR="00382A1C" w:rsidRPr="00C46C47" w:rsidRDefault="00382A1C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является важнейшим показателем, характеризующим финансовое положение организации, и в этом качестве представляет интерес для большого числа различных пользователей подобной информации</w:t>
      </w:r>
      <w:r w:rsidR="00C46C47" w:rsidRPr="00C46C47">
        <w:t xml:space="preserve">; </w:t>
      </w:r>
    </w:p>
    <w:p w:rsidR="00C46C47" w:rsidRDefault="00382A1C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является информационной базой финансового анализа</w:t>
      </w:r>
      <w:r w:rsidR="00C46C47" w:rsidRPr="00C46C47">
        <w:t xml:space="preserve">. </w:t>
      </w:r>
    </w:p>
    <w:p w:rsidR="00C46C47" w:rsidRPr="00C46C47" w:rsidRDefault="006C0061" w:rsidP="006C0061">
      <w:pPr>
        <w:pStyle w:val="2"/>
      </w:pPr>
      <w:r>
        <w:br w:type="page"/>
      </w:r>
      <w:r w:rsidR="007F5AE6" w:rsidRPr="00C46C47">
        <w:t>1</w:t>
      </w:r>
      <w:r w:rsidR="00C46C47" w:rsidRPr="00C46C47">
        <w:t xml:space="preserve">. </w:t>
      </w:r>
      <w:r w:rsidR="00FC04D4" w:rsidRPr="00C46C47">
        <w:t>Теоретические основы составления финансовой отчетности</w:t>
      </w:r>
    </w:p>
    <w:p w:rsidR="006C0061" w:rsidRDefault="006C0061" w:rsidP="00C46C47">
      <w:pPr>
        <w:widowControl w:val="0"/>
        <w:autoSpaceDE w:val="0"/>
        <w:autoSpaceDN w:val="0"/>
        <w:adjustRightInd w:val="0"/>
        <w:ind w:firstLine="709"/>
      </w:pPr>
    </w:p>
    <w:p w:rsidR="00FC04D4" w:rsidRPr="00C46C47" w:rsidRDefault="006C0061" w:rsidP="006C0061">
      <w:pPr>
        <w:pStyle w:val="2"/>
      </w:pPr>
      <w:r>
        <w:t xml:space="preserve">1.1 </w:t>
      </w:r>
      <w:r w:rsidR="00FC04D4" w:rsidRPr="00C46C47">
        <w:t>Характеристика бухгалтерской отчетности, требования к ее заполнению</w:t>
      </w:r>
    </w:p>
    <w:p w:rsidR="006C0061" w:rsidRDefault="006C0061" w:rsidP="00C46C47">
      <w:pPr>
        <w:widowControl w:val="0"/>
        <w:autoSpaceDE w:val="0"/>
        <w:autoSpaceDN w:val="0"/>
        <w:adjustRightInd w:val="0"/>
        <w:ind w:firstLine="709"/>
      </w:pP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</w:t>
      </w:r>
      <w:r w:rsidR="00C46C47" w:rsidRPr="00C46C47">
        <w:t xml:space="preserve"> </w:t>
      </w:r>
      <w:r w:rsidRPr="00C46C47">
        <w:t>отчетность</w:t>
      </w:r>
      <w:r w:rsidR="00C46C47" w:rsidRPr="00C46C47">
        <w:t xml:space="preserve"> - </w:t>
      </w:r>
      <w:r w:rsidRPr="00C46C47">
        <w:t>это единая</w:t>
      </w:r>
      <w:r w:rsidR="00C46C47" w:rsidRPr="00C46C47">
        <w:t xml:space="preserve"> </w:t>
      </w:r>
      <w:r w:rsidRPr="00C46C47">
        <w:t>система</w:t>
      </w:r>
      <w:r w:rsidR="00C46C47" w:rsidRPr="00C46C47">
        <w:t xml:space="preserve"> </w:t>
      </w:r>
      <w:r w:rsidRPr="00C46C47">
        <w:t>данных</w:t>
      </w:r>
      <w:r w:rsidR="00C46C47" w:rsidRPr="00C46C47">
        <w:t xml:space="preserve"> </w:t>
      </w:r>
      <w:r w:rsidRPr="00C46C47">
        <w:t>об</w:t>
      </w:r>
      <w:r w:rsidR="00C46C47" w:rsidRPr="00C46C47">
        <w:t xml:space="preserve"> </w:t>
      </w:r>
      <w:r w:rsidRPr="00C46C47">
        <w:t>имущественном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финансовом</w:t>
      </w:r>
      <w:r w:rsidR="00C46C47" w:rsidRPr="00C46C47">
        <w:t xml:space="preserve"> </w:t>
      </w:r>
      <w:r w:rsidRPr="00C46C47">
        <w:t>положении</w:t>
      </w:r>
      <w:r w:rsidR="00C46C47" w:rsidRPr="00C46C47">
        <w:t xml:space="preserve"> </w:t>
      </w:r>
      <w:r w:rsidRPr="00C46C47">
        <w:t>организации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о</w:t>
      </w:r>
      <w:r w:rsidR="00C46C47" w:rsidRPr="00C46C47">
        <w:t xml:space="preserve"> </w:t>
      </w:r>
      <w:r w:rsidRPr="00C46C47">
        <w:t>результате</w:t>
      </w:r>
      <w:r w:rsidR="00C46C47" w:rsidRPr="00C46C47">
        <w:t xml:space="preserve"> </w:t>
      </w:r>
      <w:r w:rsidRPr="00C46C47">
        <w:t>ее</w:t>
      </w:r>
      <w:r w:rsidR="00C46C47" w:rsidRPr="00C46C47">
        <w:t xml:space="preserve"> </w:t>
      </w:r>
      <w:r w:rsidRPr="00C46C47">
        <w:t>хозяйственной</w:t>
      </w:r>
      <w:r w:rsidR="00C46C47" w:rsidRPr="00C46C47">
        <w:t xml:space="preserve"> </w:t>
      </w:r>
      <w:r w:rsidRPr="00C46C47">
        <w:t>деятельности</w:t>
      </w:r>
      <w:r w:rsidR="00C46C47" w:rsidRPr="00C46C47">
        <w:t xml:space="preserve">, </w:t>
      </w:r>
      <w:r w:rsidRPr="00C46C47">
        <w:t>составляемая</w:t>
      </w:r>
      <w:r w:rsidR="00C46C47" w:rsidRPr="00C46C47">
        <w:t xml:space="preserve"> </w:t>
      </w:r>
      <w:r w:rsidRPr="00C46C47">
        <w:t>на</w:t>
      </w:r>
      <w:r w:rsidR="00C46C47" w:rsidRPr="00C46C47">
        <w:t xml:space="preserve"> </w:t>
      </w:r>
      <w:r w:rsidRPr="00C46C47">
        <w:t>основе</w:t>
      </w:r>
      <w:r w:rsidR="00C46C47" w:rsidRPr="00C46C47">
        <w:t xml:space="preserve"> </w:t>
      </w:r>
      <w:r w:rsidRPr="00C46C47">
        <w:t>бухгалтерского</w:t>
      </w:r>
      <w:r w:rsidR="00C46C47" w:rsidRPr="00C46C47">
        <w:t xml:space="preserve"> </w:t>
      </w:r>
      <w:r w:rsidRPr="00C46C47">
        <w:t>учета всех</w:t>
      </w:r>
      <w:r w:rsidR="00C46C47" w:rsidRPr="00C46C47">
        <w:t xml:space="preserve"> </w:t>
      </w:r>
      <w:r w:rsidRPr="00C46C47">
        <w:t>хозяйственных</w:t>
      </w:r>
      <w:r w:rsidR="00C46C47" w:rsidRPr="00C46C47">
        <w:t xml:space="preserve"> </w:t>
      </w:r>
      <w:r w:rsidRPr="00C46C47">
        <w:t>операций</w:t>
      </w:r>
      <w:r w:rsidR="00C46C47" w:rsidRPr="00C46C47">
        <w:t xml:space="preserve"> </w:t>
      </w:r>
      <w:r w:rsidRPr="00C46C47">
        <w:t>по</w:t>
      </w:r>
      <w:r w:rsidR="00C46C47" w:rsidRPr="00C46C47">
        <w:t xml:space="preserve"> </w:t>
      </w:r>
      <w:r w:rsidRPr="00C46C47">
        <w:t>установленным</w:t>
      </w:r>
      <w:r w:rsidR="00C46C47" w:rsidRPr="00C46C47">
        <w:t xml:space="preserve"> </w:t>
      </w:r>
      <w:r w:rsidRPr="00C46C47">
        <w:t>формам</w:t>
      </w:r>
      <w:r w:rsidR="00C46C47" w:rsidRPr="00C46C47">
        <w:t xml:space="preserve">. </w:t>
      </w:r>
      <w:r w:rsidRPr="00C46C47">
        <w:t>В</w:t>
      </w:r>
      <w:r w:rsidR="00C46C47" w:rsidRPr="00C46C47">
        <w:t xml:space="preserve"> </w:t>
      </w:r>
      <w:r w:rsidRPr="00C46C47">
        <w:t>соответствии</w:t>
      </w:r>
      <w:r w:rsidR="00C46C47" w:rsidRPr="00C46C47">
        <w:t xml:space="preserve"> </w:t>
      </w:r>
      <w:r w:rsidRPr="00C46C47">
        <w:t>с</w:t>
      </w:r>
      <w:r w:rsidR="00C46C47" w:rsidRPr="00C46C47">
        <w:t xml:space="preserve"> </w:t>
      </w:r>
      <w:r w:rsidRPr="00C46C47">
        <w:t>действующим</w:t>
      </w:r>
      <w:r w:rsidR="00C46C47" w:rsidRPr="00C46C47">
        <w:t xml:space="preserve"> </w:t>
      </w:r>
      <w:r w:rsidRPr="00C46C47">
        <w:t>законодательством</w:t>
      </w:r>
      <w:r w:rsidR="00C46C47" w:rsidRPr="00C46C47">
        <w:t xml:space="preserve">, </w:t>
      </w:r>
      <w:r w:rsidRPr="00C46C47">
        <w:t>организации любых</w:t>
      </w:r>
      <w:r w:rsidR="00C46C47" w:rsidRPr="00C46C47">
        <w:t xml:space="preserve"> </w:t>
      </w:r>
      <w:r w:rsidRPr="00C46C47">
        <w:t>форм</w:t>
      </w:r>
      <w:r w:rsidR="00C46C47" w:rsidRPr="00C46C47">
        <w:t xml:space="preserve"> </w:t>
      </w:r>
      <w:r w:rsidRPr="00C46C47">
        <w:t>собственности должны</w:t>
      </w:r>
      <w:r w:rsidR="00C46C47" w:rsidRPr="00C46C47">
        <w:t xml:space="preserve"> </w:t>
      </w:r>
      <w:r w:rsidRPr="00C46C47">
        <w:t>составлять</w:t>
      </w:r>
      <w:r w:rsidR="00C46C47" w:rsidRPr="00C46C47">
        <w:t xml:space="preserve"> </w:t>
      </w:r>
      <w:r w:rsidRPr="00C46C47">
        <w:t>бухгалтерскую</w:t>
      </w:r>
      <w:r w:rsidR="00C46C47" w:rsidRPr="00C46C47">
        <w:t xml:space="preserve"> </w:t>
      </w:r>
      <w:r w:rsidRPr="00C46C47">
        <w:t>отчетность</w:t>
      </w:r>
      <w:r w:rsidR="00C46C47" w:rsidRPr="00C46C47">
        <w:t xml:space="preserve"> </w:t>
      </w:r>
      <w:r w:rsidRPr="00C46C47">
        <w:t>на</w:t>
      </w:r>
      <w:r w:rsidR="00C46C47" w:rsidRPr="00C46C47">
        <w:t xml:space="preserve"> </w:t>
      </w:r>
      <w:r w:rsidRPr="00C46C47">
        <w:t>основе</w:t>
      </w:r>
      <w:r w:rsidR="00C46C47" w:rsidRPr="00C46C47">
        <w:t xml:space="preserve"> </w:t>
      </w:r>
      <w:r w:rsidRPr="00C46C47">
        <w:t>данных</w:t>
      </w:r>
      <w:r w:rsidR="00C46C47" w:rsidRPr="00C46C47">
        <w:t xml:space="preserve"> </w:t>
      </w:r>
      <w:r w:rsidRPr="00C46C47">
        <w:t>аналитического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синтетического</w:t>
      </w:r>
      <w:r w:rsidR="00C46C47" w:rsidRPr="00C46C47">
        <w:t xml:space="preserve"> </w:t>
      </w:r>
      <w:r w:rsidRPr="00C46C47">
        <w:t>учета</w:t>
      </w:r>
      <w:r w:rsidR="00C46C47" w:rsidRPr="00C46C47">
        <w:t xml:space="preserve">. </w:t>
      </w:r>
    </w:p>
    <w:p w:rsidR="00565778" w:rsidRPr="00C46C47" w:rsidRDefault="00565778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Основная задача отчетности</w:t>
      </w:r>
      <w:r w:rsidR="00C46C47" w:rsidRPr="00C46C47">
        <w:t xml:space="preserve"> - </w:t>
      </w:r>
      <w:r w:rsidRPr="00C46C47">
        <w:t>изыскание резервов дальнейшего роста и совершенствования деятельности предприятия, стабильности на рынке</w:t>
      </w:r>
      <w:r w:rsidR="00C46C47" w:rsidRPr="00C46C47">
        <w:t xml:space="preserve">. </w:t>
      </w:r>
      <w:r w:rsidRPr="00C46C47">
        <w:t>По данным отчетности руководитель предприятия отчитывается перед трудовым коллективом, учредителями, государством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Отчетность организаций классифицируют по видам, периодичности составления, степени обобщения отчетных данных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 видам отчетность подразделяется на бухгалтерскую, статистическую и оперативную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Статистическая отчетность составляется по данным статистического, бухгалтерского и оперативного учета и отражает сведения по отдельным показателям хозяйственной деятельности организации, как в натуральном, так и в стоимостном выражении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Оперативная отчетность составляется на основе данных оперативного учета и содержит сведения по основным показателям за короткие промежутки времени</w:t>
      </w:r>
      <w:r w:rsidR="00C46C47" w:rsidRPr="00C46C47">
        <w:t xml:space="preserve"> - </w:t>
      </w:r>
      <w:r w:rsidRPr="00C46C47">
        <w:t>сутки, пятидневку, неделю, декаду, половину месяца</w:t>
      </w:r>
      <w:r w:rsidR="00C46C47" w:rsidRPr="00C46C47">
        <w:t xml:space="preserve">. </w:t>
      </w:r>
      <w:r w:rsidRPr="00C46C47">
        <w:t>Эти данные используются для оперативного контроля и управления процессами снабжения, производства и реализации продукции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 периодичности составления различают внутригодовую и годовую отчетность</w:t>
      </w:r>
      <w:r w:rsidR="00C46C47" w:rsidRPr="00C46C47">
        <w:t xml:space="preserve">. </w:t>
      </w:r>
      <w:r w:rsidRPr="00C46C47">
        <w:t>Внутригодовая отчетность включает отчеты за день, пятидневку, декаду, половину месяца, месяц, квартал и полугодие</w:t>
      </w:r>
      <w:r w:rsidR="00C46C47" w:rsidRPr="00C46C47">
        <w:t xml:space="preserve">. </w:t>
      </w:r>
      <w:r w:rsidRPr="00C46C47">
        <w:t>Внутригодовую статистическую отчетность обычно называют текущей статистической отчетностью, а внутригодовую бухгалтерскую</w:t>
      </w:r>
      <w:r w:rsidR="00C46C47" w:rsidRPr="00C46C47">
        <w:t xml:space="preserve"> - </w:t>
      </w:r>
      <w:r w:rsidRPr="00C46C47">
        <w:t>промежуточной бухгалтерской отчетностью</w:t>
      </w:r>
      <w:r w:rsidR="00C46C47" w:rsidRPr="00C46C47">
        <w:t xml:space="preserve">. </w:t>
      </w:r>
      <w:r w:rsidRPr="00C46C47">
        <w:t>Годовая отчетность</w:t>
      </w:r>
      <w:r w:rsidR="00C46C47" w:rsidRPr="00C46C47">
        <w:t xml:space="preserve"> - </w:t>
      </w:r>
      <w:r w:rsidRPr="00C46C47">
        <w:t>это отчеты за год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 степени обобщения отчетных данных различают отчеты первичные, составляемые организациями, и сводные, которые составляют вышестоящие или материнские организации на основании первичных отчетов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настоящее время организации представляют в обязательном порядке промежуточную и годовую бухгалтерскую отчетность</w:t>
      </w:r>
      <w:r w:rsidR="00C46C47" w:rsidRPr="00C46C47">
        <w:t xml:space="preserve">.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Промежуточная бухгалтерская отчетность включает</w:t>
      </w:r>
      <w:r w:rsidR="00C46C47" w:rsidRPr="00C46C47">
        <w:t xml:space="preserve">: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форму № 1 </w:t>
      </w:r>
      <w:r w:rsidR="00C46C47" w:rsidRPr="00C46C47">
        <w:t>"</w:t>
      </w:r>
      <w:r w:rsidRPr="00C46C47">
        <w:t>Бухгалтерский баланс</w:t>
      </w:r>
      <w:r w:rsidR="00C46C47" w:rsidRPr="00C46C47">
        <w:t xml:space="preserve">";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форму № 2 </w:t>
      </w:r>
      <w:r w:rsidR="00C46C47" w:rsidRPr="00C46C47">
        <w:t>"</w:t>
      </w:r>
      <w:r w:rsidRPr="00C46C47">
        <w:t>Отчет о прибылях и убытках</w:t>
      </w:r>
      <w:r w:rsidR="00C46C47" w:rsidRPr="00C46C47">
        <w:t xml:space="preserve">".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Кроме указанных форм в составе промежуточной бухгалтерской отчетности организации могут представлять иные отчетные формы (Отчет о движении денежных средств и </w:t>
      </w:r>
      <w:r w:rsidR="00C46C47">
        <w:t>др.)</w:t>
      </w:r>
      <w:r w:rsidR="00C46C47" w:rsidRPr="00C46C47">
        <w:t>,</w:t>
      </w:r>
      <w:r w:rsidRPr="00C46C47">
        <w:t xml:space="preserve"> а также пояснительную записку, входящие в состав годовой отчетности</w:t>
      </w:r>
      <w:r w:rsidR="00C46C47" w:rsidRPr="00C46C47">
        <w:t xml:space="preserve">. </w:t>
      </w:r>
    </w:p>
    <w:p w:rsidR="00C46C47" w:rsidRPr="00C46C47" w:rsidRDefault="00BD4735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 соответствии с федеральным законом </w:t>
      </w:r>
      <w:r w:rsidR="00C46C47" w:rsidRPr="00C46C47">
        <w:t>"</w:t>
      </w:r>
      <w:r w:rsidRPr="00C46C47">
        <w:t>О бухгалтерском учете</w:t>
      </w:r>
      <w:r w:rsidR="00C46C47" w:rsidRPr="00C46C47">
        <w:t>"</w:t>
      </w:r>
      <w:r w:rsidRPr="00C46C47">
        <w:t xml:space="preserve"> от 21 ноября 1996 года № 129-ФЗ</w:t>
      </w:r>
      <w:r w:rsidR="00C46C47" w:rsidRPr="00C46C47">
        <w:t xml:space="preserve"> [</w:t>
      </w:r>
      <w:r w:rsidR="00A052D6" w:rsidRPr="00C46C47">
        <w:t>5</w:t>
      </w:r>
      <w:r w:rsidR="00C46C47" w:rsidRPr="00C46C47">
        <w:t xml:space="preserve">] </w:t>
      </w:r>
      <w:r w:rsidRPr="00C46C47">
        <w:t>и Положением по ведению бухгалтерского учета и бухгалтерской отче</w:t>
      </w:r>
      <w:r w:rsidR="00A052D6" w:rsidRPr="00C46C47">
        <w:t>тности в РФ от 29</w:t>
      </w:r>
      <w:r w:rsidR="00C46C47">
        <w:t>.0</w:t>
      </w:r>
      <w:r w:rsidR="00A052D6" w:rsidRPr="00C46C47">
        <w:t>7</w:t>
      </w:r>
      <w:r w:rsidR="00C46C47">
        <w:t>.9</w:t>
      </w:r>
      <w:r w:rsidR="00A052D6" w:rsidRPr="00C46C47">
        <w:t>8 № 34н</w:t>
      </w:r>
      <w:r w:rsidR="00C46C47" w:rsidRPr="00C46C47">
        <w:t xml:space="preserve"> [</w:t>
      </w:r>
      <w:r w:rsidR="00A052D6" w:rsidRPr="00C46C47">
        <w:t>6</w:t>
      </w:r>
      <w:r w:rsidR="00C46C47" w:rsidRPr="00C46C47">
        <w:t xml:space="preserve">] </w:t>
      </w:r>
      <w:r w:rsidRPr="00C46C47">
        <w:t>в состав годовой бухгалтерской отчетности включаются</w:t>
      </w:r>
      <w:r w:rsidR="00C46C47" w:rsidRPr="00C46C47">
        <w:t xml:space="preserve">: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бухгалтерский баланс</w:t>
      </w:r>
      <w:r w:rsidR="00C46C47" w:rsidRPr="00C46C47">
        <w:t xml:space="preserve"> - </w:t>
      </w:r>
      <w:r w:rsidRPr="00C46C47">
        <w:t>форма № 1</w:t>
      </w:r>
      <w:r w:rsidR="00C46C47" w:rsidRPr="00C46C47">
        <w:t xml:space="preserve">;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 прибылях и убытках</w:t>
      </w:r>
      <w:r w:rsidR="00C46C47" w:rsidRPr="00C46C47">
        <w:t xml:space="preserve"> - </w:t>
      </w:r>
      <w:r w:rsidRPr="00C46C47">
        <w:t>форма № 2</w:t>
      </w:r>
      <w:r w:rsidR="00C46C47" w:rsidRPr="00C46C47">
        <w:t xml:space="preserve">;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об изменениях капитала</w:t>
      </w:r>
      <w:r w:rsidR="00C46C47" w:rsidRPr="00C46C47">
        <w:t xml:space="preserve"> - </w:t>
      </w:r>
      <w:r w:rsidRPr="00C46C47">
        <w:t>форма № 3</w:t>
      </w:r>
      <w:r w:rsidR="00C46C47" w:rsidRPr="00C46C47">
        <w:t xml:space="preserve">;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 движении денежных средств</w:t>
      </w:r>
      <w:r w:rsidR="00C46C47" w:rsidRPr="00C46C47">
        <w:t xml:space="preserve"> - </w:t>
      </w:r>
      <w:r w:rsidRPr="00C46C47">
        <w:t>форма № 4</w:t>
      </w:r>
      <w:r w:rsidR="00C46C47" w:rsidRPr="00C46C47">
        <w:t xml:space="preserve">;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приложение к бухгалтерскому балансу</w:t>
      </w:r>
      <w:r w:rsidR="00C46C47" w:rsidRPr="00C46C47">
        <w:t xml:space="preserve"> - </w:t>
      </w:r>
      <w:r w:rsidRPr="00C46C47">
        <w:t>форма № 5</w:t>
      </w:r>
      <w:r w:rsidR="00C46C47" w:rsidRPr="00C46C47">
        <w:t xml:space="preserve">;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 целевом использовании полученных средств (форма №6</w:t>
      </w:r>
      <w:r w:rsidR="00C46C47" w:rsidRPr="00C46C47">
        <w:t xml:space="preserve">) </w:t>
      </w:r>
      <w:r w:rsidR="00C46C47">
        <w:t>-</w:t>
      </w:r>
      <w:r w:rsidRPr="00C46C47">
        <w:t xml:space="preserve"> для общественных организаций и объединений</w:t>
      </w:r>
      <w:r w:rsidR="00C46C47" w:rsidRPr="00C46C47">
        <w:t xml:space="preserve">; </w:t>
      </w:r>
    </w:p>
    <w:p w:rsidR="003C6DB6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специализированные формы, устанавливаемые министерствами и ведомствами Российской Федерации, для организаций системы по согласованию соответственно с министерствами финансов Российской Федерации и республик</w:t>
      </w:r>
      <w:r w:rsidR="00C46C47" w:rsidRPr="00C46C47">
        <w:t xml:space="preserve">; </w:t>
      </w:r>
    </w:p>
    <w:p w:rsidR="00C46C47" w:rsidRPr="00C46C47" w:rsidRDefault="003C6DB6" w:rsidP="00C46C47">
      <w:pPr>
        <w:widowControl w:val="0"/>
        <w:autoSpaceDE w:val="0"/>
        <w:autoSpaceDN w:val="0"/>
        <w:adjustRightInd w:val="0"/>
        <w:ind w:firstLine="709"/>
      </w:pPr>
      <w:r w:rsidRPr="00C46C47">
        <w:t>итоговую часть аудиторского заключения</w:t>
      </w:r>
      <w:r w:rsidR="00C46C47" w:rsidRPr="00C46C47">
        <w:t xml:space="preserve">. </w:t>
      </w:r>
    </w:p>
    <w:p w:rsidR="00C46C47" w:rsidRPr="00C46C47" w:rsidRDefault="00371C4B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Бухгалтерский баланс (форма №1</w:t>
      </w:r>
      <w:r w:rsidR="00C46C47" w:rsidRPr="00C46C47">
        <w:t xml:space="preserve">) </w:t>
      </w:r>
      <w:r w:rsidR="00C46C47">
        <w:t>-</w:t>
      </w:r>
      <w:r w:rsidR="00FC71B5" w:rsidRPr="00C46C47">
        <w:t xml:space="preserve"> главная форма бухгалтерской отчетности</w:t>
      </w:r>
      <w:r w:rsidR="00C46C47" w:rsidRPr="00C46C47">
        <w:t xml:space="preserve">. </w:t>
      </w:r>
      <w:r w:rsidRPr="00C46C47">
        <w:t xml:space="preserve">Он </w:t>
      </w:r>
      <w:r w:rsidR="00382A1C" w:rsidRPr="00C46C47">
        <w:t>является способом группировки и обобщенного отражения в денежном выражении хозяйственных средств предприятия по составу и размещению, а также по источникам их образования на определенную дату</w:t>
      </w:r>
      <w:r w:rsidR="00C46C47" w:rsidRPr="00C46C47">
        <w:t xml:space="preserve">. </w:t>
      </w:r>
      <w:r w:rsidR="00382A1C" w:rsidRPr="00C46C47">
        <w:t>Графически бухгалтерский баланс представляет собой таблицу, которая делится по вертикали на две части для раздельного отражения видов средств и их источников</w:t>
      </w:r>
      <w:r w:rsidR="00C46C47" w:rsidRPr="00C46C47">
        <w:t xml:space="preserve">. </w:t>
      </w:r>
      <w:r w:rsidR="00382A1C" w:rsidRPr="00C46C47">
        <w:t xml:space="preserve">В левой части таблицы показывают средства по составу и размещению, а в правой </w:t>
      </w:r>
      <w:r w:rsidR="00C46C47">
        <w:t>-</w:t>
      </w:r>
      <w:r w:rsidR="00382A1C" w:rsidRPr="00C46C47">
        <w:t xml:space="preserve"> по источникам их образования</w:t>
      </w:r>
      <w:r w:rsidR="00C46C47" w:rsidRPr="00C46C47">
        <w:t xml:space="preserve">. </w:t>
      </w:r>
      <w:r w:rsidR="00382A1C" w:rsidRPr="00C46C47">
        <w:t xml:space="preserve">Левая часть называется актив, правая </w:t>
      </w:r>
      <w:r w:rsidR="00C46C47">
        <w:t>-</w:t>
      </w:r>
      <w:r w:rsidR="00382A1C" w:rsidRPr="00C46C47">
        <w:t xml:space="preserve"> пассив</w:t>
      </w:r>
      <w:r w:rsidR="00C46C47" w:rsidRPr="00C46C47">
        <w:t xml:space="preserve">. </w:t>
      </w:r>
      <w:r w:rsidR="00382A1C" w:rsidRPr="00C46C47">
        <w:t xml:space="preserve">Каждый отдельный вид средств в активе и их источников в пассиве называется </w:t>
      </w:r>
      <w:r w:rsidR="00C46C47" w:rsidRPr="00C46C47">
        <w:t>"</w:t>
      </w:r>
      <w:r w:rsidR="00382A1C" w:rsidRPr="00C46C47">
        <w:t>статьей баланса</w:t>
      </w:r>
      <w:r w:rsidR="00C46C47" w:rsidRPr="00C46C47">
        <w:t xml:space="preserve">". </w:t>
      </w:r>
      <w:r w:rsidR="00382A1C" w:rsidRPr="00C46C47">
        <w:t>Итоги сумм статей актива и пассива баланса всегда равны между собой, так как в них отражаются одни и те же средства</w:t>
      </w:r>
      <w:r w:rsidR="00C46C47" w:rsidRPr="00C46C47">
        <w:t xml:space="preserve">. </w:t>
      </w:r>
    </w:p>
    <w:p w:rsidR="00C46C47" w:rsidRPr="00C46C47" w:rsidRDefault="00AA1F3F" w:rsidP="00C46C47">
      <w:pPr>
        <w:widowControl w:val="0"/>
        <w:autoSpaceDE w:val="0"/>
        <w:autoSpaceDN w:val="0"/>
        <w:adjustRightInd w:val="0"/>
        <w:ind w:firstLine="709"/>
      </w:pPr>
      <w:r w:rsidRPr="00C46C47">
        <w:t>Баланс предприятия составляется исключительно на основе</w:t>
      </w:r>
      <w:r w:rsidR="00C46C47" w:rsidRPr="00C46C47">
        <w:t xml:space="preserve"> </w:t>
      </w:r>
      <w:r w:rsidRPr="00C46C47">
        <w:t>сальдового баланса или главной книги бухгалтерского учета</w:t>
      </w:r>
      <w:r w:rsidR="00C46C47" w:rsidRPr="00C46C47">
        <w:t xml:space="preserve">. </w:t>
      </w:r>
    </w:p>
    <w:p w:rsidR="00C46C47" w:rsidRPr="00C46C47" w:rsidRDefault="00AA1F3F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ПБУ</w:t>
      </w:r>
      <w:r w:rsidR="000D47B2" w:rsidRPr="00C46C47">
        <w:t xml:space="preserve"> 4/99 </w:t>
      </w:r>
      <w:r w:rsidR="00C46C47" w:rsidRPr="00C46C47">
        <w:t>"</w:t>
      </w:r>
      <w:r w:rsidR="000D47B2" w:rsidRPr="00C46C47">
        <w:t>Бухгалтерская отчетность организации</w:t>
      </w:r>
      <w:r w:rsidR="00C46C47" w:rsidRPr="00C46C47">
        <w:t>" [</w:t>
      </w:r>
      <w:r w:rsidR="00A052D6" w:rsidRPr="00C46C47">
        <w:t>12</w:t>
      </w:r>
      <w:r w:rsidR="00C46C47" w:rsidRPr="00C46C47">
        <w:t xml:space="preserve">] </w:t>
      </w:r>
      <w:r w:rsidR="0028429B" w:rsidRPr="00C46C47">
        <w:t>указаны показатели, которые должен содержать бухгалтерский баланс</w:t>
      </w:r>
      <w:r w:rsidR="00C46C47" w:rsidRPr="00C46C47">
        <w:t xml:space="preserve">.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Актив баланса включает следующие разделы</w:t>
      </w:r>
      <w:r w:rsidR="00C46C47" w:rsidRPr="00C46C47">
        <w:t xml:space="preserve">: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внеоборотные активы</w:t>
      </w:r>
    </w:p>
    <w:p w:rsidR="00C46C47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оборотные активы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В</w:t>
      </w:r>
      <w:r w:rsidR="00C46C47" w:rsidRPr="00C46C47">
        <w:t xml:space="preserve"> </w:t>
      </w:r>
      <w:r w:rsidRPr="00C46C47">
        <w:t>состав внеоборотных активов входят</w:t>
      </w:r>
      <w:r w:rsidR="00C46C47" w:rsidRPr="00C46C47">
        <w:t xml:space="preserve">: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нематериальные активы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незавершенное строительство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основные средства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доходные вложения в материальные ценности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долгосрочные финансовые вложения</w:t>
      </w:r>
      <w:r w:rsidR="00C46C47" w:rsidRPr="00C46C47">
        <w:t xml:space="preserve">; </w:t>
      </w:r>
    </w:p>
    <w:p w:rsidR="00C46C47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отложенные налоговые активы</w:t>
      </w:r>
      <w:r w:rsidR="00C46C47" w:rsidRPr="00C46C47">
        <w:t xml:space="preserve">.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Оборотные активы представлены следующими статьями</w:t>
      </w:r>
      <w:r w:rsidR="00C46C47" w:rsidRPr="00C46C47">
        <w:t xml:space="preserve">: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запасы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НДС по приобретенным ценностям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Дебиторская задолженность сроком погашения более 12 месяцев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Дебиторская задолженность сроком погашения до 12 месяцев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Краткосрочные финансовые вложения</w:t>
      </w:r>
      <w:r w:rsidR="00C46C47" w:rsidRPr="00C46C47">
        <w:t xml:space="preserve">; </w:t>
      </w:r>
    </w:p>
    <w:p w:rsidR="00C46C47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Денежные средства</w:t>
      </w:r>
      <w:r w:rsidR="00C46C47" w:rsidRPr="00C46C47">
        <w:t xml:space="preserve">.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Пассив баланса представлен следующими разделами</w:t>
      </w:r>
      <w:r w:rsidR="00C46C47" w:rsidRPr="00C46C47">
        <w:t xml:space="preserve">: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Капитал и резервы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Долгосрочные обязательства</w:t>
      </w:r>
      <w:r w:rsidR="00C46C47" w:rsidRPr="00C46C47">
        <w:t xml:space="preserve">; </w:t>
      </w:r>
    </w:p>
    <w:p w:rsidR="00C46C47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Краткосрочные обязательства</w:t>
      </w:r>
      <w:r w:rsidR="00C46C47" w:rsidRPr="00C46C47">
        <w:t xml:space="preserve">. </w:t>
      </w:r>
    </w:p>
    <w:p w:rsidR="00371C4B" w:rsidRPr="00C46C47" w:rsidRDefault="00FC71B5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Отчет о </w:t>
      </w:r>
      <w:r w:rsidR="00371C4B" w:rsidRPr="00C46C47">
        <w:t xml:space="preserve">прибылях и убытках </w:t>
      </w:r>
      <w:r w:rsidRPr="00C46C47">
        <w:t>(форма №2</w:t>
      </w:r>
      <w:r w:rsidR="00C46C47" w:rsidRPr="00C46C47">
        <w:t xml:space="preserve">) </w:t>
      </w:r>
      <w:r w:rsidRPr="00C46C47">
        <w:t>содержит информацию о процессе формирования и использования прибыли за определенный период времени</w:t>
      </w:r>
      <w:r w:rsidR="00C46C47" w:rsidRPr="00C46C47">
        <w:t xml:space="preserve">. </w:t>
      </w:r>
      <w:r w:rsidRPr="00C46C47">
        <w:t>Данные формы №2 объединяют показатели баланса на начало и конец отчетного периода</w:t>
      </w:r>
      <w:r w:rsidR="00C46C47" w:rsidRPr="00C46C47">
        <w:t xml:space="preserve">. </w:t>
      </w:r>
      <w:r w:rsidR="00371C4B" w:rsidRPr="00C46C47">
        <w:t>Данный отчет содержит в своих разделах сведения за отчетный и предыдущий периоды</w:t>
      </w:r>
      <w:r w:rsidR="00C46C47" w:rsidRPr="00C46C47">
        <w:t xml:space="preserve">: </w:t>
      </w:r>
    </w:p>
    <w:p w:rsidR="00371C4B" w:rsidRPr="00C46C47" w:rsidRDefault="00371C4B" w:rsidP="00C46C47">
      <w:pPr>
        <w:widowControl w:val="0"/>
        <w:autoSpaceDE w:val="0"/>
        <w:autoSpaceDN w:val="0"/>
        <w:adjustRightInd w:val="0"/>
        <w:ind w:firstLine="709"/>
      </w:pPr>
      <w:r w:rsidRPr="00C46C47">
        <w:t>о прибыли (убытках</w:t>
      </w:r>
      <w:r w:rsidR="00C46C47" w:rsidRPr="00C46C47">
        <w:t xml:space="preserve">) </w:t>
      </w:r>
      <w:r w:rsidRPr="00C46C47">
        <w:t>от продажи товаров, продукции, работ услуг</w:t>
      </w:r>
      <w:r w:rsidR="00C46C47" w:rsidRPr="00C46C47">
        <w:t xml:space="preserve">; </w:t>
      </w:r>
    </w:p>
    <w:p w:rsidR="00371C4B" w:rsidRPr="00C46C47" w:rsidRDefault="00371C4B" w:rsidP="00C46C47">
      <w:pPr>
        <w:widowControl w:val="0"/>
        <w:autoSpaceDE w:val="0"/>
        <w:autoSpaceDN w:val="0"/>
        <w:adjustRightInd w:val="0"/>
        <w:ind w:firstLine="709"/>
      </w:pPr>
      <w:r w:rsidRPr="00C46C47">
        <w:t>об операционных доходах и расходах с выделением процентов к получению и уплате</w:t>
      </w:r>
      <w:r w:rsidR="00C46C47" w:rsidRPr="00C46C47">
        <w:t xml:space="preserve">; </w:t>
      </w:r>
    </w:p>
    <w:p w:rsidR="00371C4B" w:rsidRPr="00C46C47" w:rsidRDefault="00371C4B" w:rsidP="00C46C47">
      <w:pPr>
        <w:widowControl w:val="0"/>
        <w:autoSpaceDE w:val="0"/>
        <w:autoSpaceDN w:val="0"/>
        <w:adjustRightInd w:val="0"/>
        <w:ind w:firstLine="709"/>
      </w:pPr>
      <w:r w:rsidRPr="00C46C47">
        <w:t>о внереализационных доходах и расходах и чистой</w:t>
      </w:r>
      <w:r w:rsidR="00C46C47" w:rsidRPr="00C46C47">
        <w:t xml:space="preserve"> </w:t>
      </w:r>
      <w:r w:rsidRPr="00C46C47">
        <w:t>(нераспределенной</w:t>
      </w:r>
      <w:r w:rsidR="00C46C47" w:rsidRPr="00C46C47">
        <w:t xml:space="preserve">) </w:t>
      </w:r>
      <w:r w:rsidRPr="00C46C47">
        <w:t>прибыли (убытках</w:t>
      </w:r>
      <w:r w:rsidR="00C46C47" w:rsidRPr="00C46C47">
        <w:t xml:space="preserve">) </w:t>
      </w:r>
      <w:r w:rsidRPr="00C46C47">
        <w:t>отчетного периода</w:t>
      </w:r>
      <w:r w:rsidR="00C46C47" w:rsidRPr="00C46C47">
        <w:t xml:space="preserve">. </w:t>
      </w:r>
    </w:p>
    <w:p w:rsidR="00C46C47" w:rsidRPr="00C46C47" w:rsidRDefault="00371C4B" w:rsidP="00C46C47">
      <w:pPr>
        <w:widowControl w:val="0"/>
        <w:autoSpaceDE w:val="0"/>
        <w:autoSpaceDN w:val="0"/>
        <w:adjustRightInd w:val="0"/>
        <w:ind w:firstLine="709"/>
      </w:pPr>
      <w:r w:rsidRPr="00C46C47">
        <w:t>Справочно в отчете приводятся данные за отчетный и предшествующий периоды о дивидендах, приходящихся на одну привилегированную и обычную акцию</w:t>
      </w:r>
      <w:r w:rsidR="00C46C47" w:rsidRPr="00C46C47">
        <w:t xml:space="preserve">.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 прибылях и убытках отражает следующие показатели</w:t>
      </w:r>
      <w:r w:rsidR="00C46C47" w:rsidRPr="00C46C47">
        <w:t xml:space="preserve">: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доходы и расходы по основным видам деятельности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выручка</w:t>
      </w:r>
      <w:r w:rsidR="00C46C47" w:rsidRPr="00C46C47">
        <w:t xml:space="preserve"> - </w:t>
      </w:r>
      <w:r w:rsidRPr="00C46C47">
        <w:t>НДС, акцизы и иные аналогичные платежи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себестоимость прожданных ТРУ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коммерческие расходы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управленческие расходы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прибыль от продаж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прочие доходы и расходы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прибыль до налогообложения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отложенные налоговые активы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отложенные налоговые обязательства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текущий налог на прибыль</w:t>
      </w:r>
      <w:r w:rsidR="00C46C47" w:rsidRPr="00C46C47">
        <w:t xml:space="preserve">; </w:t>
      </w:r>
    </w:p>
    <w:p w:rsidR="00CC663C" w:rsidRPr="00C46C47" w:rsidRDefault="00CC663C" w:rsidP="00C46C47">
      <w:pPr>
        <w:widowControl w:val="0"/>
        <w:autoSpaceDE w:val="0"/>
        <w:autoSpaceDN w:val="0"/>
        <w:adjustRightInd w:val="0"/>
        <w:ind w:firstLine="709"/>
      </w:pPr>
      <w:r w:rsidRPr="00C46C47">
        <w:t>чистая прибыль</w:t>
      </w:r>
      <w:r w:rsidR="00C46C47" w:rsidRPr="00C46C47">
        <w:t xml:space="preserve">. </w:t>
      </w:r>
    </w:p>
    <w:p w:rsidR="00937C84" w:rsidRPr="00C46C47" w:rsidRDefault="005F7991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</w:t>
      </w:r>
      <w:r w:rsidR="00937C84" w:rsidRPr="00C46C47">
        <w:t>чет о прибылях и убытках во многих отношениях документ более важный, чем баланс предприятия, поскольку в нем содержится не застывшая, одномоментная, а динамическая информация о том, каких успехов достигло предприятие в течение года и за счет каких укрупненных факторов, каковы масштабы его деятельности</w:t>
      </w:r>
      <w:r w:rsidR="00C46C47" w:rsidRPr="00C46C47">
        <w:t xml:space="preserve">. </w:t>
      </w:r>
    </w:p>
    <w:p w:rsidR="00C46C47" w:rsidRPr="00C46C47" w:rsidRDefault="00937C84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 прибылях и убытках дает представление о тенденциях развития предприятия, его финансовых и производственных возможностях не только в прошлом и настоящем, но и в будущем</w:t>
      </w:r>
      <w:r w:rsidR="00C46C47" w:rsidRPr="00C46C47">
        <w:t xml:space="preserve">. </w:t>
      </w:r>
    </w:p>
    <w:p w:rsidR="00C46C47" w:rsidRPr="00C46C47" w:rsidRDefault="00371C4B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об изменениях капитала (форма №3</w:t>
      </w:r>
      <w:r w:rsidR="00C46C47" w:rsidRPr="00C46C47">
        <w:t xml:space="preserve">) </w:t>
      </w:r>
      <w:r w:rsidR="00791F88" w:rsidRPr="00C46C47">
        <w:t>состоит из двух</w:t>
      </w:r>
      <w:r w:rsidR="00C46C47" w:rsidRPr="00C46C47">
        <w:t xml:space="preserve"> </w:t>
      </w:r>
      <w:r w:rsidRPr="00C46C47">
        <w:t>разделов и справки</w:t>
      </w:r>
      <w:r w:rsidR="00C46C47" w:rsidRPr="00C46C47">
        <w:t xml:space="preserve">. </w:t>
      </w:r>
    </w:p>
    <w:p w:rsidR="00C46C47" w:rsidRDefault="005665FE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отчете о движении капитала отражают данные о движениях капитала, к которому относятся</w:t>
      </w:r>
      <w:r w:rsidR="00C46C47" w:rsidRPr="00C46C47">
        <w:t>:</w:t>
      </w:r>
    </w:p>
    <w:p w:rsidR="00C46C47" w:rsidRDefault="005665FE" w:rsidP="00C46C47">
      <w:pPr>
        <w:widowControl w:val="0"/>
        <w:autoSpaceDE w:val="0"/>
        <w:autoSpaceDN w:val="0"/>
        <w:adjustRightInd w:val="0"/>
        <w:ind w:firstLine="709"/>
      </w:pPr>
      <w:r w:rsidRPr="00C46C47">
        <w:t>уставный капитал</w:t>
      </w:r>
      <w:r w:rsidR="00C46C47" w:rsidRPr="00C46C47">
        <w:t>;</w:t>
      </w:r>
    </w:p>
    <w:p w:rsidR="00C46C47" w:rsidRDefault="005665FE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добавочный капитал</w:t>
      </w:r>
      <w:r w:rsidR="00C46C47" w:rsidRPr="00C46C47">
        <w:t>;</w:t>
      </w:r>
    </w:p>
    <w:p w:rsidR="00C46C47" w:rsidRDefault="005665FE" w:rsidP="00C46C47">
      <w:pPr>
        <w:widowControl w:val="0"/>
        <w:autoSpaceDE w:val="0"/>
        <w:autoSpaceDN w:val="0"/>
        <w:adjustRightInd w:val="0"/>
        <w:ind w:firstLine="709"/>
      </w:pPr>
      <w:r w:rsidRPr="00C46C47">
        <w:t>резервный капитал</w:t>
      </w:r>
      <w:r w:rsidR="00C46C47" w:rsidRPr="00C46C47">
        <w:t>;</w:t>
      </w:r>
    </w:p>
    <w:p w:rsidR="005665FE" w:rsidRPr="00C46C47" w:rsidRDefault="005665FE" w:rsidP="00C46C47">
      <w:pPr>
        <w:widowControl w:val="0"/>
        <w:autoSpaceDE w:val="0"/>
        <w:autoSpaceDN w:val="0"/>
        <w:adjustRightInd w:val="0"/>
        <w:ind w:firstLine="709"/>
      </w:pPr>
      <w:r w:rsidRPr="00C46C47">
        <w:t>нераспределенная прибыль (непокрытый убыток</w:t>
      </w:r>
      <w:r w:rsidR="00C46C47" w:rsidRPr="00C46C47">
        <w:t xml:space="preserve">). </w:t>
      </w:r>
    </w:p>
    <w:p w:rsidR="00182AAF" w:rsidRPr="00C46C47" w:rsidRDefault="00182AA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 разделе </w:t>
      </w:r>
      <w:r w:rsidR="00C46C47" w:rsidRPr="00C46C47">
        <w:t>"</w:t>
      </w:r>
      <w:r w:rsidRPr="00C46C47">
        <w:t>изменения капитала</w:t>
      </w:r>
      <w:r w:rsidR="00C46C47" w:rsidRPr="00C46C47">
        <w:t>"</w:t>
      </w:r>
      <w:r w:rsidRPr="00C46C47">
        <w:t xml:space="preserve"> содержатся данные о наличии, составе и движении собственного капитала организации</w:t>
      </w:r>
      <w:r w:rsidR="00C46C47" w:rsidRPr="00C46C47">
        <w:t xml:space="preserve">. </w:t>
      </w:r>
      <w:r w:rsidRPr="00C46C47">
        <w:t xml:space="preserve">Раздел </w:t>
      </w:r>
      <w:r w:rsidR="00C46C47" w:rsidRPr="00C46C47">
        <w:t>"</w:t>
      </w:r>
      <w:r w:rsidRPr="00C46C47">
        <w:t xml:space="preserve">резервы </w:t>
      </w:r>
      <w:r w:rsidR="00C46C47" w:rsidRPr="00C46C47">
        <w:t>"</w:t>
      </w:r>
      <w:r w:rsidRPr="00C46C47">
        <w:t>содержит сведения об остатках, поступлении, использовании резервов, образованных в соответствии с законодательством или учредительными документами</w:t>
      </w:r>
      <w:r w:rsidR="00C46C47" w:rsidRPr="00C46C47">
        <w:t xml:space="preserve">. </w:t>
      </w:r>
    </w:p>
    <w:p w:rsidR="00C46C47" w:rsidRPr="00C46C47" w:rsidRDefault="007E21D7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отчете о движении денежных средств</w:t>
      </w:r>
      <w:r w:rsidR="00C46C47" w:rsidRPr="00C46C47">
        <w:t xml:space="preserve"> </w:t>
      </w:r>
      <w:r w:rsidRPr="00C46C47">
        <w:t>(</w:t>
      </w:r>
      <w:r w:rsidR="006F287D" w:rsidRPr="00C46C47">
        <w:t>форма №4</w:t>
      </w:r>
      <w:r w:rsidR="00C46C47" w:rsidRPr="00C46C47">
        <w:t xml:space="preserve">) </w:t>
      </w:r>
      <w:r w:rsidR="0095620F" w:rsidRPr="00C46C47">
        <w:t>предприятие</w:t>
      </w:r>
      <w:r w:rsidR="00C46C47" w:rsidRPr="00C46C47">
        <w:t xml:space="preserve"> </w:t>
      </w:r>
      <w:r w:rsidRPr="00C46C47">
        <w:t>отражает данные о фактическом поступлении и расходовании денежных средств общества за отчетный год</w:t>
      </w:r>
      <w:r w:rsidR="00C46C47" w:rsidRPr="00C46C47">
        <w:t xml:space="preserve">. </w:t>
      </w:r>
      <w:r w:rsidRPr="00C46C47">
        <w:t>Для этого используют информац</w:t>
      </w:r>
      <w:r w:rsidR="0095620F" w:rsidRPr="00C46C47">
        <w:t>ию по бухгалтерским счетам</w:t>
      </w:r>
      <w:r w:rsidR="00C46C47" w:rsidRPr="00C46C47">
        <w:t xml:space="preserve">: </w:t>
      </w:r>
      <w:r w:rsidR="0095620F" w:rsidRPr="00C46C47">
        <w:t xml:space="preserve">50 </w:t>
      </w:r>
      <w:r w:rsidR="00C46C47" w:rsidRPr="00C46C47">
        <w:t>"</w:t>
      </w:r>
      <w:r w:rsidR="0095620F" w:rsidRPr="00C46C47">
        <w:t>Касса</w:t>
      </w:r>
      <w:r w:rsidR="00C46C47" w:rsidRPr="00C46C47">
        <w:t>"</w:t>
      </w:r>
      <w:r w:rsidR="0095620F" w:rsidRPr="00C46C47">
        <w:t xml:space="preserve">, 51 </w:t>
      </w:r>
      <w:r w:rsidR="00C46C47" w:rsidRPr="00C46C47">
        <w:t>"</w:t>
      </w:r>
      <w:r w:rsidRPr="00C46C47">
        <w:t>Р</w:t>
      </w:r>
      <w:r w:rsidR="0095620F" w:rsidRPr="00C46C47">
        <w:t>асчетные счета</w:t>
      </w:r>
      <w:r w:rsidR="00C46C47" w:rsidRPr="00C46C47">
        <w:t>"</w:t>
      </w:r>
      <w:r w:rsidR="0095620F" w:rsidRPr="00C46C47">
        <w:t xml:space="preserve">, 52 </w:t>
      </w:r>
      <w:r w:rsidR="00C46C47" w:rsidRPr="00C46C47">
        <w:t>"</w:t>
      </w:r>
      <w:r w:rsidR="0095620F" w:rsidRPr="00C46C47">
        <w:t>Валютные счета</w:t>
      </w:r>
      <w:r w:rsidR="00C46C47" w:rsidRPr="00C46C47">
        <w:t>"</w:t>
      </w:r>
      <w:r w:rsidR="0095620F" w:rsidRPr="00C46C47">
        <w:t xml:space="preserve"> и 55 </w:t>
      </w:r>
      <w:r w:rsidR="00C46C47" w:rsidRPr="00C46C47">
        <w:t>"</w:t>
      </w:r>
      <w:r w:rsidR="0095620F" w:rsidRPr="00C46C47">
        <w:t>Специальные счета в банках</w:t>
      </w:r>
      <w:r w:rsidR="00C46C47" w:rsidRPr="00C46C47">
        <w:t xml:space="preserve">". </w:t>
      </w:r>
      <w:r w:rsidRPr="00C46C47">
        <w:t>Сведения о денежных потоках приводят в разрезах по трем видам деятельности</w:t>
      </w:r>
      <w:r w:rsidR="00C46C47" w:rsidRPr="00C46C47">
        <w:t xml:space="preserve">: </w:t>
      </w:r>
      <w:r w:rsidRPr="00C46C47">
        <w:t>текущей, инвестиционной и финансовой</w:t>
      </w:r>
      <w:r w:rsidR="00C46C47" w:rsidRPr="00C46C47">
        <w:t xml:space="preserve">. </w:t>
      </w:r>
      <w:r w:rsidRPr="00C46C47">
        <w:t>А информация по видам деятельности упорядочена по строчкам</w:t>
      </w:r>
      <w:r w:rsidR="00C46C47" w:rsidRPr="00C46C47">
        <w:t xml:space="preserve">. </w:t>
      </w:r>
    </w:p>
    <w:p w:rsidR="00182AAF" w:rsidRPr="00C46C47" w:rsidRDefault="0095620F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Приложение к бухгалтерскому балансу</w:t>
      </w:r>
      <w:r w:rsidR="00C46C47" w:rsidRPr="00C46C47">
        <w:t xml:space="preserve"> </w:t>
      </w:r>
      <w:r w:rsidRPr="00C46C47">
        <w:t>(или форма № 5</w:t>
      </w:r>
      <w:r w:rsidR="00C46C47" w:rsidRPr="00C46C47">
        <w:t xml:space="preserve">) </w:t>
      </w:r>
      <w:r w:rsidRPr="00C46C47">
        <w:t>является подробной расшифровкой некоторых показателей бухгалтерского баланса и формы №2</w:t>
      </w:r>
      <w:r w:rsidR="00C46C47" w:rsidRPr="00C46C47">
        <w:t xml:space="preserve">. </w:t>
      </w:r>
      <w:r w:rsidRPr="00C46C47">
        <w:t xml:space="preserve">Этот отчет </w:t>
      </w:r>
      <w:r w:rsidR="00182AAF" w:rsidRPr="00C46C47">
        <w:t>состоит из 10 разделов</w:t>
      </w:r>
      <w:r w:rsidR="00C46C47" w:rsidRPr="00C46C47">
        <w:t xml:space="preserve">: </w:t>
      </w:r>
      <w:r w:rsidR="00182AAF" w:rsidRPr="00C46C47">
        <w:t>НМА</w:t>
      </w:r>
      <w:r w:rsidR="00C46C47" w:rsidRPr="00C46C47">
        <w:t xml:space="preserve">; </w:t>
      </w:r>
      <w:r w:rsidR="00182AAF" w:rsidRPr="00C46C47">
        <w:t>ОС</w:t>
      </w:r>
      <w:r w:rsidR="00C46C47" w:rsidRPr="00C46C47">
        <w:t xml:space="preserve">; </w:t>
      </w:r>
      <w:r w:rsidR="00182AAF" w:rsidRPr="00C46C47">
        <w:t>доходные вложения в материальные ценности</w:t>
      </w:r>
      <w:r w:rsidR="00C46C47" w:rsidRPr="00C46C47">
        <w:t xml:space="preserve">; </w:t>
      </w:r>
      <w:r w:rsidR="00182AAF" w:rsidRPr="00C46C47">
        <w:t>расходы на НИОКР</w:t>
      </w:r>
      <w:r w:rsidR="00C46C47" w:rsidRPr="00C46C47">
        <w:t xml:space="preserve">; </w:t>
      </w:r>
      <w:r w:rsidR="00182AAF" w:rsidRPr="00C46C47">
        <w:t>расходы на освоение природных ресурсов</w:t>
      </w:r>
      <w:r w:rsidR="00C46C47" w:rsidRPr="00C46C47">
        <w:t xml:space="preserve">; </w:t>
      </w:r>
      <w:r w:rsidR="00182AAF" w:rsidRPr="00C46C47">
        <w:t>финансовые вложения</w:t>
      </w:r>
      <w:r w:rsidR="00C46C47" w:rsidRPr="00C46C47">
        <w:t xml:space="preserve">; </w:t>
      </w:r>
      <w:r w:rsidR="00182AAF" w:rsidRPr="00C46C47">
        <w:t>дебиторская и кредиторская задолженность</w:t>
      </w:r>
      <w:r w:rsidR="00C46C47" w:rsidRPr="00C46C47">
        <w:t xml:space="preserve">; </w:t>
      </w:r>
      <w:r w:rsidR="00182AAF" w:rsidRPr="00C46C47">
        <w:t>расходы по обычным видам деятельности</w:t>
      </w:r>
      <w:r w:rsidR="00C46C47" w:rsidRPr="00C46C47">
        <w:t xml:space="preserve">; </w:t>
      </w:r>
      <w:r w:rsidR="00182AAF" w:rsidRPr="00C46C47">
        <w:t>обеспечение</w:t>
      </w:r>
      <w:r w:rsidR="00C46C47" w:rsidRPr="00C46C47">
        <w:t xml:space="preserve">; </w:t>
      </w:r>
      <w:r w:rsidR="00182AAF" w:rsidRPr="00C46C47">
        <w:t>государственная помощь</w:t>
      </w:r>
      <w:r w:rsidR="00C46C47" w:rsidRPr="00C46C47">
        <w:t xml:space="preserve">. </w:t>
      </w:r>
    </w:p>
    <w:p w:rsidR="00AA1F3F" w:rsidRPr="00C46C47" w:rsidRDefault="00AA1F3F" w:rsidP="00C46C47">
      <w:pPr>
        <w:widowControl w:val="0"/>
        <w:autoSpaceDE w:val="0"/>
        <w:autoSpaceDN w:val="0"/>
        <w:adjustRightInd w:val="0"/>
        <w:ind w:firstLine="709"/>
      </w:pPr>
      <w:r w:rsidRPr="00C46C47">
        <w:t>Отчет о целевом использовании полученных средств (форма № 6</w:t>
      </w:r>
      <w:r w:rsidR="00C46C47" w:rsidRPr="00C46C47">
        <w:t xml:space="preserve">). </w:t>
      </w:r>
    </w:p>
    <w:p w:rsidR="00C46C47" w:rsidRPr="00C46C47" w:rsidRDefault="00182AAF" w:rsidP="00C46C47">
      <w:pPr>
        <w:widowControl w:val="0"/>
        <w:autoSpaceDE w:val="0"/>
        <w:autoSpaceDN w:val="0"/>
        <w:adjustRightInd w:val="0"/>
        <w:ind w:firstLine="709"/>
      </w:pPr>
      <w:r w:rsidRPr="00C46C47">
        <w:t>Заполняют организации, получившие в отчетном периоде средства федерального бюджета</w:t>
      </w:r>
      <w:r w:rsidR="00C46C47" w:rsidRPr="00C46C47">
        <w:t xml:space="preserve">. </w:t>
      </w:r>
    </w:p>
    <w:p w:rsidR="00D67C05" w:rsidRPr="00C46C47" w:rsidRDefault="00D8611C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 данной форме отражается </w:t>
      </w:r>
      <w:r w:rsidR="00F9619F" w:rsidRPr="00C46C47">
        <w:t>информация по движению целевых средств на счете 86 (допускается вводить счет 20 с последующим закрытием его на счет 86</w:t>
      </w:r>
      <w:r w:rsidR="00C46C47" w:rsidRPr="00C46C47">
        <w:t xml:space="preserve">. </w:t>
      </w:r>
    </w:p>
    <w:p w:rsidR="00F9619F" w:rsidRPr="00C46C47" w:rsidRDefault="00F9619F" w:rsidP="00C46C47">
      <w:pPr>
        <w:widowControl w:val="0"/>
        <w:autoSpaceDE w:val="0"/>
        <w:autoSpaceDN w:val="0"/>
        <w:adjustRightInd w:val="0"/>
        <w:ind w:firstLine="709"/>
      </w:pPr>
      <w:r w:rsidRPr="00C46C47">
        <w:t>Использование целевых средств может отражаться по счетам 20, 26 с последующим отнесением накопленных затрат в дебет счета 86</w:t>
      </w:r>
      <w:r w:rsidR="00C46C47" w:rsidRPr="00C46C47">
        <w:t xml:space="preserve">. </w:t>
      </w:r>
    </w:p>
    <w:p w:rsidR="00C46C47" w:rsidRPr="00C46C47" w:rsidRDefault="00F9619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 бухгалтерском балансе в разделе </w:t>
      </w:r>
      <w:r w:rsidRPr="00C46C47">
        <w:rPr>
          <w:lang w:val="en-US"/>
        </w:rPr>
        <w:t>III</w:t>
      </w:r>
      <w:r w:rsidRPr="00C46C47">
        <w:t xml:space="preserve"> отражается информация по поступлению целевых средств путем открытия дополнительных строк</w:t>
      </w:r>
      <w:r w:rsidR="00C46C47" w:rsidRPr="00C46C47">
        <w:t xml:space="preserve">. </w:t>
      </w:r>
    </w:p>
    <w:p w:rsidR="00C46C47" w:rsidRPr="00C46C47" w:rsidRDefault="00AA1F3F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Пояснительная записка к годовой бухгалтерской отчетности должна содержать существенную информацию об организации, её финансовом положении, сопоставимости данных за отчетный и предшествующий ему годы, методах оценки и существенных статьях бухгалтерской отчетности</w:t>
      </w:r>
      <w:r w:rsidR="00C46C47" w:rsidRPr="00C46C47">
        <w:t xml:space="preserve">. </w:t>
      </w:r>
      <w:r w:rsidR="00684FFD" w:rsidRPr="00C46C47">
        <w:t>Она состоит из нескольких разделов, которые установлены в качестве общих требований, а объем информации и формы ее подачи определяются предприятием самостоятельно</w:t>
      </w:r>
      <w:r w:rsidR="00C46C47" w:rsidRPr="00C46C47">
        <w:t xml:space="preserve">. </w:t>
      </w:r>
    </w:p>
    <w:p w:rsidR="00684FFD" w:rsidRPr="00C46C47" w:rsidRDefault="00684FFD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Основные разделы, включаемые в пояснительную записку</w:t>
      </w:r>
      <w:r w:rsidR="00C46C47" w:rsidRPr="00C46C47">
        <w:t xml:space="preserve">: </w:t>
      </w:r>
    </w:p>
    <w:p w:rsidR="00AA1F3F" w:rsidRPr="00C46C47" w:rsidRDefault="00684FFD" w:rsidP="00C46C47">
      <w:pPr>
        <w:widowControl w:val="0"/>
        <w:autoSpaceDE w:val="0"/>
        <w:autoSpaceDN w:val="0"/>
        <w:adjustRightInd w:val="0"/>
        <w:ind w:firstLine="709"/>
      </w:pPr>
      <w:r w:rsidRPr="00C46C47">
        <w:t>краткая характеристика структуры и деятельности организации</w:t>
      </w:r>
      <w:r w:rsidR="00C46C47" w:rsidRPr="00C46C47">
        <w:t xml:space="preserve">; </w:t>
      </w:r>
    </w:p>
    <w:p w:rsidR="00684FFD" w:rsidRPr="00C46C47" w:rsidRDefault="00684FFD" w:rsidP="00C46C47">
      <w:pPr>
        <w:widowControl w:val="0"/>
        <w:autoSpaceDE w:val="0"/>
        <w:autoSpaceDN w:val="0"/>
        <w:adjustRightInd w:val="0"/>
        <w:ind w:firstLine="709"/>
      </w:pPr>
      <w:r w:rsidRPr="00C46C47">
        <w:t>учетная политика предприятия (отражаются основные элементы учетной политики, а также изменения в ней которые будут произведены в следующем отчетном году</w:t>
      </w:r>
      <w:r w:rsidR="00C46C47" w:rsidRPr="00C46C47">
        <w:t xml:space="preserve">). </w:t>
      </w:r>
      <w:r w:rsidR="00E82F3C" w:rsidRPr="00C46C47">
        <w:t>Учетная политика регулируется ПБУ 1/98</w:t>
      </w:r>
      <w:r w:rsidR="00C46C47" w:rsidRPr="00C46C47">
        <w:t xml:space="preserve">; </w:t>
      </w:r>
    </w:p>
    <w:p w:rsidR="00684FFD" w:rsidRPr="00C46C47" w:rsidRDefault="00684FFD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основные факторы, повлиявшие в отчетном году на деятельность организации</w:t>
      </w:r>
      <w:r w:rsidR="00C46C47" w:rsidRPr="00C46C47">
        <w:t xml:space="preserve">; </w:t>
      </w:r>
    </w:p>
    <w:p w:rsidR="00684FFD" w:rsidRPr="00C46C47" w:rsidRDefault="00E429D6" w:rsidP="00C46C47">
      <w:pPr>
        <w:widowControl w:val="0"/>
        <w:autoSpaceDE w:val="0"/>
        <w:autoSpaceDN w:val="0"/>
        <w:adjustRightInd w:val="0"/>
        <w:ind w:firstLine="709"/>
      </w:pPr>
      <w:r w:rsidRPr="00C46C47">
        <w:t>информация о связанных сторонах (ПБУ 11/2008</w:t>
      </w:r>
      <w:r w:rsidR="00C46C47" w:rsidRPr="00C46C47">
        <w:t>) [</w:t>
      </w:r>
      <w:r w:rsidRPr="00C46C47">
        <w:t>19</w:t>
      </w:r>
      <w:r w:rsidR="00C46C47" w:rsidRPr="00C46C47">
        <w:t xml:space="preserve">] ; </w:t>
      </w:r>
    </w:p>
    <w:p w:rsidR="00D0465F" w:rsidRPr="00C46C47" w:rsidRDefault="00684FFD" w:rsidP="00C46C47">
      <w:pPr>
        <w:widowControl w:val="0"/>
        <w:autoSpaceDE w:val="0"/>
        <w:autoSpaceDN w:val="0"/>
        <w:adjustRightInd w:val="0"/>
        <w:ind w:firstLine="709"/>
      </w:pPr>
      <w:r w:rsidRPr="00C46C47">
        <w:t>события после отчетной даты и условные факты хозяйственной деятельности (ПБУ 7/98, ПБУ 8/01</w:t>
      </w:r>
      <w:r w:rsidR="00C46C47" w:rsidRPr="00C46C47">
        <w:t>) [</w:t>
      </w:r>
      <w:r w:rsidR="00E429D6" w:rsidRPr="00C46C47">
        <w:t>15</w:t>
      </w:r>
      <w:r w:rsidR="00C46C47">
        <w:t>],</w:t>
      </w:r>
      <w:r w:rsidR="00C46C47" w:rsidRPr="00C46C47">
        <w:t xml:space="preserve"> [</w:t>
      </w:r>
      <w:r w:rsidR="00E429D6" w:rsidRPr="00C46C47">
        <w:t>16</w:t>
      </w:r>
      <w:r w:rsidR="00C46C47" w:rsidRPr="00C46C47">
        <w:t xml:space="preserve">] ; </w:t>
      </w:r>
    </w:p>
    <w:p w:rsidR="00B026F0" w:rsidRPr="00C46C47" w:rsidRDefault="00684FFD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данные о важнейших отчетных показателях по видам деятельности </w:t>
      </w:r>
      <w:r w:rsidR="00B026F0" w:rsidRPr="00C46C47">
        <w:t>и географическим рынкам сбыта (ПБУ 12/2000</w:t>
      </w:r>
      <w:r w:rsidR="00C46C47" w:rsidRPr="00C46C47">
        <w:t>) [</w:t>
      </w:r>
      <w:r w:rsidR="00E429D6" w:rsidRPr="00C46C47">
        <w:t>20</w:t>
      </w:r>
      <w:r w:rsidR="00C46C47" w:rsidRPr="00C46C47">
        <w:t xml:space="preserve">] ; </w:t>
      </w:r>
    </w:p>
    <w:p w:rsidR="00B026F0" w:rsidRPr="00C46C47" w:rsidRDefault="00B026F0" w:rsidP="00C46C47">
      <w:pPr>
        <w:widowControl w:val="0"/>
        <w:autoSpaceDE w:val="0"/>
        <w:autoSpaceDN w:val="0"/>
        <w:adjustRightInd w:val="0"/>
        <w:ind w:firstLine="709"/>
      </w:pPr>
      <w:r w:rsidRPr="00C46C47">
        <w:t>государственная помощь (ПБУ 13/2000</w:t>
      </w:r>
      <w:r w:rsidR="00C46C47" w:rsidRPr="00C46C47">
        <w:t>) [</w:t>
      </w:r>
      <w:r w:rsidR="00E429D6" w:rsidRPr="00C46C47">
        <w:t>21</w:t>
      </w:r>
      <w:r w:rsidR="00C46C47" w:rsidRPr="00C46C47">
        <w:t xml:space="preserve">] ; </w:t>
      </w:r>
    </w:p>
    <w:p w:rsidR="00B026F0" w:rsidRPr="00C46C47" w:rsidRDefault="00B026F0" w:rsidP="00C46C47">
      <w:pPr>
        <w:widowControl w:val="0"/>
        <w:autoSpaceDE w:val="0"/>
        <w:autoSpaceDN w:val="0"/>
        <w:adjustRightInd w:val="0"/>
        <w:ind w:firstLine="709"/>
      </w:pPr>
      <w:r w:rsidRPr="00C46C47">
        <w:t>информация о прекращаемой деятельности (ПБУ 16/02</w:t>
      </w:r>
      <w:r w:rsidR="00C46C47" w:rsidRPr="00C46C47">
        <w:t>) [</w:t>
      </w:r>
      <w:r w:rsidR="00E429D6" w:rsidRPr="00C46C47">
        <w:t>24</w:t>
      </w:r>
      <w:r w:rsidR="00C46C47" w:rsidRPr="00C46C47">
        <w:t xml:space="preserve">] ; </w:t>
      </w:r>
    </w:p>
    <w:p w:rsidR="00C46C47" w:rsidRPr="00C46C47" w:rsidRDefault="00B026F0" w:rsidP="00C46C47">
      <w:pPr>
        <w:widowControl w:val="0"/>
        <w:autoSpaceDE w:val="0"/>
        <w:autoSpaceDN w:val="0"/>
        <w:adjustRightInd w:val="0"/>
        <w:ind w:firstLine="709"/>
      </w:pPr>
      <w:r w:rsidRPr="00C46C47">
        <w:t>расшифровка форм бухгалтерской отчетности и пояснения к ним</w:t>
      </w:r>
      <w:r w:rsidR="00C46C47" w:rsidRPr="00C46C47">
        <w:t xml:space="preserve">. </w:t>
      </w:r>
    </w:p>
    <w:p w:rsidR="00FC71B5" w:rsidRPr="00C46C47" w:rsidRDefault="00FC71B5" w:rsidP="00C46C47">
      <w:pPr>
        <w:widowControl w:val="0"/>
        <w:autoSpaceDE w:val="0"/>
        <w:autoSpaceDN w:val="0"/>
        <w:adjustRightInd w:val="0"/>
        <w:ind w:firstLine="709"/>
      </w:pPr>
      <w:r w:rsidRPr="00C46C47">
        <w:t>Аудиторские заключения готовят внешние аудиторы (независимые лицензированные организации</w:t>
      </w:r>
      <w:r w:rsidR="00C46C47" w:rsidRPr="00C46C47">
        <w:t xml:space="preserve">) </w:t>
      </w:r>
      <w:r w:rsidRPr="00C46C47">
        <w:t>и внутренние аудиторы (ревизионные комиссии, избранные из числа работников предприятия или акционеров в соответствии с уставом</w:t>
      </w:r>
      <w:r w:rsidR="00C46C47" w:rsidRPr="00C46C47">
        <w:t xml:space="preserve">). </w:t>
      </w:r>
      <w:r w:rsidRPr="00C46C47">
        <w:t>Независимые аудиторы дают заключение об объективности бухгалтерской отчетности, ее соответствии нормам и правилам бухгалтерского учета</w:t>
      </w:r>
      <w:r w:rsidR="00C46C47" w:rsidRPr="00C46C47">
        <w:t xml:space="preserve">. </w:t>
      </w:r>
      <w:r w:rsidRPr="00C46C47">
        <w:t>Если аудитор находит нарушения, искажающие реальные финансовые результаты, то в аудиторское заключение включаются рекомендации по их устранению</w:t>
      </w:r>
      <w:r w:rsidR="00C46C47" w:rsidRPr="00C46C47">
        <w:t xml:space="preserve">. </w:t>
      </w:r>
    </w:p>
    <w:p w:rsidR="001D176E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Субъекты малого предпринимательства, не применяющие упрощенную систему налогообложения, учета и отчетности и не обязанные проводить аудиторскую проверку достоверности бухгалтерской отчетности, могут не представлять в составе годовой бухгалтерской отчетности отчеты об изменениях капитала и движении денежных средств, приложение к бухгалтерскому балансу (формы № 3, 4 и 5</w:t>
      </w:r>
      <w:r w:rsidR="00C46C47" w:rsidRPr="00C46C47">
        <w:t xml:space="preserve">) </w:t>
      </w:r>
      <w:r w:rsidRPr="00C46C47">
        <w:t>и пояснительную записку</w:t>
      </w:r>
      <w:r w:rsidR="00C46C47" w:rsidRPr="00C46C47">
        <w:t xml:space="preserve">. </w:t>
      </w:r>
    </w:p>
    <w:p w:rsidR="00AF20A6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Тип</w:t>
      </w:r>
      <w:r w:rsidR="002C14A4" w:rsidRPr="00C46C47">
        <w:t>овые рекомендации по организации бухгалтерского учета для субъектов малого предпринимательства от 2</w:t>
      </w:r>
      <w:r w:rsidR="00C46C47">
        <w:t>1.12. 19</w:t>
      </w:r>
      <w:r w:rsidR="002C14A4" w:rsidRPr="00C46C47">
        <w:t>98 №64н регулируют порядок ведения бухгалтерского учета субъектов малого предпринимательства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указанные субъекты малого предпринимательства обязаны проводить аудиторскую проверку достоверности бухгалтерской отчетности, то они также могут не представлять в составе годовой бухгалтерской отчетности формы № 3, 4 и 5, если отсутствуют соответствующие данные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Некоммерческие организации имеют право не представлять в составе годовой бухгалтерской отчетности Отчет о движении денежных средств (форма № 4</w:t>
      </w:r>
      <w:r w:rsidR="00C46C47" w:rsidRPr="00C46C47">
        <w:t>),</w:t>
      </w:r>
      <w:r w:rsidRPr="00C46C47">
        <w:t xml:space="preserve"> а также при отсутствии соответствующих данных</w:t>
      </w:r>
      <w:r w:rsidR="00C46C47" w:rsidRPr="00C46C47">
        <w:t xml:space="preserve"> - </w:t>
      </w:r>
      <w:r w:rsidRPr="00C46C47">
        <w:t>Отчет об изменениях капитала (форма № 3</w:t>
      </w:r>
      <w:r w:rsidR="00C46C47" w:rsidRPr="00C46C47">
        <w:t xml:space="preserve">) </w:t>
      </w:r>
      <w:r w:rsidRPr="00C46C47">
        <w:t>и Приложения к бухгалтерскому балансу (форма № 5</w:t>
      </w:r>
      <w:r w:rsidR="00C46C47" w:rsidRPr="00C46C47">
        <w:t xml:space="preserve">).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Общественные организации (объединения</w:t>
      </w:r>
      <w:r w:rsidR="00C46C47" w:rsidRPr="00C46C47">
        <w:t>),</w:t>
      </w:r>
      <w:r w:rsidRPr="00C46C47">
        <w:t xml:space="preserve"> не осуществляющие предпринимательскую деятельность и не имеющие кроме выбывшего имущества оборотов по продаже товаров (работ, услуг</w:t>
      </w:r>
      <w:r w:rsidR="00C46C47" w:rsidRPr="00C46C47">
        <w:t>),</w:t>
      </w:r>
      <w:r w:rsidRPr="00C46C47">
        <w:t xml:space="preserve"> промежуточную бухгалтерскую отчетность не составляют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Указанные организации в составе годовой бухгалтерскому отчетности не представляют отчеты об изменениях капитала и о движении денежных средств (формы № 3 и 4</w:t>
      </w:r>
      <w:r w:rsidR="00C46C47" w:rsidRPr="00C46C47">
        <w:t>),</w:t>
      </w:r>
      <w:r w:rsidRPr="00C46C47">
        <w:t xml:space="preserve"> Приложение к бухгалтерскому балансу (форма № 5</w:t>
      </w:r>
      <w:r w:rsidR="00C46C47" w:rsidRPr="00C46C47">
        <w:t xml:space="preserve">) </w:t>
      </w:r>
      <w:r w:rsidRPr="00C46C47">
        <w:t>и пояснительную записку</w:t>
      </w:r>
      <w:r w:rsidR="00C46C47" w:rsidRPr="00C46C47">
        <w:t xml:space="preserve">. </w:t>
      </w:r>
    </w:p>
    <w:p w:rsidR="00C46C47" w:rsidRPr="00C46C47" w:rsidRDefault="00FC04D4" w:rsidP="00C46C47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C46C47">
        <w:rPr>
          <w:snapToGrid w:val="0"/>
        </w:rPr>
        <w:t>Данные отчетности используются внешними пользователями для оценки эффективности деятельности предприятия, а также для экономического анализа в самой организации</w:t>
      </w:r>
      <w:r w:rsidR="00C46C47" w:rsidRPr="00C46C47">
        <w:rPr>
          <w:snapToGrid w:val="0"/>
        </w:rPr>
        <w:t xml:space="preserve">.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Финансовая отчетность в России представляет интерес для двух групп внешних пользователей</w:t>
      </w:r>
      <w:r w:rsidR="00C46C47" w:rsidRPr="00C46C47">
        <w:t xml:space="preserve">: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Непосредственно заинтересованных в деятельности организации</w:t>
      </w:r>
      <w:r w:rsidR="00C46C47" w:rsidRPr="00C46C47">
        <w:t xml:space="preserve">;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Опосредованно заинтересованных в ней</w:t>
      </w:r>
      <w:r w:rsidR="00C46C47" w:rsidRPr="00C46C47">
        <w:t xml:space="preserve">.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К первой группе</w:t>
      </w:r>
      <w:r w:rsidR="00C46C47" w:rsidRPr="00C46C47">
        <w:t xml:space="preserve"> </w:t>
      </w:r>
      <w:r w:rsidRPr="00C46C47">
        <w:t>относятся следующие пользователи</w:t>
      </w:r>
      <w:r w:rsidR="00C46C47" w:rsidRPr="00C46C47">
        <w:t xml:space="preserve">: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государство, прежде всего в виде налоговых органов, которые проверяют правильность составления отчетных документов, расчета налогов, определяют налоговую политику</w:t>
      </w:r>
      <w:r w:rsidR="00C46C47" w:rsidRPr="00C46C47">
        <w:t xml:space="preserve">;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существующие и потенциальные кредиторы, использующие отчетность для оценки целесообразности предоставления или продления кредита, определения условий кредитования, усиление кредита, определение условий кредитования, условия гарантий возврата кредита, оценки доверия к организации как к клиенту</w:t>
      </w:r>
      <w:r w:rsidR="00C46C47" w:rsidRPr="00C46C47">
        <w:t xml:space="preserve">;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поставщики и покупатели, определяющие надежность деловых связей с данным клиентом</w:t>
      </w:r>
      <w:r w:rsidR="00C46C47" w:rsidRPr="00C46C47">
        <w:t xml:space="preserve">;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существующие и потенциальные собственники средств организации, которым необходимо определить увеличение или уменьшение доли собственных средств и оценить эффективность использования ресурсов руководством организации</w:t>
      </w:r>
      <w:r w:rsidR="00C46C47" w:rsidRPr="00C46C47">
        <w:t xml:space="preserve">.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Вторая группа пользователей финансовой отчетности </w:t>
      </w:r>
      <w:r w:rsidR="00C46C47">
        <w:t>-</w:t>
      </w:r>
      <w:r w:rsidRPr="00C46C47">
        <w:t xml:space="preserve"> это те, кто непосредственно не заинтересован в деятельности предприятия</w:t>
      </w:r>
      <w:r w:rsidR="00C46C47" w:rsidRPr="00C46C47">
        <w:t xml:space="preserve">. </w:t>
      </w:r>
      <w:r w:rsidRPr="00C46C47">
        <w:t>Однако изучение отчетности им необходимо для того, чтобы защитить интересы первой группы пользователей отчетности</w:t>
      </w:r>
      <w:r w:rsidR="00C46C47" w:rsidRPr="00C46C47">
        <w:t xml:space="preserve">. </w:t>
      </w:r>
      <w:r w:rsidRPr="00C46C47">
        <w:t>К этой группе относятся</w:t>
      </w:r>
      <w:r w:rsidR="00C46C47" w:rsidRPr="00C46C47">
        <w:t xml:space="preserve">: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аудиторские службы, проверяющие соответствие данных отчетности соответствующим правилам с целью защиты интересов инвесторов</w:t>
      </w:r>
      <w:r w:rsidR="00C46C47" w:rsidRPr="00C46C47">
        <w:t xml:space="preserve">;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консультанты по финансовым вопросам, использующие отчетность в целях выработки рекомендаций своим клиентам относительно помещения их капиталов в ту или иную компанию</w:t>
      </w:r>
      <w:r w:rsidR="00C46C47" w:rsidRPr="00C46C47">
        <w:t xml:space="preserve">;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законодательные органы и др</w:t>
      </w:r>
      <w:r w:rsidR="00C46C47" w:rsidRPr="00C46C47">
        <w:t xml:space="preserve">. </w:t>
      </w:r>
    </w:p>
    <w:p w:rsidR="00AC0CCA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К внутренним пользователям отчетности относятся высшее руководство организации, общее собрание участников, которые по данным отчетности определяют правильность принятых инвестиционных решений и эффективность структуры капитала</w:t>
      </w:r>
      <w:r w:rsidR="00C46C47" w:rsidRPr="00C46C47">
        <w:t xml:space="preserve">, </w:t>
      </w:r>
      <w:r w:rsidRPr="00C46C47">
        <w:t>осуществляют предварительные расчеты финансовых показателей предстоящих отчетных периодов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C46C47">
        <w:rPr>
          <w:snapToGrid w:val="0"/>
        </w:rPr>
        <w:t>Вместе с тем отчетность необходима для оперативного руководства хозяйственной деятельностью и служит исходной базой для последующего планирования</w:t>
      </w:r>
      <w:r w:rsidR="00C46C47" w:rsidRPr="00C46C47">
        <w:rPr>
          <w:snapToGrid w:val="0"/>
        </w:rPr>
        <w:t xml:space="preserve">. </w:t>
      </w:r>
      <w:r w:rsidRPr="00C46C47">
        <w:rPr>
          <w:snapToGrid w:val="0"/>
        </w:rPr>
        <w:t>Отчетность должна быть достоверной, своевременной</w:t>
      </w:r>
      <w:r w:rsidR="00C46C47" w:rsidRPr="00C46C47">
        <w:rPr>
          <w:snapToGrid w:val="0"/>
        </w:rPr>
        <w:t xml:space="preserve">. </w:t>
      </w:r>
      <w:r w:rsidRPr="00C46C47">
        <w:rPr>
          <w:snapToGrid w:val="0"/>
        </w:rPr>
        <w:t>В ней должна обеспечиваться сопоставимость отчетных показателей с данными за прошлые периоды</w:t>
      </w:r>
      <w:r w:rsidR="00C46C47" w:rsidRPr="00C46C47">
        <w:rPr>
          <w:snapToGrid w:val="0"/>
        </w:rPr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snapToGrid w:val="0"/>
        </w:rPr>
        <w:t>Организации составляют отчеты по формам и инструкциям, утвержденным Минфином и Госкомстатом РФ</w:t>
      </w:r>
      <w:r w:rsidR="00C46C47" w:rsidRPr="00C46C47">
        <w:rPr>
          <w:snapToGrid w:val="0"/>
        </w:rPr>
        <w:t xml:space="preserve">. </w:t>
      </w:r>
      <w:r w:rsidRPr="00C46C47">
        <w:rPr>
          <w:snapToGrid w:val="0"/>
        </w:rPr>
        <w:t>Единая система показателей отчетности предприятий позволяет составлять отчетные сводки по отдельным отраслям, экономическим районам, республикам и по всему народному хозяйству в целом</w:t>
      </w:r>
      <w:r w:rsidR="00C46C47" w:rsidRPr="00C46C47">
        <w:rPr>
          <w:snapToGrid w:val="0"/>
        </w:rPr>
        <w:t xml:space="preserve">. </w:t>
      </w:r>
    </w:p>
    <w:p w:rsidR="002C14A4" w:rsidRPr="00C46C47" w:rsidRDefault="002C14A4" w:rsidP="00C46C47">
      <w:pPr>
        <w:widowControl w:val="0"/>
        <w:autoSpaceDE w:val="0"/>
        <w:autoSpaceDN w:val="0"/>
        <w:adjustRightInd w:val="0"/>
        <w:ind w:firstLine="709"/>
      </w:pPr>
      <w:r w:rsidRPr="00C46C47">
        <w:t>Указания о порядке составления и предоставления бухгалтерской отчетности от 22</w:t>
      </w:r>
      <w:r w:rsidR="00C46C47">
        <w:t>.0</w:t>
      </w:r>
      <w:r w:rsidRPr="00C46C47">
        <w:t>7</w:t>
      </w:r>
      <w:r w:rsidR="00C46C47">
        <w:t>. 20</w:t>
      </w:r>
      <w:r w:rsidRPr="00C46C47">
        <w:t>03 №67н регулируют порядок составления и предоставления бухгалтерской отчетности</w:t>
      </w:r>
      <w:r w:rsidR="00C46C47" w:rsidRPr="00C46C47">
        <w:t xml:space="preserve"> [</w:t>
      </w:r>
      <w:r w:rsidRPr="00C46C47">
        <w:t>26</w:t>
      </w:r>
      <w:r w:rsidR="00C46C47" w:rsidRPr="00C46C47">
        <w:t xml:space="preserve">].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Информация</w:t>
      </w:r>
      <w:r w:rsidR="00C46C47" w:rsidRPr="00C46C47">
        <w:t xml:space="preserve">, </w:t>
      </w:r>
      <w:r w:rsidRPr="00C46C47">
        <w:t>которая</w:t>
      </w:r>
      <w:r w:rsidR="00C46C47" w:rsidRPr="00C46C47">
        <w:t xml:space="preserve"> </w:t>
      </w:r>
      <w:r w:rsidRPr="00C46C47">
        <w:t>формируется</w:t>
      </w:r>
      <w:r w:rsidR="00C46C47" w:rsidRPr="00C46C47">
        <w:t xml:space="preserve"> </w:t>
      </w:r>
      <w:r w:rsidRPr="00C46C47">
        <w:t>в</w:t>
      </w:r>
      <w:r w:rsidR="00C46C47" w:rsidRPr="00C46C47">
        <w:t xml:space="preserve"> </w:t>
      </w:r>
      <w:r w:rsidRPr="00C46C47">
        <w:t>бухгалтерском</w:t>
      </w:r>
      <w:r w:rsidR="00C46C47" w:rsidRPr="00C46C47">
        <w:t xml:space="preserve"> </w:t>
      </w:r>
      <w:r w:rsidRPr="00C46C47">
        <w:t>учете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отчетности</w:t>
      </w:r>
      <w:r w:rsidR="00C46C47" w:rsidRPr="00C46C47">
        <w:t xml:space="preserve">, </w:t>
      </w:r>
      <w:r w:rsidRPr="00C46C47">
        <w:t>должна</w:t>
      </w:r>
      <w:r w:rsidR="00C46C47" w:rsidRPr="00C46C47">
        <w:t xml:space="preserve"> </w:t>
      </w:r>
      <w:r w:rsidRPr="00C46C47">
        <w:t>отвечать</w:t>
      </w:r>
      <w:r w:rsidR="00C46C47" w:rsidRPr="00C46C47">
        <w:t xml:space="preserve"> </w:t>
      </w:r>
      <w:r w:rsidRPr="00C46C47">
        <w:t>определенным</w:t>
      </w:r>
      <w:r w:rsidR="00C46C47" w:rsidRPr="00C46C47">
        <w:t xml:space="preserve"> </w:t>
      </w:r>
      <w:r w:rsidRPr="00C46C47">
        <w:t>критериям</w:t>
      </w:r>
      <w:r w:rsidR="00C46C47" w:rsidRPr="00C46C47">
        <w:t xml:space="preserve">: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1</w:t>
      </w:r>
      <w:r w:rsidR="00C46C47" w:rsidRPr="00C46C47">
        <w:t xml:space="preserve">. </w:t>
      </w:r>
      <w:r w:rsidRPr="00C46C47">
        <w:t>Достоверности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надежности</w:t>
      </w:r>
      <w:r w:rsidR="00C46C47" w:rsidRPr="00C46C47">
        <w:t xml:space="preserve">. </w:t>
      </w:r>
      <w:r w:rsidRPr="00C46C47">
        <w:t>Эти требования</w:t>
      </w:r>
      <w:r w:rsidR="00C46C47" w:rsidRPr="00C46C47">
        <w:t xml:space="preserve"> </w:t>
      </w:r>
      <w:r w:rsidRPr="00C46C47">
        <w:t>обеспечиваются</w:t>
      </w:r>
      <w:r w:rsidR="00C46C47" w:rsidRPr="00C46C47">
        <w:t xml:space="preserve"> </w:t>
      </w:r>
      <w:r w:rsidRPr="00C46C47">
        <w:t>документированием</w:t>
      </w:r>
      <w:r w:rsidR="00C46C47" w:rsidRPr="00C46C47">
        <w:t xml:space="preserve"> </w:t>
      </w:r>
      <w:r w:rsidRPr="00C46C47">
        <w:t>всех</w:t>
      </w:r>
      <w:r w:rsidR="00C46C47" w:rsidRPr="00C46C47">
        <w:t xml:space="preserve"> </w:t>
      </w:r>
      <w:r w:rsidRPr="00C46C47">
        <w:t>хозяйственных</w:t>
      </w:r>
      <w:r w:rsidR="00C46C47" w:rsidRPr="00C46C47">
        <w:t xml:space="preserve"> </w:t>
      </w:r>
      <w:r w:rsidRPr="00C46C47">
        <w:t>операций</w:t>
      </w:r>
      <w:r w:rsidR="00C46C47" w:rsidRPr="00C46C47">
        <w:t xml:space="preserve">, </w:t>
      </w:r>
      <w:r w:rsidRPr="00C46C47">
        <w:t>правильным</w:t>
      </w:r>
      <w:r w:rsidR="00C46C47" w:rsidRPr="00C46C47">
        <w:t xml:space="preserve"> </w:t>
      </w:r>
      <w:r w:rsidRPr="00C46C47">
        <w:t>проведением</w:t>
      </w:r>
      <w:r w:rsidR="00C46C47" w:rsidRPr="00C46C47">
        <w:t xml:space="preserve"> </w:t>
      </w:r>
      <w:r w:rsidRPr="00C46C47">
        <w:t>инвентаризаций</w:t>
      </w:r>
      <w:r w:rsidR="00C46C47" w:rsidRPr="00C46C47">
        <w:t xml:space="preserve">, </w:t>
      </w:r>
      <w:r w:rsidRPr="00C46C47">
        <w:t>денежной</w:t>
      </w:r>
      <w:r w:rsidR="00C46C47" w:rsidRPr="00C46C47">
        <w:t xml:space="preserve"> </w:t>
      </w:r>
      <w:r w:rsidRPr="00C46C47">
        <w:t>оценкой</w:t>
      </w:r>
      <w:r w:rsidR="00C46C47" w:rsidRPr="00C46C47">
        <w:t xml:space="preserve"> </w:t>
      </w:r>
      <w:r w:rsidRPr="00C46C47">
        <w:t>учета</w:t>
      </w:r>
      <w:r w:rsidR="00C46C47" w:rsidRPr="00C46C47">
        <w:t xml:space="preserve"> </w:t>
      </w:r>
      <w:r w:rsidRPr="00C46C47">
        <w:t>текущих</w:t>
      </w:r>
      <w:r w:rsidR="00C46C47" w:rsidRPr="00C46C47">
        <w:t xml:space="preserve"> </w:t>
      </w:r>
      <w:r w:rsidRPr="00C46C47">
        <w:t>затрат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калькулирования</w:t>
      </w:r>
      <w:r w:rsidR="00C46C47" w:rsidRPr="00C46C47">
        <w:t xml:space="preserve">. </w:t>
      </w:r>
    </w:p>
    <w:p w:rsidR="001D176E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Для</w:t>
      </w:r>
      <w:r w:rsidR="00C46C47" w:rsidRPr="00C46C47">
        <w:t xml:space="preserve"> </w:t>
      </w:r>
      <w:r w:rsidRPr="00C46C47">
        <w:t>обеспечения</w:t>
      </w:r>
      <w:r w:rsidR="00C46C47" w:rsidRPr="00C46C47">
        <w:t xml:space="preserve"> </w:t>
      </w:r>
      <w:r w:rsidRPr="00C46C47">
        <w:t>достоверности</w:t>
      </w:r>
      <w:r w:rsidR="00C46C47" w:rsidRPr="00C46C47">
        <w:t xml:space="preserve"> </w:t>
      </w:r>
      <w:r w:rsidRPr="00C46C47">
        <w:t>данных</w:t>
      </w:r>
      <w:r w:rsidR="00C46C47" w:rsidRPr="00C46C47">
        <w:t xml:space="preserve"> </w:t>
      </w:r>
      <w:r w:rsidRPr="00C46C47">
        <w:t>бухгалтерского</w:t>
      </w:r>
      <w:r w:rsidR="00C46C47" w:rsidRPr="00C46C47">
        <w:t xml:space="preserve"> </w:t>
      </w:r>
      <w:r w:rsidRPr="00C46C47">
        <w:t>учета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бухгалтерской</w:t>
      </w:r>
      <w:r w:rsidR="00C46C47" w:rsidRPr="00C46C47">
        <w:t xml:space="preserve"> </w:t>
      </w:r>
      <w:r w:rsidRPr="00C46C47">
        <w:t>отчетности предприятие проводит инвентаризацию</w:t>
      </w:r>
      <w:r w:rsidR="00C46C47" w:rsidRPr="00C46C47">
        <w:t xml:space="preserve"> </w:t>
      </w:r>
      <w:r w:rsidRPr="00C46C47">
        <w:t>имущества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обязательств</w:t>
      </w:r>
      <w:r w:rsidR="00C46C47" w:rsidRPr="00C46C47">
        <w:t xml:space="preserve">, </w:t>
      </w:r>
      <w:r w:rsidRPr="00C46C47">
        <w:t>в</w:t>
      </w:r>
      <w:r w:rsidR="00C46C47" w:rsidRPr="00C46C47">
        <w:t xml:space="preserve"> </w:t>
      </w:r>
      <w:r w:rsidRPr="00C46C47">
        <w:t>ходе</w:t>
      </w:r>
      <w:r w:rsidR="00C46C47" w:rsidRPr="00C46C47">
        <w:t xml:space="preserve"> </w:t>
      </w:r>
      <w:r w:rsidRPr="00C46C47">
        <w:t>которой</w:t>
      </w:r>
      <w:r w:rsidR="00C46C47" w:rsidRPr="00C46C47">
        <w:t xml:space="preserve"> </w:t>
      </w:r>
      <w:r w:rsidRPr="00C46C47">
        <w:t>документально</w:t>
      </w:r>
      <w:r w:rsidR="00C46C47" w:rsidRPr="00C46C47">
        <w:t xml:space="preserve"> </w:t>
      </w:r>
      <w:r w:rsidRPr="00C46C47">
        <w:t>подтверждается</w:t>
      </w:r>
      <w:r w:rsidR="00C46C47" w:rsidRPr="00C46C47">
        <w:t xml:space="preserve"> </w:t>
      </w:r>
      <w:r w:rsidRPr="00C46C47">
        <w:t>их</w:t>
      </w:r>
      <w:r w:rsidR="00C46C47" w:rsidRPr="00C46C47">
        <w:t xml:space="preserve"> </w:t>
      </w:r>
      <w:r w:rsidRPr="00C46C47">
        <w:t>наличие</w:t>
      </w:r>
      <w:r w:rsidR="00C46C47" w:rsidRPr="00C46C47">
        <w:t xml:space="preserve">, </w:t>
      </w:r>
      <w:r w:rsidRPr="00C46C47">
        <w:t>состояние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оценка</w:t>
      </w:r>
      <w:r w:rsidR="00C46C47" w:rsidRPr="00C46C47">
        <w:t xml:space="preserve">. </w:t>
      </w:r>
      <w:r w:rsidRPr="00C46C47">
        <w:t>Проведение</w:t>
      </w:r>
      <w:r w:rsidR="00C46C47" w:rsidRPr="00C46C47">
        <w:t xml:space="preserve"> </w:t>
      </w:r>
      <w:r w:rsidRPr="00C46C47">
        <w:t>инвентаризации</w:t>
      </w:r>
      <w:r w:rsidR="00C46C47" w:rsidRPr="00C46C47">
        <w:t xml:space="preserve"> </w:t>
      </w:r>
      <w:r w:rsidRPr="00C46C47">
        <w:t>обязательно</w:t>
      </w:r>
      <w:r w:rsidR="00C46C47" w:rsidRPr="00C46C47">
        <w:t xml:space="preserve"> </w:t>
      </w:r>
      <w:r w:rsidRPr="00C46C47">
        <w:t>перед</w:t>
      </w:r>
      <w:r w:rsidR="00C46C47" w:rsidRPr="00C46C47">
        <w:t xml:space="preserve"> </w:t>
      </w:r>
      <w:r w:rsidRPr="00C46C47">
        <w:t>составлением</w:t>
      </w:r>
      <w:r w:rsidR="00C46C47" w:rsidRPr="00C46C47">
        <w:t xml:space="preserve"> </w:t>
      </w:r>
      <w:r w:rsidRPr="00C46C47">
        <w:t>годовой</w:t>
      </w:r>
      <w:r w:rsidR="00C46C47" w:rsidRPr="00C46C47">
        <w:t xml:space="preserve"> </w:t>
      </w:r>
      <w:r w:rsidRPr="00C46C47">
        <w:t>бухгалтерской</w:t>
      </w:r>
      <w:r w:rsidR="00C46C47" w:rsidRPr="00C46C47">
        <w:t xml:space="preserve"> </w:t>
      </w:r>
      <w:r w:rsidRPr="00C46C47">
        <w:t>отчетности</w:t>
      </w:r>
      <w:r w:rsidR="00C46C47" w:rsidRPr="00C46C47">
        <w:t xml:space="preserve">. </w:t>
      </w:r>
    </w:p>
    <w:p w:rsidR="001D176E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Инвентаризация</w:t>
      </w:r>
      <w:r w:rsidR="00C46C47" w:rsidRPr="00C46C47">
        <w:t xml:space="preserve"> - </w:t>
      </w:r>
      <w:r w:rsidRPr="00C46C47">
        <w:t>это</w:t>
      </w:r>
      <w:r w:rsidR="00C46C47" w:rsidRPr="00C46C47">
        <w:t xml:space="preserve"> </w:t>
      </w:r>
      <w:r w:rsidRPr="00C46C47">
        <w:t>установление</w:t>
      </w:r>
      <w:r w:rsidR="00C46C47" w:rsidRPr="00C46C47">
        <w:t xml:space="preserve"> </w:t>
      </w:r>
      <w:r w:rsidRPr="00C46C47">
        <w:t>на</w:t>
      </w:r>
      <w:r w:rsidR="00C46C47" w:rsidRPr="00C46C47">
        <w:t xml:space="preserve"> </w:t>
      </w:r>
      <w:r w:rsidRPr="00C46C47">
        <w:t>определенный</w:t>
      </w:r>
      <w:r w:rsidR="00C46C47" w:rsidRPr="00C46C47">
        <w:t xml:space="preserve"> </w:t>
      </w:r>
      <w:r w:rsidRPr="00C46C47">
        <w:t>момент</w:t>
      </w:r>
      <w:r w:rsidR="00C46C47" w:rsidRPr="00C46C47">
        <w:t xml:space="preserve"> </w:t>
      </w:r>
      <w:r w:rsidRPr="00C46C47">
        <w:t>фактического</w:t>
      </w:r>
      <w:r w:rsidR="00C46C47" w:rsidRPr="00C46C47">
        <w:t xml:space="preserve"> </w:t>
      </w:r>
      <w:r w:rsidRPr="00C46C47">
        <w:t>наличия</w:t>
      </w:r>
      <w:r w:rsidR="00C46C47" w:rsidRPr="00C46C47">
        <w:t xml:space="preserve"> </w:t>
      </w:r>
      <w:r w:rsidRPr="00C46C47">
        <w:t>средств</w:t>
      </w:r>
      <w:r w:rsidR="00C46C47" w:rsidRPr="00C46C47">
        <w:t xml:space="preserve">, </w:t>
      </w:r>
      <w:r w:rsidRPr="00C46C47">
        <w:t>фактически</w:t>
      </w:r>
      <w:r w:rsidR="00C46C47" w:rsidRPr="00C46C47">
        <w:t xml:space="preserve"> </w:t>
      </w:r>
      <w:r w:rsidRPr="00C46C47">
        <w:t>произведенных</w:t>
      </w:r>
      <w:r w:rsidR="00C46C47" w:rsidRPr="00C46C47">
        <w:t xml:space="preserve"> </w:t>
      </w:r>
      <w:r w:rsidRPr="00C46C47">
        <w:t>затрат</w:t>
      </w:r>
      <w:r w:rsidR="00C46C47" w:rsidRPr="00C46C47">
        <w:t xml:space="preserve"> </w:t>
      </w:r>
      <w:r w:rsidRPr="00C46C47">
        <w:t>путем</w:t>
      </w:r>
      <w:r w:rsidR="00C46C47" w:rsidRPr="00C46C47">
        <w:t xml:space="preserve"> </w:t>
      </w:r>
      <w:r w:rsidRPr="00C46C47">
        <w:t>пересчета</w:t>
      </w:r>
      <w:r w:rsidR="00C46C47" w:rsidRPr="00C46C47">
        <w:t xml:space="preserve"> </w:t>
      </w:r>
      <w:r w:rsidRPr="00C46C47">
        <w:t>инвентаризируемого</w:t>
      </w:r>
      <w:r w:rsidR="00C46C47" w:rsidRPr="00C46C47">
        <w:t xml:space="preserve"> </w:t>
      </w:r>
      <w:r w:rsidRPr="00C46C47">
        <w:t>объекта</w:t>
      </w:r>
      <w:r w:rsidR="00C46C47" w:rsidRPr="00C46C47">
        <w:t xml:space="preserve"> </w:t>
      </w:r>
      <w:r w:rsidRPr="00C46C47">
        <w:t>в</w:t>
      </w:r>
      <w:r w:rsidR="00C46C47" w:rsidRPr="00C46C47">
        <w:t xml:space="preserve"> </w:t>
      </w:r>
      <w:r w:rsidRPr="00C46C47">
        <w:t>натуре</w:t>
      </w:r>
      <w:r w:rsidR="00C46C47" w:rsidRPr="00C46C47">
        <w:t xml:space="preserve">, </w:t>
      </w:r>
      <w:r w:rsidRPr="00C46C47">
        <w:t>то</w:t>
      </w:r>
      <w:r w:rsidR="00C46C47" w:rsidRPr="00C46C47">
        <w:t xml:space="preserve"> </w:t>
      </w:r>
      <w:r w:rsidRPr="00C46C47">
        <w:t>есть</w:t>
      </w:r>
      <w:r w:rsidR="00C46C47" w:rsidRPr="00C46C47">
        <w:t xml:space="preserve">, </w:t>
      </w:r>
      <w:r w:rsidRPr="00C46C47">
        <w:t>снятия</w:t>
      </w:r>
      <w:r w:rsidR="00C46C47" w:rsidRPr="00C46C47">
        <w:t xml:space="preserve"> </w:t>
      </w:r>
      <w:r w:rsidRPr="00C46C47">
        <w:t>остатков</w:t>
      </w:r>
      <w:r w:rsidR="00C46C47" w:rsidRPr="00C46C47">
        <w:t xml:space="preserve">, </w:t>
      </w:r>
      <w:r w:rsidRPr="00C46C47">
        <w:t>и</w:t>
      </w:r>
      <w:r w:rsidR="00C46C47" w:rsidRPr="00C46C47">
        <w:t xml:space="preserve"> </w:t>
      </w:r>
      <w:r w:rsidRPr="00C46C47">
        <w:t>путем</w:t>
      </w:r>
      <w:r w:rsidR="00C46C47" w:rsidRPr="00C46C47">
        <w:t xml:space="preserve"> </w:t>
      </w:r>
      <w:r w:rsidRPr="00C46C47">
        <w:t>проверки</w:t>
      </w:r>
      <w:r w:rsidR="00C46C47" w:rsidRPr="00C46C47">
        <w:t xml:space="preserve"> </w:t>
      </w:r>
      <w:r w:rsidRPr="00C46C47">
        <w:t>учетных</w:t>
      </w:r>
      <w:r w:rsidR="00C46C47" w:rsidRPr="00C46C47">
        <w:t xml:space="preserve"> </w:t>
      </w:r>
      <w:r w:rsidRPr="00C46C47">
        <w:t>записей</w:t>
      </w:r>
      <w:r w:rsidR="00C46C47" w:rsidRPr="00C46C47">
        <w:t xml:space="preserve">. </w:t>
      </w:r>
    </w:p>
    <w:p w:rsid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Основными</w:t>
      </w:r>
      <w:r w:rsidR="00C46C47" w:rsidRPr="00C46C47">
        <w:t xml:space="preserve"> </w:t>
      </w:r>
      <w:r w:rsidRPr="00C46C47">
        <w:t>целями</w:t>
      </w:r>
      <w:r w:rsidR="00C46C47" w:rsidRPr="00C46C47">
        <w:t xml:space="preserve"> </w:t>
      </w:r>
      <w:r w:rsidRPr="00C46C47">
        <w:t>инвентаризации</w:t>
      </w:r>
      <w:r w:rsidR="00C46C47" w:rsidRPr="00C46C47">
        <w:t xml:space="preserve"> </w:t>
      </w:r>
      <w:r w:rsidRPr="00C46C47">
        <w:t>являются</w:t>
      </w:r>
      <w:r w:rsidR="00C46C47" w:rsidRPr="00C46C47">
        <w:t>:</w:t>
      </w:r>
    </w:p>
    <w:p w:rsid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выявление</w:t>
      </w:r>
      <w:r w:rsidR="00C46C47" w:rsidRPr="00C46C47">
        <w:t xml:space="preserve"> </w:t>
      </w:r>
      <w:r w:rsidRPr="00C46C47">
        <w:t>фактического</w:t>
      </w:r>
      <w:r w:rsidR="00C46C47" w:rsidRPr="00C46C47">
        <w:t xml:space="preserve"> </w:t>
      </w:r>
      <w:r w:rsidRPr="00C46C47">
        <w:t>наличия</w:t>
      </w:r>
      <w:r w:rsidR="00C46C47" w:rsidRPr="00C46C47">
        <w:t xml:space="preserve"> </w:t>
      </w:r>
      <w:r w:rsidRPr="00C46C47">
        <w:t>имущества</w:t>
      </w:r>
      <w:r w:rsidR="00C46C47" w:rsidRPr="00C46C47">
        <w:t>;</w:t>
      </w:r>
    </w:p>
    <w:p w:rsid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сопоставление</w:t>
      </w:r>
      <w:r w:rsidR="00C46C47" w:rsidRPr="00C46C47">
        <w:t xml:space="preserve"> </w:t>
      </w:r>
      <w:r w:rsidRPr="00C46C47">
        <w:t>фактического</w:t>
      </w:r>
      <w:r w:rsidR="00C46C47" w:rsidRPr="00C46C47">
        <w:t xml:space="preserve"> </w:t>
      </w:r>
      <w:r w:rsidRPr="00C46C47">
        <w:t>наличия</w:t>
      </w:r>
      <w:r w:rsidR="00C46C47" w:rsidRPr="00C46C47">
        <w:t xml:space="preserve"> </w:t>
      </w:r>
      <w:r w:rsidRPr="00C46C47">
        <w:t>имущества</w:t>
      </w:r>
      <w:r w:rsidR="00C46C47" w:rsidRPr="00C46C47">
        <w:t xml:space="preserve"> </w:t>
      </w:r>
      <w:r w:rsidRPr="00C46C47">
        <w:t>с</w:t>
      </w:r>
      <w:r w:rsidR="00C46C47" w:rsidRPr="00C46C47">
        <w:t xml:space="preserve"> </w:t>
      </w:r>
      <w:r w:rsidRPr="00C46C47">
        <w:t>данными</w:t>
      </w:r>
      <w:r w:rsidR="00C46C47" w:rsidRPr="00C46C47">
        <w:t xml:space="preserve"> </w:t>
      </w:r>
      <w:r w:rsidRPr="00C46C47">
        <w:t>бухгалтерского</w:t>
      </w:r>
      <w:r w:rsidR="00C46C47" w:rsidRPr="00C46C47">
        <w:t xml:space="preserve"> </w:t>
      </w:r>
      <w:r w:rsidRPr="00C46C47">
        <w:t>учета</w:t>
      </w:r>
      <w:r w:rsidR="00C46C47" w:rsidRPr="00C46C47">
        <w:t>;</w:t>
      </w:r>
    </w:p>
    <w:p w:rsidR="001D176E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проверка</w:t>
      </w:r>
      <w:r w:rsidR="00C46C47" w:rsidRPr="00C46C47">
        <w:t xml:space="preserve"> </w:t>
      </w:r>
      <w:r w:rsidRPr="00C46C47">
        <w:t>полноты</w:t>
      </w:r>
      <w:r w:rsidR="00C46C47" w:rsidRPr="00C46C47">
        <w:t xml:space="preserve"> </w:t>
      </w:r>
      <w:r w:rsidRPr="00C46C47">
        <w:t>подтверждения</w:t>
      </w:r>
      <w:r w:rsidR="00C46C47" w:rsidRPr="00C46C47">
        <w:t xml:space="preserve"> </w:t>
      </w:r>
      <w:r w:rsidRPr="00C46C47">
        <w:t>в</w:t>
      </w:r>
      <w:r w:rsidR="00C46C47" w:rsidRPr="00C46C47">
        <w:t xml:space="preserve"> </w:t>
      </w:r>
      <w:r w:rsidRPr="00C46C47">
        <w:t>учете</w:t>
      </w:r>
      <w:r w:rsidR="00C46C47" w:rsidRPr="00C46C47">
        <w:t xml:space="preserve"> </w:t>
      </w:r>
      <w:r w:rsidRPr="00C46C47">
        <w:t>обязательств</w:t>
      </w:r>
      <w:r w:rsidR="00C46C47" w:rsidRPr="00C46C47">
        <w:t xml:space="preserve">. </w:t>
      </w:r>
    </w:p>
    <w:p w:rsidR="001D176E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С</w:t>
      </w:r>
      <w:r w:rsidR="00C46C47" w:rsidRPr="00C46C47">
        <w:t xml:space="preserve"> </w:t>
      </w:r>
      <w:r w:rsidRPr="00C46C47">
        <w:t>помощью</w:t>
      </w:r>
      <w:r w:rsidR="00C46C47" w:rsidRPr="00C46C47">
        <w:t xml:space="preserve"> </w:t>
      </w:r>
      <w:r w:rsidRPr="00C46C47">
        <w:t>инвентаризации</w:t>
      </w:r>
      <w:r w:rsidR="00C46C47" w:rsidRPr="00C46C47">
        <w:t xml:space="preserve"> </w:t>
      </w:r>
      <w:r w:rsidRPr="00C46C47">
        <w:t>проверяют</w:t>
      </w:r>
      <w:r w:rsidR="00C46C47" w:rsidRPr="00C46C47">
        <w:t xml:space="preserve">: </w:t>
      </w:r>
      <w:r w:rsidRPr="00C46C47">
        <w:t>правильность</w:t>
      </w:r>
      <w:r w:rsidR="00C46C47" w:rsidRPr="00C46C47">
        <w:t xml:space="preserve"> </w:t>
      </w:r>
      <w:r w:rsidRPr="00C46C47">
        <w:t>данных</w:t>
      </w:r>
      <w:r w:rsidR="00C46C47" w:rsidRPr="00C46C47">
        <w:t xml:space="preserve"> </w:t>
      </w:r>
      <w:r w:rsidRPr="00C46C47">
        <w:t>текущего</w:t>
      </w:r>
      <w:r w:rsidR="00C46C47" w:rsidRPr="00C46C47">
        <w:t xml:space="preserve"> </w:t>
      </w:r>
      <w:r w:rsidRPr="00C46C47">
        <w:t>учета</w:t>
      </w:r>
      <w:r w:rsidR="00C46C47" w:rsidRPr="00C46C47">
        <w:t xml:space="preserve">; </w:t>
      </w:r>
      <w:r w:rsidRPr="00C46C47">
        <w:t>выявляют</w:t>
      </w:r>
      <w:r w:rsidR="00C46C47" w:rsidRPr="00C46C47">
        <w:t xml:space="preserve"> </w:t>
      </w:r>
      <w:r w:rsidRPr="00C46C47">
        <w:t>ошибки</w:t>
      </w:r>
      <w:r w:rsidR="00C46C47" w:rsidRPr="00C46C47">
        <w:t xml:space="preserve">, </w:t>
      </w:r>
      <w:r w:rsidRPr="00C46C47">
        <w:t>допущенные</w:t>
      </w:r>
      <w:r w:rsidR="00C46C47" w:rsidRPr="00C46C47">
        <w:t xml:space="preserve"> </w:t>
      </w:r>
      <w:r w:rsidRPr="00C46C47">
        <w:t>в</w:t>
      </w:r>
      <w:r w:rsidR="00C46C47" w:rsidRPr="00C46C47">
        <w:t xml:space="preserve"> </w:t>
      </w:r>
      <w:r w:rsidRPr="00C46C47">
        <w:t>учете</w:t>
      </w:r>
      <w:r w:rsidR="00C46C47" w:rsidRPr="00C46C47">
        <w:t xml:space="preserve">, </w:t>
      </w:r>
      <w:r w:rsidRPr="00C46C47">
        <w:t>например,</w:t>
      </w:r>
      <w:r w:rsidR="00C46C47" w:rsidRPr="00C46C47">
        <w:t xml:space="preserve"> </w:t>
      </w:r>
      <w:r w:rsidRPr="00C46C47">
        <w:t>неучтенные</w:t>
      </w:r>
      <w:r w:rsidR="00C46C47" w:rsidRPr="00C46C47">
        <w:t xml:space="preserve"> </w:t>
      </w:r>
      <w:r w:rsidRPr="00C46C47">
        <w:t>хозяйственные</w:t>
      </w:r>
      <w:r w:rsidR="00C46C47" w:rsidRPr="00C46C47">
        <w:t xml:space="preserve"> </w:t>
      </w:r>
      <w:r w:rsidRPr="00C46C47">
        <w:t>операции</w:t>
      </w:r>
      <w:r w:rsidR="00C46C47" w:rsidRPr="00C46C47">
        <w:t xml:space="preserve">; </w:t>
      </w:r>
      <w:r w:rsidRPr="00C46C47">
        <w:t>контролируют</w:t>
      </w:r>
      <w:r w:rsidR="00C46C47" w:rsidRPr="00C46C47">
        <w:t xml:space="preserve"> </w:t>
      </w:r>
      <w:r w:rsidRPr="00C46C47">
        <w:t>сохранность</w:t>
      </w:r>
      <w:r w:rsidR="00C46C47" w:rsidRPr="00C46C47">
        <w:t xml:space="preserve"> </w:t>
      </w:r>
      <w:r w:rsidRPr="00C46C47">
        <w:t>тех</w:t>
      </w:r>
      <w:r w:rsidR="00C46C47" w:rsidRPr="00C46C47">
        <w:t xml:space="preserve"> </w:t>
      </w:r>
      <w:r w:rsidRPr="00C46C47">
        <w:t>или</w:t>
      </w:r>
      <w:r w:rsidR="00C46C47" w:rsidRPr="00C46C47">
        <w:t xml:space="preserve"> </w:t>
      </w:r>
      <w:r w:rsidRPr="00C46C47">
        <w:t>иных</w:t>
      </w:r>
      <w:r w:rsidR="00C46C47" w:rsidRPr="00C46C47">
        <w:t xml:space="preserve"> </w:t>
      </w:r>
      <w:r w:rsidRPr="00C46C47">
        <w:t>хозяйственных</w:t>
      </w:r>
      <w:r w:rsidR="00C46C47" w:rsidRPr="00C46C47">
        <w:t xml:space="preserve"> </w:t>
      </w:r>
      <w:r w:rsidRPr="00C46C47">
        <w:t>средств</w:t>
      </w:r>
      <w:r w:rsidR="00C46C47" w:rsidRPr="00C46C47">
        <w:t xml:space="preserve">, </w:t>
      </w:r>
      <w:r w:rsidRPr="00C46C47">
        <w:t>числящихся</w:t>
      </w:r>
      <w:r w:rsidR="00C46C47" w:rsidRPr="00C46C47">
        <w:t xml:space="preserve"> </w:t>
      </w:r>
      <w:r w:rsidRPr="00C46C47">
        <w:t>у</w:t>
      </w:r>
      <w:r w:rsidR="00C46C47" w:rsidRPr="00C46C47">
        <w:t xml:space="preserve"> </w:t>
      </w:r>
      <w:r w:rsidRPr="00C46C47">
        <w:t>материально-ответственных</w:t>
      </w:r>
      <w:r w:rsidR="00C46C47" w:rsidRPr="00C46C47">
        <w:t xml:space="preserve"> </w:t>
      </w:r>
      <w:r w:rsidRPr="00C46C47">
        <w:t>лиц</w:t>
      </w:r>
      <w:r w:rsidR="00C46C47" w:rsidRPr="00C46C47">
        <w:t xml:space="preserve">. </w:t>
      </w:r>
    </w:p>
    <w:p w:rsidR="001D176E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Инвентаризации</w:t>
      </w:r>
      <w:r w:rsidR="00C46C47" w:rsidRPr="00C46C47">
        <w:t xml:space="preserve"> </w:t>
      </w:r>
      <w:r w:rsidRPr="00C46C47">
        <w:t>бывают</w:t>
      </w:r>
      <w:r w:rsidR="00C46C47" w:rsidRPr="00C46C47">
        <w:t xml:space="preserve"> </w:t>
      </w:r>
      <w:r w:rsidRPr="00C46C47">
        <w:t>полные</w:t>
      </w:r>
      <w:r w:rsidR="00C46C47" w:rsidRPr="00C46C47">
        <w:t xml:space="preserve">, </w:t>
      </w:r>
      <w:r w:rsidRPr="00C46C47">
        <w:t>охватывающие</w:t>
      </w:r>
      <w:r w:rsidR="00C46C47" w:rsidRPr="00C46C47">
        <w:t xml:space="preserve"> </w:t>
      </w:r>
      <w:r w:rsidRPr="00C46C47">
        <w:t>все</w:t>
      </w:r>
      <w:r w:rsidR="00C46C47" w:rsidRPr="00C46C47">
        <w:t xml:space="preserve"> </w:t>
      </w:r>
      <w:r w:rsidRPr="00C46C47">
        <w:t>виды</w:t>
      </w:r>
      <w:r w:rsidR="00C46C47" w:rsidRPr="00C46C47">
        <w:t xml:space="preserve"> </w:t>
      </w:r>
      <w:r w:rsidRPr="00C46C47">
        <w:t>ресурсов</w:t>
      </w:r>
      <w:r w:rsidR="00C46C47" w:rsidRPr="00C46C47">
        <w:t xml:space="preserve"> </w:t>
      </w:r>
      <w:r w:rsidRPr="00C46C47">
        <w:t>предприятия</w:t>
      </w:r>
      <w:r w:rsidR="00C46C47" w:rsidRPr="00C46C47">
        <w:t xml:space="preserve">, </w:t>
      </w:r>
      <w:r w:rsidRPr="00C46C47">
        <w:t>и</w:t>
      </w:r>
      <w:r w:rsidR="00C46C47" w:rsidRPr="00C46C47">
        <w:t xml:space="preserve"> </w:t>
      </w:r>
      <w:r w:rsidRPr="00C46C47">
        <w:t>частичные</w:t>
      </w:r>
      <w:r w:rsidR="00C46C47" w:rsidRPr="00C46C47">
        <w:t xml:space="preserve">, </w:t>
      </w:r>
      <w:r w:rsidRPr="00C46C47">
        <w:t>охватывающие</w:t>
      </w:r>
      <w:r w:rsidR="00C46C47" w:rsidRPr="00C46C47">
        <w:t xml:space="preserve"> </w:t>
      </w:r>
      <w:r w:rsidRPr="00C46C47">
        <w:t>какую-либо</w:t>
      </w:r>
      <w:r w:rsidR="00C46C47" w:rsidRPr="00C46C47">
        <w:t xml:space="preserve"> </w:t>
      </w:r>
      <w:r w:rsidRPr="00C46C47">
        <w:t>определенную</w:t>
      </w:r>
      <w:r w:rsidR="00C46C47" w:rsidRPr="00C46C47">
        <w:t xml:space="preserve"> </w:t>
      </w:r>
      <w:r w:rsidRPr="00C46C47">
        <w:t>группу</w:t>
      </w:r>
      <w:r w:rsidR="00C46C47" w:rsidRPr="00C46C47">
        <w:t xml:space="preserve"> </w:t>
      </w:r>
      <w:r w:rsidRPr="00C46C47">
        <w:t>хозяйственных</w:t>
      </w:r>
      <w:r w:rsidR="00C46C47" w:rsidRPr="00C46C47">
        <w:t xml:space="preserve"> </w:t>
      </w:r>
      <w:r w:rsidRPr="00C46C47">
        <w:t>средств</w:t>
      </w:r>
      <w:r w:rsidR="00C46C47" w:rsidRPr="00C46C47">
        <w:t xml:space="preserve">, </w:t>
      </w:r>
      <w:r w:rsidRPr="00C46C47">
        <w:t>например</w:t>
      </w:r>
      <w:r w:rsidR="00C46C47" w:rsidRPr="00C46C47">
        <w:t xml:space="preserve">, </w:t>
      </w:r>
      <w:r w:rsidRPr="00C46C47">
        <w:t>материалы</w:t>
      </w:r>
      <w:r w:rsidR="00C46C47" w:rsidRPr="00C46C47">
        <w:t xml:space="preserve"> </w:t>
      </w:r>
      <w:r w:rsidRPr="00C46C47">
        <w:t>на</w:t>
      </w:r>
      <w:r w:rsidR="00C46C47" w:rsidRPr="00C46C47">
        <w:t xml:space="preserve"> </w:t>
      </w:r>
      <w:r w:rsidRPr="00C46C47">
        <w:t>одном</w:t>
      </w:r>
      <w:r w:rsidR="00C46C47" w:rsidRPr="00C46C47">
        <w:t xml:space="preserve"> </w:t>
      </w:r>
      <w:r w:rsidRPr="00C46C47">
        <w:t>складе</w:t>
      </w:r>
      <w:r w:rsidR="00C46C47" w:rsidRPr="00C46C47">
        <w:t xml:space="preserve">. </w:t>
      </w:r>
      <w:r w:rsidRPr="00C46C47">
        <w:t>Инвентаризации</w:t>
      </w:r>
      <w:r w:rsidR="00C46C47" w:rsidRPr="00C46C47">
        <w:t xml:space="preserve"> </w:t>
      </w:r>
      <w:r w:rsidRPr="00C46C47">
        <w:t>могут</w:t>
      </w:r>
      <w:r w:rsidR="00C46C47" w:rsidRPr="00C46C47">
        <w:t xml:space="preserve"> </w:t>
      </w:r>
      <w:r w:rsidRPr="00C46C47">
        <w:t>быть</w:t>
      </w:r>
      <w:r w:rsidR="00C46C47" w:rsidRPr="00C46C47">
        <w:t xml:space="preserve"> </w:t>
      </w:r>
      <w:r w:rsidRPr="00C46C47">
        <w:t>плановые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внеплановые</w:t>
      </w:r>
      <w:r w:rsidR="00C46C47" w:rsidRPr="00C46C47">
        <w:t xml:space="preserve">. </w:t>
      </w:r>
    </w:p>
    <w:p w:rsidR="00C46C47" w:rsidRPr="00C46C47" w:rsidRDefault="001D176E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Порядок</w:t>
      </w:r>
      <w:r w:rsidR="00C46C47" w:rsidRPr="00C46C47">
        <w:t xml:space="preserve"> </w:t>
      </w:r>
      <w:r w:rsidRPr="00C46C47">
        <w:t>проведения</w:t>
      </w:r>
      <w:r w:rsidR="00C46C47" w:rsidRPr="00C46C47">
        <w:t xml:space="preserve"> </w:t>
      </w:r>
      <w:r w:rsidRPr="00C46C47">
        <w:t>инвентаризации</w:t>
      </w:r>
      <w:r w:rsidR="00C46C47" w:rsidRPr="00C46C47">
        <w:t xml:space="preserve"> </w:t>
      </w:r>
      <w:r w:rsidRPr="00C46C47">
        <w:t>определен</w:t>
      </w:r>
      <w:r w:rsidR="00C46C47" w:rsidRPr="00C46C47">
        <w:t xml:space="preserve"> </w:t>
      </w:r>
      <w:r w:rsidRPr="00C46C47">
        <w:t>приказом</w:t>
      </w:r>
      <w:r w:rsidR="00C46C47" w:rsidRPr="00C46C47">
        <w:t xml:space="preserve"> </w:t>
      </w:r>
      <w:r w:rsidRPr="00C46C47">
        <w:t>Минфина</w:t>
      </w:r>
      <w:r w:rsidR="00C46C47" w:rsidRPr="00C46C47">
        <w:t xml:space="preserve"> </w:t>
      </w:r>
      <w:r w:rsidRPr="00C46C47">
        <w:t>Российской</w:t>
      </w:r>
      <w:r w:rsidR="00C46C47" w:rsidRPr="00C46C47">
        <w:t xml:space="preserve"> </w:t>
      </w:r>
      <w:r w:rsidRPr="00C46C47">
        <w:t>Федерации</w:t>
      </w:r>
      <w:r w:rsidR="00C46C47" w:rsidRPr="00C46C47">
        <w:t xml:space="preserve"> </w:t>
      </w:r>
      <w:r w:rsidRPr="00C46C47">
        <w:t>№49</w:t>
      </w:r>
      <w:r w:rsidR="00C46C47" w:rsidRPr="00C46C47">
        <w:t xml:space="preserve"> </w:t>
      </w:r>
      <w:r w:rsidRPr="00C46C47">
        <w:t>от</w:t>
      </w:r>
      <w:r w:rsidR="00C46C47" w:rsidRPr="00C46C47">
        <w:t xml:space="preserve"> </w:t>
      </w:r>
      <w:r w:rsidRPr="00C46C47">
        <w:t>13</w:t>
      </w:r>
      <w:r w:rsidR="00C46C47">
        <w:t>.0</w:t>
      </w:r>
      <w:r w:rsidRPr="00C46C47">
        <w:t>6</w:t>
      </w:r>
      <w:r w:rsidR="00C46C47">
        <w:t>.9</w:t>
      </w:r>
      <w:r w:rsidRPr="00C46C47">
        <w:t>5г</w:t>
      </w:r>
      <w:r w:rsidR="00C46C47" w:rsidRPr="00C46C47">
        <w:t>. "</w:t>
      </w:r>
      <w:r w:rsidRPr="00C46C47">
        <w:t>Об</w:t>
      </w:r>
      <w:r w:rsidR="00C46C47" w:rsidRPr="00C46C47">
        <w:t xml:space="preserve"> </w:t>
      </w:r>
      <w:r w:rsidRPr="00C46C47">
        <w:t>утверждении</w:t>
      </w:r>
      <w:r w:rsidR="00C46C47" w:rsidRPr="00C46C47">
        <w:t xml:space="preserve"> </w:t>
      </w:r>
      <w:r w:rsidRPr="00C46C47">
        <w:t>методических</w:t>
      </w:r>
      <w:r w:rsidR="00C46C47" w:rsidRPr="00C46C47">
        <w:t xml:space="preserve"> </w:t>
      </w:r>
      <w:r w:rsidRPr="00C46C47">
        <w:t>указаний</w:t>
      </w:r>
      <w:r w:rsidR="00C46C47" w:rsidRPr="00C46C47">
        <w:t xml:space="preserve"> </w:t>
      </w:r>
      <w:r w:rsidRPr="00C46C47">
        <w:t>по</w:t>
      </w:r>
      <w:r w:rsidR="00C46C47" w:rsidRPr="00C46C47">
        <w:t xml:space="preserve"> </w:t>
      </w:r>
      <w:r w:rsidRPr="00C46C47">
        <w:t>инвентаризации</w:t>
      </w:r>
      <w:r w:rsidR="00C46C47" w:rsidRPr="00C46C47">
        <w:t xml:space="preserve"> </w:t>
      </w:r>
      <w:r w:rsidRPr="00C46C47">
        <w:t>имущества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финансовых</w:t>
      </w:r>
      <w:r w:rsidR="00C46C47" w:rsidRPr="00C46C47">
        <w:t xml:space="preserve"> </w:t>
      </w:r>
      <w:r w:rsidRPr="00C46C47">
        <w:t>результатов</w:t>
      </w:r>
      <w:r w:rsidR="00C46C47" w:rsidRPr="00C46C47">
        <w:t>" [</w:t>
      </w:r>
      <w:r w:rsidR="004547F7" w:rsidRPr="00C46C47">
        <w:t>29</w:t>
      </w:r>
      <w:r w:rsidR="00C46C47" w:rsidRPr="00C46C47">
        <w:t xml:space="preserve">].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2</w:t>
      </w:r>
      <w:r w:rsidR="00C46C47" w:rsidRPr="00C46C47">
        <w:t xml:space="preserve">. </w:t>
      </w:r>
      <w:r w:rsidRPr="00C46C47">
        <w:t>Оперативности</w:t>
      </w:r>
      <w:r w:rsidR="00C46C47" w:rsidRPr="00C46C47">
        <w:t xml:space="preserve">. </w:t>
      </w:r>
      <w:r w:rsidRPr="00C46C47">
        <w:t>Этот</w:t>
      </w:r>
      <w:r w:rsidR="00C46C47" w:rsidRPr="00C46C47">
        <w:t xml:space="preserve"> </w:t>
      </w:r>
      <w:r w:rsidRPr="00C46C47">
        <w:t>принцип</w:t>
      </w:r>
      <w:r w:rsidR="00C46C47" w:rsidRPr="00C46C47">
        <w:t xml:space="preserve"> </w:t>
      </w:r>
      <w:r w:rsidRPr="00C46C47">
        <w:t>осуществляется</w:t>
      </w:r>
      <w:r w:rsidR="00C46C47" w:rsidRPr="00C46C47">
        <w:t xml:space="preserve"> </w:t>
      </w:r>
      <w:r w:rsidRPr="00C46C47">
        <w:t>при</w:t>
      </w:r>
      <w:r w:rsidR="00C46C47" w:rsidRPr="00C46C47">
        <w:t xml:space="preserve"> </w:t>
      </w:r>
      <w:r w:rsidRPr="00C46C47">
        <w:t>своевременном</w:t>
      </w:r>
      <w:r w:rsidR="00C46C47" w:rsidRPr="00C46C47">
        <w:t xml:space="preserve"> </w:t>
      </w:r>
      <w:r w:rsidRPr="00C46C47">
        <w:t>представлении</w:t>
      </w:r>
      <w:r w:rsidR="00C46C47" w:rsidRPr="00C46C47">
        <w:t xml:space="preserve"> </w:t>
      </w:r>
      <w:r w:rsidRPr="00C46C47">
        <w:t>информации</w:t>
      </w:r>
      <w:r w:rsidR="00C46C47" w:rsidRPr="00C46C47">
        <w:t xml:space="preserve"> </w:t>
      </w:r>
      <w:r w:rsidRPr="00C46C47">
        <w:t>для</w:t>
      </w:r>
      <w:r w:rsidR="00C46C47" w:rsidRPr="00C46C47">
        <w:t xml:space="preserve"> </w:t>
      </w:r>
      <w:r w:rsidRPr="00C46C47">
        <w:t>управления</w:t>
      </w:r>
      <w:r w:rsidR="00C46C47" w:rsidRPr="00C46C47">
        <w:t xml:space="preserve"> </w:t>
      </w:r>
      <w:r w:rsidRPr="00C46C47">
        <w:t>производством и</w:t>
      </w:r>
      <w:r w:rsidR="00C46C47" w:rsidRPr="00C46C47">
        <w:t xml:space="preserve"> </w:t>
      </w:r>
      <w:r w:rsidRPr="00C46C47">
        <w:t>составления</w:t>
      </w:r>
      <w:r w:rsidR="00C46C47" w:rsidRPr="00C46C47">
        <w:t xml:space="preserve"> </w:t>
      </w:r>
      <w:r w:rsidRPr="00C46C47">
        <w:t>отчетности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3</w:t>
      </w:r>
      <w:r w:rsidR="00C46C47" w:rsidRPr="00C46C47">
        <w:t xml:space="preserve">. </w:t>
      </w:r>
      <w:r w:rsidRPr="00C46C47">
        <w:t>Полноты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доступности</w:t>
      </w:r>
      <w:r w:rsidR="00C46C47" w:rsidRPr="00C46C47">
        <w:t xml:space="preserve">. </w:t>
      </w:r>
      <w:r w:rsidRPr="00C46C47">
        <w:t>Суть</w:t>
      </w:r>
      <w:r w:rsidR="00C46C47" w:rsidRPr="00C46C47">
        <w:t xml:space="preserve"> </w:t>
      </w:r>
      <w:r w:rsidRPr="00C46C47">
        <w:t>этого</w:t>
      </w:r>
      <w:r w:rsidR="00C46C47" w:rsidRPr="00C46C47">
        <w:t xml:space="preserve"> </w:t>
      </w:r>
      <w:r w:rsidRPr="00C46C47">
        <w:t>требования</w:t>
      </w:r>
      <w:r w:rsidR="00C46C47" w:rsidRPr="00C46C47">
        <w:t xml:space="preserve"> </w:t>
      </w:r>
      <w:r w:rsidRPr="00C46C47">
        <w:t>состоит</w:t>
      </w:r>
      <w:r w:rsidR="00C46C47" w:rsidRPr="00C46C47">
        <w:t xml:space="preserve"> </w:t>
      </w:r>
      <w:r w:rsidRPr="00C46C47">
        <w:t>в</w:t>
      </w:r>
      <w:r w:rsidR="00C46C47" w:rsidRPr="00C46C47">
        <w:t xml:space="preserve"> </w:t>
      </w:r>
      <w:r w:rsidRPr="00C46C47">
        <w:t>представлении</w:t>
      </w:r>
      <w:r w:rsidR="00C46C47" w:rsidRPr="00C46C47">
        <w:t xml:space="preserve"> </w:t>
      </w:r>
      <w:r w:rsidRPr="00C46C47">
        <w:t>необходимой</w:t>
      </w:r>
      <w:r w:rsidR="00C46C47" w:rsidRPr="00C46C47">
        <w:t xml:space="preserve"> </w:t>
      </w:r>
      <w:r w:rsidRPr="00C46C47">
        <w:t>учетной</w:t>
      </w:r>
      <w:r w:rsidR="00C46C47" w:rsidRPr="00C46C47">
        <w:t xml:space="preserve"> </w:t>
      </w:r>
      <w:r w:rsidRPr="00C46C47">
        <w:t>информации</w:t>
      </w:r>
      <w:r w:rsidR="00C46C47" w:rsidRPr="00C46C47">
        <w:t xml:space="preserve"> </w:t>
      </w:r>
      <w:r w:rsidRPr="00C46C47">
        <w:t>внешним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внутренним</w:t>
      </w:r>
      <w:r w:rsidR="00C46C47" w:rsidRPr="00C46C47">
        <w:t xml:space="preserve"> </w:t>
      </w:r>
      <w:r w:rsidRPr="00C46C47">
        <w:t>пользователям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4</w:t>
      </w:r>
      <w:r w:rsidR="00C46C47" w:rsidRPr="00C46C47">
        <w:t xml:space="preserve">. </w:t>
      </w:r>
      <w:r w:rsidRPr="00C46C47">
        <w:t>Полезности</w:t>
      </w:r>
      <w:r w:rsidR="00C46C47" w:rsidRPr="00C46C47">
        <w:t xml:space="preserve"> </w:t>
      </w:r>
      <w:r w:rsidRPr="00C46C47">
        <w:t>для</w:t>
      </w:r>
      <w:r w:rsidR="00C46C47" w:rsidRPr="00C46C47">
        <w:t xml:space="preserve"> </w:t>
      </w:r>
      <w:r w:rsidRPr="00C46C47">
        <w:t>различных</w:t>
      </w:r>
      <w:r w:rsidR="00C46C47" w:rsidRPr="00C46C47">
        <w:t xml:space="preserve"> </w:t>
      </w:r>
      <w:r w:rsidRPr="00C46C47">
        <w:t>групп</w:t>
      </w:r>
      <w:r w:rsidR="00C46C47" w:rsidRPr="00C46C47">
        <w:t xml:space="preserve"> </w:t>
      </w:r>
      <w:r w:rsidRPr="00C46C47">
        <w:t>пользователей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5</w:t>
      </w:r>
      <w:r w:rsidR="00C46C47" w:rsidRPr="00C46C47">
        <w:t xml:space="preserve">. </w:t>
      </w:r>
      <w:r w:rsidRPr="00C46C47">
        <w:t>Понятности</w:t>
      </w:r>
      <w:r w:rsidR="00C46C47" w:rsidRPr="00C46C47">
        <w:t xml:space="preserve"> </w:t>
      </w:r>
      <w:r w:rsidRPr="00C46C47">
        <w:t>и</w:t>
      </w:r>
      <w:r w:rsidR="00C46C47" w:rsidRPr="00C46C47">
        <w:t xml:space="preserve"> </w:t>
      </w:r>
      <w:r w:rsidRPr="00C46C47">
        <w:t>уместности</w:t>
      </w:r>
      <w:r w:rsidR="00C46C47" w:rsidRPr="00C46C47">
        <w:t xml:space="preserve">. </w:t>
      </w:r>
      <w:r w:rsidRPr="00C46C47">
        <w:t>Информация</w:t>
      </w:r>
      <w:r w:rsidR="00C46C47" w:rsidRPr="00C46C47">
        <w:t xml:space="preserve"> </w:t>
      </w:r>
      <w:r w:rsidRPr="00C46C47">
        <w:t>считается</w:t>
      </w:r>
      <w:r w:rsidR="00C46C47" w:rsidRPr="00C46C47">
        <w:t xml:space="preserve"> </w:t>
      </w:r>
      <w:r w:rsidRPr="00C46C47">
        <w:t>уместной</w:t>
      </w:r>
      <w:r w:rsidR="00C46C47" w:rsidRPr="00C46C47">
        <w:t xml:space="preserve">, </w:t>
      </w:r>
      <w:r w:rsidRPr="00C46C47">
        <w:t>если</w:t>
      </w:r>
      <w:r w:rsidR="00C46C47" w:rsidRPr="00C46C47">
        <w:t xml:space="preserve"> </w:t>
      </w:r>
      <w:r w:rsidRPr="00C46C47">
        <w:t>она</w:t>
      </w:r>
      <w:r w:rsidR="00C46C47" w:rsidRPr="00C46C47">
        <w:t xml:space="preserve"> </w:t>
      </w:r>
      <w:r w:rsidRPr="00C46C47">
        <w:t>может</w:t>
      </w:r>
      <w:r w:rsidR="00C46C47" w:rsidRPr="00C46C47">
        <w:t xml:space="preserve"> </w:t>
      </w:r>
      <w:r w:rsidRPr="00C46C47">
        <w:t>влиять</w:t>
      </w:r>
      <w:r w:rsidR="00C46C47" w:rsidRPr="00C46C47">
        <w:t xml:space="preserve"> </w:t>
      </w:r>
      <w:r w:rsidRPr="00C46C47">
        <w:t>на</w:t>
      </w:r>
      <w:r w:rsidR="00C46C47" w:rsidRPr="00C46C47">
        <w:t xml:space="preserve"> </w:t>
      </w:r>
      <w:r w:rsidRPr="00C46C47">
        <w:t>экономические</w:t>
      </w:r>
      <w:r w:rsidR="00C46C47" w:rsidRPr="00C46C47">
        <w:t xml:space="preserve"> </w:t>
      </w:r>
      <w:r w:rsidRPr="00C46C47">
        <w:t>решения</w:t>
      </w:r>
      <w:r w:rsidR="00C46C47" w:rsidRPr="00C46C47">
        <w:t xml:space="preserve"> </w:t>
      </w:r>
      <w:r w:rsidRPr="00C46C47">
        <w:t>пользователей</w:t>
      </w:r>
      <w:r w:rsidR="00C46C47" w:rsidRPr="00C46C47">
        <w:t xml:space="preserve">, </w:t>
      </w:r>
      <w:r w:rsidRPr="00C46C47">
        <w:t>помогает</w:t>
      </w:r>
      <w:r w:rsidR="00C46C47" w:rsidRPr="00C46C47">
        <w:t xml:space="preserve"> </w:t>
      </w:r>
      <w:r w:rsidRPr="00C46C47">
        <w:t>им</w:t>
      </w:r>
      <w:r w:rsidR="00C46C47" w:rsidRPr="00C46C47">
        <w:t xml:space="preserve"> </w:t>
      </w:r>
      <w:r w:rsidRPr="00C46C47">
        <w:t>оценивать</w:t>
      </w:r>
      <w:r w:rsidR="00C46C47" w:rsidRPr="00C46C47">
        <w:t xml:space="preserve"> </w:t>
      </w:r>
      <w:r w:rsidRPr="00C46C47">
        <w:t>прошлые,</w:t>
      </w:r>
      <w:r w:rsidR="00C46C47" w:rsidRPr="00C46C47">
        <w:t xml:space="preserve"> </w:t>
      </w:r>
      <w:r w:rsidRPr="00C46C47">
        <w:t>настоящие</w:t>
      </w:r>
      <w:r w:rsidR="00C46C47" w:rsidRPr="00C46C47">
        <w:t xml:space="preserve"> </w:t>
      </w:r>
      <w:r w:rsidRPr="00C46C47">
        <w:t>или</w:t>
      </w:r>
      <w:r w:rsidR="00C46C47" w:rsidRPr="00C46C47">
        <w:t xml:space="preserve"> </w:t>
      </w:r>
      <w:r w:rsidRPr="00C46C47">
        <w:t>будущие</w:t>
      </w:r>
      <w:r w:rsidR="00C46C47" w:rsidRPr="00C46C47">
        <w:t xml:space="preserve"> </w:t>
      </w:r>
      <w:r w:rsidRPr="00C46C47">
        <w:t>события</w:t>
      </w:r>
      <w:r w:rsidR="00C46C47" w:rsidRPr="00C46C47">
        <w:t xml:space="preserve">. </w:t>
      </w:r>
    </w:p>
    <w:p w:rsidR="00C46C47" w:rsidRPr="00C46C47" w:rsidRDefault="00AC0CCA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 формировании финансовой отчетности организацией должна быть обеспечена нейтральность информации, содержащейся в ней, то есть исключено одностороннее удовлетворение интересов одних групп пользователей бухгалтерской отчетности перед другими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должна давать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</w:t>
      </w:r>
      <w:r w:rsidR="00C46C47" w:rsidRPr="00C46C47">
        <w:t xml:space="preserve">. </w:t>
      </w:r>
      <w:r w:rsidRPr="00C46C47">
        <w:t>Достоверной и полной считается бухгалтерская отчетность, сформированная исходя из правил, установленных нормативными актами по бухгалтерскому учету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при составлении бухгалтерской отчетности исходя из правил ПБУ 4/99 организацией выявляется недостаточность данных для формирования полного представления о финансовом положении организации, финансовых результатах ее деятельности и изменениях в ее финансовом положении, то в бухгалтерскую отчетность организация включает соответствующие дополнительные показатели и пояснения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при составлении бухгалтерской отчетности применение правил ПБУ 4/99 не позволяет сформировать достоверное и полное представление о финансовом положении организации, финансовых результатах ее деятельности и изменениях в ее финансовом положении, то организация в исключительных случаях (например, национализация имущества</w:t>
      </w:r>
      <w:r w:rsidR="00C46C47" w:rsidRPr="00C46C47">
        <w:t xml:space="preserve">) </w:t>
      </w:r>
      <w:r w:rsidRPr="00C46C47">
        <w:t>может допустить отступление от этих правил</w:t>
      </w:r>
      <w:r w:rsidR="00C46C47" w:rsidRPr="00C46C47">
        <w:t xml:space="preserve">. </w:t>
      </w:r>
    </w:p>
    <w:p w:rsidR="00C46C47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При формировании бухгалтерской отчетности организацией должна быть обеспечена нейтральность информации, содержащейся в ней, </w:t>
      </w:r>
      <w:r w:rsidR="00C46C47" w:rsidRPr="00C46C47">
        <w:t xml:space="preserve">т.е. </w:t>
      </w:r>
      <w:r w:rsidRPr="00C46C47">
        <w:t>исключено одностороннее удовлетворение интересов одних групп пользователей бухгалтерской отчетности перед другими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Информация не является нейтральной, если посредством отбора или формы представления она влияет на решения и оценки пользователей с целью достижения предопределенных результатов или последствий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организации должна включать показатели деятельности всех филиалов, представительств и иных подразделений (включая выделенные на отдельные балансы</w:t>
      </w:r>
      <w:r w:rsidR="00C46C47" w:rsidRPr="00C46C47">
        <w:t xml:space="preserve">).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Организация должна при составлении бухгалтерского баланса, отчета о прибылях и убытках и пояснений к ним придерживаться принятых ею их содержания и формы последовательно от одного отчетного периода к другому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Изменение принятых содержания и формы бухгалтерского баланса, отчета о прибылях и убытках и пояснений к ним допускается в исключительных случаях, например, при изменении вида деятельности</w:t>
      </w:r>
      <w:r w:rsidR="00C46C47" w:rsidRPr="00C46C47">
        <w:t xml:space="preserve">. </w:t>
      </w:r>
      <w:r w:rsidRPr="00C46C47">
        <w:t>Организацией должно быть обеспечено подтверждение обоснованности каждого такого изменения</w:t>
      </w:r>
      <w:r w:rsidR="00C46C47" w:rsidRPr="00C46C47">
        <w:t xml:space="preserve">. </w:t>
      </w:r>
      <w:r w:rsidRPr="00C46C47">
        <w:t>Существенное изменение должно быть раскрыто в пояснениях к бухгалтерскому балансу и отчету о прибылях и убытках вместе с указанием причин, вызвавших это изменение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 каждому числовому показателю бухгалтерской отчетности, кроме отчета, составляемого за первый отчетный период, должны быть приведены данные минимум за два года</w:t>
      </w:r>
      <w:r w:rsidR="00C46C47" w:rsidRPr="00C46C47">
        <w:t xml:space="preserve"> - </w:t>
      </w:r>
      <w:r w:rsidRPr="00C46C47">
        <w:t>отчетный и предшествующий отчетному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данные за период, предшествующий отчетному, несопоставимы с данными за отчетный период, то первые из названных данных подлежат корректировке исходя из правил, установленных нормативными актами по бухгалтерскому учету</w:t>
      </w:r>
      <w:r w:rsidR="00C46C47" w:rsidRPr="00C46C47">
        <w:t xml:space="preserve">. </w:t>
      </w:r>
      <w:r w:rsidRPr="00C46C47">
        <w:t>Каждая существенная корректировка должна быть раскрыта в пояснениях к бухгалтерскому балансу и отчету о прибылях и убытках вместе с указанием причин, вызвавших эту корректировку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Статьи бухгалтерского баланса, отчета о прибылях и убытках и других отдельных форм бухгалтерской отчетности, которые в соответствии с положениями по бухгалтерскому учету подлежат раскрытию и по которым отсутствуют числовые значения активов, обязательств, доходов, расходов и иных показателей, прочеркиваются (в типовых формах</w:t>
      </w:r>
      <w:r w:rsidR="00C46C47" w:rsidRPr="00C46C47">
        <w:t xml:space="preserve">) </w:t>
      </w:r>
      <w:r w:rsidRPr="00C46C47">
        <w:t>или не приводятся (в формах, разработанных самостоятельно, и в пояснительной записке</w:t>
      </w:r>
      <w:r w:rsidR="00C46C47" w:rsidRPr="00C46C47">
        <w:t xml:space="preserve">).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Показатели об отдельных активах, обязательствах, доходах, расходах и хозяйственных операциях должны приводиться в бухгалтерской отчетности обособленно в случае их существенности и если без знания о них заинтересованными пользователями невозможна оценка финансового положения организации или финансовых результатов ее деятельности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Показатели об отдельных видах активов, обязательств, доходов, расходов и хозяйственных операций могут приводиться в бухгалтерском балансе или отчете о прибылях и убытках общей суммой с раскрытием в пояснениях к бухгалтерскому балансу и отчету о прибылях и убытках, если каждый из этих показателей в отдельности несущественен для оценки заинтересованными пользователями финансового положения организации или финансовых результатов ее деятельности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Для составления бухгалтерской отчетности отчетной датой считается последний календарный день отчетного периода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 составлении бухгалтерской отчетности за отчетный год отчетным годом является календарный год с 1 января по 31 декабря включительно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Первым отчетным годом для вновь созданных организаций считается период с даты их государственной регистрации по 31 декабря соответствующего года, а для организаций, созданных после 1 октября,</w:t>
      </w:r>
      <w:r w:rsidR="00C46C47" w:rsidRPr="00C46C47">
        <w:t xml:space="preserve"> - </w:t>
      </w:r>
      <w:r w:rsidRPr="00C46C47">
        <w:t>по 31 декабря следующего года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Каждая составляющая часть бухгалтерской отчетности должна содержать следующие данные</w:t>
      </w:r>
      <w:r w:rsidR="00C46C47" w:rsidRPr="00C46C47">
        <w:t xml:space="preserve">: </w:t>
      </w:r>
      <w:r w:rsidRPr="00C46C47">
        <w:t>наименование составляющей части</w:t>
      </w:r>
      <w:r w:rsidR="00C46C47" w:rsidRPr="00C46C47">
        <w:t xml:space="preserve">; </w:t>
      </w:r>
      <w:r w:rsidRPr="00C46C47">
        <w:t>указание отчетной даты или отчетного периода, за который составлена бухгалтерская отчетность</w:t>
      </w:r>
      <w:r w:rsidR="00C46C47" w:rsidRPr="00C46C47">
        <w:t xml:space="preserve">; </w:t>
      </w:r>
      <w:r w:rsidRPr="00C46C47">
        <w:t>наименование организации с указанием ее организационно-правовой формы</w:t>
      </w:r>
      <w:r w:rsidR="00C46C47" w:rsidRPr="00C46C47">
        <w:t xml:space="preserve">; </w:t>
      </w:r>
      <w:r w:rsidRPr="00C46C47">
        <w:t>формат представления числовых показателей бухгалтерской отчетности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должна быть составлена на русском языке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должна быть составлена в валюте Российской Федерации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Бухгалтерская отчетность подписывается руководителем и главным бухгалтером (бухгалтером</w:t>
      </w:r>
      <w:r w:rsidR="00C46C47" w:rsidRPr="00C46C47">
        <w:t xml:space="preserve">) </w:t>
      </w:r>
      <w:r w:rsidRPr="00C46C47">
        <w:t>организации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организациях, где бухгалтерский учет ведется на договорных началах специализированной организацией (централизованной бухгалтерией</w:t>
      </w:r>
      <w:r w:rsidR="00C46C47" w:rsidRPr="00C46C47">
        <w:t xml:space="preserve">) </w:t>
      </w:r>
      <w:r w:rsidRPr="00C46C47">
        <w:t>или бухгалтером-специалистом, бухгалтерская отчетность подписывается руководителем организации и руководителем специализированной организации (централизованной бухгалтерии</w:t>
      </w:r>
      <w:r w:rsidR="00C46C47" w:rsidRPr="00C46C47">
        <w:t xml:space="preserve">) </w:t>
      </w:r>
      <w:r w:rsidRPr="00C46C47">
        <w:t>либо специалистом, ведущим бухгалтерский учет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Организация может представлять дополнительную информацию, сопутствующую бухгалтерской отчетности, если исполнительный орган считает ее полезной для заинтересованных пользователей при принятии экономических решений</w:t>
      </w:r>
      <w:r w:rsidR="00C46C47" w:rsidRPr="00C46C47">
        <w:t xml:space="preserve">. </w:t>
      </w:r>
      <w:r w:rsidRPr="00C46C47">
        <w:t>В ней раскрываются динамика, важнейших экономических и финансовых показателей деятельности организации за ряд лет</w:t>
      </w:r>
      <w:r w:rsidR="00C46C47" w:rsidRPr="00C46C47">
        <w:t xml:space="preserve">; </w:t>
      </w:r>
      <w:r w:rsidRPr="00C46C47">
        <w:t>планируемое развитие организации</w:t>
      </w:r>
      <w:r w:rsidR="00C46C47" w:rsidRPr="00C46C47">
        <w:t xml:space="preserve">; </w:t>
      </w:r>
      <w:r w:rsidRPr="00C46C47">
        <w:t>предполагаемые капитальные и долгосрочные финансовые вложения</w:t>
      </w:r>
      <w:r w:rsidR="00C46C47" w:rsidRPr="00C46C47">
        <w:t xml:space="preserve">; </w:t>
      </w:r>
      <w:r w:rsidRPr="00C46C47">
        <w:t>политика в отношении заемных средств, управления рисками</w:t>
      </w:r>
      <w:r w:rsidR="00C46C47" w:rsidRPr="00C46C47">
        <w:t xml:space="preserve">; </w:t>
      </w:r>
      <w:r w:rsidRPr="00C46C47">
        <w:t>деятельность организации в области научно-исследовательских и опытно-конструкторских работ</w:t>
      </w:r>
      <w:r w:rsidR="00C46C47" w:rsidRPr="00C46C47">
        <w:t xml:space="preserve">; </w:t>
      </w:r>
      <w:r w:rsidRPr="00C46C47">
        <w:t>природоохранные мероприятия</w:t>
      </w:r>
      <w:r w:rsidR="00C46C47" w:rsidRPr="00C46C47">
        <w:t xml:space="preserve">; </w:t>
      </w:r>
      <w:r w:rsidRPr="00C46C47">
        <w:t>иная информация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Дополнительная информация при необходимости может быть представлена в виде аналитических таблиц, графиков и диаграмм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 раскрытии дополнительной информации, например природоохранных мероприятий, приводятся основные проводимые и планируемые организацией мероприятия в области охраны окружающей среды, влияние этих мероприятий на уровень вложений долгосрочного характера и доходности в отчетном году, характеристику финансовых последствий для будущих периодов, данные о платежах за нарушение природоохранного законодательства, экологических платежах и плате за природные ресурсы, текущих расходах по охране окружающей среды и степени их влияния на финансовые результаты деятельности организации</w:t>
      </w:r>
      <w:r w:rsidR="00C46C47" w:rsidRPr="00C46C47">
        <w:t xml:space="preserve">. </w:t>
      </w:r>
    </w:p>
    <w:p w:rsidR="00FC04D4" w:rsidRP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В случаях, предусмотренных федеральными законами, бухгалтерская отчетность подлежит обязательному аудиту</w:t>
      </w:r>
      <w:r w:rsidR="00C46C47" w:rsidRPr="00C46C47">
        <w:t xml:space="preserve">. </w:t>
      </w:r>
    </w:p>
    <w:p w:rsidR="00C46C47" w:rsidRDefault="00FC04D4" w:rsidP="00C46C47">
      <w:pPr>
        <w:widowControl w:val="0"/>
        <w:autoSpaceDE w:val="0"/>
        <w:autoSpaceDN w:val="0"/>
        <w:adjustRightInd w:val="0"/>
        <w:ind w:firstLine="709"/>
      </w:pPr>
      <w:r w:rsidRPr="00C46C47">
        <w:t>Итоговая часть аудиторского заключения, выданного по результатам обязательного аудита бухгалтерской отчетности, должна прилагаться к этой отчетности</w:t>
      </w:r>
      <w:r w:rsidR="00C46C47" w:rsidRPr="00C46C47">
        <w:t xml:space="preserve">. </w:t>
      </w:r>
    </w:p>
    <w:p w:rsidR="00C46C47" w:rsidRPr="00C46C47" w:rsidRDefault="00C46C47" w:rsidP="00C46C47">
      <w:pPr>
        <w:widowControl w:val="0"/>
        <w:autoSpaceDE w:val="0"/>
        <w:autoSpaceDN w:val="0"/>
        <w:adjustRightInd w:val="0"/>
        <w:ind w:firstLine="709"/>
      </w:pPr>
    </w:p>
    <w:p w:rsidR="00445F90" w:rsidRPr="00C46C47" w:rsidRDefault="00C46C47" w:rsidP="006C0061">
      <w:pPr>
        <w:pStyle w:val="2"/>
      </w:pPr>
      <w:r>
        <w:t xml:space="preserve">1.2 </w:t>
      </w:r>
      <w:r w:rsidR="00445F90" w:rsidRPr="00C46C47">
        <w:t>Нормативное регул</w:t>
      </w:r>
      <w:r w:rsidR="00433D82" w:rsidRPr="00C46C47">
        <w:t xml:space="preserve">ирование составления финансовой </w:t>
      </w:r>
      <w:r w:rsidR="00445F90" w:rsidRPr="00C46C47">
        <w:t>отчетности</w:t>
      </w:r>
    </w:p>
    <w:p w:rsidR="006C0061" w:rsidRDefault="006C0061" w:rsidP="00C46C47">
      <w:pPr>
        <w:widowControl w:val="0"/>
        <w:autoSpaceDE w:val="0"/>
        <w:autoSpaceDN w:val="0"/>
        <w:adjustRightInd w:val="0"/>
        <w:ind w:firstLine="709"/>
      </w:pP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Требования к составлению бухгалтерской отчетности устанавливаются системой нормативного регулирования</w:t>
      </w:r>
      <w:r w:rsidR="00C46C47" w:rsidRPr="00C46C47">
        <w:t xml:space="preserve"> </w:t>
      </w:r>
      <w:r w:rsidRPr="00C46C47">
        <w:t>бухгалтерского учета и бухгалтерской отчетности</w:t>
      </w:r>
      <w:r w:rsidR="00C46C47" w:rsidRPr="00C46C47">
        <w:t xml:space="preserve">. 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Система нормативного </w:t>
      </w:r>
      <w:r w:rsidR="00711446" w:rsidRPr="00C46C47">
        <w:t>регулирования</w:t>
      </w:r>
      <w:r w:rsidRPr="00C46C47">
        <w:t xml:space="preserve"> бухгалтерского учета имеет четыре уровня</w:t>
      </w:r>
      <w:r w:rsidR="00C46C47" w:rsidRPr="00C46C47">
        <w:t xml:space="preserve">. 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Составление бухгалтерской финансовой отчетности регламентируется следующими документами</w:t>
      </w:r>
      <w:r w:rsidR="00C46C47" w:rsidRPr="00C46C47">
        <w:t xml:space="preserve">: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1</w:t>
      </w:r>
      <w:r w:rsidR="00C46C47" w:rsidRPr="00C46C47">
        <w:t xml:space="preserve">) </w:t>
      </w:r>
      <w:r w:rsidRPr="00C46C47">
        <w:t>документы 1-го уровня нормативного регулирования</w:t>
      </w:r>
      <w:r w:rsidR="00C46C47" w:rsidRPr="00C46C47">
        <w:t>: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Гражданский Кодекс РФ</w:t>
      </w:r>
      <w:r w:rsidR="00C46C47" w:rsidRPr="00C46C47">
        <w:t xml:space="preserve">: </w:t>
      </w:r>
      <w:r w:rsidRPr="00C46C47">
        <w:t>часть первая от 30</w:t>
      </w:r>
      <w:r w:rsidR="00C46C47">
        <w:t>.11. 19</w:t>
      </w:r>
      <w:r w:rsidRPr="00C46C47">
        <w:t>94 (в ред</w:t>
      </w:r>
      <w:r w:rsidR="00C46C47" w:rsidRPr="00C46C47">
        <w:t xml:space="preserve">. </w:t>
      </w:r>
      <w:r w:rsidRPr="00C46C47">
        <w:t>от 19</w:t>
      </w:r>
      <w:r w:rsidR="00C46C47">
        <w:t>.0</w:t>
      </w:r>
      <w:r w:rsidRPr="00C46C47">
        <w:t>7</w:t>
      </w:r>
      <w:r w:rsidR="00C46C47">
        <w:t>. 20</w:t>
      </w:r>
      <w:r w:rsidRPr="00C46C47">
        <w:t>07</w:t>
      </w:r>
      <w:r w:rsidR="00917CD1" w:rsidRPr="00C46C47">
        <w:t xml:space="preserve"> </w:t>
      </w:r>
      <w:r w:rsidRPr="00C46C47">
        <w:t>№197-ФЗ</w:t>
      </w:r>
      <w:r w:rsidR="00C46C47" w:rsidRPr="00C46C47">
        <w:t>),</w:t>
      </w:r>
      <w:r w:rsidRPr="00C46C47">
        <w:t xml:space="preserve"> часть вторая от 26</w:t>
      </w:r>
      <w:r w:rsidR="00C46C47">
        <w:t>.01. 19</w:t>
      </w:r>
      <w:r w:rsidRPr="00C46C47">
        <w:t>96 (в ред</w:t>
      </w:r>
      <w:r w:rsidR="00C46C47" w:rsidRPr="00C46C47">
        <w:t xml:space="preserve">. </w:t>
      </w:r>
      <w:r w:rsidRPr="00C46C47">
        <w:t>от 18</w:t>
      </w:r>
      <w:r w:rsidR="00C46C47">
        <w:t>.12. 20</w:t>
      </w:r>
      <w:r w:rsidRPr="00C46C47">
        <w:t>06</w:t>
      </w:r>
      <w:r w:rsidR="00917CD1" w:rsidRPr="00C46C47">
        <w:t xml:space="preserve"> </w:t>
      </w:r>
      <w:r w:rsidRPr="00C46C47">
        <w:t>№231-ФЗ</w:t>
      </w:r>
      <w:r w:rsidR="00C46C47" w:rsidRPr="00C46C47">
        <w:t>),</w:t>
      </w:r>
      <w:r w:rsidRPr="00C46C47">
        <w:t xml:space="preserve"> часть третья от 26</w:t>
      </w:r>
      <w:r w:rsidR="00C46C47">
        <w:t>.11. 20</w:t>
      </w:r>
      <w:r w:rsidRPr="00C46C47">
        <w:t xml:space="preserve">01 </w:t>
      </w:r>
      <w:r w:rsidR="00C46C47" w:rsidRPr="00C46C47">
        <w:t>(</w:t>
      </w:r>
      <w:r w:rsidRPr="00C46C47">
        <w:t>в</w:t>
      </w:r>
      <w:r w:rsidR="00C46C47" w:rsidRPr="00C46C47">
        <w:t xml:space="preserve"> </w:t>
      </w:r>
      <w:r w:rsidRPr="00C46C47">
        <w:t>ред</w:t>
      </w:r>
      <w:r w:rsidR="00C46C47" w:rsidRPr="00C46C47">
        <w:t xml:space="preserve">. </w:t>
      </w:r>
      <w:r w:rsidRPr="00C46C47">
        <w:t>от</w:t>
      </w:r>
      <w:r w:rsidR="00C46C47" w:rsidRPr="00C46C47">
        <w:t xml:space="preserve"> </w:t>
      </w:r>
      <w:r w:rsidRPr="00C46C47">
        <w:t>29</w:t>
      </w:r>
      <w:r w:rsidR="00C46C47">
        <w:t>.12. 20</w:t>
      </w:r>
      <w:r w:rsidRPr="00C46C47">
        <w:t>06 №258-ФЗ</w:t>
      </w:r>
      <w:r w:rsidR="00C46C47" w:rsidRPr="00C46C47">
        <w:t>) [</w:t>
      </w:r>
      <w:r w:rsidR="005215AE" w:rsidRPr="00C46C47">
        <w:t>1</w:t>
      </w:r>
      <w:r w:rsidR="00C46C47" w:rsidRPr="00C46C47">
        <w:t xml:space="preserve">] ;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Гражданское законодательство основывается на признании равенства участников регулируемых им отношений, неприкосновенности собственности, свободы договора, недопустимости произвольного вмешательства кого-либо в частные дела, необходимости произвольного осуществления гражданских прав, обеспечения восстановления нару</w:t>
      </w:r>
      <w:r w:rsidR="00711446" w:rsidRPr="00C46C47">
        <w:t xml:space="preserve">шенных прав, их судебной защиты, а также </w:t>
      </w:r>
      <w:r w:rsidRPr="00C46C47">
        <w:t>определяет правовое положение участников гражданского оборота, основания возникновения и порядок осуществления права собственности и других прав, исключительных прав на результаты интеллектуальной деятельности, регулирует договорные и иные обязательства, а также другие имущественные и связанные с ними личные неимущественные отношения, основанные на равенстве, автономии воли и имущественной самостоятельности их участников</w:t>
      </w:r>
      <w:r w:rsidR="00C46C47" w:rsidRPr="00C46C47">
        <w:t>.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Трудовой Кодекс РФ</w:t>
      </w:r>
      <w:r w:rsidR="00711446" w:rsidRPr="00C46C47">
        <w:t xml:space="preserve"> №197-ФЗ от 30</w:t>
      </w:r>
      <w:r w:rsidR="00C46C47">
        <w:t>.12. 20</w:t>
      </w:r>
      <w:r w:rsidR="00711446" w:rsidRPr="00C46C47">
        <w:t>01</w:t>
      </w:r>
      <w:r w:rsidR="00C46C47" w:rsidRPr="00C46C47">
        <w:t xml:space="preserve"> </w:t>
      </w:r>
      <w:r w:rsidRPr="00C46C47">
        <w:t>(ред</w:t>
      </w:r>
      <w:r w:rsidR="00C46C47" w:rsidRPr="00C46C47">
        <w:t xml:space="preserve">. </w:t>
      </w:r>
      <w:r w:rsidRPr="00C46C47">
        <w:t>от 22</w:t>
      </w:r>
      <w:r w:rsidR="00C46C47">
        <w:t>.0</w:t>
      </w:r>
      <w:r w:rsidRPr="00C46C47">
        <w:t>7</w:t>
      </w:r>
      <w:r w:rsidR="00C46C47">
        <w:t>. 20</w:t>
      </w:r>
      <w:r w:rsidR="005215AE" w:rsidRPr="00C46C47">
        <w:t>08</w:t>
      </w:r>
      <w:r w:rsidR="00C46C47" w:rsidRPr="00C46C47">
        <w:t>) [</w:t>
      </w:r>
      <w:r w:rsidR="005215AE" w:rsidRPr="00C46C47">
        <w:t>3</w:t>
      </w:r>
      <w:r w:rsidR="00C46C47" w:rsidRPr="00C46C47">
        <w:t>] ;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Семейный Кодекс РФ</w:t>
      </w:r>
      <w:r w:rsidR="00C46C47" w:rsidRPr="00C46C47">
        <w:t xml:space="preserve">: </w:t>
      </w:r>
      <w:r w:rsidRPr="00C46C47">
        <w:t>Законы РФ №223-ФЗ от 29</w:t>
      </w:r>
      <w:r w:rsidR="00C46C47">
        <w:t>.12. 19</w:t>
      </w:r>
      <w:r w:rsidRPr="00C46C47">
        <w:t>95</w:t>
      </w:r>
      <w:r w:rsidR="00C46C47" w:rsidRPr="00C46C47">
        <w:t xml:space="preserve"> [</w:t>
      </w:r>
      <w:r w:rsidR="005215AE" w:rsidRPr="00C46C47">
        <w:t>4</w:t>
      </w:r>
      <w:r w:rsidR="00C46C47" w:rsidRPr="00C46C47">
        <w:t>] ;</w:t>
      </w:r>
    </w:p>
    <w:p w:rsidR="00C46C47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Налоговый Кодекс РФ</w:t>
      </w:r>
      <w:r w:rsidR="00C46C47" w:rsidRPr="00C46C47">
        <w:t xml:space="preserve">: </w:t>
      </w:r>
      <w:r w:rsidRPr="00C46C47">
        <w:t>Законы РФ №147-ФЗ</w:t>
      </w:r>
      <w:r w:rsidR="00711446" w:rsidRPr="00C46C47">
        <w:t xml:space="preserve"> от 31</w:t>
      </w:r>
      <w:r w:rsidR="00C46C47">
        <w:t>.0</w:t>
      </w:r>
      <w:r w:rsidR="00711446" w:rsidRPr="00C46C47">
        <w:t>7</w:t>
      </w:r>
      <w:r w:rsidR="00C46C47">
        <w:t>. 19</w:t>
      </w:r>
      <w:r w:rsidR="00711446" w:rsidRPr="00C46C47">
        <w:t>98 (ред</w:t>
      </w:r>
      <w:r w:rsidR="00C46C47">
        <w:t>.3</w:t>
      </w:r>
      <w:r w:rsidR="00711446" w:rsidRPr="00C46C47">
        <w:t>0</w:t>
      </w:r>
      <w:r w:rsidR="00C46C47">
        <w:t>.0</w:t>
      </w:r>
      <w:r w:rsidR="00711446" w:rsidRPr="00C46C47">
        <w:t>6</w:t>
      </w:r>
      <w:r w:rsidR="00C46C47">
        <w:t>. 20</w:t>
      </w:r>
      <w:r w:rsidR="00711446" w:rsidRPr="00C46C47">
        <w:t>08</w:t>
      </w:r>
      <w:r w:rsidR="00C46C47" w:rsidRPr="00C46C47">
        <w:t xml:space="preserve">) - </w:t>
      </w:r>
      <w:r w:rsidRPr="00C46C47">
        <w:t>часть первая и №118-ФЗ от 05</w:t>
      </w:r>
      <w:r w:rsidR="00C46C47">
        <w:t>.0</w:t>
      </w:r>
      <w:r w:rsidRPr="00C46C47">
        <w:t>8</w:t>
      </w:r>
      <w:r w:rsidR="00C46C47">
        <w:t>. 20</w:t>
      </w:r>
      <w:r w:rsidRPr="00C46C47">
        <w:t>00</w:t>
      </w:r>
      <w:r w:rsidR="00C46C47" w:rsidRPr="00C46C47">
        <w:t xml:space="preserve"> </w:t>
      </w:r>
      <w:r w:rsidRPr="00C46C47">
        <w:t>(ре</w:t>
      </w:r>
      <w:r w:rsidR="00711446" w:rsidRPr="00C46C47">
        <w:t>д</w:t>
      </w:r>
      <w:r w:rsidR="00C46C47" w:rsidRPr="00C46C47">
        <w:t xml:space="preserve">. </w:t>
      </w:r>
      <w:r w:rsidR="00711446" w:rsidRPr="00C46C47">
        <w:t>от 26</w:t>
      </w:r>
      <w:r w:rsidR="00C46C47">
        <w:t>.0</w:t>
      </w:r>
      <w:r w:rsidR="00711446" w:rsidRPr="00C46C47">
        <w:t>6</w:t>
      </w:r>
      <w:r w:rsidR="00C46C47">
        <w:t>. 20</w:t>
      </w:r>
      <w:r w:rsidR="00711446" w:rsidRPr="00C46C47">
        <w:t>08</w:t>
      </w:r>
      <w:r w:rsidR="00C46C47" w:rsidRPr="00C46C47">
        <w:t xml:space="preserve">) - </w:t>
      </w:r>
      <w:r w:rsidRPr="00C46C47">
        <w:t>часть вто</w:t>
      </w:r>
      <w:r w:rsidR="005215AE" w:rsidRPr="00C46C47">
        <w:t>рая</w:t>
      </w:r>
      <w:r w:rsidR="00C46C47" w:rsidRPr="00C46C47">
        <w:t xml:space="preserve"> [</w:t>
      </w:r>
      <w:r w:rsidR="005215AE" w:rsidRPr="00C46C47">
        <w:t>2</w:t>
      </w:r>
      <w:r w:rsidR="00C46C47" w:rsidRPr="00C46C47">
        <w:t xml:space="preserve">] ;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Законодательство о налогах и сборах регулирует отношения по установлению, введению и взиманию налогов и сборов в РФ, а также отношения, возникающие в процессе осуществления налогового контроля, обжалования актов налоговых органов, действий (бездействия</w:t>
      </w:r>
      <w:r w:rsidR="00C46C47" w:rsidRPr="00C46C47">
        <w:t xml:space="preserve">) </w:t>
      </w:r>
      <w:r w:rsidRPr="00C46C47">
        <w:t>их должностных лиц и привлечения к ответственности за совершение налогового правонарушения</w:t>
      </w:r>
      <w:r w:rsidR="00C46C47" w:rsidRPr="00C46C47"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Федеральный Закон </w:t>
      </w:r>
      <w:r w:rsidR="00C46C47" w:rsidRPr="00C46C47">
        <w:t>"</w:t>
      </w:r>
      <w:r w:rsidRPr="00C46C47">
        <w:t>О бухгалтерском</w:t>
      </w:r>
      <w:r w:rsidR="00711446" w:rsidRPr="00C46C47">
        <w:t xml:space="preserve"> учете</w:t>
      </w:r>
      <w:r w:rsidR="00C46C47" w:rsidRPr="00C46C47">
        <w:t>"</w:t>
      </w:r>
      <w:r w:rsidR="00711446" w:rsidRPr="00C46C47">
        <w:t xml:space="preserve"> №129-ФЗ от 2</w:t>
      </w:r>
      <w:r w:rsidR="00C46C47">
        <w:t>1.11. 19</w:t>
      </w:r>
      <w:r w:rsidR="00711446" w:rsidRPr="00C46C47">
        <w:t>96</w:t>
      </w:r>
      <w:r w:rsidR="00C46C47" w:rsidRPr="00C46C47">
        <w:t xml:space="preserve"> </w:t>
      </w:r>
      <w:r w:rsidR="00711446" w:rsidRPr="00C46C47">
        <w:t>(в</w:t>
      </w:r>
      <w:r w:rsidR="00C46C47" w:rsidRPr="00C46C47">
        <w:t xml:space="preserve"> </w:t>
      </w:r>
      <w:r w:rsidRPr="00C46C47">
        <w:t>ред</w:t>
      </w:r>
      <w:r w:rsidR="00C46C47" w:rsidRPr="00C46C47">
        <w:t xml:space="preserve">. </w:t>
      </w:r>
      <w:r w:rsidRPr="00C46C47">
        <w:t>от 28</w:t>
      </w:r>
      <w:r w:rsidR="00C46C47">
        <w:t>.03. 20</w:t>
      </w:r>
      <w:r w:rsidRPr="00C46C47">
        <w:t>02, 3</w:t>
      </w:r>
      <w:r w:rsidR="00C46C47">
        <w:t>1.12. 20</w:t>
      </w:r>
      <w:r w:rsidRPr="00C46C47">
        <w:t>02,</w:t>
      </w:r>
      <w:r w:rsidR="00711446" w:rsidRPr="00C46C47">
        <w:t xml:space="preserve"> </w:t>
      </w:r>
      <w:r w:rsidRPr="00C46C47">
        <w:t>10</w:t>
      </w:r>
      <w:r w:rsidR="00C46C47">
        <w:t>.01. 20</w:t>
      </w:r>
      <w:r w:rsidRPr="00C46C47">
        <w:t>03,</w:t>
      </w:r>
      <w:r w:rsidR="00711446" w:rsidRPr="00C46C47">
        <w:t xml:space="preserve"> </w:t>
      </w:r>
      <w:r w:rsidRPr="00C46C47">
        <w:t>30</w:t>
      </w:r>
      <w:r w:rsidR="00C46C47">
        <w:t>.0</w:t>
      </w:r>
      <w:r w:rsidRPr="00C46C47">
        <w:t>6</w:t>
      </w:r>
      <w:r w:rsidR="00C46C47">
        <w:t>. 20</w:t>
      </w:r>
      <w:r w:rsidRPr="00C46C47">
        <w:t>03,</w:t>
      </w:r>
      <w:r w:rsidR="00711446" w:rsidRPr="00C46C47">
        <w:t xml:space="preserve"> </w:t>
      </w:r>
      <w:r w:rsidR="00C46C47">
        <w:t xml:space="preserve">3.11 </w:t>
      </w:r>
      <w:r w:rsidR="002A0AD9" w:rsidRPr="00C46C47">
        <w:t>20</w:t>
      </w:r>
      <w:r w:rsidRPr="00C46C47">
        <w:t>06</w:t>
      </w:r>
      <w:r w:rsidR="00C46C47" w:rsidRPr="00C46C47">
        <w:t>) [</w:t>
      </w:r>
      <w:r w:rsidR="005215AE" w:rsidRPr="00C46C47">
        <w:t>5</w:t>
      </w:r>
      <w:r w:rsidR="00C46C47" w:rsidRPr="00C46C47">
        <w:t xml:space="preserve">] ; 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Законодательство Российской Федерации о бухгалтерском учете состоит из настоящего Федерального закона, устанавливающего единые правовые и методологические основы организации и ведения бухгалтерского учета в РФ, других федеральных законов, указов Президента РФ и постановлений Правительства РФ</w:t>
      </w:r>
      <w:r w:rsidR="00C46C47" w:rsidRPr="00C46C47">
        <w:t xml:space="preserve">. 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Основными целями Законодательства Российской Федерации о бухгалтерском учете являются</w:t>
      </w:r>
      <w:r w:rsidR="00C46C47" w:rsidRPr="00C46C47">
        <w:t xml:space="preserve">: </w:t>
      </w:r>
      <w:r w:rsidRPr="00C46C47">
        <w:t>обеспечение единообразного ведения учета имущества, обязательств и хозяйственных операций, осуществляемых организациями</w:t>
      </w:r>
      <w:r w:rsidR="00C46C47" w:rsidRPr="00C46C47">
        <w:t xml:space="preserve">; </w:t>
      </w:r>
      <w:r w:rsidRPr="00C46C47">
        <w:t>составление и представление сопоставимой и достоверной информации об имущественном положении организации и их доходах и расходах, необходимой пользователям бухгалтерской отчетности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2</w:t>
      </w:r>
      <w:r w:rsidR="00C46C47" w:rsidRPr="00C46C47">
        <w:t xml:space="preserve">) </w:t>
      </w:r>
      <w:r w:rsidR="00711446" w:rsidRPr="00C46C47">
        <w:t>документы</w:t>
      </w:r>
      <w:r w:rsidRPr="00C46C47">
        <w:t xml:space="preserve"> 2-го уровня нормативного регулирования</w:t>
      </w:r>
      <w:r w:rsidR="00C46C47" w:rsidRPr="00C46C47">
        <w:t>: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Положение по ведению бухгалтерского учета и отчетности в РФ</w:t>
      </w:r>
      <w:r w:rsidR="00C46C47" w:rsidRPr="00C46C47">
        <w:t xml:space="preserve">: </w:t>
      </w:r>
      <w:r w:rsidRPr="00C46C47">
        <w:t>Приказ МФ Р</w:t>
      </w:r>
      <w:r w:rsidR="00BF1D40" w:rsidRPr="00C46C47">
        <w:t>Ф №34</w:t>
      </w:r>
      <w:r w:rsidRPr="00C46C47">
        <w:t>н от 2</w:t>
      </w:r>
      <w:r w:rsidR="00711446" w:rsidRPr="00C46C47">
        <w:t>9</w:t>
      </w:r>
      <w:r w:rsidR="00C46C47">
        <w:t>.0</w:t>
      </w:r>
      <w:r w:rsidR="00711446" w:rsidRPr="00C46C47">
        <w:t>7</w:t>
      </w:r>
      <w:r w:rsidR="00C46C47">
        <w:t>. 19</w:t>
      </w:r>
      <w:r w:rsidR="00711446" w:rsidRPr="00C46C47">
        <w:t>98</w:t>
      </w:r>
      <w:r w:rsidR="00C46C47" w:rsidRPr="00C46C47">
        <w:t xml:space="preserve"> </w:t>
      </w:r>
      <w:r w:rsidRPr="00C46C47">
        <w:rPr>
          <w:lang w:val="en-US"/>
        </w:rPr>
        <w:t>c</w:t>
      </w:r>
      <w:r w:rsidRPr="00C46C47">
        <w:t xml:space="preserve"> </w:t>
      </w:r>
      <w:r w:rsidR="00711446" w:rsidRPr="00C46C47">
        <w:t>изменениями от 30</w:t>
      </w:r>
      <w:r w:rsidR="00C46C47">
        <w:t>.12. 19</w:t>
      </w:r>
      <w:r w:rsidR="00711446" w:rsidRPr="00C46C47">
        <w:t>99</w:t>
      </w:r>
      <w:r w:rsidR="00C46C47" w:rsidRPr="00C46C47">
        <w:t xml:space="preserve"> </w:t>
      </w:r>
      <w:r w:rsidR="00BF1D40" w:rsidRPr="00C46C47">
        <w:t>№107</w:t>
      </w:r>
      <w:r w:rsidRPr="00C46C47">
        <w:t>н</w:t>
      </w:r>
      <w:r w:rsidR="00711446" w:rsidRPr="00C46C47">
        <w:t>, от 24</w:t>
      </w:r>
      <w:r w:rsidR="00C46C47">
        <w:t>.03. 20</w:t>
      </w:r>
      <w:r w:rsidR="00711446" w:rsidRPr="00C46C47">
        <w:t>00</w:t>
      </w:r>
      <w:r w:rsidR="00BF1D40" w:rsidRPr="00C46C47">
        <w:t xml:space="preserve"> №31</w:t>
      </w:r>
      <w:r w:rsidR="00711446" w:rsidRPr="00C46C47">
        <w:t>н, от 18</w:t>
      </w:r>
      <w:r w:rsidR="00C46C47">
        <w:t>.0</w:t>
      </w:r>
      <w:r w:rsidR="00711446" w:rsidRPr="00C46C47">
        <w:t>9</w:t>
      </w:r>
      <w:r w:rsidR="00C46C47">
        <w:t>. 20</w:t>
      </w:r>
      <w:r w:rsidR="00711446" w:rsidRPr="00C46C47">
        <w:t>06</w:t>
      </w:r>
      <w:r w:rsidR="00C46C47" w:rsidRPr="00C46C47">
        <w:t xml:space="preserve"> </w:t>
      </w:r>
      <w:r w:rsidR="00BF1D40" w:rsidRPr="00C46C47">
        <w:t>№116</w:t>
      </w:r>
      <w:r w:rsidR="00917CD1" w:rsidRPr="00C46C47">
        <w:t>н, от 26</w:t>
      </w:r>
      <w:r w:rsidR="00C46C47">
        <w:t>.03. 20</w:t>
      </w:r>
      <w:r w:rsidR="00917CD1" w:rsidRPr="00C46C47">
        <w:t>07</w:t>
      </w:r>
      <w:r w:rsidR="00C46C47" w:rsidRPr="00C46C47">
        <w:t xml:space="preserve"> </w:t>
      </w:r>
      <w:r w:rsidR="00BF1D40" w:rsidRPr="00C46C47">
        <w:t>№26</w:t>
      </w:r>
      <w:r w:rsidRPr="00C46C47">
        <w:t xml:space="preserve">н </w:t>
      </w:r>
      <w:r w:rsidR="00C46C47">
        <w:t>-</w:t>
      </w:r>
      <w:r w:rsidRPr="00C46C47">
        <w:t xml:space="preserve"> данные изменения вступили</w:t>
      </w:r>
      <w:r w:rsidR="00BF1D40" w:rsidRPr="00C46C47">
        <w:t xml:space="preserve"> в силу с</w:t>
      </w:r>
      <w:r w:rsidR="00C46C47" w:rsidRPr="00C46C47">
        <w:t xml:space="preserve"> </w:t>
      </w:r>
      <w:r w:rsidR="00BF1D40" w:rsidRPr="00C46C47">
        <w:t>01</w:t>
      </w:r>
      <w:r w:rsidR="00C46C47">
        <w:t>.01. 20</w:t>
      </w:r>
      <w:r w:rsidR="00BF1D40" w:rsidRPr="00C46C47">
        <w:t>08</w:t>
      </w:r>
      <w:r w:rsidR="00C46C47" w:rsidRPr="00C46C47">
        <w:t xml:space="preserve"> [</w:t>
      </w:r>
      <w:r w:rsidR="00A052D6" w:rsidRPr="00C46C47">
        <w:t>6</w:t>
      </w:r>
      <w:r w:rsidR="00C46C47" w:rsidRPr="00C46C47">
        <w:t>] ;</w:t>
      </w:r>
    </w:p>
    <w:p w:rsidR="00C46C47" w:rsidRDefault="00BF1D40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Приказ МФ РФ №94</w:t>
      </w:r>
      <w:r w:rsidR="00237E4F" w:rsidRPr="00C46C47">
        <w:t>н от 3</w:t>
      </w:r>
      <w:r w:rsidR="00C46C47">
        <w:t xml:space="preserve">1.10 </w:t>
      </w:r>
      <w:r w:rsidR="00237E4F" w:rsidRPr="00C46C47">
        <w:t xml:space="preserve">2000 </w:t>
      </w:r>
      <w:r w:rsidR="00C46C47" w:rsidRPr="00C46C47">
        <w:t>"</w:t>
      </w:r>
      <w:r w:rsidR="00237E4F" w:rsidRPr="00C46C47">
        <w:t xml:space="preserve">Об утверждении плана счетов бухгалтерского учета финансово-хозяйственной деятельности организации и </w:t>
      </w:r>
      <w:r w:rsidR="002A0AD9" w:rsidRPr="00C46C47">
        <w:t>инструкции по его применению</w:t>
      </w:r>
      <w:r w:rsidR="00C46C47" w:rsidRPr="00C46C47">
        <w:t>"</w:t>
      </w:r>
      <w:r w:rsidR="00917CD1" w:rsidRPr="00C46C47">
        <w:t xml:space="preserve"> с изменениями от 07</w:t>
      </w:r>
      <w:r w:rsidR="00C46C47">
        <w:t>.0</w:t>
      </w:r>
      <w:r w:rsidR="00917CD1" w:rsidRPr="00C46C47">
        <w:t>5</w:t>
      </w:r>
      <w:r w:rsidR="00C46C47">
        <w:t>. 20</w:t>
      </w:r>
      <w:r w:rsidR="00917CD1" w:rsidRPr="00C46C47">
        <w:t>03</w:t>
      </w:r>
      <w:r w:rsidRPr="00C46C47">
        <w:t xml:space="preserve"> №38</w:t>
      </w:r>
      <w:r w:rsidR="00917CD1" w:rsidRPr="00C46C47">
        <w:t>н, от 18</w:t>
      </w:r>
      <w:r w:rsidR="00C46C47">
        <w:t>.0</w:t>
      </w:r>
      <w:r w:rsidR="00917CD1" w:rsidRPr="00C46C47">
        <w:t>9</w:t>
      </w:r>
      <w:r w:rsidR="00C46C47">
        <w:t>. 20</w:t>
      </w:r>
      <w:r w:rsidR="00917CD1" w:rsidRPr="00C46C47">
        <w:t>06</w:t>
      </w:r>
      <w:r w:rsidR="00C46C47" w:rsidRPr="00C46C47">
        <w:t xml:space="preserve"> </w:t>
      </w:r>
      <w:r w:rsidRPr="00C46C47">
        <w:t>№115</w:t>
      </w:r>
      <w:r w:rsidR="002A0AD9" w:rsidRPr="00C46C47">
        <w:t>н</w:t>
      </w:r>
      <w:r w:rsidR="00C46C47" w:rsidRPr="00C46C47">
        <w:t xml:space="preserve"> [</w:t>
      </w:r>
      <w:r w:rsidR="00A052D6" w:rsidRPr="00C46C47">
        <w:t>7</w:t>
      </w:r>
      <w:r w:rsidR="00C46C47" w:rsidRPr="00C46C47">
        <w:t>] ;</w:t>
      </w:r>
    </w:p>
    <w:p w:rsidR="00C46C47" w:rsidRDefault="00BF1D40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Приказ МФ РФ №67</w:t>
      </w:r>
      <w:r w:rsidR="00237E4F" w:rsidRPr="00C46C47">
        <w:t>н от 22</w:t>
      </w:r>
      <w:r w:rsidR="00C46C47">
        <w:t>.0</w:t>
      </w:r>
      <w:r w:rsidR="00237E4F" w:rsidRPr="00C46C47">
        <w:t>7</w:t>
      </w:r>
      <w:r w:rsidR="00C46C47">
        <w:t>. 20</w:t>
      </w:r>
      <w:r w:rsidR="00237E4F" w:rsidRPr="00C46C47">
        <w:t xml:space="preserve">03 </w:t>
      </w:r>
      <w:r w:rsidR="00C46C47" w:rsidRPr="00C46C47">
        <w:t>"</w:t>
      </w:r>
      <w:r w:rsidR="00237E4F" w:rsidRPr="00C46C47">
        <w:t>О формах бухгалтерской отчетности организации</w:t>
      </w:r>
      <w:r w:rsidR="00C46C47" w:rsidRPr="00C46C47">
        <w:t>"</w:t>
      </w:r>
      <w:r w:rsidR="00237E4F" w:rsidRPr="00C46C47">
        <w:t xml:space="preserve"> с изменениями от 3</w:t>
      </w:r>
      <w:r w:rsidR="00C46C47">
        <w:t>1.12. 20</w:t>
      </w:r>
      <w:r w:rsidR="00917CD1" w:rsidRPr="00C46C47">
        <w:t>00</w:t>
      </w:r>
      <w:r w:rsidRPr="00C46C47">
        <w:t xml:space="preserve"> №135</w:t>
      </w:r>
      <w:r w:rsidR="00237E4F" w:rsidRPr="00C46C47">
        <w:t>н, от 18</w:t>
      </w:r>
      <w:r w:rsidR="00C46C47">
        <w:t>.0</w:t>
      </w:r>
      <w:r w:rsidR="00237E4F" w:rsidRPr="00C46C47">
        <w:t>9</w:t>
      </w:r>
      <w:r w:rsidR="00C46C47">
        <w:t>. 20</w:t>
      </w:r>
      <w:r w:rsidR="00237E4F" w:rsidRPr="00C46C47">
        <w:t>06</w:t>
      </w:r>
      <w:r w:rsidR="00C46C47" w:rsidRPr="00C46C47">
        <w:t xml:space="preserve"> </w:t>
      </w:r>
      <w:r w:rsidRPr="00C46C47">
        <w:t>№115</w:t>
      </w:r>
      <w:r w:rsidR="002A0AD9" w:rsidRPr="00C46C47">
        <w:t>н</w:t>
      </w:r>
      <w:r w:rsidR="00C46C47" w:rsidRPr="00C46C47">
        <w:t xml:space="preserve"> [</w:t>
      </w:r>
      <w:r w:rsidR="00A052D6" w:rsidRPr="00C46C47">
        <w:t>8</w:t>
      </w:r>
      <w:r w:rsidR="00C46C47" w:rsidRPr="00C46C47">
        <w:t>] ;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№1/98 </w:t>
      </w:r>
      <w:r w:rsidR="00C46C47" w:rsidRPr="00C46C47">
        <w:t>"</w:t>
      </w:r>
      <w:r w:rsidRPr="00C46C47">
        <w:t>Учетная политика</w:t>
      </w:r>
      <w:r w:rsidR="00BF1D40" w:rsidRPr="00C46C47">
        <w:t xml:space="preserve"> организации</w:t>
      </w:r>
      <w:r w:rsidR="00C46C47" w:rsidRPr="00C46C47">
        <w:t xml:space="preserve">": </w:t>
      </w:r>
      <w:r w:rsidR="00BF1D40" w:rsidRPr="00C46C47">
        <w:t>Приказ МФ РФ №60</w:t>
      </w:r>
      <w:r w:rsidRPr="00C46C47">
        <w:t>н от 9</w:t>
      </w:r>
      <w:r w:rsidR="00C46C47">
        <w:t>.12. 19</w:t>
      </w:r>
      <w:r w:rsidR="00917CD1" w:rsidRPr="00C46C47">
        <w:t>98 с изменениями от 30</w:t>
      </w:r>
      <w:r w:rsidR="00C46C47">
        <w:t>.12. 19</w:t>
      </w:r>
      <w:r w:rsidR="00BF1D40" w:rsidRPr="00C46C47">
        <w:t>99 №107</w:t>
      </w:r>
      <w:r w:rsidR="002A0AD9" w:rsidRPr="00C46C47">
        <w:t>н</w:t>
      </w:r>
      <w:r w:rsidR="00C46C47" w:rsidRPr="00C46C47">
        <w:t xml:space="preserve">;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основы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формирования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раскрытия учетной политики предприятий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№2/94 </w:t>
      </w:r>
      <w:r w:rsidR="00C46C47" w:rsidRPr="00C46C47">
        <w:t>"</w:t>
      </w:r>
      <w:r w:rsidRPr="00C46C47">
        <w:t>Учет договоров (контрактов</w:t>
      </w:r>
      <w:r w:rsidR="00C46C47" w:rsidRPr="00C46C47">
        <w:t xml:space="preserve">) </w:t>
      </w:r>
      <w:r w:rsidRPr="00C46C47">
        <w:t>на капитальное строительство</w:t>
      </w:r>
      <w:r w:rsidR="00C46C47" w:rsidRPr="00C46C47">
        <w:t xml:space="preserve">": </w:t>
      </w:r>
      <w:r w:rsidRPr="00C46C47">
        <w:t>Приказ МФ РФ №167 от 20</w:t>
      </w:r>
      <w:r w:rsidR="00C46C47">
        <w:t>.12. 19</w:t>
      </w:r>
      <w:r w:rsidR="00BF1D40" w:rsidRPr="00C46C47">
        <w:t>94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отражения в бухгалтерском учете и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отчетности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операций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застройщиков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подрядчиков,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связанных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с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выполнением договоров подряда на капитальное строительство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3/2006 </w:t>
      </w:r>
      <w:r w:rsidR="00C46C47" w:rsidRPr="00C46C47">
        <w:t>"</w:t>
      </w:r>
      <w:r w:rsidRPr="00C46C47">
        <w:t>Учет активов и обязательств, стоимость которых выражена в иностранной валюте</w:t>
      </w:r>
      <w:r w:rsidR="00C46C47" w:rsidRPr="00C46C47">
        <w:t xml:space="preserve">": </w:t>
      </w:r>
      <w:r w:rsidRPr="00C46C47">
        <w:t>Приказ МФ РФ №154</w:t>
      </w:r>
      <w:r w:rsidR="00917CD1" w:rsidRPr="00C46C47">
        <w:t>н</w:t>
      </w:r>
      <w:r w:rsidRPr="00C46C47">
        <w:t xml:space="preserve"> </w:t>
      </w:r>
      <w:r w:rsidR="00917CD1" w:rsidRPr="00C46C47">
        <w:t>от 1</w:t>
      </w:r>
      <w:r w:rsidR="00C46C47">
        <w:t>1.11. 20</w:t>
      </w:r>
      <w:r w:rsidRPr="00C46C47">
        <w:t>06</w:t>
      </w:r>
      <w:r w:rsidR="00917CD1" w:rsidRPr="00C46C47">
        <w:t xml:space="preserve"> </w:t>
      </w:r>
      <w:r w:rsidRPr="00C46C47">
        <w:t>г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для организаций, являющихся юридическими лицами по законодательству РФ, особенности бухгалтерского учета и отражения в бухгалтерской отчетности активов и обязательств, стоимость которых выражена в иностранной валюте, связанные с пересчетом стоимости этих активов и обязательств в рубли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№4/99 </w:t>
      </w:r>
      <w:r w:rsidR="00C46C47" w:rsidRPr="00C46C47">
        <w:t>"</w:t>
      </w:r>
      <w:r w:rsidRPr="00C46C47">
        <w:t>Бухгалтерская отчетность</w:t>
      </w:r>
      <w:r w:rsidR="00BF1D40" w:rsidRPr="00C46C47">
        <w:t xml:space="preserve"> организации</w:t>
      </w:r>
      <w:r w:rsidR="00C46C47" w:rsidRPr="00C46C47">
        <w:t xml:space="preserve">": </w:t>
      </w:r>
      <w:r w:rsidR="00BF1D40" w:rsidRPr="00C46C47">
        <w:t>Приказ МФ РФ №43</w:t>
      </w:r>
      <w:r w:rsidRPr="00C46C47">
        <w:t>н от 6</w:t>
      </w:r>
      <w:r w:rsidR="00C46C47">
        <w:t>.0</w:t>
      </w:r>
      <w:r w:rsidRPr="00C46C47">
        <w:t>7</w:t>
      </w:r>
      <w:r w:rsidR="00C46C47">
        <w:t>. 19</w:t>
      </w:r>
      <w:r w:rsidR="00917CD1" w:rsidRPr="00C46C47">
        <w:t>99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BF1D40" w:rsidRPr="00C46C47">
        <w:t>06 №115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состав, содержание и методические основы формирования бухгалтерской отчетности организаций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№5/01 </w:t>
      </w:r>
      <w:r w:rsidR="00C46C47" w:rsidRPr="00C46C47">
        <w:t>"</w:t>
      </w:r>
      <w:r w:rsidRPr="00C46C47">
        <w:t>Учет материально производстве</w:t>
      </w:r>
      <w:r w:rsidR="00BF1D40" w:rsidRPr="00C46C47">
        <w:t>нных запасов</w:t>
      </w:r>
      <w:r w:rsidR="00C46C47" w:rsidRPr="00C46C47">
        <w:t xml:space="preserve">": </w:t>
      </w:r>
      <w:r w:rsidR="00BF1D40" w:rsidRPr="00C46C47">
        <w:t>Приказ МФ РФ №44</w:t>
      </w:r>
      <w:r w:rsidRPr="00C46C47">
        <w:t>н от 9</w:t>
      </w:r>
      <w:r w:rsidR="00C46C47">
        <w:t>.0</w:t>
      </w:r>
      <w:r w:rsidRPr="00C46C47">
        <w:t>6</w:t>
      </w:r>
      <w:r w:rsidR="00C46C47">
        <w:t>. 20</w:t>
      </w:r>
      <w:r w:rsidR="00917CD1" w:rsidRPr="00C46C47">
        <w:t>01</w:t>
      </w:r>
      <w:r w:rsidRPr="00C46C47">
        <w:t xml:space="preserve"> с изменениями от 27</w:t>
      </w:r>
      <w:r w:rsidR="00C46C47">
        <w:t>.11. 20</w:t>
      </w:r>
      <w:r w:rsidRPr="00C46C47">
        <w:t>0</w:t>
      </w:r>
      <w:r w:rsidR="00917CD1" w:rsidRPr="00C46C47">
        <w:t>6</w:t>
      </w:r>
      <w:r w:rsidR="00BF1D40" w:rsidRPr="00C46C47">
        <w:t xml:space="preserve"> №156</w:t>
      </w:r>
      <w:r w:rsidRPr="00C46C47">
        <w:t>н, от 26</w:t>
      </w:r>
      <w:r w:rsidR="00C46C47">
        <w:t>.03. 20</w:t>
      </w:r>
      <w:r w:rsidR="00917CD1" w:rsidRPr="00C46C47">
        <w:t>07</w:t>
      </w:r>
      <w:r w:rsidR="00C46C47" w:rsidRPr="00C46C47">
        <w:t xml:space="preserve"> </w:t>
      </w:r>
      <w:r w:rsidR="00BF1D40" w:rsidRPr="00C46C47">
        <w:t>№26</w:t>
      </w:r>
      <w:r w:rsidRPr="00C46C47">
        <w:t xml:space="preserve">н </w:t>
      </w:r>
      <w:r w:rsidR="00C46C47">
        <w:t>-</w:t>
      </w:r>
      <w:r w:rsidRPr="00C46C47">
        <w:t xml:space="preserve"> данные измене</w:t>
      </w:r>
      <w:r w:rsidR="00917CD1" w:rsidRPr="00C46C47">
        <w:t>ния вступают в силу с 01</w:t>
      </w:r>
      <w:r w:rsidR="00C46C47">
        <w:t>.01. 20</w:t>
      </w:r>
      <w:r w:rsidR="00917CD1" w:rsidRPr="00C46C47">
        <w:t>08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в бухгалтерском учете информации о материально-производственных запасах организации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№6/01 </w:t>
      </w:r>
      <w:r w:rsidR="00C46C47" w:rsidRPr="00C46C47">
        <w:t>"</w:t>
      </w:r>
      <w:r w:rsidRPr="00C46C47">
        <w:t>Учет основ</w:t>
      </w:r>
      <w:r w:rsidR="00BF1D40" w:rsidRPr="00C46C47">
        <w:t>ных средств</w:t>
      </w:r>
      <w:r w:rsidR="00C46C47" w:rsidRPr="00C46C47">
        <w:t xml:space="preserve">": </w:t>
      </w:r>
      <w:r w:rsidR="00BF1D40" w:rsidRPr="00C46C47">
        <w:t>Приказ МФ РФ № 26</w:t>
      </w:r>
      <w:r w:rsidRPr="00C46C47">
        <w:t>н от 30</w:t>
      </w:r>
      <w:r w:rsidR="00C46C47">
        <w:t>.03. 20</w:t>
      </w:r>
      <w:r w:rsidR="00917CD1" w:rsidRPr="00C46C47">
        <w:t>01</w:t>
      </w:r>
      <w:r w:rsidRPr="00C46C47">
        <w:t xml:space="preserve"> с изменениями от 18</w:t>
      </w:r>
      <w:r w:rsidR="00C46C47">
        <w:t>.0</w:t>
      </w:r>
      <w:r w:rsidRPr="00C46C47">
        <w:t>5</w:t>
      </w:r>
      <w:r w:rsidR="00C46C47">
        <w:t>. 20</w:t>
      </w:r>
      <w:r w:rsidR="00917CD1" w:rsidRPr="00C46C47">
        <w:t>02</w:t>
      </w:r>
      <w:r w:rsidR="00BF1D40" w:rsidRPr="00C46C47">
        <w:t xml:space="preserve"> №45</w:t>
      </w:r>
      <w:r w:rsidRPr="00C46C47">
        <w:t>н, от 1</w:t>
      </w:r>
      <w:r w:rsidR="00C46C47">
        <w:t>2.12. 20</w:t>
      </w:r>
      <w:r w:rsidR="00917CD1" w:rsidRPr="00C46C47">
        <w:t>05</w:t>
      </w:r>
      <w:r w:rsidR="00BF1D40" w:rsidRPr="00C46C47">
        <w:t xml:space="preserve"> №147</w:t>
      </w:r>
      <w:r w:rsidRPr="00C46C47">
        <w:t>н, 18</w:t>
      </w:r>
      <w:r w:rsidR="00C46C47">
        <w:t>.0</w:t>
      </w:r>
      <w:r w:rsidRPr="00C46C47">
        <w:t>9</w:t>
      </w:r>
      <w:r w:rsidR="00C46C47">
        <w:t>. 20</w:t>
      </w:r>
      <w:r w:rsidR="00917CD1" w:rsidRPr="00C46C47">
        <w:t>06</w:t>
      </w:r>
      <w:r w:rsidR="00BF1D40" w:rsidRPr="00C46C47">
        <w:t xml:space="preserve"> №116</w:t>
      </w:r>
      <w:r w:rsidRPr="00C46C47">
        <w:t>н, от 27</w:t>
      </w:r>
      <w:r w:rsidR="00C46C47">
        <w:t>.11. 20</w:t>
      </w:r>
      <w:r w:rsidR="00917CD1" w:rsidRPr="00C46C47">
        <w:t>06</w:t>
      </w:r>
      <w:r w:rsidR="00BF1D40" w:rsidRPr="00C46C47">
        <w:t xml:space="preserve"> №156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в бухгалтерском учете информации об основных средствах организации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№7/98 </w:t>
      </w:r>
      <w:r w:rsidR="00C46C47" w:rsidRPr="00C46C47">
        <w:t>"</w:t>
      </w:r>
      <w:r w:rsidRPr="00C46C47">
        <w:t>События после отчетной даты</w:t>
      </w:r>
      <w:r w:rsidR="00C46C47" w:rsidRPr="00C46C47">
        <w:t xml:space="preserve">": </w:t>
      </w:r>
      <w:r w:rsidRPr="00C46C47">
        <w:t>Приказ МФ РФ №</w:t>
      </w:r>
      <w:r w:rsidR="00C71D87" w:rsidRPr="00C46C47">
        <w:t>56</w:t>
      </w:r>
      <w:r w:rsidRPr="00C46C47">
        <w:t>н от 25</w:t>
      </w:r>
      <w:r w:rsidR="00C46C47">
        <w:t>.11. 19</w:t>
      </w:r>
      <w:r w:rsidR="00C71D87" w:rsidRPr="00C46C47">
        <w:t>98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порядок отражения в бухгалтерской отчетности коммерческих организаций, являющихся юридическими лицами по законодательству РФ, событий после отчетной даты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№8/01 </w:t>
      </w:r>
      <w:r w:rsidR="00C46C47" w:rsidRPr="00C46C47">
        <w:t>"</w:t>
      </w:r>
      <w:r w:rsidRPr="00C46C47">
        <w:t xml:space="preserve">Условные факты хозяйственной </w:t>
      </w:r>
      <w:r w:rsidR="00BF1D40" w:rsidRPr="00C46C47">
        <w:t>деятельности</w:t>
      </w:r>
      <w:r w:rsidR="00C46C47" w:rsidRPr="00C46C47">
        <w:t xml:space="preserve">": </w:t>
      </w:r>
      <w:r w:rsidR="00BF1D40" w:rsidRPr="00C46C47">
        <w:t>Приказ МФ РФ №96</w:t>
      </w:r>
      <w:r w:rsidRPr="00C46C47">
        <w:t>н от 28</w:t>
      </w:r>
      <w:r w:rsidR="00C46C47">
        <w:t>.11. 20</w:t>
      </w:r>
      <w:r w:rsidR="00C71D87" w:rsidRPr="00C46C47">
        <w:t>01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C71D87" w:rsidRPr="00C46C47">
        <w:t>06</w:t>
      </w:r>
      <w:r w:rsidR="00BF1D40" w:rsidRPr="00C46C47">
        <w:t xml:space="preserve"> №116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порядок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отражения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условных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фактов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хозяйственной деятельности и их последствий в бухгалтерской отчетности коммерческих организаций, являющихся юридическими лицами по законодательству РФ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№9/99 </w:t>
      </w:r>
      <w:r w:rsidR="00C46C47" w:rsidRPr="00C46C47">
        <w:t>"</w:t>
      </w:r>
      <w:r w:rsidRPr="00C46C47">
        <w:t>Доходы организации</w:t>
      </w:r>
      <w:r w:rsidR="00C46C47" w:rsidRPr="00C46C47">
        <w:t xml:space="preserve">": </w:t>
      </w:r>
      <w:r w:rsidR="00BF1D40" w:rsidRPr="00C46C47">
        <w:t>Приказ МФ РФ №32</w:t>
      </w:r>
      <w:r w:rsidRPr="00C46C47">
        <w:t>н от 6</w:t>
      </w:r>
      <w:r w:rsidR="00C46C47">
        <w:t>.0</w:t>
      </w:r>
      <w:r w:rsidRPr="00C46C47">
        <w:t>5</w:t>
      </w:r>
      <w:r w:rsidR="00C46C47">
        <w:t>. 19</w:t>
      </w:r>
      <w:r w:rsidR="00C71D87" w:rsidRPr="00C46C47">
        <w:t>99</w:t>
      </w:r>
      <w:r w:rsidRPr="00C46C47">
        <w:t xml:space="preserve"> с изменениями от 30</w:t>
      </w:r>
      <w:r w:rsidR="00C46C47">
        <w:t>.12. 19</w:t>
      </w:r>
      <w:r w:rsidR="00C71D87" w:rsidRPr="00C46C47">
        <w:t>99</w:t>
      </w:r>
      <w:r w:rsidR="00BF1D40" w:rsidRPr="00C46C47">
        <w:t xml:space="preserve"> №107</w:t>
      </w:r>
      <w:r w:rsidRPr="00C46C47">
        <w:t>н, от 30</w:t>
      </w:r>
      <w:r w:rsidR="00C46C47">
        <w:t>.03. 20</w:t>
      </w:r>
      <w:r w:rsidR="00C71D87" w:rsidRPr="00C46C47">
        <w:t>01</w:t>
      </w:r>
      <w:r w:rsidR="00BF1D40" w:rsidRPr="00C46C47">
        <w:t xml:space="preserve"> №27</w:t>
      </w:r>
      <w:r w:rsidR="00C71D87" w:rsidRPr="00C46C47">
        <w:t>н, 18</w:t>
      </w:r>
      <w:r w:rsidR="00C46C47">
        <w:t>.0</w:t>
      </w:r>
      <w:r w:rsidR="00C71D87" w:rsidRPr="00C46C47">
        <w:t>9</w:t>
      </w:r>
      <w:r w:rsidR="00C46C47">
        <w:t>. 20</w:t>
      </w:r>
      <w:r w:rsidR="00C71D87" w:rsidRPr="00C46C47">
        <w:t>06</w:t>
      </w:r>
      <w:r w:rsidR="00BF1D40" w:rsidRPr="00C46C47">
        <w:t xml:space="preserve"> №116</w:t>
      </w:r>
      <w:r w:rsidRPr="00C46C47">
        <w:t>н, от 27</w:t>
      </w:r>
      <w:r w:rsidR="00C46C47">
        <w:t>.11. 20</w:t>
      </w:r>
      <w:r w:rsidR="00C71D87" w:rsidRPr="00C46C47">
        <w:t>06</w:t>
      </w:r>
      <w:r w:rsidR="00BF1D40" w:rsidRPr="00C46C47">
        <w:t xml:space="preserve"> №156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в бухгалтерском учете информации о доходах коммерческих организаций (кроме кредитных и страховых организаций</w:t>
      </w:r>
      <w:r w:rsidR="00C46C47" w:rsidRPr="00C46C47">
        <w:rPr>
          <w:rFonts w:eastAsia="SimSun"/>
          <w:lang w:eastAsia="zh-CN"/>
        </w:rPr>
        <w:t>),</w:t>
      </w:r>
      <w:r w:rsidRPr="00C46C47">
        <w:rPr>
          <w:rFonts w:eastAsia="SimSun"/>
          <w:lang w:eastAsia="zh-CN"/>
        </w:rPr>
        <w:t xml:space="preserve"> являющихся юридическими лицами по законодательству РФ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№10/99 </w:t>
      </w:r>
      <w:r w:rsidR="00C46C47" w:rsidRPr="00C46C47">
        <w:t>"</w:t>
      </w:r>
      <w:r w:rsidRPr="00C46C47">
        <w:t>Расходы</w:t>
      </w:r>
      <w:r w:rsidR="00BF1D40" w:rsidRPr="00C46C47">
        <w:t xml:space="preserve"> организации</w:t>
      </w:r>
      <w:r w:rsidR="00C46C47" w:rsidRPr="00C46C47">
        <w:t xml:space="preserve">": </w:t>
      </w:r>
      <w:r w:rsidR="00BF1D40" w:rsidRPr="00C46C47">
        <w:t>Приказ МФ РФ №33</w:t>
      </w:r>
      <w:r w:rsidRPr="00C46C47">
        <w:t>н от 6</w:t>
      </w:r>
      <w:r w:rsidR="00C46C47">
        <w:t>.0</w:t>
      </w:r>
      <w:r w:rsidRPr="00C46C47">
        <w:t>5</w:t>
      </w:r>
      <w:r w:rsidR="00C46C47">
        <w:t>. 19</w:t>
      </w:r>
      <w:r w:rsidR="00C71D87" w:rsidRPr="00C46C47">
        <w:t>99</w:t>
      </w:r>
      <w:r w:rsidRPr="00C46C47">
        <w:t xml:space="preserve"> с изменениями от 30</w:t>
      </w:r>
      <w:r w:rsidR="00C46C47">
        <w:t>.12. 19</w:t>
      </w:r>
      <w:r w:rsidR="00C71D87" w:rsidRPr="00C46C47">
        <w:t>99</w:t>
      </w:r>
      <w:r w:rsidR="00BF1D40" w:rsidRPr="00C46C47">
        <w:t xml:space="preserve"> №107</w:t>
      </w:r>
      <w:r w:rsidRPr="00C46C47">
        <w:t>н, от 30</w:t>
      </w:r>
      <w:r w:rsidR="00C46C47">
        <w:t>.03. 20</w:t>
      </w:r>
      <w:r w:rsidR="00C71D87" w:rsidRPr="00C46C47">
        <w:t>01</w:t>
      </w:r>
      <w:r w:rsidR="00BF1D40" w:rsidRPr="00C46C47">
        <w:t xml:space="preserve"> №27</w:t>
      </w:r>
      <w:r w:rsidRPr="00C46C47">
        <w:t>н, 18</w:t>
      </w:r>
      <w:r w:rsidR="00C46C47">
        <w:t>.0</w:t>
      </w:r>
      <w:r w:rsidRPr="00C46C47">
        <w:t>9</w:t>
      </w:r>
      <w:r w:rsidR="00C46C47">
        <w:t>. 20</w:t>
      </w:r>
      <w:r w:rsidR="00C71D87" w:rsidRPr="00C46C47">
        <w:t>06</w:t>
      </w:r>
      <w:r w:rsidRPr="00C46C47">
        <w:t xml:space="preserve"> №1</w:t>
      </w:r>
      <w:r w:rsidR="00BF1D40" w:rsidRPr="00C46C47">
        <w:t>16</w:t>
      </w:r>
      <w:r w:rsidRPr="00C46C47">
        <w:t>н, от 27</w:t>
      </w:r>
      <w:r w:rsidR="00C46C47">
        <w:t>.11. 20</w:t>
      </w:r>
      <w:r w:rsidR="00C71D87" w:rsidRPr="00C46C47">
        <w:t>06</w:t>
      </w:r>
      <w:r w:rsidR="00BF1D40" w:rsidRPr="00C46C47">
        <w:t xml:space="preserve"> №156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в бухгалтерском учете информации о расходах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(кроме кредитных и страховых организаций</w:t>
      </w:r>
      <w:r w:rsidR="00C46C47" w:rsidRPr="00C46C47">
        <w:rPr>
          <w:rFonts w:eastAsia="SimSun"/>
          <w:lang w:eastAsia="zh-CN"/>
        </w:rPr>
        <w:t>),</w:t>
      </w:r>
      <w:r w:rsidRPr="00C46C47">
        <w:rPr>
          <w:rFonts w:eastAsia="SimSun"/>
          <w:lang w:eastAsia="zh-CN"/>
        </w:rPr>
        <w:t xml:space="preserve"> являющихся юридическими лицами по законодательству РФ</w:t>
      </w:r>
      <w:r w:rsidR="00C46C47" w:rsidRPr="00C46C47">
        <w:rPr>
          <w:rFonts w:eastAsia="SimSun"/>
          <w:lang w:eastAsia="zh-CN"/>
        </w:rPr>
        <w:t>.</w:t>
      </w:r>
    </w:p>
    <w:p w:rsidR="00C71D87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Положение по бухгалтерскому учету №1</w:t>
      </w:r>
      <w:r w:rsidR="00C71D87" w:rsidRPr="00C46C47">
        <w:t xml:space="preserve">1/2008 </w:t>
      </w:r>
      <w:r w:rsidR="00C46C47" w:rsidRPr="00C46C47">
        <w:t>"</w:t>
      </w:r>
      <w:r w:rsidR="00C71D87" w:rsidRPr="00C46C47">
        <w:t>Информация о связанных сторонах</w:t>
      </w:r>
      <w:r w:rsidR="00C46C47" w:rsidRPr="00C46C47">
        <w:t xml:space="preserve">": </w:t>
      </w:r>
      <w:r w:rsidRPr="00C46C47">
        <w:t>Приказ МФ РФ №</w:t>
      </w:r>
      <w:r w:rsidR="00C71D87" w:rsidRPr="00C46C47">
        <w:t>48</w:t>
      </w:r>
      <w:r w:rsidRPr="00C46C47">
        <w:t xml:space="preserve">н от </w:t>
      </w:r>
      <w:r w:rsidR="00C71D87" w:rsidRPr="00C46C47">
        <w:t>29</w:t>
      </w:r>
      <w:r w:rsidR="00C46C47">
        <w:t>.04. 20</w:t>
      </w:r>
      <w:r w:rsidR="00C71D87" w:rsidRPr="00C46C47">
        <w:t>08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SimSun"/>
          <w:lang w:eastAsia="zh-CN"/>
        </w:rPr>
        <w:t>Данное ПБУ</w:t>
      </w:r>
      <w:r w:rsidR="00C71D87" w:rsidRPr="00C46C47">
        <w:t xml:space="preserve"> устанавливает порядок раскрытия информации о связанных сторонах в бухгалтерской отчетности коммерческих организаций</w:t>
      </w:r>
      <w:r w:rsidR="00C46C47" w:rsidRPr="00C46C47"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№12/2000 </w:t>
      </w:r>
      <w:r w:rsidR="00C46C47" w:rsidRPr="00C46C47">
        <w:t>"</w:t>
      </w:r>
      <w:r w:rsidRPr="00C46C47">
        <w:t xml:space="preserve">Информация </w:t>
      </w:r>
      <w:r w:rsidR="00BF1D40" w:rsidRPr="00C46C47">
        <w:t>по сегментам</w:t>
      </w:r>
      <w:r w:rsidR="00C46C47" w:rsidRPr="00C46C47">
        <w:t xml:space="preserve">": </w:t>
      </w:r>
      <w:r w:rsidR="00BF1D40" w:rsidRPr="00C46C47">
        <w:t>Приказ МФ РФ №11</w:t>
      </w:r>
      <w:r w:rsidRPr="00C46C47">
        <w:t>н от 21</w:t>
      </w:r>
      <w:r w:rsidR="00C46C47">
        <w:t>.01. 20</w:t>
      </w:r>
      <w:r w:rsidR="009E2A58" w:rsidRPr="00C46C47">
        <w:t>00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№115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и предоставления информации по сегментам в бухгалтерской отчетности коммерческих организаций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№13/2000 </w:t>
      </w:r>
      <w:r w:rsidR="00C46C47" w:rsidRPr="00C46C47">
        <w:t>"</w:t>
      </w:r>
      <w:r w:rsidRPr="00C46C47">
        <w:t>Учет государств</w:t>
      </w:r>
      <w:r w:rsidR="00BF1D40" w:rsidRPr="00C46C47">
        <w:t>енной помощи</w:t>
      </w:r>
      <w:r w:rsidR="00C46C47" w:rsidRPr="00C46C47">
        <w:t xml:space="preserve">": </w:t>
      </w:r>
      <w:r w:rsidR="00BF1D40" w:rsidRPr="00C46C47">
        <w:t>Приказ МФ РФ №92</w:t>
      </w:r>
      <w:r w:rsidRPr="00C46C47">
        <w:t>н от16</w:t>
      </w:r>
      <w:r w:rsidR="00C46C47">
        <w:t>.1</w:t>
      </w:r>
      <w:r w:rsidRPr="00C46C47">
        <w:t>0</w:t>
      </w:r>
      <w:r w:rsidR="00C46C47">
        <w:t>. 20</w:t>
      </w:r>
      <w:r w:rsidR="009E2A58" w:rsidRPr="00C46C47">
        <w:t>00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№115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в бухгалтерском учете информации о получении и использовании государственной помощи, предоставляемой коммерческим организациям, и признаваемой как увеличение экономической выгоды конкретной орган</w:t>
      </w:r>
      <w:r w:rsidR="009E2A58" w:rsidRPr="00C46C47">
        <w:rPr>
          <w:rFonts w:eastAsia="SimSun"/>
          <w:lang w:eastAsia="zh-CN"/>
        </w:rPr>
        <w:t>изации в результате поступления</w:t>
      </w:r>
      <w:r w:rsidRPr="00C46C47">
        <w:rPr>
          <w:rFonts w:eastAsia="SimSun"/>
          <w:lang w:eastAsia="zh-CN"/>
        </w:rPr>
        <w:t xml:space="preserve"> активов</w:t>
      </w:r>
      <w:r w:rsidR="00C46C47" w:rsidRPr="00C46C47">
        <w:rPr>
          <w:rFonts w:eastAsia="SimSun"/>
          <w:lang w:eastAsia="zh-CN"/>
        </w:rPr>
        <w:t>.</w:t>
      </w:r>
    </w:p>
    <w:p w:rsidR="009E2A58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№14/2007 </w:t>
      </w:r>
      <w:r w:rsidR="00C46C47" w:rsidRPr="00C46C47">
        <w:t>"</w:t>
      </w:r>
      <w:r w:rsidRPr="00C46C47">
        <w:t>Учет нематериаль</w:t>
      </w:r>
      <w:r w:rsidR="009E2A58" w:rsidRPr="00C46C47">
        <w:t>ных активов</w:t>
      </w:r>
      <w:r w:rsidR="00C46C47" w:rsidRPr="00C46C47">
        <w:t xml:space="preserve">": </w:t>
      </w:r>
      <w:r w:rsidR="009E2A58" w:rsidRPr="00C46C47">
        <w:t>Приказ МФ РФ №153</w:t>
      </w:r>
      <w:r w:rsidRPr="00C46C47">
        <w:t>н от 27</w:t>
      </w:r>
      <w:r w:rsidR="00C46C47">
        <w:t>.12. 20</w:t>
      </w:r>
      <w:r w:rsidR="009E2A58" w:rsidRPr="00C46C47">
        <w:t>07</w:t>
      </w:r>
      <w:r w:rsidRPr="00C46C47">
        <w:t xml:space="preserve">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формирования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бухгалтерском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учете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информации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 нематериальных активах коммерческой организации, находящихся у них на праве собственности, хозяйственного ведения, оперативного управления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№15/01 </w:t>
      </w:r>
      <w:r w:rsidR="00C46C47" w:rsidRPr="00C46C47">
        <w:t>"</w:t>
      </w:r>
      <w:r w:rsidRPr="00C46C47">
        <w:t>Учет займов и кредитов и затрат по их обслуживанию</w:t>
      </w:r>
      <w:r w:rsidR="00C46C47" w:rsidRPr="00C46C47">
        <w:t xml:space="preserve">": </w:t>
      </w:r>
      <w:r w:rsidR="00BF1D40" w:rsidRPr="00C46C47">
        <w:t>Приказ МФ РФ №60</w:t>
      </w:r>
      <w:r w:rsidRPr="00C46C47">
        <w:t>н от 2</w:t>
      </w:r>
      <w:r w:rsidR="00C46C47">
        <w:t>.0</w:t>
      </w:r>
      <w:r w:rsidRPr="00C46C47">
        <w:t>8</w:t>
      </w:r>
      <w:r w:rsidR="00C46C47">
        <w:t>. 20</w:t>
      </w:r>
      <w:r w:rsidR="009E2A58" w:rsidRPr="00C46C47">
        <w:t>01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№115</w:t>
      </w:r>
      <w:r w:rsidR="009E2A58" w:rsidRPr="00C46C47">
        <w:t>н, от 27</w:t>
      </w:r>
      <w:r w:rsidR="00C46C47">
        <w:t>.1</w:t>
      </w:r>
      <w:r w:rsidR="009E2A58" w:rsidRPr="00C46C47">
        <w:t>1</w:t>
      </w:r>
      <w:r w:rsidR="00C46C47">
        <w:t>.0</w:t>
      </w:r>
      <w:r w:rsidR="009E2A58" w:rsidRPr="00C46C47">
        <w:t>6</w:t>
      </w:r>
      <w:r w:rsidR="00BF1D40" w:rsidRPr="00C46C47">
        <w:t xml:space="preserve"> №155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 в бухгалтерском учете информации о затратах, связанных с выполнением обязательств по полученным займам и кредитам, включая привлечение заемных средств путем выдачи векселей, выпуска и продажи облигаций для организаций, являющихся юридическими лицами по законодательству РФ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№16/02 </w:t>
      </w:r>
      <w:r w:rsidR="00C46C47" w:rsidRPr="00C46C47">
        <w:t>"</w:t>
      </w:r>
      <w:r w:rsidRPr="00C46C47">
        <w:t>Информация по прекращаемой деятельности</w:t>
      </w:r>
      <w:r w:rsidR="00C46C47" w:rsidRPr="00C46C47">
        <w:t xml:space="preserve">": </w:t>
      </w:r>
      <w:r w:rsidR="00BF1D40" w:rsidRPr="00C46C47">
        <w:t>Приказ МФ РФ №66</w:t>
      </w:r>
      <w:r w:rsidRPr="00C46C47">
        <w:t>н от 2</w:t>
      </w:r>
      <w:r w:rsidR="00C46C47">
        <w:t>.0</w:t>
      </w:r>
      <w:r w:rsidRPr="00C46C47">
        <w:t>7</w:t>
      </w:r>
      <w:r w:rsidR="00C46C47">
        <w:t>. 20</w:t>
      </w:r>
      <w:r w:rsidR="009E2A58" w:rsidRPr="00C46C47">
        <w:t>02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порядок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раскрытия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информации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по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прекращаемой деятельности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бухгалтерской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отчетности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коммерческих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организаций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№17/02 </w:t>
      </w:r>
      <w:r w:rsidR="00C46C47" w:rsidRPr="00C46C47">
        <w:t>"</w:t>
      </w:r>
      <w:r w:rsidRPr="00C46C47">
        <w:t>Учет расходов на научно-исследовательские, опытно-конструкторские и технологические работы</w:t>
      </w:r>
      <w:r w:rsidR="00C46C47" w:rsidRPr="00C46C47">
        <w:t xml:space="preserve">": </w:t>
      </w:r>
      <w:r w:rsidRPr="00C46C47">
        <w:t>Приказ МФ РФ №11</w:t>
      </w:r>
      <w:r w:rsidR="00BF1D40" w:rsidRPr="00C46C47">
        <w:t>5</w:t>
      </w:r>
      <w:r w:rsidRPr="00C46C47">
        <w:t>н от 19</w:t>
      </w:r>
      <w:r w:rsidR="00C46C47">
        <w:t>.11. 20</w:t>
      </w:r>
      <w:r w:rsidR="009E2A58" w:rsidRPr="00C46C47">
        <w:t>02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 xml:space="preserve">Данное ПБУ устанавливает правила </w:t>
      </w:r>
      <w:r w:rsidR="009E2A58" w:rsidRPr="00C46C47">
        <w:rPr>
          <w:rFonts w:eastAsia="SimSun"/>
          <w:lang w:eastAsia="zh-CN"/>
        </w:rPr>
        <w:t>формирования</w:t>
      </w:r>
      <w:r w:rsidR="00C46C47" w:rsidRPr="00C46C47">
        <w:rPr>
          <w:rFonts w:eastAsia="SimSun"/>
          <w:lang w:eastAsia="zh-CN"/>
        </w:rPr>
        <w:t xml:space="preserve"> </w:t>
      </w:r>
      <w:r w:rsidR="009E2A58" w:rsidRPr="00C46C47">
        <w:rPr>
          <w:rFonts w:eastAsia="SimSun"/>
          <w:lang w:eastAsia="zh-CN"/>
        </w:rPr>
        <w:t>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бухгалтерском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учете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отчетности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коммерческих организации информации о расходах, связанных с выполнением НИОКР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№18/02 </w:t>
      </w:r>
      <w:r w:rsidR="00C46C47" w:rsidRPr="00C46C47">
        <w:t>"</w:t>
      </w:r>
      <w:r w:rsidRPr="00C46C47">
        <w:t>Учет расчетов по налогу</w:t>
      </w:r>
      <w:r w:rsidR="00BF1D40" w:rsidRPr="00C46C47">
        <w:t xml:space="preserve"> на прибыль</w:t>
      </w:r>
      <w:r w:rsidR="00C46C47" w:rsidRPr="00C46C47">
        <w:t xml:space="preserve">": </w:t>
      </w:r>
      <w:r w:rsidR="00BF1D40" w:rsidRPr="00C46C47">
        <w:t>Приказ МФ РФ №114</w:t>
      </w:r>
      <w:r w:rsidRPr="00C46C47">
        <w:t>н от 19</w:t>
      </w:r>
      <w:r w:rsidR="00C46C47">
        <w:t>.11. 20</w:t>
      </w:r>
      <w:r w:rsidR="009E2A58" w:rsidRPr="00C46C47">
        <w:t>02 с изменениями 11</w:t>
      </w:r>
      <w:r w:rsidR="00C46C47">
        <w:t>.02. 20</w:t>
      </w:r>
      <w:r w:rsidR="009E2A58" w:rsidRPr="00C46C47">
        <w:t>08</w:t>
      </w:r>
      <w:r w:rsidR="00BF1D40" w:rsidRPr="00C46C47">
        <w:t xml:space="preserve"> № 23</w:t>
      </w:r>
      <w:r w:rsidR="009E2A58"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правила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формирования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бухгалтерском учете и порядок раскрытия в бухгалтерской отчетности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информации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расчетах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по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налогу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на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прибыль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для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организаций</w:t>
      </w:r>
      <w:r w:rsidR="00C46C47">
        <w:rPr>
          <w:rFonts w:eastAsia="SimSun"/>
          <w:lang w:eastAsia="zh-CN"/>
        </w:rPr>
        <w:t xml:space="preserve">, </w:t>
      </w:r>
      <w:r w:rsidRPr="00C46C47">
        <w:rPr>
          <w:rFonts w:eastAsia="SimSun"/>
          <w:lang w:eastAsia="zh-CN"/>
        </w:rPr>
        <w:t>признаваемых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установленном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законодательством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РФ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порядке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налогоплательщиками налога на прибыль (кроме кредитных, страховых и</w:t>
      </w:r>
      <w:r w:rsid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бюджетных учреждений</w:t>
      </w:r>
      <w:r w:rsidR="00C46C47" w:rsidRPr="00C46C47">
        <w:rPr>
          <w:rFonts w:eastAsia="SimSun"/>
          <w:lang w:eastAsia="zh-CN"/>
        </w:rPr>
        <w:t>).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№19/02 </w:t>
      </w:r>
      <w:r w:rsidR="00C46C47" w:rsidRPr="00C46C47">
        <w:t>"</w:t>
      </w:r>
      <w:r w:rsidRPr="00C46C47">
        <w:t>Учет финансов</w:t>
      </w:r>
      <w:r w:rsidR="00BF1D40" w:rsidRPr="00C46C47">
        <w:t>ых вложений</w:t>
      </w:r>
      <w:r w:rsidR="00C46C47" w:rsidRPr="00C46C47">
        <w:t xml:space="preserve">": </w:t>
      </w:r>
      <w:r w:rsidR="00BF1D40" w:rsidRPr="00C46C47">
        <w:t>Приказ МФ РФ №126</w:t>
      </w:r>
      <w:r w:rsidRPr="00C46C47">
        <w:t>н от 10</w:t>
      </w:r>
      <w:r w:rsidR="00C46C47">
        <w:t>.12. 20</w:t>
      </w:r>
      <w:r w:rsidR="009E2A58" w:rsidRPr="00C46C47">
        <w:t>02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№116</w:t>
      </w:r>
      <w:r w:rsidRPr="00C46C47">
        <w:t>н, от 27</w:t>
      </w:r>
      <w:r w:rsidR="00C46C47">
        <w:t>.11. 20</w:t>
      </w:r>
      <w:r w:rsidR="009E2A58" w:rsidRPr="00C46C47">
        <w:t>06</w:t>
      </w:r>
      <w:r w:rsidR="00BF1D40" w:rsidRPr="00C46C47">
        <w:t xml:space="preserve"> №156</w:t>
      </w:r>
      <w:r w:rsidRPr="00C46C47">
        <w:t>н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  <w:rPr>
          <w:rFonts w:eastAsia="SimSun"/>
          <w:lang w:eastAsia="zh-CN"/>
        </w:rPr>
      </w:pPr>
      <w:r w:rsidRPr="00C46C47">
        <w:rPr>
          <w:rFonts w:eastAsia="SimSun"/>
          <w:lang w:eastAsia="zh-CN"/>
        </w:rPr>
        <w:t>Данное ПБУ устанавливает правила формирования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бухгалтерском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учете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отчетности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информации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 финансовых вложениях организации</w:t>
      </w:r>
      <w:r w:rsidR="00C46C47" w:rsidRPr="00C46C47">
        <w:rPr>
          <w:rFonts w:eastAsia="SimSun"/>
          <w:lang w:eastAsia="zh-CN"/>
        </w:rPr>
        <w:t>.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Положение по бухгалтерскому учету №20/03 </w:t>
      </w:r>
      <w:r w:rsidR="00C46C47" w:rsidRPr="00C46C47">
        <w:t>"</w:t>
      </w:r>
      <w:r w:rsidRPr="00C46C47">
        <w:t>Информация об участии в совместной деятельности</w:t>
      </w:r>
      <w:r w:rsidR="00C46C47" w:rsidRPr="00C46C47">
        <w:t xml:space="preserve">": </w:t>
      </w:r>
      <w:r w:rsidR="00BF1D40" w:rsidRPr="00C46C47">
        <w:t>Приказ МФ РФ №105</w:t>
      </w:r>
      <w:r w:rsidRPr="00C46C47">
        <w:t>н от 2</w:t>
      </w:r>
      <w:r w:rsidR="00C46C47">
        <w:t>4.11. 20</w:t>
      </w:r>
      <w:r w:rsidR="009E2A58" w:rsidRPr="00C46C47">
        <w:t>03</w:t>
      </w:r>
      <w:r w:rsidRPr="00C46C47">
        <w:t xml:space="preserve"> с изменениями от 18</w:t>
      </w:r>
      <w:r w:rsidR="00C46C47">
        <w:t>.0</w:t>
      </w:r>
      <w:r w:rsidRPr="00C46C47">
        <w:t>9</w:t>
      </w:r>
      <w:r w:rsidR="00C46C47">
        <w:t>. 20</w:t>
      </w:r>
      <w:r w:rsidR="009E2A58" w:rsidRPr="00C46C47">
        <w:t>06</w:t>
      </w:r>
      <w:r w:rsidR="00BF1D40" w:rsidRPr="00C46C47">
        <w:t xml:space="preserve"> №116</w:t>
      </w:r>
      <w:r w:rsidRPr="00C46C47">
        <w:t>н</w:t>
      </w:r>
      <w:r w:rsidR="00C46C47" w:rsidRPr="00C46C47">
        <w:t xml:space="preserve">. 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SimSun"/>
          <w:lang w:eastAsia="zh-CN"/>
        </w:rPr>
        <w:t>Данное ПБУ устанавливает правила и порядок раскрытия информации об участии в совместной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деятельности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в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бухгалтерской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отчетности</w:t>
      </w:r>
      <w:r w:rsidR="00C46C47" w:rsidRPr="00C46C47">
        <w:rPr>
          <w:rFonts w:eastAsia="SimSun"/>
          <w:lang w:eastAsia="zh-CN"/>
        </w:rPr>
        <w:t xml:space="preserve"> </w:t>
      </w:r>
      <w:r w:rsidRPr="00C46C47">
        <w:rPr>
          <w:rFonts w:eastAsia="SimSun"/>
          <w:lang w:eastAsia="zh-CN"/>
        </w:rPr>
        <w:t>коммерческих организаций</w:t>
      </w:r>
      <w:r w:rsidR="00C46C47" w:rsidRPr="00C46C47">
        <w:rPr>
          <w:rFonts w:eastAsia="SimSun"/>
          <w:lang w:eastAsia="zh-CN"/>
        </w:rPr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3</w:t>
      </w:r>
      <w:r w:rsidR="00C46C47" w:rsidRPr="00C46C47">
        <w:t xml:space="preserve">) </w:t>
      </w:r>
      <w:r w:rsidR="00BF1D40" w:rsidRPr="00C46C47">
        <w:t>документы</w:t>
      </w:r>
      <w:r w:rsidRPr="00C46C47">
        <w:t xml:space="preserve"> 3-го уровня нормативного регулирования</w:t>
      </w:r>
      <w:r w:rsidR="00C46C47" w:rsidRPr="00C46C47">
        <w:t>:</w:t>
      </w:r>
    </w:p>
    <w:p w:rsidR="007C054C" w:rsidRPr="00C46C47" w:rsidRDefault="00BF1D40" w:rsidP="00C46C47">
      <w:pPr>
        <w:widowControl w:val="0"/>
        <w:autoSpaceDE w:val="0"/>
        <w:autoSpaceDN w:val="0"/>
        <w:adjustRightInd w:val="0"/>
        <w:ind w:firstLine="709"/>
      </w:pPr>
      <w:r w:rsidRPr="00C46C47">
        <w:t>Методические указания</w:t>
      </w:r>
      <w:r w:rsidR="00237E4F" w:rsidRPr="00C46C47">
        <w:t xml:space="preserve"> по инвентаризации имущества и финансовых обязательств, утвержденными Приказом МФ РФ от 13</w:t>
      </w:r>
      <w:r w:rsidR="00C46C47">
        <w:t>.0</w:t>
      </w:r>
      <w:r w:rsidR="00237E4F" w:rsidRPr="00C46C47">
        <w:t>6</w:t>
      </w:r>
      <w:r w:rsidR="00C46C47">
        <w:t>. 19</w:t>
      </w:r>
      <w:r w:rsidRPr="00C46C47">
        <w:t>95 №49н</w:t>
      </w:r>
      <w:r w:rsidR="00C46C47" w:rsidRPr="00C46C47">
        <w:t xml:space="preserve">. </w:t>
      </w:r>
    </w:p>
    <w:p w:rsidR="00C46C47" w:rsidRDefault="007C054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Данные указания устанавливают правила проведения инвентаризации имущества и финансовых обязательств коммерческих организаций</w:t>
      </w:r>
      <w:r w:rsidR="00C46C47" w:rsidRPr="00C46C47">
        <w:t>.</w:t>
      </w:r>
    </w:p>
    <w:p w:rsidR="002A1C57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Методические указания по бухгалтерскому учету основных средств, утвержденными Приказом МФ РФ от 1</w:t>
      </w:r>
      <w:r w:rsidR="00C46C47">
        <w:t>3.1</w:t>
      </w:r>
      <w:r w:rsidRPr="00C46C47">
        <w:t>0</w:t>
      </w:r>
      <w:r w:rsidR="00C46C47">
        <w:t>. 20</w:t>
      </w:r>
      <w:r w:rsidR="00BF1D40" w:rsidRPr="00C46C47">
        <w:t xml:space="preserve">03 № 91н </w:t>
      </w:r>
      <w:r w:rsidRPr="00C46C47">
        <w:t>с изменениями от 27</w:t>
      </w:r>
      <w:r w:rsidR="00C46C47">
        <w:t>.11. 20</w:t>
      </w:r>
      <w:r w:rsidR="00BF1D40" w:rsidRPr="00C46C47">
        <w:t>06 №156</w:t>
      </w:r>
      <w:r w:rsidRPr="00C46C47">
        <w:t>н</w:t>
      </w:r>
      <w:r w:rsidR="00C46C47" w:rsidRPr="00C46C47">
        <w:t xml:space="preserve">. </w:t>
      </w:r>
    </w:p>
    <w:p w:rsidR="00C46C47" w:rsidRDefault="007C054C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Данные указания устанавливают правила ведения учета основных средств в коммерческих организациях</w:t>
      </w:r>
      <w:r w:rsidR="00C46C47" w:rsidRPr="00C46C47">
        <w:t>.</w:t>
      </w:r>
    </w:p>
    <w:p w:rsidR="000355F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Методические указания по бухгалтерскому учету материально-производственных запасов, утвержденными Приказом МФ РФ от 28</w:t>
      </w:r>
      <w:r w:rsidR="00C46C47">
        <w:t>.12. 20</w:t>
      </w:r>
      <w:r w:rsidR="00BF1D40" w:rsidRPr="00C46C47">
        <w:t>01 №119н</w:t>
      </w:r>
      <w:r w:rsidRPr="00C46C47">
        <w:t xml:space="preserve"> с изменениями от 23</w:t>
      </w:r>
      <w:r w:rsidR="00C46C47">
        <w:t>.04. 20</w:t>
      </w:r>
      <w:r w:rsidR="00BF1D40" w:rsidRPr="00C46C47">
        <w:t>02</w:t>
      </w:r>
      <w:r w:rsidR="004D7935" w:rsidRPr="00C46C47">
        <w:t xml:space="preserve"> №33н, от 26</w:t>
      </w:r>
      <w:r w:rsidR="00C46C47">
        <w:t>.03. 20</w:t>
      </w:r>
      <w:r w:rsidR="004D7935" w:rsidRPr="00C46C47">
        <w:t>07 №26</w:t>
      </w:r>
      <w:r w:rsidR="00B3703E" w:rsidRPr="00C46C47">
        <w:t>н</w:t>
      </w:r>
      <w:r w:rsidR="00C46C47" w:rsidRPr="00C46C47">
        <w:t xml:space="preserve">, </w:t>
      </w:r>
      <w:r w:rsidR="00B3703E" w:rsidRPr="00C46C47">
        <w:t>от 23</w:t>
      </w:r>
      <w:r w:rsidR="00C46C47">
        <w:t>.0</w:t>
      </w:r>
      <w:r w:rsidR="00B3703E" w:rsidRPr="00C46C47">
        <w:t>3</w:t>
      </w:r>
      <w:r w:rsidR="00C46C47">
        <w:t>.0</w:t>
      </w:r>
      <w:r w:rsidR="00B3703E" w:rsidRPr="00C46C47">
        <w:t>8</w:t>
      </w:r>
      <w:r w:rsidR="00C46C47" w:rsidRPr="00C46C47">
        <w:t xml:space="preserve">). </w:t>
      </w:r>
    </w:p>
    <w:p w:rsidR="00C46C47" w:rsidRPr="00C46C47" w:rsidRDefault="000355FF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Данные указания устанавливают правила ведения</w:t>
      </w:r>
      <w:r w:rsidR="00C46C47" w:rsidRPr="00C46C47">
        <w:t xml:space="preserve"> </w:t>
      </w:r>
      <w:r w:rsidRPr="00C46C47">
        <w:t>учета материально-производственных запасов в коммерческих организациях</w:t>
      </w:r>
      <w:r w:rsidR="00C46C47" w:rsidRPr="00C46C47">
        <w:t xml:space="preserve">. </w:t>
      </w:r>
    </w:p>
    <w:p w:rsid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4</w:t>
      </w:r>
      <w:r w:rsidR="00C46C47" w:rsidRPr="00C46C47">
        <w:t xml:space="preserve">) </w:t>
      </w:r>
      <w:r w:rsidR="004D7935" w:rsidRPr="00C46C47">
        <w:t>документы</w:t>
      </w:r>
      <w:r w:rsidRPr="00C46C47">
        <w:t xml:space="preserve"> 4-го уровня нормативного регулирования</w:t>
      </w:r>
      <w:r w:rsidR="00C46C47" w:rsidRPr="00C46C47">
        <w:t>:</w:t>
      </w:r>
    </w:p>
    <w:p w:rsidR="00237E4F" w:rsidRPr="00C46C47" w:rsidRDefault="00237E4F" w:rsidP="00C46C47">
      <w:pPr>
        <w:widowControl w:val="0"/>
        <w:autoSpaceDE w:val="0"/>
        <w:autoSpaceDN w:val="0"/>
        <w:adjustRightInd w:val="0"/>
        <w:ind w:firstLine="709"/>
      </w:pPr>
      <w:r w:rsidRPr="00C46C47">
        <w:t>документы, утвержденные и разработанные самим предприятием (план счетов, учетная политика, штатное расписание, унифицированные формы документов, график документооборота</w:t>
      </w:r>
      <w:r w:rsidR="00C46C47" w:rsidRPr="00C46C47">
        <w:t xml:space="preserve">). </w:t>
      </w:r>
    </w:p>
    <w:p w:rsidR="00C46C47" w:rsidRDefault="001F5471" w:rsidP="00C46C47">
      <w:pPr>
        <w:widowControl w:val="0"/>
        <w:autoSpaceDE w:val="0"/>
        <w:autoSpaceDN w:val="0"/>
        <w:adjustRightInd w:val="0"/>
        <w:ind w:firstLine="709"/>
      </w:pPr>
      <w:r w:rsidRPr="00C46C47">
        <w:t>Нормативная база отечественного бухгалтерского учета и отчетности находится в процессе постоянного развития, что является вполне объективным и естественным процессом в условиях реформирования всей экономической системы стр</w:t>
      </w:r>
      <w:r w:rsidR="00DC2F99" w:rsidRPr="00C46C47">
        <w:t>аны</w:t>
      </w:r>
      <w:r w:rsidR="00C46C47" w:rsidRPr="00C46C47">
        <w:t xml:space="preserve">. </w:t>
      </w:r>
    </w:p>
    <w:p w:rsidR="000355FF" w:rsidRPr="00C46C47" w:rsidRDefault="000355FF" w:rsidP="00C46C47">
      <w:pPr>
        <w:widowControl w:val="0"/>
        <w:autoSpaceDE w:val="0"/>
        <w:autoSpaceDN w:val="0"/>
        <w:adjustRightInd w:val="0"/>
        <w:ind w:firstLine="709"/>
      </w:pPr>
    </w:p>
    <w:p w:rsidR="00C46C47" w:rsidRPr="00C46C47" w:rsidRDefault="00C46C47" w:rsidP="001960FE">
      <w:pPr>
        <w:pStyle w:val="2"/>
      </w:pPr>
      <w:r>
        <w:t xml:space="preserve">1.3 </w:t>
      </w:r>
      <w:r w:rsidR="00923D9A" w:rsidRPr="00C46C47">
        <w:t>Экономическая характеристика деятельности исследуемой</w:t>
      </w:r>
      <w:r w:rsidRPr="00C46C47">
        <w:t xml:space="preserve"> </w:t>
      </w:r>
      <w:r w:rsidR="00923D9A" w:rsidRPr="00C46C47">
        <w:t>организации</w:t>
      </w:r>
    </w:p>
    <w:p w:rsidR="001960FE" w:rsidRDefault="001960FE" w:rsidP="00C46C47">
      <w:pPr>
        <w:widowControl w:val="0"/>
        <w:autoSpaceDE w:val="0"/>
        <w:autoSpaceDN w:val="0"/>
        <w:adjustRightInd w:val="0"/>
        <w:ind w:firstLine="709"/>
      </w:pPr>
    </w:p>
    <w:p w:rsidR="00163A6F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В 1933 году для охраны дальневосточных рубежей России был создан военный Тихоокеанский Флот, вместе с этим возникла необходимость создания обеспечивающих его служб</w:t>
      </w:r>
      <w:r w:rsidR="00C46C47" w:rsidRPr="00C46C47">
        <w:t xml:space="preserve">. </w:t>
      </w:r>
      <w:r w:rsidRPr="00C46C47">
        <w:t>В 1936 году начато строительство ремонтной базы флота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В 1938 году заводом был выпущен первый отремонтированный автомобиль ГАЗ-АА</w:t>
      </w:r>
      <w:r w:rsidR="00C46C47" w:rsidRPr="00C46C47">
        <w:t xml:space="preserve">. </w:t>
      </w:r>
      <w:r w:rsidRPr="00C46C47">
        <w:t>В годы войны на заводе не только ремонтировали автомобили и двигатели, но и собирали технику, поставляемую из США, заготавливали запчасти к ней, ремонтировали стрелковое оружие</w:t>
      </w:r>
      <w:r w:rsidR="00C46C47" w:rsidRPr="00C46C47">
        <w:t xml:space="preserve">. </w:t>
      </w:r>
      <w:r w:rsidRPr="00C46C47">
        <w:t>Рабочей силой была команда моряков численностью 100 человек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В 1946 году был построен цех чугунного литья, теперь это участок для покраски легковых автомобилей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1955 </w:t>
      </w:r>
      <w:r w:rsidR="00C46C47">
        <w:t>-</w:t>
      </w:r>
      <w:r w:rsidRPr="00C46C47">
        <w:t xml:space="preserve"> 1957 гг</w:t>
      </w:r>
      <w:r w:rsidR="00C46C47" w:rsidRPr="00C46C47">
        <w:t xml:space="preserve">. </w:t>
      </w:r>
      <w:r w:rsidR="00C46C47">
        <w:t>-</w:t>
      </w:r>
      <w:r w:rsidRPr="00C46C47">
        <w:t xml:space="preserve"> построен склад готовой продукции, проходная, столярный цех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1960 г</w:t>
      </w:r>
      <w:r w:rsidR="00C46C47" w:rsidRPr="00C46C47">
        <w:t xml:space="preserve">. </w:t>
      </w:r>
      <w:r w:rsidR="00C46C47">
        <w:t>-</w:t>
      </w:r>
      <w:r w:rsidRPr="00C46C47">
        <w:t xml:space="preserve"> начато строительство нового корпуса механического участка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1961 г</w:t>
      </w:r>
      <w:r w:rsidR="00C46C47" w:rsidRPr="00C46C47">
        <w:t xml:space="preserve">. </w:t>
      </w:r>
      <w:r w:rsidR="00C46C47">
        <w:t>-</w:t>
      </w:r>
      <w:r w:rsidRPr="00C46C47">
        <w:t xml:space="preserve"> участок был выстроен и пущен в эксплуатацию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1964 г</w:t>
      </w:r>
      <w:r w:rsidR="00C46C47" w:rsidRPr="00C46C47">
        <w:t xml:space="preserve">. </w:t>
      </w:r>
      <w:r w:rsidR="00C46C47">
        <w:t>-</w:t>
      </w:r>
      <w:r w:rsidRPr="00C46C47">
        <w:t xml:space="preserve"> начато строительство здания столовой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1968 </w:t>
      </w:r>
      <w:r w:rsidR="00C46C47">
        <w:t>-</w:t>
      </w:r>
      <w:r w:rsidRPr="00C46C47">
        <w:t xml:space="preserve"> 1970 гг</w:t>
      </w:r>
      <w:r w:rsidR="00C46C47" w:rsidRPr="00C46C47">
        <w:t xml:space="preserve">. </w:t>
      </w:r>
      <w:r w:rsidR="00C46C47">
        <w:t>-</w:t>
      </w:r>
      <w:r w:rsidRPr="00C46C47">
        <w:t xml:space="preserve"> построено здание моторного и легкового участков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1971 г</w:t>
      </w:r>
      <w:r w:rsidR="00C46C47" w:rsidRPr="00C46C47">
        <w:t xml:space="preserve">. </w:t>
      </w:r>
      <w:r w:rsidR="00C46C47">
        <w:t>-</w:t>
      </w:r>
      <w:r w:rsidRPr="00C46C47">
        <w:t xml:space="preserve"> начато строительство железнодорожного тупика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1972 г</w:t>
      </w:r>
      <w:r w:rsidR="00C46C47" w:rsidRPr="00C46C47">
        <w:t xml:space="preserve">. </w:t>
      </w:r>
      <w:r w:rsidR="00C46C47">
        <w:t>-</w:t>
      </w:r>
      <w:r w:rsidRPr="00C46C47">
        <w:t xml:space="preserve"> построено малярное отделение легкового участка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1979 г</w:t>
      </w:r>
      <w:r w:rsidR="00C46C47" w:rsidRPr="00C46C47">
        <w:t xml:space="preserve">. </w:t>
      </w:r>
      <w:r w:rsidR="00C46C47">
        <w:t>-</w:t>
      </w:r>
      <w:r w:rsidRPr="00C46C47">
        <w:t xml:space="preserve"> построена новая проходная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1981 г</w:t>
      </w:r>
      <w:r w:rsidR="00C46C47" w:rsidRPr="00C46C47">
        <w:t xml:space="preserve">. </w:t>
      </w:r>
      <w:r w:rsidR="00C46C47">
        <w:t>-</w:t>
      </w:r>
      <w:r w:rsidRPr="00C46C47">
        <w:t xml:space="preserve"> построено здание склада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1991 г</w:t>
      </w:r>
      <w:r w:rsidR="00C46C47" w:rsidRPr="00C46C47">
        <w:t xml:space="preserve">. </w:t>
      </w:r>
      <w:r w:rsidR="00C46C47">
        <w:t>-</w:t>
      </w:r>
      <w:r w:rsidRPr="00C46C47">
        <w:t xml:space="preserve"> построен спортивно-оздоровительный комплекс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Январь </w:t>
      </w:r>
      <w:r w:rsidR="00C46C47">
        <w:t>-</w:t>
      </w:r>
      <w:r w:rsidRPr="00C46C47">
        <w:t xml:space="preserve"> Февраль 2006 г</w:t>
      </w:r>
      <w:r w:rsidR="00C46C47" w:rsidRPr="00C46C47">
        <w:t xml:space="preserve">. </w:t>
      </w:r>
      <w:r w:rsidR="00C46C47">
        <w:t>-</w:t>
      </w:r>
      <w:r w:rsidRPr="00C46C47">
        <w:t xml:space="preserve"> реконструкция мойки моторного участка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Август </w:t>
      </w:r>
      <w:r w:rsidR="00C46C47">
        <w:t>-</w:t>
      </w:r>
      <w:r w:rsidRPr="00C46C47">
        <w:t xml:space="preserve"> Сентябрь 2006 г</w:t>
      </w:r>
      <w:r w:rsidR="00C46C47" w:rsidRPr="00C46C47">
        <w:t xml:space="preserve">. </w:t>
      </w:r>
      <w:r w:rsidR="00C46C47">
        <w:t>-</w:t>
      </w:r>
      <w:r w:rsidRPr="00C46C47">
        <w:t xml:space="preserve"> реконструкция мойки монтажного участка</w:t>
      </w:r>
      <w:r w:rsidR="00C46C47" w:rsidRPr="00C46C47">
        <w:t xml:space="preserve">. </w:t>
      </w:r>
    </w:p>
    <w:p w:rsidR="00163A6F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К 63-й</w:t>
      </w:r>
      <w:r w:rsidR="00C46C47" w:rsidRPr="00C46C47">
        <w:t xml:space="preserve"> </w:t>
      </w:r>
      <w:r w:rsidRPr="00C46C47">
        <w:t>годовщине победы в Великой Отечественной Войне завод оказывал помощь в подготовке военной техники для участия в военном параде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Данное предприятие является закрытым акционерным обществом и действует на основании Гражданского Кодекса РФ</w:t>
      </w:r>
      <w:r w:rsidR="00C46C47" w:rsidRPr="00C46C47">
        <w:t xml:space="preserve"> [</w:t>
      </w:r>
      <w:r w:rsidR="000C3BA6" w:rsidRPr="00C46C47">
        <w:t>1</w:t>
      </w:r>
      <w:r w:rsidR="00C46C47">
        <w:t>], Ф</w:t>
      </w:r>
      <w:r w:rsidRPr="00C46C47">
        <w:t xml:space="preserve">едерального закона </w:t>
      </w:r>
      <w:r w:rsidR="00C46C47" w:rsidRPr="00C46C47">
        <w:t>"</w:t>
      </w:r>
      <w:r w:rsidRPr="00C46C47">
        <w:t>Об акционерных обществах</w:t>
      </w:r>
      <w:r w:rsidR="00C46C47" w:rsidRPr="00C46C47">
        <w:t>"</w:t>
      </w:r>
      <w:r w:rsidRPr="00C46C47">
        <w:t xml:space="preserve"> от 26 декабря 1995 г</w:t>
      </w:r>
      <w:r w:rsidR="00C46C47" w:rsidRPr="00C46C47">
        <w:t xml:space="preserve">. </w:t>
      </w:r>
      <w:r w:rsidRPr="00C46C47">
        <w:t>№ 208-ФЗ и иных нормативных актов РФ, а также учредительным договор о создании общества и Уставом</w:t>
      </w:r>
      <w:r w:rsidR="00C46C47" w:rsidRPr="00C46C47">
        <w:t xml:space="preserve">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C46C47">
        <w:t>Уровни руководства</w:t>
      </w:r>
      <w:r w:rsidR="00C46C47" w:rsidRPr="00C46C47">
        <w:t xml:space="preserve"> </w:t>
      </w:r>
      <w:r w:rsidRPr="00C46C47">
        <w:t xml:space="preserve">управления на предприятии </w:t>
      </w:r>
      <w:r w:rsidR="00C46C47">
        <w:t>-</w:t>
      </w:r>
      <w:r w:rsidRPr="00C46C47">
        <w:t xml:space="preserve"> это уровни в дереве иерархии</w:t>
      </w:r>
      <w:r w:rsidR="00C46C47" w:rsidRPr="00C46C47">
        <w:t xml:space="preserve">. </w:t>
      </w:r>
      <w:r w:rsidRPr="00C46C47">
        <w:t xml:space="preserve">Соответственно руководители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делятся на руководителей высшего, среднего и низшего уровня управления</w:t>
      </w:r>
      <w:r w:rsidR="00C46C47" w:rsidRPr="00C46C47">
        <w:t xml:space="preserve">. 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C46C47">
        <w:rPr>
          <w:rFonts w:eastAsia="MS Mincho"/>
        </w:rPr>
        <w:t>К высшему уровню управления относятся</w:t>
      </w:r>
      <w:r w:rsidR="00C46C47" w:rsidRPr="00C46C47">
        <w:rPr>
          <w:rFonts w:eastAsia="MS Mincho"/>
        </w:rPr>
        <w:t>: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>директор</w:t>
      </w:r>
      <w:r w:rsidR="00C46C47" w:rsidRPr="00C46C47">
        <w:t>;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>главный инженер</w:t>
      </w:r>
      <w:r w:rsidR="00C46C47" w:rsidRPr="00C46C47">
        <w:t>;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C46C47">
        <w:rPr>
          <w:rFonts w:eastAsia="MS Mincho"/>
        </w:rPr>
        <w:t>главный бухгалтер</w:t>
      </w:r>
      <w:r w:rsidR="00C46C47" w:rsidRPr="00C46C47">
        <w:t xml:space="preserve">; 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C46C47">
        <w:rPr>
          <w:rFonts w:eastAsia="MS Mincho"/>
        </w:rPr>
        <w:t>Средний уровень</w:t>
      </w:r>
      <w:r w:rsidR="00C46C47" w:rsidRPr="00C46C47">
        <w:rPr>
          <w:rFonts w:eastAsia="MS Mincho"/>
        </w:rPr>
        <w:t xml:space="preserve"> </w:t>
      </w:r>
      <w:r w:rsidRPr="00C46C47">
        <w:rPr>
          <w:rFonts w:eastAsia="MS Mincho"/>
        </w:rPr>
        <w:t>управления предприятия составляют</w:t>
      </w:r>
      <w:r w:rsidR="00C46C47" w:rsidRPr="00C46C47">
        <w:rPr>
          <w:rFonts w:eastAsia="MS Mincho"/>
        </w:rPr>
        <w:t>: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>начальник монтажного участка</w:t>
      </w:r>
      <w:r w:rsidR="00C46C47" w:rsidRPr="00C46C47">
        <w:t>;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>начальник моторно-легкового участка</w:t>
      </w:r>
      <w:r w:rsidR="00C46C47" w:rsidRPr="00C46C47">
        <w:t>;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>начальник энергомеханического участка</w:t>
      </w:r>
      <w:r w:rsidR="00C46C47" w:rsidRPr="00C46C47">
        <w:t>;</w:t>
      </w:r>
    </w:p>
    <w:p w:rsid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>начальник планово</w:t>
      </w:r>
      <w:r w:rsidR="001960FE">
        <w:rPr>
          <w:rFonts w:eastAsia="MS Mincho"/>
        </w:rPr>
        <w:t>-</w:t>
      </w:r>
      <w:r w:rsidRPr="00C46C47">
        <w:rPr>
          <w:rFonts w:eastAsia="MS Mincho"/>
        </w:rPr>
        <w:t>производственного участка</w:t>
      </w:r>
      <w:r w:rsidR="00C46C47" w:rsidRPr="00C46C47">
        <w:t>;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C46C47">
        <w:rPr>
          <w:rFonts w:eastAsia="MS Mincho"/>
        </w:rPr>
        <w:t>начальник технического отдела</w:t>
      </w:r>
      <w:r w:rsidR="00C46C47" w:rsidRPr="00C46C47">
        <w:rPr>
          <w:rFonts w:eastAsia="MS Mincho"/>
        </w:rPr>
        <w:t xml:space="preserve">;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</w:pPr>
      <w:r w:rsidRPr="00C46C47">
        <w:rPr>
          <w:rFonts w:eastAsia="MS Mincho"/>
        </w:rPr>
        <w:t xml:space="preserve">К низшему уровню управления принадлежат </w:t>
      </w:r>
      <w:r w:rsidRPr="00C46C47">
        <w:t xml:space="preserve">те работники, которые отвечают как минимум за подразделение, тем не менее, их функции могут выполняться бригадиром, мастером, старшим смены и </w:t>
      </w:r>
      <w:r w:rsidR="00C46C47" w:rsidRPr="00C46C47">
        <w:t xml:space="preserve">т.д. </w:t>
      </w:r>
    </w:p>
    <w:p w:rsidR="00C46C47" w:rsidRPr="00C46C47" w:rsidRDefault="00163A6F" w:rsidP="00C46C47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C46C47">
        <w:rPr>
          <w:rFonts w:eastAsia="MS Mincho"/>
        </w:rPr>
        <w:t>В состав бухгалтерии данного предприятия входят главный</w:t>
      </w:r>
      <w:r w:rsidR="00C46C47" w:rsidRPr="00C46C47">
        <w:rPr>
          <w:rFonts w:eastAsia="MS Mincho"/>
        </w:rPr>
        <w:t xml:space="preserve"> </w:t>
      </w:r>
      <w:r w:rsidRPr="00C46C47">
        <w:rPr>
          <w:rFonts w:eastAsia="MS Mincho"/>
        </w:rPr>
        <w:t>бухгалтер, ведущий бухгалтер, старший бухгалтер, бухгалтер</w:t>
      </w:r>
      <w:r w:rsidR="00C46C47" w:rsidRPr="00C46C47">
        <w:rPr>
          <w:rFonts w:eastAsia="MS Mincho"/>
        </w:rPr>
        <w:t xml:space="preserve">. </w:t>
      </w:r>
    </w:p>
    <w:p w:rsidR="00EB6430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Основные виды деятельности предприятия</w:t>
      </w:r>
      <w:r w:rsidR="00C46C47" w:rsidRPr="00C46C47">
        <w:t xml:space="preserve">: </w:t>
      </w:r>
    </w:p>
    <w:p w:rsidR="00EB6430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комплексное гарантийное и техническое обслуживание автомобилей</w:t>
      </w:r>
      <w:r w:rsidR="00C46C47" w:rsidRPr="00C46C47">
        <w:t xml:space="preserve">; </w:t>
      </w:r>
    </w:p>
    <w:p w:rsidR="00EB6430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оказание платных услуг юридическим и физическим лицам</w:t>
      </w:r>
      <w:r w:rsidR="00C46C47" w:rsidRPr="00C46C47">
        <w:t xml:space="preserve">; </w:t>
      </w:r>
    </w:p>
    <w:p w:rsidR="00C46C47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операции с ценными бумагами, валютой и другими активами на финансовом рынке</w:t>
      </w:r>
      <w:r w:rsidR="00C46C47" w:rsidRPr="00C46C47">
        <w:t xml:space="preserve">. </w:t>
      </w:r>
    </w:p>
    <w:p w:rsidR="00C46C47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Основная продукция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 xml:space="preserve">": </w:t>
      </w:r>
      <w:r w:rsidRPr="00C46C47">
        <w:t>продукция военного назначения, метал</w:t>
      </w:r>
      <w:r w:rsidR="001960FE">
        <w:t>л</w:t>
      </w:r>
      <w:r w:rsidRPr="00C46C47">
        <w:t>орежущие станки, инструмент, металлургические отливки и поковки для машиностроения</w:t>
      </w:r>
      <w:r w:rsidR="00C46C47" w:rsidRPr="00C46C47">
        <w:t xml:space="preserve">. </w:t>
      </w:r>
      <w:r w:rsidRPr="00C46C47">
        <w:t>Завод располагает развитой инфраструктурой</w:t>
      </w:r>
      <w:r w:rsidR="00C46C47" w:rsidRPr="00C46C47">
        <w:t xml:space="preserve">: </w:t>
      </w:r>
      <w:r w:rsidRPr="00C46C47">
        <w:t>внутризаводская автомобильная и железная сеть, автотранспорт и подвижной состав, энергетические и тепловые установки и др</w:t>
      </w:r>
      <w:r w:rsidR="00C46C47" w:rsidRPr="00C46C47">
        <w:t xml:space="preserve">. </w:t>
      </w:r>
    </w:p>
    <w:p w:rsidR="00C46C47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В состав завода входят такие производства, как литейное, сварочное, окрасочное и сборочное производство</w:t>
      </w:r>
      <w:r w:rsidR="00C46C47" w:rsidRPr="00C46C47">
        <w:t xml:space="preserve">. </w:t>
      </w:r>
    </w:p>
    <w:p w:rsidR="00C46C47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Данное предприятие применяет общую систему налогообложения и обязано предоставлять все формы отчетности</w:t>
      </w:r>
      <w:r w:rsidR="00C46C47" w:rsidRPr="00C46C47">
        <w:t xml:space="preserve">. </w:t>
      </w:r>
    </w:p>
    <w:p w:rsidR="00C46C47" w:rsidRPr="00C46C47" w:rsidRDefault="00350088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Таблица технико-экономических показателей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см</w:t>
      </w:r>
      <w:r w:rsidR="00C46C47" w:rsidRPr="00C46C47">
        <w:t xml:space="preserve">. </w:t>
      </w:r>
      <w:r w:rsidRPr="00C46C47">
        <w:t>Приложение 1</w:t>
      </w:r>
      <w:r w:rsidR="00C46C47" w:rsidRPr="00C46C47">
        <w:t xml:space="preserve">. </w:t>
      </w:r>
    </w:p>
    <w:p w:rsidR="00C46C47" w:rsidRPr="00C46C47" w:rsidRDefault="0077153D" w:rsidP="00C46C47">
      <w:pPr>
        <w:widowControl w:val="0"/>
        <w:autoSpaceDE w:val="0"/>
        <w:autoSpaceDN w:val="0"/>
        <w:adjustRightInd w:val="0"/>
        <w:ind w:firstLine="709"/>
      </w:pPr>
      <w:r w:rsidRPr="00C46C47">
        <w:t>В 2007 году по сравнению с 2006 годом основные технико-экономические показатели изменились</w:t>
      </w:r>
      <w:r w:rsidR="00C46C47" w:rsidRPr="00C46C47">
        <w:t xml:space="preserve">. </w:t>
      </w:r>
    </w:p>
    <w:p w:rsidR="00C46C47" w:rsidRPr="00C46C47" w:rsidRDefault="002C4DFE" w:rsidP="00C46C47">
      <w:pPr>
        <w:widowControl w:val="0"/>
        <w:autoSpaceDE w:val="0"/>
        <w:autoSpaceDN w:val="0"/>
        <w:adjustRightInd w:val="0"/>
        <w:ind w:firstLine="709"/>
      </w:pPr>
      <w:r w:rsidRPr="00C46C47">
        <w:t>Выручка</w:t>
      </w:r>
      <w:r w:rsidR="0077153D" w:rsidRPr="00C46C47">
        <w:t xml:space="preserve"> от продаж</w:t>
      </w:r>
      <w:r w:rsidRPr="00C46C47">
        <w:t xml:space="preserve"> уменьшилась на 4,8</w:t>
      </w:r>
      <w:r w:rsidR="00E97CF6" w:rsidRPr="00C46C47">
        <w:t xml:space="preserve"> </w:t>
      </w:r>
      <w:r w:rsidRPr="00C46C47">
        <w:t>тыс</w:t>
      </w:r>
      <w:r w:rsidR="00C46C47" w:rsidRPr="00C46C47">
        <w:t xml:space="preserve">. </w:t>
      </w:r>
      <w:r w:rsidR="00E97CF6" w:rsidRPr="00C46C47">
        <w:t>руб</w:t>
      </w:r>
      <w:r w:rsidR="00C46C47" w:rsidRPr="00C46C47">
        <w:t xml:space="preserve">. </w:t>
      </w:r>
      <w:r w:rsidR="00FC7044" w:rsidRPr="00C46C47">
        <w:t>Себестоимость продаж в 2006 году составила 96,8 тыс</w:t>
      </w:r>
      <w:r w:rsidR="00C46C47" w:rsidRPr="00C46C47">
        <w:t xml:space="preserve">. </w:t>
      </w:r>
      <w:r w:rsidR="00FC7044" w:rsidRPr="00C46C47">
        <w:t>руб</w:t>
      </w:r>
      <w:r w:rsidR="00C46C47" w:rsidRPr="00C46C47">
        <w:t>.,</w:t>
      </w:r>
      <w:r w:rsidR="00FC7044" w:rsidRPr="00C46C47">
        <w:t xml:space="preserve"> а в 2007 году 87,9 тыс</w:t>
      </w:r>
      <w:r w:rsidR="00C46C47" w:rsidRPr="00C46C47">
        <w:t xml:space="preserve">. </w:t>
      </w:r>
      <w:r w:rsidR="00FC7044" w:rsidRPr="00C46C47">
        <w:t>руб</w:t>
      </w:r>
      <w:r w:rsidR="00C46C47" w:rsidRPr="00C46C47">
        <w:t xml:space="preserve">. </w:t>
      </w:r>
      <w:r w:rsidR="00C46C47">
        <w:t>-</w:t>
      </w:r>
      <w:r w:rsidR="00FC7044" w:rsidRPr="00C46C47">
        <w:t xml:space="preserve"> уменьшилась на 8,9 тыс</w:t>
      </w:r>
      <w:r w:rsidR="00C46C47" w:rsidRPr="00C46C47">
        <w:t xml:space="preserve">. </w:t>
      </w:r>
      <w:r w:rsidR="00FC7044" w:rsidRPr="00C46C47">
        <w:t>руб</w:t>
      </w:r>
      <w:r w:rsidR="00C46C47" w:rsidRPr="00C46C47">
        <w:t xml:space="preserve">. </w:t>
      </w:r>
      <w:r w:rsidR="00FC7044" w:rsidRPr="00C46C47">
        <w:t xml:space="preserve">Численность работающих </w:t>
      </w:r>
      <w:r w:rsidR="002B6529" w:rsidRPr="00C46C47">
        <w:t>за год увеличилась на 2 человека это произошло за счет создания нового отдела предприятия</w:t>
      </w:r>
      <w:r w:rsidR="00C46C47" w:rsidRPr="00C46C47">
        <w:t xml:space="preserve">. </w:t>
      </w:r>
      <w:r w:rsidR="00FC7044" w:rsidRPr="00C46C47">
        <w:t>Фонд заработной платы и среднегодовая заработная плата также умен</w:t>
      </w:r>
      <w:r w:rsidR="00D6174F" w:rsidRPr="00C46C47">
        <w:t>ьшились на 15,9 тыс</w:t>
      </w:r>
      <w:r w:rsidR="00C46C47" w:rsidRPr="00C46C47">
        <w:t xml:space="preserve">. </w:t>
      </w:r>
      <w:r w:rsidR="00D6174F" w:rsidRPr="00C46C47">
        <w:t>руб</w:t>
      </w:r>
      <w:r w:rsidR="00C46C47" w:rsidRPr="00C46C47">
        <w:t xml:space="preserve">. </w:t>
      </w:r>
      <w:r w:rsidR="00D6174F" w:rsidRPr="00C46C47">
        <w:t>и 0,24</w:t>
      </w:r>
      <w:r w:rsidR="00FC7044" w:rsidRPr="00C46C47">
        <w:t xml:space="preserve"> руб</w:t>
      </w:r>
      <w:r w:rsidR="00C46C47" w:rsidRPr="00C46C47">
        <w:t xml:space="preserve">. </w:t>
      </w:r>
      <w:r w:rsidR="00FC7044" w:rsidRPr="00C46C47">
        <w:t>соответственно</w:t>
      </w:r>
      <w:r w:rsidR="00C46C47" w:rsidRPr="00C46C47">
        <w:t xml:space="preserve">. </w:t>
      </w:r>
      <w:r w:rsidR="00BA55B3" w:rsidRPr="00C46C47">
        <w:t>Прибыль от продаж увеличилась по сравнению с предыдущим годом на 1,8 тыс</w:t>
      </w:r>
      <w:r w:rsidR="00C46C47" w:rsidRPr="00C46C47">
        <w:t xml:space="preserve">. </w:t>
      </w:r>
      <w:r w:rsidR="00BA55B3" w:rsidRPr="00C46C47">
        <w:t>руб</w:t>
      </w:r>
      <w:r w:rsidR="00C46C47" w:rsidRPr="00C46C47">
        <w:t xml:space="preserve">. </w:t>
      </w:r>
      <w:r w:rsidR="00BA55B3" w:rsidRPr="00C46C47">
        <w:t>Затраты на рубль продаж</w:t>
      </w:r>
      <w:r w:rsidR="00C46C47" w:rsidRPr="00C46C47">
        <w:t xml:space="preserve"> </w:t>
      </w:r>
      <w:r w:rsidR="00BA55B3" w:rsidRPr="00C46C47">
        <w:t>уменьшились на 0,04</w:t>
      </w:r>
      <w:r w:rsidR="00C46C47" w:rsidRPr="00C46C47">
        <w:t xml:space="preserve"> </w:t>
      </w:r>
      <w:r w:rsidR="00BA55B3" w:rsidRPr="00C46C47">
        <w:t>руб</w:t>
      </w:r>
      <w:r w:rsidR="00C46C47" w:rsidRPr="00C46C47">
        <w:t xml:space="preserve">. </w:t>
      </w:r>
      <w:r w:rsidR="00BA55B3" w:rsidRPr="00C46C47">
        <w:t xml:space="preserve">и составили в 2007 году </w:t>
      </w:r>
      <w:r w:rsidR="00CB7216" w:rsidRPr="00C46C47">
        <w:t>0,84 руб</w:t>
      </w:r>
      <w:r w:rsidR="00C46C47" w:rsidRPr="00C46C47">
        <w:t xml:space="preserve">. </w:t>
      </w:r>
      <w:r w:rsidR="00523A3F" w:rsidRPr="00C46C47">
        <w:t>Выработка на одного работающего в 2006 году составила 1,6</w:t>
      </w:r>
      <w:r w:rsidR="002B6529" w:rsidRPr="00C46C47">
        <w:t>1</w:t>
      </w:r>
      <w:r w:rsidR="00523A3F" w:rsidRPr="00C46C47">
        <w:t xml:space="preserve"> тыс</w:t>
      </w:r>
      <w:r w:rsidR="00C46C47" w:rsidRPr="00C46C47">
        <w:t xml:space="preserve">. </w:t>
      </w:r>
      <w:r w:rsidR="00523A3F" w:rsidRPr="00C46C47">
        <w:t>руб</w:t>
      </w:r>
      <w:r w:rsidR="00C46C47" w:rsidRPr="00C46C47">
        <w:t>.,</w:t>
      </w:r>
      <w:r w:rsidR="00523A3F" w:rsidRPr="00C46C47">
        <w:t xml:space="preserve"> а в 2007 году 1,5 тыс</w:t>
      </w:r>
      <w:r w:rsidR="00C46C47" w:rsidRPr="00C46C47">
        <w:t xml:space="preserve">. </w:t>
      </w:r>
      <w:r w:rsidR="00523A3F" w:rsidRPr="00C46C47">
        <w:t>руб</w:t>
      </w:r>
      <w:r w:rsidR="00C46C47" w:rsidRPr="00C46C47">
        <w:t xml:space="preserve">. </w:t>
      </w:r>
      <w:r w:rsidR="00C46C47">
        <w:t>-</w:t>
      </w:r>
      <w:r w:rsidR="00523A3F" w:rsidRPr="00C46C47">
        <w:t xml:space="preserve"> уменьшилась на 0,1</w:t>
      </w:r>
      <w:r w:rsidR="002B6529" w:rsidRPr="00C46C47">
        <w:t>1</w:t>
      </w:r>
      <w:r w:rsidR="00523A3F" w:rsidRPr="00C46C47">
        <w:t>руб</w:t>
      </w:r>
      <w:r w:rsidR="00C46C47" w:rsidRPr="00C46C47">
        <w:t xml:space="preserve">. </w:t>
      </w:r>
      <w:r w:rsidR="00294BA9" w:rsidRPr="00C46C47">
        <w:t>Также уменьшилась заработная одного работающего на 0,2</w:t>
      </w:r>
      <w:r w:rsidR="002B6529" w:rsidRPr="00C46C47">
        <w:t>4</w:t>
      </w:r>
      <w:r w:rsidR="00294BA9" w:rsidRPr="00C46C47">
        <w:t xml:space="preserve"> тыс</w:t>
      </w:r>
      <w:r w:rsidR="00C46C47" w:rsidRPr="00C46C47">
        <w:t xml:space="preserve">. </w:t>
      </w:r>
      <w:r w:rsidR="00294BA9" w:rsidRPr="00C46C47">
        <w:t>руб</w:t>
      </w:r>
      <w:r w:rsidR="00C46C47" w:rsidRPr="00C46C47">
        <w:t xml:space="preserve">. </w:t>
      </w:r>
      <w:r w:rsidR="00294BA9" w:rsidRPr="00C46C47">
        <w:t>и составила в 2006 году 0,4</w:t>
      </w:r>
      <w:r w:rsidR="002B6529" w:rsidRPr="00C46C47">
        <w:t>3 тыс</w:t>
      </w:r>
      <w:r w:rsidR="00C46C47" w:rsidRPr="00C46C47">
        <w:t xml:space="preserve">. </w:t>
      </w:r>
      <w:r w:rsidR="002B6529" w:rsidRPr="00C46C47">
        <w:t>руб</w:t>
      </w:r>
      <w:r w:rsidR="00C46C47" w:rsidRPr="00C46C47">
        <w:t>.,</w:t>
      </w:r>
      <w:r w:rsidR="002B6529" w:rsidRPr="00C46C47">
        <w:t xml:space="preserve"> а в 2007 году</w:t>
      </w:r>
      <w:r w:rsidR="00C46C47" w:rsidRPr="00C46C47">
        <w:t xml:space="preserve"> - </w:t>
      </w:r>
      <w:r w:rsidR="002B6529" w:rsidRPr="00C46C47">
        <w:t>0</w:t>
      </w:r>
      <w:r w:rsidR="00C46C47">
        <w:t xml:space="preserve">,19 </w:t>
      </w:r>
      <w:r w:rsidR="00294BA9" w:rsidRPr="00C46C47">
        <w:t>тыс</w:t>
      </w:r>
      <w:r w:rsidR="00C46C47" w:rsidRPr="00C46C47">
        <w:t xml:space="preserve">. </w:t>
      </w:r>
      <w:r w:rsidR="00294BA9" w:rsidRPr="00C46C47">
        <w:t>руб</w:t>
      </w:r>
      <w:r w:rsidR="00C46C47" w:rsidRPr="00C46C47">
        <w:t xml:space="preserve">. </w:t>
      </w:r>
      <w:r w:rsidR="00BA55B3" w:rsidRPr="00C46C47">
        <w:t>Рентабельность производства увеличилась на 0,6% и составила в 2007 году 13,8%</w:t>
      </w:r>
    </w:p>
    <w:p w:rsidR="00C46C47" w:rsidRPr="00C46C47" w:rsidRDefault="00CB7216" w:rsidP="00C46C47">
      <w:pPr>
        <w:widowControl w:val="0"/>
        <w:autoSpaceDE w:val="0"/>
        <w:autoSpaceDN w:val="0"/>
        <w:adjustRightInd w:val="0"/>
        <w:ind w:firstLine="709"/>
      </w:pPr>
      <w:r w:rsidRPr="00C46C47">
        <w:t>Используя методы детерминированного факторного анализа, способом цепных подстановок, определим</w:t>
      </w:r>
      <w:r w:rsidR="00C46C47" w:rsidRPr="00C46C47">
        <w:t xml:space="preserve">: </w:t>
      </w:r>
    </w:p>
    <w:p w:rsidR="00C46C47" w:rsidRPr="00C46C47" w:rsidRDefault="00294BA9" w:rsidP="00C46C47">
      <w:pPr>
        <w:widowControl w:val="0"/>
        <w:autoSpaceDE w:val="0"/>
        <w:autoSpaceDN w:val="0"/>
        <w:adjustRightInd w:val="0"/>
        <w:ind w:firstLine="709"/>
      </w:pPr>
      <w:r w:rsidRPr="00C46C47">
        <w:t>1</w:t>
      </w:r>
      <w:r w:rsidR="00C46C47" w:rsidRPr="00C46C47">
        <w:t xml:space="preserve">. </w:t>
      </w:r>
      <w:r w:rsidRPr="00C46C47">
        <w:t>Влияние факторов на выработку одного работающего</w:t>
      </w:r>
      <w:r w:rsidR="00C46C47" w:rsidRPr="00C46C47">
        <w:t xml:space="preserve">: </w:t>
      </w:r>
    </w:p>
    <w:p w:rsidR="00294BA9" w:rsidRPr="00C46C47" w:rsidRDefault="00294BA9" w:rsidP="00C46C47">
      <w:pPr>
        <w:widowControl w:val="0"/>
        <w:autoSpaceDE w:val="0"/>
        <w:autoSpaceDN w:val="0"/>
        <w:adjustRightInd w:val="0"/>
        <w:ind w:firstLine="709"/>
      </w:pPr>
      <w:r w:rsidRPr="00C46C47">
        <w:t>а</w:t>
      </w:r>
      <w:r w:rsidR="00C46C47" w:rsidRPr="00C46C47">
        <w:t xml:space="preserve">) </w:t>
      </w:r>
      <w:r w:rsidRPr="00C46C47">
        <w:t>за счет выручки от продаж</w:t>
      </w:r>
      <w:r w:rsidR="00C46C47" w:rsidRPr="00C46C47">
        <w:t xml:space="preserve">: </w:t>
      </w:r>
    </w:p>
    <w:p w:rsidR="00C46C47" w:rsidRPr="00C46C47" w:rsidRDefault="001D7FCE" w:rsidP="00C46C47">
      <w:pPr>
        <w:widowControl w:val="0"/>
        <w:autoSpaceDE w:val="0"/>
        <w:autoSpaceDN w:val="0"/>
        <w:adjustRightInd w:val="0"/>
        <w:ind w:firstLine="709"/>
      </w:pPr>
      <w:r w:rsidRPr="00C46C47">
        <w:t>(104,7</w:t>
      </w:r>
      <w:r w:rsidR="00E45634" w:rsidRPr="00C46C47">
        <w:t xml:space="preserve"> тыс</w:t>
      </w:r>
      <w:r w:rsidR="00C46C47" w:rsidRPr="00C46C47">
        <w:t xml:space="preserve">. </w:t>
      </w:r>
      <w:r w:rsidR="00E45634" w:rsidRPr="00C46C47">
        <w:t>руб</w:t>
      </w:r>
      <w:r w:rsidR="00C46C47" w:rsidRPr="00C46C47">
        <w:t xml:space="preserve">. </w:t>
      </w:r>
      <w:r w:rsidRPr="00C46C47">
        <w:t>/ 68</w:t>
      </w:r>
      <w:r w:rsidR="00E45634" w:rsidRPr="00C46C47">
        <w:t xml:space="preserve"> чел</w:t>
      </w:r>
      <w:r w:rsidR="00C46C47" w:rsidRPr="00C46C47">
        <w:t xml:space="preserve">) </w:t>
      </w:r>
      <w:r w:rsidR="00C46C47">
        <w:t>-</w:t>
      </w:r>
      <w:r w:rsidRPr="00C46C47">
        <w:t xml:space="preserve"> (109,5</w:t>
      </w:r>
      <w:r w:rsidR="00E45634" w:rsidRPr="00C46C47">
        <w:t xml:space="preserve"> тыс</w:t>
      </w:r>
      <w:r w:rsidR="00C46C47" w:rsidRPr="00C46C47">
        <w:t xml:space="preserve">. </w:t>
      </w:r>
      <w:r w:rsidR="00E45634" w:rsidRPr="00C46C47">
        <w:t>руб</w:t>
      </w:r>
      <w:r w:rsidR="00C46C47" w:rsidRPr="00C46C47">
        <w:t xml:space="preserve">. </w:t>
      </w:r>
      <w:r w:rsidRPr="00C46C47">
        <w:t>/ 68</w:t>
      </w:r>
      <w:r w:rsidR="00E45634" w:rsidRPr="00C46C47">
        <w:t xml:space="preserve"> чел</w:t>
      </w:r>
      <w:r w:rsidR="00C46C47" w:rsidRPr="00C46C47">
        <w:t xml:space="preserve">) </w:t>
      </w:r>
      <w:r w:rsidR="004C25AA" w:rsidRPr="00C46C47">
        <w:t>=</w:t>
      </w:r>
      <w:r w:rsidR="00C46C47" w:rsidRPr="00C46C47">
        <w:t xml:space="preserve"> - </w:t>
      </w:r>
      <w:r w:rsidR="004C25AA" w:rsidRPr="00C46C47">
        <w:t>0,07</w:t>
      </w:r>
      <w:r w:rsidR="00E45634" w:rsidRPr="00C46C47">
        <w:t xml:space="preserve"> тыс</w:t>
      </w:r>
      <w:r w:rsidR="00C46C47" w:rsidRPr="00C46C47">
        <w:t xml:space="preserve">. </w:t>
      </w:r>
      <w:r w:rsidR="00E45634" w:rsidRPr="00C46C47">
        <w:t>руб</w:t>
      </w:r>
      <w:r w:rsidR="00C46C47" w:rsidRPr="00C46C47">
        <w:t xml:space="preserve">. </w:t>
      </w:r>
    </w:p>
    <w:p w:rsidR="001D7FCE" w:rsidRPr="00C46C47" w:rsidRDefault="001D7FCE" w:rsidP="00C46C47">
      <w:pPr>
        <w:widowControl w:val="0"/>
        <w:autoSpaceDE w:val="0"/>
        <w:autoSpaceDN w:val="0"/>
        <w:adjustRightInd w:val="0"/>
        <w:ind w:firstLine="709"/>
      </w:pPr>
      <w:r w:rsidRPr="00C46C47">
        <w:t>б</w:t>
      </w:r>
      <w:r w:rsidR="00C46C47" w:rsidRPr="00C46C47">
        <w:t xml:space="preserve">) </w:t>
      </w:r>
      <w:r w:rsidRPr="00C46C47">
        <w:t>за счет численности работающих</w:t>
      </w:r>
      <w:r w:rsidR="00C46C47" w:rsidRPr="00C46C47">
        <w:t xml:space="preserve">: </w:t>
      </w:r>
    </w:p>
    <w:p w:rsidR="00C46C47" w:rsidRPr="00C46C47" w:rsidRDefault="001D7FCE" w:rsidP="00C46C47">
      <w:pPr>
        <w:widowControl w:val="0"/>
        <w:autoSpaceDE w:val="0"/>
        <w:autoSpaceDN w:val="0"/>
        <w:adjustRightInd w:val="0"/>
        <w:ind w:firstLine="709"/>
      </w:pPr>
      <w:r w:rsidRPr="00C46C47">
        <w:t>(104,</w:t>
      </w:r>
      <w:r w:rsidR="00C46C47">
        <w:t>7/</w:t>
      </w:r>
      <w:r w:rsidRPr="00C46C47">
        <w:t>70</w:t>
      </w:r>
      <w:r w:rsidR="00C46C47" w:rsidRPr="00C46C47">
        <w:t xml:space="preserve">) </w:t>
      </w:r>
      <w:r w:rsidR="00C46C47">
        <w:t>-</w:t>
      </w:r>
      <w:r w:rsidRPr="00C46C47">
        <w:t xml:space="preserve"> (104,7/ 68</w:t>
      </w:r>
      <w:r w:rsidR="00C46C47" w:rsidRPr="00C46C47">
        <w:t xml:space="preserve">) </w:t>
      </w:r>
      <w:r w:rsidRPr="00C46C47">
        <w:t>=</w:t>
      </w:r>
      <w:r w:rsidR="00C46C47" w:rsidRPr="00C46C47">
        <w:t xml:space="preserve"> - </w:t>
      </w:r>
      <w:r w:rsidR="00E45634" w:rsidRPr="00C46C47">
        <w:t>0,04 тыс</w:t>
      </w:r>
      <w:r w:rsidR="00C46C47" w:rsidRPr="00C46C47">
        <w:t xml:space="preserve">. </w:t>
      </w:r>
      <w:r w:rsidR="00E45634" w:rsidRPr="00C46C47">
        <w:t>руб</w:t>
      </w:r>
      <w:r w:rsidR="00C46C47" w:rsidRPr="00C46C47">
        <w:t xml:space="preserve">. </w:t>
      </w:r>
    </w:p>
    <w:p w:rsidR="00E45634" w:rsidRPr="00C46C47" w:rsidRDefault="00E45634" w:rsidP="00C46C47">
      <w:pPr>
        <w:widowControl w:val="0"/>
        <w:autoSpaceDE w:val="0"/>
        <w:autoSpaceDN w:val="0"/>
        <w:adjustRightInd w:val="0"/>
        <w:ind w:firstLine="709"/>
      </w:pPr>
      <w:r w:rsidRPr="00C46C47">
        <w:t>За счет того, что выручка от продаж уменьшилась на 4,8 тыс</w:t>
      </w:r>
      <w:r w:rsidR="00C46C47" w:rsidRPr="00C46C47">
        <w:t xml:space="preserve">. </w:t>
      </w:r>
      <w:r w:rsidRPr="00C46C47">
        <w:t>руб</w:t>
      </w:r>
      <w:r w:rsidR="00C46C47" w:rsidRPr="00C46C47">
        <w:t xml:space="preserve">. </w:t>
      </w:r>
      <w:r w:rsidRPr="00C46C47">
        <w:t>(104,7 тыс</w:t>
      </w:r>
      <w:r w:rsidR="00C46C47" w:rsidRPr="00C46C47">
        <w:t xml:space="preserve">. </w:t>
      </w:r>
      <w:r w:rsidRPr="00C46C47">
        <w:t>руб</w:t>
      </w:r>
      <w:r w:rsidR="00C46C47" w:rsidRPr="00C46C47">
        <w:t xml:space="preserve">. </w:t>
      </w:r>
      <w:r w:rsidR="00C46C47">
        <w:t>-</w:t>
      </w:r>
      <w:r w:rsidRPr="00C46C47">
        <w:t xml:space="preserve"> 109,5 тыс</w:t>
      </w:r>
      <w:r w:rsidR="00C46C47" w:rsidRPr="00C46C47">
        <w:t xml:space="preserve">. </w:t>
      </w:r>
      <w:r w:rsidRPr="00C46C47">
        <w:t>руб</w:t>
      </w:r>
      <w:r w:rsidR="001960FE">
        <w:t>.</w:t>
      </w:r>
      <w:r w:rsidR="00C46C47" w:rsidRPr="00C46C47">
        <w:t xml:space="preserve">) </w:t>
      </w:r>
      <w:r w:rsidRPr="00C46C47">
        <w:t>выработка на од</w:t>
      </w:r>
      <w:r w:rsidR="004C25AA" w:rsidRPr="00C46C47">
        <w:t>ного рабочего уменьшилась на 0,07</w:t>
      </w:r>
      <w:r w:rsidRPr="00C46C47">
        <w:t xml:space="preserve"> руб</w:t>
      </w:r>
      <w:r w:rsidR="00C46C47" w:rsidRPr="00C46C47">
        <w:t xml:space="preserve">. </w:t>
      </w:r>
      <w:r w:rsidRPr="00C46C47">
        <w:t>За счет того, что численность работающих увеличилась на 2 человека (70 чел</w:t>
      </w:r>
      <w:r w:rsidR="00C46C47" w:rsidRPr="00C46C47">
        <w:t xml:space="preserve">. </w:t>
      </w:r>
      <w:r w:rsidR="00C46C47">
        <w:t>-</w:t>
      </w:r>
      <w:r w:rsidRPr="00C46C47">
        <w:t xml:space="preserve"> 68 чел</w:t>
      </w:r>
      <w:r w:rsidR="00C46C47" w:rsidRPr="00C46C47">
        <w:t xml:space="preserve">) </w:t>
      </w:r>
      <w:r w:rsidR="00B87E0B" w:rsidRPr="00C46C47">
        <w:t>выработка на одног</w:t>
      </w:r>
      <w:r w:rsidR="004C25AA" w:rsidRPr="00C46C47">
        <w:t>о работающего уменьшилась на 0,04</w:t>
      </w:r>
      <w:r w:rsidR="00B87E0B" w:rsidRPr="00C46C47">
        <w:t xml:space="preserve"> тыс</w:t>
      </w:r>
      <w:r w:rsidR="00C46C47" w:rsidRPr="00C46C47">
        <w:t xml:space="preserve">. </w:t>
      </w:r>
      <w:r w:rsidR="00B87E0B" w:rsidRPr="00C46C47">
        <w:t>руб</w:t>
      </w:r>
      <w:r w:rsidR="00C46C47" w:rsidRPr="00C46C47">
        <w:t xml:space="preserve">. </w:t>
      </w:r>
    </w:p>
    <w:p w:rsidR="00C46C47" w:rsidRPr="00C46C47" w:rsidRDefault="00B87E0B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выработка является положительной, то это говорит об эффективной работе данного предприятия, а уменьшение выработки говорит об обратном</w:t>
      </w:r>
      <w:r w:rsidR="00C46C47" w:rsidRPr="00C46C47">
        <w:t xml:space="preserve">. </w:t>
      </w:r>
    </w:p>
    <w:p w:rsidR="009D487C" w:rsidRPr="00C46C47" w:rsidRDefault="004C25AA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Проверка</w:t>
      </w:r>
      <w:r w:rsidR="00C46C47" w:rsidRPr="00C46C47">
        <w:t xml:space="preserve">: - </w:t>
      </w:r>
      <w:r w:rsidR="00E674B9" w:rsidRPr="00C46C47">
        <w:t xml:space="preserve">0,07 </w:t>
      </w:r>
      <w:r w:rsidR="00C46C47">
        <w:t>-</w:t>
      </w:r>
      <w:r w:rsidR="00E674B9" w:rsidRPr="00C46C47">
        <w:t xml:space="preserve"> 0,04 =</w:t>
      </w:r>
      <w:r w:rsidR="00C46C47" w:rsidRPr="00C46C47">
        <w:t xml:space="preserve"> - </w:t>
      </w:r>
      <w:r w:rsidR="00E674B9" w:rsidRPr="00C46C47">
        <w:t>0,11</w:t>
      </w:r>
      <w:r w:rsidR="00C46C47" w:rsidRPr="00C46C47">
        <w:t xml:space="preserve">. </w:t>
      </w:r>
      <w:r w:rsidR="00E674B9" w:rsidRPr="00C46C47">
        <w:t>Данный ответ соответствует абсолютному изменению выработки на одного работающего</w:t>
      </w:r>
      <w:r w:rsidR="00C46C47" w:rsidRPr="00C46C47">
        <w:t xml:space="preserve">. </w:t>
      </w:r>
    </w:p>
    <w:p w:rsidR="00C46C47" w:rsidRPr="00C46C47" w:rsidRDefault="00E674B9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(1,5 </w:t>
      </w:r>
      <w:r w:rsidR="00C46C47">
        <w:t>-</w:t>
      </w:r>
      <w:r w:rsidRPr="00C46C47">
        <w:t xml:space="preserve"> 1,61</w:t>
      </w:r>
      <w:r w:rsidR="00C46C47" w:rsidRPr="00C46C47">
        <w:t xml:space="preserve">) </w:t>
      </w:r>
      <w:r w:rsidRPr="00C46C47">
        <w:t>=</w:t>
      </w:r>
      <w:r w:rsidR="00C46C47" w:rsidRPr="00C46C47">
        <w:t xml:space="preserve"> - </w:t>
      </w:r>
      <w:r w:rsidRPr="00C46C47">
        <w:t>0,11</w:t>
      </w:r>
    </w:p>
    <w:p w:rsidR="00C46C47" w:rsidRPr="00C46C47" w:rsidRDefault="00E674B9" w:rsidP="00C46C47">
      <w:pPr>
        <w:widowControl w:val="0"/>
        <w:autoSpaceDE w:val="0"/>
        <w:autoSpaceDN w:val="0"/>
        <w:adjustRightInd w:val="0"/>
        <w:ind w:firstLine="709"/>
      </w:pPr>
      <w:r w:rsidRPr="00C46C47">
        <w:t>2</w:t>
      </w:r>
      <w:r w:rsidR="00C46C47" w:rsidRPr="00C46C47">
        <w:t xml:space="preserve">. </w:t>
      </w:r>
      <w:r w:rsidRPr="00C46C47">
        <w:t>Влияние факторов на заработную плату одного работающего</w:t>
      </w:r>
      <w:r w:rsidR="00C46C47" w:rsidRPr="00C46C47">
        <w:t xml:space="preserve">: </w:t>
      </w:r>
    </w:p>
    <w:p w:rsidR="00C46C47" w:rsidRPr="00C46C47" w:rsidRDefault="00E674B9" w:rsidP="00C46C47">
      <w:pPr>
        <w:widowControl w:val="0"/>
        <w:autoSpaceDE w:val="0"/>
        <w:autoSpaceDN w:val="0"/>
        <w:adjustRightInd w:val="0"/>
        <w:ind w:firstLine="709"/>
      </w:pPr>
      <w:r w:rsidRPr="00C46C47">
        <w:t>а</w:t>
      </w:r>
      <w:r w:rsidR="00C46C47" w:rsidRPr="00C46C47">
        <w:t xml:space="preserve">) </w:t>
      </w:r>
      <w:r w:rsidRPr="00C46C47">
        <w:t>за счет фонда заработной платы</w:t>
      </w:r>
      <w:r w:rsidR="00C46C47" w:rsidRPr="00C46C47">
        <w:t xml:space="preserve">: </w:t>
      </w:r>
    </w:p>
    <w:p w:rsidR="00C46C47" w:rsidRPr="00C46C47" w:rsidRDefault="00E674B9" w:rsidP="00C46C47">
      <w:pPr>
        <w:widowControl w:val="0"/>
        <w:autoSpaceDE w:val="0"/>
        <w:autoSpaceDN w:val="0"/>
        <w:adjustRightInd w:val="0"/>
        <w:ind w:firstLine="709"/>
      </w:pPr>
      <w:r w:rsidRPr="00C46C47">
        <w:t>(13,</w:t>
      </w:r>
      <w:r w:rsidR="00C46C47">
        <w:t>6/</w:t>
      </w:r>
      <w:r w:rsidRPr="00C46C47">
        <w:t>68</w:t>
      </w:r>
      <w:r w:rsidR="00C46C47" w:rsidRPr="00C46C47">
        <w:t xml:space="preserve">) </w:t>
      </w:r>
      <w:r w:rsidR="00C46C47">
        <w:t>-</w:t>
      </w:r>
      <w:r w:rsidRPr="00C46C47">
        <w:t xml:space="preserve"> (29,</w:t>
      </w:r>
      <w:r w:rsidR="00C46C47">
        <w:t>5/</w:t>
      </w:r>
      <w:r w:rsidRPr="00C46C47">
        <w:t>68</w:t>
      </w:r>
      <w:r w:rsidR="00C46C47" w:rsidRPr="00C46C47">
        <w:t xml:space="preserve">) </w:t>
      </w:r>
      <w:r w:rsidRPr="00C46C47">
        <w:t>=</w:t>
      </w:r>
      <w:r w:rsidR="00C46C47" w:rsidRPr="00C46C47">
        <w:t xml:space="preserve"> - </w:t>
      </w:r>
      <w:r w:rsidRPr="00C46C47">
        <w:t>0,23</w:t>
      </w:r>
    </w:p>
    <w:p w:rsidR="00C46C47" w:rsidRPr="00C46C47" w:rsidRDefault="00E674B9" w:rsidP="00C46C47">
      <w:pPr>
        <w:widowControl w:val="0"/>
        <w:autoSpaceDE w:val="0"/>
        <w:autoSpaceDN w:val="0"/>
        <w:adjustRightInd w:val="0"/>
        <w:ind w:firstLine="709"/>
      </w:pPr>
      <w:r w:rsidRPr="00C46C47">
        <w:t>б</w:t>
      </w:r>
      <w:r w:rsidR="00C46C47" w:rsidRPr="00C46C47">
        <w:t xml:space="preserve">) </w:t>
      </w:r>
      <w:r w:rsidRPr="00C46C47">
        <w:t>за счет численности работающих</w:t>
      </w:r>
      <w:r w:rsidR="00C46C47" w:rsidRPr="00C46C47">
        <w:t xml:space="preserve">: </w:t>
      </w:r>
    </w:p>
    <w:p w:rsidR="00C46C47" w:rsidRPr="00C46C47" w:rsidRDefault="00654EB9" w:rsidP="00C46C47">
      <w:pPr>
        <w:widowControl w:val="0"/>
        <w:autoSpaceDE w:val="0"/>
        <w:autoSpaceDN w:val="0"/>
        <w:adjustRightInd w:val="0"/>
        <w:ind w:firstLine="709"/>
      </w:pPr>
      <w:r w:rsidRPr="00C46C47">
        <w:t>(13,</w:t>
      </w:r>
      <w:r w:rsidR="00C46C47">
        <w:t>6/</w:t>
      </w:r>
      <w:r w:rsidRPr="00C46C47">
        <w:t>70</w:t>
      </w:r>
      <w:r w:rsidR="00C46C47" w:rsidRPr="00C46C47">
        <w:t xml:space="preserve">) </w:t>
      </w:r>
      <w:r w:rsidR="00C46C47">
        <w:t>-</w:t>
      </w:r>
      <w:r w:rsidRPr="00C46C47">
        <w:t xml:space="preserve"> (13,</w:t>
      </w:r>
      <w:r w:rsidR="00C46C47">
        <w:t>6/</w:t>
      </w:r>
      <w:r w:rsidRPr="00C46C47">
        <w:t>68</w:t>
      </w:r>
      <w:r w:rsidR="00C46C47" w:rsidRPr="00C46C47">
        <w:t xml:space="preserve">) </w:t>
      </w:r>
      <w:r w:rsidRPr="00C46C47">
        <w:t>=</w:t>
      </w:r>
      <w:r w:rsidR="00C46C47" w:rsidRPr="00C46C47">
        <w:t xml:space="preserve"> - </w:t>
      </w:r>
      <w:r w:rsidRPr="00C46C47">
        <w:t>0,01</w:t>
      </w:r>
    </w:p>
    <w:p w:rsidR="00C46C47" w:rsidRPr="00C46C47" w:rsidRDefault="00654EB9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 счет того, что фонд заработной платы уменьшился на 15,9 (13,6 </w:t>
      </w:r>
      <w:r w:rsidR="00C46C47">
        <w:t>-</w:t>
      </w:r>
      <w:r w:rsidRPr="00C46C47">
        <w:t xml:space="preserve"> 29,5</w:t>
      </w:r>
      <w:r w:rsidR="00C46C47" w:rsidRPr="00C46C47">
        <w:t>),</w:t>
      </w:r>
      <w:r w:rsidRPr="00C46C47">
        <w:t xml:space="preserve"> заработная плата одного работающего уменьшилась на 0,24</w:t>
      </w:r>
      <w:r w:rsidR="00C46C47" w:rsidRPr="00C46C47">
        <w:t xml:space="preserve">. </w:t>
      </w:r>
      <w:r w:rsidRPr="00C46C47">
        <w:t>За счет того, что численность работающих увеличилась на</w:t>
      </w:r>
      <w:r w:rsidR="00D6174F" w:rsidRPr="00C46C47">
        <w:t xml:space="preserve"> 2 человека заработная плата одного работающего уменьшилась на 0,24</w:t>
      </w:r>
      <w:r w:rsidR="00C46C47" w:rsidRPr="00C46C47">
        <w:t xml:space="preserve">. </w:t>
      </w:r>
    </w:p>
    <w:p w:rsidR="00C46C47" w:rsidRDefault="00D6174F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Проверка</w:t>
      </w:r>
      <w:r w:rsidR="00C46C47" w:rsidRPr="00C46C47">
        <w:t xml:space="preserve">: ( - </w:t>
      </w:r>
      <w:r w:rsidRPr="00C46C47">
        <w:t xml:space="preserve">0,23 </w:t>
      </w:r>
      <w:r w:rsidR="00C46C47">
        <w:t>-</w:t>
      </w:r>
      <w:r w:rsidRPr="00C46C47">
        <w:t xml:space="preserve"> 0,01</w:t>
      </w:r>
      <w:r w:rsidR="00C46C47" w:rsidRPr="00C46C47">
        <w:t xml:space="preserve">) </w:t>
      </w:r>
      <w:r w:rsidRPr="00C46C47">
        <w:t>=</w:t>
      </w:r>
      <w:r w:rsidR="00C46C47" w:rsidRPr="00C46C47">
        <w:t xml:space="preserve"> - </w:t>
      </w:r>
      <w:r w:rsidRPr="00C46C47">
        <w:t>0,24</w:t>
      </w:r>
      <w:r w:rsidR="00C46C47" w:rsidRPr="00C46C47">
        <w:t xml:space="preserve">. </w:t>
      </w:r>
      <w:r w:rsidR="004B23EC" w:rsidRPr="00C46C47">
        <w:t>Данный ответ соответствует абсолютному изменению заработной платы одного работающего (0</w:t>
      </w:r>
      <w:r w:rsidR="00C46C47">
        <w:t>,19 -</w:t>
      </w:r>
      <w:r w:rsidR="004B23EC" w:rsidRPr="00C46C47">
        <w:t xml:space="preserve"> 0,43</w:t>
      </w:r>
      <w:r w:rsidR="00C46C47" w:rsidRPr="00C46C47">
        <w:t xml:space="preserve">). </w:t>
      </w:r>
    </w:p>
    <w:p w:rsidR="00C46C47" w:rsidRDefault="00C46C47" w:rsidP="00C46C47">
      <w:pPr>
        <w:widowControl w:val="0"/>
        <w:autoSpaceDE w:val="0"/>
        <w:autoSpaceDN w:val="0"/>
        <w:adjustRightInd w:val="0"/>
        <w:ind w:firstLine="709"/>
      </w:pPr>
    </w:p>
    <w:p w:rsidR="00C46C47" w:rsidRPr="00C46C47" w:rsidRDefault="001960FE" w:rsidP="001960FE">
      <w:pPr>
        <w:pStyle w:val="2"/>
      </w:pPr>
      <w:r>
        <w:br w:type="page"/>
      </w:r>
      <w:r w:rsidR="000C3BA6" w:rsidRPr="00C46C47">
        <w:t>2</w:t>
      </w:r>
      <w:r w:rsidR="00C46C47" w:rsidRPr="00C46C47">
        <w:t xml:space="preserve">. </w:t>
      </w:r>
      <w:r w:rsidR="000C3BA6" w:rsidRPr="00C46C47">
        <w:t>Порядок заполнения отчета о движении денежных средств</w:t>
      </w:r>
    </w:p>
    <w:p w:rsidR="001960FE" w:rsidRDefault="001960FE" w:rsidP="00C46C47">
      <w:pPr>
        <w:widowControl w:val="0"/>
        <w:autoSpaceDE w:val="0"/>
        <w:autoSpaceDN w:val="0"/>
        <w:adjustRightInd w:val="0"/>
        <w:ind w:firstLine="709"/>
      </w:pPr>
    </w:p>
    <w:p w:rsidR="00357B01" w:rsidRPr="00C46C47" w:rsidRDefault="00C46C47" w:rsidP="001960FE">
      <w:pPr>
        <w:pStyle w:val="2"/>
      </w:pPr>
      <w:r>
        <w:t xml:space="preserve">2.1 </w:t>
      </w:r>
      <w:r w:rsidR="000C3BA6" w:rsidRPr="00C46C47">
        <w:t>Поря</w:t>
      </w:r>
      <w:r w:rsidR="00357B01" w:rsidRPr="00C46C47">
        <w:t>док предоставления информации о движении средств по</w:t>
      </w:r>
      <w:r w:rsidRPr="00C46C47">
        <w:t xml:space="preserve"> </w:t>
      </w:r>
      <w:r w:rsidR="00357B01" w:rsidRPr="00C46C47">
        <w:t>текущей деятельности</w:t>
      </w:r>
    </w:p>
    <w:p w:rsidR="001960FE" w:rsidRDefault="001960FE" w:rsidP="00C46C47">
      <w:pPr>
        <w:widowControl w:val="0"/>
        <w:autoSpaceDE w:val="0"/>
        <w:autoSpaceDN w:val="0"/>
        <w:adjustRightInd w:val="0"/>
        <w:ind w:firstLine="709"/>
      </w:pPr>
    </w:p>
    <w:p w:rsidR="009A62D5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Текущей считают основную (уставную</w:t>
      </w:r>
      <w:r w:rsidR="00C46C47" w:rsidRPr="00C46C47">
        <w:t xml:space="preserve">) </w:t>
      </w:r>
      <w:r w:rsidRPr="00C46C47">
        <w:t xml:space="preserve">деятельность фирмы, направленную на реализацию ее основных целей и задач (выпуск готовой продукции, продажа товаров и </w:t>
      </w:r>
      <w:r w:rsidR="00C46C47" w:rsidRPr="00C46C47">
        <w:t xml:space="preserve">т.д.). </w:t>
      </w:r>
      <w:r w:rsidR="009A62D5" w:rsidRPr="00C46C47">
        <w:t xml:space="preserve">Текущая деятельность </w:t>
      </w:r>
      <w:r w:rsidR="00C46C47">
        <w:t>-</w:t>
      </w:r>
      <w:r w:rsidR="009A62D5" w:rsidRPr="00C46C47">
        <w:t xml:space="preserve"> извлечение прибыли путем производства и продаж продукции, продажи товаров, выполнения строительных работ, оказания услуг и </w:t>
      </w:r>
      <w:r w:rsidR="00C46C47">
        <w:t>т.п.</w:t>
      </w:r>
      <w:r w:rsidR="00C46C47" w:rsidRPr="00C46C47">
        <w:t xml:space="preserve"> </w:t>
      </w:r>
      <w:r w:rsidR="009A62D5" w:rsidRPr="00C46C47">
        <w:t>и считают основной деятельностью предприятия, которая отвечает ее уставным целям и задачам</w:t>
      </w:r>
      <w:r w:rsidR="00C46C47" w:rsidRPr="00C46C47">
        <w:t xml:space="preserve">. </w:t>
      </w:r>
      <w:r w:rsidR="009A62D5" w:rsidRPr="00C46C47">
        <w:t>Поступление денежных средств, связанных с текущей деятельностью, осуществляется в виде платы за</w:t>
      </w:r>
      <w:r w:rsidR="00C46C47" w:rsidRPr="00C46C47">
        <w:t xml:space="preserve"> </w:t>
      </w:r>
      <w:r w:rsidR="009A62D5" w:rsidRPr="00C46C47">
        <w:t>проданную продукцию, выполненные строительные работы, оказанные услуги или в виде авансов в счет исполнения договоров, обусловленных основной деятельностью организации от покупателей и заказчиков</w:t>
      </w:r>
      <w:r w:rsidR="00C46C47" w:rsidRPr="00C46C47">
        <w:t xml:space="preserve">. </w:t>
      </w:r>
      <w:r w:rsidR="009A62D5" w:rsidRPr="00C46C47">
        <w:t>Использование денежных средств в ходе текущей деятельности связано с оплатой счетов поставщиков за товары, услуги, сырье и материалы, выплатой заработной платы, оплатой задолженности бюджету по налогам и сборам</w:t>
      </w:r>
      <w:r w:rsidR="00C46C47" w:rsidRPr="00C46C47">
        <w:t xml:space="preserve">. </w:t>
      </w:r>
    </w:p>
    <w:p w:rsidR="00C46C47" w:rsidRPr="00C46C47" w:rsidRDefault="005C6C78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Заполнение формы </w:t>
      </w:r>
      <w:r w:rsidR="009E3F50" w:rsidRPr="00C46C47">
        <w:t>№</w:t>
      </w:r>
      <w:r w:rsidRPr="00C46C47">
        <w:t>4 нео</w:t>
      </w:r>
      <w:r w:rsidR="007570D0" w:rsidRPr="00C46C47">
        <w:t xml:space="preserve">бходимо начать со строки 010 </w:t>
      </w:r>
      <w:r w:rsidR="00C46C47" w:rsidRPr="00C46C47">
        <w:t>"</w:t>
      </w:r>
      <w:r w:rsidRPr="00C46C47">
        <w:t>Остаток денежных средств на начало</w:t>
      </w:r>
      <w:r w:rsidR="00687B0B">
        <w:t xml:space="preserve"> отчетного года</w:t>
      </w:r>
      <w:r w:rsidR="00C46C47" w:rsidRPr="00C46C47">
        <w:t xml:space="preserve">". </w:t>
      </w:r>
      <w:r w:rsidR="007570D0" w:rsidRPr="00C46C47">
        <w:t>В</w:t>
      </w:r>
      <w:r w:rsidR="00C46C47" w:rsidRPr="00C46C47">
        <w:t xml:space="preserve"> </w:t>
      </w:r>
      <w:r w:rsidRPr="00C46C47">
        <w:t>нее</w:t>
      </w:r>
      <w:r w:rsidR="007570D0" w:rsidRPr="00C46C47">
        <w:t xml:space="preserve"> необходимо вписать</w:t>
      </w:r>
      <w:r w:rsidRPr="00C46C47">
        <w:t xml:space="preserve"> общую сумму денег на банковских счетах фирмы и в кассе по состо</w:t>
      </w:r>
      <w:r w:rsidR="007570D0" w:rsidRPr="00C46C47">
        <w:t>янию на 1 января отчетного года (сумма остатков по счетам 50, 51,52,55</w:t>
      </w:r>
      <w:r w:rsidR="00C46C47" w:rsidRPr="00C46C47">
        <w:t xml:space="preserve">). </w:t>
      </w:r>
      <w:r w:rsidR="000E61D6" w:rsidRPr="00C46C47">
        <w:t xml:space="preserve">На 1 января 2007 года на банковских счетах и в кассе ЗАО </w:t>
      </w:r>
      <w:r w:rsidR="00C46C47" w:rsidRPr="00C46C47">
        <w:t>"</w:t>
      </w:r>
      <w:r w:rsidR="000E61D6" w:rsidRPr="00C46C47">
        <w:t>98 автомобильный ремонтный завод</w:t>
      </w:r>
      <w:r w:rsidR="00C46C47" w:rsidRPr="00C46C47">
        <w:t>"</w:t>
      </w:r>
      <w:r w:rsidR="000E61D6" w:rsidRPr="00C46C47">
        <w:t xml:space="preserve"> было 212</w:t>
      </w:r>
      <w:r w:rsidR="00C46C47" w:rsidRPr="00C46C47">
        <w:t xml:space="preserve"> </w:t>
      </w:r>
      <w:r w:rsidR="000E61D6" w:rsidRPr="00C46C47">
        <w:t>руб</w:t>
      </w:r>
      <w:r w:rsidR="00C46C47" w:rsidRPr="00C46C47">
        <w:t xml:space="preserve">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Основным источником поступлений являются деньги, полученные от покупателей и заказчиков</w:t>
      </w:r>
      <w:r w:rsidR="00C46C47" w:rsidRPr="00C46C47">
        <w:t xml:space="preserve">. </w:t>
      </w:r>
      <w:r w:rsidR="007570D0" w:rsidRPr="00C46C47">
        <w:t xml:space="preserve">В </w:t>
      </w:r>
      <w:r w:rsidR="003230F3" w:rsidRPr="00C46C47">
        <w:t>строке</w:t>
      </w:r>
      <w:r w:rsidR="007570D0" w:rsidRPr="00C46C47">
        <w:t xml:space="preserve"> 020 </w:t>
      </w:r>
      <w:r w:rsidR="00C46C47" w:rsidRPr="00C46C47">
        <w:t>"</w:t>
      </w:r>
      <w:r w:rsidR="007570D0" w:rsidRPr="00C46C47">
        <w:t>Средства, полученные от покупателей и заказчиков</w:t>
      </w:r>
      <w:r w:rsidR="00C46C47" w:rsidRPr="00C46C47">
        <w:t>"</w:t>
      </w:r>
      <w:r w:rsidR="003230F3" w:rsidRPr="00C46C47">
        <w:t xml:space="preserve"> отражается полученная выручка</w:t>
      </w:r>
      <w:r w:rsidRPr="00C46C47">
        <w:t xml:space="preserve"> от продажи продукции</w:t>
      </w:r>
      <w:r w:rsidR="003230F3" w:rsidRPr="00C46C47">
        <w:t xml:space="preserve"> (товаров, работ, услуг</w:t>
      </w:r>
      <w:r w:rsidR="00C46C47" w:rsidRPr="00C46C47">
        <w:t xml:space="preserve">) </w:t>
      </w:r>
      <w:r w:rsidR="003230F3" w:rsidRPr="00C46C47">
        <w:t>и сумма</w:t>
      </w:r>
      <w:r w:rsidRPr="00C46C47">
        <w:t xml:space="preserve"> авансов от покупателей</w:t>
      </w:r>
      <w:r w:rsidR="00C46C47" w:rsidRPr="00C46C47">
        <w:t xml:space="preserve">. </w:t>
      </w:r>
      <w:r w:rsidRPr="00C46C47">
        <w:t>Для ее заполнения нужно суммировать обороты по дебету счетов 50, 51, 52</w:t>
      </w:r>
      <w:r w:rsidR="005C6C78" w:rsidRPr="00C46C47">
        <w:t>, 55</w:t>
      </w:r>
      <w:r w:rsidR="00C46C47" w:rsidRPr="00C46C47">
        <w:t xml:space="preserve"> </w:t>
      </w:r>
      <w:r w:rsidRPr="00C46C47">
        <w:t>в ко</w:t>
      </w:r>
      <w:r w:rsidR="009F6E6B" w:rsidRPr="00C46C47">
        <w:t xml:space="preserve">рреспонденции кредита счета 62 </w:t>
      </w:r>
      <w:r w:rsidR="00C46C47" w:rsidRPr="00C46C47">
        <w:t>"</w:t>
      </w:r>
      <w:r w:rsidRPr="00C46C47">
        <w:t>Расче</w:t>
      </w:r>
      <w:r w:rsidR="009F6E6B" w:rsidRPr="00C46C47">
        <w:t>ты с покупателями и заказчиками</w:t>
      </w:r>
      <w:r w:rsidR="00C46C47" w:rsidRPr="00C46C47">
        <w:t>"</w:t>
      </w:r>
      <w:r w:rsidR="009F6E6B" w:rsidRPr="00C46C47">
        <w:t xml:space="preserve"> или 76 </w:t>
      </w:r>
      <w:r w:rsidR="00C46C47" w:rsidRPr="00C46C47">
        <w:t>"</w:t>
      </w:r>
      <w:r w:rsidRPr="00C46C47">
        <w:t>Расчеты с р</w:t>
      </w:r>
      <w:r w:rsidR="009F6E6B" w:rsidRPr="00C46C47">
        <w:t>азными дебиторами и кредиторами</w:t>
      </w:r>
      <w:r w:rsidR="00C46C47" w:rsidRPr="00C46C47">
        <w:t xml:space="preserve">". </w:t>
      </w:r>
      <w:r w:rsidRPr="00C46C47">
        <w:t>НДС из этих сумм вычитать не нужно</w:t>
      </w:r>
      <w:r w:rsidR="00C46C47" w:rsidRPr="00C46C47">
        <w:t xml:space="preserve">. </w:t>
      </w:r>
      <w:r w:rsidR="000E61D6" w:rsidRPr="00C46C47">
        <w:t xml:space="preserve">У ЗАО </w:t>
      </w:r>
      <w:r w:rsidR="00C46C47" w:rsidRPr="00C46C47">
        <w:t>"</w:t>
      </w:r>
      <w:r w:rsidR="00CD33CF" w:rsidRPr="00C46C47">
        <w:t>98 автомобильный ремонтный завод</w:t>
      </w:r>
      <w:r w:rsidR="00C46C47" w:rsidRPr="00C46C47">
        <w:t>"</w:t>
      </w:r>
      <w:r w:rsidR="00CD33CF" w:rsidRPr="00C46C47">
        <w:t xml:space="preserve"> средства, полученные от покупателей и заказчиков за 2007 год составили 127977 руб</w:t>
      </w:r>
      <w:r w:rsidR="00C46C47" w:rsidRPr="00C46C47">
        <w:t xml:space="preserve">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 пустую строку </w:t>
      </w:r>
      <w:r w:rsidR="007570D0" w:rsidRPr="00C46C47">
        <w:t xml:space="preserve">030 необходимо </w:t>
      </w:r>
      <w:r w:rsidRPr="00C46C47">
        <w:t>вписать сведения о целевом финансировании, полученном для оплаты расходов по текущей деятельности</w:t>
      </w:r>
      <w:r w:rsidR="00C46C47" w:rsidRPr="00C46C47">
        <w:t xml:space="preserve">. </w:t>
      </w:r>
      <w:r w:rsidRPr="00C46C47">
        <w:t xml:space="preserve">Данные </w:t>
      </w:r>
      <w:r w:rsidR="005C6C78" w:rsidRPr="00C46C47">
        <w:t xml:space="preserve">берутся </w:t>
      </w:r>
      <w:r w:rsidRPr="00C46C47">
        <w:t>из дебетового оборота по счету</w:t>
      </w:r>
      <w:r w:rsidR="00EC6462" w:rsidRPr="00C46C47">
        <w:t xml:space="preserve"> 51 в корреспонденции счета 86 </w:t>
      </w:r>
      <w:r w:rsidR="00C46C47" w:rsidRPr="00C46C47">
        <w:t>"</w:t>
      </w:r>
      <w:r w:rsidR="00EC6462" w:rsidRPr="00C46C47">
        <w:t>Целевое финансирование</w:t>
      </w:r>
      <w:r w:rsidR="00C46C47" w:rsidRPr="00C46C47">
        <w:t xml:space="preserve">".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Другие поступлени</w:t>
      </w:r>
      <w:r w:rsidR="00EC6462" w:rsidRPr="00C46C47">
        <w:t>я денег показываются по строке</w:t>
      </w:r>
      <w:r w:rsidR="007570D0" w:rsidRPr="00C46C47">
        <w:t xml:space="preserve"> 110</w:t>
      </w:r>
      <w:r w:rsidR="00EC6462" w:rsidRPr="00C46C47">
        <w:t xml:space="preserve"> </w:t>
      </w:r>
      <w:r w:rsidR="00C46C47" w:rsidRPr="00C46C47">
        <w:t>"</w:t>
      </w:r>
      <w:r w:rsidRPr="00C46C47">
        <w:t>Прочие до</w:t>
      </w:r>
      <w:r w:rsidR="00EC6462" w:rsidRPr="00C46C47">
        <w:t>ходы</w:t>
      </w:r>
      <w:r w:rsidR="00C46C47" w:rsidRPr="00C46C47">
        <w:t xml:space="preserve">". </w:t>
      </w:r>
      <w:r w:rsidRPr="00C46C47">
        <w:t>Это могут быть</w:t>
      </w:r>
      <w:r w:rsidR="00C46C47" w:rsidRPr="00C46C47">
        <w:t xml:space="preserve">: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суммы, возвращенные в кассу подотчетными лицами</w:t>
      </w:r>
      <w:r w:rsidR="00C46C47" w:rsidRPr="00C46C47">
        <w:t xml:space="preserve">;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суммы, полученные в</w:t>
      </w:r>
      <w:r w:rsidR="00425172" w:rsidRPr="00C46C47">
        <w:t xml:space="preserve"> счет возмещен</w:t>
      </w:r>
      <w:r w:rsidR="001960FE">
        <w:t>и</w:t>
      </w:r>
      <w:r w:rsidR="00425172" w:rsidRPr="00C46C47">
        <w:t>я</w:t>
      </w:r>
      <w:r w:rsidRPr="00C46C47">
        <w:t xml:space="preserve"> ущерба от виновных</w:t>
      </w:r>
      <w:r w:rsidR="00425172" w:rsidRPr="00C46C47">
        <w:t xml:space="preserve"> лиц или страховщиков</w:t>
      </w:r>
      <w:r w:rsidR="00C46C47" w:rsidRPr="00C46C47">
        <w:t xml:space="preserve">;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полученные штрафы, пени, неустойки за нарушения условий договоров и </w:t>
      </w:r>
      <w:r w:rsidR="00C46C47">
        <w:t>т.п.</w:t>
      </w:r>
      <w:r w:rsidR="00C46C47" w:rsidRPr="00C46C47">
        <w:t xml:space="preserve"> </w:t>
      </w:r>
    </w:p>
    <w:p w:rsidR="007570D0" w:rsidRPr="00C46C47" w:rsidRDefault="007570D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110 отражается дебетовый оборот по счетам 50, 51, 52,55 в корреспонденции со счетами 71 </w:t>
      </w:r>
      <w:r w:rsidR="00C46C47" w:rsidRPr="00C46C47">
        <w:t>"</w:t>
      </w:r>
      <w:r w:rsidRPr="00C46C47">
        <w:t>Расчеты с подотчетными лицами</w:t>
      </w:r>
      <w:r w:rsidR="00C46C47" w:rsidRPr="00C46C47">
        <w:t>"</w:t>
      </w:r>
      <w:r w:rsidRPr="00C46C47">
        <w:t xml:space="preserve">, 73 </w:t>
      </w:r>
      <w:r w:rsidR="00C46C47" w:rsidRPr="00C46C47">
        <w:t>"</w:t>
      </w:r>
      <w:r w:rsidRPr="00C46C47">
        <w:t>Расчеты с персоналом по прочим операциям</w:t>
      </w:r>
      <w:r w:rsidR="00C46C47" w:rsidRPr="00C46C47">
        <w:t>"</w:t>
      </w:r>
      <w:r w:rsidRPr="00C46C47">
        <w:t>, 86</w:t>
      </w:r>
      <w:r w:rsidR="006B3701" w:rsidRPr="00C46C47">
        <w:t xml:space="preserve"> </w:t>
      </w:r>
      <w:r w:rsidR="00C46C47" w:rsidRPr="00C46C47">
        <w:t>"</w:t>
      </w:r>
      <w:r w:rsidR="006B3701" w:rsidRPr="00C46C47">
        <w:t>Целевое финансирование</w:t>
      </w:r>
      <w:r w:rsidR="00C46C47" w:rsidRPr="00C46C47">
        <w:t>"</w:t>
      </w:r>
      <w:r w:rsidRPr="00C46C47">
        <w:t>, 98</w:t>
      </w:r>
      <w:r w:rsidR="006B3701" w:rsidRPr="00C46C47">
        <w:t xml:space="preserve"> </w:t>
      </w:r>
      <w:r w:rsidR="00C46C47" w:rsidRPr="00C46C47">
        <w:t>"</w:t>
      </w:r>
      <w:r w:rsidR="006B3701" w:rsidRPr="00C46C47">
        <w:t>Доходы будущих периодов</w:t>
      </w:r>
      <w:r w:rsidR="00C46C47" w:rsidRPr="00C46C47">
        <w:t>"</w:t>
      </w:r>
      <w:r w:rsidRPr="00C46C47">
        <w:t>, 68</w:t>
      </w:r>
      <w:r w:rsidR="006B3701" w:rsidRPr="00C46C47">
        <w:t xml:space="preserve"> </w:t>
      </w:r>
      <w:r w:rsidR="00C46C47" w:rsidRPr="00C46C47">
        <w:t>"</w:t>
      </w:r>
      <w:r w:rsidR="006B3701" w:rsidRPr="00C46C47">
        <w:t>Расчеты по налогам и сборам</w:t>
      </w:r>
      <w:r w:rsidR="00C46C47" w:rsidRPr="00C46C47">
        <w:t>"</w:t>
      </w:r>
      <w:r w:rsidRPr="00C46C47">
        <w:t>, 69</w:t>
      </w:r>
      <w:r w:rsidR="006B3701" w:rsidRPr="00C46C47">
        <w:t xml:space="preserve"> </w:t>
      </w:r>
      <w:r w:rsidR="00C46C47" w:rsidRPr="00C46C47">
        <w:t>"</w:t>
      </w:r>
      <w:r w:rsidR="006B3701" w:rsidRPr="00C46C47">
        <w:t>Расчеты по социальному страхованию и обеспечению</w:t>
      </w:r>
      <w:r w:rsidR="00C46C47" w:rsidRPr="00C46C47">
        <w:t xml:space="preserve">". </w:t>
      </w:r>
    </w:p>
    <w:p w:rsidR="00CD33CF" w:rsidRPr="00C46C47" w:rsidRDefault="00CD33C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У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за 2007 год </w:t>
      </w:r>
      <w:r w:rsidR="00C43E83" w:rsidRPr="00C46C47">
        <w:t>п</w:t>
      </w:r>
      <w:r w:rsidRPr="00C46C47">
        <w:t>рочие доходы составили 602 руб</w:t>
      </w:r>
      <w:r w:rsidR="00C46C47" w:rsidRPr="00C46C47">
        <w:t xml:space="preserve">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bookmarkStart w:id="0" w:name="sub_1"/>
      <w:r w:rsidRPr="00C46C47">
        <w:t>Полученную от арендаторов плату за пользование имуществом можно отразить в Отчете по-разному</w:t>
      </w:r>
      <w:bookmarkEnd w:id="0"/>
      <w:r w:rsidR="00C46C47" w:rsidRPr="00C46C47">
        <w:t xml:space="preserve">. </w:t>
      </w:r>
      <w:r w:rsidRPr="00C46C47">
        <w:t>Это зависит от того, является ли сдача имущества в аренду основным видом деятельности фирмы</w:t>
      </w:r>
      <w:r w:rsidR="00C46C47" w:rsidRPr="00C46C47">
        <w:t xml:space="preserve">. </w:t>
      </w:r>
      <w:r w:rsidRPr="00C46C47">
        <w:t>Если да, то полученную арендную плату</w:t>
      </w:r>
      <w:r w:rsidR="009F6E6B" w:rsidRPr="00C46C47">
        <w:t xml:space="preserve"> вписывают</w:t>
      </w:r>
      <w:r w:rsidR="00C46C47" w:rsidRPr="00C46C47">
        <w:t xml:space="preserve"> </w:t>
      </w:r>
      <w:r w:rsidR="00EC6462" w:rsidRPr="00C46C47">
        <w:t xml:space="preserve">в строку </w:t>
      </w:r>
      <w:r w:rsidR="00C46C47" w:rsidRPr="00C46C47">
        <w:t>"</w:t>
      </w:r>
      <w:r w:rsidRPr="00C46C47">
        <w:t>Средства, полученные от покупателей и заказ</w:t>
      </w:r>
      <w:r w:rsidR="00EC6462" w:rsidRPr="00C46C47">
        <w:t>чиков</w:t>
      </w:r>
      <w:r w:rsidR="00C46C47" w:rsidRPr="00C46C47">
        <w:t xml:space="preserve">". </w:t>
      </w:r>
      <w:r w:rsidR="009F6E6B" w:rsidRPr="00C46C47">
        <w:t>Если нет, то ее включают</w:t>
      </w:r>
      <w:r w:rsidR="00C46C47" w:rsidRPr="00C46C47">
        <w:t xml:space="preserve"> </w:t>
      </w:r>
      <w:r w:rsidRPr="00C46C47">
        <w:t>в состав прочих доходов</w:t>
      </w:r>
      <w:r w:rsidR="00C46C47" w:rsidRPr="00C46C47">
        <w:t xml:space="preserve">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В строка</w:t>
      </w:r>
      <w:r w:rsidR="006B3701" w:rsidRPr="00C46C47">
        <w:t xml:space="preserve">х 150-180 </w:t>
      </w:r>
      <w:r w:rsidR="009F6E6B" w:rsidRPr="00C46C47">
        <w:t xml:space="preserve">приводятся </w:t>
      </w:r>
      <w:r w:rsidRPr="00C46C47">
        <w:t>основные направления расходования денежных средств</w:t>
      </w:r>
      <w:r w:rsidR="00C46C47" w:rsidRPr="00C46C47">
        <w:t xml:space="preserve">. </w:t>
      </w:r>
    </w:p>
    <w:p w:rsidR="00357B01" w:rsidRPr="00C46C47" w:rsidRDefault="009F6E6B" w:rsidP="00C46C47">
      <w:pPr>
        <w:widowControl w:val="0"/>
        <w:autoSpaceDE w:val="0"/>
        <w:autoSpaceDN w:val="0"/>
        <w:adjustRightInd w:val="0"/>
        <w:ind w:firstLine="709"/>
      </w:pPr>
      <w:r w:rsidRPr="00C46C47">
        <w:t>Р</w:t>
      </w:r>
      <w:r w:rsidR="00357B01" w:rsidRPr="00C46C47">
        <w:t>асход денег указывают в Отчете в круглых скобках</w:t>
      </w:r>
      <w:r w:rsidR="00C46C47" w:rsidRPr="00C46C47">
        <w:t xml:space="preserve">. </w:t>
      </w:r>
    </w:p>
    <w:p w:rsidR="00357B01" w:rsidRPr="00C46C47" w:rsidRDefault="009F6E6B" w:rsidP="00C46C47">
      <w:pPr>
        <w:widowControl w:val="0"/>
        <w:autoSpaceDE w:val="0"/>
        <w:autoSpaceDN w:val="0"/>
        <w:adjustRightInd w:val="0"/>
        <w:ind w:firstLine="709"/>
      </w:pPr>
      <w:bookmarkStart w:id="1" w:name="sub_11"/>
      <w:r w:rsidRPr="00C46C47">
        <w:t xml:space="preserve">По строке 150 </w:t>
      </w:r>
      <w:r w:rsidR="00C46C47" w:rsidRPr="00C46C47">
        <w:t>"</w:t>
      </w:r>
      <w:r w:rsidR="00B93660" w:rsidRPr="00C46C47">
        <w:t>Н</w:t>
      </w:r>
      <w:r w:rsidR="00357B01" w:rsidRPr="00C46C47">
        <w:t>а оплату приобретенных товаров, работ, услуг,</w:t>
      </w:r>
      <w:r w:rsidRPr="00C46C47">
        <w:t xml:space="preserve"> сырья и иных оборотных активов</w:t>
      </w:r>
      <w:r w:rsidR="00C46C47" w:rsidRPr="00C46C47">
        <w:t>"</w:t>
      </w:r>
      <w:r w:rsidR="00357B01" w:rsidRPr="00C46C47">
        <w:t xml:space="preserve"> показываются оплаченные материальные расходы</w:t>
      </w:r>
      <w:r w:rsidRPr="00C46C47">
        <w:t xml:space="preserve"> фирмы по текущей деятельности</w:t>
      </w:r>
      <w:r w:rsidR="00C46C47" w:rsidRPr="00C46C47">
        <w:t xml:space="preserve">. </w:t>
      </w:r>
      <w:r w:rsidRPr="00C46C47">
        <w:t xml:space="preserve">По данной строке учитываются </w:t>
      </w:r>
      <w:r w:rsidR="00357B01" w:rsidRPr="00C46C47">
        <w:t>суммы, перечисленные поставщикам (подрядчикам</w:t>
      </w:r>
      <w:r w:rsidR="00C46C47" w:rsidRPr="00C46C47">
        <w:t xml:space="preserve">) </w:t>
      </w:r>
      <w:r w:rsidR="00357B01" w:rsidRPr="00C46C47">
        <w:t>в оплату материалов, товаров, работ, услуг</w:t>
      </w:r>
      <w:r w:rsidR="00C46C47" w:rsidRPr="00C46C47">
        <w:t xml:space="preserve">. </w:t>
      </w:r>
      <w:r w:rsidR="00357B01" w:rsidRPr="00C46C47">
        <w:t xml:space="preserve">Необходимые данные </w:t>
      </w:r>
      <w:r w:rsidRPr="00C46C47">
        <w:t xml:space="preserve">берутся </w:t>
      </w:r>
      <w:r w:rsidR="00357B01" w:rsidRPr="00C46C47">
        <w:t>из оборотов по кредиту</w:t>
      </w:r>
      <w:r w:rsidRPr="00C46C47">
        <w:t xml:space="preserve"> счетов 50, 51, 52</w:t>
      </w:r>
      <w:r w:rsidR="006B3701" w:rsidRPr="00C46C47">
        <w:t>, 55</w:t>
      </w:r>
      <w:r w:rsidR="00357B01" w:rsidRPr="00C46C47">
        <w:t xml:space="preserve"> в к</w:t>
      </w:r>
      <w:r w:rsidR="00EC6462" w:rsidRPr="00C46C47">
        <w:t xml:space="preserve">орреспонденции </w:t>
      </w:r>
      <w:r w:rsidR="006B3701" w:rsidRPr="00C46C47">
        <w:t xml:space="preserve">со счетами 60 (за исключением субсчета </w:t>
      </w:r>
      <w:r w:rsidR="00C46C47" w:rsidRPr="00C46C47">
        <w:t>"</w:t>
      </w:r>
      <w:r w:rsidR="006B3701" w:rsidRPr="00C46C47">
        <w:t>Расчеты по авансам выданным</w:t>
      </w:r>
      <w:r w:rsidR="00C46C47" w:rsidRPr="00C46C47">
        <w:t xml:space="preserve">) </w:t>
      </w:r>
      <w:r w:rsidR="006B3701" w:rsidRPr="00C46C47">
        <w:t>и 76 в части расчетов за товары, работы, услуги, сырье</w:t>
      </w:r>
      <w:r w:rsidR="00C46C47" w:rsidRPr="00C46C47">
        <w:t xml:space="preserve">. </w:t>
      </w:r>
      <w:r w:rsidR="00CD33CF" w:rsidRPr="00C46C47">
        <w:t xml:space="preserve">У ЗАО </w:t>
      </w:r>
      <w:r w:rsidR="00C46C47" w:rsidRPr="00C46C47">
        <w:t>"</w:t>
      </w:r>
      <w:r w:rsidR="00CD33CF" w:rsidRPr="00C46C47">
        <w:t>98 автомобильный ремонтный завод</w:t>
      </w:r>
      <w:r w:rsidR="00C46C47" w:rsidRPr="00C46C47">
        <w:t>"</w:t>
      </w:r>
      <w:r w:rsidR="00C43E83" w:rsidRPr="00C46C47">
        <w:t xml:space="preserve"> сумма денежных средств, направленных на оплату приобретенных товаров, работ, услуг, сырья и иных оборотных активов, составила 85527 руб</w:t>
      </w:r>
      <w:r w:rsidR="00C46C47" w:rsidRPr="00C46C47">
        <w:t xml:space="preserve">. </w:t>
      </w:r>
    </w:p>
    <w:p w:rsidR="00B93660" w:rsidRPr="00C46C47" w:rsidRDefault="00B9366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155 </w:t>
      </w:r>
      <w:r w:rsidR="00C46C47" w:rsidRPr="00C46C47">
        <w:t>"</w:t>
      </w:r>
      <w:r w:rsidRPr="00C46C47">
        <w:t>На авансы, выданные поставщикам и подрядчикам</w:t>
      </w:r>
      <w:r w:rsidR="00C46C47" w:rsidRPr="00C46C47">
        <w:t>"</w:t>
      </w:r>
      <w:r w:rsidRPr="00C46C47">
        <w:t xml:space="preserve"> отражается кредитовый оборот по счетам 50, 51, 52 в корреспонденции со счетом 60/ </w:t>
      </w:r>
      <w:r w:rsidR="00C46C47" w:rsidRPr="00C46C47">
        <w:t>"</w:t>
      </w:r>
      <w:r w:rsidRPr="00C46C47">
        <w:t>Расчеты по авансам выданным</w:t>
      </w:r>
      <w:r w:rsidR="00C46C47" w:rsidRPr="00C46C47">
        <w:t xml:space="preserve">". </w:t>
      </w:r>
    </w:p>
    <w:p w:rsidR="00B93660" w:rsidRPr="00C46C47" w:rsidRDefault="00B9366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156 </w:t>
      </w:r>
      <w:r w:rsidR="00C46C47" w:rsidRPr="00C46C47">
        <w:t>"</w:t>
      </w:r>
      <w:r w:rsidRPr="00C46C47">
        <w:t>На покупку валюты</w:t>
      </w:r>
      <w:r w:rsidR="00C46C47" w:rsidRPr="00C46C47">
        <w:t xml:space="preserve">" - </w:t>
      </w:r>
      <w:r w:rsidRPr="00C46C47">
        <w:t xml:space="preserve">отражается кредитовый оборот по счету 51 в корреспонденции со счетом 57 </w:t>
      </w:r>
      <w:r w:rsidR="00C46C47" w:rsidRPr="00C46C47">
        <w:t>"</w:t>
      </w:r>
      <w:r w:rsidRPr="00C46C47">
        <w:t>Переводы в пути</w:t>
      </w:r>
      <w:r w:rsidR="00C46C47" w:rsidRPr="00C46C47">
        <w:t>"</w:t>
      </w:r>
      <w:r w:rsidRPr="00C46C47">
        <w:t xml:space="preserve">, а также данные по дебету счета 91/2 </w:t>
      </w:r>
      <w:r w:rsidR="00C46C47" w:rsidRPr="00C46C47">
        <w:t>"</w:t>
      </w:r>
      <w:r w:rsidRPr="00C46C47">
        <w:t>Прочие расходы</w:t>
      </w:r>
      <w:r w:rsidR="00C46C47" w:rsidRPr="00C46C47">
        <w:t xml:space="preserve">" </w:t>
      </w:r>
      <w:r w:rsidRPr="00C46C47">
        <w:t>в корреспонденции со счетом 51</w:t>
      </w:r>
      <w:r w:rsidR="00C46C47" w:rsidRPr="00C46C47">
        <w:t xml:space="preserve">. </w:t>
      </w:r>
    </w:p>
    <w:p w:rsidR="00B93660" w:rsidRPr="00C46C47" w:rsidRDefault="00B9366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157 </w:t>
      </w:r>
      <w:r w:rsidR="00C46C47" w:rsidRPr="00C46C47">
        <w:t>"</w:t>
      </w:r>
      <w:r w:rsidRPr="00C46C47">
        <w:t>На продажу валюты</w:t>
      </w:r>
      <w:r w:rsidR="00C46C47" w:rsidRPr="00C46C47">
        <w:t>"</w:t>
      </w:r>
      <w:r w:rsidRPr="00C46C47">
        <w:t xml:space="preserve"> отражается кредитовый оборот по счету 52 в корреспонденции со счетом 57, а также данные по дебету счета 91/2 в корреспонденции со счетом 51</w:t>
      </w:r>
      <w:r w:rsidR="00C46C47" w:rsidRPr="00C46C47">
        <w:t xml:space="preserve">. </w:t>
      </w:r>
    </w:p>
    <w:p w:rsidR="00C43E83" w:rsidRPr="00C46C47" w:rsidRDefault="00C43E83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не направляло</w:t>
      </w:r>
      <w:r w:rsidR="00C46C47" w:rsidRPr="00C46C47">
        <w:t xml:space="preserve"> </w:t>
      </w:r>
      <w:r w:rsidRPr="00C46C47">
        <w:t xml:space="preserve">денежные средства на авансы, выданные поставщикам и подрядчикам, на покупку </w:t>
      </w:r>
      <w:r w:rsidR="00697B6B" w:rsidRPr="00C46C47">
        <w:t>валюты, а также на продажу валюты</w:t>
      </w:r>
      <w:r w:rsidRPr="00C46C47">
        <w:t xml:space="preserve"> в 2007 году</w:t>
      </w:r>
      <w:r w:rsidR="00C46C47" w:rsidRPr="00C46C47">
        <w:t xml:space="preserve">. </w:t>
      </w:r>
    </w:p>
    <w:p w:rsidR="0068244D" w:rsidRPr="00C46C47" w:rsidRDefault="00C83AD5" w:rsidP="00C46C47">
      <w:pPr>
        <w:widowControl w:val="0"/>
        <w:autoSpaceDE w:val="0"/>
        <w:autoSpaceDN w:val="0"/>
        <w:adjustRightInd w:val="0"/>
        <w:ind w:firstLine="709"/>
      </w:pPr>
      <w:bookmarkStart w:id="2" w:name="sub_12"/>
      <w:bookmarkEnd w:id="1"/>
      <w:r w:rsidRPr="00C46C47">
        <w:t xml:space="preserve">По строке </w:t>
      </w:r>
      <w:r w:rsidR="00357B01" w:rsidRPr="00C46C47">
        <w:t>160</w:t>
      </w:r>
      <w:r w:rsidR="009F6E6B" w:rsidRPr="00C46C47">
        <w:t xml:space="preserve"> </w:t>
      </w:r>
      <w:r w:rsidR="00C46C47" w:rsidRPr="00C46C47">
        <w:t>"</w:t>
      </w:r>
      <w:r w:rsidR="0068244D" w:rsidRPr="00C46C47">
        <w:t>Н</w:t>
      </w:r>
      <w:r w:rsidR="00EC6462" w:rsidRPr="00C46C47">
        <w:t>а оплату труда</w:t>
      </w:r>
      <w:r w:rsidR="00C46C47" w:rsidRPr="00C46C47">
        <w:t>"</w:t>
      </w:r>
      <w:r w:rsidR="00357B01" w:rsidRPr="00C46C47">
        <w:t xml:space="preserve"> </w:t>
      </w:r>
      <w:r w:rsidRPr="00C46C47">
        <w:t xml:space="preserve">отражаются </w:t>
      </w:r>
      <w:r w:rsidR="00357B01" w:rsidRPr="00C46C47">
        <w:t>суммы заработной платы, выплаченные работникам фирмы</w:t>
      </w:r>
      <w:r w:rsidR="00C46C47" w:rsidRPr="00C46C47">
        <w:t xml:space="preserve">. </w:t>
      </w:r>
      <w:bookmarkStart w:id="3" w:name="sub_4"/>
      <w:bookmarkEnd w:id="2"/>
      <w:r w:rsidR="0068244D" w:rsidRPr="00C46C47">
        <w:t xml:space="preserve">По данной строке отражается кредитовый оборот по счету 50, 51 в корреспонденции со счетом 70 </w:t>
      </w:r>
      <w:r w:rsidR="00C46C47" w:rsidRPr="00C46C47">
        <w:t>"</w:t>
      </w:r>
      <w:r w:rsidR="0068244D" w:rsidRPr="00C46C47">
        <w:t>Расчеты по оплате труда</w:t>
      </w:r>
      <w:r w:rsidR="00C46C47" w:rsidRPr="00C46C47">
        <w:t xml:space="preserve">". </w:t>
      </w:r>
      <w:r w:rsidR="00697B6B" w:rsidRPr="00C46C47">
        <w:t xml:space="preserve">Денежные средства ЗАО </w:t>
      </w:r>
      <w:r w:rsidR="00C46C47" w:rsidRPr="00C46C47">
        <w:t>"</w:t>
      </w:r>
      <w:r w:rsidR="00697B6B" w:rsidRPr="00C46C47">
        <w:t>98 автомобильный ремонтный завод, направленные на оплату труда составили в 2007 году 16321 руб</w:t>
      </w:r>
      <w:r w:rsidR="00C46C47" w:rsidRPr="00C46C47">
        <w:t xml:space="preserve">. </w:t>
      </w:r>
    </w:p>
    <w:p w:rsidR="0068244D" w:rsidRPr="00C46C47" w:rsidRDefault="0068244D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165 </w:t>
      </w:r>
      <w:r w:rsidR="00C46C47" w:rsidRPr="00C46C47">
        <w:t>"</w:t>
      </w:r>
      <w:r w:rsidRPr="00C46C47">
        <w:t>На выдачу подотчетных сумм</w:t>
      </w:r>
      <w:r w:rsidR="00C46C47" w:rsidRPr="00C46C47">
        <w:t>"</w:t>
      </w:r>
      <w:r w:rsidRPr="00C46C47">
        <w:t xml:space="preserve"> отражается кредитовый оборот по счету 50 (реже по счету 51</w:t>
      </w:r>
      <w:r w:rsidR="00C46C47" w:rsidRPr="00C46C47">
        <w:t xml:space="preserve">) </w:t>
      </w:r>
      <w:r w:rsidRPr="00C46C47">
        <w:t>в корреспонденции со счетом 71</w:t>
      </w:r>
      <w:r w:rsidR="00C46C47" w:rsidRPr="00C46C47">
        <w:t xml:space="preserve">. </w:t>
      </w:r>
      <w:r w:rsidR="00697B6B" w:rsidRPr="00C46C47">
        <w:t xml:space="preserve">ЗАО </w:t>
      </w:r>
      <w:r w:rsidR="00C46C47" w:rsidRPr="00C46C47">
        <w:t>"</w:t>
      </w:r>
      <w:r w:rsidR="00697B6B" w:rsidRPr="00C46C47">
        <w:t>98 автомобильный ремонтный завод</w:t>
      </w:r>
      <w:r w:rsidR="00C46C47" w:rsidRPr="00C46C47">
        <w:t>"</w:t>
      </w:r>
      <w:r w:rsidR="00697B6B" w:rsidRPr="00C46C47">
        <w:t>,</w:t>
      </w:r>
      <w:r w:rsidR="001F7BF8" w:rsidRPr="00C46C47">
        <w:t xml:space="preserve"> не направляло денежные средства</w:t>
      </w:r>
      <w:r w:rsidR="00697B6B" w:rsidRPr="00C46C47">
        <w:t xml:space="preserve"> на выдачу подотчетных сумм</w:t>
      </w:r>
      <w:r w:rsidR="001F7BF8" w:rsidRPr="00C46C47">
        <w:t xml:space="preserve"> в</w:t>
      </w:r>
      <w:r w:rsidR="00697B6B" w:rsidRPr="00C46C47">
        <w:t xml:space="preserve"> 2007 году</w:t>
      </w:r>
      <w:r w:rsidR="00C46C47" w:rsidRPr="00C46C47">
        <w:t xml:space="preserve">. </w:t>
      </w:r>
    </w:p>
    <w:p w:rsidR="00C46C47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в отчетном (прошлом</w:t>
      </w:r>
      <w:r w:rsidR="00C46C47" w:rsidRPr="00C46C47">
        <w:t xml:space="preserve">) </w:t>
      </w:r>
      <w:r w:rsidRPr="00C46C47">
        <w:t>году фирма выплачивала дивиденды, то необходимо показать их сумму</w:t>
      </w:r>
      <w:r w:rsidR="00C46C47" w:rsidRPr="00C46C47">
        <w:t xml:space="preserve"> </w:t>
      </w:r>
      <w:r w:rsidR="009F6E6B" w:rsidRPr="00C46C47">
        <w:t xml:space="preserve">в отчете </w:t>
      </w:r>
      <w:r w:rsidRPr="00C46C47">
        <w:t xml:space="preserve">по строке </w:t>
      </w:r>
      <w:r w:rsidR="009F6E6B" w:rsidRPr="00C46C47">
        <w:t>170</w:t>
      </w:r>
      <w:r w:rsidR="00EC6462" w:rsidRPr="00C46C47">
        <w:t xml:space="preserve"> </w:t>
      </w:r>
      <w:r w:rsidR="00C46C47" w:rsidRPr="00C46C47">
        <w:t>"</w:t>
      </w:r>
      <w:r w:rsidR="0068244D" w:rsidRPr="00C46C47">
        <w:t>Н</w:t>
      </w:r>
      <w:r w:rsidR="00EC6462" w:rsidRPr="00C46C47">
        <w:t>а выплату дивидендов, процентов</w:t>
      </w:r>
      <w:r w:rsidR="00C46C47" w:rsidRPr="00C46C47">
        <w:t xml:space="preserve">". </w:t>
      </w:r>
      <w:r w:rsidR="0068244D" w:rsidRPr="00C46C47">
        <w:t>По данной строке отражается кредитовый оборот по счетам 50, 51 в корреспонденции со счетами 75/2, 76</w:t>
      </w:r>
      <w:r w:rsidR="00E90DE9" w:rsidRPr="00C46C47">
        <w:t xml:space="preserve">/ </w:t>
      </w:r>
      <w:r w:rsidR="00C46C47" w:rsidRPr="00C46C47">
        <w:t>"</w:t>
      </w:r>
      <w:r w:rsidR="00E90DE9" w:rsidRPr="00C46C47">
        <w:t>Расчеты по причитающимся дивидендам и другим доходам, а также кредитовый оборот по счетам 51, 52 в корреспонденции со счетами 66, 67 по субсчетам, на которых учтены проценты по кредитам и займам</w:t>
      </w:r>
      <w:r w:rsidR="00C46C47" w:rsidRPr="00C46C47">
        <w:t xml:space="preserve">. </w:t>
      </w:r>
      <w:r w:rsidR="00697B6B" w:rsidRPr="00C46C47">
        <w:t xml:space="preserve">Денежные средства ЗАО </w:t>
      </w:r>
      <w:r w:rsidR="00C46C47" w:rsidRPr="00C46C47">
        <w:t>"</w:t>
      </w:r>
      <w:r w:rsidR="00697B6B" w:rsidRPr="00C46C47">
        <w:t>98 автомобильный ремонтный завод</w:t>
      </w:r>
      <w:r w:rsidR="00C46C47" w:rsidRPr="00C46C47">
        <w:t>"</w:t>
      </w:r>
      <w:r w:rsidR="00697B6B" w:rsidRPr="00C46C47">
        <w:t>, направленные на выплату дивидендов, процентов, составили</w:t>
      </w:r>
      <w:r w:rsidR="004840F2" w:rsidRPr="00C46C47">
        <w:t xml:space="preserve"> в 2007 году</w:t>
      </w:r>
      <w:r w:rsidR="00697B6B" w:rsidRPr="00C46C47">
        <w:t xml:space="preserve"> 595 руб</w:t>
      </w:r>
      <w:r w:rsidR="00C46C47" w:rsidRPr="00C46C47">
        <w:t xml:space="preserve">. </w:t>
      </w:r>
      <w:bookmarkEnd w:id="3"/>
    </w:p>
    <w:p w:rsidR="00E90DE9" w:rsidRPr="00C46C47" w:rsidRDefault="00E90DE9" w:rsidP="00C46C47">
      <w:pPr>
        <w:widowControl w:val="0"/>
        <w:autoSpaceDE w:val="0"/>
        <w:autoSpaceDN w:val="0"/>
        <w:adjustRightInd w:val="0"/>
        <w:ind w:firstLine="709"/>
      </w:pPr>
      <w:bookmarkStart w:id="4" w:name="sub_13"/>
      <w:r w:rsidRPr="00C46C47">
        <w:t>Данные о перечисленных</w:t>
      </w:r>
      <w:r w:rsidR="00357B01" w:rsidRPr="00C46C47">
        <w:t xml:space="preserve"> в о</w:t>
      </w:r>
      <w:r w:rsidRPr="00C46C47">
        <w:t>тчетном (предыдущем</w:t>
      </w:r>
      <w:r w:rsidR="00C46C47" w:rsidRPr="00C46C47">
        <w:t xml:space="preserve">) </w:t>
      </w:r>
      <w:r w:rsidRPr="00C46C47">
        <w:t xml:space="preserve">году налогах и сборах </w:t>
      </w:r>
      <w:r w:rsidR="00357B01" w:rsidRPr="00C46C47">
        <w:t>приводятся в строке 180</w:t>
      </w:r>
      <w:r w:rsidR="00EC6462" w:rsidRPr="00C46C47">
        <w:t xml:space="preserve"> </w:t>
      </w:r>
      <w:r w:rsidR="00C46C47" w:rsidRPr="00C46C47">
        <w:t>"</w:t>
      </w:r>
      <w:r w:rsidRPr="00C46C47">
        <w:t>Н</w:t>
      </w:r>
      <w:r w:rsidR="00EC6462" w:rsidRPr="00C46C47">
        <w:t>а расчеты по налогам и сборам</w:t>
      </w:r>
      <w:r w:rsidR="00C46C47" w:rsidRPr="00C46C47">
        <w:t xml:space="preserve">". </w:t>
      </w:r>
      <w:bookmarkEnd w:id="4"/>
      <w:r w:rsidRPr="00C46C47">
        <w:t>По данной строке отражается кредитовый оборот по счету 51 в корреспонденции со счетом 68</w:t>
      </w:r>
      <w:r w:rsidR="00C46C47" w:rsidRPr="00C46C47">
        <w:t xml:space="preserve">. </w:t>
      </w:r>
      <w:r w:rsidR="00697B6B" w:rsidRPr="00C46C47">
        <w:t xml:space="preserve">Денежные средства ЗАО </w:t>
      </w:r>
      <w:r w:rsidR="00C46C47" w:rsidRPr="00C46C47">
        <w:t>"</w:t>
      </w:r>
      <w:r w:rsidR="00697B6B" w:rsidRPr="00C46C47">
        <w:t>98 автомобильный ремонтный завод</w:t>
      </w:r>
      <w:r w:rsidR="00C46C47" w:rsidRPr="00C46C47">
        <w:t>"</w:t>
      </w:r>
      <w:r w:rsidR="00711391" w:rsidRPr="00C46C47">
        <w:t>, направленные на расчеты по налогам и сборам,</w:t>
      </w:r>
      <w:r w:rsidR="00697B6B" w:rsidRPr="00C46C47">
        <w:t xml:space="preserve"> составили </w:t>
      </w:r>
      <w:r w:rsidR="00711391" w:rsidRPr="00C46C47">
        <w:t>16915 руб</w:t>
      </w:r>
      <w:r w:rsidR="00C46C47" w:rsidRPr="00C46C47">
        <w:t xml:space="preserve">. </w:t>
      </w:r>
    </w:p>
    <w:p w:rsidR="00C83AD5" w:rsidRPr="00C46C47" w:rsidRDefault="00C83AD5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185 </w:t>
      </w:r>
      <w:r w:rsidR="00C46C47" w:rsidRPr="00C46C47">
        <w:t>"</w:t>
      </w:r>
      <w:r w:rsidRPr="00C46C47">
        <w:t>Расчеты с внебюджетными фондами</w:t>
      </w:r>
      <w:r w:rsidR="00C46C47" w:rsidRPr="00C46C47">
        <w:t>"</w:t>
      </w:r>
      <w:r w:rsidRPr="00C46C47">
        <w:t xml:space="preserve"> отражается кредитовый оборот по счету 51 в корреспонденции со счетом 69</w:t>
      </w:r>
      <w:r w:rsidR="00C46C47" w:rsidRPr="00C46C47">
        <w:t xml:space="preserve">. </w:t>
      </w:r>
      <w:r w:rsidR="004840F2" w:rsidRPr="00C46C47">
        <w:t xml:space="preserve">Денежные средства ЗАО </w:t>
      </w:r>
      <w:r w:rsidR="00C46C47" w:rsidRPr="00C46C47">
        <w:t>"</w:t>
      </w:r>
      <w:r w:rsidR="004840F2" w:rsidRPr="00C46C47">
        <w:t>98 автомобильный ремонтный завод</w:t>
      </w:r>
      <w:r w:rsidR="00C46C47" w:rsidRPr="00C46C47">
        <w:t>"</w:t>
      </w:r>
      <w:r w:rsidR="004840F2" w:rsidRPr="00C46C47">
        <w:t>, направленные на расчеты с внебюджетными фондами, составили</w:t>
      </w:r>
      <w:r w:rsidR="00C46C47" w:rsidRPr="00C46C47">
        <w:t xml:space="preserve"> </w:t>
      </w:r>
      <w:r w:rsidR="004840F2" w:rsidRPr="00C46C47">
        <w:t>в 2007 году 2454 руб</w:t>
      </w:r>
      <w:r w:rsidR="00C46C47" w:rsidRPr="00C46C47">
        <w:t xml:space="preserve">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Другие оплаченные расходы по текущей деяте</w:t>
      </w:r>
      <w:r w:rsidR="00EC6462" w:rsidRPr="00C46C47">
        <w:t xml:space="preserve">льности </w:t>
      </w:r>
      <w:r w:rsidR="00E90DE9" w:rsidRPr="00C46C47">
        <w:t xml:space="preserve">отражаются </w:t>
      </w:r>
      <w:r w:rsidR="00EC6462" w:rsidRPr="00C46C47">
        <w:t>по строке</w:t>
      </w:r>
      <w:r w:rsidR="00C46C47" w:rsidRPr="00C46C47">
        <w:t xml:space="preserve"> </w:t>
      </w:r>
      <w:r w:rsidR="00C83AD5" w:rsidRPr="00C46C47">
        <w:t xml:space="preserve">190 </w:t>
      </w:r>
      <w:r w:rsidR="00C46C47" w:rsidRPr="00C46C47">
        <w:t>"</w:t>
      </w:r>
      <w:r w:rsidR="00E90DE9" w:rsidRPr="00C46C47">
        <w:t>Н</w:t>
      </w:r>
      <w:r w:rsidR="00EC6462" w:rsidRPr="00C46C47">
        <w:t>а прочие расходы</w:t>
      </w:r>
      <w:r w:rsidR="00C46C47" w:rsidRPr="00C46C47">
        <w:t>"</w:t>
      </w:r>
      <w:r w:rsidRPr="00C46C47">
        <w:t xml:space="preserve"> или заполняются пустующие строки</w:t>
      </w:r>
      <w:r w:rsidR="00C46C47" w:rsidRPr="00C46C47">
        <w:t xml:space="preserve">. </w:t>
      </w:r>
      <w:r w:rsidR="00C83AD5" w:rsidRPr="00C46C47">
        <w:t>По данной строке отражается кредитовый оборот по счетам 50, 51 в корреспонденции со счетом 73, 91/2, субсчет второго порядка, где учтены проценты и комиссия банку</w:t>
      </w:r>
      <w:r w:rsidR="00C46C47" w:rsidRPr="00C46C47">
        <w:t xml:space="preserve">. </w:t>
      </w:r>
      <w:r w:rsidR="004840F2" w:rsidRPr="00C46C47">
        <w:t xml:space="preserve">Денежные средства ЗАО </w:t>
      </w:r>
      <w:r w:rsidR="00C46C47" w:rsidRPr="00C46C47">
        <w:t>"</w:t>
      </w:r>
      <w:r w:rsidR="004840F2" w:rsidRPr="00C46C47">
        <w:t>98 автомобильный ремонтный завод</w:t>
      </w:r>
      <w:r w:rsidR="00C46C47" w:rsidRPr="00C46C47">
        <w:t>"</w:t>
      </w:r>
      <w:r w:rsidR="004840F2" w:rsidRPr="00C46C47">
        <w:t xml:space="preserve">, направленные на прочие расходы, составили в 2007 году </w:t>
      </w:r>
      <w:r w:rsidR="001A4BF6" w:rsidRPr="00C46C47">
        <w:t>3098</w:t>
      </w:r>
      <w:r w:rsidR="004840F2" w:rsidRPr="00C46C47">
        <w:t xml:space="preserve"> руб</w:t>
      </w:r>
      <w:r w:rsidR="00C46C47" w:rsidRPr="00C46C47">
        <w:t xml:space="preserve">. </w:t>
      </w:r>
    </w:p>
    <w:p w:rsidR="00357B01" w:rsidRPr="00C46C47" w:rsidRDefault="00357B01" w:rsidP="00C46C47">
      <w:pPr>
        <w:widowControl w:val="0"/>
        <w:autoSpaceDE w:val="0"/>
        <w:autoSpaceDN w:val="0"/>
        <w:adjustRightInd w:val="0"/>
        <w:ind w:firstLine="709"/>
      </w:pPr>
      <w:r w:rsidRPr="00C46C47">
        <w:t>Итог по движению денег, связанному с текущей деят</w:t>
      </w:r>
      <w:r w:rsidR="00EC6462" w:rsidRPr="00C46C47">
        <w:t>ельнос</w:t>
      </w:r>
      <w:r w:rsidR="004840F2" w:rsidRPr="00C46C47">
        <w:t>тью, подводи</w:t>
      </w:r>
      <w:r w:rsidR="00EC6462" w:rsidRPr="00C46C47">
        <w:t>тся в строке</w:t>
      </w:r>
      <w:r w:rsidR="00C83AD5" w:rsidRPr="00C46C47">
        <w:t xml:space="preserve"> 200</w:t>
      </w:r>
      <w:r w:rsidR="00EC6462" w:rsidRPr="00C46C47">
        <w:t xml:space="preserve"> </w:t>
      </w:r>
      <w:r w:rsidR="00C46C47" w:rsidRPr="00C46C47">
        <w:t>"</w:t>
      </w:r>
      <w:r w:rsidRPr="00C46C47">
        <w:t>Чистые денежные с</w:t>
      </w:r>
      <w:r w:rsidR="00EC6462" w:rsidRPr="00C46C47">
        <w:t>редства от текущей деятельности</w:t>
      </w:r>
      <w:r w:rsidR="00C46C47" w:rsidRPr="00C46C47">
        <w:t xml:space="preserve">". </w:t>
      </w:r>
      <w:r w:rsidR="00EC6462" w:rsidRPr="00C46C47">
        <w:t xml:space="preserve">В ней отражается </w:t>
      </w:r>
      <w:r w:rsidRPr="00C46C47">
        <w:t>разница между суммами поступивших и израсходованных денег по текущей деятельности фирмы</w:t>
      </w:r>
      <w:r w:rsidR="00C46C47" w:rsidRPr="00C46C47">
        <w:t xml:space="preserve">. </w:t>
      </w:r>
      <w:r w:rsidR="00C83AD5" w:rsidRPr="00C46C47">
        <w:t>Результат, отраженный по данной строке можно выразить так</w:t>
      </w:r>
      <w:r w:rsidR="00C46C47" w:rsidRPr="00C46C47">
        <w:t xml:space="preserve">: </w:t>
      </w:r>
    </w:p>
    <w:p w:rsidR="00C83AD5" w:rsidRPr="00C46C47" w:rsidRDefault="00C83AD5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Строка </w:t>
      </w:r>
      <w:r w:rsidR="00092A1F" w:rsidRPr="00C46C47">
        <w:t xml:space="preserve">200= строка 020 + строка 050 </w:t>
      </w:r>
      <w:r w:rsidR="00C46C47">
        <w:t>-</w:t>
      </w:r>
      <w:r w:rsidR="00092A1F" w:rsidRPr="00C46C47">
        <w:t xml:space="preserve"> строка 150 </w:t>
      </w:r>
      <w:r w:rsidR="00C46C47">
        <w:t>-</w:t>
      </w:r>
      <w:r w:rsidR="00092A1F" w:rsidRPr="00C46C47">
        <w:t xml:space="preserve"> строка 155 </w:t>
      </w:r>
      <w:r w:rsidR="00C46C47">
        <w:t>-</w:t>
      </w:r>
      <w:r w:rsidR="00092A1F" w:rsidRPr="00C46C47">
        <w:t xml:space="preserve"> строка 156 </w:t>
      </w:r>
      <w:r w:rsidR="00C46C47">
        <w:t>-</w:t>
      </w:r>
      <w:r w:rsidR="00092A1F" w:rsidRPr="00C46C47">
        <w:t xml:space="preserve"> строка 157 </w:t>
      </w:r>
      <w:r w:rsidR="00C46C47">
        <w:t>-</w:t>
      </w:r>
      <w:r w:rsidR="00092A1F" w:rsidRPr="00C46C47">
        <w:t xml:space="preserve"> строка 160 </w:t>
      </w:r>
      <w:r w:rsidR="00C46C47">
        <w:t>-</w:t>
      </w:r>
      <w:r w:rsidR="00092A1F" w:rsidRPr="00C46C47">
        <w:t xml:space="preserve"> строка 165 </w:t>
      </w:r>
      <w:r w:rsidR="00C46C47">
        <w:t>-</w:t>
      </w:r>
      <w:r w:rsidR="00092A1F" w:rsidRPr="00C46C47">
        <w:t xml:space="preserve"> строка 170 </w:t>
      </w:r>
      <w:r w:rsidR="00C46C47">
        <w:t>-</w:t>
      </w:r>
      <w:r w:rsidR="00092A1F" w:rsidRPr="00C46C47">
        <w:t xml:space="preserve"> строка 180 </w:t>
      </w:r>
      <w:r w:rsidR="00C46C47">
        <w:t>-</w:t>
      </w:r>
      <w:r w:rsidR="00092A1F" w:rsidRPr="00C46C47">
        <w:t xml:space="preserve"> строка 185 </w:t>
      </w:r>
      <w:r w:rsidR="00C46C47">
        <w:t>-</w:t>
      </w:r>
      <w:r w:rsidR="00092A1F" w:rsidRPr="00C46C47">
        <w:t xml:space="preserve"> строка 190</w:t>
      </w:r>
      <w:r w:rsidR="00C46C47" w:rsidRPr="00C46C47">
        <w:t xml:space="preserve">. </w:t>
      </w:r>
    </w:p>
    <w:p w:rsidR="00C46C47" w:rsidRPr="00C46C47" w:rsidRDefault="004840F2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 2007 год чистые денежные средства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от текущей деятельности составили 3669 руб</w:t>
      </w:r>
      <w:r w:rsidR="00C46C47" w:rsidRPr="00C46C47">
        <w:t xml:space="preserve">. </w:t>
      </w:r>
    </w:p>
    <w:p w:rsidR="001960FE" w:rsidRDefault="001960FE" w:rsidP="00C46C47">
      <w:pPr>
        <w:widowControl w:val="0"/>
        <w:autoSpaceDE w:val="0"/>
        <w:autoSpaceDN w:val="0"/>
        <w:adjustRightInd w:val="0"/>
        <w:ind w:firstLine="709"/>
      </w:pPr>
    </w:p>
    <w:p w:rsidR="00C46C47" w:rsidRPr="00C46C47" w:rsidRDefault="00C46C47" w:rsidP="001960FE">
      <w:pPr>
        <w:pStyle w:val="2"/>
      </w:pPr>
      <w:r>
        <w:t xml:space="preserve">2.2 </w:t>
      </w:r>
      <w:r w:rsidR="000C3BA6" w:rsidRPr="00C46C47">
        <w:t>Пор</w:t>
      </w:r>
      <w:r w:rsidR="00357B01" w:rsidRPr="00C46C47">
        <w:t>ядок предоставления информации о движении денежных средств</w:t>
      </w:r>
      <w:r w:rsidR="00F8094B" w:rsidRPr="00C46C47">
        <w:t xml:space="preserve"> по инвестиционной деятельности</w:t>
      </w:r>
    </w:p>
    <w:p w:rsidR="001960FE" w:rsidRDefault="001960FE" w:rsidP="00C46C47">
      <w:pPr>
        <w:widowControl w:val="0"/>
        <w:autoSpaceDE w:val="0"/>
        <w:autoSpaceDN w:val="0"/>
        <w:adjustRightInd w:val="0"/>
        <w:ind w:firstLine="709"/>
      </w:pPr>
      <w:bookmarkStart w:id="5" w:name="sub_14"/>
    </w:p>
    <w:p w:rsidR="003230F3" w:rsidRPr="00C46C47" w:rsidRDefault="003230F3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Инвестиционная деятельность </w:t>
      </w:r>
      <w:r w:rsidR="00C46C47">
        <w:t>-</w:t>
      </w:r>
      <w:r w:rsidRPr="00C46C47">
        <w:t xml:space="preserve"> приобретение и продажа земельных участков, недвижимости, оборудования</w:t>
      </w:r>
      <w:r w:rsidR="00C46C47" w:rsidRPr="00C46C47">
        <w:t xml:space="preserve">. </w:t>
      </w:r>
      <w:r w:rsidRPr="00C46C47">
        <w:t>Кроме того, она включает в себя долгосрочные финансовые вложения предприятия, научно</w:t>
      </w:r>
      <w:r w:rsidR="00C46C47" w:rsidRPr="00C46C47">
        <w:t xml:space="preserve"> - </w:t>
      </w:r>
      <w:r w:rsidRPr="00C46C47">
        <w:t>исследовательские, опытно</w:t>
      </w:r>
      <w:r w:rsidR="00C46C47" w:rsidRPr="00C46C47">
        <w:t xml:space="preserve"> - </w:t>
      </w:r>
      <w:r w:rsidRPr="00C46C47">
        <w:t>конструкторские работы, собственное строительство, приобретение ценных бумаг, предоставление займов</w:t>
      </w:r>
      <w:r w:rsidR="00C46C47" w:rsidRPr="00C46C47">
        <w:t xml:space="preserve">. </w:t>
      </w:r>
      <w:r w:rsidRPr="00C46C47">
        <w:t>Продажа внеоборотных активов и другие операции, связанные с поступлением денежных средств, могут осуществляться организацией как при финансовых затруднениях, так и для повышения рентабельности в целом</w:t>
      </w:r>
      <w:r w:rsidR="00C46C47" w:rsidRPr="00C46C47">
        <w:t xml:space="preserve">. </w:t>
      </w:r>
      <w:r w:rsidRPr="00C46C47">
        <w:t>Использование денежных средств по этому направлению деятельности обусловлено необходимостью расширения производства, его модернизации и перевооружения, а так же наличием свободных денежных средств, которые требуют выгодного вложения</w:t>
      </w:r>
      <w:r w:rsidR="00C46C47" w:rsidRPr="00C46C47">
        <w:t xml:space="preserve">. </w:t>
      </w:r>
    </w:p>
    <w:bookmarkEnd w:id="5"/>
    <w:p w:rsidR="00F8094B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210 </w:t>
      </w:r>
      <w:r w:rsidR="00C46C47" w:rsidRPr="00C46C47">
        <w:t>"</w:t>
      </w:r>
      <w:r w:rsidRPr="00C46C47">
        <w:t>Выручка от продажи объектов основных сред</w:t>
      </w:r>
      <w:r w:rsidR="00092A1F" w:rsidRPr="00C46C47">
        <w:t>ств и иных внеоборотных активов</w:t>
      </w:r>
      <w:r w:rsidR="00C46C47" w:rsidRPr="00C46C47">
        <w:t>"</w:t>
      </w:r>
      <w:r w:rsidRPr="00C46C47">
        <w:t xml:space="preserve"> указываются суммы, которые фирма получила от продажи основных средств, нематериальных активов, объектов незавершенного капитального строительства и оборудования к установке</w:t>
      </w:r>
      <w:r w:rsidR="00C46C47" w:rsidRPr="00C46C47">
        <w:t xml:space="preserve">. </w:t>
      </w:r>
      <w:r w:rsidR="00092A1F" w:rsidRPr="00C46C47">
        <w:t>По данной строке отражается дебетовый оборот по счету 50, 51, 52 в корреспонденции со счетами 62, 76, на которых отражена выручка от реализации внеоборотных активов</w:t>
      </w:r>
      <w:r w:rsidR="00C46C47" w:rsidRPr="00C46C47">
        <w:t xml:space="preserve">. </w:t>
      </w:r>
      <w:r w:rsidR="004840F2" w:rsidRPr="00C46C47">
        <w:t xml:space="preserve">Выручка от продажи объектов основных средств и иных внеоборотных активов ЗАО </w:t>
      </w:r>
      <w:r w:rsidR="00C46C47" w:rsidRPr="00C46C47">
        <w:t>"</w:t>
      </w:r>
      <w:r w:rsidR="004840F2" w:rsidRPr="00C46C47">
        <w:t>98 автомобильный ремонтный завод</w:t>
      </w:r>
      <w:r w:rsidR="00C46C47" w:rsidRPr="00C46C47">
        <w:t>"</w:t>
      </w:r>
      <w:r w:rsidR="004840F2" w:rsidRPr="00C46C47">
        <w:t xml:space="preserve"> составила 606 руб</w:t>
      </w:r>
      <w:r w:rsidR="00C46C47" w:rsidRPr="00C46C47">
        <w:t xml:space="preserve">. </w:t>
      </w:r>
    </w:p>
    <w:p w:rsidR="00F8094B" w:rsidRPr="00C46C47" w:rsidRDefault="00092A1F" w:rsidP="00C46C47">
      <w:pPr>
        <w:widowControl w:val="0"/>
        <w:autoSpaceDE w:val="0"/>
        <w:autoSpaceDN w:val="0"/>
        <w:adjustRightInd w:val="0"/>
        <w:ind w:firstLine="709"/>
      </w:pPr>
      <w:bookmarkStart w:id="6" w:name="sub_9"/>
      <w:r w:rsidRPr="00C46C47">
        <w:t xml:space="preserve">По строке 220 </w:t>
      </w:r>
      <w:r w:rsidR="00C46C47" w:rsidRPr="00C46C47">
        <w:t>"</w:t>
      </w:r>
      <w:r w:rsidR="00F8094B" w:rsidRPr="00C46C47">
        <w:t>Выручка от продажи ценных б</w:t>
      </w:r>
      <w:r w:rsidRPr="00C46C47">
        <w:t>умаг и иных финансовых вложений</w:t>
      </w:r>
      <w:r w:rsidR="00C46C47" w:rsidRPr="00C46C47">
        <w:t>"</w:t>
      </w:r>
      <w:r w:rsidR="00F8094B" w:rsidRPr="00C46C47">
        <w:t xml:space="preserve"> </w:t>
      </w:r>
      <w:r w:rsidRPr="00C46C47">
        <w:t xml:space="preserve">отражаются </w:t>
      </w:r>
      <w:r w:rsidR="00F8094B" w:rsidRPr="00C46C47">
        <w:t>доходы фирмы от реализации векселей, акций и облигаций</w:t>
      </w:r>
      <w:r w:rsidR="00C46C47" w:rsidRPr="00C46C47">
        <w:t xml:space="preserve">. </w:t>
      </w:r>
      <w:r w:rsidRPr="00C46C47">
        <w:t xml:space="preserve">По данной строке отражается дебетовый оборот по счету </w:t>
      </w:r>
      <w:r w:rsidR="005D12F9" w:rsidRPr="00C46C47">
        <w:t>50, 51, 52 в корреспонденции со счетом 62, 76, на которых учтена выручка от реализации ценных бумаг и прочих финансовых вложений</w:t>
      </w:r>
      <w:r w:rsidR="00C46C47" w:rsidRPr="00C46C47">
        <w:t xml:space="preserve">. </w:t>
      </w:r>
      <w:r w:rsidR="004840F2" w:rsidRPr="00C46C47">
        <w:t xml:space="preserve">За 2007 год выручки от продажи ценных бумаг и иных финансовых вложений у ЗАО </w:t>
      </w:r>
      <w:r w:rsidR="00C46C47" w:rsidRPr="00C46C47">
        <w:t>"</w:t>
      </w:r>
      <w:r w:rsidR="004840F2" w:rsidRPr="00C46C47">
        <w:t>98 автомобильный ремонтный завод</w:t>
      </w:r>
      <w:r w:rsidR="00C46C47" w:rsidRPr="00C46C47">
        <w:t>"</w:t>
      </w:r>
      <w:r w:rsidR="004840F2" w:rsidRPr="00C46C47">
        <w:t xml:space="preserve"> не было</w:t>
      </w:r>
      <w:r w:rsidR="00C46C47" w:rsidRPr="00C46C47">
        <w:t xml:space="preserve">. </w:t>
      </w:r>
    </w:p>
    <w:bookmarkEnd w:id="6"/>
    <w:p w:rsidR="00F8094B" w:rsidRPr="00C46C47" w:rsidRDefault="005D12F9" w:rsidP="00C46C47">
      <w:pPr>
        <w:widowControl w:val="0"/>
        <w:autoSpaceDE w:val="0"/>
        <w:autoSpaceDN w:val="0"/>
        <w:adjustRightInd w:val="0"/>
        <w:ind w:firstLine="709"/>
      </w:pPr>
      <w:r w:rsidRPr="00C46C47">
        <w:t>Е</w:t>
      </w:r>
      <w:r w:rsidR="00F8094B" w:rsidRPr="00C46C47">
        <w:t>сли купля-продажа ценных бумаг является для фирмы основным видом деятельности (она приведена в уставе</w:t>
      </w:r>
      <w:r w:rsidR="00C46C47" w:rsidRPr="00C46C47">
        <w:t>),</w:t>
      </w:r>
      <w:r w:rsidR="00F8094B" w:rsidRPr="00C46C47">
        <w:t xml:space="preserve"> то получен</w:t>
      </w:r>
      <w:r w:rsidRPr="00C46C47">
        <w:t xml:space="preserve">ные доходы отражаются по строке 020 </w:t>
      </w:r>
      <w:r w:rsidR="00C46C47" w:rsidRPr="00C46C47">
        <w:t>"</w:t>
      </w:r>
      <w:r w:rsidR="00F8094B" w:rsidRPr="00C46C47">
        <w:t>Средства, получе</w:t>
      </w:r>
      <w:r w:rsidRPr="00C46C47">
        <w:t>нные от покупателей, заказчиков</w:t>
      </w:r>
      <w:r w:rsidR="00C46C47" w:rsidRPr="00C46C47">
        <w:t xml:space="preserve">". </w:t>
      </w:r>
    </w:p>
    <w:p w:rsidR="005D12F9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bookmarkStart w:id="7" w:name="sub_3"/>
      <w:r w:rsidRPr="00C46C47">
        <w:t>Дивиденды от участия в других организациях, которые фирма фактически получила в отчетном (прошлом</w:t>
      </w:r>
      <w:r w:rsidR="00C46C47" w:rsidRPr="00C46C47">
        <w:t xml:space="preserve">) </w:t>
      </w:r>
      <w:r w:rsidRPr="00C46C47">
        <w:t xml:space="preserve">году, </w:t>
      </w:r>
      <w:r w:rsidR="005D12F9" w:rsidRPr="00C46C47">
        <w:t xml:space="preserve">отражаются по строке 230 </w:t>
      </w:r>
      <w:r w:rsidR="00C46C47" w:rsidRPr="00C46C47">
        <w:t>"</w:t>
      </w:r>
      <w:r w:rsidR="005D12F9" w:rsidRPr="00C46C47">
        <w:t>Полученные дивиденды</w:t>
      </w:r>
      <w:r w:rsidR="00C46C47" w:rsidRPr="00C46C47">
        <w:t xml:space="preserve">". </w:t>
      </w:r>
      <w:bookmarkStart w:id="8" w:name="sub_7"/>
      <w:bookmarkEnd w:id="7"/>
      <w:r w:rsidR="005D12F9" w:rsidRPr="00C46C47">
        <w:t>По данной строке отражается дебетовый оборот по счету 50, 51 в корреспонденции со счетом 91/1, субсчет второго порядка, на котором учитываются полученные дивиденды</w:t>
      </w:r>
      <w:r w:rsidR="00C46C47" w:rsidRPr="00C46C47">
        <w:t xml:space="preserve">. </w:t>
      </w:r>
      <w:r w:rsidR="00A15BC9" w:rsidRPr="00C46C47">
        <w:t xml:space="preserve">Полученные дивиденды ЗАО </w:t>
      </w:r>
      <w:r w:rsidR="00C46C47" w:rsidRPr="00C46C47">
        <w:t>"</w:t>
      </w:r>
      <w:r w:rsidR="00A15BC9" w:rsidRPr="00C46C47">
        <w:t>98 автомобильный ремонтный завод в 2007 году составили 910 руб</w:t>
      </w:r>
      <w:r w:rsidR="00C46C47" w:rsidRPr="00C46C47">
        <w:t xml:space="preserve">. </w:t>
      </w:r>
    </w:p>
    <w:p w:rsidR="005D12F9" w:rsidRPr="00C46C47" w:rsidRDefault="005D12F9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В строке 240 </w:t>
      </w:r>
      <w:r w:rsidR="00C46C47" w:rsidRPr="00C46C47">
        <w:t>"</w:t>
      </w:r>
      <w:r w:rsidRPr="00C46C47">
        <w:t>Полученные проценты</w:t>
      </w:r>
      <w:r w:rsidR="00C46C47" w:rsidRPr="00C46C47">
        <w:t>"</w:t>
      </w:r>
      <w:r w:rsidRPr="00C46C47">
        <w:t xml:space="preserve"> указывается сумма</w:t>
      </w:r>
      <w:r w:rsidR="00F8094B" w:rsidRPr="00C46C47">
        <w:t xml:space="preserve"> процентов, </w:t>
      </w:r>
      <w:r w:rsidRPr="00C46C47">
        <w:t>фактически полученных</w:t>
      </w:r>
      <w:r w:rsidR="00F8094B" w:rsidRPr="00C46C47">
        <w:t xml:space="preserve"> </w:t>
      </w:r>
      <w:r w:rsidRPr="00C46C47">
        <w:t xml:space="preserve">фирмой в отчетном году </w:t>
      </w:r>
      <w:r w:rsidR="00F8094B" w:rsidRPr="00C46C47">
        <w:t xml:space="preserve">от финансовых вложений (например, облигаций, векселей, выданных займов и </w:t>
      </w:r>
      <w:r w:rsidR="00C46C47" w:rsidRPr="00C46C47">
        <w:t xml:space="preserve">т.д.). </w:t>
      </w:r>
      <w:bookmarkStart w:id="9" w:name="sub_8"/>
      <w:bookmarkEnd w:id="8"/>
      <w:r w:rsidRPr="00C46C47">
        <w:t>По данной строке отражается дебетовый оборот по счету 50, 51 в корреспонденции со счетом 91/1, субсчет второго порядка, на котором отражают полученные проценты</w:t>
      </w:r>
      <w:r w:rsidR="00C46C47" w:rsidRPr="00C46C47">
        <w:t xml:space="preserve">. </w:t>
      </w:r>
      <w:r w:rsidR="00A15BC9" w:rsidRPr="00C46C47">
        <w:t xml:space="preserve">Полученные проценты ЗАО </w:t>
      </w:r>
      <w:r w:rsidR="00C46C47" w:rsidRPr="00C46C47">
        <w:t>"</w:t>
      </w:r>
      <w:r w:rsidR="00A15BC9" w:rsidRPr="00C46C47">
        <w:t>98 автомобильный ремонтный завод за 2007 год составили 1 руб</w:t>
      </w:r>
      <w:r w:rsidR="00C46C47" w:rsidRPr="00C46C47">
        <w:t xml:space="preserve">. </w:t>
      </w:r>
    </w:p>
    <w:p w:rsidR="00F8094B" w:rsidRPr="00C46C47" w:rsidRDefault="008302C8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250 </w:t>
      </w:r>
      <w:r w:rsidR="00C46C47" w:rsidRPr="00C46C47">
        <w:t>"</w:t>
      </w:r>
      <w:r w:rsidR="00F8094B" w:rsidRPr="00C46C47">
        <w:t>Поступления от погашения займов, пред</w:t>
      </w:r>
      <w:r w:rsidRPr="00C46C47">
        <w:t>оставленных другим организациям</w:t>
      </w:r>
      <w:r w:rsidR="00C46C47" w:rsidRPr="00C46C47">
        <w:t>"</w:t>
      </w:r>
      <w:r w:rsidR="00F8094B" w:rsidRPr="00C46C47">
        <w:t xml:space="preserve"> </w:t>
      </w:r>
      <w:r w:rsidRPr="00C46C47">
        <w:t xml:space="preserve">отражаются </w:t>
      </w:r>
      <w:r w:rsidR="00F8094B" w:rsidRPr="00C46C47">
        <w:t>суммы, полученные фирмой по займам, которые она выдала на срок более</w:t>
      </w:r>
      <w:r w:rsidRPr="00C46C47">
        <w:t xml:space="preserve"> одного</w:t>
      </w:r>
      <w:r w:rsidR="00F8094B" w:rsidRPr="00C46C47">
        <w:t xml:space="preserve"> года</w:t>
      </w:r>
      <w:r w:rsidR="00C46C47" w:rsidRPr="00C46C47">
        <w:t xml:space="preserve">. </w:t>
      </w:r>
      <w:r w:rsidRPr="00C46C47">
        <w:t xml:space="preserve">По данной строке отражается дебетовый оборот по счету 50, 51, 52 в корреспонденции со счетом 58/ </w:t>
      </w:r>
      <w:r w:rsidR="00C46C47" w:rsidRPr="00C46C47">
        <w:t>"</w:t>
      </w:r>
      <w:r w:rsidRPr="00C46C47">
        <w:t>предоставленные займы</w:t>
      </w:r>
      <w:r w:rsidR="00C46C47" w:rsidRPr="00C46C47">
        <w:t xml:space="preserve">". </w:t>
      </w:r>
      <w:r w:rsidR="00A15BC9" w:rsidRPr="00C46C47">
        <w:t xml:space="preserve">Поступлений от займов, предоставленных другим организациям у ЗАО </w:t>
      </w:r>
      <w:r w:rsidR="00C46C47" w:rsidRPr="00C46C47">
        <w:t>"</w:t>
      </w:r>
      <w:r w:rsidR="00A15BC9" w:rsidRPr="00C46C47">
        <w:t>98 автомобильный ремонтный завод</w:t>
      </w:r>
      <w:r w:rsidR="00C46C47" w:rsidRPr="00C46C47">
        <w:t>"</w:t>
      </w:r>
      <w:r w:rsidR="00A15BC9" w:rsidRPr="00C46C47">
        <w:t xml:space="preserve"> в 2007 году не было</w:t>
      </w:r>
      <w:r w:rsidR="00C46C47" w:rsidRPr="00C46C47">
        <w:t xml:space="preserve">. </w:t>
      </w:r>
    </w:p>
    <w:bookmarkEnd w:id="9"/>
    <w:p w:rsidR="008302C8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r w:rsidRPr="00C46C47">
        <w:t>Средства, вложенные</w:t>
      </w:r>
      <w:r w:rsidR="008302C8" w:rsidRPr="00C46C47">
        <w:t xml:space="preserve"> в покупку дочерних компаний, так</w:t>
      </w:r>
      <w:r w:rsidRPr="00C46C47">
        <w:t>же относятся</w:t>
      </w:r>
      <w:r w:rsidR="008302C8" w:rsidRPr="00C46C47">
        <w:t xml:space="preserve"> к инвестиционной деятельности</w:t>
      </w:r>
      <w:r w:rsidR="00C46C47" w:rsidRPr="00C46C47">
        <w:t xml:space="preserve">. </w:t>
      </w:r>
      <w:r w:rsidR="008302C8" w:rsidRPr="00C46C47">
        <w:t xml:space="preserve">Они отражаются по строке 280 </w:t>
      </w:r>
      <w:r w:rsidR="00C46C47" w:rsidRPr="00C46C47">
        <w:t>"</w:t>
      </w:r>
      <w:r w:rsidRPr="00C46C47">
        <w:t>Пр</w:t>
      </w:r>
      <w:r w:rsidR="008302C8" w:rsidRPr="00C46C47">
        <w:t>иобретение дочерних организаций</w:t>
      </w:r>
      <w:r w:rsidR="00C46C47" w:rsidRPr="00C46C47">
        <w:t xml:space="preserve">". </w:t>
      </w:r>
      <w:r w:rsidR="008302C8" w:rsidRPr="00C46C47">
        <w:t xml:space="preserve">По данной строке отражается кредитовый оборот по счету 50, 51 в корреспонденции со счетом 58, субсчет </w:t>
      </w:r>
      <w:r w:rsidR="00C46C47" w:rsidRPr="00C46C47">
        <w:t>"</w:t>
      </w:r>
      <w:r w:rsidR="008302C8" w:rsidRPr="00C46C47">
        <w:t>Паи и акции</w:t>
      </w:r>
      <w:r w:rsidR="00C46C47" w:rsidRPr="00C46C47">
        <w:t xml:space="preserve">". </w:t>
      </w:r>
      <w:r w:rsidR="00A15BC9" w:rsidRPr="00C46C47">
        <w:t xml:space="preserve">В 2007 году ЗАО </w:t>
      </w:r>
      <w:r w:rsidR="00C46C47" w:rsidRPr="00C46C47">
        <w:t>"</w:t>
      </w:r>
      <w:r w:rsidR="00A15BC9" w:rsidRPr="00C46C47">
        <w:t>98 автомобильный ремонтный завод не вкладывало средства в покупку дочерних компаний</w:t>
      </w:r>
      <w:r w:rsidR="00C46C47" w:rsidRPr="00C46C47">
        <w:t xml:space="preserve">. </w:t>
      </w:r>
    </w:p>
    <w:p w:rsidR="00C46C47" w:rsidRPr="00C46C47" w:rsidRDefault="008302C8" w:rsidP="00C46C47">
      <w:pPr>
        <w:widowControl w:val="0"/>
        <w:autoSpaceDE w:val="0"/>
        <w:autoSpaceDN w:val="0"/>
        <w:adjustRightInd w:val="0"/>
        <w:ind w:firstLine="709"/>
      </w:pPr>
      <w:bookmarkStart w:id="10" w:name="sub_2"/>
      <w:r w:rsidRPr="00C46C47">
        <w:t xml:space="preserve">По строке 290 </w:t>
      </w:r>
      <w:r w:rsidR="00C46C47" w:rsidRPr="00C46C47">
        <w:t>"</w:t>
      </w:r>
      <w:r w:rsidR="00F8094B" w:rsidRPr="00C46C47">
        <w:t>Приобретение объектов основных средств, доходных вложений в материальные це</w:t>
      </w:r>
      <w:r w:rsidRPr="00C46C47">
        <w:t>нности и нематериальных активов</w:t>
      </w:r>
      <w:r w:rsidR="00C46C47" w:rsidRPr="00C46C47">
        <w:t>"</w:t>
      </w:r>
      <w:r w:rsidR="00F8094B" w:rsidRPr="00C46C47">
        <w:t xml:space="preserve"> отражаются суммы,</w:t>
      </w:r>
      <w:r w:rsidRPr="00C46C47">
        <w:t xml:space="preserve"> перечисленные в отчетном году на </w:t>
      </w:r>
      <w:r w:rsidR="00F8094B" w:rsidRPr="00C46C47">
        <w:t xml:space="preserve">оплату основных средств (недвижимости, производственного оборудования и </w:t>
      </w:r>
      <w:r w:rsidR="00C46C47" w:rsidRPr="00C46C47">
        <w:t>т.д.),</w:t>
      </w:r>
      <w:r w:rsidR="00F8094B" w:rsidRPr="00C46C47">
        <w:t xml:space="preserve"> нематериальных активов (прав на патенты, изобретения и </w:t>
      </w:r>
      <w:r w:rsidR="00C46C47" w:rsidRPr="00C46C47">
        <w:t xml:space="preserve">т.д.) </w:t>
      </w:r>
      <w:r w:rsidR="00F8094B" w:rsidRPr="00C46C47">
        <w:t>и незаконченных объектов капстроительства</w:t>
      </w:r>
      <w:bookmarkEnd w:id="10"/>
      <w:r w:rsidR="00C46C47" w:rsidRPr="00C46C47">
        <w:t xml:space="preserve">. </w:t>
      </w:r>
      <w:bookmarkStart w:id="11" w:name="sub_10"/>
      <w:r w:rsidRPr="00C46C47">
        <w:t>По данной строке отражается кредитовый оборот по счету 50, 51, 52 в корреспонденции со счетами 60, 76, на которых отражена задолженность по</w:t>
      </w:r>
      <w:r w:rsidR="00795E80" w:rsidRPr="00C46C47">
        <w:t xml:space="preserve"> приобретенным основным средствам, доходным вложениям в материальные ценности и нематериальные активы</w:t>
      </w:r>
      <w:r w:rsidR="00C46C47" w:rsidRPr="00C46C47">
        <w:t xml:space="preserve">. </w:t>
      </w:r>
      <w:r w:rsidR="007E3F22" w:rsidRPr="00C46C47">
        <w:t>Сумма средств, направленных на приобретение объектов основных средств, доходных вложений в материальные ценности и нематериальных активов, составила 1867 руб</w:t>
      </w:r>
      <w:r w:rsidR="00C46C47" w:rsidRPr="00C46C47">
        <w:t xml:space="preserve">. </w:t>
      </w:r>
    </w:p>
    <w:p w:rsidR="00795E80" w:rsidRPr="00C46C47" w:rsidRDefault="00795E80" w:rsidP="00C46C47">
      <w:pPr>
        <w:widowControl w:val="0"/>
        <w:autoSpaceDE w:val="0"/>
        <w:autoSpaceDN w:val="0"/>
        <w:adjustRightInd w:val="0"/>
        <w:ind w:firstLine="709"/>
      </w:pPr>
      <w:r w:rsidRPr="00C46C47">
        <w:t>С</w:t>
      </w:r>
      <w:r w:rsidR="00F8094B" w:rsidRPr="00C46C47">
        <w:t>редств</w:t>
      </w:r>
      <w:r w:rsidRPr="00C46C47">
        <w:t>а, направленные</w:t>
      </w:r>
      <w:r w:rsidR="00F8094B" w:rsidRPr="00C46C47">
        <w:t xml:space="preserve"> на осуществление долгосрочных финансовых вложений, </w:t>
      </w:r>
      <w:r w:rsidRPr="00C46C47">
        <w:t xml:space="preserve">отражаются по строке 300 </w:t>
      </w:r>
      <w:r w:rsidR="00C46C47" w:rsidRPr="00C46C47">
        <w:t>"</w:t>
      </w:r>
      <w:r w:rsidR="00F8094B" w:rsidRPr="00C46C47">
        <w:t>Приобретение ценных бум</w:t>
      </w:r>
      <w:r w:rsidRPr="00C46C47">
        <w:t>аг и других финансовых вложений</w:t>
      </w:r>
      <w:r w:rsidR="00C46C47" w:rsidRPr="00C46C47">
        <w:t xml:space="preserve">". </w:t>
      </w:r>
      <w:r w:rsidR="00F8094B" w:rsidRPr="00C46C47">
        <w:t xml:space="preserve">Это может быть приобретение акций, долгосрочных векселей, долей в уставных капиталах других организаций и </w:t>
      </w:r>
      <w:r w:rsidR="00C46C47">
        <w:t>т.п.</w:t>
      </w:r>
      <w:r w:rsidR="00C46C47" w:rsidRPr="00C46C47">
        <w:t xml:space="preserve"> </w:t>
      </w:r>
      <w:bookmarkStart w:id="12" w:name="sub_5"/>
      <w:bookmarkEnd w:id="11"/>
      <w:r w:rsidRPr="00C46C47">
        <w:t xml:space="preserve">По данной строке отражается кредитовый оборот по счету 50, 52 в корреспонденции со счетом 58, субсчет </w:t>
      </w:r>
      <w:r w:rsidR="00C46C47" w:rsidRPr="00C46C47">
        <w:t>"</w:t>
      </w:r>
      <w:r w:rsidRPr="00C46C47">
        <w:t>Долговые ценные бумаги</w:t>
      </w:r>
      <w:r w:rsidR="00C46C47" w:rsidRPr="00C46C47">
        <w:t>"</w:t>
      </w:r>
      <w:r w:rsidRPr="00C46C47">
        <w:t xml:space="preserve"> и субсчет </w:t>
      </w:r>
      <w:r w:rsidR="00C46C47" w:rsidRPr="00C46C47">
        <w:t>"</w:t>
      </w:r>
      <w:r w:rsidR="003D2D92">
        <w:t>Приобретение деби</w:t>
      </w:r>
      <w:r w:rsidRPr="00C46C47">
        <w:t>торской задолженности</w:t>
      </w:r>
      <w:r w:rsidR="00C46C47" w:rsidRPr="00C46C47">
        <w:t xml:space="preserve">. </w:t>
      </w:r>
    </w:p>
    <w:p w:rsidR="002A2BCC" w:rsidRPr="00C46C47" w:rsidRDefault="00795E8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310 </w:t>
      </w:r>
      <w:r w:rsidR="00C46C47" w:rsidRPr="00C46C47">
        <w:t>"</w:t>
      </w:r>
      <w:r w:rsidR="00F8094B" w:rsidRPr="00C46C47">
        <w:t>Займы, пред</w:t>
      </w:r>
      <w:r w:rsidRPr="00C46C47">
        <w:t>оставленные другим организациям</w:t>
      </w:r>
      <w:r w:rsidR="00C46C47" w:rsidRPr="00C46C47">
        <w:t>"</w:t>
      </w:r>
      <w:r w:rsidR="00F8094B" w:rsidRPr="00C46C47">
        <w:t xml:space="preserve"> </w:t>
      </w:r>
      <w:r w:rsidRPr="00C46C47">
        <w:t xml:space="preserve">отражаются </w:t>
      </w:r>
      <w:r w:rsidR="00F8094B" w:rsidRPr="00C46C47">
        <w:t>суммы займов, выданных фирмой в отчетном году</w:t>
      </w:r>
      <w:r w:rsidR="00C46C47" w:rsidRPr="00C46C47">
        <w:t xml:space="preserve">. </w:t>
      </w:r>
      <w:r w:rsidRPr="00C46C47">
        <w:t>По данной строке отражается кредитовый оборот по счетам 50, 51, 52 в корреспонденции со счетом 58, субсчет предоставленные займы</w:t>
      </w:r>
      <w:r w:rsidR="00C46C47" w:rsidRPr="00C46C47">
        <w:t xml:space="preserve">. </w:t>
      </w:r>
      <w:bookmarkEnd w:id="12"/>
    </w:p>
    <w:p w:rsidR="007E3F22" w:rsidRPr="00C46C47" w:rsidRDefault="007E3F22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в 2007 году не направляло средства на приобретение ценных бумаг и иных финансовых вложений и не предоставляло займов и кредитов другим организациям</w:t>
      </w:r>
      <w:r w:rsidR="00C46C47" w:rsidRPr="00C46C47">
        <w:t xml:space="preserve">. </w:t>
      </w:r>
    </w:p>
    <w:p w:rsidR="00F8094B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r w:rsidRPr="00C46C47">
        <w:t>Сальдо (остаток</w:t>
      </w:r>
      <w:r w:rsidR="00C46C47" w:rsidRPr="00C46C47">
        <w:t xml:space="preserve">) </w:t>
      </w:r>
      <w:r w:rsidRPr="00C46C47">
        <w:t xml:space="preserve">денежных средств по инвестиционной деятельности </w:t>
      </w:r>
      <w:r w:rsidR="002A2BCC" w:rsidRPr="00C46C47">
        <w:t xml:space="preserve">отражается по строке 340 </w:t>
      </w:r>
      <w:r w:rsidR="00C46C47" w:rsidRPr="00C46C47">
        <w:t>"</w:t>
      </w:r>
      <w:r w:rsidRPr="00C46C47">
        <w:t>Чистые денежные средства от</w:t>
      </w:r>
      <w:r w:rsidR="002A2BCC" w:rsidRPr="00C46C47">
        <w:t xml:space="preserve"> инвестиционной деятельности</w:t>
      </w:r>
      <w:r w:rsidR="00C46C47" w:rsidRPr="00C46C47">
        <w:t>"</w:t>
      </w:r>
      <w:r w:rsidR="002A2BCC" w:rsidRPr="00C46C47">
        <w:t>, т</w:t>
      </w:r>
      <w:r w:rsidRPr="00C46C47">
        <w:t>о есть</w:t>
      </w:r>
      <w:r w:rsidR="002A2BCC" w:rsidRPr="00C46C47">
        <w:t xml:space="preserve"> это</w:t>
      </w:r>
      <w:r w:rsidR="00C46C47" w:rsidRPr="00C46C47">
        <w:t xml:space="preserve"> </w:t>
      </w:r>
      <w:r w:rsidR="002A2BCC" w:rsidRPr="00C46C47">
        <w:t>разница</w:t>
      </w:r>
      <w:r w:rsidRPr="00C46C47">
        <w:t xml:space="preserve"> между поступившей и израсходованной в рамках инвестиционной деятельности суммами денег</w:t>
      </w:r>
      <w:r w:rsidR="00C46C47" w:rsidRPr="00C46C47">
        <w:t xml:space="preserve">. </w:t>
      </w:r>
      <w:r w:rsidR="002A2BCC" w:rsidRPr="00C46C47">
        <w:t>Результат, отражающийся по данной строке, можно выразить так</w:t>
      </w:r>
      <w:r w:rsidR="00C46C47" w:rsidRPr="00C46C47">
        <w:t xml:space="preserve">: </w:t>
      </w:r>
    </w:p>
    <w:p w:rsidR="002A2BCC" w:rsidRPr="00C46C47" w:rsidRDefault="002A2BCC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Строка 340 = строка 210 + строка 220 + строка 230 + строка 240 + строка 250 </w:t>
      </w:r>
      <w:r w:rsidR="00C46C47">
        <w:t>-</w:t>
      </w:r>
      <w:r w:rsidRPr="00C46C47">
        <w:t xml:space="preserve"> строка 280 </w:t>
      </w:r>
      <w:r w:rsidR="00C46C47">
        <w:t>-</w:t>
      </w:r>
      <w:r w:rsidRPr="00C46C47">
        <w:t xml:space="preserve"> строка 290 </w:t>
      </w:r>
      <w:r w:rsidR="00C46C47">
        <w:t>-</w:t>
      </w:r>
      <w:r w:rsidRPr="00C46C47">
        <w:t xml:space="preserve"> строка 300 </w:t>
      </w:r>
      <w:r w:rsidR="00C46C47">
        <w:t>-</w:t>
      </w:r>
      <w:r w:rsidRPr="00C46C47">
        <w:t xml:space="preserve"> строка 310</w:t>
      </w:r>
      <w:r w:rsidR="00C46C47" w:rsidRPr="00C46C47">
        <w:t xml:space="preserve">. </w:t>
      </w:r>
    </w:p>
    <w:p w:rsidR="00C46C47" w:rsidRPr="00C46C47" w:rsidRDefault="007E3F22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 2007 год чистые денежные средства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от инвестиционной деятельности составили минус 350 руб</w:t>
      </w:r>
      <w:r w:rsidR="00C46C47" w:rsidRPr="00C46C47">
        <w:t xml:space="preserve">. </w:t>
      </w:r>
    </w:p>
    <w:p w:rsidR="003D2D92" w:rsidRDefault="003D2D92" w:rsidP="00C46C47">
      <w:pPr>
        <w:widowControl w:val="0"/>
        <w:autoSpaceDE w:val="0"/>
        <w:autoSpaceDN w:val="0"/>
        <w:adjustRightInd w:val="0"/>
        <w:ind w:firstLine="709"/>
      </w:pPr>
    </w:p>
    <w:p w:rsidR="00C46C47" w:rsidRPr="00C46C47" w:rsidRDefault="00C46C47" w:rsidP="003D2D92">
      <w:pPr>
        <w:pStyle w:val="2"/>
      </w:pPr>
      <w:r>
        <w:t xml:space="preserve">2.3 </w:t>
      </w:r>
      <w:r w:rsidR="00F8094B" w:rsidRPr="00C46C47">
        <w:t>Порядок предоставления информации о движении денежных средств по финансовой деятельности</w:t>
      </w:r>
    </w:p>
    <w:p w:rsidR="003D2D92" w:rsidRDefault="003D2D92" w:rsidP="00C46C47">
      <w:pPr>
        <w:widowControl w:val="0"/>
        <w:autoSpaceDE w:val="0"/>
        <w:autoSpaceDN w:val="0"/>
        <w:adjustRightInd w:val="0"/>
        <w:ind w:firstLine="709"/>
      </w:pPr>
    </w:p>
    <w:p w:rsidR="003230F3" w:rsidRPr="00C46C47" w:rsidRDefault="002A2BCC" w:rsidP="00C46C47">
      <w:pPr>
        <w:widowControl w:val="0"/>
        <w:autoSpaceDE w:val="0"/>
        <w:autoSpaceDN w:val="0"/>
        <w:adjustRightInd w:val="0"/>
        <w:ind w:firstLine="709"/>
      </w:pPr>
      <w:r w:rsidRPr="00C46C47">
        <w:t>Финансовая деятельность</w:t>
      </w:r>
      <w:r w:rsidR="00C46C47" w:rsidRPr="00C46C47">
        <w:t xml:space="preserve"> - </w:t>
      </w:r>
      <w:r w:rsidRPr="00C46C47">
        <w:t xml:space="preserve">получение займов, выпуск акций, размещение облигаций, </w:t>
      </w:r>
      <w:r w:rsidR="00C46C47" w:rsidRPr="00C46C47">
        <w:t xml:space="preserve">т.е. </w:t>
      </w:r>
      <w:r w:rsidRPr="00C46C47">
        <w:t>деятельность в результате которой изменяются величина и состав собственного капитала организации и заемных средств</w:t>
      </w:r>
      <w:r w:rsidR="00C46C47" w:rsidRPr="00C46C47">
        <w:t xml:space="preserve">. </w:t>
      </w:r>
      <w:r w:rsidRPr="00C46C47">
        <w:t>Это направление деятельности возникает в случае недостаточности денежных средств и призвано обеспечить их дополнительный приток</w:t>
      </w:r>
      <w:r w:rsidR="00C46C47" w:rsidRPr="00C46C47">
        <w:t xml:space="preserve">. </w:t>
      </w:r>
      <w:r w:rsidRPr="00C46C47">
        <w:t>Финансовая деятельность сопровождается поступлениями, связанными с эмиссией акций, выпуском облигационных займов и выдачей векселей</w:t>
      </w:r>
      <w:r w:rsidR="00C46C47" w:rsidRPr="00C46C47">
        <w:t xml:space="preserve">. </w:t>
      </w:r>
      <w:r w:rsidRPr="00C46C47">
        <w:t>Использование денежных средств в ходе финансовой деятельности организации происходит в результате погашения займов и обязательств по финансовой аренде</w:t>
      </w:r>
      <w:r w:rsidR="00C46C47" w:rsidRPr="00C46C47">
        <w:t xml:space="preserve">. </w:t>
      </w:r>
      <w:bookmarkStart w:id="13" w:name="sub_15"/>
    </w:p>
    <w:p w:rsidR="00F8094B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bookmarkStart w:id="14" w:name="sub_16"/>
      <w:bookmarkEnd w:id="13"/>
      <w:r w:rsidRPr="00C46C47">
        <w:t>Строку</w:t>
      </w:r>
      <w:r w:rsidR="00023107" w:rsidRPr="00C46C47">
        <w:t xml:space="preserve"> 350 </w:t>
      </w:r>
      <w:r w:rsidR="00C46C47" w:rsidRPr="00C46C47">
        <w:t>"</w:t>
      </w:r>
      <w:r w:rsidRPr="00C46C47">
        <w:t>Поступления от эмисси</w:t>
      </w:r>
      <w:r w:rsidR="00023107" w:rsidRPr="00C46C47">
        <w:t>и акций или иных долевых бумаг</w:t>
      </w:r>
      <w:r w:rsidR="00C46C47" w:rsidRPr="00C46C47">
        <w:t>"</w:t>
      </w:r>
      <w:r w:rsidR="00023107" w:rsidRPr="00C46C47">
        <w:t xml:space="preserve"> </w:t>
      </w:r>
      <w:r w:rsidRPr="00C46C47">
        <w:t>заполняют только акционерные общества</w:t>
      </w:r>
      <w:r w:rsidR="00C46C47" w:rsidRPr="00C46C47">
        <w:t xml:space="preserve">. </w:t>
      </w:r>
      <w:r w:rsidR="00023107" w:rsidRPr="00C46C47">
        <w:t xml:space="preserve">Здесь отражается </w:t>
      </w:r>
      <w:r w:rsidRPr="00C46C47">
        <w:t>объем средств, поступивших в результате размещения (продажи</w:t>
      </w:r>
      <w:r w:rsidR="00C46C47" w:rsidRPr="00C46C47">
        <w:t xml:space="preserve">) </w:t>
      </w:r>
      <w:r w:rsidRPr="00C46C47">
        <w:t>фирмой собственных акций</w:t>
      </w:r>
      <w:r w:rsidR="00C46C47" w:rsidRPr="00C46C47">
        <w:t xml:space="preserve">. </w:t>
      </w:r>
      <w:r w:rsidRPr="00C46C47">
        <w:t>Если в отчетном (прошлом</w:t>
      </w:r>
      <w:r w:rsidR="00C46C47" w:rsidRPr="00C46C47">
        <w:t xml:space="preserve">) </w:t>
      </w:r>
      <w:r w:rsidRPr="00C46C47">
        <w:t>году фирма выпустила облигации, то средства от их продажи показываются здесь же</w:t>
      </w:r>
      <w:r w:rsidR="00C46C47" w:rsidRPr="00C46C47">
        <w:t xml:space="preserve">. </w:t>
      </w:r>
      <w:r w:rsidR="00023107" w:rsidRPr="00C46C47">
        <w:t>По данной строке отражается дебетовый оборот по счету 50, 51 в корреспонденции со счетом 75/1</w:t>
      </w:r>
      <w:r w:rsidR="00C46C47" w:rsidRPr="00C46C47">
        <w:t xml:space="preserve">. </w:t>
      </w:r>
      <w:r w:rsidR="007E3F22" w:rsidRPr="00C46C47">
        <w:t xml:space="preserve">В 2007 году у ЗАО </w:t>
      </w:r>
      <w:r w:rsidR="00C46C47" w:rsidRPr="00C46C47">
        <w:t>"</w:t>
      </w:r>
      <w:r w:rsidR="007E3F22" w:rsidRPr="00C46C47">
        <w:t>автомобильный ремонтный завод не было поступлений денежных средств от эмиссии акций или иных долевых бумаг</w:t>
      </w:r>
      <w:r w:rsidR="00C46C47" w:rsidRPr="00C46C47">
        <w:t xml:space="preserve">. </w:t>
      </w:r>
    </w:p>
    <w:p w:rsidR="00023107" w:rsidRPr="00C46C47" w:rsidRDefault="00023107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355 </w:t>
      </w:r>
      <w:r w:rsidR="00C46C47" w:rsidRPr="00C46C47">
        <w:t>"</w:t>
      </w:r>
      <w:r w:rsidRPr="00C46C47">
        <w:t>Погашение убытков</w:t>
      </w:r>
      <w:r w:rsidR="00C46C47" w:rsidRPr="00C46C47">
        <w:t>"</w:t>
      </w:r>
      <w:r w:rsidRPr="00C46C47">
        <w:t xml:space="preserve"> отражается дебетовый оборот по счетам 50, 51 в корреспонденции со счетом 75, субсчет </w:t>
      </w:r>
      <w:r w:rsidR="00C46C47" w:rsidRPr="00C46C47">
        <w:t>"</w:t>
      </w:r>
      <w:r w:rsidRPr="00C46C47">
        <w:t>Расчеты с учредителями по средствам в счет погашения убытков</w:t>
      </w:r>
      <w:r w:rsidR="00C46C47" w:rsidRPr="00C46C47">
        <w:t xml:space="preserve">". </w:t>
      </w:r>
      <w:r w:rsidR="0016391A" w:rsidRPr="00C46C47">
        <w:t xml:space="preserve">ЗАО </w:t>
      </w:r>
      <w:r w:rsidR="00C46C47" w:rsidRPr="00C46C47">
        <w:t>"</w:t>
      </w:r>
      <w:r w:rsidR="0016391A" w:rsidRPr="00C46C47">
        <w:t>98 автомобильный ремонтный завод</w:t>
      </w:r>
      <w:r w:rsidR="00C46C47" w:rsidRPr="00C46C47">
        <w:t>"</w:t>
      </w:r>
      <w:r w:rsidR="0016391A" w:rsidRPr="00C46C47">
        <w:t xml:space="preserve"> не направляло денежные средства на погашение убытков в 2007 году</w:t>
      </w:r>
      <w:r w:rsidR="00C46C47" w:rsidRPr="00C46C47">
        <w:t xml:space="preserve">. </w:t>
      </w:r>
    </w:p>
    <w:p w:rsidR="00F8094B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bookmarkStart w:id="15" w:name="sub_17"/>
      <w:bookmarkEnd w:id="14"/>
      <w:r w:rsidRPr="00C46C47">
        <w:t>Суммы, полученные фирмой в долг от других организаций, указ</w:t>
      </w:r>
      <w:r w:rsidR="00023107" w:rsidRPr="00C46C47">
        <w:t>ываются</w:t>
      </w:r>
      <w:r w:rsidRPr="00C46C47">
        <w:t xml:space="preserve"> в строке</w:t>
      </w:r>
      <w:r w:rsidR="00023107" w:rsidRPr="00C46C47">
        <w:t xml:space="preserve"> 360 </w:t>
      </w:r>
      <w:r w:rsidR="00C46C47" w:rsidRPr="00C46C47">
        <w:t>"</w:t>
      </w:r>
      <w:r w:rsidRPr="00C46C47">
        <w:t>Поступления от займов и кредитов, предос</w:t>
      </w:r>
      <w:r w:rsidR="00023107" w:rsidRPr="00C46C47">
        <w:t>тавленных другими организациями</w:t>
      </w:r>
      <w:r w:rsidR="00C46C47" w:rsidRPr="00C46C47">
        <w:t xml:space="preserve">". </w:t>
      </w:r>
      <w:r w:rsidR="00023107" w:rsidRPr="00C46C47">
        <w:t>По данной строке отражается дебетовый оборот по счетам 50, 51 в корреспонденции со счетами 66, 67</w:t>
      </w:r>
      <w:r w:rsidR="00C46C47" w:rsidRPr="00C46C47">
        <w:t xml:space="preserve">. </w:t>
      </w:r>
      <w:r w:rsidR="0016391A" w:rsidRPr="00C46C47">
        <w:t xml:space="preserve">Поступления от займов и кредитов ЗАО </w:t>
      </w:r>
      <w:r w:rsidR="00C46C47" w:rsidRPr="00C46C47">
        <w:t>"</w:t>
      </w:r>
      <w:r w:rsidR="0016391A" w:rsidRPr="00C46C47">
        <w:t>98 автомобильный ремонтный завод</w:t>
      </w:r>
      <w:r w:rsidR="00C46C47" w:rsidRPr="00C46C47">
        <w:t>"</w:t>
      </w:r>
      <w:r w:rsidR="0016391A" w:rsidRPr="00C46C47">
        <w:t>, предоставленных другими организациями, составили в 2007 году 8984 руб</w:t>
      </w:r>
      <w:r w:rsidR="00C46C47" w:rsidRPr="00C46C47">
        <w:t xml:space="preserve">. </w:t>
      </w:r>
    </w:p>
    <w:p w:rsidR="00023107" w:rsidRPr="00C46C47" w:rsidRDefault="00023107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365 </w:t>
      </w:r>
      <w:r w:rsidR="00C46C47" w:rsidRPr="00C46C47">
        <w:t>"</w:t>
      </w:r>
      <w:r w:rsidRPr="00C46C47">
        <w:t>Выкуп собственных акций и долей</w:t>
      </w:r>
      <w:r w:rsidR="00C46C47" w:rsidRPr="00C46C47">
        <w:t>"</w:t>
      </w:r>
      <w:r w:rsidRPr="00C46C47">
        <w:t xml:space="preserve"> отражается </w:t>
      </w:r>
      <w:r w:rsidR="00417F4E" w:rsidRPr="00C46C47">
        <w:t>кредитовый оборот по счетам 50, 51 в корреспонденции со счетом 81</w:t>
      </w:r>
      <w:r w:rsidR="00C46C47" w:rsidRPr="00C46C47">
        <w:t xml:space="preserve">. </w:t>
      </w:r>
      <w:r w:rsidR="0016391A" w:rsidRPr="00C46C47">
        <w:t xml:space="preserve">В 2007 году ЗАО </w:t>
      </w:r>
      <w:r w:rsidR="00C46C47" w:rsidRPr="00C46C47">
        <w:t>"</w:t>
      </w:r>
      <w:r w:rsidR="0016391A" w:rsidRPr="00C46C47">
        <w:t>98 автомобильный ремонтный завод</w:t>
      </w:r>
      <w:r w:rsidR="00C46C47" w:rsidRPr="00C46C47">
        <w:t>"</w:t>
      </w:r>
      <w:r w:rsidR="0016391A" w:rsidRPr="00C46C47">
        <w:t xml:space="preserve"> не выкупало собственные акции и доли</w:t>
      </w:r>
      <w:r w:rsidR="00C46C47" w:rsidRPr="00C46C47">
        <w:t xml:space="preserve">. </w:t>
      </w:r>
    </w:p>
    <w:p w:rsidR="00F8094B" w:rsidRPr="00C46C47" w:rsidRDefault="00417F4E" w:rsidP="00C46C47">
      <w:pPr>
        <w:widowControl w:val="0"/>
        <w:autoSpaceDE w:val="0"/>
        <w:autoSpaceDN w:val="0"/>
        <w:adjustRightInd w:val="0"/>
        <w:ind w:firstLine="709"/>
      </w:pPr>
      <w:bookmarkStart w:id="16" w:name="sub_18"/>
      <w:bookmarkEnd w:id="15"/>
      <w:r w:rsidRPr="00C46C47">
        <w:t xml:space="preserve">По </w:t>
      </w:r>
      <w:r w:rsidR="00F8094B" w:rsidRPr="00C46C47">
        <w:t>строке</w:t>
      </w:r>
      <w:r w:rsidRPr="00C46C47">
        <w:t xml:space="preserve"> 390 </w:t>
      </w:r>
      <w:r w:rsidR="00C46C47" w:rsidRPr="00C46C47">
        <w:t>"</w:t>
      </w:r>
      <w:r w:rsidR="00F8094B" w:rsidRPr="00C46C47">
        <w:t>Погашение зай</w:t>
      </w:r>
      <w:r w:rsidR="00765033" w:rsidRPr="00C46C47">
        <w:t>мов и кредитов (без процентов</w:t>
      </w:r>
      <w:r w:rsidR="00C46C47">
        <w:t>)"</w:t>
      </w:r>
      <w:r w:rsidR="00765033" w:rsidRPr="00C46C47">
        <w:t xml:space="preserve"> </w:t>
      </w:r>
      <w:r w:rsidRPr="00C46C47">
        <w:t xml:space="preserve">отражаются </w:t>
      </w:r>
      <w:r w:rsidR="00F8094B" w:rsidRPr="00C46C47">
        <w:t>погашенные суммы займов, предоставленные другими фирмами</w:t>
      </w:r>
      <w:r w:rsidR="00C46C47" w:rsidRPr="00C46C47">
        <w:t xml:space="preserve">. </w:t>
      </w:r>
      <w:r w:rsidRPr="00C46C47">
        <w:t>По данной строке отражается кредитовый оборот по счетам 50, 51 в корреспонденции со счетами 66, 67, на субсчетах которых отражен основной долг по кредитам и займам (без учета процентов</w:t>
      </w:r>
      <w:r w:rsidR="00C46C47" w:rsidRPr="00C46C47">
        <w:t xml:space="preserve">). </w:t>
      </w:r>
      <w:r w:rsidR="00765033" w:rsidRPr="00C46C47">
        <w:t xml:space="preserve">В 2007 году средства, направленные ЗАО </w:t>
      </w:r>
      <w:r w:rsidR="00C46C47" w:rsidRPr="00C46C47">
        <w:t>"</w:t>
      </w:r>
      <w:r w:rsidR="00765033" w:rsidRPr="00C46C47">
        <w:t>98 автомобильный ремонтный завод</w:t>
      </w:r>
      <w:r w:rsidR="00C46C47" w:rsidRPr="00C46C47">
        <w:t>"</w:t>
      </w:r>
      <w:r w:rsidR="00765033" w:rsidRPr="00C46C47">
        <w:t xml:space="preserve"> на погашение займов и кредитов (без процентов</w:t>
      </w:r>
      <w:r w:rsidR="00C46C47" w:rsidRPr="00C46C47">
        <w:t xml:space="preserve">) </w:t>
      </w:r>
      <w:r w:rsidR="00765033" w:rsidRPr="00C46C47">
        <w:t>составили 11484 руб</w:t>
      </w:r>
      <w:r w:rsidR="00C46C47" w:rsidRPr="00C46C47">
        <w:t xml:space="preserve">. </w:t>
      </w:r>
    </w:p>
    <w:p w:rsidR="00F8094B" w:rsidRPr="00C46C47" w:rsidRDefault="00F8094B" w:rsidP="00C46C47">
      <w:pPr>
        <w:widowControl w:val="0"/>
        <w:autoSpaceDE w:val="0"/>
        <w:autoSpaceDN w:val="0"/>
        <w:adjustRightInd w:val="0"/>
        <w:ind w:firstLine="709"/>
      </w:pPr>
      <w:bookmarkStart w:id="17" w:name="sub_6"/>
      <w:bookmarkEnd w:id="16"/>
      <w:r w:rsidRPr="00C46C47">
        <w:t xml:space="preserve">Если фирма взяла оборудование в лизинг, то необходимо заполнить строку </w:t>
      </w:r>
      <w:r w:rsidR="00417F4E" w:rsidRPr="00C46C47">
        <w:t xml:space="preserve">400 </w:t>
      </w:r>
      <w:r w:rsidR="00C46C47" w:rsidRPr="00C46C47">
        <w:t>"</w:t>
      </w:r>
      <w:r w:rsidRPr="00C46C47">
        <w:t>Погашение об</w:t>
      </w:r>
      <w:r w:rsidR="00417F4E" w:rsidRPr="00C46C47">
        <w:t>язательств по финансовой аренде</w:t>
      </w:r>
      <w:r w:rsidR="00C46C47" w:rsidRPr="00C46C47">
        <w:t xml:space="preserve">". </w:t>
      </w:r>
      <w:r w:rsidRPr="00C46C47">
        <w:t>Здесь следует указать суммы лизинговых платежей, перечисленные лизингодателю в отчетном (предыдущем</w:t>
      </w:r>
      <w:r w:rsidR="00C46C47" w:rsidRPr="00C46C47">
        <w:t xml:space="preserve">) </w:t>
      </w:r>
      <w:r w:rsidRPr="00C46C47">
        <w:t>году</w:t>
      </w:r>
      <w:r w:rsidR="00C46C47" w:rsidRPr="00C46C47">
        <w:t xml:space="preserve">. </w:t>
      </w:r>
      <w:r w:rsidR="00417F4E" w:rsidRPr="00C46C47">
        <w:t xml:space="preserve">По данной строке отражается кредитовый оборот по счетам 50, 51 в корреспонденции со счетом 76, субсчет </w:t>
      </w:r>
      <w:r w:rsidR="00C46C47" w:rsidRPr="00C46C47">
        <w:t>"</w:t>
      </w:r>
      <w:r w:rsidR="00417F4E" w:rsidRPr="00C46C47">
        <w:t>Расчеты по арендуемому имуществу</w:t>
      </w:r>
      <w:r w:rsidR="00C46C47" w:rsidRPr="00C46C47">
        <w:t xml:space="preserve">". </w:t>
      </w:r>
      <w:r w:rsidR="00765033" w:rsidRPr="00C46C47">
        <w:t xml:space="preserve">В 2007 году ЗАО </w:t>
      </w:r>
      <w:r w:rsidR="00C46C47" w:rsidRPr="00C46C47">
        <w:t>"</w:t>
      </w:r>
      <w:r w:rsidR="00765033" w:rsidRPr="00C46C47">
        <w:t>98 автомобильный ремонтный завод не направляло денежные средства на погашение обязательств по финансовой аренде</w:t>
      </w:r>
      <w:r w:rsidR="00C46C47" w:rsidRPr="00C46C47">
        <w:t xml:space="preserve">. </w:t>
      </w:r>
    </w:p>
    <w:p w:rsidR="005A3855" w:rsidRPr="00C46C47" w:rsidRDefault="005A3855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По строке 410 </w:t>
      </w:r>
      <w:r w:rsidR="00C46C47" w:rsidRPr="00C46C47">
        <w:t>"</w:t>
      </w:r>
      <w:r w:rsidRPr="00C46C47">
        <w:t>Чистые денежные средства от финансовой деятельности</w:t>
      </w:r>
      <w:r w:rsidR="00C46C47" w:rsidRPr="00C46C47">
        <w:t>"</w:t>
      </w:r>
      <w:r w:rsidRPr="00C46C47">
        <w:t xml:space="preserve"> отражается</w:t>
      </w:r>
      <w:r w:rsidR="00C46C47" w:rsidRPr="00C46C47">
        <w:t xml:space="preserve"> </w:t>
      </w:r>
      <w:r w:rsidRPr="00C46C47">
        <w:t>разница между поступившими и потраченными деньгами в рамках финансовой деятельности фирмы</w:t>
      </w:r>
      <w:r w:rsidR="00C46C47" w:rsidRPr="00C46C47">
        <w:t xml:space="preserve">. </w:t>
      </w:r>
      <w:r w:rsidRPr="00C46C47">
        <w:t>Полученный результат можно выразить следующим образом</w:t>
      </w:r>
      <w:r w:rsidR="00C46C47" w:rsidRPr="00C46C47">
        <w:t xml:space="preserve">: </w:t>
      </w:r>
    </w:p>
    <w:p w:rsidR="005A3855" w:rsidRPr="00C46C47" w:rsidRDefault="005A3855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Строка 410 = строка 350 + строка 355 + строка 360 </w:t>
      </w:r>
      <w:r w:rsidR="00C46C47">
        <w:t>-</w:t>
      </w:r>
      <w:r w:rsidRPr="00C46C47">
        <w:t xml:space="preserve"> строка </w:t>
      </w:r>
      <w:r w:rsidR="0009482F" w:rsidRPr="00C46C47">
        <w:t xml:space="preserve">365 </w:t>
      </w:r>
      <w:r w:rsidR="00C46C47">
        <w:t>-</w:t>
      </w:r>
      <w:r w:rsidR="0009482F" w:rsidRPr="00C46C47">
        <w:t xml:space="preserve"> строка 390 </w:t>
      </w:r>
      <w:r w:rsidR="00C46C47">
        <w:t>-</w:t>
      </w:r>
      <w:r w:rsidR="0009482F" w:rsidRPr="00C46C47">
        <w:t xml:space="preserve"> строка 400</w:t>
      </w:r>
      <w:r w:rsidR="00C46C47" w:rsidRPr="00C46C47">
        <w:t xml:space="preserve">. </w:t>
      </w:r>
    </w:p>
    <w:p w:rsidR="00C46C47" w:rsidRPr="00C46C47" w:rsidRDefault="00765033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За 2007 год чистые денежные средства ЗАО </w:t>
      </w:r>
      <w:r w:rsidR="00C46C47" w:rsidRPr="00C46C47">
        <w:t>"</w:t>
      </w:r>
      <w:r w:rsidRPr="00C46C47">
        <w:t>98 автомобильный ремонтный завод</w:t>
      </w:r>
      <w:r w:rsidR="00C46C47" w:rsidRPr="00C46C47">
        <w:t>"</w:t>
      </w:r>
      <w:r w:rsidRPr="00C46C47">
        <w:t xml:space="preserve"> от финансовой деятельности составили минус 2470 руб</w:t>
      </w:r>
      <w:r w:rsidR="00C46C47" w:rsidRPr="00C46C47">
        <w:t xml:space="preserve">. </w:t>
      </w:r>
    </w:p>
    <w:p w:rsidR="0009482F" w:rsidRPr="00C46C47" w:rsidRDefault="0009482F" w:rsidP="00C46C47">
      <w:pPr>
        <w:widowControl w:val="0"/>
        <w:autoSpaceDE w:val="0"/>
        <w:autoSpaceDN w:val="0"/>
        <w:adjustRightInd w:val="0"/>
        <w:ind w:firstLine="709"/>
      </w:pPr>
      <w:r w:rsidRPr="00C46C47">
        <w:t>В строке</w:t>
      </w:r>
      <w:r w:rsidR="00C46C47" w:rsidRPr="00C46C47">
        <w:t xml:space="preserve"> </w:t>
      </w:r>
      <w:r w:rsidRPr="00C46C47">
        <w:t>420</w:t>
      </w:r>
      <w:r w:rsidR="00C46C47" w:rsidRPr="00C46C47">
        <w:t xml:space="preserve"> "</w:t>
      </w:r>
      <w:r w:rsidRPr="00C46C47">
        <w:t>Чистое увеличение (уменьшение</w:t>
      </w:r>
      <w:r w:rsidR="00C46C47" w:rsidRPr="00C46C47">
        <w:t xml:space="preserve">) </w:t>
      </w:r>
      <w:r w:rsidRPr="00C46C47">
        <w:t>денежных средств и их эквивалентов</w:t>
      </w:r>
      <w:r w:rsidR="00C46C47" w:rsidRPr="00C46C47">
        <w:t>"</w:t>
      </w:r>
      <w:r w:rsidRPr="00C46C47">
        <w:t xml:space="preserve"> отражается увеличение или уменьшение денежных средств организации в целом по всем видам деятельности</w:t>
      </w:r>
      <w:r w:rsidR="00C46C47" w:rsidRPr="00C46C47">
        <w:t xml:space="preserve">. </w:t>
      </w:r>
      <w:r w:rsidRPr="00C46C47">
        <w:t xml:space="preserve">Этот показатель определяется как сумма значений трех итоговых строк по разделам </w:t>
      </w:r>
      <w:r w:rsidR="00C46C47" w:rsidRPr="00C46C47">
        <w:t>"</w:t>
      </w:r>
      <w:r w:rsidRPr="00C46C47">
        <w:t>Чистые денежные средства от текущей деятельности</w:t>
      </w:r>
      <w:r w:rsidR="00C46C47" w:rsidRPr="00C46C47">
        <w:t>"</w:t>
      </w:r>
      <w:r w:rsidRPr="00C46C47">
        <w:t xml:space="preserve">, </w:t>
      </w:r>
      <w:r w:rsidR="00C46C47" w:rsidRPr="00C46C47">
        <w:t>"</w:t>
      </w:r>
      <w:r w:rsidRPr="00C46C47">
        <w:t>Чистые денежные средства от инвестиционной деятельности</w:t>
      </w:r>
      <w:r w:rsidR="00C46C47" w:rsidRPr="00C46C47">
        <w:t>"</w:t>
      </w:r>
      <w:r w:rsidR="001A4BF6" w:rsidRPr="00C46C47">
        <w:t xml:space="preserve"> и </w:t>
      </w:r>
      <w:r w:rsidR="00C46C47" w:rsidRPr="00C46C47">
        <w:t>"</w:t>
      </w:r>
      <w:r w:rsidRPr="00C46C47">
        <w:t>Чистые денежные средства от финансовой деятельности</w:t>
      </w:r>
      <w:r w:rsidR="00C46C47" w:rsidRPr="00C46C47">
        <w:t>"</w:t>
      </w:r>
      <w:r w:rsidRPr="00C46C47">
        <w:t xml:space="preserve"> (Строка 420 = строка 200 + строка 340 + строка 410</w:t>
      </w:r>
      <w:r w:rsidR="00C46C47" w:rsidRPr="00C46C47">
        <w:t xml:space="preserve">). </w:t>
      </w:r>
      <w:r w:rsidRPr="00C46C47">
        <w:t>При этом отрицательные показатели нужно не прибавлять, а вычитать</w:t>
      </w:r>
      <w:r w:rsidR="00C46C47" w:rsidRPr="00C46C47">
        <w:t xml:space="preserve">. </w:t>
      </w:r>
    </w:p>
    <w:p w:rsidR="0009482F" w:rsidRPr="00C46C47" w:rsidRDefault="0009482F" w:rsidP="00C46C47">
      <w:pPr>
        <w:widowControl w:val="0"/>
        <w:autoSpaceDE w:val="0"/>
        <w:autoSpaceDN w:val="0"/>
        <w:adjustRightInd w:val="0"/>
        <w:ind w:firstLine="709"/>
      </w:pPr>
      <w:r w:rsidRPr="00C46C47">
        <w:t>Значение данной строки может быть и положительным, и отрицательным</w:t>
      </w:r>
      <w:r w:rsidR="00C46C47" w:rsidRPr="00C46C47">
        <w:t xml:space="preserve">. </w:t>
      </w:r>
      <w:r w:rsidRPr="00C46C47">
        <w:t>Если сформировалась отрицательная величина, ее следует заключить в круглые скобки</w:t>
      </w:r>
      <w:r w:rsidR="00C46C47" w:rsidRPr="00C46C47">
        <w:t xml:space="preserve">. </w:t>
      </w:r>
      <w:r w:rsidR="00765033" w:rsidRPr="00C46C47">
        <w:t xml:space="preserve">За 2007 год чистое увеличение денежных средств и их эквивалентов ЗАО </w:t>
      </w:r>
      <w:r w:rsidR="00C46C47" w:rsidRPr="00C46C47">
        <w:t>"</w:t>
      </w:r>
      <w:r w:rsidR="00765033" w:rsidRPr="00C46C47">
        <w:t>98 автомобильный ремонтный завод</w:t>
      </w:r>
      <w:r w:rsidR="00C46C47" w:rsidRPr="00C46C47">
        <w:t>"</w:t>
      </w:r>
      <w:r w:rsidR="00765033" w:rsidRPr="00C46C47">
        <w:t xml:space="preserve"> составило 849 руб</w:t>
      </w:r>
      <w:r w:rsidR="00C46C47" w:rsidRPr="00C46C47">
        <w:t xml:space="preserve">. </w:t>
      </w:r>
    </w:p>
    <w:p w:rsidR="0009482F" w:rsidRPr="00C46C47" w:rsidRDefault="0009482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Результат по строке 430 </w:t>
      </w:r>
      <w:r w:rsidR="00C46C47" w:rsidRPr="00C46C47">
        <w:t>"</w:t>
      </w:r>
      <w:r w:rsidRPr="00C46C47">
        <w:t>Остаток денежных средств на конец отчетного периода</w:t>
      </w:r>
      <w:r w:rsidR="00C46C47" w:rsidRPr="00C46C47">
        <w:t>"</w:t>
      </w:r>
      <w:r w:rsidRPr="00C46C47">
        <w:t xml:space="preserve"> формируется следующим</w:t>
      </w:r>
      <w:r w:rsidR="00C46C47" w:rsidRPr="00C46C47">
        <w:t xml:space="preserve"> </w:t>
      </w:r>
      <w:r w:rsidRPr="00C46C47">
        <w:t>образом</w:t>
      </w:r>
      <w:r w:rsidR="00C46C47" w:rsidRPr="00C46C47">
        <w:t xml:space="preserve">. </w:t>
      </w:r>
      <w:r w:rsidRPr="00C46C47">
        <w:t>К остатку денежных средств на начало отчетного периода нужно приба</w:t>
      </w:r>
      <w:r w:rsidR="00F94B50" w:rsidRPr="00C46C47">
        <w:t>вить (вычесть</w:t>
      </w:r>
      <w:r w:rsidR="00C46C47" w:rsidRPr="00C46C47">
        <w:t xml:space="preserve">) </w:t>
      </w:r>
      <w:r w:rsidR="00F94B50" w:rsidRPr="00C46C47">
        <w:t xml:space="preserve">значение строки </w:t>
      </w:r>
      <w:r w:rsidR="00C46C47" w:rsidRPr="00C46C47">
        <w:t>"</w:t>
      </w:r>
      <w:r w:rsidRPr="00C46C47">
        <w:t>Чистое увеличение (уменьшение</w:t>
      </w:r>
      <w:r w:rsidR="00C46C47" w:rsidRPr="00C46C47">
        <w:t xml:space="preserve">) </w:t>
      </w:r>
      <w:r w:rsidRPr="00C46C47">
        <w:t>ден</w:t>
      </w:r>
      <w:r w:rsidR="00F94B50" w:rsidRPr="00C46C47">
        <w:t>ежных средств и их эквивалентов</w:t>
      </w:r>
      <w:r w:rsidR="00C46C47" w:rsidRPr="00C46C47">
        <w:t>"</w:t>
      </w:r>
      <w:r w:rsidR="00F94B50" w:rsidRPr="00C46C47">
        <w:t xml:space="preserve"> (Строка 430 = строка 010 + 420</w:t>
      </w:r>
      <w:r w:rsidR="00C46C47" w:rsidRPr="00C46C47">
        <w:t xml:space="preserve">). </w:t>
      </w:r>
    </w:p>
    <w:p w:rsidR="0009482F" w:rsidRPr="00C46C47" w:rsidRDefault="0009482F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Показатель</w:t>
      </w:r>
      <w:r w:rsidR="00F94B50" w:rsidRPr="00C46C47">
        <w:t xml:space="preserve"> данной</w:t>
      </w:r>
      <w:r w:rsidRPr="00C46C47">
        <w:t xml:space="preserve"> строки равняется сумме остатков, отраженных на конец отчетного года на счетах 50</w:t>
      </w:r>
      <w:r w:rsidR="00C46C47" w:rsidRPr="00C46C47">
        <w:t>,</w:t>
      </w:r>
      <w:r w:rsidRPr="00C46C47">
        <w:t xml:space="preserve"> 51, 52, 55</w:t>
      </w:r>
      <w:r w:rsidR="00C46C47" w:rsidRPr="00C46C47">
        <w:t xml:space="preserve">. </w:t>
      </w:r>
    </w:p>
    <w:p w:rsidR="004143EF" w:rsidRPr="00C46C47" w:rsidRDefault="004143EF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Остаток денежных средств ЗАО </w:t>
      </w:r>
      <w:r w:rsidR="00C46C47" w:rsidRPr="00C46C47">
        <w:t>"</w:t>
      </w:r>
      <w:r w:rsidRPr="00C46C47">
        <w:t>98 автомобильный ремонтный завод соста</w:t>
      </w:r>
      <w:r w:rsidR="00CD6457" w:rsidRPr="00C46C47">
        <w:t>вил на конец 2007 года 1061</w:t>
      </w:r>
      <w:r w:rsidR="00C46C47" w:rsidRPr="00C46C47">
        <w:t xml:space="preserve"> </w:t>
      </w:r>
      <w:r w:rsidRPr="00C46C47">
        <w:t>руб</w:t>
      </w:r>
      <w:r w:rsidR="00C46C47" w:rsidRPr="00C46C47">
        <w:t xml:space="preserve">. </w:t>
      </w:r>
    </w:p>
    <w:p w:rsidR="00F94B50" w:rsidRPr="00C46C47" w:rsidRDefault="00F94B5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Форма </w:t>
      </w:r>
      <w:r w:rsidR="00EF757C" w:rsidRPr="00C46C47">
        <w:t>№</w:t>
      </w:r>
      <w:r w:rsidRPr="00C46C47">
        <w:t xml:space="preserve">4 составлена правильно, если показатель строки 430 </w:t>
      </w:r>
      <w:r w:rsidR="00C46C47" w:rsidRPr="00C46C47">
        <w:t>"</w:t>
      </w:r>
      <w:r w:rsidRPr="00C46C47">
        <w:t>Остаток денежных средств на конец отчетного периода</w:t>
      </w:r>
      <w:r w:rsidR="00C46C47" w:rsidRPr="00C46C47">
        <w:t>"</w:t>
      </w:r>
      <w:r w:rsidRPr="00C46C47">
        <w:t xml:space="preserve"> равен показателю строки 260 </w:t>
      </w:r>
      <w:r w:rsidR="00C46C47" w:rsidRPr="00C46C47">
        <w:t>"</w:t>
      </w:r>
      <w:r w:rsidRPr="00C46C47">
        <w:t>Денежные средства</w:t>
      </w:r>
      <w:r w:rsidR="00C46C47" w:rsidRPr="00C46C47">
        <w:t>"</w:t>
      </w:r>
      <w:r w:rsidRPr="00C46C47">
        <w:t xml:space="preserve"> графы 4 бухгалтерского баланса (за минусом остатка на субсчете </w:t>
      </w:r>
      <w:r w:rsidR="00C46C47" w:rsidRPr="00C46C47">
        <w:t>"</w:t>
      </w:r>
      <w:r w:rsidRPr="00C46C47">
        <w:t>Денежные документы</w:t>
      </w:r>
      <w:r w:rsidR="00C46C47" w:rsidRPr="00C46C47">
        <w:t>"</w:t>
      </w:r>
      <w:r w:rsidRPr="00C46C47">
        <w:t xml:space="preserve"> счета 50</w:t>
      </w:r>
      <w:r w:rsidR="00C46C47" w:rsidRPr="00C46C47">
        <w:t xml:space="preserve">). </w:t>
      </w:r>
    </w:p>
    <w:p w:rsidR="00F94B50" w:rsidRPr="00C46C47" w:rsidRDefault="00F94B50" w:rsidP="00C46C47">
      <w:pPr>
        <w:widowControl w:val="0"/>
        <w:autoSpaceDE w:val="0"/>
        <w:autoSpaceDN w:val="0"/>
        <w:adjustRightInd w:val="0"/>
        <w:ind w:firstLine="709"/>
      </w:pPr>
      <w:r w:rsidRPr="00C46C47">
        <w:t xml:space="preserve">Строку 440 </w:t>
      </w:r>
      <w:r w:rsidR="00C46C47" w:rsidRPr="00C46C47">
        <w:t>"</w:t>
      </w:r>
      <w:r w:rsidRPr="00C46C47">
        <w:t>Величина влияния изменений курса иностранной валюты по отношению к рублю</w:t>
      </w:r>
      <w:r w:rsidR="00C46C47" w:rsidRPr="00C46C47">
        <w:t>"</w:t>
      </w:r>
      <w:r w:rsidRPr="00C46C47">
        <w:t xml:space="preserve"> заполняют организации, у которых в отчетном году происходило движение денежных средств в иностранной валюте</w:t>
      </w:r>
      <w:r w:rsidR="00C46C47" w:rsidRPr="00C46C47">
        <w:t xml:space="preserve">. </w:t>
      </w:r>
      <w:r w:rsidR="004143EF" w:rsidRPr="00C46C47">
        <w:t xml:space="preserve">У ЗАО </w:t>
      </w:r>
      <w:r w:rsidR="00C46C47" w:rsidRPr="00C46C47">
        <w:t>"</w:t>
      </w:r>
      <w:r w:rsidR="004143EF" w:rsidRPr="00C46C47">
        <w:t>98 автомобильный ремонтный завод</w:t>
      </w:r>
      <w:r w:rsidR="00C46C47" w:rsidRPr="00C46C47">
        <w:t>"</w:t>
      </w:r>
      <w:r w:rsidR="004143EF" w:rsidRPr="00C46C47">
        <w:t xml:space="preserve"> в 2007 году не происходило движения денежных средств в иностранной валюте, следовательно данная строка не заполняется</w:t>
      </w:r>
      <w:r w:rsidR="00C46C47" w:rsidRPr="00C46C47">
        <w:t xml:space="preserve">. </w:t>
      </w:r>
    </w:p>
    <w:p w:rsidR="00F94B50" w:rsidRPr="00C46C47" w:rsidRDefault="00F94B50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бухгалтерском учете денежные средства в иностранной валюте пересчитываются в рубли на дату совершения операции и на последний день отчетного периода</w:t>
      </w:r>
      <w:r w:rsidR="00C46C47" w:rsidRPr="00C46C47">
        <w:t xml:space="preserve">. </w:t>
      </w:r>
      <w:r w:rsidRPr="00C46C47">
        <w:t>При отражении в форме №4 указанные суммы пересчитываются в рубли по курсу Банка России на последний день отчетного года</w:t>
      </w:r>
      <w:r w:rsidR="00C46C47" w:rsidRPr="00C46C47">
        <w:t xml:space="preserve">. </w:t>
      </w:r>
      <w:r w:rsidRPr="00C46C47">
        <w:t xml:space="preserve">Разница между суммами иностранной валюты, пересчитанными для формы №4, и суммами, отраженными в бухучете, вписывается по строке 440 </w:t>
      </w:r>
      <w:r w:rsidR="00C46C47" w:rsidRPr="00C46C47">
        <w:t>"</w:t>
      </w:r>
      <w:r w:rsidRPr="00C46C47">
        <w:t>Величина влияния изменений курса иностранной валюты по отношению к рублю</w:t>
      </w:r>
      <w:r w:rsidR="00C46C47" w:rsidRPr="00C46C47">
        <w:t xml:space="preserve">". </w:t>
      </w:r>
    </w:p>
    <w:p w:rsidR="00C46C47" w:rsidRPr="00C46C47" w:rsidRDefault="00F94B50" w:rsidP="00C46C47">
      <w:pPr>
        <w:widowControl w:val="0"/>
        <w:autoSpaceDE w:val="0"/>
        <w:autoSpaceDN w:val="0"/>
        <w:adjustRightInd w:val="0"/>
        <w:ind w:firstLine="709"/>
      </w:pPr>
      <w:r w:rsidRPr="00C46C47">
        <w:t>Если суммы, отраженные в бухгалтерском учете, превысят суммы, пересчитанные для формы №4, показатель будет отрицательным</w:t>
      </w:r>
      <w:r w:rsidR="00C46C47" w:rsidRPr="00C46C47">
        <w:t xml:space="preserve">. </w:t>
      </w:r>
      <w:r w:rsidRPr="00C46C47">
        <w:t>Он указывается в круглых скобках</w:t>
      </w:r>
      <w:bookmarkEnd w:id="17"/>
      <w:r w:rsidR="00C46C47" w:rsidRPr="00C46C47">
        <w:t xml:space="preserve">. </w:t>
      </w:r>
    </w:p>
    <w:p w:rsidR="00C46C47" w:rsidRPr="00C46C47" w:rsidRDefault="003D2D92" w:rsidP="003D2D92">
      <w:pPr>
        <w:pStyle w:val="2"/>
      </w:pPr>
      <w:r>
        <w:br w:type="page"/>
      </w:r>
      <w:r w:rsidR="00C46C47">
        <w:t xml:space="preserve">2.4 </w:t>
      </w:r>
      <w:r w:rsidR="00AB2409" w:rsidRPr="00C46C47">
        <w:t>Взаимосвязь показателей отчета о движении денежных средств с формами годовой отчетности</w:t>
      </w:r>
      <w:r w:rsidR="00C46C47" w:rsidRPr="00C46C47">
        <w:t xml:space="preserve"> </w:t>
      </w:r>
    </w:p>
    <w:p w:rsidR="003D2D92" w:rsidRDefault="003D2D92" w:rsidP="00C46C47">
      <w:pPr>
        <w:widowControl w:val="0"/>
        <w:autoSpaceDE w:val="0"/>
        <w:autoSpaceDN w:val="0"/>
        <w:adjustRightInd w:val="0"/>
        <w:ind w:firstLine="709"/>
      </w:pPr>
    </w:p>
    <w:p w:rsidR="00AB2409" w:rsidRPr="00C46C47" w:rsidRDefault="000355FF" w:rsidP="00C46C47">
      <w:pPr>
        <w:widowControl w:val="0"/>
        <w:autoSpaceDE w:val="0"/>
        <w:autoSpaceDN w:val="0"/>
        <w:adjustRightInd w:val="0"/>
        <w:ind w:firstLine="709"/>
      </w:pPr>
      <w:r w:rsidRPr="00C46C47">
        <w:t>Каждый из четы</w:t>
      </w:r>
      <w:r w:rsidR="00AB2409" w:rsidRPr="00C46C47">
        <w:t xml:space="preserve">рех основных финансовых отчетов </w:t>
      </w:r>
      <w:r w:rsidR="00C46C47" w:rsidRPr="00C46C47">
        <w:t>(</w:t>
      </w:r>
      <w:r w:rsidR="00AB2409" w:rsidRPr="00C46C47">
        <w:t>бухгалтерский баланс, отчет о прибылях и убытках, отчет о движении денежных средств</w:t>
      </w:r>
      <w:r w:rsidR="00C46C47" w:rsidRPr="00C46C47">
        <w:t xml:space="preserve">) </w:t>
      </w:r>
      <w:r w:rsidR="00AB2409" w:rsidRPr="00C46C47">
        <w:t>несет определенную смысловую нагрузку и, безусловно, весьма важен для оценки эффективности работы и финансового состояния компании</w:t>
      </w:r>
      <w:r w:rsidR="00C46C47" w:rsidRPr="00C46C47">
        <w:t xml:space="preserve">. </w:t>
      </w:r>
    </w:p>
    <w:p w:rsidR="00AB2409" w:rsidRPr="00C46C47" w:rsidRDefault="00AB2409" w:rsidP="00C46C47">
      <w:pPr>
        <w:widowControl w:val="0"/>
        <w:autoSpaceDE w:val="0"/>
        <w:autoSpaceDN w:val="0"/>
        <w:adjustRightInd w:val="0"/>
        <w:ind w:firstLine="709"/>
      </w:pPr>
      <w:r w:rsidRPr="00C46C47">
        <w:t>Руководство компании должно преследовать одновременно три финансовые цели</w:t>
      </w:r>
      <w:r w:rsidR="00C46C47" w:rsidRPr="00C46C47">
        <w:t xml:space="preserve">: </w:t>
      </w:r>
    </w:p>
    <w:p w:rsidR="00AB2409" w:rsidRPr="00C46C47" w:rsidRDefault="00AB2409" w:rsidP="00C46C47">
      <w:pPr>
        <w:widowControl w:val="0"/>
        <w:autoSpaceDE w:val="0"/>
        <w:autoSpaceDN w:val="0"/>
        <w:adjustRightInd w:val="0"/>
        <w:ind w:firstLine="709"/>
      </w:pPr>
      <w:r w:rsidRPr="00C46C47">
        <w:t>Получение достаточной прибыли</w:t>
      </w:r>
      <w:r w:rsidR="00C46C47" w:rsidRPr="00C46C47">
        <w:t xml:space="preserve">; </w:t>
      </w:r>
    </w:p>
    <w:p w:rsidR="00AB2409" w:rsidRPr="00C46C47" w:rsidRDefault="00AB2409" w:rsidP="00C46C47">
      <w:pPr>
        <w:widowControl w:val="0"/>
        <w:autoSpaceDE w:val="0"/>
        <w:autoSpaceDN w:val="0"/>
        <w:adjustRightInd w:val="0"/>
        <w:ind w:firstLine="709"/>
      </w:pPr>
      <w:r w:rsidRPr="00C46C47">
        <w:t>Управление активами и обязательствами компании</w:t>
      </w:r>
      <w:r w:rsidR="00C46C47" w:rsidRPr="00C46C47">
        <w:t xml:space="preserve">; </w:t>
      </w:r>
    </w:p>
    <w:p w:rsidR="00AB2409" w:rsidRPr="00C46C47" w:rsidRDefault="00AB2409" w:rsidP="00C46C47">
      <w:pPr>
        <w:widowControl w:val="0"/>
        <w:autoSpaceDE w:val="0"/>
        <w:autoSpaceDN w:val="0"/>
        <w:adjustRightInd w:val="0"/>
        <w:ind w:firstLine="709"/>
      </w:pPr>
      <w:r w:rsidRPr="00C46C47">
        <w:t>Предотвращение нехватки денежных средств</w:t>
      </w:r>
      <w:r w:rsidR="00C46C47" w:rsidRPr="00C46C47">
        <w:t xml:space="preserve">. </w:t>
      </w:r>
    </w:p>
    <w:p w:rsidR="00AB2409" w:rsidRPr="00C46C47" w:rsidRDefault="00AB2409" w:rsidP="00C46C47">
      <w:pPr>
        <w:widowControl w:val="0"/>
        <w:autoSpaceDE w:val="0"/>
        <w:autoSpaceDN w:val="0"/>
        <w:adjustRightInd w:val="0"/>
        <w:ind w:firstLine="709"/>
      </w:pPr>
      <w:r w:rsidRPr="00C46C47">
        <w:t>Оценить, насколько данные цели достигаются, можно на основе показателей отчета о прибылях и убытках (первая цель</w:t>
      </w:r>
      <w:r w:rsidR="00C46C47" w:rsidRPr="00C46C47">
        <w:t>),</w:t>
      </w:r>
      <w:r w:rsidRPr="00C46C47">
        <w:t xml:space="preserve"> баланса (вторая цель</w:t>
      </w:r>
      <w:r w:rsidR="00C46C47" w:rsidRPr="00C46C47">
        <w:t xml:space="preserve">) </w:t>
      </w:r>
      <w:r w:rsidRPr="00C46C47">
        <w:t>и отчета о движении денежных средств (третья цель</w:t>
      </w:r>
      <w:r w:rsidR="00C46C47" w:rsidRPr="00C46C47">
        <w:t xml:space="preserve">). </w:t>
      </w:r>
    </w:p>
    <w:p w:rsidR="00AB2409" w:rsidRPr="00C46C47" w:rsidRDefault="00AB2409" w:rsidP="00C46C47">
      <w:pPr>
        <w:widowControl w:val="0"/>
        <w:autoSpaceDE w:val="0"/>
        <w:autoSpaceDN w:val="0"/>
        <w:adjustRightInd w:val="0"/>
        <w:ind w:firstLine="709"/>
      </w:pPr>
      <w:r w:rsidRPr="00C46C47">
        <w:t>Увеличение богатства владельцев бизнеса проявляется в приросте собственного капитала</w:t>
      </w:r>
      <w:r w:rsidR="00C46C47" w:rsidRPr="00C46C47">
        <w:t xml:space="preserve">. </w:t>
      </w:r>
      <w:r w:rsidRPr="00C46C47">
        <w:t>В финансово-экономической литературе и деловой практике этот прирост называют прибылью</w:t>
      </w:r>
      <w:r w:rsidR="00C46C47" w:rsidRPr="00C46C47">
        <w:t xml:space="preserve">. </w:t>
      </w:r>
      <w:r w:rsidRPr="00C46C47">
        <w:t xml:space="preserve">Единственный способ достижения такого прироста (за исключением </w:t>
      </w:r>
      <w:r w:rsidR="00075852" w:rsidRPr="00C46C47">
        <w:t>привлечения новых взносов в уставный капитал</w:t>
      </w:r>
      <w:r w:rsidR="00C46C47" w:rsidRPr="00C46C47">
        <w:t xml:space="preserve">) </w:t>
      </w:r>
      <w:r w:rsidR="00C46C47">
        <w:t>-</w:t>
      </w:r>
      <w:r w:rsidR="00075852" w:rsidRPr="00C46C47">
        <w:t xml:space="preserve"> это увеличение стоимости активов предприятия</w:t>
      </w:r>
      <w:r w:rsidR="00C46C47" w:rsidRPr="00C46C47">
        <w:t xml:space="preserve">. </w:t>
      </w:r>
      <w:r w:rsidR="00075852" w:rsidRPr="00C46C47">
        <w:t xml:space="preserve">Иными словами, прибыль </w:t>
      </w:r>
      <w:r w:rsidR="00C46C47">
        <w:t>-</w:t>
      </w:r>
      <w:r w:rsidR="00075852" w:rsidRPr="00C46C47">
        <w:t xml:space="preserve"> это прирост собственного капитала, обусловленный увеличением стоимости активов предприятия</w:t>
      </w:r>
      <w:r w:rsidR="00C46C47" w:rsidRPr="00C46C47">
        <w:t xml:space="preserve">. </w:t>
      </w:r>
    </w:p>
    <w:p w:rsidR="00C45EEC" w:rsidRPr="00C46C47" w:rsidRDefault="00075852" w:rsidP="00C46C47">
      <w:pPr>
        <w:widowControl w:val="0"/>
        <w:autoSpaceDE w:val="0"/>
        <w:autoSpaceDN w:val="0"/>
        <w:adjustRightInd w:val="0"/>
        <w:ind w:firstLine="709"/>
      </w:pPr>
      <w:r w:rsidRPr="00C46C47">
        <w:t>Для получения отдачи в будущем появляется необходимость предварительного совершения расходов</w:t>
      </w:r>
      <w:r w:rsidR="00C46C47" w:rsidRPr="00C46C47">
        <w:t xml:space="preserve">. </w:t>
      </w:r>
      <w:r w:rsidRPr="00C46C47">
        <w:t>Таким образом, деятельность предприятия разбивается на большое число параллельно осуществляемых хозяйственных операций (транзакций</w:t>
      </w:r>
      <w:r w:rsidR="00C46C47" w:rsidRPr="00C46C47">
        <w:t>),</w:t>
      </w:r>
      <w:r w:rsidRPr="00C46C47">
        <w:t xml:space="preserve"> сопровождаемых расходами, которые впоследствии должны окупиться из полученных доходов</w:t>
      </w:r>
      <w:r w:rsidR="00C46C47" w:rsidRPr="00C46C47">
        <w:t xml:space="preserve">. </w:t>
      </w:r>
      <w:r w:rsidRPr="00C46C47">
        <w:t>Сумм</w:t>
      </w:r>
      <w:r w:rsidR="00C45EEC" w:rsidRPr="00C46C47">
        <w:t>ировав совокупные доходы от этих операций</w:t>
      </w:r>
      <w:r w:rsidR="00C46C47" w:rsidRPr="00C46C47">
        <w:t xml:space="preserve"> </w:t>
      </w:r>
      <w:r w:rsidR="00C45EEC" w:rsidRPr="00C46C47">
        <w:t>за определенный период времени (например, год</w:t>
      </w:r>
      <w:r w:rsidR="00C46C47" w:rsidRPr="00C46C47">
        <w:t xml:space="preserve">) </w:t>
      </w:r>
      <w:r w:rsidR="00C45EEC" w:rsidRPr="00C46C47">
        <w:t>и сопоставив их с валовыми расходами предприятия за этот же период, определяют сумму прибыли за период</w:t>
      </w:r>
      <w:r w:rsidR="00C46C47" w:rsidRPr="00C46C47">
        <w:t xml:space="preserve">. </w:t>
      </w:r>
      <w:r w:rsidR="00C45EEC" w:rsidRPr="00C46C47">
        <w:t>Эта сумма будет в точности равна величине прибыли, рассчитанной как прирост стоимости собственного капитала</w:t>
      </w:r>
      <w:r w:rsidR="00C46C47" w:rsidRPr="00C46C47">
        <w:t xml:space="preserve">. </w:t>
      </w:r>
    </w:p>
    <w:p w:rsidR="00C45EEC" w:rsidRPr="00C46C47" w:rsidRDefault="00C45EEC" w:rsidP="00C46C47">
      <w:pPr>
        <w:widowControl w:val="0"/>
        <w:autoSpaceDE w:val="0"/>
        <w:autoSpaceDN w:val="0"/>
        <w:adjustRightInd w:val="0"/>
        <w:ind w:firstLine="709"/>
      </w:pPr>
      <w:r w:rsidRPr="00C46C47">
        <w:t>Следовательно, прибыль предприятия трактуется, во-первых, как увеличение собственного капитала, происходящее за счет удорожания активов</w:t>
      </w:r>
      <w:r w:rsidR="00C46C47" w:rsidRPr="00C46C47">
        <w:t xml:space="preserve">; </w:t>
      </w:r>
      <w:r w:rsidRPr="00C46C47">
        <w:t>во-вторых, как превышение валовых доходов предприятия за отчетный период над его валовыми расходами</w:t>
      </w:r>
      <w:r w:rsidR="00C46C47" w:rsidRPr="00C46C47">
        <w:t xml:space="preserve">. </w:t>
      </w:r>
    </w:p>
    <w:p w:rsidR="00C45EEC" w:rsidRPr="00C46C47" w:rsidRDefault="00C45EEC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балансе показывается накопленная за весь период работы предприятия величина нераспределенной прибыли, а в отчете о прибылях и убытках рассчитывается сумма чистой прибыли за период</w:t>
      </w:r>
      <w:r w:rsidR="00C46C47" w:rsidRPr="00C46C47">
        <w:t xml:space="preserve">. </w:t>
      </w:r>
    </w:p>
    <w:p w:rsidR="009E207A" w:rsidRPr="00C46C47" w:rsidRDefault="009E207A" w:rsidP="00C46C47">
      <w:pPr>
        <w:widowControl w:val="0"/>
        <w:autoSpaceDE w:val="0"/>
        <w:autoSpaceDN w:val="0"/>
        <w:adjustRightInd w:val="0"/>
        <w:ind w:firstLine="709"/>
      </w:pPr>
      <w:r w:rsidRPr="00C46C47">
        <w:t>Любой хозяйствующий субъект представляет собой совокупность активов, целесообразное функционирование которых приводит к получению некоторого результата</w:t>
      </w:r>
      <w:r w:rsidR="00C46C47" w:rsidRPr="00C46C47">
        <w:t xml:space="preserve">. </w:t>
      </w:r>
      <w:r w:rsidRPr="00C46C47">
        <w:t>Исходя из этой логики, баланс и отчет о прибылях и убытках представляет собой единую взаимосвязанных показателей предприятия</w:t>
      </w:r>
      <w:r w:rsidR="00C46C47" w:rsidRPr="00C46C47">
        <w:t xml:space="preserve">: </w:t>
      </w:r>
      <w:r w:rsidRPr="00C46C47">
        <w:t>баланс представляет информацию о величине задействованных средств, а отчет о прибылях и убытках демонстрирует достигнутые фирмой финансовые результаты</w:t>
      </w:r>
      <w:r w:rsidR="00C46C47" w:rsidRPr="00C46C47">
        <w:t xml:space="preserve">. </w:t>
      </w:r>
    </w:p>
    <w:p w:rsidR="009E207A" w:rsidRPr="00C46C47" w:rsidRDefault="009E207A" w:rsidP="00C46C47">
      <w:pPr>
        <w:widowControl w:val="0"/>
        <w:autoSpaceDE w:val="0"/>
        <w:autoSpaceDN w:val="0"/>
        <w:adjustRightInd w:val="0"/>
        <w:ind w:firstLine="709"/>
      </w:pPr>
      <w:r w:rsidRPr="00C46C47">
        <w:t>Движение денежных средств, получаемых и расходуемых предприятием в наличной и безналичной формах, называют денежными потоками</w:t>
      </w:r>
      <w:r w:rsidR="00C46C47" w:rsidRPr="00C46C47">
        <w:t xml:space="preserve">. </w:t>
      </w:r>
      <w:r w:rsidRPr="00C46C47">
        <w:t>Эти потоки бывают двух видов</w:t>
      </w:r>
      <w:r w:rsidR="00C46C47" w:rsidRPr="00C46C47">
        <w:t xml:space="preserve">: </w:t>
      </w:r>
      <w:r w:rsidRPr="00C46C47">
        <w:t>положительные и отрицательные</w:t>
      </w:r>
      <w:r w:rsidR="00C46C47" w:rsidRPr="00C46C47">
        <w:t xml:space="preserve">. </w:t>
      </w:r>
      <w:r w:rsidR="00293643" w:rsidRPr="00C46C47">
        <w:t>Положительные потоки (притоки</w:t>
      </w:r>
      <w:r w:rsidR="00C46C47" w:rsidRPr="00C46C47">
        <w:t xml:space="preserve">) </w:t>
      </w:r>
      <w:r w:rsidR="00A46443" w:rsidRPr="00C46C47">
        <w:t>отражают поступление денег на предприятие, отрицательные (оттоки</w:t>
      </w:r>
      <w:r w:rsidR="00C46C47" w:rsidRPr="00C46C47">
        <w:t xml:space="preserve">) </w:t>
      </w:r>
      <w:r w:rsidR="00C46C47">
        <w:t>-</w:t>
      </w:r>
      <w:r w:rsidR="00A46443" w:rsidRPr="00C46C47">
        <w:t xml:space="preserve"> выбытие или расходование денег предприятием</w:t>
      </w:r>
      <w:r w:rsidR="00C46C47" w:rsidRPr="00C46C47">
        <w:t xml:space="preserve">. </w:t>
      </w:r>
      <w:r w:rsidR="00A46443" w:rsidRPr="00C46C47">
        <w:t>Разница между валовыми притоками и оттоками денежных средств за определенный период времени называется чистым денежным потоком</w:t>
      </w:r>
      <w:r w:rsidR="00C46C47" w:rsidRPr="00C46C47">
        <w:t xml:space="preserve">. </w:t>
      </w:r>
      <w:r w:rsidR="00A46443" w:rsidRPr="00C46C47">
        <w:t>Он также может быть положительным и отрицательным (притоком или оттоком</w:t>
      </w:r>
      <w:r w:rsidR="00C46C47" w:rsidRPr="00C46C47">
        <w:t xml:space="preserve">). </w:t>
      </w:r>
    </w:p>
    <w:p w:rsidR="00693AC0" w:rsidRPr="00C46C47" w:rsidRDefault="00693AC0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Остаток денежных средств на конец периода определяется следующим образом</w:t>
      </w:r>
      <w:r w:rsidR="00C46C47" w:rsidRPr="00C46C47">
        <w:t xml:space="preserve">: </w:t>
      </w:r>
    </w:p>
    <w:p w:rsidR="00693AC0" w:rsidRPr="00C46C47" w:rsidRDefault="00693AC0" w:rsidP="00C46C47">
      <w:pPr>
        <w:widowControl w:val="0"/>
        <w:autoSpaceDE w:val="0"/>
        <w:autoSpaceDN w:val="0"/>
        <w:adjustRightInd w:val="0"/>
        <w:ind w:firstLine="709"/>
      </w:pPr>
      <w:r w:rsidRPr="00C46C47">
        <w:t>Остаток денежных средств на конец периода = Остаток на начало периода + Чистый денежный приток (отток</w:t>
      </w:r>
      <w:r w:rsidR="00C46C47" w:rsidRPr="00C46C47">
        <w:t xml:space="preserve">) </w:t>
      </w:r>
      <w:r w:rsidRPr="00C46C47">
        <w:t>на конец периода</w:t>
      </w:r>
      <w:r w:rsidR="00C46C47" w:rsidRPr="00C46C47">
        <w:t xml:space="preserve">. </w:t>
      </w:r>
    </w:p>
    <w:p w:rsidR="007064EE" w:rsidRPr="00C46C47" w:rsidRDefault="007064EE" w:rsidP="00C46C47">
      <w:pPr>
        <w:widowControl w:val="0"/>
        <w:autoSpaceDE w:val="0"/>
        <w:autoSpaceDN w:val="0"/>
        <w:adjustRightInd w:val="0"/>
        <w:ind w:firstLine="709"/>
      </w:pPr>
      <w:r w:rsidRPr="00C46C47">
        <w:t>Этот показатель находит отражение в балансе</w:t>
      </w:r>
      <w:r w:rsidR="00293643" w:rsidRPr="00C46C47">
        <w:t xml:space="preserve"> (в разделе </w:t>
      </w:r>
      <w:r w:rsidR="00293643" w:rsidRPr="00C46C47">
        <w:rPr>
          <w:lang w:val="en-US"/>
        </w:rPr>
        <w:t>II</w:t>
      </w:r>
      <w:r w:rsidR="00293643" w:rsidRPr="00C46C47">
        <w:t xml:space="preserve"> по строке 260 </w:t>
      </w:r>
      <w:r w:rsidR="00C46C47" w:rsidRPr="00C46C47">
        <w:t>"</w:t>
      </w:r>
      <w:r w:rsidR="00293643" w:rsidRPr="00C46C47">
        <w:t>Денежные средства</w:t>
      </w:r>
      <w:r w:rsidR="00C46C47" w:rsidRPr="00C46C47">
        <w:t xml:space="preserve">") </w:t>
      </w:r>
      <w:r w:rsidRPr="00C46C47">
        <w:t>и отч</w:t>
      </w:r>
      <w:r w:rsidR="00293643" w:rsidRPr="00C46C47">
        <w:t xml:space="preserve">ете о движении денежных средств по строке 450 </w:t>
      </w:r>
      <w:r w:rsidR="00C46C47" w:rsidRPr="00C46C47">
        <w:t>"</w:t>
      </w:r>
      <w:r w:rsidR="00293643" w:rsidRPr="00C46C47">
        <w:t>Остаток денежных средств на конец отчетного периода</w:t>
      </w:r>
      <w:r w:rsidR="00C46C47" w:rsidRPr="00C46C47">
        <w:t xml:space="preserve">". </w:t>
      </w:r>
    </w:p>
    <w:p w:rsidR="00C46C47" w:rsidRDefault="007064EE" w:rsidP="00C46C47">
      <w:pPr>
        <w:widowControl w:val="0"/>
        <w:autoSpaceDE w:val="0"/>
        <w:autoSpaceDN w:val="0"/>
        <w:adjustRightInd w:val="0"/>
        <w:ind w:firstLine="709"/>
      </w:pPr>
      <w:r w:rsidRPr="00C46C47">
        <w:t>В соответствии с международными стандартами финансовой отчетности отчет о движении денежных средств входит в состав финансовой отчетности предприятия на правах основного документа наряду с бухгалтерским балансом и отчетом о прибылях и убытках</w:t>
      </w:r>
      <w:r w:rsidR="00C46C47" w:rsidRPr="00C46C47">
        <w:t xml:space="preserve">. </w:t>
      </w:r>
    </w:p>
    <w:p w:rsidR="00C46C47" w:rsidRDefault="00C46C47" w:rsidP="00C46C47">
      <w:pPr>
        <w:widowControl w:val="0"/>
        <w:autoSpaceDE w:val="0"/>
        <w:autoSpaceDN w:val="0"/>
        <w:adjustRightInd w:val="0"/>
        <w:ind w:firstLine="709"/>
      </w:pPr>
    </w:p>
    <w:p w:rsidR="00C46C47" w:rsidRPr="00C46C47" w:rsidRDefault="003D2D92" w:rsidP="003D2D92">
      <w:pPr>
        <w:pStyle w:val="2"/>
      </w:pPr>
      <w:r>
        <w:br w:type="page"/>
      </w:r>
      <w:r w:rsidR="00EB6430" w:rsidRPr="00C46C47">
        <w:t>Заключение</w:t>
      </w:r>
    </w:p>
    <w:p w:rsidR="003D2D92" w:rsidRDefault="003D2D92" w:rsidP="00C46C47">
      <w:pPr>
        <w:widowControl w:val="0"/>
        <w:autoSpaceDE w:val="0"/>
        <w:autoSpaceDN w:val="0"/>
        <w:adjustRightInd w:val="0"/>
        <w:ind w:firstLine="709"/>
      </w:pPr>
    </w:p>
    <w:p w:rsidR="00EB6430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В практике хозяйственной деятельности организации всегда наличествуют операции по движению денежных средств</w:t>
      </w:r>
      <w:r w:rsidR="00C46C47" w:rsidRPr="00C46C47">
        <w:t xml:space="preserve">. </w:t>
      </w:r>
      <w:r w:rsidRPr="00C46C47">
        <w:t>В зависимости от целей, которые становятся перед рассматриваемой отчетной формой, в ней справочным порядком могут быть приведены данные о движении денежных средств по наличному расчету с выделением информации о расчетах с юридическими лицами отдельно от таких же расчетов с физическими лицами, а так же в тех разрезах необходимых пользователям</w:t>
      </w:r>
      <w:r w:rsidR="00C46C47" w:rsidRPr="00C46C47">
        <w:t xml:space="preserve">. </w:t>
      </w:r>
      <w:r w:rsidRPr="00C46C47">
        <w:t>Отчет о движении денежных средств необходим как руководителям для контроля над денежными потоками, так и сторонним инвесторам и акционерам, которые на основании этого отчета могут делать выводы об управлении ликвидностью предприятия, о его доходах и способности организации привлекать значительные суммы денежных средств</w:t>
      </w:r>
      <w:r w:rsidR="00C46C47" w:rsidRPr="00C46C47">
        <w:t xml:space="preserve">. </w:t>
      </w:r>
    </w:p>
    <w:p w:rsidR="00EB6430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Рассмотренные аспекты формирования информации в отчете о движении денежных средств показывают, что его содержание обеспечивает все необходимые данные для проведения анализа и последующего финансового планирования</w:t>
      </w:r>
      <w:r w:rsidR="00C46C47" w:rsidRPr="00C46C47">
        <w:t xml:space="preserve">. </w:t>
      </w:r>
      <w:r w:rsidRPr="00C46C47">
        <w:t>При этом усиление информативных функций данной отчетной формы возможно с помощью дополнительных способов раскрытия содержания, которые вырабатываются в зависимости интересов пользователей отчетности</w:t>
      </w:r>
      <w:r w:rsidR="00C46C47" w:rsidRPr="00C46C47">
        <w:t xml:space="preserve">. </w:t>
      </w:r>
    </w:p>
    <w:p w:rsidR="00EB6430" w:rsidRP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Данный отчет вместе с остальными, входящими в состав финансовой отчетности, обеспечивает представление информации, позволяющей оценить показатели денежного оборота, а также понять произошедшие изменения в чистых активах компании, ее финансовую структуру (в том числе ликвидность и платежеспособность</w:t>
      </w:r>
      <w:r w:rsidR="00C46C47" w:rsidRPr="00C46C47">
        <w:t>),</w:t>
      </w:r>
      <w:r w:rsidRPr="00C46C47">
        <w:t xml:space="preserve"> способность регулировать время и плотность денежных потоков в условиях постоянно изменяющихся внешних и внутренних факторов</w:t>
      </w:r>
      <w:r w:rsidR="00C46C47" w:rsidRPr="00C46C47">
        <w:t xml:space="preserve">. </w:t>
      </w:r>
      <w:r w:rsidRPr="00C46C47">
        <w:t>Включение отчета о движении денежных средств в финансовую отчетность позволяет моделировать текущую стоимость будущих денежных потоков для сравнительной оценки предприятия</w:t>
      </w:r>
      <w:r w:rsidR="00C46C47" w:rsidRPr="00C46C47">
        <w:t xml:space="preserve">. </w:t>
      </w:r>
      <w:r w:rsidRPr="00C46C47">
        <w:t>При этом сравнительный анализ денежных потоков не имеет ограничений, связанных с зависимостью от показателей прочей отчетности и от выбранной организацией учетной политики</w:t>
      </w:r>
      <w:r w:rsidR="00C46C47" w:rsidRPr="00C46C47">
        <w:t xml:space="preserve">. </w:t>
      </w:r>
    </w:p>
    <w:p w:rsidR="00C46C47" w:rsidRDefault="00EB6430" w:rsidP="00C46C47">
      <w:pPr>
        <w:widowControl w:val="0"/>
        <w:autoSpaceDE w:val="0"/>
        <w:autoSpaceDN w:val="0"/>
        <w:adjustRightInd w:val="0"/>
        <w:ind w:firstLine="709"/>
      </w:pPr>
      <w:r w:rsidRPr="00C46C47">
        <w:t>Цель отчетов о движении денежных средств состоит в том, чтобы одновременно показать способ финансирования деятельности компании и как используются финансовые ресурсы</w:t>
      </w:r>
      <w:r w:rsidR="00C46C47" w:rsidRPr="00C46C47">
        <w:t xml:space="preserve">. </w:t>
      </w:r>
      <w:r w:rsidRPr="00C46C47">
        <w:t>Выбранная</w:t>
      </w:r>
      <w:r w:rsidR="00C46C47" w:rsidRPr="00C46C47">
        <w:t xml:space="preserve"> </w:t>
      </w:r>
      <w:r w:rsidRPr="00C46C47">
        <w:t>форма должна обеспечивать достижение этой цели</w:t>
      </w:r>
      <w:r w:rsidR="00C46C47" w:rsidRPr="00C46C47">
        <w:t xml:space="preserve">. </w:t>
      </w:r>
      <w:r w:rsidRPr="00C46C47">
        <w:t>Она должна четко показывать средства, сформированные или израсходованные в результате деятельности компании, и то, как использовано любое превышение ликвидных активов или как финансировался любой дефицит таких активов</w:t>
      </w:r>
      <w:r w:rsidR="00C46C47" w:rsidRPr="00C46C47">
        <w:t xml:space="preserve">. </w:t>
      </w:r>
    </w:p>
    <w:p w:rsidR="00C46C47" w:rsidRDefault="00C46C47" w:rsidP="00C46C47">
      <w:pPr>
        <w:widowControl w:val="0"/>
        <w:autoSpaceDE w:val="0"/>
        <w:autoSpaceDN w:val="0"/>
        <w:adjustRightInd w:val="0"/>
        <w:ind w:firstLine="709"/>
      </w:pPr>
    </w:p>
    <w:p w:rsidR="00C46C47" w:rsidRPr="00C46C47" w:rsidRDefault="003D2D92" w:rsidP="003D2D92">
      <w:pPr>
        <w:pStyle w:val="2"/>
      </w:pPr>
      <w:r>
        <w:br w:type="page"/>
      </w:r>
      <w:r w:rsidR="004C28AC" w:rsidRPr="00C46C47">
        <w:t>Список использованных источников</w:t>
      </w:r>
    </w:p>
    <w:p w:rsidR="003D2D92" w:rsidRDefault="003D2D92" w:rsidP="00C46C47">
      <w:pPr>
        <w:widowControl w:val="0"/>
        <w:autoSpaceDE w:val="0"/>
        <w:autoSpaceDN w:val="0"/>
        <w:adjustRightInd w:val="0"/>
        <w:ind w:firstLine="709"/>
      </w:pPr>
    </w:p>
    <w:p w:rsidR="00F8453C" w:rsidRPr="00C46C47" w:rsidRDefault="00F8453C" w:rsidP="003D2D92">
      <w:pPr>
        <w:pStyle w:val="a1"/>
      </w:pPr>
      <w:r w:rsidRPr="00C46C47">
        <w:t>Гражданский Кодекс РФ</w:t>
      </w:r>
      <w:r w:rsidR="00C46C47" w:rsidRPr="00C46C47">
        <w:t xml:space="preserve">: </w:t>
      </w:r>
      <w:r w:rsidRPr="00C46C47">
        <w:t>часть первая от 30</w:t>
      </w:r>
      <w:r w:rsidR="00C46C47">
        <w:t>.11. 19</w:t>
      </w:r>
      <w:r w:rsidRPr="00C46C47">
        <w:t>94 (в ред</w:t>
      </w:r>
      <w:r w:rsidR="00C46C47" w:rsidRPr="00C46C47">
        <w:t xml:space="preserve">. </w:t>
      </w:r>
      <w:r w:rsidRPr="00C46C47">
        <w:t>от 19</w:t>
      </w:r>
      <w:r w:rsidR="00C46C47">
        <w:t>.0</w:t>
      </w:r>
      <w:r w:rsidRPr="00C46C47">
        <w:t>7</w:t>
      </w:r>
      <w:r w:rsidR="00C46C47">
        <w:t>. 20</w:t>
      </w:r>
      <w:r w:rsidRPr="00C46C47">
        <w:t>07 №197-ФЗ</w:t>
      </w:r>
      <w:r w:rsidR="00C46C47" w:rsidRPr="00C46C47">
        <w:t>),</w:t>
      </w:r>
      <w:r w:rsidRPr="00C46C47">
        <w:t xml:space="preserve"> часть вторая от 26</w:t>
      </w:r>
      <w:r w:rsidR="00C46C47">
        <w:t>.01. 19</w:t>
      </w:r>
      <w:r w:rsidRPr="00C46C47">
        <w:t>96 (в ред</w:t>
      </w:r>
      <w:r w:rsidR="00C46C47" w:rsidRPr="00C46C47">
        <w:t xml:space="preserve">. </w:t>
      </w:r>
      <w:r w:rsidRPr="00C46C47">
        <w:t>от 18</w:t>
      </w:r>
      <w:r w:rsidR="00C46C47">
        <w:t>.12. 20</w:t>
      </w:r>
      <w:r w:rsidRPr="00C46C47">
        <w:t>06 №231-ФЗ</w:t>
      </w:r>
      <w:r w:rsidR="00C46C47" w:rsidRPr="00C46C47">
        <w:t>),</w:t>
      </w:r>
      <w:r w:rsidRPr="00C46C47">
        <w:t xml:space="preserve"> часть третья от 26</w:t>
      </w:r>
      <w:r w:rsidR="00C46C47">
        <w:t>.11. 20</w:t>
      </w:r>
      <w:r w:rsidRPr="00C46C47">
        <w:t xml:space="preserve">01 </w:t>
      </w:r>
      <w:r w:rsidR="00C46C47" w:rsidRPr="00C46C47">
        <w:t>(</w:t>
      </w:r>
      <w:r w:rsidRPr="00C46C47">
        <w:t>в</w:t>
      </w:r>
      <w:r w:rsidR="00C46C47" w:rsidRPr="00C46C47">
        <w:t xml:space="preserve"> </w:t>
      </w:r>
      <w:r w:rsidRPr="00C46C47">
        <w:t>ред</w:t>
      </w:r>
      <w:r w:rsidR="00C46C47" w:rsidRPr="00C46C47">
        <w:t xml:space="preserve">. </w:t>
      </w:r>
      <w:r w:rsidRPr="00C46C47">
        <w:t>от</w:t>
      </w:r>
      <w:r w:rsidR="00C46C47" w:rsidRPr="00C46C47">
        <w:t xml:space="preserve"> </w:t>
      </w:r>
      <w:r w:rsidRPr="00C46C47">
        <w:t>29</w:t>
      </w:r>
      <w:r w:rsidR="00C46C47">
        <w:t>.12. 20</w:t>
      </w:r>
      <w:r w:rsidRPr="00C46C47">
        <w:t>06 №258-ФЗ</w:t>
      </w:r>
      <w:r w:rsidR="00C46C47" w:rsidRPr="00C46C47">
        <w:t xml:space="preserve">); </w:t>
      </w:r>
    </w:p>
    <w:p w:rsidR="00F8453C" w:rsidRPr="00C46C47" w:rsidRDefault="00F8453C" w:rsidP="003D2D92">
      <w:pPr>
        <w:pStyle w:val="a1"/>
      </w:pPr>
      <w:r w:rsidRPr="00C46C47">
        <w:t>Налоговый Кодекс РФ</w:t>
      </w:r>
      <w:r w:rsidR="00C46C47" w:rsidRPr="00C46C47">
        <w:t xml:space="preserve">: </w:t>
      </w:r>
      <w:r w:rsidRPr="00C46C47">
        <w:t>Законы РФ №147-ФЗ от 31</w:t>
      </w:r>
      <w:r w:rsidR="00C46C47">
        <w:t>.0</w:t>
      </w:r>
      <w:r w:rsidRPr="00C46C47">
        <w:t>7</w:t>
      </w:r>
      <w:r w:rsidR="00C46C47">
        <w:t>. 19</w:t>
      </w:r>
      <w:r w:rsidRPr="00C46C47">
        <w:t>98 (ред</w:t>
      </w:r>
      <w:r w:rsidR="00C46C47">
        <w:t>.3</w:t>
      </w:r>
      <w:r w:rsidRPr="00C46C47">
        <w:t>0</w:t>
      </w:r>
      <w:r w:rsidR="00C46C47">
        <w:t>.0</w:t>
      </w:r>
      <w:r w:rsidRPr="00C46C47">
        <w:t>6</w:t>
      </w:r>
      <w:r w:rsidR="00C46C47">
        <w:t>. 20</w:t>
      </w:r>
      <w:r w:rsidRPr="00C46C47">
        <w:t>08</w:t>
      </w:r>
      <w:r w:rsidR="00C46C47" w:rsidRPr="00C46C47">
        <w:t xml:space="preserve">) - </w:t>
      </w:r>
      <w:r w:rsidRPr="00C46C47">
        <w:t>часть первая и №118-ФЗ от 05</w:t>
      </w:r>
      <w:r w:rsidR="00C46C47">
        <w:t>.0</w:t>
      </w:r>
      <w:r w:rsidRPr="00C46C47">
        <w:t>8</w:t>
      </w:r>
      <w:r w:rsidR="00C46C47">
        <w:t>. 20</w:t>
      </w:r>
      <w:r w:rsidRPr="00C46C47">
        <w:t>00</w:t>
      </w:r>
      <w:r w:rsidR="00C46C47" w:rsidRPr="00C46C47">
        <w:t xml:space="preserve"> </w:t>
      </w:r>
      <w:r w:rsidRPr="00C46C47">
        <w:t>(ред</w:t>
      </w:r>
      <w:r w:rsidR="00C46C47" w:rsidRPr="00C46C47">
        <w:t xml:space="preserve">. </w:t>
      </w:r>
      <w:r w:rsidRPr="00C46C47">
        <w:t>от 26</w:t>
      </w:r>
      <w:r w:rsidR="00C46C47">
        <w:t>.0</w:t>
      </w:r>
      <w:r w:rsidRPr="00C46C47">
        <w:t>6</w:t>
      </w:r>
      <w:r w:rsidR="00C46C47">
        <w:t>. 20</w:t>
      </w:r>
      <w:r w:rsidRPr="00C46C47">
        <w:t>08</w:t>
      </w:r>
      <w:r w:rsidR="00C46C47" w:rsidRPr="00C46C47">
        <w:t xml:space="preserve">) - </w:t>
      </w:r>
      <w:r w:rsidRPr="00C46C47">
        <w:t>часть вторая</w:t>
      </w:r>
      <w:r w:rsidR="00C46C47" w:rsidRPr="00C46C47">
        <w:t xml:space="preserve">; </w:t>
      </w:r>
    </w:p>
    <w:p w:rsidR="005215AE" w:rsidRPr="00C46C47" w:rsidRDefault="005215AE" w:rsidP="003D2D92">
      <w:pPr>
        <w:pStyle w:val="a1"/>
      </w:pPr>
      <w:r w:rsidRPr="00C46C47">
        <w:t>Трудовой Кодекс РФ №197-ФЗ от 30</w:t>
      </w:r>
      <w:r w:rsidR="00C46C47">
        <w:t>.12. 20</w:t>
      </w:r>
      <w:r w:rsidRPr="00C46C47">
        <w:t>01</w:t>
      </w:r>
      <w:r w:rsidR="00C46C47" w:rsidRPr="00C46C47">
        <w:t xml:space="preserve"> </w:t>
      </w:r>
      <w:r w:rsidRPr="00C46C47">
        <w:t>(ред</w:t>
      </w:r>
      <w:r w:rsidR="00C46C47" w:rsidRPr="00C46C47">
        <w:t xml:space="preserve">. </w:t>
      </w:r>
      <w:r w:rsidRPr="00C46C47">
        <w:t>от 22</w:t>
      </w:r>
      <w:r w:rsidR="00C46C47">
        <w:t>.0</w:t>
      </w:r>
      <w:r w:rsidRPr="00C46C47">
        <w:t>7</w:t>
      </w:r>
      <w:r w:rsidR="003D2D92">
        <w:t>.</w:t>
      </w:r>
      <w:r w:rsidR="00C46C47">
        <w:t>20</w:t>
      </w:r>
      <w:r w:rsidRPr="00C46C47">
        <w:t>08</w:t>
      </w:r>
      <w:r w:rsidR="00C46C47" w:rsidRPr="00C46C47">
        <w:t xml:space="preserve">); </w:t>
      </w:r>
    </w:p>
    <w:p w:rsidR="005215AE" w:rsidRPr="00C46C47" w:rsidRDefault="005215AE" w:rsidP="003D2D92">
      <w:pPr>
        <w:pStyle w:val="a1"/>
      </w:pPr>
      <w:r w:rsidRPr="00C46C47">
        <w:t>Семейный Кодекс РФ</w:t>
      </w:r>
      <w:r w:rsidR="00C46C47" w:rsidRPr="00C46C47">
        <w:t xml:space="preserve">: </w:t>
      </w:r>
      <w:r w:rsidRPr="00C46C47">
        <w:t>Законы РФ №223-ФЗ от 29</w:t>
      </w:r>
      <w:r w:rsidR="00C46C47">
        <w:t>.12. 19</w:t>
      </w:r>
      <w:r w:rsidRPr="00C46C47">
        <w:t>95</w:t>
      </w:r>
      <w:r w:rsidR="00C46C47" w:rsidRPr="00C46C47">
        <w:t xml:space="preserve">; </w:t>
      </w:r>
    </w:p>
    <w:p w:rsidR="000E312B" w:rsidRPr="00C46C47" w:rsidRDefault="000E312B" w:rsidP="003D2D92">
      <w:pPr>
        <w:pStyle w:val="a1"/>
      </w:pPr>
      <w:r w:rsidRPr="00C46C47">
        <w:t xml:space="preserve">Федеральный Закон </w:t>
      </w:r>
      <w:r w:rsidR="00C46C47" w:rsidRPr="00C46C47">
        <w:t>"</w:t>
      </w:r>
      <w:r w:rsidRPr="00C46C47">
        <w:t>О бухгалтерском учете</w:t>
      </w:r>
      <w:r w:rsidR="00C46C47" w:rsidRPr="00C46C47">
        <w:t>"</w:t>
      </w:r>
      <w:r w:rsidRPr="00C46C47">
        <w:t xml:space="preserve"> №129-ФЗ от 2</w:t>
      </w:r>
      <w:r w:rsidR="00C46C47">
        <w:t>1.11. 19</w:t>
      </w:r>
      <w:r w:rsidRPr="00C46C47">
        <w:t>96</w:t>
      </w:r>
      <w:r w:rsidR="00C46C47" w:rsidRPr="00C46C47">
        <w:t xml:space="preserve"> </w:t>
      </w:r>
      <w:r w:rsidRPr="00C46C47">
        <w:t>(в</w:t>
      </w:r>
      <w:r w:rsidR="00C46C47" w:rsidRPr="00C46C47">
        <w:t xml:space="preserve"> </w:t>
      </w:r>
      <w:r w:rsidRPr="00C46C47">
        <w:t>ред</w:t>
      </w:r>
      <w:r w:rsidR="00C46C47" w:rsidRPr="00C46C47">
        <w:t xml:space="preserve">. </w:t>
      </w:r>
      <w:r w:rsidRPr="00C46C47">
        <w:t>от 28</w:t>
      </w:r>
      <w:r w:rsidR="00C46C47">
        <w:t>.03. 20</w:t>
      </w:r>
      <w:r w:rsidRPr="00C46C47">
        <w:t>02, 3</w:t>
      </w:r>
      <w:r w:rsidR="00C46C47">
        <w:t>1.12. 20</w:t>
      </w:r>
      <w:r w:rsidRPr="00C46C47">
        <w:t>02, 10</w:t>
      </w:r>
      <w:r w:rsidR="00C46C47">
        <w:t>.01. 20</w:t>
      </w:r>
      <w:r w:rsidRPr="00C46C47">
        <w:t>03, 30</w:t>
      </w:r>
      <w:r w:rsidR="00C46C47">
        <w:t>.0</w:t>
      </w:r>
      <w:r w:rsidRPr="00C46C47">
        <w:t>6</w:t>
      </w:r>
      <w:r w:rsidR="00C46C47">
        <w:t>. 20</w:t>
      </w:r>
      <w:r w:rsidRPr="00C46C47">
        <w:t xml:space="preserve">03, </w:t>
      </w:r>
      <w:r w:rsidR="00C46C47">
        <w:t xml:space="preserve">3.11 </w:t>
      </w:r>
      <w:r w:rsidRPr="00C46C47">
        <w:t>2006</w:t>
      </w:r>
      <w:r w:rsidR="00C46C47" w:rsidRPr="00C46C47">
        <w:t xml:space="preserve">). </w:t>
      </w:r>
    </w:p>
    <w:p w:rsidR="000E312B" w:rsidRPr="00C46C47" w:rsidRDefault="000E312B" w:rsidP="003D2D92">
      <w:pPr>
        <w:pStyle w:val="a1"/>
      </w:pPr>
      <w:r w:rsidRPr="00C46C47">
        <w:t>Положение по ведению бухгалтерского учета и отчетности в РФ</w:t>
      </w:r>
      <w:r w:rsidR="00C46C47" w:rsidRPr="00C46C47">
        <w:t xml:space="preserve">: </w:t>
      </w:r>
      <w:r w:rsidRPr="00C46C47">
        <w:t>Приказ МФ РФ №34н от 29</w:t>
      </w:r>
      <w:r w:rsidR="00C46C47">
        <w:t>.0</w:t>
      </w:r>
      <w:r w:rsidRPr="00C46C47">
        <w:t>7</w:t>
      </w:r>
      <w:r w:rsidR="00C46C47">
        <w:t>. 19</w:t>
      </w:r>
      <w:r w:rsidRPr="00C46C47">
        <w:t>98</w:t>
      </w:r>
      <w:r w:rsidR="00C46C47" w:rsidRPr="00C46C47">
        <w:t xml:space="preserve"> </w:t>
      </w:r>
      <w:r w:rsidRPr="00C46C47">
        <w:rPr>
          <w:lang w:val="en-US"/>
        </w:rPr>
        <w:t>c</w:t>
      </w:r>
      <w:r w:rsidRPr="00C46C47">
        <w:t xml:space="preserve"> изменениями от 30</w:t>
      </w:r>
      <w:r w:rsidR="00C46C47">
        <w:t>.12. 19</w:t>
      </w:r>
      <w:r w:rsidRPr="00C46C47">
        <w:t>99</w:t>
      </w:r>
      <w:r w:rsidR="00C46C47" w:rsidRPr="00C46C47">
        <w:t xml:space="preserve"> </w:t>
      </w:r>
      <w:r w:rsidRPr="00C46C47">
        <w:t>№107н, от 24</w:t>
      </w:r>
      <w:r w:rsidR="00C46C47">
        <w:t>.03. 20</w:t>
      </w:r>
      <w:r w:rsidRPr="00C46C47">
        <w:t>00 №31н, 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 </w:t>
      </w:r>
      <w:r w:rsidRPr="00C46C47">
        <w:t>№116н, от 26</w:t>
      </w:r>
      <w:r w:rsidR="00C46C47">
        <w:t>.03. 20</w:t>
      </w:r>
      <w:r w:rsidRPr="00C46C47">
        <w:t>07</w:t>
      </w:r>
      <w:r w:rsidR="00C46C47" w:rsidRPr="00C46C47">
        <w:t xml:space="preserve"> </w:t>
      </w:r>
      <w:r w:rsidRPr="00C46C47">
        <w:t xml:space="preserve">№26н </w:t>
      </w:r>
      <w:r w:rsidR="00C46C47">
        <w:t>-</w:t>
      </w:r>
      <w:r w:rsidRPr="00C46C47">
        <w:t xml:space="preserve"> данные изменения вступили в силу с</w:t>
      </w:r>
      <w:r w:rsidR="00C46C47" w:rsidRPr="00C46C47">
        <w:t xml:space="preserve"> </w:t>
      </w:r>
      <w:r w:rsidRPr="00C46C47">
        <w:t>01</w:t>
      </w:r>
      <w:r w:rsidR="00C46C47">
        <w:t>.01. 20</w:t>
      </w:r>
      <w:r w:rsidRPr="00C46C47">
        <w:t>08</w:t>
      </w:r>
      <w:r w:rsidR="00C46C47" w:rsidRPr="00C46C47">
        <w:t xml:space="preserve">; </w:t>
      </w:r>
    </w:p>
    <w:p w:rsidR="000E312B" w:rsidRPr="00C46C47" w:rsidRDefault="000E312B" w:rsidP="003D2D92">
      <w:pPr>
        <w:pStyle w:val="a1"/>
      </w:pPr>
      <w:r w:rsidRPr="00C46C47">
        <w:t>Приказ МФ РФ №94н от 3</w:t>
      </w:r>
      <w:r w:rsidR="00C46C47">
        <w:t xml:space="preserve">1.10 </w:t>
      </w:r>
      <w:r w:rsidRPr="00C46C47">
        <w:t xml:space="preserve">2000 </w:t>
      </w:r>
      <w:r w:rsidR="00C46C47" w:rsidRPr="00C46C47">
        <w:t>"</w:t>
      </w:r>
      <w:r w:rsidRPr="00C46C47">
        <w:t>Об утверждении плана счетов бухгалтерского учета финансово-хозяйственной деятельности организации и инструкции по его применению</w:t>
      </w:r>
      <w:r w:rsidR="00C46C47" w:rsidRPr="00C46C47">
        <w:t>"</w:t>
      </w:r>
      <w:r w:rsidRPr="00C46C47">
        <w:t xml:space="preserve"> с изменениями от 07</w:t>
      </w:r>
      <w:r w:rsidR="00C46C47">
        <w:t>.0</w:t>
      </w:r>
      <w:r w:rsidRPr="00C46C47">
        <w:t>5</w:t>
      </w:r>
      <w:r w:rsidR="00C46C47">
        <w:t>. 20</w:t>
      </w:r>
      <w:r w:rsidRPr="00C46C47">
        <w:t>03 №38н, 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 </w:t>
      </w:r>
      <w:r w:rsidRPr="00C46C47">
        <w:t>№115н</w:t>
      </w:r>
      <w:r w:rsidR="00C46C47" w:rsidRPr="00C46C47">
        <w:t xml:space="preserve">; </w:t>
      </w:r>
    </w:p>
    <w:p w:rsidR="000E312B" w:rsidRPr="00C46C47" w:rsidRDefault="000E312B" w:rsidP="003D2D92">
      <w:pPr>
        <w:pStyle w:val="a1"/>
      </w:pPr>
      <w:r w:rsidRPr="00C46C47">
        <w:t>Приказ МФ РФ №67н от 22</w:t>
      </w:r>
      <w:r w:rsidR="00C46C47">
        <w:t>.0</w:t>
      </w:r>
      <w:r w:rsidRPr="00C46C47">
        <w:t>7</w:t>
      </w:r>
      <w:r w:rsidR="00C46C47">
        <w:t>. 20</w:t>
      </w:r>
      <w:r w:rsidRPr="00C46C47">
        <w:t xml:space="preserve">03 </w:t>
      </w:r>
      <w:r w:rsidR="00C46C47" w:rsidRPr="00C46C47">
        <w:t>"</w:t>
      </w:r>
      <w:r w:rsidRPr="00C46C47">
        <w:t>О формах бухгалтерской отчетности организации</w:t>
      </w:r>
      <w:r w:rsidR="00C46C47" w:rsidRPr="00C46C47">
        <w:t>"</w:t>
      </w:r>
      <w:r w:rsidRPr="00C46C47">
        <w:t xml:space="preserve"> с изменениями от 3</w:t>
      </w:r>
      <w:r w:rsidR="00C46C47">
        <w:t>1.12. 20</w:t>
      </w:r>
      <w:r w:rsidRPr="00C46C47">
        <w:t>00 №135н, 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 </w:t>
      </w:r>
      <w:r w:rsidRPr="00C46C47">
        <w:t>№115н</w:t>
      </w:r>
      <w:r w:rsidR="00C46C47" w:rsidRPr="00C46C47">
        <w:t xml:space="preserve">; </w:t>
      </w:r>
    </w:p>
    <w:p w:rsidR="00105CA8" w:rsidRPr="00C46C47" w:rsidRDefault="0079077C" w:rsidP="003D2D92">
      <w:pPr>
        <w:pStyle w:val="a1"/>
      </w:pPr>
      <w:r w:rsidRPr="00C46C47">
        <w:t xml:space="preserve">ПБУ 1/98 </w:t>
      </w:r>
      <w:r w:rsidR="00C46C47" w:rsidRPr="00C46C47">
        <w:t>"</w:t>
      </w:r>
      <w:r w:rsidRPr="00C46C47">
        <w:t>Учетная политика организации</w:t>
      </w:r>
      <w:r w:rsidR="00C46C47" w:rsidRPr="00C46C47">
        <w:t>"</w:t>
      </w:r>
      <w:r w:rsidRPr="00C46C47">
        <w:t xml:space="preserve"> от 09</w:t>
      </w:r>
      <w:r w:rsidR="00C46C47">
        <w:t>.12. 19</w:t>
      </w:r>
      <w:r w:rsidRPr="00C46C47">
        <w:t>98 № 60н (ред</w:t>
      </w:r>
      <w:r w:rsidR="00C46C47" w:rsidRPr="00C46C47">
        <w:t xml:space="preserve">. </w:t>
      </w:r>
      <w:r w:rsidRPr="00C46C47">
        <w:t>от 30</w:t>
      </w:r>
      <w:r w:rsidR="00C46C47">
        <w:t>.12. 19</w:t>
      </w:r>
      <w:r w:rsidRPr="00C46C47">
        <w:t>99</w:t>
      </w:r>
      <w:r w:rsidR="00C46C47" w:rsidRPr="00C46C47">
        <w:t xml:space="preserve">); </w:t>
      </w:r>
    </w:p>
    <w:p w:rsidR="00105CA8" w:rsidRPr="00C46C47" w:rsidRDefault="00105CA8" w:rsidP="003D2D92">
      <w:pPr>
        <w:pStyle w:val="a1"/>
      </w:pPr>
      <w:r w:rsidRPr="00C46C47">
        <w:t xml:space="preserve">ПБУ 2/94 </w:t>
      </w:r>
      <w:r w:rsidR="00C46C47" w:rsidRPr="00C46C47">
        <w:t>"</w:t>
      </w:r>
      <w:r w:rsidRPr="00C46C47">
        <w:t>Учет договоров (контрактов</w:t>
      </w:r>
      <w:r w:rsidR="00C46C47" w:rsidRPr="00C46C47">
        <w:t xml:space="preserve">) </w:t>
      </w:r>
      <w:r w:rsidRPr="00C46C47">
        <w:t>на капитальное строительство</w:t>
      </w:r>
      <w:r w:rsidR="00C46C47" w:rsidRPr="00C46C47">
        <w:t>"</w:t>
      </w:r>
      <w:r w:rsidRPr="00C46C47">
        <w:t xml:space="preserve"> от 20</w:t>
      </w:r>
      <w:r w:rsidR="00C46C47">
        <w:t>.12. 19</w:t>
      </w:r>
      <w:r w:rsidRPr="00C46C47">
        <w:t>94 № 167</w:t>
      </w:r>
      <w:r w:rsidR="00C46C47" w:rsidRPr="00C46C47">
        <w:t xml:space="preserve">; </w:t>
      </w:r>
    </w:p>
    <w:p w:rsidR="00105CA8" w:rsidRPr="00C46C47" w:rsidRDefault="00105CA8" w:rsidP="003D2D92">
      <w:pPr>
        <w:pStyle w:val="a1"/>
      </w:pPr>
      <w:r w:rsidRPr="00C46C47">
        <w:t xml:space="preserve">ПБУ 3/2006 </w:t>
      </w:r>
      <w:r w:rsidR="00C46C47" w:rsidRPr="00C46C47">
        <w:t>"</w:t>
      </w:r>
      <w:r w:rsidRPr="00C46C47">
        <w:t>Учет активов и обязательств, стоимость которых выражена в иностранной валюте</w:t>
      </w:r>
      <w:r w:rsidR="00C46C47" w:rsidRPr="00C46C47">
        <w:t>"</w:t>
      </w:r>
      <w:r w:rsidRPr="00C46C47">
        <w:t xml:space="preserve"> от 1</w:t>
      </w:r>
      <w:r w:rsidR="00C46C47">
        <w:t>1.11. 20</w:t>
      </w:r>
      <w:r w:rsidRPr="00C46C47">
        <w:t>06 № 154н</w:t>
      </w:r>
      <w:r w:rsidR="00C46C47" w:rsidRPr="00C46C47">
        <w:t xml:space="preserve">; </w:t>
      </w:r>
    </w:p>
    <w:p w:rsidR="00105CA8" w:rsidRPr="00C46C47" w:rsidRDefault="00105CA8" w:rsidP="003D2D92">
      <w:pPr>
        <w:pStyle w:val="a1"/>
      </w:pPr>
      <w:r w:rsidRPr="00C46C47">
        <w:t xml:space="preserve">ПБУ 4/99 </w:t>
      </w:r>
      <w:r w:rsidR="00C46C47" w:rsidRPr="00C46C47">
        <w:t>"</w:t>
      </w:r>
      <w:r w:rsidRPr="00C46C47">
        <w:t>Бухгалтерская отчетность организации</w:t>
      </w:r>
      <w:r w:rsidR="00C46C47" w:rsidRPr="00C46C47">
        <w:t>"</w:t>
      </w:r>
      <w:r w:rsidRPr="00C46C47">
        <w:t xml:space="preserve"> от 06</w:t>
      </w:r>
      <w:r w:rsidR="00C46C47">
        <w:t>.0</w:t>
      </w:r>
      <w:r w:rsidRPr="00C46C47">
        <w:t>7</w:t>
      </w:r>
      <w:r w:rsidR="00C46C47">
        <w:t>. 19</w:t>
      </w:r>
      <w:r w:rsidRPr="00C46C47">
        <w:t>99 №43н (ред</w:t>
      </w:r>
      <w:r w:rsidR="00C46C47">
        <w:t>.1</w:t>
      </w:r>
      <w:r w:rsidRPr="00C46C47">
        <w:t>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105CA8" w:rsidRPr="00C46C47" w:rsidRDefault="00362802" w:rsidP="003D2D92">
      <w:pPr>
        <w:pStyle w:val="a1"/>
      </w:pPr>
      <w:r w:rsidRPr="00C46C47">
        <w:t xml:space="preserve">ПБУ 5/01 </w:t>
      </w:r>
      <w:r w:rsidR="00C46C47" w:rsidRPr="00C46C47">
        <w:t>"</w:t>
      </w:r>
      <w:r w:rsidRPr="00C46C47">
        <w:t>Учет материально-производственных запасов</w:t>
      </w:r>
      <w:r w:rsidR="00C46C47" w:rsidRPr="00C46C47">
        <w:t>"</w:t>
      </w:r>
      <w:r w:rsidRPr="00C46C47">
        <w:t xml:space="preserve"> от 09</w:t>
      </w:r>
      <w:r w:rsidR="00C46C47">
        <w:t>.0</w:t>
      </w:r>
      <w:r w:rsidRPr="00C46C47">
        <w:t>6</w:t>
      </w:r>
      <w:r w:rsidR="00C46C47">
        <w:t>. 20</w:t>
      </w:r>
      <w:r w:rsidRPr="00C46C47">
        <w:t>01 №44н (ред</w:t>
      </w:r>
      <w:r w:rsidR="00C46C47" w:rsidRPr="00C46C47">
        <w:t xml:space="preserve">. </w:t>
      </w:r>
      <w:r w:rsidRPr="00C46C47">
        <w:t>от 27</w:t>
      </w:r>
      <w:r w:rsidR="00C46C47">
        <w:t>.11. 20</w:t>
      </w:r>
      <w:r w:rsidRPr="00C46C47">
        <w:t>06, 26</w:t>
      </w:r>
      <w:r w:rsidR="00C46C47">
        <w:t>.03. 20</w:t>
      </w:r>
      <w:r w:rsidRPr="00C46C47">
        <w:t>07</w:t>
      </w:r>
      <w:r w:rsidR="00C46C47" w:rsidRPr="00C46C47">
        <w:t xml:space="preserve">); </w:t>
      </w:r>
    </w:p>
    <w:p w:rsidR="00362802" w:rsidRPr="00C46C47" w:rsidRDefault="00362802" w:rsidP="003D2D92">
      <w:pPr>
        <w:pStyle w:val="a1"/>
      </w:pPr>
      <w:r w:rsidRPr="00C46C47">
        <w:t xml:space="preserve">ПБУ 6/01 </w:t>
      </w:r>
      <w:r w:rsidR="00C46C47" w:rsidRPr="00C46C47">
        <w:t>"</w:t>
      </w:r>
      <w:r w:rsidRPr="00C46C47">
        <w:t>Учет основных средств</w:t>
      </w:r>
      <w:r w:rsidR="00C46C47" w:rsidRPr="00C46C47">
        <w:t>"</w:t>
      </w:r>
      <w:r w:rsidRPr="00C46C47">
        <w:t xml:space="preserve"> от 30</w:t>
      </w:r>
      <w:r w:rsidR="00C46C47">
        <w:t>.03. 20</w:t>
      </w:r>
      <w:r w:rsidRPr="00C46C47">
        <w:t>01 №26н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5</w:t>
      </w:r>
      <w:r w:rsidR="00C46C47">
        <w:t>. 20</w:t>
      </w:r>
      <w:r w:rsidRPr="00C46C47">
        <w:t>02, 1</w:t>
      </w:r>
      <w:r w:rsidR="00C46C47">
        <w:t>2.12. 20</w:t>
      </w:r>
      <w:r w:rsidRPr="00C46C47">
        <w:t>05, 18</w:t>
      </w:r>
      <w:r w:rsidR="00C46C47">
        <w:t>.0</w:t>
      </w:r>
      <w:r w:rsidRPr="00C46C47">
        <w:t>9</w:t>
      </w:r>
      <w:r w:rsidR="00C46C47">
        <w:t>. 20</w:t>
      </w:r>
      <w:r w:rsidRPr="00C46C47">
        <w:t>06, 27</w:t>
      </w:r>
      <w:r w:rsidR="00C46C47">
        <w:t>.11. 20</w:t>
      </w:r>
      <w:r w:rsidRPr="00C46C47">
        <w:t>06</w:t>
      </w:r>
      <w:r w:rsidR="00C46C47" w:rsidRPr="00C46C47">
        <w:t xml:space="preserve">); </w:t>
      </w:r>
    </w:p>
    <w:p w:rsidR="00362802" w:rsidRPr="00C46C47" w:rsidRDefault="00362802" w:rsidP="003D2D92">
      <w:pPr>
        <w:pStyle w:val="a1"/>
      </w:pPr>
      <w:r w:rsidRPr="00C46C47">
        <w:t xml:space="preserve">ПБУ 7/98 </w:t>
      </w:r>
      <w:r w:rsidR="00C46C47" w:rsidRPr="00C46C47">
        <w:t>"</w:t>
      </w:r>
      <w:r w:rsidRPr="00C46C47">
        <w:t>События после отчетной даты</w:t>
      </w:r>
      <w:r w:rsidR="00C46C47" w:rsidRPr="00C46C47">
        <w:t>"</w:t>
      </w:r>
      <w:r w:rsidRPr="00C46C47">
        <w:t xml:space="preserve"> от 25</w:t>
      </w:r>
      <w:r w:rsidR="00C46C47">
        <w:t>.11. 19</w:t>
      </w:r>
      <w:r w:rsidRPr="00C46C47">
        <w:t>98 №56н</w:t>
      </w:r>
      <w:r w:rsidR="00C46C47" w:rsidRPr="00C46C47">
        <w:t xml:space="preserve">; </w:t>
      </w:r>
    </w:p>
    <w:p w:rsidR="00362802" w:rsidRPr="00C46C47" w:rsidRDefault="00362802" w:rsidP="003D2D92">
      <w:pPr>
        <w:pStyle w:val="a1"/>
      </w:pPr>
      <w:r w:rsidRPr="00C46C47">
        <w:t xml:space="preserve">ПБУ 8/01 </w:t>
      </w:r>
      <w:r w:rsidR="00C46C47" w:rsidRPr="00C46C47">
        <w:t>"</w:t>
      </w:r>
      <w:r w:rsidRPr="00C46C47">
        <w:t>Условные факты хозяйственной деятельности</w:t>
      </w:r>
      <w:r w:rsidR="00C46C47" w:rsidRPr="00C46C47">
        <w:t>"</w:t>
      </w:r>
      <w:r w:rsidRPr="00C46C47">
        <w:t xml:space="preserve"> от 28</w:t>
      </w:r>
      <w:r w:rsidR="00C46C47">
        <w:t>.11. 20</w:t>
      </w:r>
      <w:r w:rsidRPr="00C46C47">
        <w:t>01 №96н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362802" w:rsidRPr="00C46C47" w:rsidRDefault="00362802" w:rsidP="003D2D92">
      <w:pPr>
        <w:pStyle w:val="a1"/>
      </w:pPr>
      <w:r w:rsidRPr="00C46C47">
        <w:t xml:space="preserve">ПБУ 9/99 </w:t>
      </w:r>
      <w:r w:rsidR="00C46C47" w:rsidRPr="00C46C47">
        <w:t>"</w:t>
      </w:r>
      <w:r w:rsidRPr="00C46C47">
        <w:t>Доходы организации</w:t>
      </w:r>
      <w:r w:rsidR="00C46C47" w:rsidRPr="00C46C47">
        <w:t>"</w:t>
      </w:r>
      <w:r w:rsidRPr="00C46C47">
        <w:t xml:space="preserve"> от 06</w:t>
      </w:r>
      <w:r w:rsidR="00C46C47">
        <w:t>.0</w:t>
      </w:r>
      <w:r w:rsidRPr="00C46C47">
        <w:t>5</w:t>
      </w:r>
      <w:r w:rsidR="00C46C47">
        <w:t>. 19</w:t>
      </w:r>
      <w:r w:rsidRPr="00C46C47">
        <w:t>99 №32н (ред</w:t>
      </w:r>
      <w:r w:rsidR="00C46C47" w:rsidRPr="00C46C47">
        <w:t xml:space="preserve">. </w:t>
      </w:r>
      <w:r w:rsidRPr="00C46C47">
        <w:t>от 30</w:t>
      </w:r>
      <w:r w:rsidR="00C46C47">
        <w:t>.03. 20</w:t>
      </w:r>
      <w:r w:rsidRPr="00C46C47">
        <w:t>01, 18</w:t>
      </w:r>
      <w:r w:rsidR="00C46C47">
        <w:t>.0</w:t>
      </w:r>
      <w:r w:rsidRPr="00C46C47">
        <w:t>9</w:t>
      </w:r>
      <w:r w:rsidR="00C46C47">
        <w:t>. 20</w:t>
      </w:r>
      <w:r w:rsidRPr="00C46C47">
        <w:t>06,27</w:t>
      </w:r>
      <w:r w:rsidR="00C46C47">
        <w:t>.11. 20</w:t>
      </w:r>
      <w:r w:rsidRPr="00C46C47">
        <w:t>06</w:t>
      </w:r>
      <w:r w:rsidR="00C46C47" w:rsidRPr="00C46C47">
        <w:t xml:space="preserve">); </w:t>
      </w:r>
    </w:p>
    <w:p w:rsidR="00362802" w:rsidRPr="00C46C47" w:rsidRDefault="00362802" w:rsidP="003D2D92">
      <w:pPr>
        <w:pStyle w:val="a1"/>
      </w:pPr>
      <w:r w:rsidRPr="00C46C47">
        <w:t xml:space="preserve">ПБУ 10/99 </w:t>
      </w:r>
      <w:r w:rsidR="00C46C47" w:rsidRPr="00C46C47">
        <w:t>"</w:t>
      </w:r>
      <w:r w:rsidRPr="00C46C47">
        <w:t>Расходы организации</w:t>
      </w:r>
      <w:r w:rsidR="00C46C47" w:rsidRPr="00C46C47">
        <w:t>"</w:t>
      </w:r>
      <w:r w:rsidRPr="00C46C47">
        <w:t xml:space="preserve"> от 06</w:t>
      </w:r>
      <w:r w:rsidR="00C46C47">
        <w:t>.0</w:t>
      </w:r>
      <w:r w:rsidRPr="00C46C47">
        <w:t>5</w:t>
      </w:r>
      <w:r w:rsidR="00C46C47">
        <w:t>. 19</w:t>
      </w:r>
      <w:r w:rsidRPr="00C46C47">
        <w:t>99 №33н (ред</w:t>
      </w:r>
      <w:r w:rsidR="00C46C47" w:rsidRPr="00C46C47">
        <w:t xml:space="preserve">. </w:t>
      </w:r>
      <w:r w:rsidRPr="00C46C47">
        <w:t>от 30</w:t>
      </w:r>
      <w:r w:rsidR="00C46C47">
        <w:t>.03. 20</w:t>
      </w:r>
      <w:r w:rsidRPr="00C46C47">
        <w:t>01, 18</w:t>
      </w:r>
      <w:r w:rsidR="00C46C47">
        <w:t>.0</w:t>
      </w:r>
      <w:r w:rsidRPr="00C46C47">
        <w:t>9</w:t>
      </w:r>
      <w:r w:rsidR="00C46C47">
        <w:t>. 20</w:t>
      </w:r>
      <w:r w:rsidRPr="00C46C47">
        <w:t>06, 27</w:t>
      </w:r>
      <w:r w:rsidR="00C46C47">
        <w:t>.11. 20</w:t>
      </w:r>
      <w:r w:rsidRPr="00C46C47">
        <w:t>06</w:t>
      </w:r>
      <w:r w:rsidR="00C46C47" w:rsidRPr="00C46C47">
        <w:t xml:space="preserve">); </w:t>
      </w:r>
    </w:p>
    <w:p w:rsidR="00362802" w:rsidRPr="00C46C47" w:rsidRDefault="00362802" w:rsidP="003D2D92">
      <w:pPr>
        <w:pStyle w:val="a1"/>
      </w:pPr>
      <w:r w:rsidRPr="00C46C47">
        <w:t xml:space="preserve">ПБУ 11/2008 </w:t>
      </w:r>
      <w:r w:rsidR="00C46C47" w:rsidRPr="00C46C47">
        <w:t>"</w:t>
      </w:r>
      <w:r w:rsidRPr="00C46C47">
        <w:t>Информация о связанных сторонах</w:t>
      </w:r>
      <w:r w:rsidR="00C46C47" w:rsidRPr="00C46C47">
        <w:t>"</w:t>
      </w:r>
      <w:r w:rsidRPr="00C46C47">
        <w:t xml:space="preserve"> от 29</w:t>
      </w:r>
      <w:r w:rsidR="00C46C47">
        <w:t>.04. 20</w:t>
      </w:r>
      <w:r w:rsidRPr="00C46C47">
        <w:t>08 №48н</w:t>
      </w:r>
      <w:r w:rsidR="00C46C47" w:rsidRPr="00C46C47">
        <w:t xml:space="preserve">; </w:t>
      </w:r>
    </w:p>
    <w:p w:rsidR="00362802" w:rsidRPr="00C46C47" w:rsidRDefault="00362802" w:rsidP="003D2D92">
      <w:pPr>
        <w:pStyle w:val="a1"/>
      </w:pPr>
      <w:r w:rsidRPr="00C46C47">
        <w:t xml:space="preserve">ПБУ 12/2000 </w:t>
      </w:r>
      <w:r w:rsidR="00C46C47" w:rsidRPr="00C46C47">
        <w:t>"</w:t>
      </w:r>
      <w:r w:rsidRPr="00C46C47">
        <w:t>Информация по сегментам</w:t>
      </w:r>
      <w:r w:rsidR="00C46C47" w:rsidRPr="00C46C47">
        <w:t>"</w:t>
      </w:r>
      <w:r w:rsidRPr="00C46C47">
        <w:t xml:space="preserve"> от 27</w:t>
      </w:r>
      <w:r w:rsidR="00C46C47">
        <w:t>.01. 20</w:t>
      </w:r>
      <w:r w:rsidRPr="00C46C47">
        <w:t>00 №11н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714D3B" w:rsidRPr="00C46C47" w:rsidRDefault="00714D3B" w:rsidP="003D2D92">
      <w:pPr>
        <w:pStyle w:val="a1"/>
      </w:pPr>
      <w:r w:rsidRPr="00C46C47">
        <w:t xml:space="preserve">ПБУ 13/2000 </w:t>
      </w:r>
      <w:r w:rsidR="00C46C47" w:rsidRPr="00C46C47">
        <w:t>"</w:t>
      </w:r>
      <w:r w:rsidRPr="00C46C47">
        <w:t>Учет государственной помощи</w:t>
      </w:r>
      <w:r w:rsidR="00C46C47" w:rsidRPr="00C46C47">
        <w:t>"</w:t>
      </w:r>
      <w:r w:rsidRPr="00C46C47">
        <w:t xml:space="preserve"> от 16</w:t>
      </w:r>
      <w:r w:rsidR="00C46C47">
        <w:t>.1</w:t>
      </w:r>
      <w:r w:rsidRPr="00C46C47">
        <w:t>0</w:t>
      </w:r>
      <w:r w:rsidR="00C46C47">
        <w:t>. 20</w:t>
      </w:r>
      <w:r w:rsidRPr="00C46C47">
        <w:t>00 №92н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714D3B" w:rsidRPr="00C46C47" w:rsidRDefault="00714D3B" w:rsidP="003D2D92">
      <w:pPr>
        <w:pStyle w:val="a1"/>
      </w:pPr>
      <w:r w:rsidRPr="00C46C47">
        <w:t>ПБУ 14/2007</w:t>
      </w:r>
      <w:r w:rsidR="00C46C47" w:rsidRPr="00C46C47">
        <w:t xml:space="preserve"> "</w:t>
      </w:r>
      <w:r w:rsidRPr="00C46C47">
        <w:t>Учет нематериальных активов</w:t>
      </w:r>
      <w:r w:rsidR="00C46C47" w:rsidRPr="00C46C47">
        <w:t>"</w:t>
      </w:r>
      <w:r w:rsidRPr="00C46C47">
        <w:t xml:space="preserve"> от 27</w:t>
      </w:r>
      <w:r w:rsidR="00C46C47">
        <w:t>.12. 20</w:t>
      </w:r>
      <w:r w:rsidRPr="00C46C47">
        <w:t>07 №153н</w:t>
      </w:r>
      <w:r w:rsidR="00C46C47" w:rsidRPr="00C46C47">
        <w:t xml:space="preserve">; </w:t>
      </w:r>
    </w:p>
    <w:p w:rsidR="00714D3B" w:rsidRPr="00C46C47" w:rsidRDefault="00714D3B" w:rsidP="003D2D92">
      <w:pPr>
        <w:pStyle w:val="a1"/>
      </w:pPr>
      <w:r w:rsidRPr="00C46C47">
        <w:t xml:space="preserve">ПБУ 15/01 </w:t>
      </w:r>
      <w:r w:rsidR="00C46C47" w:rsidRPr="00C46C47">
        <w:t>"</w:t>
      </w:r>
      <w:r w:rsidRPr="00C46C47">
        <w:t>Учет займов и кредитов и затрат по их обслуживанию</w:t>
      </w:r>
      <w:r w:rsidR="00C46C47" w:rsidRPr="00C46C47">
        <w:t>"</w:t>
      </w:r>
      <w:r w:rsidRPr="00C46C47">
        <w:t xml:space="preserve"> от 02</w:t>
      </w:r>
      <w:r w:rsidR="00C46C47">
        <w:t>.0</w:t>
      </w:r>
      <w:r w:rsidRPr="00C46C47">
        <w:t>8</w:t>
      </w:r>
      <w:r w:rsidR="00C46C47">
        <w:t>. 20</w:t>
      </w:r>
      <w:r w:rsidRPr="00C46C47">
        <w:t>01 №60н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06, 27</w:t>
      </w:r>
      <w:r w:rsidR="00C46C47">
        <w:t>.1</w:t>
      </w:r>
      <w:r w:rsidRPr="00C46C47">
        <w:t>1</w:t>
      </w:r>
      <w:r w:rsidR="00C46C47">
        <w:t>.0</w:t>
      </w:r>
      <w:r w:rsidRPr="00C46C47">
        <w:t>6</w:t>
      </w:r>
      <w:r w:rsidR="00C46C47" w:rsidRPr="00C46C47">
        <w:t xml:space="preserve">); </w:t>
      </w:r>
    </w:p>
    <w:p w:rsidR="00714D3B" w:rsidRPr="00C46C47" w:rsidRDefault="00714D3B" w:rsidP="003D2D92">
      <w:pPr>
        <w:pStyle w:val="a1"/>
      </w:pPr>
      <w:r w:rsidRPr="00C46C47">
        <w:t xml:space="preserve">ПБУ 16/02 </w:t>
      </w:r>
      <w:r w:rsidR="00C46C47" w:rsidRPr="00C46C47">
        <w:t>"</w:t>
      </w:r>
      <w:r w:rsidRPr="00C46C47">
        <w:t>Информация по прекращаемой деятельности</w:t>
      </w:r>
      <w:r w:rsidR="00C46C47" w:rsidRPr="00C46C47">
        <w:t>"</w:t>
      </w:r>
      <w:r w:rsidRPr="00C46C47">
        <w:t xml:space="preserve"> от 02</w:t>
      </w:r>
      <w:r w:rsidR="00C46C47">
        <w:t>.0</w:t>
      </w:r>
      <w:r w:rsidRPr="00C46C47">
        <w:t>7</w:t>
      </w:r>
      <w:r w:rsidR="00C46C47">
        <w:t>. 20</w:t>
      </w:r>
      <w:r w:rsidRPr="00C46C47">
        <w:t>02 №66н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714D3B" w:rsidRPr="00C46C47" w:rsidRDefault="00714D3B" w:rsidP="003D2D92">
      <w:pPr>
        <w:pStyle w:val="a1"/>
      </w:pPr>
      <w:r w:rsidRPr="00C46C47">
        <w:t xml:space="preserve">ПБУ 17/02 </w:t>
      </w:r>
      <w:r w:rsidR="00C46C47" w:rsidRPr="00C46C47">
        <w:t>"</w:t>
      </w:r>
      <w:r w:rsidRPr="00C46C47">
        <w:t>Учет расходов на НИОКР</w:t>
      </w:r>
      <w:r w:rsidR="00C46C47" w:rsidRPr="00C46C47">
        <w:t>"</w:t>
      </w:r>
      <w:r w:rsidRPr="00C46C47">
        <w:t xml:space="preserve"> от 19</w:t>
      </w:r>
      <w:r w:rsidR="00C46C47">
        <w:t>.11. 20</w:t>
      </w:r>
      <w:r w:rsidRPr="00C46C47">
        <w:t>02 №115н (ред</w:t>
      </w:r>
      <w:r w:rsidR="00C46C47">
        <w:t>.1</w:t>
      </w:r>
      <w:r w:rsidRPr="00C46C47">
        <w:t>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714D3B" w:rsidRPr="00C46C47" w:rsidRDefault="00714D3B" w:rsidP="003D2D92">
      <w:pPr>
        <w:pStyle w:val="a1"/>
      </w:pPr>
      <w:r w:rsidRPr="00C46C47">
        <w:t xml:space="preserve">ПБУ 18/02 </w:t>
      </w:r>
      <w:r w:rsidR="00C46C47" w:rsidRPr="00C46C47">
        <w:t>"</w:t>
      </w:r>
      <w:r w:rsidRPr="00C46C47">
        <w:t>Учет расходов по налогу на прибыль</w:t>
      </w:r>
      <w:r w:rsidR="00C46C47" w:rsidRPr="00C46C47">
        <w:t>"</w:t>
      </w:r>
      <w:r w:rsidRPr="00C46C47">
        <w:t xml:space="preserve"> от 19</w:t>
      </w:r>
      <w:r w:rsidR="00C46C47">
        <w:t>.11. 20</w:t>
      </w:r>
      <w:r w:rsidRPr="00C46C47">
        <w:t>02 №114н (ред</w:t>
      </w:r>
      <w:r w:rsidR="00C46C47">
        <w:t>.1</w:t>
      </w:r>
      <w:r w:rsidRPr="00C46C47">
        <w:t>1</w:t>
      </w:r>
      <w:r w:rsidR="00C46C47">
        <w:t>.02. 20</w:t>
      </w:r>
      <w:r w:rsidRPr="00C46C47">
        <w:t>08</w:t>
      </w:r>
      <w:r w:rsidR="00C46C47" w:rsidRPr="00C46C47">
        <w:t xml:space="preserve">); </w:t>
      </w:r>
    </w:p>
    <w:p w:rsidR="00714D3B" w:rsidRPr="00C46C47" w:rsidRDefault="00714D3B" w:rsidP="003D2D92">
      <w:pPr>
        <w:pStyle w:val="a1"/>
      </w:pPr>
      <w:r w:rsidRPr="00C46C47">
        <w:t xml:space="preserve">ПБУ 19/02 </w:t>
      </w:r>
      <w:r w:rsidR="00C46C47" w:rsidRPr="00C46C47">
        <w:t>"</w:t>
      </w:r>
      <w:r w:rsidRPr="00C46C47">
        <w:t>Учет финансовых вложений</w:t>
      </w:r>
      <w:r w:rsidR="00C46C47" w:rsidRPr="00C46C47">
        <w:t>"</w:t>
      </w:r>
      <w:r w:rsidRPr="00C46C47">
        <w:t xml:space="preserve"> от 10</w:t>
      </w:r>
      <w:r w:rsidR="00C46C47">
        <w:t>.12. 20</w:t>
      </w:r>
      <w:r w:rsidRPr="00C46C47">
        <w:t>02 №126н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06, 27</w:t>
      </w:r>
      <w:r w:rsidR="00C46C47">
        <w:t>.11. 20</w:t>
      </w:r>
      <w:r w:rsidRPr="00C46C47">
        <w:t>06</w:t>
      </w:r>
      <w:r w:rsidR="00C46C47" w:rsidRPr="00C46C47">
        <w:t xml:space="preserve">); </w:t>
      </w:r>
    </w:p>
    <w:p w:rsidR="00C46C47" w:rsidRPr="00C46C47" w:rsidRDefault="00714D3B" w:rsidP="003D2D92">
      <w:pPr>
        <w:pStyle w:val="a1"/>
      </w:pPr>
      <w:r w:rsidRPr="00C46C47">
        <w:t xml:space="preserve">ПБУ 20/03 </w:t>
      </w:r>
      <w:r w:rsidR="00C46C47" w:rsidRPr="00C46C47">
        <w:t>"</w:t>
      </w:r>
      <w:r w:rsidRPr="00C46C47">
        <w:t>Информация об участии в совместной деятельности</w:t>
      </w:r>
      <w:r w:rsidR="00C46C47" w:rsidRPr="00C46C47">
        <w:t>"</w:t>
      </w:r>
      <w:r w:rsidRPr="00C46C47">
        <w:t xml:space="preserve"> от 2</w:t>
      </w:r>
      <w:r w:rsidR="00C46C47">
        <w:t>4.11. 20</w:t>
      </w:r>
      <w:r w:rsidRPr="00C46C47">
        <w:t>03 №105н (ред</w:t>
      </w:r>
      <w:r w:rsidR="00C46C47" w:rsidRPr="00C46C47">
        <w:t xml:space="preserve">. </w:t>
      </w:r>
      <w:r w:rsidRPr="00C46C47">
        <w:t>от 18</w:t>
      </w:r>
      <w:r w:rsidR="00C46C47">
        <w:t>.0</w:t>
      </w:r>
      <w:r w:rsidRPr="00C46C47">
        <w:t>9</w:t>
      </w:r>
      <w:r w:rsidR="00C46C47">
        <w:t>. 20</w:t>
      </w:r>
      <w:r w:rsidRPr="00C46C47">
        <w:t>06</w:t>
      </w:r>
      <w:r w:rsidR="00C46C47" w:rsidRPr="00C46C47">
        <w:t xml:space="preserve">); </w:t>
      </w:r>
    </w:p>
    <w:p w:rsidR="00C46C47" w:rsidRPr="00C46C47" w:rsidRDefault="00B3703E" w:rsidP="003D2D92">
      <w:pPr>
        <w:pStyle w:val="a1"/>
      </w:pPr>
      <w:r w:rsidRPr="00C46C47">
        <w:t>Методические указания по инвентаризации имущества и финансовых обязательств, утвержденными Приказом МФ РФ от 13</w:t>
      </w:r>
      <w:r w:rsidR="00C46C47">
        <w:t>.0</w:t>
      </w:r>
      <w:r w:rsidRPr="00C46C47">
        <w:t>6</w:t>
      </w:r>
      <w:r w:rsidR="00C46C47">
        <w:t>. 19</w:t>
      </w:r>
      <w:r w:rsidRPr="00C46C47">
        <w:t>95 №49н</w:t>
      </w:r>
      <w:r w:rsidR="00C46C47" w:rsidRPr="00C46C47">
        <w:t xml:space="preserve">; </w:t>
      </w:r>
    </w:p>
    <w:p w:rsidR="00C46C47" w:rsidRPr="00C46C47" w:rsidRDefault="00B3703E" w:rsidP="003D2D92">
      <w:pPr>
        <w:pStyle w:val="a1"/>
      </w:pPr>
      <w:r w:rsidRPr="00C46C47">
        <w:t>Методические указания по бухгалтерскому учету основных средств, утвержденными Приказом МФ РФ от 1</w:t>
      </w:r>
      <w:r w:rsidR="00C46C47">
        <w:t>3.1</w:t>
      </w:r>
      <w:r w:rsidRPr="00C46C47">
        <w:t>0</w:t>
      </w:r>
      <w:r w:rsidR="00C46C47">
        <w:t>. 20</w:t>
      </w:r>
      <w:r w:rsidRPr="00C46C47">
        <w:t>03 № 91н (ред</w:t>
      </w:r>
      <w:r w:rsidR="00C46C47" w:rsidRPr="00C46C47">
        <w:t xml:space="preserve">. </w:t>
      </w:r>
      <w:r w:rsidRPr="00C46C47">
        <w:t>от 27</w:t>
      </w:r>
      <w:r w:rsidR="00C46C47">
        <w:t>.11. 20</w:t>
      </w:r>
      <w:r w:rsidRPr="00C46C47">
        <w:t>06</w:t>
      </w:r>
      <w:r w:rsidR="00C46C47" w:rsidRPr="00C46C47">
        <w:t xml:space="preserve">); </w:t>
      </w:r>
    </w:p>
    <w:p w:rsidR="00B3703E" w:rsidRPr="00C46C47" w:rsidRDefault="00B3703E" w:rsidP="003D2D92">
      <w:pPr>
        <w:pStyle w:val="a1"/>
      </w:pPr>
      <w:r w:rsidRPr="00C46C47">
        <w:t>Методические указания по бухгалтерскому учету материально-производственных запасов, утвержденными Приказом МФ РФ от 28</w:t>
      </w:r>
      <w:r w:rsidR="00C46C47">
        <w:t>.12. 20</w:t>
      </w:r>
      <w:r w:rsidRPr="00C46C47">
        <w:t>01 №119н (ред</w:t>
      </w:r>
      <w:r w:rsidR="00C46C47" w:rsidRPr="00C46C47">
        <w:t xml:space="preserve">. </w:t>
      </w:r>
      <w:r w:rsidRPr="00C46C47">
        <w:t>от</w:t>
      </w:r>
      <w:r w:rsidR="002A1C57" w:rsidRPr="00C46C47">
        <w:t xml:space="preserve"> 23</w:t>
      </w:r>
      <w:r w:rsidR="00C46C47">
        <w:t>.0</w:t>
      </w:r>
      <w:r w:rsidR="002A1C57" w:rsidRPr="00C46C47">
        <w:t>3</w:t>
      </w:r>
      <w:r w:rsidR="00C46C47">
        <w:t>.0</w:t>
      </w:r>
      <w:r w:rsidR="002A1C57" w:rsidRPr="00C46C47">
        <w:t>8</w:t>
      </w:r>
      <w:r w:rsidR="00C46C47" w:rsidRPr="00C46C47">
        <w:t xml:space="preserve">); </w:t>
      </w:r>
    </w:p>
    <w:p w:rsidR="004C28AC" w:rsidRPr="00C46C47" w:rsidRDefault="004732AC" w:rsidP="003D2D92">
      <w:pPr>
        <w:pStyle w:val="a1"/>
      </w:pPr>
      <w:r w:rsidRPr="00C46C47">
        <w:t>Безруких П</w:t>
      </w:r>
      <w:r w:rsidR="00C46C47">
        <w:t xml:space="preserve">.С. </w:t>
      </w:r>
      <w:r w:rsidR="00B3703E" w:rsidRPr="00C46C47">
        <w:t>Бухгалтерский учет</w:t>
      </w:r>
      <w:r w:rsidR="00C46C47">
        <w:t xml:space="preserve">.М., </w:t>
      </w:r>
      <w:r w:rsidR="00C46C47" w:rsidRPr="00C46C47">
        <w:t>20</w:t>
      </w:r>
      <w:r w:rsidR="00B3703E" w:rsidRPr="00C46C47">
        <w:t>07</w:t>
      </w:r>
      <w:r w:rsidR="00C46C47" w:rsidRPr="00C46C47">
        <w:t xml:space="preserve">; </w:t>
      </w:r>
    </w:p>
    <w:p w:rsidR="00357B01" w:rsidRPr="00C46C47" w:rsidRDefault="004732AC" w:rsidP="003D2D92">
      <w:pPr>
        <w:pStyle w:val="a1"/>
      </w:pPr>
      <w:r w:rsidRPr="00C46C47">
        <w:t>Бубновская Т</w:t>
      </w:r>
      <w:r w:rsidR="00C46C47">
        <w:t xml:space="preserve">.В., </w:t>
      </w:r>
      <w:r w:rsidRPr="00C46C47">
        <w:t>Нижник Г</w:t>
      </w:r>
      <w:r w:rsidR="00C46C47">
        <w:t xml:space="preserve">.В., </w:t>
      </w:r>
      <w:r w:rsidRPr="00C46C47">
        <w:t>Богданова С</w:t>
      </w:r>
      <w:r w:rsidR="00C46C47">
        <w:t xml:space="preserve">.В. </w:t>
      </w:r>
      <w:r w:rsidRPr="00C46C47">
        <w:t>Бухгалтерская (финансовая</w:t>
      </w:r>
      <w:r w:rsidR="00C46C47" w:rsidRPr="00C46C47">
        <w:t xml:space="preserve">) </w:t>
      </w:r>
      <w:r w:rsidRPr="00C46C47">
        <w:t>о</w:t>
      </w:r>
      <w:r w:rsidR="003D2D92">
        <w:t>т</w:t>
      </w:r>
      <w:r w:rsidRPr="00C46C47">
        <w:t>четность</w:t>
      </w:r>
      <w:r w:rsidR="00C46C47" w:rsidRPr="00C46C47">
        <w:t xml:space="preserve">. </w:t>
      </w:r>
      <w:r w:rsidRPr="00C46C47">
        <w:t>Влад-к</w:t>
      </w:r>
      <w:r w:rsidR="00B3703E" w:rsidRPr="00C46C47">
        <w:t>, 2007</w:t>
      </w:r>
      <w:r w:rsidR="00C46C47" w:rsidRPr="00C46C47">
        <w:t xml:space="preserve">; </w:t>
      </w:r>
    </w:p>
    <w:p w:rsidR="00C46C47" w:rsidRPr="00C46C47" w:rsidRDefault="00D65573" w:rsidP="003D2D92">
      <w:pPr>
        <w:pStyle w:val="a1"/>
      </w:pPr>
      <w:r w:rsidRPr="00C46C47">
        <w:t>Донцова Л</w:t>
      </w:r>
      <w:r w:rsidR="00C46C47">
        <w:t xml:space="preserve">.В., </w:t>
      </w:r>
      <w:r w:rsidRPr="00C46C47">
        <w:t>Никифорова Н</w:t>
      </w:r>
      <w:r w:rsidR="00C46C47">
        <w:t xml:space="preserve">.А. </w:t>
      </w:r>
      <w:r w:rsidRPr="00C46C47">
        <w:t xml:space="preserve">Анализ </w:t>
      </w:r>
      <w:r w:rsidR="00B3703E" w:rsidRPr="00C46C47">
        <w:t>финансовой отчетности</w:t>
      </w:r>
      <w:r w:rsidR="00C46C47">
        <w:t>.</w:t>
      </w:r>
      <w:r w:rsidR="003D2D92">
        <w:t xml:space="preserve"> </w:t>
      </w:r>
      <w:r w:rsidR="00C46C47">
        <w:t xml:space="preserve">М., </w:t>
      </w:r>
      <w:r w:rsidR="00C46C47" w:rsidRPr="00C46C47">
        <w:t>20</w:t>
      </w:r>
      <w:r w:rsidR="00B3703E" w:rsidRPr="00C46C47">
        <w:t>03</w:t>
      </w:r>
      <w:r w:rsidR="00C46C47" w:rsidRPr="00C46C47">
        <w:t xml:space="preserve">; </w:t>
      </w:r>
    </w:p>
    <w:p w:rsidR="00C46C47" w:rsidRPr="00C46C47" w:rsidRDefault="00D65573" w:rsidP="003D2D92">
      <w:pPr>
        <w:pStyle w:val="a1"/>
      </w:pPr>
      <w:r w:rsidRPr="00C46C47">
        <w:t>Нигматулина А</w:t>
      </w:r>
      <w:r w:rsidR="00C46C47">
        <w:t xml:space="preserve">.Д. </w:t>
      </w:r>
      <w:r w:rsidRPr="00C46C47">
        <w:t>Отчетнос</w:t>
      </w:r>
      <w:r w:rsidR="00B3703E" w:rsidRPr="00C46C47">
        <w:t>ть предприятия</w:t>
      </w:r>
      <w:r w:rsidR="00C46C47" w:rsidRPr="00C46C47">
        <w:t xml:space="preserve">. </w:t>
      </w:r>
      <w:r w:rsidR="00B3703E" w:rsidRPr="00C46C47">
        <w:t>Хабаровск, 2002</w:t>
      </w:r>
      <w:r w:rsidR="00C46C47" w:rsidRPr="00C46C47">
        <w:t xml:space="preserve">; </w:t>
      </w:r>
    </w:p>
    <w:p w:rsidR="00C46C47" w:rsidRPr="00C46C47" w:rsidRDefault="00D65573" w:rsidP="003D2D92">
      <w:pPr>
        <w:pStyle w:val="a1"/>
      </w:pPr>
      <w:r w:rsidRPr="00C46C47">
        <w:t>Пучкова С</w:t>
      </w:r>
      <w:r w:rsidR="00C46C47">
        <w:t xml:space="preserve">.И. </w:t>
      </w:r>
      <w:r w:rsidRPr="00C46C47">
        <w:t>Бухгалтерская финансовая отчетно</w:t>
      </w:r>
      <w:r w:rsidR="00B3703E" w:rsidRPr="00C46C47">
        <w:t>сть</w:t>
      </w:r>
      <w:r w:rsidR="00C46C47">
        <w:t>.</w:t>
      </w:r>
      <w:r w:rsidR="003D2D92">
        <w:t xml:space="preserve"> </w:t>
      </w:r>
      <w:r w:rsidR="00C46C47">
        <w:t xml:space="preserve">М., </w:t>
      </w:r>
      <w:r w:rsidR="00C46C47" w:rsidRPr="00C46C47">
        <w:t>20</w:t>
      </w:r>
      <w:r w:rsidR="00B3703E" w:rsidRPr="00C46C47">
        <w:t>05</w:t>
      </w:r>
      <w:r w:rsidR="00C46C47" w:rsidRPr="00C46C47">
        <w:t xml:space="preserve">; </w:t>
      </w:r>
    </w:p>
    <w:p w:rsidR="00D65573" w:rsidRPr="00C46C47" w:rsidRDefault="00D65573" w:rsidP="003D2D92">
      <w:pPr>
        <w:pStyle w:val="a1"/>
      </w:pPr>
      <w:r w:rsidRPr="00C46C47">
        <w:t>Радченко Ю</w:t>
      </w:r>
      <w:r w:rsidR="00C46C47">
        <w:t xml:space="preserve">.В. </w:t>
      </w:r>
      <w:r w:rsidRPr="00C46C47">
        <w:t>Анализ финансово</w:t>
      </w:r>
      <w:r w:rsidR="00B3703E" w:rsidRPr="00C46C47">
        <w:t>й отчетности</w:t>
      </w:r>
      <w:r w:rsidR="00C46C47" w:rsidRPr="00C46C47">
        <w:t xml:space="preserve">. </w:t>
      </w:r>
      <w:r w:rsidR="00B3703E" w:rsidRPr="00C46C47">
        <w:t>Ростов н/Д</w:t>
      </w:r>
      <w:r w:rsidR="00C46C47" w:rsidRPr="00C46C47">
        <w:t>., 20</w:t>
      </w:r>
      <w:r w:rsidR="00B3703E" w:rsidRPr="00C46C47">
        <w:t>07</w:t>
      </w:r>
      <w:r w:rsidR="00C46C47" w:rsidRPr="00C46C47">
        <w:t xml:space="preserve">; </w:t>
      </w:r>
      <w:bookmarkStart w:id="18" w:name="_GoBack"/>
      <w:bookmarkEnd w:id="18"/>
    </w:p>
    <w:sectPr w:rsidR="00D65573" w:rsidRPr="00C46C47" w:rsidSect="00C46C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224" w:rsidRDefault="006C4224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6C4224" w:rsidRDefault="006C422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47" w:rsidRDefault="00C46C4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47" w:rsidRDefault="00C46C4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224" w:rsidRDefault="006C4224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6C4224" w:rsidRDefault="006C422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47" w:rsidRDefault="00B973B7" w:rsidP="00C46C47">
    <w:pPr>
      <w:pStyle w:val="af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C46C47" w:rsidRDefault="00C46C47" w:rsidP="00C46C47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47" w:rsidRDefault="00C46C47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F7237"/>
    <w:multiLevelType w:val="hybridMultilevel"/>
    <w:tmpl w:val="11B01268"/>
    <w:lvl w:ilvl="0" w:tplc="0D0492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342E26"/>
    <w:multiLevelType w:val="hybridMultilevel"/>
    <w:tmpl w:val="19AC1C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7E209D"/>
    <w:multiLevelType w:val="multilevel"/>
    <w:tmpl w:val="E87454E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A3941F7"/>
    <w:multiLevelType w:val="hybridMultilevel"/>
    <w:tmpl w:val="B680CAE8"/>
    <w:lvl w:ilvl="0" w:tplc="5A3C051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nsid w:val="1AD16DCD"/>
    <w:multiLevelType w:val="multilevel"/>
    <w:tmpl w:val="E3BE7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850221"/>
    <w:multiLevelType w:val="hybridMultilevel"/>
    <w:tmpl w:val="4524CE3A"/>
    <w:lvl w:ilvl="0" w:tplc="0D0492D6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7">
    <w:nsid w:val="1BB11599"/>
    <w:multiLevelType w:val="multilevel"/>
    <w:tmpl w:val="BE5A2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1E334A2D"/>
    <w:multiLevelType w:val="hybridMultilevel"/>
    <w:tmpl w:val="EE826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1697967"/>
    <w:multiLevelType w:val="hybridMultilevel"/>
    <w:tmpl w:val="6E2604B4"/>
    <w:lvl w:ilvl="0" w:tplc="0D0492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21B3039B"/>
    <w:multiLevelType w:val="hybridMultilevel"/>
    <w:tmpl w:val="B89E3780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</w:lvl>
  </w:abstractNum>
  <w:abstractNum w:abstractNumId="11">
    <w:nsid w:val="23F47C64"/>
    <w:multiLevelType w:val="multilevel"/>
    <w:tmpl w:val="C2886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2">
    <w:nsid w:val="28AF7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A76200F"/>
    <w:multiLevelType w:val="hybridMultilevel"/>
    <w:tmpl w:val="FE7092D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2A76215E"/>
    <w:multiLevelType w:val="hybridMultilevel"/>
    <w:tmpl w:val="2ED2B332"/>
    <w:lvl w:ilvl="0" w:tplc="0D0492D6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15">
    <w:nsid w:val="31704CC1"/>
    <w:multiLevelType w:val="multilevel"/>
    <w:tmpl w:val="8CDE81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242392C"/>
    <w:multiLevelType w:val="hybridMultilevel"/>
    <w:tmpl w:val="2ADEF8B6"/>
    <w:lvl w:ilvl="0" w:tplc="0D0492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35C49"/>
    <w:multiLevelType w:val="multilevel"/>
    <w:tmpl w:val="4ACAA28E"/>
    <w:lvl w:ilvl="0">
      <w:start w:val="1"/>
      <w:numFmt w:val="decimal"/>
      <w:lvlText w:val="%1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5"/>
        </w:tabs>
        <w:ind w:left="2045" w:hanging="15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30"/>
        </w:tabs>
        <w:ind w:left="2530" w:hanging="15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00"/>
        </w:tabs>
        <w:ind w:left="3500" w:hanging="1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85"/>
        </w:tabs>
        <w:ind w:left="3985" w:hanging="1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70"/>
        </w:tabs>
        <w:ind w:left="4470" w:hanging="1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95"/>
        </w:tabs>
        <w:ind w:left="51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40"/>
        </w:tabs>
        <w:ind w:left="6040" w:hanging="2160"/>
      </w:pPr>
      <w:rPr>
        <w:rFonts w:hint="default"/>
      </w:rPr>
    </w:lvl>
  </w:abstractNum>
  <w:abstractNum w:abstractNumId="19">
    <w:nsid w:val="3D0E10A2"/>
    <w:multiLevelType w:val="hybridMultilevel"/>
    <w:tmpl w:val="A4CA8A96"/>
    <w:lvl w:ilvl="0" w:tplc="0419000F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20">
    <w:nsid w:val="404970B9"/>
    <w:multiLevelType w:val="hybridMultilevel"/>
    <w:tmpl w:val="E87454E4"/>
    <w:lvl w:ilvl="0" w:tplc="0D0492D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41EE15FF"/>
    <w:multiLevelType w:val="hybridMultilevel"/>
    <w:tmpl w:val="376225BA"/>
    <w:lvl w:ilvl="0" w:tplc="0419000F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</w:lvl>
  </w:abstractNum>
  <w:abstractNum w:abstractNumId="22">
    <w:nsid w:val="43380B7C"/>
    <w:multiLevelType w:val="hybridMultilevel"/>
    <w:tmpl w:val="D820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B396E"/>
    <w:multiLevelType w:val="multilevel"/>
    <w:tmpl w:val="59F69BE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>
    <w:nsid w:val="45B1577C"/>
    <w:multiLevelType w:val="multilevel"/>
    <w:tmpl w:val="9C90F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46794A"/>
    <w:multiLevelType w:val="multilevel"/>
    <w:tmpl w:val="E3BE7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347437"/>
    <w:multiLevelType w:val="hybridMultilevel"/>
    <w:tmpl w:val="47E6C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F31E21"/>
    <w:multiLevelType w:val="multilevel"/>
    <w:tmpl w:val="4ACAA28E"/>
    <w:lvl w:ilvl="0">
      <w:start w:val="1"/>
      <w:numFmt w:val="decimal"/>
      <w:lvlText w:val="%1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5"/>
        </w:tabs>
        <w:ind w:left="2045" w:hanging="15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30"/>
        </w:tabs>
        <w:ind w:left="2530" w:hanging="15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5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00"/>
        </w:tabs>
        <w:ind w:left="3500" w:hanging="15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85"/>
        </w:tabs>
        <w:ind w:left="3985" w:hanging="15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70"/>
        </w:tabs>
        <w:ind w:left="4470" w:hanging="15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95"/>
        </w:tabs>
        <w:ind w:left="51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40"/>
        </w:tabs>
        <w:ind w:left="6040" w:hanging="2160"/>
      </w:pPr>
      <w:rPr>
        <w:rFonts w:hint="default"/>
      </w:rPr>
    </w:lvl>
  </w:abstractNum>
  <w:abstractNum w:abstractNumId="28">
    <w:nsid w:val="4E084494"/>
    <w:multiLevelType w:val="hybridMultilevel"/>
    <w:tmpl w:val="26CA9ACE"/>
    <w:lvl w:ilvl="0" w:tplc="0D049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E9D22E0"/>
    <w:multiLevelType w:val="hybridMultilevel"/>
    <w:tmpl w:val="50ECE9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55FF6B51"/>
    <w:multiLevelType w:val="hybridMultilevel"/>
    <w:tmpl w:val="D9702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9E3B1A"/>
    <w:multiLevelType w:val="hybridMultilevel"/>
    <w:tmpl w:val="4A2863A0"/>
    <w:lvl w:ilvl="0" w:tplc="0419000F">
      <w:start w:val="1"/>
      <w:numFmt w:val="decimal"/>
      <w:lvlText w:val="%1."/>
      <w:lvlJc w:val="left"/>
      <w:pPr>
        <w:tabs>
          <w:tab w:val="num" w:pos="1792"/>
        </w:tabs>
        <w:ind w:left="179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12"/>
        </w:tabs>
        <w:ind w:left="251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32"/>
        </w:tabs>
        <w:ind w:left="323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52"/>
        </w:tabs>
        <w:ind w:left="395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72"/>
        </w:tabs>
        <w:ind w:left="467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92"/>
        </w:tabs>
        <w:ind w:left="5392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12"/>
        </w:tabs>
        <w:ind w:left="611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32"/>
        </w:tabs>
        <w:ind w:left="683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52"/>
        </w:tabs>
        <w:ind w:left="7552" w:hanging="180"/>
      </w:pPr>
    </w:lvl>
  </w:abstractNum>
  <w:abstractNum w:abstractNumId="32">
    <w:nsid w:val="5BF04C16"/>
    <w:multiLevelType w:val="hybridMultilevel"/>
    <w:tmpl w:val="56E4D6BC"/>
    <w:lvl w:ilvl="0" w:tplc="0D0492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3">
    <w:nsid w:val="5E35540D"/>
    <w:multiLevelType w:val="hybridMultilevel"/>
    <w:tmpl w:val="7BFCC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ED30956"/>
    <w:multiLevelType w:val="hybridMultilevel"/>
    <w:tmpl w:val="9C90F006"/>
    <w:lvl w:ilvl="0" w:tplc="136A3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C82331"/>
    <w:multiLevelType w:val="hybridMultilevel"/>
    <w:tmpl w:val="A6E048B4"/>
    <w:lvl w:ilvl="0" w:tplc="5A3C051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Shruti" w:hAnsi="Shruti" w:cs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6">
    <w:nsid w:val="63810B63"/>
    <w:multiLevelType w:val="hybridMultilevel"/>
    <w:tmpl w:val="F8929D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897C42"/>
    <w:multiLevelType w:val="hybridMultilevel"/>
    <w:tmpl w:val="8CDE81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68247AE"/>
    <w:multiLevelType w:val="multilevel"/>
    <w:tmpl w:val="6CF448B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9">
    <w:nsid w:val="66B03481"/>
    <w:multiLevelType w:val="multilevel"/>
    <w:tmpl w:val="CA8862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A906B4F"/>
    <w:multiLevelType w:val="hybridMultilevel"/>
    <w:tmpl w:val="E3BE7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1176B0"/>
    <w:multiLevelType w:val="hybridMultilevel"/>
    <w:tmpl w:val="F1CCAD7E"/>
    <w:lvl w:ilvl="0" w:tplc="3A7AD3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6E812747"/>
    <w:multiLevelType w:val="multilevel"/>
    <w:tmpl w:val="E3BE7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5649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4">
    <w:nsid w:val="758409D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5">
    <w:nsid w:val="7A4171A1"/>
    <w:multiLevelType w:val="hybridMultilevel"/>
    <w:tmpl w:val="20DE5BB8"/>
    <w:lvl w:ilvl="0" w:tplc="0D0492D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22"/>
  </w:num>
  <w:num w:numId="3">
    <w:abstractNumId w:val="12"/>
  </w:num>
  <w:num w:numId="4">
    <w:abstractNumId w:val="44"/>
  </w:num>
  <w:num w:numId="5">
    <w:abstractNumId w:val="43"/>
  </w:num>
  <w:num w:numId="6">
    <w:abstractNumId w:val="26"/>
  </w:num>
  <w:num w:numId="7">
    <w:abstractNumId w:val="28"/>
  </w:num>
  <w:num w:numId="8">
    <w:abstractNumId w:val="13"/>
  </w:num>
  <w:num w:numId="9">
    <w:abstractNumId w:val="21"/>
  </w:num>
  <w:num w:numId="10">
    <w:abstractNumId w:val="19"/>
  </w:num>
  <w:num w:numId="11">
    <w:abstractNumId w:val="23"/>
  </w:num>
  <w:num w:numId="12">
    <w:abstractNumId w:val="10"/>
  </w:num>
  <w:num w:numId="13">
    <w:abstractNumId w:val="4"/>
  </w:num>
  <w:num w:numId="14">
    <w:abstractNumId w:val="14"/>
  </w:num>
  <w:num w:numId="15">
    <w:abstractNumId w:val="6"/>
  </w:num>
  <w:num w:numId="16">
    <w:abstractNumId w:val="35"/>
  </w:num>
  <w:num w:numId="17">
    <w:abstractNumId w:val="41"/>
  </w:num>
  <w:num w:numId="18">
    <w:abstractNumId w:val="9"/>
  </w:num>
  <w:num w:numId="19">
    <w:abstractNumId w:val="32"/>
  </w:num>
  <w:num w:numId="20">
    <w:abstractNumId w:val="16"/>
  </w:num>
  <w:num w:numId="21">
    <w:abstractNumId w:val="45"/>
  </w:num>
  <w:num w:numId="22">
    <w:abstractNumId w:val="0"/>
  </w:num>
  <w:num w:numId="23">
    <w:abstractNumId w:val="31"/>
  </w:num>
  <w:num w:numId="24">
    <w:abstractNumId w:val="34"/>
  </w:num>
  <w:num w:numId="25">
    <w:abstractNumId w:val="24"/>
  </w:num>
  <w:num w:numId="26">
    <w:abstractNumId w:val="40"/>
  </w:num>
  <w:num w:numId="27">
    <w:abstractNumId w:val="37"/>
  </w:num>
  <w:num w:numId="28">
    <w:abstractNumId w:val="15"/>
  </w:num>
  <w:num w:numId="29">
    <w:abstractNumId w:val="5"/>
  </w:num>
  <w:num w:numId="30">
    <w:abstractNumId w:val="42"/>
  </w:num>
  <w:num w:numId="31">
    <w:abstractNumId w:val="39"/>
  </w:num>
  <w:num w:numId="32">
    <w:abstractNumId w:val="11"/>
  </w:num>
  <w:num w:numId="33">
    <w:abstractNumId w:val="20"/>
  </w:num>
  <w:num w:numId="34">
    <w:abstractNumId w:val="38"/>
  </w:num>
  <w:num w:numId="35">
    <w:abstractNumId w:val="3"/>
  </w:num>
  <w:num w:numId="36">
    <w:abstractNumId w:val="18"/>
  </w:num>
  <w:num w:numId="37">
    <w:abstractNumId w:val="27"/>
  </w:num>
  <w:num w:numId="38">
    <w:abstractNumId w:val="30"/>
  </w:num>
  <w:num w:numId="39">
    <w:abstractNumId w:val="25"/>
  </w:num>
  <w:num w:numId="40">
    <w:abstractNumId w:val="2"/>
  </w:num>
  <w:num w:numId="41">
    <w:abstractNumId w:val="36"/>
  </w:num>
  <w:num w:numId="42">
    <w:abstractNumId w:val="8"/>
  </w:num>
  <w:num w:numId="43">
    <w:abstractNumId w:val="29"/>
  </w:num>
  <w:num w:numId="44">
    <w:abstractNumId w:val="33"/>
  </w:num>
  <w:num w:numId="45">
    <w:abstractNumId w:val="17"/>
  </w:num>
  <w:num w:numId="46">
    <w:abstractNumId w:val="1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4D4"/>
    <w:rsid w:val="00004E32"/>
    <w:rsid w:val="00012DF3"/>
    <w:rsid w:val="00023107"/>
    <w:rsid w:val="000340EB"/>
    <w:rsid w:val="000355FF"/>
    <w:rsid w:val="00036DE9"/>
    <w:rsid w:val="00073DE7"/>
    <w:rsid w:val="00075852"/>
    <w:rsid w:val="00092A1F"/>
    <w:rsid w:val="0009482F"/>
    <w:rsid w:val="000C24F9"/>
    <w:rsid w:val="000C3BA6"/>
    <w:rsid w:val="000D47B2"/>
    <w:rsid w:val="000E312B"/>
    <w:rsid w:val="000E61D6"/>
    <w:rsid w:val="00105CA8"/>
    <w:rsid w:val="00106E6A"/>
    <w:rsid w:val="00146046"/>
    <w:rsid w:val="0016391A"/>
    <w:rsid w:val="00163A6F"/>
    <w:rsid w:val="00182AAF"/>
    <w:rsid w:val="0019556B"/>
    <w:rsid w:val="001960FE"/>
    <w:rsid w:val="001A4BF6"/>
    <w:rsid w:val="001C7391"/>
    <w:rsid w:val="001D176E"/>
    <w:rsid w:val="001D2142"/>
    <w:rsid w:val="001D6BDE"/>
    <w:rsid w:val="001D7FCE"/>
    <w:rsid w:val="001F5471"/>
    <w:rsid w:val="001F7BF8"/>
    <w:rsid w:val="00204643"/>
    <w:rsid w:val="0022699C"/>
    <w:rsid w:val="00237E4F"/>
    <w:rsid w:val="00283A92"/>
    <w:rsid w:val="0028429B"/>
    <w:rsid w:val="00293643"/>
    <w:rsid w:val="00294BA9"/>
    <w:rsid w:val="002A0AD9"/>
    <w:rsid w:val="002A1C57"/>
    <w:rsid w:val="002A2BCC"/>
    <w:rsid w:val="002B6529"/>
    <w:rsid w:val="002C14A4"/>
    <w:rsid w:val="002C4DFE"/>
    <w:rsid w:val="002D718C"/>
    <w:rsid w:val="002F38AB"/>
    <w:rsid w:val="00307966"/>
    <w:rsid w:val="003230F3"/>
    <w:rsid w:val="00325956"/>
    <w:rsid w:val="00326C3A"/>
    <w:rsid w:val="00350088"/>
    <w:rsid w:val="003523CB"/>
    <w:rsid w:val="00357B01"/>
    <w:rsid w:val="00362802"/>
    <w:rsid w:val="003650FC"/>
    <w:rsid w:val="00371C4B"/>
    <w:rsid w:val="00382A1C"/>
    <w:rsid w:val="003A136B"/>
    <w:rsid w:val="003A263B"/>
    <w:rsid w:val="003B3C2C"/>
    <w:rsid w:val="003C6DB6"/>
    <w:rsid w:val="003D2D92"/>
    <w:rsid w:val="003F2186"/>
    <w:rsid w:val="0041439E"/>
    <w:rsid w:val="004143EF"/>
    <w:rsid w:val="00417F4E"/>
    <w:rsid w:val="00425172"/>
    <w:rsid w:val="00433D82"/>
    <w:rsid w:val="00445F90"/>
    <w:rsid w:val="004547F7"/>
    <w:rsid w:val="004556C7"/>
    <w:rsid w:val="0046419E"/>
    <w:rsid w:val="004732AC"/>
    <w:rsid w:val="004840F2"/>
    <w:rsid w:val="004B23EC"/>
    <w:rsid w:val="004B4CD6"/>
    <w:rsid w:val="004B694A"/>
    <w:rsid w:val="004B7317"/>
    <w:rsid w:val="004C25AA"/>
    <w:rsid w:val="004C28AC"/>
    <w:rsid w:val="004C3DEA"/>
    <w:rsid w:val="004D7935"/>
    <w:rsid w:val="005064A4"/>
    <w:rsid w:val="005215AE"/>
    <w:rsid w:val="00523A3F"/>
    <w:rsid w:val="005333E7"/>
    <w:rsid w:val="00565778"/>
    <w:rsid w:val="005665FE"/>
    <w:rsid w:val="00594D6A"/>
    <w:rsid w:val="00595E94"/>
    <w:rsid w:val="005A3855"/>
    <w:rsid w:val="005B1E8E"/>
    <w:rsid w:val="005B474B"/>
    <w:rsid w:val="005B6D0E"/>
    <w:rsid w:val="005C6C78"/>
    <w:rsid w:val="005D12F9"/>
    <w:rsid w:val="005D6F63"/>
    <w:rsid w:val="005E16FA"/>
    <w:rsid w:val="005F7991"/>
    <w:rsid w:val="00605287"/>
    <w:rsid w:val="0062216C"/>
    <w:rsid w:val="00653A05"/>
    <w:rsid w:val="00654EB9"/>
    <w:rsid w:val="00665681"/>
    <w:rsid w:val="00673FDE"/>
    <w:rsid w:val="00680A7D"/>
    <w:rsid w:val="0068244D"/>
    <w:rsid w:val="00684FFD"/>
    <w:rsid w:val="00687B0B"/>
    <w:rsid w:val="00693AC0"/>
    <w:rsid w:val="00697B6B"/>
    <w:rsid w:val="006B25DC"/>
    <w:rsid w:val="006B34BB"/>
    <w:rsid w:val="006B3701"/>
    <w:rsid w:val="006C0061"/>
    <w:rsid w:val="006C4224"/>
    <w:rsid w:val="006F287D"/>
    <w:rsid w:val="007064EE"/>
    <w:rsid w:val="00711391"/>
    <w:rsid w:val="00711446"/>
    <w:rsid w:val="00714D3B"/>
    <w:rsid w:val="007215BB"/>
    <w:rsid w:val="007570D0"/>
    <w:rsid w:val="00765033"/>
    <w:rsid w:val="0077153D"/>
    <w:rsid w:val="007849DA"/>
    <w:rsid w:val="007877BD"/>
    <w:rsid w:val="0079077C"/>
    <w:rsid w:val="00791F88"/>
    <w:rsid w:val="00795E80"/>
    <w:rsid w:val="007B1736"/>
    <w:rsid w:val="007C054C"/>
    <w:rsid w:val="007E1CD7"/>
    <w:rsid w:val="007E21D7"/>
    <w:rsid w:val="007E3F22"/>
    <w:rsid w:val="007F0582"/>
    <w:rsid w:val="007F1EB0"/>
    <w:rsid w:val="007F5AE6"/>
    <w:rsid w:val="00824137"/>
    <w:rsid w:val="008302C8"/>
    <w:rsid w:val="00844C71"/>
    <w:rsid w:val="00902193"/>
    <w:rsid w:val="009055FF"/>
    <w:rsid w:val="00917CD1"/>
    <w:rsid w:val="00923D9A"/>
    <w:rsid w:val="00925AA6"/>
    <w:rsid w:val="00937C84"/>
    <w:rsid w:val="00951901"/>
    <w:rsid w:val="0095620F"/>
    <w:rsid w:val="0095732C"/>
    <w:rsid w:val="00957413"/>
    <w:rsid w:val="009633CA"/>
    <w:rsid w:val="009A2FB4"/>
    <w:rsid w:val="009A62D5"/>
    <w:rsid w:val="009D487C"/>
    <w:rsid w:val="009E207A"/>
    <w:rsid w:val="009E2A58"/>
    <w:rsid w:val="009E3F50"/>
    <w:rsid w:val="009F38C5"/>
    <w:rsid w:val="009F56E6"/>
    <w:rsid w:val="009F6E6B"/>
    <w:rsid w:val="00A052D6"/>
    <w:rsid w:val="00A121D5"/>
    <w:rsid w:val="00A1515B"/>
    <w:rsid w:val="00A15BC9"/>
    <w:rsid w:val="00A46443"/>
    <w:rsid w:val="00A5180D"/>
    <w:rsid w:val="00A55C76"/>
    <w:rsid w:val="00A60572"/>
    <w:rsid w:val="00A71DED"/>
    <w:rsid w:val="00A73231"/>
    <w:rsid w:val="00A73427"/>
    <w:rsid w:val="00AA1F3F"/>
    <w:rsid w:val="00AB12E2"/>
    <w:rsid w:val="00AB2409"/>
    <w:rsid w:val="00AC0CCA"/>
    <w:rsid w:val="00AD5293"/>
    <w:rsid w:val="00AF20A6"/>
    <w:rsid w:val="00B026F0"/>
    <w:rsid w:val="00B166E4"/>
    <w:rsid w:val="00B27721"/>
    <w:rsid w:val="00B31413"/>
    <w:rsid w:val="00B3703E"/>
    <w:rsid w:val="00B74555"/>
    <w:rsid w:val="00B87E0B"/>
    <w:rsid w:val="00B93660"/>
    <w:rsid w:val="00B973B7"/>
    <w:rsid w:val="00BA4C0C"/>
    <w:rsid w:val="00BA55B3"/>
    <w:rsid w:val="00BD4735"/>
    <w:rsid w:val="00BE3FBA"/>
    <w:rsid w:val="00BF1D40"/>
    <w:rsid w:val="00BF2414"/>
    <w:rsid w:val="00BF55CC"/>
    <w:rsid w:val="00C04C84"/>
    <w:rsid w:val="00C1017D"/>
    <w:rsid w:val="00C17479"/>
    <w:rsid w:val="00C42B9D"/>
    <w:rsid w:val="00C43E83"/>
    <w:rsid w:val="00C45EEC"/>
    <w:rsid w:val="00C46C47"/>
    <w:rsid w:val="00C47249"/>
    <w:rsid w:val="00C506AA"/>
    <w:rsid w:val="00C71D87"/>
    <w:rsid w:val="00C776BF"/>
    <w:rsid w:val="00C80CDC"/>
    <w:rsid w:val="00C83AD5"/>
    <w:rsid w:val="00CA34FC"/>
    <w:rsid w:val="00CB2553"/>
    <w:rsid w:val="00CB7216"/>
    <w:rsid w:val="00CC115F"/>
    <w:rsid w:val="00CC663C"/>
    <w:rsid w:val="00CD33CF"/>
    <w:rsid w:val="00CD6457"/>
    <w:rsid w:val="00D0465F"/>
    <w:rsid w:val="00D12AD2"/>
    <w:rsid w:val="00D6174F"/>
    <w:rsid w:val="00D65573"/>
    <w:rsid w:val="00D67C05"/>
    <w:rsid w:val="00D7571C"/>
    <w:rsid w:val="00D75B87"/>
    <w:rsid w:val="00D8611C"/>
    <w:rsid w:val="00DC2F99"/>
    <w:rsid w:val="00DC5FD8"/>
    <w:rsid w:val="00DE029C"/>
    <w:rsid w:val="00E02FC6"/>
    <w:rsid w:val="00E16725"/>
    <w:rsid w:val="00E429D6"/>
    <w:rsid w:val="00E45634"/>
    <w:rsid w:val="00E674B9"/>
    <w:rsid w:val="00E82F3C"/>
    <w:rsid w:val="00E90DE9"/>
    <w:rsid w:val="00E97CF6"/>
    <w:rsid w:val="00EA2DC9"/>
    <w:rsid w:val="00EB6430"/>
    <w:rsid w:val="00EC5DAD"/>
    <w:rsid w:val="00EC6462"/>
    <w:rsid w:val="00EF757C"/>
    <w:rsid w:val="00F14538"/>
    <w:rsid w:val="00F56C0E"/>
    <w:rsid w:val="00F60D7E"/>
    <w:rsid w:val="00F8094B"/>
    <w:rsid w:val="00F8453C"/>
    <w:rsid w:val="00F94B50"/>
    <w:rsid w:val="00F9619F"/>
    <w:rsid w:val="00F97563"/>
    <w:rsid w:val="00FA0BF7"/>
    <w:rsid w:val="00FC04D4"/>
    <w:rsid w:val="00FC29FD"/>
    <w:rsid w:val="00FC7044"/>
    <w:rsid w:val="00FC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F5BBD7D-7CA9-487B-95A4-4EA0A8564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46C4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46C47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46C47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C46C47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46C47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46C47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46C47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46C47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46C47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C46C4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7">
    <w:name w:val="Стиль"/>
    <w:uiPriority w:val="99"/>
    <w:rsid w:val="00357B01"/>
    <w:pPr>
      <w:widowControl w:val="0"/>
      <w:ind w:firstLine="720"/>
      <w:jc w:val="both"/>
    </w:pPr>
    <w:rPr>
      <w:rFonts w:ascii="Arial" w:hAnsi="Arial" w:cs="Arial"/>
    </w:rPr>
  </w:style>
  <w:style w:type="paragraph" w:customStyle="1" w:styleId="a8">
    <w:name w:val="Таблицы (моноширинный)"/>
    <w:basedOn w:val="a7"/>
    <w:next w:val="a7"/>
    <w:uiPriority w:val="99"/>
    <w:rsid w:val="00357B01"/>
    <w:pPr>
      <w:ind w:firstLine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F809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List 2"/>
    <w:basedOn w:val="a2"/>
    <w:uiPriority w:val="99"/>
    <w:rsid w:val="00EB6430"/>
    <w:pPr>
      <w:widowControl w:val="0"/>
      <w:autoSpaceDE w:val="0"/>
      <w:autoSpaceDN w:val="0"/>
      <w:adjustRightInd w:val="0"/>
      <w:ind w:left="566" w:hanging="283"/>
    </w:pPr>
  </w:style>
  <w:style w:type="paragraph" w:styleId="31">
    <w:name w:val="List 3"/>
    <w:basedOn w:val="a2"/>
    <w:uiPriority w:val="99"/>
    <w:rsid w:val="00EB6430"/>
    <w:pPr>
      <w:widowControl w:val="0"/>
      <w:autoSpaceDE w:val="0"/>
      <w:autoSpaceDN w:val="0"/>
      <w:adjustRightInd w:val="0"/>
      <w:ind w:left="849" w:hanging="283"/>
    </w:pPr>
  </w:style>
  <w:style w:type="paragraph" w:styleId="41">
    <w:name w:val="List 4"/>
    <w:basedOn w:val="a2"/>
    <w:uiPriority w:val="99"/>
    <w:rsid w:val="00EB6430"/>
    <w:pPr>
      <w:widowControl w:val="0"/>
      <w:autoSpaceDE w:val="0"/>
      <w:autoSpaceDN w:val="0"/>
      <w:adjustRightInd w:val="0"/>
      <w:ind w:left="1132" w:hanging="283"/>
    </w:pPr>
  </w:style>
  <w:style w:type="paragraph" w:styleId="a9">
    <w:name w:val="Body Text"/>
    <w:basedOn w:val="a2"/>
    <w:link w:val="aa"/>
    <w:uiPriority w:val="99"/>
    <w:rsid w:val="00C46C47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8"/>
    </w:rPr>
  </w:style>
  <w:style w:type="paragraph" w:styleId="ab">
    <w:name w:val="Body Text First Indent"/>
    <w:basedOn w:val="a9"/>
    <w:link w:val="ac"/>
    <w:uiPriority w:val="99"/>
    <w:rsid w:val="00EB6430"/>
    <w:pPr>
      <w:ind w:firstLine="210"/>
    </w:pPr>
  </w:style>
  <w:style w:type="character" w:customStyle="1" w:styleId="ac">
    <w:name w:val="Красная строка Знак"/>
    <w:link w:val="ab"/>
    <w:uiPriority w:val="99"/>
    <w:semiHidden/>
  </w:style>
  <w:style w:type="paragraph" w:styleId="ad">
    <w:name w:val="Body Text Indent"/>
    <w:basedOn w:val="a2"/>
    <w:link w:val="ae"/>
    <w:uiPriority w:val="99"/>
    <w:rsid w:val="00C46C47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22">
    <w:name w:val="Body Text First Indent 2"/>
    <w:basedOn w:val="ad"/>
    <w:link w:val="23"/>
    <w:uiPriority w:val="99"/>
    <w:rsid w:val="00EB6430"/>
    <w:pPr>
      <w:ind w:firstLine="210"/>
    </w:pPr>
  </w:style>
  <w:style w:type="character" w:customStyle="1" w:styleId="23">
    <w:name w:val="Красная строка 2 Знак"/>
    <w:link w:val="22"/>
    <w:uiPriority w:val="99"/>
    <w:semiHidden/>
  </w:style>
  <w:style w:type="paragraph" w:styleId="af">
    <w:name w:val="header"/>
    <w:basedOn w:val="a2"/>
    <w:next w:val="a9"/>
    <w:link w:val="af0"/>
    <w:uiPriority w:val="99"/>
    <w:rsid w:val="00C46C4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1">
    <w:name w:val="endnote reference"/>
    <w:uiPriority w:val="99"/>
    <w:semiHidden/>
    <w:rsid w:val="00C46C47"/>
    <w:rPr>
      <w:vertAlign w:val="superscript"/>
    </w:rPr>
  </w:style>
  <w:style w:type="paragraph" w:styleId="af2">
    <w:name w:val="footer"/>
    <w:basedOn w:val="a2"/>
    <w:link w:val="af3"/>
    <w:uiPriority w:val="99"/>
    <w:semiHidden/>
    <w:rsid w:val="00C46C47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Верхний колонтитул Знак"/>
    <w:link w:val="af"/>
    <w:uiPriority w:val="99"/>
    <w:semiHidden/>
    <w:locked/>
    <w:rsid w:val="00C46C47"/>
    <w:rPr>
      <w:noProof/>
      <w:kern w:val="16"/>
      <w:sz w:val="28"/>
      <w:szCs w:val="28"/>
      <w:lang w:val="ru-RU" w:eastAsia="ru-RU"/>
    </w:rPr>
  </w:style>
  <w:style w:type="paragraph" w:styleId="af4">
    <w:name w:val="Normal (Web)"/>
    <w:basedOn w:val="a2"/>
    <w:uiPriority w:val="99"/>
    <w:rsid w:val="00C46C47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f5">
    <w:name w:val="footnote text"/>
    <w:basedOn w:val="a2"/>
    <w:link w:val="af6"/>
    <w:autoRedefine/>
    <w:uiPriority w:val="99"/>
    <w:semiHidden/>
    <w:rsid w:val="00C46C47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Pr>
      <w:sz w:val="20"/>
      <w:szCs w:val="20"/>
    </w:rPr>
  </w:style>
  <w:style w:type="character" w:styleId="af7">
    <w:name w:val="footnote reference"/>
    <w:uiPriority w:val="99"/>
    <w:semiHidden/>
    <w:rsid w:val="00C46C47"/>
    <w:rPr>
      <w:sz w:val="28"/>
      <w:szCs w:val="28"/>
      <w:vertAlign w:val="superscript"/>
    </w:rPr>
  </w:style>
  <w:style w:type="paragraph" w:styleId="24">
    <w:name w:val="Body Text 2"/>
    <w:basedOn w:val="a2"/>
    <w:link w:val="25"/>
    <w:uiPriority w:val="99"/>
    <w:rsid w:val="00AC0CCA"/>
    <w:pPr>
      <w:widowControl w:val="0"/>
      <w:autoSpaceDE w:val="0"/>
      <w:autoSpaceDN w:val="0"/>
      <w:adjustRightInd w:val="0"/>
      <w:spacing w:after="120" w:line="480" w:lineRule="auto"/>
      <w:ind w:firstLine="709"/>
    </w:pPr>
  </w:style>
  <w:style w:type="character" w:customStyle="1" w:styleId="25">
    <w:name w:val="Основной текст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46C47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buh">
    <w:name w:val="buh"/>
    <w:basedOn w:val="a2"/>
    <w:uiPriority w:val="99"/>
    <w:rsid w:val="00012DF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Verdana" w:eastAsia="Arial Unicode MS" w:hAnsi="Verdana" w:cs="Verdana"/>
      <w:color w:val="000000"/>
      <w:sz w:val="18"/>
      <w:szCs w:val="18"/>
    </w:rPr>
  </w:style>
  <w:style w:type="character" w:styleId="af8">
    <w:name w:val="page number"/>
    <w:uiPriority w:val="99"/>
    <w:rsid w:val="00C46C47"/>
  </w:style>
  <w:style w:type="paragraph" w:customStyle="1" w:styleId="af9">
    <w:name w:val="выделение"/>
    <w:uiPriority w:val="99"/>
    <w:rsid w:val="00C46C47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a">
    <w:name w:val="Hyperlink"/>
    <w:uiPriority w:val="99"/>
    <w:rsid w:val="00C46C47"/>
    <w:rPr>
      <w:color w:val="0000FF"/>
      <w:u w:val="single"/>
    </w:rPr>
  </w:style>
  <w:style w:type="paragraph" w:customStyle="1" w:styleId="26">
    <w:name w:val="Заголовок 2 дипл"/>
    <w:basedOn w:val="a2"/>
    <w:next w:val="ad"/>
    <w:uiPriority w:val="99"/>
    <w:rsid w:val="00C46C47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b"/>
    <w:uiPriority w:val="99"/>
    <w:locked/>
    <w:rsid w:val="00C46C4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b">
    <w:name w:val="Plain Text"/>
    <w:basedOn w:val="a2"/>
    <w:link w:val="11"/>
    <w:uiPriority w:val="99"/>
    <w:rsid w:val="00C46C47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c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ий колонтитул Знак"/>
    <w:link w:val="af2"/>
    <w:uiPriority w:val="99"/>
    <w:semiHidden/>
    <w:locked/>
    <w:rsid w:val="00C46C47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C46C47"/>
    <w:pPr>
      <w:numPr>
        <w:numId w:val="45"/>
      </w:numPr>
      <w:spacing w:line="360" w:lineRule="auto"/>
      <w:jc w:val="both"/>
    </w:pPr>
    <w:rPr>
      <w:sz w:val="28"/>
      <w:szCs w:val="28"/>
    </w:rPr>
  </w:style>
  <w:style w:type="character" w:customStyle="1" w:styleId="afd">
    <w:name w:val="номер страницы"/>
    <w:uiPriority w:val="99"/>
    <w:rsid w:val="00C46C47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C46C47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7">
    <w:name w:val="toc 2"/>
    <w:basedOn w:val="a2"/>
    <w:next w:val="a2"/>
    <w:autoRedefine/>
    <w:uiPriority w:val="99"/>
    <w:semiHidden/>
    <w:rsid w:val="00C46C47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4">
    <w:name w:val="toc 3"/>
    <w:basedOn w:val="a2"/>
    <w:next w:val="a2"/>
    <w:autoRedefine/>
    <w:uiPriority w:val="99"/>
    <w:semiHidden/>
    <w:rsid w:val="00C46C47"/>
    <w:pPr>
      <w:widowControl w:val="0"/>
      <w:autoSpaceDE w:val="0"/>
      <w:autoSpaceDN w:val="0"/>
      <w:adjustRightInd w:val="0"/>
      <w:ind w:firstLine="0"/>
      <w:jc w:val="left"/>
    </w:pPr>
  </w:style>
  <w:style w:type="paragraph" w:styleId="42">
    <w:name w:val="toc 4"/>
    <w:basedOn w:val="a2"/>
    <w:next w:val="a2"/>
    <w:autoRedefine/>
    <w:uiPriority w:val="99"/>
    <w:semiHidden/>
    <w:rsid w:val="00C46C47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46C47"/>
    <w:pPr>
      <w:widowControl w:val="0"/>
      <w:autoSpaceDE w:val="0"/>
      <w:autoSpaceDN w:val="0"/>
      <w:adjustRightInd w:val="0"/>
      <w:ind w:left="958" w:firstLine="709"/>
    </w:pPr>
  </w:style>
  <w:style w:type="paragraph" w:styleId="28">
    <w:name w:val="Body Text Indent 2"/>
    <w:basedOn w:val="a2"/>
    <w:link w:val="29"/>
    <w:uiPriority w:val="99"/>
    <w:rsid w:val="00C46C47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9">
    <w:name w:val="Основной текст с отступом 2 Знак"/>
    <w:link w:val="28"/>
    <w:uiPriority w:val="99"/>
    <w:semiHidden/>
    <w:rPr>
      <w:sz w:val="28"/>
      <w:szCs w:val="28"/>
    </w:rPr>
  </w:style>
  <w:style w:type="paragraph" w:customStyle="1" w:styleId="afe">
    <w:name w:val="содержание"/>
    <w:uiPriority w:val="99"/>
    <w:rsid w:val="00C46C4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46C47"/>
    <w:pPr>
      <w:numPr>
        <w:numId w:val="4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46C47"/>
    <w:pPr>
      <w:numPr>
        <w:numId w:val="4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46C47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46C47"/>
    <w:rPr>
      <w:b/>
      <w:bCs/>
    </w:rPr>
  </w:style>
  <w:style w:type="paragraph" w:customStyle="1" w:styleId="200">
    <w:name w:val="Стиль Оглавление 2 + Слева:  0 см Первая строка:  0 см"/>
    <w:basedOn w:val="27"/>
    <w:autoRedefine/>
    <w:uiPriority w:val="99"/>
    <w:rsid w:val="00C46C47"/>
  </w:style>
  <w:style w:type="paragraph" w:customStyle="1" w:styleId="31250">
    <w:name w:val="Стиль Оглавление 3 + Слева:  125 см Первая строка:  0 см"/>
    <w:basedOn w:val="34"/>
    <w:autoRedefine/>
    <w:uiPriority w:val="99"/>
    <w:rsid w:val="00C46C47"/>
    <w:rPr>
      <w:i/>
      <w:iCs/>
    </w:rPr>
  </w:style>
  <w:style w:type="paragraph" w:customStyle="1" w:styleId="aff">
    <w:name w:val="ТАБЛИЦА"/>
    <w:next w:val="a2"/>
    <w:autoRedefine/>
    <w:uiPriority w:val="99"/>
    <w:rsid w:val="00C46C47"/>
    <w:pPr>
      <w:spacing w:line="360" w:lineRule="auto"/>
    </w:pPr>
    <w:rPr>
      <w:color w:val="000000"/>
    </w:rPr>
  </w:style>
  <w:style w:type="paragraph" w:customStyle="1" w:styleId="13">
    <w:name w:val="Стиль1"/>
    <w:basedOn w:val="aff"/>
    <w:autoRedefine/>
    <w:uiPriority w:val="99"/>
    <w:rsid w:val="00C46C47"/>
    <w:pPr>
      <w:spacing w:line="240" w:lineRule="auto"/>
    </w:pPr>
  </w:style>
  <w:style w:type="paragraph" w:customStyle="1" w:styleId="aff0">
    <w:name w:val="схема"/>
    <w:basedOn w:val="a2"/>
    <w:autoRedefine/>
    <w:uiPriority w:val="99"/>
    <w:rsid w:val="00C46C47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C46C47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C46C47"/>
    <w:pPr>
      <w:spacing w:line="360" w:lineRule="auto"/>
      <w:jc w:val="center"/>
    </w:pPr>
    <w:rPr>
      <w:noProof/>
      <w:sz w:val="28"/>
      <w:szCs w:val="28"/>
    </w:rPr>
  </w:style>
  <w:style w:type="paragraph" w:styleId="aff4">
    <w:name w:val="Block Text"/>
    <w:basedOn w:val="a2"/>
    <w:uiPriority w:val="99"/>
    <w:rsid w:val="00C46C47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11167</Words>
  <Characters>63652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КГБ</Company>
  <LinksUpToDate>false</LinksUpToDate>
  <CharactersWithSpaces>74670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Дина</dc:creator>
  <cp:keywords/>
  <dc:description/>
  <cp:lastModifiedBy>admin</cp:lastModifiedBy>
  <cp:revision>2</cp:revision>
  <dcterms:created xsi:type="dcterms:W3CDTF">2014-03-03T23:34:00Z</dcterms:created>
  <dcterms:modified xsi:type="dcterms:W3CDTF">2014-03-03T23:34:00Z</dcterms:modified>
</cp:coreProperties>
</file>