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B01" w:rsidRPr="00E461DB" w:rsidRDefault="004A0A7F" w:rsidP="000A4D5E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val="uk-UA"/>
        </w:rPr>
        <w:t xml:space="preserve">1. </w:t>
      </w:r>
      <w:r w:rsidR="00235B01" w:rsidRPr="00E461DB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val="uk-UA"/>
        </w:rPr>
        <w:t>Змістово-типологічна характеристика економічної безпеки підприємства (організації)</w:t>
      </w:r>
    </w:p>
    <w:p w:rsidR="000A4D5E" w:rsidRPr="00E461DB" w:rsidRDefault="000A4D5E" w:rsidP="000A4D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0A7F" w:rsidRPr="00E461DB" w:rsidRDefault="00235B01" w:rsidP="000A4D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ринкових умов господарювання дуже важливого (якщо не вирішального) значення набуває безпека всіх суб'єктів підприємницької та інших видів діяльності. Економічна безпека фірми (підприємства, організації) — це такий стан корпоративних ресурсів (ресурсів капіталу, персоналу, інформації і технології, техніки та устаткування, прав) і підприємницьких можливостей, за якого гарантується найбільш ефективне їхнє використання для стабільного функціонування та динамічного науково-технічного й соціального розвитку, запобігання внутрішнім і зовнішнім негативним впливам (загрозам).</w:t>
      </w:r>
    </w:p>
    <w:p w:rsidR="004A0A7F" w:rsidRPr="00E461DB" w:rsidRDefault="00235B01" w:rsidP="000A4D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Рівень безпеки фірми залежить від того, наскільки ефективно її керівництво і спеціалісти (менеджери) будуть спроможні уникнути </w:t>
      </w:r>
      <w:r w:rsidR="004A0A7F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ожливих загроз і ліквідувати шкідливі наслідки окремих негативних складових зовнішнього і внутрішнього середовища.</w:t>
      </w:r>
    </w:p>
    <w:p w:rsidR="004A0A7F" w:rsidRPr="00E461DB" w:rsidRDefault="00235B01" w:rsidP="000A4D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Джерелами негативних впливів на економічну безпеку можуть бути: </w:t>
      </w:r>
    </w:p>
    <w:p w:rsidR="004A0A7F" w:rsidRPr="00E461DB" w:rsidRDefault="00235B01" w:rsidP="000A4D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1) свідомі чи несвідомі дії окремих посадових осіб і суб'єктів господарювання (органів державної влади, міжнародних організацій, підприємств (організацій)- конкурентів; </w:t>
      </w:r>
    </w:p>
    <w:p w:rsidR="004A0A7F" w:rsidRPr="00E461DB" w:rsidRDefault="00235B01" w:rsidP="000A4D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2) збіг об'єктивних обставин (стан фінансової кон'юнктури на ринках даного підприємства, наукові відкриття та технологічні розробки, форс-мажорні обставини тощо). Залежно від суб'єктної обумовленості негативні впливи на економічну безпеку можуть мати об'єктивний і суб'єктивний характер. Об'єктивними вважаються такі негативні впливи, які виникають не з волі конкретного підприємства або його окремих працівників. Суб'єктивні впливи мають місце внаслідок неефективної роботи підприємства в цілому або окремих його працівників (передовсім керівників і функціональних менеджерів). </w:t>
      </w:r>
    </w:p>
    <w:p w:rsidR="004A0A7F" w:rsidRPr="00E461DB" w:rsidRDefault="00235B01" w:rsidP="000A4D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Головна мета економічної безпеки підприємства полягає в т</w:t>
      </w:r>
      <w:r w:rsidR="004A0A7F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="004A0A7F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щоб гарантувати його стабільне та максимально ефективне функціонування тепер і високий потенціал розвитку в майбутньому. </w:t>
      </w:r>
    </w:p>
    <w:p w:rsidR="004A0A7F" w:rsidRPr="00E461DB" w:rsidRDefault="00235B01" w:rsidP="000A4D5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основних функціональних цілей економічної безпеки належать:</w:t>
      </w:r>
    </w:p>
    <w:p w:rsidR="004A0A7F" w:rsidRPr="00E461DB" w:rsidRDefault="00235B01" w:rsidP="000A4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високої фінансової ефективності роботи, фінансової стійкості та незалежності підприємства (організації);</w:t>
      </w:r>
    </w:p>
    <w:p w:rsidR="004A0A7F" w:rsidRPr="00E461DB" w:rsidRDefault="00235B01" w:rsidP="000A4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технологічної незалежності та досягнення високої конкурентоспроможності технічного потенціалу того чи того суб'єкта господарювання;</w:t>
      </w:r>
    </w:p>
    <w:p w:rsidR="004A0A7F" w:rsidRPr="00E461DB" w:rsidRDefault="00235B01" w:rsidP="000A4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досягнення високої ефективності менеджменту, оптимальної та ефективної організаційної структури управління підприємством (організацією);</w:t>
      </w:r>
    </w:p>
    <w:p w:rsidR="004A0A7F" w:rsidRPr="00E461DB" w:rsidRDefault="00235B01" w:rsidP="000A4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досягнення високого рівня кваліфікації персоналу та його інтелектуального потенціалу, належної ефективності корпоративних НДЦКР;</w:t>
      </w:r>
    </w:p>
    <w:p w:rsidR="004A0A7F" w:rsidRPr="00E461DB" w:rsidRDefault="00235B01" w:rsidP="000A4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мінімізація руйнівного впливу результатів виробничо-господарської діяльності на стан навколишнього середовища;</w:t>
      </w:r>
    </w:p>
    <w:p w:rsidR="004A0A7F" w:rsidRPr="00E461DB" w:rsidRDefault="00235B01" w:rsidP="000A4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якісна правова захищеність усіх аспектів діяльності підприємства (організації);</w:t>
      </w:r>
    </w:p>
    <w:p w:rsidR="004A0A7F" w:rsidRPr="00E461DB" w:rsidRDefault="00235B01" w:rsidP="000A4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 захисту інформаційного поля, комерційної таємниці і досягнення необхідного рівня інформаційного забезпечення роботи всіх підрозділів підприємства та відділів організації;</w:t>
      </w:r>
    </w:p>
    <w:p w:rsidR="004A0A7F" w:rsidRPr="00E461DB" w:rsidRDefault="00235B01" w:rsidP="000A4D5E">
      <w:pPr>
        <w:pStyle w:val="a8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ефективна організація безпеки персоналу підприємства, його капіталу та майна, а також комерційних інтересів.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Основні функціональні складові поняття «</w:t>
      </w:r>
      <w:r w:rsidR="004A0A7F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кономічна безпека підприємства»: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1. Фінансова складова: досягнення найбільш ефективного використання корпоративних ресурсів</w:t>
      </w:r>
      <w:r w:rsidR="004A0A7F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2. Інтелектуальна й кадрова складові: збереження та розвиток інтелектуального потенціалу підприємства; ефективне управління персоналом.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3. Техніко-технологічна складова: ступінь відповідності застосовуваних на підприємстві технологій сучасним світовим аналогам щодо оптимізації витрат ресурсів</w:t>
      </w:r>
      <w:r w:rsidR="004A0A7F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4. Політико-правова складова: усебічне правове забезпечення діяльності підприємства, дотримання чинного законодавства</w:t>
      </w:r>
      <w:r w:rsidR="004A0A7F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5. Інформаційна складова: ефективне інформаційно-аналітичне забезпечення господарської діяльності підприємства (організації)</w:t>
      </w:r>
      <w:r w:rsidR="004A0A7F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6. Екологічна складова: дотримання чинних екологічних норм, мінімізація втрат від забруднення довкілля</w:t>
      </w:r>
      <w:r w:rsidR="004A0A7F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7. Силова складова: забезпечення фізичної безпеки працівників фірми (передовсім керівників) і збереження її майна.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Загальна схема процесу організації економічної безпеки включає такі дії (заходи), що здійснюються послідовно або одночасно: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1) формування необхідних корпоративних ресурсів (капіталу, персоналу, прав, інформації, технології та устаткування);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2) загально стратегічне прогнозування та планування економічної безпеки за функціональними складовими;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3) стратегічне планування фінансово-господарської діяльності підприємства (організації); 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4) загальнотактичне планування економічної безпеки за функціональними складовими;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5) тактичне планування фінансово-господарської діяльності підприємства (організації);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6) оперативне управління фінансово-господарською діяльністю підприємства (організації);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7) здійснення функціонального аналізу рівня економічної безпеки;</w:t>
      </w:r>
    </w:p>
    <w:p w:rsidR="004A0A7F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8) загальна оцінка досягнутого рівня економічної безпеки.</w:t>
      </w:r>
    </w:p>
    <w:p w:rsidR="00235B01" w:rsidRPr="00E461DB" w:rsidRDefault="00235B01" w:rsidP="000A4D5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Тільки за здійснення в необхідному обсязі зазначених дій (заходів) можна буде досягти належного рівня економічної безпеки підприємства. 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факторів гарантування економічної безпеки підприємства належать:</w:t>
      </w:r>
    </w:p>
    <w:p w:rsidR="00F057EA" w:rsidRPr="00E461DB" w:rsidRDefault="00F057EA" w:rsidP="000A4D5E">
      <w:pPr>
        <w:shd w:val="clear" w:color="auto" w:fill="FFFFFF"/>
        <w:tabs>
          <w:tab w:val="left" w:pos="57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Ступінь адаптивності стратегічного потенціалу підприємства, що визначається не тільки внутрішніми, а й зовнішніми впливами. В першу чергу, такий вплив виникає через попит на продукцію підприємства, мінливість якого зумовлена комплексом причин економічного, політичного, демографічного та соціально-культурного характеру. На адаптивність стратегічного потенціалу підприємства впливає також кон'юнктура, що складається на ринках матеріальних ресурсів, фінансових ринках, ринках робочої сили, інформації, послуг тощо. Це означає, що, як і всяка система, стратегічний потенціал підприємства має граничні можливості адаптації до умов виробництва, що змінюються. Наявність таких граничних можливостей адаптації зумовлена періодичною потребою в технічному переозброєнні і реконструкції підприємства, відновленні чи підвищенні рівня кваліфікації його персоналу, зміні стратегічних зон господарювання, а можливо, і в зміні виду діяльності.</w:t>
      </w:r>
    </w:p>
    <w:p w:rsidR="00F057EA" w:rsidRPr="00E461DB" w:rsidRDefault="00F057EA" w:rsidP="000A4D5E">
      <w:pPr>
        <w:shd w:val="clear" w:color="auto" w:fill="FFFFFF"/>
        <w:tabs>
          <w:tab w:val="left" w:pos="648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Залежність підприємства від інтенсивності кооперованих його зв'язків із постачальниками різного роду ресурсів. Ідеться про залежність підприємства від стабільності постачань необхідних ресурсів як з погляду якості ресурсів, що поставляються, так і повноти та своєчасності цих постачань.</w:t>
      </w:r>
    </w:p>
    <w:p w:rsidR="00F057EA" w:rsidRPr="00E461DB" w:rsidRDefault="00F057EA" w:rsidP="000A4D5E">
      <w:pPr>
        <w:shd w:val="clear" w:color="auto" w:fill="FFFFFF"/>
        <w:tabs>
          <w:tab w:val="left" w:pos="571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Охорона комерційної таємниці підприємства, з одного боку, і нагромадження інформації про можливе втручання інших економічних агентів у діяльність підприємства - з другого. Поширення конфіденційної інформації за межі підприємства може завдати йому істотної шкоди. Одночасно з охороною комерційної таємниці підприємство повинно організовувати збір, нагромадження й обробку інформації про діяльність реальних і потенційних конкурентів, що можуть вплинути на існуючий статус фірми.</w:t>
      </w:r>
    </w:p>
    <w:p w:rsidR="00F057EA" w:rsidRPr="00E461DB" w:rsidRDefault="00F057EA" w:rsidP="000A4D5E">
      <w:pPr>
        <w:shd w:val="clear" w:color="auto" w:fill="FFFFFF"/>
        <w:tabs>
          <w:tab w:val="left" w:pos="571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Ступінь можливого ризику прийнятих рішень. Економічна безпека підприємства практично визначається здатністю керівництва вміло ризикувати при прийнятті стратегічно важливих для майбутнього підприємства рішень. Необхідно постійно порівнювати можливі виграші й витрати. Як свідчить практика, імовірність роботи без ризику надзвичайно мала. Крім того, необхідно пам'ятати і про можливі наслідки реалізованих рішень у майбутньому для самого підприємства, а також і для регіону країни, у першу чергу екологічних. Важливо попадати в зону допустимого ризику, тобто в зону, де величина можливих втрат від прийняття того чи іншого рішення не перевищує величини прогнозованого прибутку.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Широкий спектр проблем, із якими пов'язана економічна безпека підприємства, потребує їх системної класифікації за такими видами: технологічна, ресурсна, фінансова та соціальна безпека.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Технологічну безпеку характеризують чинники: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ступінь спрацювання основних виробничих засобів;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завантаження спеціалізованого устаткування;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доступ до "ноу-хау";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частка витрат на науково-дослідні та дослідно-конструкторські роботи;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введення в дію нових основних виробничих засобів;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середня зарплата наукового працівника за місяць.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ресурсної безпеки характерні параметри: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забезпеченість виробництва основними видами ресурсів;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коефіцієнт забезпеченості запасів і витрат власними джерелами;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можливість заміни та якість ресурсів.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фінансової безпеки характерні: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динаміка обсягів виробництва й чистого прибутку;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розмір заборгованості;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частка на ринку;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та частка державних інвестицій;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рівень рентабельності;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капіталовкладення;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довгострокові кредити.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Соціальну безпеку характеризують такі параметри: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розмір мінімальної заробітної плати;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середня заробітна плата одного середньооблікового працівника;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чисельність працівників, заробітна плата яких нижча від прожиткового мінімуму;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заборгованість із заробітної плати;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питома вага заробітної плати в ціні продукції (робіт, послуг);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витрати сім'ї працівника на харчування;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темпи скорочення чисельності персоналу;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тривалість робочого тижня.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Усі перелічені параметри діють у тісному взаємозв'язку й взаємообумовленості.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Конкретними кроками на шляху зміцнення економічної безпеки підприємств можуть бути: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 у рамках технологічної безпеки - створення нових організаційно-виробничих структур; використання лізингу; активна участь у міжнародних виставках, семінарах та впровадження передового світового досвіду;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 у рамках ресурсної безпеки - вдосконалення систем розрахунків; підвищення продуктивності праці; збільшення капіталовкладень у ресурсозбереження; стимулювання "ресурсного" напрямку науково-дослідних та дослідно-конструкторських робіт;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 у рамках фінансової безпеки - застосування принципу дотримання критичних строків кредитування; створення інформаційного центру з дебіторської та кредиторської заборгованості; створення в структурі інформаційного центру спеціальної групи фінансових працівників, яка б контролювала нарахування та сплату податків і зборів;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 у рамках соціальної безпеки - наближення рівня оплати праці до показників розвинутих країн; залучення робітників до управлінських функцій; підвищення кваліфікації працівників; зацікавленість адміністрації підприємства в працевлаштуванні безробітних; розвиток соціальної інфраструктури підприємства; підвищення матеріальної відповідальності працівників за результати своєї праці.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Таким чином, формування необхідного рівня економічної безпеки підприємства включає етапи: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235B01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формування ефективних факторів виробництва (нового устаткування, кваліфікованої робочої сили і т. д.); 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 виробництво продукції з урахуванням потреб ринку, підвищення її якості та дизайну;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вибір надійних постачальників сировини, матеріалів, енергоносіїв; 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•</w:t>
      </w:r>
      <w:r w:rsidR="00E461DB"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приватизації;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• надійний захист власних комерційних таємниць; 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• зміна, в разі необхідності, керівництва підприємства. </w:t>
      </w:r>
    </w:p>
    <w:p w:rsidR="00F057EA" w:rsidRPr="00E461DB" w:rsidRDefault="00F057EA" w:rsidP="000A4D5E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здійснення заходів із досягнення належної економічної безпеки слід визначити обсяг ресурсів і мобілізувати внутрішні й зовнішні їх джерела (продаж частини майна, розпродаж продукції, яка не реалізована, отримання кредиту).</w:t>
      </w:r>
    </w:p>
    <w:p w:rsidR="000A4D5E" w:rsidRPr="00E461DB" w:rsidRDefault="000A4D5E" w:rsidP="000A4D5E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val="en-US"/>
        </w:rPr>
      </w:pPr>
    </w:p>
    <w:p w:rsidR="00F057EA" w:rsidRPr="00E461DB" w:rsidRDefault="00783024" w:rsidP="000A4D5E">
      <w:pPr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val="uk-UA"/>
        </w:rPr>
      </w:pPr>
      <w:r w:rsidRPr="00E461DB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val="uk-UA"/>
        </w:rPr>
        <w:t xml:space="preserve">2. </w:t>
      </w:r>
      <w:r w:rsidR="00F057EA" w:rsidRPr="00E461DB">
        <w:rPr>
          <w:rFonts w:ascii="Times New Roman" w:hAnsi="Times New Roman" w:cs="Times New Roman"/>
          <w:b/>
          <w:bCs/>
          <w:color w:val="000000"/>
          <w:kern w:val="28"/>
          <w:sz w:val="28"/>
          <w:szCs w:val="28"/>
          <w:lang w:val="uk-UA"/>
        </w:rPr>
        <w:t>Основні напрямки організації економічної безпеки за окремими функціональними складовими</w:t>
      </w:r>
    </w:p>
    <w:p w:rsidR="000A4D5E" w:rsidRPr="00E461DB" w:rsidRDefault="000A4D5E" w:rsidP="000A4D5E">
      <w:pPr>
        <w:pStyle w:val="a7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/>
          <w:b/>
          <w:bCs/>
          <w:color w:val="000000"/>
          <w:kern w:val="28"/>
          <w:sz w:val="28"/>
          <w:szCs w:val="28"/>
          <w:lang w:val="en-US"/>
        </w:rPr>
      </w:pP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Фінансова складова. Серед функціональних складових належного рівня економічної безпеки фінансова складова вважається провідною й вирішальною, оскільки за ринкових умов господарювання фінанси є «двигуном» будь-якої економічної системи.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Загальн</w:t>
      </w:r>
      <w:r w:rsidR="005168D9" w:rsidRPr="00E461DB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 xml:space="preserve"> схем</w:t>
      </w:r>
      <w:r w:rsidR="005168D9" w:rsidRPr="00E461DB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процесу охорони фінансової складової економічної безпеки </w:t>
      </w:r>
      <w:r w:rsidR="005168D9" w:rsidRPr="00E461DB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 xml:space="preserve">• Аналіз загрози негативних дій щодо політико-правової складової економічної безпеки 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• Оцінка поточного рівня забезпечення фінансової складової економічної безпеки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• Оцінка ефективності запобігання можливій шкоді від негативних дій щодо фінансової складової економічної безпеки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• Планування комплексу заходів із забезпечення фінансової складової економічної безпеки та розробка рекомендацій стосовно його реалізації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• Бюджетне планування практичної реалізації пропонованого комплексу заходів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• Планування корпоративних ресурсів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• Оперативна реалізація запланованих дій у процесі здійснення суб’єктом господарювання фінансово господарської діяльності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Інтелектуальна й кадрова складова. Належний рівень економічної безпеки у великій мірі залежить від складу кадрів, їхнього інтелекту та професіоналізму. Охорона інтелектуальної та кадрової складових економічної безпеки охоплює взаємозв'язані і водночас самостійні напрями діяльності того чи того суб'єкта господарювання: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• перший — зорієнтовано на роботу з персоналом фірми, на підвищення ефективності діяльності всіх категорій персоналу;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• другий — націлено на збереження й розвиток інтелектуального потенціалу, тобто сукупності прав на інтелектуальну власність або на її використання (у тім числі патентів і ліцензій), та на поповнення знань і професійного досвіду працівників підприємства (організації).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 xml:space="preserve">Техніко-технологічна складова. Процес охорони техніко-технологічної складової економічної безпеки, як правило, передбачає здійснення кількох послідовних етапів. 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Перший етап охоплює аналіз ринку технологій стосовно виробництва продукції, аналогічної профілю даного підприємства чи організації-проектувальника (збирання та аналіз інформації щодо особливостей технологічних процесів на підприємствах, котрі виготовляють аналогічну продукцію; аналіз науково-технічної інформації стосовно нових розробок у даній галузі, а також технологій, спроможних здійснити інтервенцію на галузевий технологічний ринок).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Другий етап — це аналіз конкретних технологічних процесів і пошук внутрішніх резервів поліпшення використовуваних технологій.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 xml:space="preserve">На третьому етапі здійснюється: 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 xml:space="preserve">а) аналіз товарних ринків за профілем продукції, що виготовляється підприємством, та ринків товарів-замінників; 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 xml:space="preserve">б) оцінка перспектив розвитку ринків продукції підприємства; 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 xml:space="preserve">в) прогнозування можливої специфіки необхідних технологічних процесів для випуску конкурентоспроможних товарів. 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Четвертий етап присвячується переважно розробці технологічної стратегії розвитку підприємства (виробника продукції), що має включати: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1) виявлення перспективних товарів з групи (номенклатури, асортименту), що виготовляється підприємством;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2) планування комплексу технологій для виробництва перспективних товарних позицій;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3) бюджетування технологічного розвитку підприємства на засаді оптимізації витрат за програмою технологічного розвитку, для вибору альтернатив, опрацювання власних розробок або придбання патентів і необхідного устаткування на ринку;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4) розробка загального плану технологічного розвитку підприємства (з відображенням у ньому вибору альтернативного варіанта технологічного розвитку строків та обсягів фінансування; відповідальних виконавців);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5) складання плану власних корпоративних НДЦКР відповідно з планом технологічного розвитку підприємства.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На п’ятому етапі оперативно реалізуються плани технологічного розвитку підприємства в процесі здійснення ним виробничо-господарської діяльності. Шостий етап є завершальним, на якому аналізуються результати практичної реалізації заходів щодо охорони техніко-технологічної складової економічної безпеки</w:t>
      </w:r>
      <w:r w:rsidR="005168D9" w:rsidRPr="00E461DB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Політико-правова складова. Загальний процес охорони політико-правової складової економічної безпеки здійснюється за типовою схемою, яка охоплює такі елементи (дії)</w:t>
      </w:r>
      <w:r w:rsidR="005168D9" w:rsidRPr="00E461D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організаційно-економічного спрямування: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1) аналіз загроз негативних впливів;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2) оцінка поточного рівня забезпечення;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3) планування комплексу заходів, спрямованих на підвищення цього рівня;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4) здійснення ресурсного планування;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5) планування роботи відповідних функціональних підрозділів підприємства (організації);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6) оперативна реалізація запропонованого комплексу заходів щодо організації належного рівня безпеки.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Оцінка реального стану політико-правової безпеки підприємства (організації) провадиться за кількома напрямками: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1) рівень організації та якості робіт щодо охорони цієї складової загального рівня економічної безпеки;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2) бюджетно-ресурсне забезпечення робіт;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3) ефективність діяльності відповідних підрозділів суб'єктів господарювання.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Інформаційна складова. Належні служби підприємства (організації) виконують певні функції, які в сукупності характеризують процес створення та захисту інформаційної складової економічної безпеки, до таких належать: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1) збирання всіх видів інформації, що має відношення до діяльності того чи того суб'єкта господарювання (інформації щодо всіх видів ринків; інформації, що характеризує політичні події й тенденції макроекономічного розвитку світової та національної економік; корисну науково-технічну інформацію);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2) аналіз одержуваної інформації з обов'язковим дотриманням загальноприйнятих принципів (систематизації, безперервності надходження, усебічного характеру аналітичних процесів) і методів (локальних із специфічних проблем, загальнокорпоративних) організації робіт;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3) прогнозування тенденцій розвитку науково-технологічних, економічних і політичних процесів на підприємстві (в організації), в країні та у світі стосовно конкретної сфери бізнесу (діяльності), а також показників, яких необхідно досягти суб'єкту господарювання (наприклад, фінансові прогнози, прогнози об'єктів виробництва й технологічного розвитку);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4) оцінка рівня економічної безпеки за всіма складовими та в цілому, розробка рекомендацій для підвищення цього рівня на конкретному суб’єкті господарювання;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5) інші види діяльності з розробки інформаційної складової економічної безпеки (зв'язок із громадськістю, формування сприятливого іміджу фірми, захист конфіденційної інформації).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Екологічна складова</w:t>
      </w:r>
      <w:r w:rsidR="005168D9" w:rsidRPr="00E461D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Алгоритм процесу охорони екологічної складової економічної безпеки полягає в проведенні таких послідовних дій: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1) розрахунок карти ефективності здійснюваних заходів для охорони екологічної складової економічної безпеки на підставі звітних даних про фінансово-господарську діяльність підприємства (організації);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2) аналіз виконаних розрахунків і розробка рекомендацій для підвищення ефективності здійснюваних заходів;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3) розробка альтернативних сценаріїв реалізації запланованих</w:t>
      </w: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br/>
        <w:t>заходів;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4) вибір пріоритетного сценарію на засаді порівняння розрахунків ефективності запланованих заходів;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5) передача вибраного планового сценарію в складі загального плану охорони економічної безпеки в підрозділи, які здійснюють функціональне планування фінансово-господарської діяльності підприємства (організації);</w:t>
      </w:r>
    </w:p>
    <w:p w:rsidR="005168D9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6) практичне здійснення запланованих заходів у процесі діяльності відповідного суб'єкта господарювання.</w:t>
      </w:r>
    </w:p>
    <w:p w:rsidR="000D376C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Силова складова</w:t>
      </w:r>
      <w:r w:rsidR="000D376C" w:rsidRPr="00E461D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Аналіз загроз негативних впливів за силової складовою економічної безпеки відповідно до причин їхнього виникнення:</w:t>
      </w:r>
    </w:p>
    <w:p w:rsidR="000D376C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1. Аналіз рівня організації силової складової економічної безпеки за напрямками, ресурсами, виконавцями, взаємодією та ефективністю витрат</w:t>
      </w:r>
    </w:p>
    <w:p w:rsidR="000D376C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2. Прогнозування можливих негативних впливів та очікуваної шкоди від них</w:t>
      </w:r>
    </w:p>
    <w:p w:rsidR="000D376C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3. Розробка рекомендованого комплексу заходів для запобігання можливим негативним впливам</w:t>
      </w:r>
    </w:p>
    <w:p w:rsidR="000D376C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4. Планування бюджету на використання рекомендованого комплексу заходів і розрахунок очікуваної ефективності від його реалізації</w:t>
      </w:r>
    </w:p>
    <w:p w:rsidR="000D376C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5. Планування підбору і спеціального навчання відповідного персоналу</w:t>
      </w:r>
    </w:p>
    <w:p w:rsidR="000D376C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t>6. Оперативне планування реалізації пропонованих заходів за ресурсами та виконавцями</w:t>
      </w:r>
    </w:p>
    <w:p w:rsidR="00F057EA" w:rsidRPr="00E461DB" w:rsidRDefault="00F057EA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057EA" w:rsidRPr="00E461DB" w:rsidRDefault="000A4D5E" w:rsidP="000A4D5E">
      <w:pPr>
        <w:pStyle w:val="a7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/>
          <w:b/>
          <w:bCs/>
          <w:color w:val="000000"/>
          <w:kern w:val="28"/>
          <w:sz w:val="28"/>
          <w:szCs w:val="28"/>
          <w:lang w:val="en-US"/>
        </w:rPr>
      </w:pPr>
      <w:r w:rsidRPr="00E461DB">
        <w:rPr>
          <w:rFonts w:ascii="Times New Roman" w:hAnsi="Times New Roman"/>
          <w:color w:val="000000"/>
          <w:sz w:val="28"/>
          <w:szCs w:val="28"/>
          <w:lang w:val="uk-UA"/>
        </w:rPr>
        <w:br w:type="page"/>
      </w:r>
      <w:r w:rsidR="00F057EA" w:rsidRPr="00E461DB">
        <w:rPr>
          <w:rFonts w:ascii="Times New Roman" w:hAnsi="Times New Roman"/>
          <w:b/>
          <w:bCs/>
          <w:color w:val="000000"/>
          <w:kern w:val="28"/>
          <w:sz w:val="28"/>
          <w:szCs w:val="28"/>
          <w:lang w:val="uk-UA"/>
        </w:rPr>
        <w:t>Список використаної літератури</w:t>
      </w:r>
    </w:p>
    <w:p w:rsidR="000A4D5E" w:rsidRPr="00E461DB" w:rsidRDefault="000A4D5E" w:rsidP="000A4D5E">
      <w:pPr>
        <w:pStyle w:val="a7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6673A0" w:rsidRPr="00E461DB" w:rsidRDefault="006673A0" w:rsidP="000A4D5E">
      <w:pPr>
        <w:pStyle w:val="a7"/>
        <w:numPr>
          <w:ilvl w:val="0"/>
          <w:numId w:val="3"/>
        </w:numPr>
        <w:tabs>
          <w:tab w:val="left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color w:val="000000"/>
          <w:kern w:val="28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kern w:val="28"/>
          <w:sz w:val="28"/>
          <w:szCs w:val="28"/>
          <w:lang w:val="uk-UA"/>
        </w:rPr>
        <w:t>Єрмошенко М.М. Фінансова безпека держави: національні інтереси, реальні загрози, стратегія забезпечення. – К.: Знання, 2001. – 297 с.</w:t>
      </w:r>
    </w:p>
    <w:p w:rsidR="006673A0" w:rsidRPr="00E461DB" w:rsidRDefault="006673A0" w:rsidP="000A4D5E">
      <w:pPr>
        <w:pStyle w:val="a7"/>
        <w:numPr>
          <w:ilvl w:val="0"/>
          <w:numId w:val="3"/>
        </w:numPr>
        <w:tabs>
          <w:tab w:val="left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color w:val="000000"/>
          <w:kern w:val="28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kern w:val="28"/>
          <w:sz w:val="28"/>
          <w:szCs w:val="28"/>
          <w:lang w:val="uk-UA"/>
        </w:rPr>
        <w:t>Камлик М.І. Економічна безпека підприємницької діяльності. Економіко-правовий аспект: Навчальний посібник. – К.: Атіка, 2005. – 369 с.</w:t>
      </w:r>
    </w:p>
    <w:p w:rsidR="006673A0" w:rsidRPr="00E461DB" w:rsidRDefault="006673A0" w:rsidP="000A4D5E">
      <w:pPr>
        <w:pStyle w:val="a7"/>
        <w:numPr>
          <w:ilvl w:val="0"/>
          <w:numId w:val="3"/>
        </w:numPr>
        <w:tabs>
          <w:tab w:val="left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color w:val="000000"/>
          <w:kern w:val="28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kern w:val="28"/>
          <w:sz w:val="28"/>
          <w:szCs w:val="28"/>
          <w:lang w:val="uk-UA"/>
        </w:rPr>
        <w:t>Ковалев Д. Экономическая безопасность предприятия// Экономика Украины. – 1998. –</w:t>
      </w:r>
      <w:r w:rsidR="00E461DB" w:rsidRPr="00E461DB">
        <w:rPr>
          <w:rFonts w:ascii="Times New Roman" w:hAnsi="Times New Roman"/>
          <w:color w:val="000000"/>
          <w:kern w:val="28"/>
          <w:sz w:val="28"/>
          <w:szCs w:val="28"/>
          <w:lang w:val="uk-UA"/>
        </w:rPr>
        <w:t xml:space="preserve"> </w:t>
      </w:r>
      <w:r w:rsidRPr="00E461DB">
        <w:rPr>
          <w:rFonts w:ascii="Times New Roman" w:hAnsi="Times New Roman"/>
          <w:color w:val="000000"/>
          <w:kern w:val="28"/>
          <w:sz w:val="28"/>
          <w:szCs w:val="28"/>
          <w:lang w:val="uk-UA"/>
        </w:rPr>
        <w:t xml:space="preserve">№5. – С. 48-52. </w:t>
      </w:r>
    </w:p>
    <w:p w:rsidR="006673A0" w:rsidRPr="00E461DB" w:rsidRDefault="006673A0" w:rsidP="000A4D5E">
      <w:pPr>
        <w:pStyle w:val="a7"/>
        <w:numPr>
          <w:ilvl w:val="0"/>
          <w:numId w:val="3"/>
        </w:numPr>
        <w:tabs>
          <w:tab w:val="left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color w:val="000000"/>
          <w:kern w:val="28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kern w:val="28"/>
          <w:sz w:val="28"/>
          <w:szCs w:val="28"/>
          <w:lang w:val="uk-UA"/>
        </w:rPr>
        <w:t>Козаченко Г.В. Економічна безпека підприємства: сутність та механізм забезпечення. – К.: Лібра, 2003. – 154 с.</w:t>
      </w:r>
    </w:p>
    <w:p w:rsidR="006673A0" w:rsidRPr="00E461DB" w:rsidRDefault="006673A0" w:rsidP="000A4D5E">
      <w:pPr>
        <w:pStyle w:val="a7"/>
        <w:numPr>
          <w:ilvl w:val="0"/>
          <w:numId w:val="3"/>
        </w:numPr>
        <w:tabs>
          <w:tab w:val="left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color w:val="000000"/>
          <w:kern w:val="28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kern w:val="28"/>
          <w:sz w:val="28"/>
          <w:szCs w:val="28"/>
          <w:lang w:val="uk-UA"/>
        </w:rPr>
        <w:t>Міщенко С.Г. Аналіз процесів забезпечення фінансової безпеки регіону. – Донецьк, 2000. – 149 с.</w:t>
      </w:r>
    </w:p>
    <w:p w:rsidR="006673A0" w:rsidRPr="00E461DB" w:rsidRDefault="006673A0" w:rsidP="000A4D5E">
      <w:pPr>
        <w:pStyle w:val="a7"/>
        <w:numPr>
          <w:ilvl w:val="0"/>
          <w:numId w:val="3"/>
        </w:numPr>
        <w:tabs>
          <w:tab w:val="left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color w:val="000000"/>
          <w:kern w:val="28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kern w:val="28"/>
          <w:sz w:val="28"/>
          <w:szCs w:val="28"/>
          <w:lang w:val="uk-UA"/>
        </w:rPr>
        <w:t xml:space="preserve">Покропивний С.Ф. Економіка підприємства: Підручник. – К.: КНЕУ, 2000. – 528 с. </w:t>
      </w:r>
    </w:p>
    <w:p w:rsidR="006673A0" w:rsidRPr="00E461DB" w:rsidRDefault="006673A0" w:rsidP="000A4D5E">
      <w:pPr>
        <w:pStyle w:val="a7"/>
        <w:numPr>
          <w:ilvl w:val="0"/>
          <w:numId w:val="3"/>
        </w:numPr>
        <w:tabs>
          <w:tab w:val="left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color w:val="000000"/>
          <w:kern w:val="28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kern w:val="28"/>
          <w:sz w:val="28"/>
          <w:szCs w:val="28"/>
          <w:lang w:val="uk-UA"/>
        </w:rPr>
        <w:t>Пономарьов В.П. Економіка підприємства: Підручник. – К.: КНЕУ, 2001. – 492 с.</w:t>
      </w:r>
    </w:p>
    <w:p w:rsidR="006673A0" w:rsidRPr="00E461DB" w:rsidRDefault="006673A0" w:rsidP="000A4D5E">
      <w:pPr>
        <w:pStyle w:val="a7"/>
        <w:numPr>
          <w:ilvl w:val="0"/>
          <w:numId w:val="3"/>
        </w:numPr>
        <w:tabs>
          <w:tab w:val="left" w:pos="360"/>
        </w:tabs>
        <w:suppressAutoHyphens/>
        <w:spacing w:before="0" w:beforeAutospacing="0" w:after="0" w:afterAutospacing="0" w:line="360" w:lineRule="auto"/>
        <w:ind w:left="0" w:firstLine="0"/>
        <w:jc w:val="both"/>
        <w:rPr>
          <w:rFonts w:ascii="Times New Roman" w:hAnsi="Times New Roman"/>
          <w:color w:val="000000"/>
          <w:kern w:val="28"/>
          <w:sz w:val="28"/>
          <w:szCs w:val="28"/>
          <w:lang w:val="uk-UA"/>
        </w:rPr>
      </w:pPr>
      <w:r w:rsidRPr="00E461DB">
        <w:rPr>
          <w:rFonts w:ascii="Times New Roman" w:hAnsi="Times New Roman"/>
          <w:color w:val="000000"/>
          <w:kern w:val="28"/>
          <w:sz w:val="28"/>
          <w:szCs w:val="28"/>
          <w:lang w:val="uk-UA"/>
        </w:rPr>
        <w:t xml:space="preserve">Сухорукова Т. Проблема экономической безопасности предприятия// Бизнес-информ. – 1998. – №19. – С. 43-46. </w:t>
      </w:r>
    </w:p>
    <w:p w:rsidR="00F057EA" w:rsidRPr="00E461DB" w:rsidRDefault="00F057EA" w:rsidP="000A4D5E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kern w:val="28"/>
          <w:sz w:val="28"/>
          <w:szCs w:val="28"/>
          <w:lang w:val="uk-UA"/>
        </w:rPr>
      </w:pPr>
      <w:bookmarkStart w:id="0" w:name="_GoBack"/>
      <w:bookmarkEnd w:id="0"/>
    </w:p>
    <w:sectPr w:rsidR="00F057EA" w:rsidRPr="00E461DB" w:rsidSect="008169D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473" w:rsidRDefault="00725473" w:rsidP="00F057EA">
      <w:pPr>
        <w:spacing w:after="0" w:line="240" w:lineRule="auto"/>
      </w:pPr>
      <w:r>
        <w:separator/>
      </w:r>
    </w:p>
  </w:endnote>
  <w:endnote w:type="continuationSeparator" w:id="0">
    <w:p w:rsidR="00725473" w:rsidRDefault="00725473" w:rsidP="00F05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473" w:rsidRDefault="00725473" w:rsidP="00F057EA">
      <w:pPr>
        <w:spacing w:after="0" w:line="240" w:lineRule="auto"/>
      </w:pPr>
      <w:r>
        <w:separator/>
      </w:r>
    </w:p>
  </w:footnote>
  <w:footnote w:type="continuationSeparator" w:id="0">
    <w:p w:rsidR="00725473" w:rsidRDefault="00725473" w:rsidP="00F05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7EA" w:rsidRDefault="00486AB4">
    <w:pPr>
      <w:pStyle w:val="a3"/>
      <w:jc w:val="center"/>
    </w:pPr>
    <w:r>
      <w:rPr>
        <w:noProof/>
      </w:rPr>
      <w:t>1</w:t>
    </w:r>
  </w:p>
  <w:p w:rsidR="00F057EA" w:rsidRDefault="00F057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81A52"/>
    <w:multiLevelType w:val="hybridMultilevel"/>
    <w:tmpl w:val="F9DC36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5474E5"/>
    <w:multiLevelType w:val="hybridMultilevel"/>
    <w:tmpl w:val="9004553A"/>
    <w:lvl w:ilvl="0" w:tplc="81C283FA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A545BA4"/>
    <w:multiLevelType w:val="hybridMultilevel"/>
    <w:tmpl w:val="F626A8C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A6A2EBD"/>
    <w:multiLevelType w:val="hybridMultilevel"/>
    <w:tmpl w:val="9FEE0B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7EA"/>
    <w:rsid w:val="000A4D5E"/>
    <w:rsid w:val="000D376C"/>
    <w:rsid w:val="001371A0"/>
    <w:rsid w:val="00235B01"/>
    <w:rsid w:val="00486AB4"/>
    <w:rsid w:val="004A0A7F"/>
    <w:rsid w:val="005168D9"/>
    <w:rsid w:val="005F5C36"/>
    <w:rsid w:val="006673A0"/>
    <w:rsid w:val="00725473"/>
    <w:rsid w:val="00783024"/>
    <w:rsid w:val="008169D0"/>
    <w:rsid w:val="00881879"/>
    <w:rsid w:val="00E461DB"/>
    <w:rsid w:val="00F057EA"/>
    <w:rsid w:val="00F8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4FC788-FCB0-483C-B5BA-C816C120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9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057EA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05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F057EA"/>
    <w:rPr>
      <w:rFonts w:cs="Times New Roman"/>
    </w:rPr>
  </w:style>
  <w:style w:type="paragraph" w:styleId="a7">
    <w:name w:val="Normal (Web)"/>
    <w:basedOn w:val="a"/>
    <w:uiPriority w:val="99"/>
    <w:rsid w:val="00F057EA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8">
    <w:name w:val="List Paragraph"/>
    <w:basedOn w:val="a"/>
    <w:uiPriority w:val="99"/>
    <w:qFormat/>
    <w:rsid w:val="004A0A7F"/>
    <w:pPr>
      <w:ind w:left="720"/>
    </w:pPr>
  </w:style>
  <w:style w:type="paragraph" w:styleId="a9">
    <w:name w:val="Balloon Text"/>
    <w:basedOn w:val="a"/>
    <w:link w:val="aa"/>
    <w:uiPriority w:val="99"/>
    <w:semiHidden/>
    <w:rsid w:val="00F83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839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4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19579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2014-02-23T10:32:00Z</dcterms:created>
  <dcterms:modified xsi:type="dcterms:W3CDTF">2014-02-23T10:32:00Z</dcterms:modified>
</cp:coreProperties>
</file>