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2A28" w:rsidRPr="001E309B" w:rsidRDefault="00AA2A28" w:rsidP="00AA2A28">
      <w:pPr>
        <w:spacing w:before="120"/>
        <w:jc w:val="center"/>
        <w:rPr>
          <w:b/>
          <w:sz w:val="32"/>
        </w:rPr>
      </w:pPr>
      <w:r w:rsidRPr="001E309B">
        <w:rPr>
          <w:b/>
          <w:sz w:val="32"/>
        </w:rPr>
        <w:t>Принципы размещения предприятий розничной торговли</w:t>
      </w:r>
    </w:p>
    <w:p w:rsidR="00AA2A28" w:rsidRPr="001E309B" w:rsidRDefault="00AA2A28" w:rsidP="00AA2A28">
      <w:pPr>
        <w:spacing w:before="120"/>
        <w:jc w:val="center"/>
        <w:rPr>
          <w:sz w:val="28"/>
        </w:rPr>
      </w:pPr>
      <w:r w:rsidRPr="001E309B">
        <w:rPr>
          <w:sz w:val="28"/>
        </w:rPr>
        <w:t xml:space="preserve">Александр Bacильeвич Зыpянoв, доктор экономических наук, профессор, заведующий кафедрой коммерции, логистики и маркетинга Уральского государственного экономического университета (УрГЭУ). </w:t>
      </w:r>
    </w:p>
    <w:p w:rsidR="00AA2A28" w:rsidRPr="00462F9A" w:rsidRDefault="00AA2A28" w:rsidP="00AA2A28">
      <w:pPr>
        <w:spacing w:before="120"/>
        <w:ind w:firstLine="567"/>
        <w:jc w:val="both"/>
      </w:pPr>
      <w:r w:rsidRPr="00462F9A">
        <w:t>Цель данной публикации — изучить виды торговых пространств города</w:t>
      </w:r>
      <w:r>
        <w:t xml:space="preserve">, </w:t>
      </w:r>
      <w:r w:rsidRPr="00462F9A">
        <w:t>методику оценки их экономической привлекательности</w:t>
      </w:r>
      <w:r>
        <w:t xml:space="preserve">, </w:t>
      </w:r>
      <w:r w:rsidRPr="00462F9A">
        <w:t>факторы</w:t>
      </w:r>
      <w:r>
        <w:t xml:space="preserve">, </w:t>
      </w:r>
      <w:r w:rsidRPr="00462F9A">
        <w:t>критерии и принципы размещения розничных торговых предприятий; определить сущность и состав домашних хозяйств как конечных потребителей товаров на рынке.</w:t>
      </w:r>
    </w:p>
    <w:p w:rsidR="00AA2A28" w:rsidRPr="00462F9A" w:rsidRDefault="00AA2A28" w:rsidP="00AA2A28">
      <w:pPr>
        <w:spacing w:before="120"/>
        <w:ind w:firstLine="567"/>
        <w:jc w:val="both"/>
      </w:pPr>
      <w:r w:rsidRPr="00462F9A">
        <w:t>Среди факторов</w:t>
      </w:r>
      <w:r>
        <w:t xml:space="preserve">, </w:t>
      </w:r>
      <w:r w:rsidRPr="00462F9A">
        <w:t>определяющих эффективность розничных торговых предприятий</w:t>
      </w:r>
      <w:r>
        <w:t xml:space="preserve">, </w:t>
      </w:r>
      <w:r w:rsidRPr="00462F9A">
        <w:t>их рациональное размещение ( выбор места) является одним из самых главных. Понятно</w:t>
      </w:r>
      <w:r>
        <w:t xml:space="preserve">, </w:t>
      </w:r>
      <w:r w:rsidRPr="00462F9A">
        <w:t>что действие этого фактора взаимосвязано и с другими (специализация</w:t>
      </w:r>
      <w:r>
        <w:t xml:space="preserve">, </w:t>
      </w:r>
      <w:r w:rsidRPr="00462F9A">
        <w:t>размер торгового предприятия и т.д.)</w:t>
      </w:r>
    </w:p>
    <w:p w:rsidR="00AA2A28" w:rsidRPr="00462F9A" w:rsidRDefault="00AA2A28" w:rsidP="00AA2A28">
      <w:pPr>
        <w:spacing w:before="120"/>
        <w:ind w:firstLine="567"/>
        <w:jc w:val="both"/>
      </w:pPr>
      <w:r w:rsidRPr="00462F9A">
        <w:t xml:space="preserve">Большое значение выбору местоположения розничного торгового предприятия придавалось в России в период развития капиталистических отношений до революции </w:t>
      </w:r>
      <w:smartTag w:uri="urn:schemas-microsoft-com:office:smarttags" w:element="metricconverter">
        <w:smartTagPr>
          <w:attr w:name="ProductID" w:val="1917 г"/>
        </w:smartTagPr>
        <w:r w:rsidRPr="00462F9A">
          <w:t>1917 г</w:t>
        </w:r>
      </w:smartTag>
      <w:r w:rsidRPr="00462F9A">
        <w:t>. В «Практических советах по торговой практике»</w:t>
      </w:r>
      <w:r>
        <w:t xml:space="preserve">, </w:t>
      </w:r>
      <w:r w:rsidRPr="00462F9A">
        <w:t xml:space="preserve">изданных в </w:t>
      </w:r>
      <w:smartTag w:uri="urn:schemas-microsoft-com:office:smarttags" w:element="metricconverter">
        <w:smartTagPr>
          <w:attr w:name="ProductID" w:val="1912 г"/>
        </w:smartTagPr>
        <w:r w:rsidRPr="00462F9A">
          <w:t>1912 г</w:t>
        </w:r>
      </w:smartTag>
      <w:r w:rsidRPr="00462F9A">
        <w:t>.</w:t>
      </w:r>
      <w:r>
        <w:t xml:space="preserve">, </w:t>
      </w:r>
      <w:r w:rsidRPr="00462F9A">
        <w:t>говорилось</w:t>
      </w:r>
      <w:r>
        <w:t xml:space="preserve">, </w:t>
      </w:r>
      <w:r w:rsidRPr="00462F9A">
        <w:t>что если купец открывает какой-либо магазин или лавку</w:t>
      </w:r>
      <w:r>
        <w:t xml:space="preserve">, </w:t>
      </w:r>
      <w:r w:rsidRPr="00462F9A">
        <w:t>то делает он это для того</w:t>
      </w:r>
      <w:r>
        <w:t xml:space="preserve">, </w:t>
      </w:r>
      <w:r w:rsidRPr="00462F9A">
        <w:t>чтобы торговать</w:t>
      </w:r>
      <w:r>
        <w:t xml:space="preserve">, </w:t>
      </w:r>
      <w:r w:rsidRPr="00462F9A">
        <w:t>чтобы сбывать как можно больше товаров</w:t>
      </w:r>
      <w:r>
        <w:t xml:space="preserve">, </w:t>
      </w:r>
      <w:r w:rsidRPr="00462F9A">
        <w:t>чтобы получать как можно больше пользы и на эту пользу жить. Это основа каждого торгового предприятия</w:t>
      </w:r>
      <w:r>
        <w:t xml:space="preserve">, </w:t>
      </w:r>
      <w:r w:rsidRPr="00462F9A">
        <w:t>разумная цель его существования. Размер успеха предприятия розничной торговли зависит от величины капитала купца</w:t>
      </w:r>
      <w:r>
        <w:t xml:space="preserve">, </w:t>
      </w:r>
      <w:r w:rsidRPr="00462F9A">
        <w:t>его работоспособности и места</w:t>
      </w:r>
      <w:r>
        <w:t xml:space="preserve">, </w:t>
      </w:r>
      <w:r w:rsidRPr="00462F9A">
        <w:t>в котором расположен магазин.</w:t>
      </w:r>
    </w:p>
    <w:p w:rsidR="00AA2A28" w:rsidRPr="00462F9A" w:rsidRDefault="00AA2A28" w:rsidP="00AA2A28">
      <w:pPr>
        <w:spacing w:before="120"/>
        <w:ind w:firstLine="567"/>
        <w:jc w:val="both"/>
      </w:pPr>
      <w:r w:rsidRPr="00462F9A">
        <w:t xml:space="preserve">В дореволюционной России выбор местоположения магазина определялся прежде всего его типом. Розничная торговля в </w:t>
      </w:r>
      <w:smartTag w:uri="urn:schemas-microsoft-com:office:smarttags" w:element="metricconverter">
        <w:smartTagPr>
          <w:attr w:name="ProductID" w:val="1900 г"/>
        </w:smartTagPr>
        <w:r w:rsidRPr="00462F9A">
          <w:t>1900 г</w:t>
        </w:r>
      </w:smartTag>
      <w:r w:rsidRPr="00462F9A">
        <w:t>.</w:t>
      </w:r>
      <w:r>
        <w:t xml:space="preserve">, </w:t>
      </w:r>
      <w:r w:rsidRPr="00462F9A">
        <w:t>несмотря на разнообразие</w:t>
      </w:r>
      <w:r>
        <w:t xml:space="preserve">, </w:t>
      </w:r>
      <w:r w:rsidRPr="00462F9A">
        <w:t>включала три основных типа:</w:t>
      </w:r>
    </w:p>
    <w:p w:rsidR="00AA2A28" w:rsidRPr="00462F9A" w:rsidRDefault="00AA2A28" w:rsidP="00AA2A28">
      <w:pPr>
        <w:spacing w:before="120"/>
        <w:ind w:firstLine="567"/>
        <w:jc w:val="both"/>
      </w:pPr>
      <w:r w:rsidRPr="00462F9A">
        <w:t>Торговля предметами роскоши: губернские центры</w:t>
      </w:r>
      <w:r>
        <w:t xml:space="preserve">, </w:t>
      </w:r>
      <w:r w:rsidRPr="00462F9A">
        <w:t>центры городов</w:t>
      </w:r>
      <w:r>
        <w:t xml:space="preserve">, </w:t>
      </w:r>
      <w:r w:rsidRPr="00462F9A">
        <w:t xml:space="preserve">посещаемые богатыми людьми. </w:t>
      </w:r>
    </w:p>
    <w:p w:rsidR="00AA2A28" w:rsidRPr="00462F9A" w:rsidRDefault="00AA2A28" w:rsidP="00AA2A28">
      <w:pPr>
        <w:spacing w:before="120"/>
        <w:ind w:firstLine="567"/>
        <w:jc w:val="both"/>
      </w:pPr>
      <w:r w:rsidRPr="00462F9A">
        <w:t>Торговля предметами первой необходимости: крупные и небольшие города</w:t>
      </w:r>
      <w:r>
        <w:t xml:space="preserve">, </w:t>
      </w:r>
      <w:r w:rsidRPr="00462F9A">
        <w:t xml:space="preserve">населенныепункты. </w:t>
      </w:r>
    </w:p>
    <w:p w:rsidR="00AA2A28" w:rsidRPr="00462F9A" w:rsidRDefault="00AA2A28" w:rsidP="00AA2A28">
      <w:pPr>
        <w:spacing w:before="120"/>
        <w:ind w:firstLine="567"/>
        <w:jc w:val="both"/>
      </w:pPr>
      <w:r w:rsidRPr="00462F9A">
        <w:t>Торговля продукцией крестьянских хозяйств: ярмарки</w:t>
      </w:r>
      <w:r>
        <w:t xml:space="preserve">, </w:t>
      </w:r>
      <w:r w:rsidRPr="00462F9A">
        <w:t>базары</w:t>
      </w:r>
      <w:r>
        <w:t xml:space="preserve">, </w:t>
      </w:r>
      <w:r w:rsidRPr="00462F9A">
        <w:t xml:space="preserve">вразвоз. </w:t>
      </w:r>
    </w:p>
    <w:p w:rsidR="00AA2A28" w:rsidRPr="00462F9A" w:rsidRDefault="00AA2A28" w:rsidP="00AA2A28">
      <w:pPr>
        <w:spacing w:before="120"/>
        <w:ind w:firstLine="567"/>
        <w:jc w:val="both"/>
      </w:pPr>
      <w:r w:rsidRPr="00462F9A">
        <w:t>Характерной особенностью локализации розничной торговли являлись городские рынки и центральные районы и улицы. Например</w:t>
      </w:r>
      <w:r>
        <w:t xml:space="preserve">, </w:t>
      </w:r>
      <w:r w:rsidRPr="00462F9A">
        <w:t>размещение «Апраксина Двора» в Санкт-Петербурге или ГУМа вМоскве. Это относится и к российским городам. Так</w:t>
      </w:r>
      <w:r>
        <w:t xml:space="preserve">, </w:t>
      </w:r>
      <w:r w:rsidRPr="00462F9A">
        <w:t>в Екатеринбурге главной коммерческой улицей считалась Уктусская (ныне ул. 8 Марта). Она была одной из центральных и пересекала весь город от края до края. На нее выходили Гостиный двор</w:t>
      </w:r>
      <w:r>
        <w:t xml:space="preserve">, </w:t>
      </w:r>
      <w:r w:rsidRPr="00462F9A">
        <w:t>Зеленый рынок</w:t>
      </w:r>
      <w:r>
        <w:t xml:space="preserve">, </w:t>
      </w:r>
      <w:r w:rsidRPr="00462F9A">
        <w:t>Хлебная площадь (теперь дендрарий). Здесь же находились лавки и магазины Сысертских заводов и крупных мельниц. Например</w:t>
      </w:r>
      <w:r>
        <w:t xml:space="preserve">, </w:t>
      </w:r>
      <w:r w:rsidRPr="00462F9A">
        <w:t>здание Дома политпросвещения (в настоящее время — Театр эстрады) было построено на месте торгового заведения Буракова.</w:t>
      </w:r>
    </w:p>
    <w:p w:rsidR="00AA2A28" w:rsidRPr="00462F9A" w:rsidRDefault="00AA2A28" w:rsidP="00AA2A28">
      <w:pPr>
        <w:spacing w:before="120"/>
        <w:ind w:firstLine="567"/>
        <w:jc w:val="both"/>
      </w:pPr>
      <w:r w:rsidRPr="00462F9A">
        <w:t>Рассмотрим принципы размещения торговых предприятий на территории городов. Следует отметить</w:t>
      </w:r>
      <w:r>
        <w:t xml:space="preserve">, </w:t>
      </w:r>
      <w:r w:rsidRPr="00462F9A">
        <w:t>что существуют особенности в размещении торговых предприятий на территории поселений городского типа в зависимости от их размера (крупнейшие</w:t>
      </w:r>
      <w:r>
        <w:t xml:space="preserve">, </w:t>
      </w:r>
      <w:r w:rsidRPr="00462F9A">
        <w:t>крупные</w:t>
      </w:r>
      <w:r>
        <w:t xml:space="preserve">, </w:t>
      </w:r>
      <w:r w:rsidRPr="00462F9A">
        <w:t>средние</w:t>
      </w:r>
      <w:r>
        <w:t xml:space="preserve">, </w:t>
      </w:r>
      <w:r w:rsidRPr="00462F9A">
        <w:t>малые города и поселки городского типа). Конкретные типы магазинов по их размеру и специализации должны быть «привязаны» к районной планировке и особенностям различных городов и поселений</w:t>
      </w:r>
      <w:r>
        <w:t xml:space="preserve">, </w:t>
      </w:r>
      <w:r w:rsidRPr="00462F9A">
        <w:t>характеру распределения и состава населения и т.д.</w:t>
      </w:r>
    </w:p>
    <w:p w:rsidR="00AA2A28" w:rsidRPr="00462F9A" w:rsidRDefault="00AA2A28" w:rsidP="00AA2A28">
      <w:pPr>
        <w:spacing w:before="120"/>
        <w:ind w:firstLine="567"/>
        <w:jc w:val="both"/>
      </w:pPr>
      <w:r w:rsidRPr="00462F9A">
        <w:t>При определении мест дислокации магазинов в городе также возможно выявление зон различной коммерческой активности. Исследования показали</w:t>
      </w:r>
      <w:r>
        <w:t xml:space="preserve">, </w:t>
      </w:r>
      <w:r w:rsidRPr="00462F9A">
        <w:t>что в качестве ключевого показателя степени активности целесообразно использовать пропускную способность магазина (розничный товарооборот на 1 кв.м торговой площади). Но с успехом могут применяться и другие показатели: количество вновь созданных на данной территории магазинов</w:t>
      </w:r>
      <w:r>
        <w:t xml:space="preserve">, </w:t>
      </w:r>
      <w:r w:rsidRPr="00462F9A">
        <w:t>в том числе в неприспособленных помещениях; количество мини-рынков и стихийных рынков. Число выделенных зон составило три: повышенной коммерческой активности; средней коммерческой активности; коммерческого риска.</w:t>
      </w:r>
    </w:p>
    <w:p w:rsidR="00AA2A28" w:rsidRPr="00462F9A" w:rsidRDefault="00AA2A28" w:rsidP="00AA2A28">
      <w:pPr>
        <w:spacing w:before="120"/>
        <w:ind w:firstLine="567"/>
        <w:jc w:val="both"/>
      </w:pPr>
      <w:r w:rsidRPr="00462F9A">
        <w:t xml:space="preserve">В зону повышенной коммерческой активности вошли городской центр; ареалы основных городских магистралей; ареалы транспортных узлов (пересечения центральных улиц) и районы вокзалов; ареалы предприятий и рынков и т.д. </w:t>
      </w:r>
    </w:p>
    <w:p w:rsidR="00AA2A28" w:rsidRPr="00462F9A" w:rsidRDefault="00AA2A28" w:rsidP="00AA2A28">
      <w:pPr>
        <w:spacing w:before="120"/>
        <w:ind w:firstLine="567"/>
        <w:jc w:val="both"/>
      </w:pPr>
      <w:r w:rsidRPr="00462F9A">
        <w:t>В зону средней коммерческой активности вошли территории</w:t>
      </w:r>
      <w:r>
        <w:t xml:space="preserve">, </w:t>
      </w:r>
      <w:r w:rsidRPr="00462F9A">
        <w:t xml:space="preserve">прилегающие к центру и имеющие с ним хорошую транспортную связь; ареалы второстепенных городских магистралей; ареалы магистрального значения. </w:t>
      </w:r>
    </w:p>
    <w:p w:rsidR="00AA2A28" w:rsidRPr="00462F9A" w:rsidRDefault="00AA2A28" w:rsidP="00AA2A28">
      <w:pPr>
        <w:spacing w:before="120"/>
        <w:ind w:firstLine="567"/>
        <w:jc w:val="both"/>
      </w:pPr>
      <w:r w:rsidRPr="00462F9A">
        <w:t xml:space="preserve">Зона коммерческого риска включает окраинные районы города. </w:t>
      </w:r>
    </w:p>
    <w:p w:rsidR="00AA2A28" w:rsidRPr="00462F9A" w:rsidRDefault="00AA2A28" w:rsidP="00AA2A28">
      <w:pPr>
        <w:spacing w:before="120"/>
        <w:ind w:firstLine="567"/>
        <w:jc w:val="both"/>
      </w:pPr>
      <w:r w:rsidRPr="00462F9A">
        <w:t>Основные типы торговых пространств города и размещение розничных торговых предприятий</w:t>
      </w:r>
    </w:p>
    <w:p w:rsidR="00AA2A28" w:rsidRPr="00462F9A" w:rsidRDefault="00AA2A28" w:rsidP="00AA2A28">
      <w:pPr>
        <w:spacing w:before="120"/>
        <w:ind w:firstLine="567"/>
        <w:jc w:val="both"/>
      </w:pPr>
      <w:r w:rsidRPr="00462F9A">
        <w:t>Для успешного выбора месторасположения розничного магазина необходимо знать основные типы торговых пространств города. Экономисты по-разному подходят к классификации типов торговых пространств</w:t>
      </w:r>
      <w:r>
        <w:t xml:space="preserve">, </w:t>
      </w:r>
      <w:r w:rsidRPr="00462F9A">
        <w:t>выделяя от трех до пяти групп.</w:t>
      </w:r>
    </w:p>
    <w:p w:rsidR="00AA2A28" w:rsidRPr="00462F9A" w:rsidRDefault="00AA2A28" w:rsidP="00AA2A28">
      <w:pPr>
        <w:spacing w:before="120"/>
        <w:ind w:firstLine="567"/>
        <w:jc w:val="both"/>
      </w:pPr>
      <w:r w:rsidRPr="00462F9A">
        <w:t>Например</w:t>
      </w:r>
      <w:r>
        <w:t xml:space="preserve">, </w:t>
      </w:r>
      <w:r w:rsidRPr="00462F9A">
        <w:t>одна из классификаций включает пять типов:</w:t>
      </w:r>
    </w:p>
    <w:p w:rsidR="00AA2A28" w:rsidRPr="00462F9A" w:rsidRDefault="00AA2A28" w:rsidP="00AA2A28">
      <w:pPr>
        <w:spacing w:before="120"/>
        <w:ind w:firstLine="567"/>
        <w:jc w:val="both"/>
      </w:pPr>
      <w:r w:rsidRPr="00462F9A">
        <w:t xml:space="preserve">центральный деловой район; </w:t>
      </w:r>
    </w:p>
    <w:p w:rsidR="00AA2A28" w:rsidRPr="00462F9A" w:rsidRDefault="00AA2A28" w:rsidP="00AA2A28">
      <w:pPr>
        <w:spacing w:before="120"/>
        <w:ind w:firstLine="567"/>
        <w:jc w:val="both"/>
      </w:pPr>
      <w:r w:rsidRPr="00462F9A">
        <w:t xml:space="preserve">периферийный торговый центр; </w:t>
      </w:r>
    </w:p>
    <w:p w:rsidR="00AA2A28" w:rsidRPr="00462F9A" w:rsidRDefault="00AA2A28" w:rsidP="00AA2A28">
      <w:pPr>
        <w:spacing w:before="120"/>
        <w:ind w:firstLine="567"/>
        <w:jc w:val="both"/>
      </w:pPr>
      <w:r w:rsidRPr="00462F9A">
        <w:t xml:space="preserve">главная торговая артерия; </w:t>
      </w:r>
    </w:p>
    <w:p w:rsidR="00AA2A28" w:rsidRPr="00462F9A" w:rsidRDefault="00AA2A28" w:rsidP="00AA2A28">
      <w:pPr>
        <w:spacing w:before="120"/>
        <w:ind w:firstLine="567"/>
        <w:jc w:val="both"/>
      </w:pPr>
      <w:r w:rsidRPr="00462F9A">
        <w:t xml:space="preserve">торговая улица местного значения; </w:t>
      </w:r>
    </w:p>
    <w:p w:rsidR="00AA2A28" w:rsidRPr="00462F9A" w:rsidRDefault="00AA2A28" w:rsidP="00AA2A28">
      <w:pPr>
        <w:spacing w:before="120"/>
        <w:ind w:firstLine="567"/>
        <w:jc w:val="both"/>
      </w:pPr>
      <w:r w:rsidRPr="00462F9A">
        <w:t xml:space="preserve">обособленные группы магазинов. </w:t>
      </w:r>
    </w:p>
    <w:p w:rsidR="00AA2A28" w:rsidRPr="00462F9A" w:rsidRDefault="00AA2A28" w:rsidP="00AA2A28">
      <w:pPr>
        <w:spacing w:before="120"/>
        <w:ind w:firstLine="567"/>
        <w:jc w:val="both"/>
      </w:pPr>
      <w:r w:rsidRPr="00462F9A">
        <w:t>Традиционно сложилось представление о том</w:t>
      </w:r>
      <w:r>
        <w:t xml:space="preserve">, </w:t>
      </w:r>
      <w:r w:rsidRPr="00462F9A">
        <w:t>что приближение торговых предприятий к центральным районам является наиболее выгодным для продавца</w:t>
      </w:r>
      <w:r>
        <w:t xml:space="preserve">, </w:t>
      </w:r>
      <w:r w:rsidRPr="00462F9A">
        <w:t>поскольку при этом возрастает мощность и интенсивность покупательского потока. Между тем</w:t>
      </w:r>
      <w:r>
        <w:t xml:space="preserve">, </w:t>
      </w:r>
      <w:r w:rsidRPr="00462F9A">
        <w:t>новейший опыт организации розничной торговли и размещения торговых предприятий дает и весьма убедительные примеры в пользу преимуществ другого подхода к размещению розничных торговых предприятий: на окраине</w:t>
      </w:r>
      <w:r>
        <w:t xml:space="preserve">, </w:t>
      </w:r>
      <w:r w:rsidRPr="00462F9A">
        <w:t>на значительном удалении их как от центра города</w:t>
      </w:r>
      <w:r>
        <w:t xml:space="preserve">, </w:t>
      </w:r>
      <w:r w:rsidRPr="00462F9A">
        <w:t>так и от места проживания покупателей.</w:t>
      </w:r>
    </w:p>
    <w:p w:rsidR="00AA2A28" w:rsidRPr="00462F9A" w:rsidRDefault="00AA2A28" w:rsidP="00AA2A28">
      <w:pPr>
        <w:spacing w:before="120"/>
        <w:ind w:firstLine="567"/>
        <w:jc w:val="both"/>
      </w:pPr>
      <w:r w:rsidRPr="00462F9A">
        <w:t>Таким образом</w:t>
      </w:r>
      <w:r>
        <w:t xml:space="preserve">, </w:t>
      </w:r>
      <w:r w:rsidRPr="00462F9A">
        <w:t>можно сказать</w:t>
      </w:r>
      <w:r>
        <w:t xml:space="preserve">, </w:t>
      </w:r>
      <w:r w:rsidRPr="00462F9A">
        <w:t>что с точки зрения размещения розничных торговых предприятий можно выделить два подхода:</w:t>
      </w:r>
    </w:p>
    <w:p w:rsidR="00AA2A28" w:rsidRPr="00462F9A" w:rsidRDefault="00AA2A28" w:rsidP="00AA2A28">
      <w:pPr>
        <w:spacing w:before="120"/>
        <w:ind w:firstLine="567"/>
        <w:jc w:val="both"/>
      </w:pPr>
      <w:r w:rsidRPr="00462F9A">
        <w:t xml:space="preserve">тяготение к центральным районам города; </w:t>
      </w:r>
    </w:p>
    <w:p w:rsidR="00AA2A28" w:rsidRPr="00462F9A" w:rsidRDefault="00AA2A28" w:rsidP="00AA2A28">
      <w:pPr>
        <w:spacing w:before="120"/>
        <w:ind w:firstLine="567"/>
        <w:jc w:val="both"/>
      </w:pPr>
      <w:r w:rsidRPr="00462F9A">
        <w:t xml:space="preserve">размещение крупнейших по размеру торговых предприятий на окраине. </w:t>
      </w:r>
    </w:p>
    <w:p w:rsidR="00AA2A28" w:rsidRPr="00462F9A" w:rsidRDefault="00AA2A28" w:rsidP="00AA2A28">
      <w:pPr>
        <w:spacing w:before="120"/>
        <w:ind w:firstLine="567"/>
        <w:jc w:val="both"/>
      </w:pPr>
      <w:r w:rsidRPr="00462F9A">
        <w:t>Первый подход получил название т орговли «потоков»</w:t>
      </w:r>
      <w:r>
        <w:t xml:space="preserve">, </w:t>
      </w:r>
      <w:r w:rsidRPr="00462F9A">
        <w:t>второй — торговли типа «траффик».</w:t>
      </w:r>
    </w:p>
    <w:p w:rsidR="00AA2A28" w:rsidRPr="00462F9A" w:rsidRDefault="00AA2A28" w:rsidP="00AA2A28">
      <w:pPr>
        <w:spacing w:before="120"/>
        <w:ind w:firstLine="567"/>
        <w:jc w:val="both"/>
      </w:pPr>
      <w:r w:rsidRPr="00462F9A">
        <w:t>Отличительными особенностями траффик-торговли являются расположение дискаунтеров в гипермаркетах на периферии города. Обязательными условиями являются:</w:t>
      </w:r>
    </w:p>
    <w:p w:rsidR="00AA2A28" w:rsidRPr="00462F9A" w:rsidRDefault="00AA2A28" w:rsidP="00AA2A28">
      <w:pPr>
        <w:spacing w:before="120"/>
        <w:ind w:firstLine="567"/>
        <w:jc w:val="both"/>
      </w:pPr>
      <w:r w:rsidRPr="00462F9A">
        <w:t xml:space="preserve">наличие хорошо организованной парковки: «Без парковки нет бизнеса»; </w:t>
      </w:r>
    </w:p>
    <w:p w:rsidR="00AA2A28" w:rsidRPr="00462F9A" w:rsidRDefault="00AA2A28" w:rsidP="00AA2A28">
      <w:pPr>
        <w:spacing w:before="120"/>
        <w:ind w:firstLine="567"/>
        <w:jc w:val="both"/>
      </w:pPr>
      <w:r w:rsidRPr="00462F9A">
        <w:t>самый широкий товарный ассортимент</w:t>
      </w:r>
      <w:r>
        <w:t xml:space="preserve">, </w:t>
      </w:r>
      <w:r w:rsidRPr="00462F9A">
        <w:t xml:space="preserve">когда в одном месте можно купить все; </w:t>
      </w:r>
    </w:p>
    <w:p w:rsidR="00AA2A28" w:rsidRPr="00462F9A" w:rsidRDefault="00AA2A28" w:rsidP="00AA2A28">
      <w:pPr>
        <w:spacing w:before="120"/>
        <w:ind w:firstLine="567"/>
        <w:jc w:val="both"/>
      </w:pPr>
      <w:r w:rsidRPr="00462F9A">
        <w:t>низкие цены</w:t>
      </w:r>
      <w:r>
        <w:t xml:space="preserve">, </w:t>
      </w:r>
      <w:r w:rsidRPr="00462F9A">
        <w:t xml:space="preserve">что возможно за счет реализации эффекта масштаба торговли. </w:t>
      </w:r>
    </w:p>
    <w:p w:rsidR="00AA2A28" w:rsidRPr="00462F9A" w:rsidRDefault="00AA2A28" w:rsidP="00AA2A28">
      <w:pPr>
        <w:spacing w:before="120"/>
        <w:ind w:firstLine="567"/>
        <w:jc w:val="both"/>
      </w:pPr>
      <w:r w:rsidRPr="00462F9A">
        <w:t>Другой подход предусматривает три основных типа торговых пространств:</w:t>
      </w:r>
    </w:p>
    <w:p w:rsidR="00AA2A28" w:rsidRPr="00462F9A" w:rsidRDefault="00AA2A28" w:rsidP="00AA2A28">
      <w:pPr>
        <w:spacing w:before="120"/>
        <w:ind w:firstLine="567"/>
        <w:jc w:val="both"/>
      </w:pPr>
      <w:r w:rsidRPr="00462F9A">
        <w:t xml:space="preserve">Деловой (торговый) центр. </w:t>
      </w:r>
    </w:p>
    <w:p w:rsidR="00AA2A28" w:rsidRPr="00462F9A" w:rsidRDefault="00AA2A28" w:rsidP="00AA2A28">
      <w:pPr>
        <w:spacing w:before="120"/>
        <w:ind w:firstLine="567"/>
        <w:jc w:val="both"/>
      </w:pPr>
      <w:r w:rsidRPr="00462F9A">
        <w:t xml:space="preserve">Торговая артерия. </w:t>
      </w:r>
    </w:p>
    <w:p w:rsidR="00AA2A28" w:rsidRPr="00462F9A" w:rsidRDefault="00AA2A28" w:rsidP="00AA2A28">
      <w:pPr>
        <w:spacing w:before="120"/>
        <w:ind w:firstLine="567"/>
        <w:jc w:val="both"/>
      </w:pPr>
      <w:r w:rsidRPr="00462F9A">
        <w:t xml:space="preserve">Специализированная функциональная территория. </w:t>
      </w:r>
    </w:p>
    <w:p w:rsidR="00AA2A28" w:rsidRPr="00462F9A" w:rsidRDefault="00AA2A28" w:rsidP="00AA2A28">
      <w:pPr>
        <w:spacing w:before="120"/>
        <w:ind w:firstLine="567"/>
        <w:jc w:val="both"/>
      </w:pPr>
      <w:r w:rsidRPr="00462F9A">
        <w:t>1. Торговые центры по планировке</w:t>
      </w:r>
      <w:r>
        <w:t xml:space="preserve">, </w:t>
      </w:r>
      <w:r w:rsidRPr="00462F9A">
        <w:t>дислокации и внешнему виду существенно отличаются от других районов сосредоточения торговли</w:t>
      </w:r>
      <w:r>
        <w:t xml:space="preserve">, </w:t>
      </w:r>
      <w:r w:rsidRPr="00462F9A">
        <w:t>которые расположены в деловой части города и на его периферии. Современный торговый центр изначально планируется и строится с учетом того</w:t>
      </w:r>
      <w:r>
        <w:t xml:space="preserve">, </w:t>
      </w:r>
      <w:r w:rsidRPr="00462F9A">
        <w:t>что на его территории разместится большое число торговых предприятий</w:t>
      </w:r>
      <w:r>
        <w:t xml:space="preserve">, </w:t>
      </w:r>
      <w:r w:rsidRPr="00462F9A">
        <w:t>которые будут предлагать самый широкий ассортимент товаров</w:t>
      </w:r>
      <w:r>
        <w:t xml:space="preserve">, </w:t>
      </w:r>
      <w:r w:rsidRPr="00462F9A">
        <w:t>услуг и соседствовать между собой. Место для его строительства обычно выбирается фирмой-застройщиком с целью обеспечить постоянный приток покупателей со всего района. Любой торговый центр оборудован удобной стоянкой для автомобилей</w:t>
      </w:r>
      <w:r>
        <w:t xml:space="preserve">, </w:t>
      </w:r>
      <w:r w:rsidRPr="00462F9A">
        <w:t>величина которой зависит от размера его торговой площади.</w:t>
      </w:r>
    </w:p>
    <w:p w:rsidR="00AA2A28" w:rsidRPr="00462F9A" w:rsidRDefault="00AA2A28" w:rsidP="00AA2A28">
      <w:pPr>
        <w:spacing w:before="120"/>
        <w:ind w:firstLine="567"/>
        <w:jc w:val="both"/>
      </w:pPr>
      <w:r w:rsidRPr="00462F9A">
        <w:t>Следует особо подчеркнуть</w:t>
      </w:r>
      <w:r>
        <w:t xml:space="preserve">, </w:t>
      </w:r>
      <w:r w:rsidRPr="00462F9A">
        <w:t>что торговые центры отличает широкий набор предоставляемых услуг. Это касается не только парковки автомобиля</w:t>
      </w:r>
      <w:r>
        <w:t xml:space="preserve">, </w:t>
      </w:r>
      <w:r w:rsidRPr="00462F9A">
        <w:t>но включает также возможность посетить выставку</w:t>
      </w:r>
      <w:r>
        <w:t xml:space="preserve">, </w:t>
      </w:r>
      <w:r w:rsidRPr="00462F9A">
        <w:t>побывать на демонстрации модной одежды</w:t>
      </w:r>
      <w:r>
        <w:t xml:space="preserve">, </w:t>
      </w:r>
      <w:r w:rsidRPr="00462F9A">
        <w:t>послушать лекцию на интересную тему. Сюда же входят услуги камеры хранения</w:t>
      </w:r>
      <w:r>
        <w:t xml:space="preserve">, </w:t>
      </w:r>
      <w:r w:rsidRPr="00462F9A">
        <w:t>бесплатное пользование телефоном. На территории имеется большое число предприятий общественного питания.</w:t>
      </w:r>
    </w:p>
    <w:p w:rsidR="00AA2A28" w:rsidRPr="00462F9A" w:rsidRDefault="00AA2A28" w:rsidP="00AA2A28">
      <w:pPr>
        <w:spacing w:before="120"/>
        <w:ind w:firstLine="567"/>
        <w:jc w:val="both"/>
      </w:pPr>
      <w:r w:rsidRPr="00462F9A">
        <w:t>Экономические расчеты при выборе торгового центра в качестве места дислокации предприятия предполагают учет нескольких групп расходов: текущих и единовременных.</w:t>
      </w:r>
    </w:p>
    <w:p w:rsidR="00AA2A28" w:rsidRPr="00462F9A" w:rsidRDefault="00AA2A28" w:rsidP="00AA2A28">
      <w:pPr>
        <w:spacing w:before="120"/>
        <w:ind w:firstLine="567"/>
        <w:jc w:val="both"/>
      </w:pPr>
      <w:r w:rsidRPr="00462F9A">
        <w:t>К первым относится арендная плата. Принципы ее установления различны: в процентах к общему объему продаж; как фиксированной величины в расчете за 1 кв.м арендуемой площади и т.д. От общего объему продаж размер арендной платы составляет 5—10%. Уровень арендной платы зависит от многих факторов: характера</w:t>
      </w:r>
      <w:r>
        <w:t xml:space="preserve">, </w:t>
      </w:r>
      <w:r w:rsidRPr="00462F9A">
        <w:t>месторасположения и репутации центра</w:t>
      </w:r>
      <w:r>
        <w:t xml:space="preserve">, </w:t>
      </w:r>
      <w:r w:rsidRPr="00462F9A">
        <w:t>вида продаваемых товаров. В состав текущих затрат могут также входить ежегодные платежи на общие потребности торгового центра</w:t>
      </w:r>
      <w:r>
        <w:t xml:space="preserve">, </w:t>
      </w:r>
      <w:r w:rsidRPr="00462F9A">
        <w:t xml:space="preserve">иногда плата за электроэнергию и теплоснабжение. </w:t>
      </w:r>
    </w:p>
    <w:p w:rsidR="00AA2A28" w:rsidRPr="00462F9A" w:rsidRDefault="00AA2A28" w:rsidP="00AA2A28">
      <w:pPr>
        <w:spacing w:before="120"/>
        <w:ind w:firstLine="567"/>
        <w:jc w:val="both"/>
      </w:pPr>
      <w:r w:rsidRPr="00462F9A">
        <w:t>Вторая группа — единовременные затраты — включает разовые вложения на приобретение торгового оборудования</w:t>
      </w:r>
      <w:r>
        <w:t xml:space="preserve">, </w:t>
      </w:r>
      <w:r w:rsidRPr="00462F9A">
        <w:t xml:space="preserve">электро- и обогревательного оборудования и т.п. </w:t>
      </w:r>
    </w:p>
    <w:p w:rsidR="00AA2A28" w:rsidRPr="00462F9A" w:rsidRDefault="00AA2A28" w:rsidP="00AA2A28">
      <w:pPr>
        <w:spacing w:before="120"/>
        <w:ind w:firstLine="567"/>
        <w:jc w:val="both"/>
      </w:pPr>
      <w:r w:rsidRPr="00462F9A">
        <w:t>2. Следующий вид торговых пространств — это торговые артерии</w:t>
      </w:r>
      <w:r>
        <w:t xml:space="preserve">, </w:t>
      </w:r>
      <w:r w:rsidRPr="00462F9A">
        <w:t>которые также являются выгодным местом расположения розничных предприятий. В зависимости от значимости торговых артерий и интенсивности покупательских потоков различают такие их виды</w:t>
      </w:r>
      <w:r>
        <w:t xml:space="preserve">, </w:t>
      </w:r>
      <w:r w:rsidRPr="00462F9A">
        <w:t>как главная торговая артерия</w:t>
      </w:r>
      <w:r>
        <w:t xml:space="preserve">, </w:t>
      </w:r>
      <w:r w:rsidRPr="00462F9A">
        <w:t>торговые артерии вдоль автотранспортных магистралей</w:t>
      </w:r>
      <w:r>
        <w:t xml:space="preserve">, </w:t>
      </w:r>
      <w:r w:rsidRPr="00462F9A">
        <w:t>торговые артерии местного значения.</w:t>
      </w:r>
    </w:p>
    <w:p w:rsidR="00AA2A28" w:rsidRPr="00462F9A" w:rsidRDefault="00AA2A28" w:rsidP="00AA2A28">
      <w:pPr>
        <w:spacing w:before="120"/>
        <w:ind w:firstLine="567"/>
        <w:jc w:val="both"/>
      </w:pPr>
      <w:r w:rsidRPr="00462F9A">
        <w:t>Особой разновидностью торговых пространств являются специализированные торговые центры (ареалы). Как правило</w:t>
      </w:r>
      <w:r>
        <w:t xml:space="preserve">, </w:t>
      </w:r>
      <w:r w:rsidRPr="00462F9A">
        <w:t>здесь нет единого арендодателя</w:t>
      </w:r>
      <w:r>
        <w:t xml:space="preserve">, </w:t>
      </w:r>
      <w:r w:rsidRPr="00462F9A">
        <w:t>имеется большее количество независимых торговцев</w:t>
      </w:r>
      <w:r>
        <w:t xml:space="preserve">, </w:t>
      </w:r>
      <w:r w:rsidRPr="00462F9A">
        <w:t>значительное скопление обслуживающих и продовольственных предприятий. Покупатели несут значительно меньшие издержки потребления.</w:t>
      </w:r>
    </w:p>
    <w:p w:rsidR="00AA2A28" w:rsidRPr="00462F9A" w:rsidRDefault="00AA2A28" w:rsidP="00AA2A28">
      <w:pPr>
        <w:spacing w:before="120"/>
        <w:ind w:firstLine="567"/>
        <w:jc w:val="both"/>
      </w:pPr>
      <w:r w:rsidRPr="00462F9A">
        <w:t>Рассмотрим дополнительные факторы</w:t>
      </w:r>
      <w:r>
        <w:t xml:space="preserve">, </w:t>
      </w:r>
      <w:r w:rsidRPr="00462F9A">
        <w:t>определяющие выбор месторасположения розничного торгового предприятия. Наряду со специализацией и размером торгового предприятия на выбор места его дислокации оказывают влияние:</w:t>
      </w:r>
    </w:p>
    <w:p w:rsidR="00AA2A28" w:rsidRPr="00462F9A" w:rsidRDefault="00AA2A28" w:rsidP="00AA2A28">
      <w:pPr>
        <w:spacing w:before="120"/>
        <w:ind w:firstLine="567"/>
        <w:jc w:val="both"/>
      </w:pPr>
      <w:r w:rsidRPr="00462F9A">
        <w:t>зона притяжения</w:t>
      </w:r>
      <w:r>
        <w:t xml:space="preserve">, </w:t>
      </w:r>
      <w:r w:rsidRPr="00462F9A">
        <w:t xml:space="preserve">или радиус действия магазина и его рынок сбыта; </w:t>
      </w:r>
    </w:p>
    <w:p w:rsidR="00AA2A28" w:rsidRPr="00462F9A" w:rsidRDefault="00AA2A28" w:rsidP="00AA2A28">
      <w:pPr>
        <w:spacing w:before="120"/>
        <w:ind w:firstLine="567"/>
        <w:jc w:val="both"/>
      </w:pPr>
      <w:r w:rsidRPr="00462F9A">
        <w:t>потенциальные покупатели — их число</w:t>
      </w:r>
      <w:r>
        <w:t xml:space="preserve">, </w:t>
      </w:r>
      <w:r w:rsidRPr="00462F9A">
        <w:t>возрастной состав</w:t>
      </w:r>
      <w:r>
        <w:t xml:space="preserve">, </w:t>
      </w:r>
      <w:r w:rsidRPr="00462F9A">
        <w:t>уровень доходов</w:t>
      </w:r>
      <w:r>
        <w:t xml:space="preserve">, </w:t>
      </w:r>
      <w:r w:rsidRPr="00462F9A">
        <w:t>социальная структура и его особенности (студенческий городок</w:t>
      </w:r>
      <w:r>
        <w:t xml:space="preserve">, </w:t>
      </w:r>
      <w:r w:rsidRPr="00462F9A">
        <w:t>воинская часть</w:t>
      </w:r>
      <w:r>
        <w:t xml:space="preserve">, </w:t>
      </w:r>
      <w:r w:rsidRPr="00462F9A">
        <w:t xml:space="preserve">предприятия с женским составом работников); </w:t>
      </w:r>
    </w:p>
    <w:p w:rsidR="00AA2A28" w:rsidRPr="00462F9A" w:rsidRDefault="00AA2A28" w:rsidP="00AA2A28">
      <w:pPr>
        <w:spacing w:before="120"/>
        <w:ind w:firstLine="567"/>
        <w:jc w:val="both"/>
      </w:pPr>
      <w:r w:rsidRPr="00462F9A">
        <w:t>конкуренты — их число</w:t>
      </w:r>
      <w:r>
        <w:t xml:space="preserve">, </w:t>
      </w:r>
      <w:r w:rsidRPr="00462F9A">
        <w:t>размер</w:t>
      </w:r>
      <w:r>
        <w:t xml:space="preserve">, </w:t>
      </w:r>
      <w:r w:rsidRPr="00462F9A">
        <w:t xml:space="preserve">особенности; </w:t>
      </w:r>
    </w:p>
    <w:p w:rsidR="00AA2A28" w:rsidRPr="00462F9A" w:rsidRDefault="00AA2A28" w:rsidP="00AA2A28">
      <w:pPr>
        <w:spacing w:before="120"/>
        <w:ind w:firstLine="567"/>
        <w:jc w:val="both"/>
      </w:pPr>
      <w:r w:rsidRPr="00462F9A">
        <w:t xml:space="preserve">транспортные и пешеходные потоки; </w:t>
      </w:r>
    </w:p>
    <w:p w:rsidR="00AA2A28" w:rsidRPr="00462F9A" w:rsidRDefault="00AA2A28" w:rsidP="00AA2A28">
      <w:pPr>
        <w:spacing w:before="120"/>
        <w:ind w:firstLine="567"/>
        <w:jc w:val="both"/>
      </w:pPr>
      <w:r w:rsidRPr="00462F9A">
        <w:t xml:space="preserve">наличие подъездных путей и автостоянок; </w:t>
      </w:r>
    </w:p>
    <w:p w:rsidR="00AA2A28" w:rsidRPr="00462F9A" w:rsidRDefault="00AA2A28" w:rsidP="00AA2A28">
      <w:pPr>
        <w:spacing w:before="120"/>
        <w:ind w:firstLine="567"/>
        <w:jc w:val="both"/>
      </w:pPr>
      <w:r w:rsidRPr="00462F9A">
        <w:t xml:space="preserve">криминогенное состояние в зоне притяжения и т.д. </w:t>
      </w:r>
    </w:p>
    <w:p w:rsidR="00AA2A28" w:rsidRPr="00462F9A" w:rsidRDefault="00AA2A28" w:rsidP="00AA2A28">
      <w:pPr>
        <w:spacing w:before="120"/>
        <w:ind w:firstLine="567"/>
        <w:jc w:val="both"/>
      </w:pPr>
      <w:r w:rsidRPr="00462F9A">
        <w:t>Другим важным фактором размещения торговых предприятий являются типы товарных групп. Обычно товары делятся на три основные группы: товары повседневного спроса</w:t>
      </w:r>
      <w:r>
        <w:t xml:space="preserve">, </w:t>
      </w:r>
      <w:r w:rsidRPr="00462F9A">
        <w:t>крупные дорогие вещи и предметы роскоши.</w:t>
      </w:r>
    </w:p>
    <w:p w:rsidR="00AA2A28" w:rsidRPr="00462F9A" w:rsidRDefault="00AA2A28" w:rsidP="00AA2A28">
      <w:pPr>
        <w:spacing w:before="120"/>
        <w:ind w:firstLine="567"/>
        <w:jc w:val="both"/>
      </w:pPr>
      <w:r w:rsidRPr="00462F9A">
        <w:t>Товары повседневного спроса — это дешевые</w:t>
      </w:r>
      <w:r>
        <w:t xml:space="preserve">, </w:t>
      </w:r>
      <w:r w:rsidRPr="00462F9A">
        <w:t>регулярно покупаемые товары</w:t>
      </w:r>
      <w:r>
        <w:t xml:space="preserve">, </w:t>
      </w:r>
      <w:r w:rsidRPr="00462F9A">
        <w:t>отличающиеся высокой устойчивостью спроса</w:t>
      </w:r>
      <w:r>
        <w:t xml:space="preserve">, </w:t>
      </w:r>
      <w:r w:rsidRPr="00462F9A">
        <w:t>продать которые не составляет особого труда. Они входят в обязательную потребительскую корзину</w:t>
      </w:r>
      <w:r>
        <w:t xml:space="preserve">, </w:t>
      </w:r>
      <w:r w:rsidRPr="00462F9A">
        <w:t>покупаются</w:t>
      </w:r>
      <w:r>
        <w:t xml:space="preserve">, </w:t>
      </w:r>
      <w:r w:rsidRPr="00462F9A">
        <w:t>как правило</w:t>
      </w:r>
      <w:r>
        <w:t xml:space="preserve">, </w:t>
      </w:r>
      <w:r w:rsidRPr="00462F9A">
        <w:t>по привычке и продаются в многочисленных торговых точках. В качестве примера можно назвать молоко</w:t>
      </w:r>
      <w:r>
        <w:t xml:space="preserve">, </w:t>
      </w:r>
      <w:r w:rsidRPr="00462F9A">
        <w:t>хлеб и хлебобулочные изделия</w:t>
      </w:r>
      <w:r>
        <w:t xml:space="preserve">, </w:t>
      </w:r>
      <w:r w:rsidRPr="00462F9A">
        <w:t>конфеты</w:t>
      </w:r>
      <w:r>
        <w:t xml:space="preserve">, </w:t>
      </w:r>
      <w:r w:rsidRPr="00462F9A">
        <w:t>сигареты.В России определен состав продуктов питания</w:t>
      </w:r>
      <w:r>
        <w:t xml:space="preserve">, </w:t>
      </w:r>
      <w:r w:rsidRPr="00462F9A">
        <w:t>входящих в так называемую потребительскую корзину</w:t>
      </w:r>
      <w:r>
        <w:t xml:space="preserve">, </w:t>
      </w:r>
      <w:r w:rsidRPr="00462F9A">
        <w:t>которая включает наиболее существенную часть товаров повседневного спроса. К ним относятся: хлеб; пшено; вермишель; картофель; капуста; лук; яблоки; морковь; сахар; говядина; колбаса; молоко; сметана; масло животное; сыр; яйца; масло растительное; мука; творог; маргарин; рыба; птица.</w:t>
      </w:r>
    </w:p>
    <w:p w:rsidR="00AA2A28" w:rsidRPr="00462F9A" w:rsidRDefault="00AA2A28" w:rsidP="00AA2A28">
      <w:pPr>
        <w:spacing w:before="120"/>
        <w:ind w:firstLine="567"/>
        <w:jc w:val="both"/>
      </w:pPr>
      <w:r w:rsidRPr="00462F9A">
        <w:t>Магазины</w:t>
      </w:r>
      <w:r>
        <w:t xml:space="preserve">, </w:t>
      </w:r>
      <w:r w:rsidRPr="00462F9A">
        <w:t>торгующие дорогими товарами и предметами роскоши</w:t>
      </w:r>
      <w:r>
        <w:t xml:space="preserve">, </w:t>
      </w:r>
      <w:r w:rsidRPr="00462F9A">
        <w:t>лучше размещать в центральных районах</w:t>
      </w:r>
      <w:r>
        <w:t xml:space="preserve">, </w:t>
      </w:r>
      <w:r w:rsidRPr="00462F9A">
        <w:t>куда покупатели поедут более охотно</w:t>
      </w:r>
      <w:r>
        <w:t xml:space="preserve">, </w:t>
      </w:r>
      <w:r w:rsidRPr="00462F9A">
        <w:t>чем за товарами повседневного спроса или лекарствами.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2A28"/>
    <w:rsid w:val="00151E73"/>
    <w:rsid w:val="001A35F6"/>
    <w:rsid w:val="001E309B"/>
    <w:rsid w:val="00462F9A"/>
    <w:rsid w:val="005D5AB2"/>
    <w:rsid w:val="005E1F53"/>
    <w:rsid w:val="00811DD4"/>
    <w:rsid w:val="009275B3"/>
    <w:rsid w:val="00AA2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51DE983-B4F1-4056-9BE4-DC68502AB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2A2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A2A2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1559</Words>
  <Characters>8889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Принципы размещения предприятий розничной торговли</vt:lpstr>
    </vt:vector>
  </TitlesOfParts>
  <Company>Home</Company>
  <LinksUpToDate>false</LinksUpToDate>
  <CharactersWithSpaces>10428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Принципы размещения предприятий розничной торговли</dc:title>
  <dc:subject/>
  <dc:creator>User</dc:creator>
  <cp:keywords/>
  <dc:description/>
  <cp:lastModifiedBy>admin</cp:lastModifiedBy>
  <cp:revision>2</cp:revision>
  <dcterms:created xsi:type="dcterms:W3CDTF">2014-02-20T07:10:00Z</dcterms:created>
  <dcterms:modified xsi:type="dcterms:W3CDTF">2014-02-20T07:10:00Z</dcterms:modified>
</cp:coreProperties>
</file>