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B20" w:rsidRPr="005A08AE" w:rsidRDefault="00F00B20" w:rsidP="00F00B20">
      <w:pPr>
        <w:spacing w:before="120"/>
        <w:jc w:val="center"/>
        <w:rPr>
          <w:b/>
          <w:bCs/>
          <w:sz w:val="32"/>
          <w:szCs w:val="32"/>
        </w:rPr>
      </w:pPr>
      <w:r w:rsidRPr="005A08AE">
        <w:rPr>
          <w:b/>
          <w:bCs/>
          <w:sz w:val="32"/>
          <w:szCs w:val="32"/>
        </w:rPr>
        <w:t>(За)умная реклама — помогает ли повысить продажи?</w:t>
      </w:r>
    </w:p>
    <w:p w:rsidR="00F00B20" w:rsidRPr="005A08AE" w:rsidRDefault="00F00B20" w:rsidP="00F00B20">
      <w:pPr>
        <w:spacing w:before="120"/>
        <w:jc w:val="center"/>
        <w:rPr>
          <w:b/>
          <w:bCs/>
          <w:sz w:val="28"/>
          <w:szCs w:val="28"/>
        </w:rPr>
      </w:pPr>
      <w:r w:rsidRPr="005A08AE">
        <w:rPr>
          <w:b/>
          <w:bCs/>
          <w:sz w:val="28"/>
          <w:szCs w:val="28"/>
        </w:rPr>
        <w:t>Как при помощи интеллектуальных усилий можно повысить продажи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Главная задача рекламы</w:t>
      </w:r>
      <w:r>
        <w:t xml:space="preserve"> </w:t>
      </w:r>
      <w:r w:rsidRPr="00EC5669">
        <w:t>— способствовать увеличению продаж товара. Это</w:t>
      </w:r>
      <w:r>
        <w:t xml:space="preserve"> </w:t>
      </w:r>
      <w:r w:rsidRPr="00EC5669">
        <w:t>можно сделать миллионом разных способов, которые описаны в</w:t>
      </w:r>
      <w:r>
        <w:t xml:space="preserve"> </w:t>
      </w:r>
      <w:r w:rsidRPr="00EC5669">
        <w:t>многочисленных учебниках по</w:t>
      </w:r>
      <w:r>
        <w:t xml:space="preserve"> </w:t>
      </w:r>
      <w:r w:rsidRPr="00EC5669">
        <w:t>креативу и</w:t>
      </w:r>
      <w:r>
        <w:t xml:space="preserve"> </w:t>
      </w:r>
      <w:r w:rsidRPr="00EC5669">
        <w:t>маркетингу, но</w:t>
      </w:r>
      <w:r>
        <w:t xml:space="preserve"> </w:t>
      </w:r>
      <w:r w:rsidRPr="00EC5669">
        <w:t>большую часть из</w:t>
      </w:r>
      <w:r>
        <w:t xml:space="preserve"> </w:t>
      </w:r>
      <w:r w:rsidRPr="00EC5669">
        <w:t>них можно свести к</w:t>
      </w:r>
      <w:r>
        <w:t xml:space="preserve"> </w:t>
      </w:r>
      <w:r w:rsidRPr="00EC5669">
        <w:t xml:space="preserve">нескольким основным.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Человека можно поразить, а</w:t>
      </w:r>
      <w:r>
        <w:t xml:space="preserve"> </w:t>
      </w:r>
      <w:r w:rsidRPr="00EC5669">
        <w:t>можно заинтересовать. «Умная» реклама</w:t>
      </w:r>
      <w:r>
        <w:t xml:space="preserve"> </w:t>
      </w:r>
      <w:r w:rsidRPr="00EC5669">
        <w:t>— это</w:t>
      </w:r>
      <w:r>
        <w:t xml:space="preserve"> </w:t>
      </w:r>
      <w:r w:rsidRPr="00EC5669">
        <w:t>как раз</w:t>
      </w:r>
      <w:r>
        <w:t xml:space="preserve"> </w:t>
      </w:r>
      <w:r w:rsidRPr="00EC5669">
        <w:t>про интерес. Если человек долго разглядывает принт, то</w:t>
      </w:r>
      <w:r>
        <w:t xml:space="preserve"> </w:t>
      </w:r>
      <w:r w:rsidRPr="00EC5669">
        <w:t>он лучше запоминает и</w:t>
      </w:r>
      <w:r>
        <w:t xml:space="preserve"> </w:t>
      </w:r>
      <w:r w:rsidRPr="00EC5669">
        <w:t>его, и</w:t>
      </w:r>
      <w:r>
        <w:t xml:space="preserve"> </w:t>
      </w:r>
      <w:r w:rsidRPr="00EC5669">
        <w:t>рекламируемый на</w:t>
      </w:r>
      <w:r>
        <w:t xml:space="preserve"> </w:t>
      </w:r>
      <w:r w:rsidRPr="00EC5669">
        <w:t>нём продукт. Встаёт вопрос</w:t>
      </w:r>
      <w:r>
        <w:t xml:space="preserve"> </w:t>
      </w:r>
      <w:r w:rsidRPr="00EC5669">
        <w:t>— чем</w:t>
      </w:r>
      <w:r>
        <w:t xml:space="preserve"> </w:t>
      </w:r>
      <w:r w:rsidRPr="00EC5669">
        <w:t>же можно удержать внимание человека, чтобы он</w:t>
      </w:r>
      <w:r>
        <w:t xml:space="preserve"> </w:t>
      </w:r>
      <w:r w:rsidRPr="00EC5669">
        <w:t>смотрел на</w:t>
      </w:r>
      <w:r>
        <w:t xml:space="preserve"> </w:t>
      </w:r>
      <w:r w:rsidRPr="00EC5669">
        <w:t>принт достаточное для</w:t>
      </w:r>
      <w:r>
        <w:t xml:space="preserve"> </w:t>
      </w:r>
      <w:r w:rsidRPr="00EC5669">
        <w:t xml:space="preserve">запоминания время?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Конечно же</w:t>
      </w:r>
      <w:r>
        <w:t xml:space="preserve"> </w:t>
      </w:r>
      <w:r w:rsidRPr="00EC5669">
        <w:t xml:space="preserve">загадкой. </w:t>
      </w:r>
    </w:p>
    <w:p w:rsidR="00F00B20" w:rsidRDefault="00F00B20" w:rsidP="00F00B20">
      <w:pPr>
        <w:spacing w:before="120"/>
        <w:ind w:firstLine="567"/>
        <w:jc w:val="both"/>
      </w:pPr>
      <w:r w:rsidRPr="00EC5669">
        <w:t>Не очень понятно почему это</w:t>
      </w:r>
      <w:r>
        <w:t xml:space="preserve"> </w:t>
      </w:r>
      <w:r w:rsidRPr="00EC5669">
        <w:t>вдруг у</w:t>
      </w:r>
      <w:r>
        <w:t xml:space="preserve"> </w:t>
      </w:r>
      <w:r w:rsidRPr="00EC5669">
        <w:t>божьей коровки так</w:t>
      </w:r>
      <w:r>
        <w:t xml:space="preserve"> </w:t>
      </w:r>
      <w:r w:rsidRPr="00EC5669">
        <w:t>странно поменялась пигментация. Маленькая надпись в</w:t>
      </w:r>
      <w:r>
        <w:t xml:space="preserve"> </w:t>
      </w:r>
      <w:r w:rsidRPr="00EC5669">
        <w:t>левом нижнем углу даёт объяснение. Это</w:t>
      </w:r>
      <w:r>
        <w:t xml:space="preserve"> </w:t>
      </w:r>
      <w:r w:rsidRPr="00EC5669">
        <w:t>реклама Volkswagen Beetle Turbo</w:t>
      </w:r>
      <w:r>
        <w:t xml:space="preserve"> </w:t>
      </w:r>
      <w:r w:rsidRPr="00EC5669">
        <w:t>— новый «жук» настолько быстр, что</w:t>
      </w:r>
      <w:r>
        <w:t xml:space="preserve"> </w:t>
      </w:r>
      <w:r w:rsidRPr="00EC5669">
        <w:t>встречный ветер сдувает «яблоки» с</w:t>
      </w:r>
      <w:r>
        <w:t xml:space="preserve"> </w:t>
      </w:r>
      <w:r w:rsidRPr="00EC5669">
        <w:t xml:space="preserve">его панциря. </w:t>
      </w:r>
    </w:p>
    <w:p w:rsidR="00F00B20" w:rsidRDefault="00F00B20" w:rsidP="00F00B20">
      <w:pPr>
        <w:spacing w:before="120"/>
        <w:ind w:firstLine="567"/>
        <w:jc w:val="both"/>
      </w:pPr>
      <w:r w:rsidRPr="00EC5669">
        <w:t>Удовольствие, которое человек испытывает, «разгадав» рекламу, чем-то сродни чувству удовлетворения, возникающего после угаданного в</w:t>
      </w:r>
      <w:r>
        <w:t xml:space="preserve"> </w:t>
      </w:r>
      <w:r w:rsidRPr="00EC5669">
        <w:t xml:space="preserve">кроссворде слова.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Потребитель будет лояльней относиться к</w:t>
      </w:r>
      <w:r>
        <w:t xml:space="preserve"> </w:t>
      </w:r>
      <w:r w:rsidRPr="00EC5669">
        <w:t>брэнду, если его</w:t>
      </w:r>
      <w:r>
        <w:t xml:space="preserve"> </w:t>
      </w:r>
      <w:r w:rsidRPr="00EC5669">
        <w:t>реклама вызывает положительные эмоции. Хорошая реклама</w:t>
      </w:r>
      <w:r>
        <w:t xml:space="preserve"> </w:t>
      </w:r>
      <w:r w:rsidRPr="00EC5669">
        <w:t>— это</w:t>
      </w:r>
      <w:r>
        <w:t xml:space="preserve"> </w:t>
      </w:r>
      <w:r w:rsidRPr="00EC5669">
        <w:t>как гардероб для</w:t>
      </w:r>
      <w:r>
        <w:t xml:space="preserve"> </w:t>
      </w:r>
      <w:r w:rsidRPr="00EC5669">
        <w:t>брэнда. Но</w:t>
      </w:r>
      <w:r>
        <w:t xml:space="preserve"> </w:t>
      </w:r>
      <w:r w:rsidRPr="00EC5669">
        <w:t>для того, чтобы заставить потребителя разглядывать картинку, нужно сначала привлечь его</w:t>
      </w:r>
      <w:r>
        <w:t xml:space="preserve"> </w:t>
      </w:r>
      <w:r w:rsidRPr="00EC5669">
        <w:t>внимание, что</w:t>
      </w:r>
      <w:r>
        <w:t xml:space="preserve"> </w:t>
      </w:r>
      <w:r w:rsidRPr="00EC5669">
        <w:t>в случае с</w:t>
      </w:r>
      <w:r>
        <w:t xml:space="preserve"> </w:t>
      </w:r>
      <w:r w:rsidRPr="00EC5669">
        <w:t>неэпатажной рекламой, к</w:t>
      </w:r>
      <w:r>
        <w:t xml:space="preserve"> </w:t>
      </w:r>
      <w:r w:rsidRPr="00EC5669">
        <w:t>которой чаще всего относится «умная» реклама, нелегко. Volkswagen удалось это</w:t>
      </w:r>
      <w:r>
        <w:t xml:space="preserve"> </w:t>
      </w:r>
      <w:r w:rsidRPr="00EC5669">
        <w:t xml:space="preserve">сделать: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Этот визуальный парадокс требует логического объяснения. Читатель прекращает перелистывать страницы и</w:t>
      </w:r>
      <w:r>
        <w:t xml:space="preserve"> </w:t>
      </w:r>
      <w:r w:rsidRPr="00EC5669">
        <w:t>несколько секунд рассматривает картинку, пытаясь найти ключ. Когда ему</w:t>
      </w:r>
      <w:r>
        <w:t xml:space="preserve"> </w:t>
      </w:r>
      <w:r w:rsidRPr="00EC5669">
        <w:t>это удаётся, внутри у</w:t>
      </w:r>
      <w:r>
        <w:t xml:space="preserve"> </w:t>
      </w:r>
      <w:r w:rsidRPr="00EC5669">
        <w:t>него возникает легкое ощущение победы, а</w:t>
      </w:r>
      <w:r>
        <w:t xml:space="preserve"> </w:t>
      </w:r>
      <w:r w:rsidRPr="00EC5669">
        <w:t>напротив значка VW</w:t>
      </w:r>
      <w:r>
        <w:t xml:space="preserve"> </w:t>
      </w:r>
      <w:r w:rsidRPr="00EC5669">
        <w:t>в подсознании ставится галочка, которая обязательно даст о</w:t>
      </w:r>
      <w:r>
        <w:t xml:space="preserve"> </w:t>
      </w:r>
      <w:r w:rsidRPr="00EC5669">
        <w:t>себе знать, если человек увидит этот значок на</w:t>
      </w:r>
      <w:r>
        <w:t xml:space="preserve"> </w:t>
      </w:r>
      <w:r w:rsidRPr="00EC5669">
        <w:t>улице или</w:t>
      </w:r>
      <w:r>
        <w:t xml:space="preserve"> </w:t>
      </w:r>
      <w:r w:rsidRPr="00EC5669">
        <w:t xml:space="preserve">в автосалоне.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Но если разгадка так</w:t>
      </w:r>
      <w:r>
        <w:t xml:space="preserve"> </w:t>
      </w:r>
      <w:r w:rsidRPr="00EC5669">
        <w:t>и не</w:t>
      </w:r>
      <w:r>
        <w:t xml:space="preserve"> </w:t>
      </w:r>
      <w:r w:rsidRPr="00EC5669">
        <w:t>находится, то</w:t>
      </w:r>
      <w:r>
        <w:t xml:space="preserve"> </w:t>
      </w:r>
      <w:r w:rsidRPr="00EC5669">
        <w:t>имеет место обратный эффект. Осознание собственного интеллектуального бессилия очерняет образ брэнда. Поэтому очень важно, чтобы такого рода реклама была очень чётко рассчитана на</w:t>
      </w:r>
      <w:r>
        <w:t xml:space="preserve"> </w:t>
      </w:r>
      <w:r w:rsidRPr="00EC5669">
        <w:t>целевую аудиторию. Не</w:t>
      </w:r>
      <w:r>
        <w:t xml:space="preserve"> </w:t>
      </w:r>
      <w:r w:rsidRPr="00EC5669">
        <w:t>каждый мужчина поймет, что</w:t>
      </w:r>
      <w:r>
        <w:t xml:space="preserve"> </w:t>
      </w:r>
      <w:r w:rsidRPr="00EC5669">
        <w:t>есть общего у</w:t>
      </w:r>
      <w:r>
        <w:t xml:space="preserve"> </w:t>
      </w:r>
      <w:r w:rsidRPr="00EC5669">
        <w:t>рваного свитера и</w:t>
      </w:r>
      <w:r>
        <w:t xml:space="preserve"> </w:t>
      </w:r>
      <w:r w:rsidRPr="00EC5669">
        <w:t>ювелирных украшений. Но</w:t>
      </w:r>
      <w:r>
        <w:t xml:space="preserve"> </w:t>
      </w:r>
      <w:r w:rsidRPr="00EC5669">
        <w:t>многие женщины посмеются: просто девушке настолько хочется блеснуть красивым колье, что</w:t>
      </w:r>
      <w:r>
        <w:t xml:space="preserve"> </w:t>
      </w:r>
      <w:r w:rsidRPr="00EC5669">
        <w:t>ради этого она</w:t>
      </w:r>
      <w:r>
        <w:t xml:space="preserve"> </w:t>
      </w:r>
      <w:r w:rsidRPr="00EC5669">
        <w:t xml:space="preserve">готова пожертвовать своей одеждой.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Также те, кто</w:t>
      </w:r>
      <w:r>
        <w:t xml:space="preserve"> </w:t>
      </w:r>
      <w:r w:rsidRPr="00EC5669">
        <w:t>не знаком с</w:t>
      </w:r>
      <w:r>
        <w:t xml:space="preserve"> </w:t>
      </w:r>
      <w:r w:rsidRPr="00EC5669">
        <w:t>творчеством группы Clash (и с</w:t>
      </w:r>
      <w:r>
        <w:t xml:space="preserve"> </w:t>
      </w:r>
      <w:r w:rsidRPr="00EC5669">
        <w:t>песней «Should I</w:t>
      </w:r>
      <w:r>
        <w:t xml:space="preserve"> </w:t>
      </w:r>
      <w:r w:rsidRPr="00EC5669">
        <w:t>Stay Or</w:t>
      </w:r>
      <w:r>
        <w:t xml:space="preserve"> </w:t>
      </w:r>
      <w:r w:rsidRPr="00EC5669">
        <w:t>Should I</w:t>
      </w:r>
      <w:r>
        <w:t xml:space="preserve"> </w:t>
      </w:r>
      <w:r w:rsidRPr="00EC5669">
        <w:t>Go?" в</w:t>
      </w:r>
      <w:r>
        <w:t xml:space="preserve"> </w:t>
      </w:r>
      <w:r w:rsidRPr="00EC5669">
        <w:t>частности), вряд ли</w:t>
      </w:r>
      <w:r>
        <w:t xml:space="preserve"> </w:t>
      </w:r>
      <w:r w:rsidRPr="00EC5669">
        <w:t xml:space="preserve">оценят этот принт, рекламирующий рок-радио.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Некоторые всё</w:t>
      </w:r>
      <w:r>
        <w:t xml:space="preserve"> </w:t>
      </w:r>
      <w:r w:rsidRPr="00EC5669">
        <w:t>же переги</w:t>
      </w:r>
      <w:r>
        <w:t>ба</w:t>
      </w:r>
      <w:r w:rsidRPr="00EC5669">
        <w:t xml:space="preserve">ют палку.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Как могут быть связаны прикрепленная к</w:t>
      </w:r>
      <w:r>
        <w:t xml:space="preserve"> </w:t>
      </w:r>
      <w:r w:rsidRPr="00EC5669">
        <w:t>стулу шпаргалка и</w:t>
      </w:r>
      <w:r>
        <w:t xml:space="preserve"> </w:t>
      </w:r>
      <w:r w:rsidRPr="00EC5669">
        <w:t>крем для</w:t>
      </w:r>
      <w:r>
        <w:t xml:space="preserve"> </w:t>
      </w:r>
      <w:r w:rsidRPr="00EC5669">
        <w:t>обуви? Это</w:t>
      </w:r>
      <w:r>
        <w:t xml:space="preserve"> </w:t>
      </w:r>
      <w:r w:rsidRPr="00EC5669">
        <w:t>загадка явно не</w:t>
      </w:r>
      <w:r>
        <w:t xml:space="preserve"> </w:t>
      </w:r>
      <w:r w:rsidRPr="00EC5669">
        <w:t>для двоечников. Оказывается кремом для</w:t>
      </w:r>
      <w:r>
        <w:t xml:space="preserve"> </w:t>
      </w:r>
      <w:r w:rsidRPr="00EC5669">
        <w:t>обуви Nuggets можно начистить ботинки до</w:t>
      </w:r>
      <w:r>
        <w:t xml:space="preserve"> </w:t>
      </w:r>
      <w:r w:rsidRPr="00EC5669">
        <w:t>зеркального блеска и</w:t>
      </w:r>
      <w:r>
        <w:t xml:space="preserve"> </w:t>
      </w:r>
      <w:r w:rsidRPr="00EC5669">
        <w:t>увидеть в</w:t>
      </w:r>
      <w:r>
        <w:t xml:space="preserve"> </w:t>
      </w:r>
      <w:r w:rsidRPr="00EC5669">
        <w:t xml:space="preserve">них отражение заветных формул.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Этот принт более лёгок для</w:t>
      </w:r>
      <w:r>
        <w:t xml:space="preserve"> </w:t>
      </w:r>
      <w:r w:rsidRPr="00EC5669">
        <w:t>разгадки, но</w:t>
      </w:r>
      <w:r>
        <w:t xml:space="preserve"> </w:t>
      </w:r>
      <w:r w:rsidRPr="00EC5669">
        <w:t>опять же</w:t>
      </w:r>
      <w:r>
        <w:t xml:space="preserve"> </w:t>
      </w:r>
      <w:r w:rsidRPr="00EC5669">
        <w:t>далеко не</w:t>
      </w:r>
      <w:r>
        <w:t xml:space="preserve"> </w:t>
      </w:r>
      <w:r w:rsidRPr="00EC5669">
        <w:t>все знают, что</w:t>
      </w:r>
      <w:r>
        <w:t xml:space="preserve"> </w:t>
      </w:r>
      <w:r w:rsidRPr="00EC5669">
        <w:t>во время перестрелки можно высунуть зеркальце из-за угла и</w:t>
      </w:r>
      <w:r>
        <w:t xml:space="preserve"> </w:t>
      </w:r>
      <w:r w:rsidRPr="00EC5669">
        <w:t>увидеть в</w:t>
      </w:r>
      <w:r>
        <w:t xml:space="preserve"> </w:t>
      </w:r>
      <w:r w:rsidRPr="00EC5669">
        <w:t xml:space="preserve">нём отражение противника. 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Этот принт рекламирует детское питание. Имя</w:t>
      </w:r>
      <w:r>
        <w:t xml:space="preserve"> </w:t>
      </w:r>
      <w:r w:rsidRPr="00EC5669">
        <w:t>ребёнка написано в</w:t>
      </w:r>
      <w:r>
        <w:t xml:space="preserve"> </w:t>
      </w:r>
      <w:r w:rsidRPr="00EC5669">
        <w:t>стиле, в</w:t>
      </w:r>
      <w:r>
        <w:t xml:space="preserve"> </w:t>
      </w:r>
      <w:r w:rsidRPr="00EC5669">
        <w:t>котором обычно пишут имена супергероев комиксов вроде X-Men. На</w:t>
      </w:r>
      <w:r>
        <w:t xml:space="preserve"> </w:t>
      </w:r>
      <w:r w:rsidRPr="00EC5669">
        <w:t>кого рассчитана реклама</w:t>
      </w:r>
      <w:r>
        <w:t xml:space="preserve"> </w:t>
      </w:r>
      <w:r w:rsidRPr="00EC5669">
        <w:t>— на</w:t>
      </w:r>
      <w:r>
        <w:t xml:space="preserve"> </w:t>
      </w:r>
      <w:r w:rsidRPr="00EC5669">
        <w:t>детей или</w:t>
      </w:r>
      <w:r>
        <w:t xml:space="preserve"> </w:t>
      </w:r>
      <w:r w:rsidRPr="00EC5669">
        <w:t>на родителей, которые покупают им</w:t>
      </w:r>
      <w:r>
        <w:t xml:space="preserve"> </w:t>
      </w:r>
      <w:r w:rsidRPr="00EC5669">
        <w:t>еду и</w:t>
      </w:r>
      <w:r>
        <w:t xml:space="preserve"> </w:t>
      </w:r>
      <w:r w:rsidRPr="00EC5669">
        <w:t>вполне могут уже</w:t>
      </w:r>
      <w:r>
        <w:t xml:space="preserve"> </w:t>
      </w:r>
      <w:r w:rsidRPr="00EC5669">
        <w:t>не помнить про</w:t>
      </w:r>
      <w:r>
        <w:t xml:space="preserve"> </w:t>
      </w:r>
      <w:r w:rsidRPr="00EC5669">
        <w:t>комиксы вообще?</w:t>
      </w:r>
    </w:p>
    <w:p w:rsidR="00F00B20" w:rsidRPr="00EC5669" w:rsidRDefault="00F00B20" w:rsidP="00F00B20">
      <w:pPr>
        <w:spacing w:before="120"/>
        <w:ind w:firstLine="567"/>
        <w:jc w:val="both"/>
      </w:pPr>
      <w:r w:rsidRPr="00EC5669">
        <w:t>«Умная» реклама сложна в</w:t>
      </w:r>
      <w:r>
        <w:t xml:space="preserve"> </w:t>
      </w:r>
      <w:r w:rsidRPr="00EC5669">
        <w:t>изготовлении, чревата падением продаж, но</w:t>
      </w:r>
      <w:r>
        <w:t xml:space="preserve"> </w:t>
      </w:r>
      <w:r w:rsidRPr="00EC5669">
        <w:t xml:space="preserve">риск оправдывает себя.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B20"/>
    <w:rsid w:val="00002B5A"/>
    <w:rsid w:val="0010437E"/>
    <w:rsid w:val="00316F32"/>
    <w:rsid w:val="00384BAB"/>
    <w:rsid w:val="003F6020"/>
    <w:rsid w:val="005A08AE"/>
    <w:rsid w:val="00616072"/>
    <w:rsid w:val="0068234D"/>
    <w:rsid w:val="006A5004"/>
    <w:rsid w:val="00710178"/>
    <w:rsid w:val="0081563E"/>
    <w:rsid w:val="008B35EE"/>
    <w:rsid w:val="00905CC1"/>
    <w:rsid w:val="00B42C45"/>
    <w:rsid w:val="00B47B6A"/>
    <w:rsid w:val="00D260C5"/>
    <w:rsid w:val="00EC5669"/>
    <w:rsid w:val="00F0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431CD7-00B9-4D17-8BDB-164E5307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B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00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(За)умная реклама — помогает ли повысить продажи</vt:lpstr>
    </vt:vector>
  </TitlesOfParts>
  <Company>Home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(За)умная реклама — помогает ли повысить продажи</dc:title>
  <dc:subject/>
  <dc:creator>User</dc:creator>
  <cp:keywords/>
  <dc:description/>
  <cp:lastModifiedBy>admin</cp:lastModifiedBy>
  <cp:revision>2</cp:revision>
  <dcterms:created xsi:type="dcterms:W3CDTF">2014-02-14T21:29:00Z</dcterms:created>
  <dcterms:modified xsi:type="dcterms:W3CDTF">2014-02-14T21:29:00Z</dcterms:modified>
</cp:coreProperties>
</file>