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10F" w:rsidRDefault="0070710F">
      <w:pPr>
        <w:spacing w:line="360" w:lineRule="auto"/>
        <w:jc w:val="center"/>
        <w:rPr>
          <w:rFonts w:ascii="Arial" w:hAnsi="Arial"/>
          <w:sz w:val="26"/>
        </w:rPr>
      </w:pPr>
      <w:r>
        <w:rPr>
          <w:rFonts w:ascii="Arial" w:hAnsi="Arial"/>
          <w:sz w:val="26"/>
        </w:rPr>
        <w:t>Министерство образования</w:t>
      </w:r>
    </w:p>
    <w:p w:rsidR="0070710F" w:rsidRDefault="0070710F">
      <w:pPr>
        <w:spacing w:line="360" w:lineRule="auto"/>
        <w:jc w:val="center"/>
        <w:rPr>
          <w:rFonts w:ascii="Arial" w:hAnsi="Arial"/>
          <w:sz w:val="26"/>
        </w:rPr>
      </w:pPr>
      <w:r>
        <w:rPr>
          <w:rFonts w:ascii="Arial" w:hAnsi="Arial"/>
          <w:sz w:val="26"/>
        </w:rPr>
        <w:t>Российской Федерации</w:t>
      </w:r>
    </w:p>
    <w:p w:rsidR="0070710F" w:rsidRDefault="0070710F">
      <w:pPr>
        <w:spacing w:line="360" w:lineRule="auto"/>
        <w:jc w:val="center"/>
        <w:rPr>
          <w:rFonts w:ascii="Arial" w:hAnsi="Arial"/>
          <w:sz w:val="26"/>
        </w:rPr>
      </w:pPr>
      <w:r>
        <w:rPr>
          <w:rFonts w:ascii="Arial" w:hAnsi="Arial"/>
          <w:sz w:val="26"/>
        </w:rPr>
        <w:t>Курганский государственный университет</w:t>
      </w:r>
    </w:p>
    <w:p w:rsidR="0070710F" w:rsidRDefault="0070710F">
      <w:pPr>
        <w:spacing w:line="360" w:lineRule="auto"/>
        <w:jc w:val="center"/>
        <w:rPr>
          <w:rFonts w:ascii="Arial" w:hAnsi="Arial"/>
          <w:sz w:val="28"/>
        </w:rPr>
      </w:pPr>
      <w:r>
        <w:rPr>
          <w:rFonts w:ascii="Arial" w:hAnsi="Arial"/>
          <w:sz w:val="26"/>
        </w:rPr>
        <w:t>Кафедра социологии</w:t>
      </w:r>
    </w:p>
    <w:p w:rsidR="0070710F" w:rsidRDefault="0070710F">
      <w:pPr>
        <w:pStyle w:val="a3"/>
        <w:spacing w:line="360" w:lineRule="auto"/>
      </w:pPr>
    </w:p>
    <w:p w:rsidR="0070710F" w:rsidRDefault="0070710F">
      <w:pPr>
        <w:pStyle w:val="a3"/>
        <w:spacing w:line="360" w:lineRule="auto"/>
      </w:pPr>
    </w:p>
    <w:p w:rsidR="0070710F" w:rsidRDefault="0070710F">
      <w:pPr>
        <w:pStyle w:val="a3"/>
        <w:spacing w:line="360" w:lineRule="auto"/>
      </w:pPr>
    </w:p>
    <w:p w:rsidR="0070710F" w:rsidRDefault="0070710F">
      <w:pPr>
        <w:pStyle w:val="a3"/>
        <w:spacing w:line="360" w:lineRule="auto"/>
      </w:pPr>
    </w:p>
    <w:p w:rsidR="0070710F" w:rsidRDefault="0070710F">
      <w:pPr>
        <w:pStyle w:val="a3"/>
        <w:spacing w:line="360" w:lineRule="auto"/>
      </w:pPr>
    </w:p>
    <w:p w:rsidR="0070710F" w:rsidRDefault="0070710F">
      <w:pPr>
        <w:pStyle w:val="a3"/>
        <w:spacing w:line="360" w:lineRule="auto"/>
        <w:jc w:val="center"/>
        <w:rPr>
          <w:b/>
          <w:sz w:val="36"/>
        </w:rPr>
      </w:pPr>
    </w:p>
    <w:p w:rsidR="0070710F" w:rsidRDefault="0070710F">
      <w:pPr>
        <w:pStyle w:val="a3"/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Отчёт</w:t>
      </w:r>
    </w:p>
    <w:p w:rsidR="0070710F" w:rsidRDefault="0070710F">
      <w:pPr>
        <w:pStyle w:val="a3"/>
        <w:spacing w:line="360" w:lineRule="auto"/>
        <w:jc w:val="center"/>
        <w:rPr>
          <w:bCs/>
          <w:sz w:val="32"/>
        </w:rPr>
      </w:pPr>
      <w:r>
        <w:rPr>
          <w:bCs/>
          <w:sz w:val="32"/>
        </w:rPr>
        <w:t>О результатах самооценки деловых и личностных качеств</w:t>
      </w:r>
    </w:p>
    <w:p w:rsidR="0070710F" w:rsidRDefault="0070710F">
      <w:pPr>
        <w:spacing w:line="360" w:lineRule="auto"/>
        <w:jc w:val="center"/>
        <w:rPr>
          <w:rFonts w:ascii="Arial" w:hAnsi="Arial"/>
          <w:sz w:val="26"/>
        </w:rPr>
      </w:pPr>
      <w:r>
        <w:rPr>
          <w:rFonts w:ascii="Arial" w:hAnsi="Arial"/>
          <w:sz w:val="26"/>
        </w:rPr>
        <w:t>Дисциплина: Спецглавы социологии</w:t>
      </w:r>
    </w:p>
    <w:p w:rsidR="0070710F" w:rsidRDefault="0070710F">
      <w:pPr>
        <w:spacing w:line="360" w:lineRule="auto"/>
        <w:jc w:val="right"/>
        <w:rPr>
          <w:rFonts w:ascii="Arial" w:hAnsi="Arial"/>
          <w:sz w:val="28"/>
        </w:rPr>
      </w:pPr>
    </w:p>
    <w:p w:rsidR="0070710F" w:rsidRDefault="0070710F">
      <w:pPr>
        <w:spacing w:line="360" w:lineRule="auto"/>
        <w:jc w:val="right"/>
        <w:rPr>
          <w:rFonts w:ascii="Arial" w:hAnsi="Arial"/>
          <w:sz w:val="28"/>
        </w:rPr>
      </w:pPr>
    </w:p>
    <w:p w:rsidR="0070710F" w:rsidRDefault="0070710F">
      <w:pPr>
        <w:spacing w:line="360" w:lineRule="auto"/>
        <w:jc w:val="right"/>
        <w:rPr>
          <w:rFonts w:ascii="Arial" w:hAnsi="Arial"/>
          <w:sz w:val="28"/>
        </w:rPr>
      </w:pPr>
    </w:p>
    <w:p w:rsidR="0070710F" w:rsidRDefault="0070710F">
      <w:pPr>
        <w:spacing w:line="360" w:lineRule="auto"/>
        <w:jc w:val="right"/>
        <w:rPr>
          <w:rFonts w:ascii="Arial" w:hAnsi="Arial"/>
          <w:sz w:val="28"/>
        </w:rPr>
      </w:pPr>
    </w:p>
    <w:p w:rsidR="0070710F" w:rsidRDefault="0070710F">
      <w:pPr>
        <w:spacing w:line="360" w:lineRule="auto"/>
        <w:jc w:val="right"/>
        <w:rPr>
          <w:rFonts w:ascii="Arial" w:hAnsi="Arial"/>
          <w:sz w:val="28"/>
        </w:rPr>
      </w:pPr>
    </w:p>
    <w:p w:rsidR="0070710F" w:rsidRDefault="0070710F">
      <w:pPr>
        <w:spacing w:line="360" w:lineRule="auto"/>
        <w:jc w:val="center"/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Студентка экономического факультета 3738 группы Мухина Екатерина </w:t>
      </w:r>
    </w:p>
    <w:p w:rsidR="0070710F" w:rsidRDefault="0070710F">
      <w:pPr>
        <w:spacing w:line="360" w:lineRule="auto"/>
        <w:jc w:val="center"/>
        <w:rPr>
          <w:rFonts w:ascii="Arial" w:hAnsi="Arial"/>
          <w:sz w:val="26"/>
        </w:rPr>
      </w:pPr>
      <w:r>
        <w:rPr>
          <w:rFonts w:ascii="Arial" w:hAnsi="Arial"/>
          <w:sz w:val="26"/>
        </w:rPr>
        <w:t>Направление менеджмент</w:t>
      </w:r>
    </w:p>
    <w:p w:rsidR="0070710F" w:rsidRDefault="0070710F">
      <w:pPr>
        <w:spacing w:line="360" w:lineRule="auto"/>
        <w:jc w:val="center"/>
        <w:rPr>
          <w:rFonts w:ascii="Arial" w:hAnsi="Arial"/>
          <w:sz w:val="26"/>
        </w:rPr>
      </w:pPr>
    </w:p>
    <w:p w:rsidR="0070710F" w:rsidRDefault="0070710F">
      <w:pPr>
        <w:spacing w:line="360" w:lineRule="auto"/>
        <w:jc w:val="center"/>
        <w:rPr>
          <w:rFonts w:ascii="Arial" w:hAnsi="Arial"/>
          <w:sz w:val="26"/>
        </w:rPr>
      </w:pPr>
    </w:p>
    <w:p w:rsidR="0070710F" w:rsidRDefault="0070710F">
      <w:pPr>
        <w:spacing w:line="360" w:lineRule="auto"/>
        <w:jc w:val="center"/>
        <w:rPr>
          <w:rFonts w:ascii="Arial" w:hAnsi="Arial"/>
          <w:sz w:val="26"/>
        </w:rPr>
      </w:pPr>
      <w:r>
        <w:rPr>
          <w:rFonts w:ascii="Arial" w:hAnsi="Arial"/>
          <w:sz w:val="26"/>
        </w:rPr>
        <w:t>Преподаватель                                              Горин Николай Иванович</w:t>
      </w:r>
    </w:p>
    <w:p w:rsidR="0070710F" w:rsidRDefault="0070710F">
      <w:pPr>
        <w:spacing w:line="360" w:lineRule="auto"/>
        <w:jc w:val="center"/>
        <w:rPr>
          <w:rFonts w:ascii="Arial" w:hAnsi="Arial"/>
          <w:sz w:val="28"/>
        </w:rPr>
      </w:pPr>
    </w:p>
    <w:p w:rsidR="0070710F" w:rsidRDefault="0070710F">
      <w:pPr>
        <w:spacing w:line="360" w:lineRule="auto"/>
        <w:jc w:val="right"/>
        <w:rPr>
          <w:rFonts w:ascii="Arial" w:hAnsi="Arial"/>
          <w:sz w:val="28"/>
        </w:rPr>
      </w:pPr>
    </w:p>
    <w:p w:rsidR="0070710F" w:rsidRDefault="0070710F">
      <w:pPr>
        <w:spacing w:line="360" w:lineRule="auto"/>
        <w:jc w:val="right"/>
        <w:rPr>
          <w:rFonts w:ascii="Arial" w:hAnsi="Arial"/>
          <w:sz w:val="28"/>
        </w:rPr>
      </w:pPr>
    </w:p>
    <w:p w:rsidR="0070710F" w:rsidRDefault="0070710F">
      <w:pPr>
        <w:spacing w:line="360" w:lineRule="auto"/>
        <w:jc w:val="right"/>
        <w:rPr>
          <w:rFonts w:ascii="Arial" w:hAnsi="Arial"/>
          <w:sz w:val="28"/>
        </w:rPr>
      </w:pPr>
    </w:p>
    <w:p w:rsidR="0070710F" w:rsidRDefault="0070710F">
      <w:pPr>
        <w:spacing w:line="360" w:lineRule="auto"/>
        <w:jc w:val="right"/>
        <w:rPr>
          <w:rFonts w:ascii="Arial" w:hAnsi="Arial"/>
          <w:sz w:val="28"/>
        </w:rPr>
      </w:pPr>
    </w:p>
    <w:p w:rsidR="0070710F" w:rsidRDefault="0070710F">
      <w:pPr>
        <w:pStyle w:val="2"/>
        <w:ind w:firstLine="0"/>
      </w:pPr>
    </w:p>
    <w:p w:rsidR="0070710F" w:rsidRDefault="0070710F">
      <w:pPr>
        <w:spacing w:line="360" w:lineRule="auto"/>
        <w:jc w:val="center"/>
      </w:pPr>
      <w:r>
        <w:rPr>
          <w:rFonts w:ascii="Arial" w:hAnsi="Arial"/>
          <w:sz w:val="26"/>
        </w:rPr>
        <w:t>Курган</w:t>
      </w:r>
      <w:r>
        <w:t xml:space="preserve"> 2000</w:t>
      </w:r>
    </w:p>
    <w:p w:rsidR="0070710F" w:rsidRDefault="0070710F">
      <w:pPr>
        <w:spacing w:line="360" w:lineRule="auto"/>
        <w:jc w:val="center"/>
        <w:rPr>
          <w:rFonts w:ascii="Arial" w:hAnsi="Arial"/>
          <w:sz w:val="26"/>
        </w:rPr>
      </w:pPr>
    </w:p>
    <w:p w:rsidR="0070710F" w:rsidRDefault="0070710F">
      <w:pPr>
        <w:spacing w:line="360" w:lineRule="auto"/>
        <w:jc w:val="center"/>
        <w:rPr>
          <w:rFonts w:ascii="Arial" w:hAnsi="Arial"/>
          <w:sz w:val="26"/>
        </w:rPr>
      </w:pPr>
    </w:p>
    <w:p w:rsidR="0070710F" w:rsidRDefault="0070710F">
      <w:pPr>
        <w:spacing w:line="360" w:lineRule="auto"/>
        <w:jc w:val="center"/>
        <w:rPr>
          <w:rFonts w:ascii="Arial" w:hAnsi="Arial"/>
          <w:sz w:val="26"/>
        </w:rPr>
      </w:pPr>
      <w:r>
        <w:rPr>
          <w:rFonts w:ascii="Arial" w:hAnsi="Arial"/>
          <w:sz w:val="26"/>
        </w:rPr>
        <w:t>Содержание</w:t>
      </w:r>
    </w:p>
    <w:p w:rsidR="0070710F" w:rsidRDefault="0070710F">
      <w:pPr>
        <w:spacing w:line="360" w:lineRule="auto"/>
        <w:ind w:right="-81"/>
        <w:jc w:val="center"/>
      </w:pPr>
    </w:p>
    <w:p w:rsidR="0070710F" w:rsidRDefault="0070710F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>Раздел I. Характеристика будущей специальности.</w:t>
      </w:r>
    </w:p>
    <w:p w:rsidR="0070710F" w:rsidRDefault="0070710F">
      <w:pPr>
        <w:spacing w:line="360" w:lineRule="auto"/>
        <w:rPr>
          <w:rFonts w:ascii="Arial" w:hAnsi="Arial"/>
          <w:sz w:val="26"/>
        </w:rPr>
      </w:pPr>
    </w:p>
    <w:p w:rsidR="0070710F" w:rsidRDefault="0070710F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>А) Общая характеристика.</w:t>
      </w:r>
    </w:p>
    <w:p w:rsidR="0070710F" w:rsidRDefault="0070710F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>Б) Необходимые деловые и личностные качества.</w:t>
      </w:r>
    </w:p>
    <w:p w:rsidR="0070710F" w:rsidRDefault="0070710F">
      <w:pPr>
        <w:spacing w:line="360" w:lineRule="auto"/>
        <w:rPr>
          <w:rFonts w:ascii="Arial" w:hAnsi="Arial"/>
          <w:sz w:val="26"/>
        </w:rPr>
      </w:pPr>
    </w:p>
    <w:p w:rsidR="0070710F" w:rsidRDefault="0070710F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>Раздел II. Самооценка деловых и личностных качеств.</w:t>
      </w:r>
    </w:p>
    <w:p w:rsidR="0070710F" w:rsidRDefault="0070710F">
      <w:pPr>
        <w:spacing w:line="360" w:lineRule="auto"/>
        <w:rPr>
          <w:rFonts w:ascii="Arial" w:hAnsi="Arial"/>
          <w:sz w:val="26"/>
        </w:rPr>
      </w:pPr>
    </w:p>
    <w:p w:rsidR="0070710F" w:rsidRDefault="0070710F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>А) Характеристика используемых методов.</w:t>
      </w:r>
    </w:p>
    <w:p w:rsidR="0070710F" w:rsidRDefault="0070710F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Б) Использованные методики и тесты. </w:t>
      </w:r>
    </w:p>
    <w:p w:rsidR="0070710F" w:rsidRDefault="0070710F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>В) Результаты тестирования.</w:t>
      </w:r>
    </w:p>
    <w:p w:rsidR="0070710F" w:rsidRDefault="0070710F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>Г) Заключение.</w:t>
      </w:r>
    </w:p>
    <w:p w:rsidR="0070710F" w:rsidRDefault="0070710F">
      <w:pPr>
        <w:spacing w:line="360" w:lineRule="auto"/>
        <w:rPr>
          <w:rFonts w:ascii="Arial" w:hAnsi="Arial"/>
          <w:b/>
          <w:bCs/>
          <w:sz w:val="26"/>
        </w:rPr>
      </w:pPr>
      <w:r>
        <w:br w:type="page"/>
      </w:r>
      <w:r>
        <w:rPr>
          <w:rFonts w:ascii="Arial" w:hAnsi="Arial"/>
          <w:b/>
          <w:bCs/>
          <w:sz w:val="26"/>
        </w:rPr>
        <w:t>Раздел I. Характеристика будущей специальности.</w:t>
      </w:r>
    </w:p>
    <w:p w:rsidR="0070710F" w:rsidRDefault="0070710F">
      <w:pPr>
        <w:spacing w:line="360" w:lineRule="auto"/>
        <w:rPr>
          <w:rFonts w:ascii="Arial" w:hAnsi="Arial"/>
          <w:sz w:val="26"/>
        </w:rPr>
      </w:pPr>
    </w:p>
    <w:p w:rsidR="0070710F" w:rsidRDefault="0070710F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b/>
          <w:bCs/>
          <w:sz w:val="26"/>
        </w:rPr>
        <w:t>А)</w:t>
      </w:r>
      <w:r>
        <w:rPr>
          <w:rFonts w:ascii="Arial" w:hAnsi="Arial"/>
          <w:sz w:val="26"/>
        </w:rPr>
        <w:t xml:space="preserve"> Общая характеристика.</w:t>
      </w:r>
    </w:p>
    <w:p w:rsidR="0070710F" w:rsidRDefault="0070710F">
      <w:pPr>
        <w:pStyle w:val="20"/>
      </w:pPr>
      <w:r>
        <w:t>Деятельность менеджера направлена на обеспечение функционирования предприятий всех форм собственности в целях рационального управления экономикой, производством и социальным развитием с учётом отраслевой специфики производства и эффективного природопользования.</w:t>
      </w:r>
    </w:p>
    <w:p w:rsidR="0070710F" w:rsidRDefault="0070710F">
      <w:pPr>
        <w:pStyle w:val="20"/>
      </w:pPr>
    </w:p>
    <w:p w:rsidR="0070710F" w:rsidRDefault="0070710F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b/>
          <w:bCs/>
          <w:sz w:val="26"/>
        </w:rPr>
        <w:t>Б)</w:t>
      </w:r>
      <w:r>
        <w:rPr>
          <w:rFonts w:ascii="Arial" w:hAnsi="Arial"/>
          <w:sz w:val="26"/>
        </w:rPr>
        <w:t xml:space="preserve"> Необходимые деловые и личностные качества.</w:t>
      </w:r>
    </w:p>
    <w:p w:rsidR="0070710F" w:rsidRDefault="0070710F">
      <w:pPr>
        <w:pStyle w:val="20"/>
      </w:pPr>
      <w:r>
        <w:t xml:space="preserve">Мы провели анализ выполняемых менеджером функций и разработали модель, которую оценили сами в качестве экспертов. Обсуждение использовано как вариант экспертной оценки. </w:t>
      </w:r>
    </w:p>
    <w:p w:rsidR="0070710F" w:rsidRDefault="0070710F">
      <w:pPr>
        <w:pStyle w:val="20"/>
        <w:jc w:val="right"/>
      </w:pPr>
      <w:r>
        <w:t>Таблица 1.</w:t>
      </w:r>
    </w:p>
    <w:p w:rsidR="0070710F" w:rsidRDefault="0070710F">
      <w:pPr>
        <w:pStyle w:val="20"/>
        <w:jc w:val="center"/>
      </w:pPr>
      <w:r>
        <w:t>Модель необходимых качеств менеджера</w:t>
      </w:r>
    </w:p>
    <w:p w:rsidR="0070710F" w:rsidRDefault="005A69DA">
      <w:pPr>
        <w:pStyle w:val="2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7.25pt;height:163.5pt">
            <v:imagedata r:id="rId7" o:title=""/>
          </v:shape>
        </w:pict>
      </w:r>
    </w:p>
    <w:p w:rsidR="0070710F" w:rsidRDefault="0070710F">
      <w:pPr>
        <w:pStyle w:val="20"/>
      </w:pPr>
    </w:p>
    <w:p w:rsidR="0070710F" w:rsidRDefault="0070710F">
      <w:pPr>
        <w:spacing w:line="360" w:lineRule="auto"/>
        <w:rPr>
          <w:rFonts w:ascii="Arial" w:hAnsi="Arial"/>
          <w:b/>
          <w:bCs/>
          <w:sz w:val="26"/>
        </w:rPr>
      </w:pPr>
      <w:r>
        <w:rPr>
          <w:rFonts w:ascii="Arial" w:hAnsi="Arial"/>
          <w:b/>
          <w:bCs/>
          <w:sz w:val="26"/>
        </w:rPr>
        <w:t>Раздел II. Самооценка деловых и личностных качеств.</w:t>
      </w:r>
    </w:p>
    <w:p w:rsidR="0070710F" w:rsidRDefault="0070710F">
      <w:pPr>
        <w:spacing w:line="360" w:lineRule="auto"/>
        <w:rPr>
          <w:rFonts w:ascii="Arial" w:hAnsi="Arial"/>
          <w:sz w:val="26"/>
        </w:rPr>
      </w:pPr>
    </w:p>
    <w:p w:rsidR="0070710F" w:rsidRDefault="0070710F">
      <w:pPr>
        <w:spacing w:line="360" w:lineRule="auto"/>
        <w:rPr>
          <w:rFonts w:ascii="Arial" w:hAnsi="Arial"/>
          <w:sz w:val="26"/>
        </w:rPr>
      </w:pPr>
      <w:r>
        <w:rPr>
          <w:rFonts w:ascii="Arial" w:hAnsi="Arial"/>
          <w:b/>
          <w:bCs/>
          <w:sz w:val="26"/>
        </w:rPr>
        <w:t>А)</w:t>
      </w:r>
      <w:r>
        <w:rPr>
          <w:rFonts w:ascii="Arial" w:hAnsi="Arial"/>
          <w:sz w:val="26"/>
        </w:rPr>
        <w:t xml:space="preserve"> Характеристика используемых методов.</w:t>
      </w:r>
    </w:p>
    <w:p w:rsidR="0070710F" w:rsidRDefault="0070710F">
      <w:pPr>
        <w:pStyle w:val="20"/>
      </w:pPr>
      <w:r>
        <w:t>Для самооценки деловых и личностных качеств используют различные виды тестов: вербальные, психофизиологические и проективные.</w:t>
      </w:r>
    </w:p>
    <w:p w:rsidR="0070710F" w:rsidRDefault="0070710F">
      <w:pPr>
        <w:pStyle w:val="20"/>
      </w:pPr>
      <w:r>
        <w:t>Вербальные тесты, иначе говоря - словесные, широко используются для оценки различных качеств личности. Но у этой разновидности тестов есть серьёзный недостаток – ответы, которые даются респондентами, носят субъективный характер и, соответственно, результаты могут не отражать истинного положения вещей.</w:t>
      </w:r>
    </w:p>
    <w:p w:rsidR="0070710F" w:rsidRDefault="0070710F">
      <w:pPr>
        <w:pStyle w:val="20"/>
      </w:pPr>
      <w:r>
        <w:t>Психофизиологические тесты (простые испытания), напротив, трудно подделать, так как они измеряют качества неподконтрольные человеку (например, скорость реакции).</w:t>
      </w:r>
    </w:p>
    <w:p w:rsidR="0070710F" w:rsidRDefault="0070710F">
      <w:pPr>
        <w:pStyle w:val="20"/>
      </w:pPr>
      <w:r>
        <w:t xml:space="preserve">Совершенно другой вид тестирования – проективные тесты.  К ним можно отнести цветовой тест Люшера, игровые тесты и тесты-рисунки. В данном случае нас интересуют тесты-рисунки. Они не требуют дополнительной подготовки респондентов, затраты на их проведение минимальные и результат скорее всего будет объективным.      </w:t>
      </w:r>
    </w:p>
    <w:p w:rsidR="0070710F" w:rsidRDefault="0070710F">
      <w:pPr>
        <w:pStyle w:val="20"/>
      </w:pPr>
    </w:p>
    <w:p w:rsidR="0070710F" w:rsidRDefault="0070710F">
      <w:pPr>
        <w:spacing w:line="360" w:lineRule="auto"/>
      </w:pPr>
      <w:r>
        <w:rPr>
          <w:rFonts w:ascii="Arial" w:hAnsi="Arial"/>
          <w:b/>
          <w:bCs/>
          <w:sz w:val="26"/>
        </w:rPr>
        <w:t>Б)</w:t>
      </w:r>
      <w:r>
        <w:t xml:space="preserve"> </w:t>
      </w:r>
      <w:r>
        <w:rPr>
          <w:sz w:val="26"/>
        </w:rPr>
        <w:t>Использованные методики и тесты.</w:t>
      </w:r>
    </w:p>
    <w:p w:rsidR="0070710F" w:rsidRDefault="0070710F">
      <w:pPr>
        <w:pStyle w:val="20"/>
      </w:pPr>
      <w:r>
        <w:t>Исходя из перечня качеств, мы использовали следующие тесты:</w:t>
      </w:r>
    </w:p>
    <w:p w:rsidR="0070710F" w:rsidRDefault="0070710F">
      <w:pPr>
        <w:pStyle w:val="20"/>
      </w:pPr>
      <w:r>
        <w:t xml:space="preserve">вербальные  – тест на </w:t>
      </w:r>
      <w:r>
        <w:rPr>
          <w:lang w:val="en-US"/>
        </w:rPr>
        <w:t>IQ</w:t>
      </w:r>
      <w:r>
        <w:t>, тест на коммуникабельность и тест Каттела;</w:t>
      </w:r>
    </w:p>
    <w:p w:rsidR="0070710F" w:rsidRDefault="0070710F">
      <w:pPr>
        <w:pStyle w:val="20"/>
      </w:pPr>
      <w:r>
        <w:t>проективные  – графические тесты «Дерево» и «Человек».</w:t>
      </w:r>
    </w:p>
    <w:p w:rsidR="0070710F" w:rsidRDefault="0070710F">
      <w:pPr>
        <w:pStyle w:val="20"/>
      </w:pPr>
    </w:p>
    <w:p w:rsidR="0070710F" w:rsidRDefault="0070710F">
      <w:pPr>
        <w:pStyle w:val="20"/>
      </w:pPr>
      <w:r>
        <w:rPr>
          <w:rFonts w:cs="Times New Roman"/>
          <w:b/>
          <w:bCs/>
          <w:sz w:val="26"/>
        </w:rPr>
        <w:t>В)</w:t>
      </w:r>
      <w:r>
        <w:t xml:space="preserve"> Результаты тестирования.</w:t>
      </w:r>
    </w:p>
    <w:p w:rsidR="0070710F" w:rsidRDefault="0070710F">
      <w:pPr>
        <w:pStyle w:val="20"/>
        <w:jc w:val="right"/>
      </w:pPr>
      <w:r>
        <w:t>Таблица 2.</w:t>
      </w:r>
    </w:p>
    <w:p w:rsidR="0070710F" w:rsidRDefault="0070710F">
      <w:pPr>
        <w:pStyle w:val="20"/>
        <w:jc w:val="center"/>
      </w:pPr>
      <w:r>
        <w:t>Результаты проективного теста «Дерево»</w:t>
      </w:r>
    </w:p>
    <w:p w:rsidR="0070710F" w:rsidRDefault="005A69DA">
      <w:pPr>
        <w:pStyle w:val="20"/>
        <w:jc w:val="center"/>
      </w:pPr>
      <w:r>
        <w:pict>
          <v:shape id="_x0000_i1026" type="#_x0000_t75" style="width:368.25pt;height:113.25pt">
            <v:imagedata r:id="rId8" o:title=""/>
          </v:shape>
        </w:pict>
      </w:r>
    </w:p>
    <w:p w:rsidR="0070710F" w:rsidRDefault="0070710F">
      <w:pPr>
        <w:pStyle w:val="20"/>
        <w:jc w:val="center"/>
      </w:pPr>
    </w:p>
    <w:p w:rsidR="0070710F" w:rsidRDefault="0070710F">
      <w:pPr>
        <w:pStyle w:val="20"/>
        <w:jc w:val="center"/>
      </w:pPr>
    </w:p>
    <w:p w:rsidR="0070710F" w:rsidRDefault="0070710F">
      <w:pPr>
        <w:pStyle w:val="20"/>
        <w:jc w:val="center"/>
      </w:pPr>
    </w:p>
    <w:p w:rsidR="0070710F" w:rsidRDefault="0070710F">
      <w:pPr>
        <w:pStyle w:val="20"/>
        <w:jc w:val="center"/>
      </w:pPr>
    </w:p>
    <w:p w:rsidR="0070710F" w:rsidRDefault="0070710F">
      <w:pPr>
        <w:pStyle w:val="20"/>
        <w:jc w:val="center"/>
      </w:pPr>
    </w:p>
    <w:p w:rsidR="0070710F" w:rsidRDefault="0070710F">
      <w:pPr>
        <w:pStyle w:val="20"/>
        <w:jc w:val="center"/>
      </w:pPr>
    </w:p>
    <w:p w:rsidR="0070710F" w:rsidRDefault="0070710F">
      <w:pPr>
        <w:pStyle w:val="20"/>
        <w:jc w:val="center"/>
      </w:pPr>
    </w:p>
    <w:p w:rsidR="0070710F" w:rsidRDefault="0070710F">
      <w:pPr>
        <w:pStyle w:val="20"/>
        <w:jc w:val="center"/>
      </w:pPr>
    </w:p>
    <w:p w:rsidR="0070710F" w:rsidRDefault="0070710F">
      <w:pPr>
        <w:pStyle w:val="20"/>
        <w:jc w:val="center"/>
      </w:pPr>
    </w:p>
    <w:p w:rsidR="0070710F" w:rsidRDefault="0070710F">
      <w:pPr>
        <w:pStyle w:val="20"/>
        <w:jc w:val="center"/>
      </w:pPr>
    </w:p>
    <w:p w:rsidR="0070710F" w:rsidRDefault="0070710F">
      <w:pPr>
        <w:pStyle w:val="20"/>
        <w:jc w:val="center"/>
      </w:pPr>
    </w:p>
    <w:p w:rsidR="0070710F" w:rsidRDefault="0070710F">
      <w:pPr>
        <w:pStyle w:val="20"/>
        <w:jc w:val="center"/>
      </w:pPr>
    </w:p>
    <w:p w:rsidR="0070710F" w:rsidRDefault="0070710F">
      <w:pPr>
        <w:pStyle w:val="20"/>
        <w:jc w:val="right"/>
      </w:pPr>
      <w:r>
        <w:t>Таблица 3.</w:t>
      </w:r>
    </w:p>
    <w:p w:rsidR="0070710F" w:rsidRDefault="0070710F">
      <w:pPr>
        <w:pStyle w:val="20"/>
        <w:jc w:val="center"/>
      </w:pPr>
      <w:r>
        <w:t>Сводная таблица результатов</w:t>
      </w:r>
    </w:p>
    <w:p w:rsidR="0070710F" w:rsidRDefault="005A69DA">
      <w:pPr>
        <w:pStyle w:val="20"/>
        <w:jc w:val="center"/>
      </w:pPr>
      <w:r>
        <w:pict>
          <v:shape id="_x0000_i1027" type="#_x0000_t75" style="width:483.75pt;height:225.75pt">
            <v:imagedata r:id="rId9" o:title=""/>
          </v:shape>
        </w:pict>
      </w:r>
    </w:p>
    <w:p w:rsidR="0070710F" w:rsidRDefault="0070710F">
      <w:pPr>
        <w:pStyle w:val="20"/>
      </w:pPr>
    </w:p>
    <w:p w:rsidR="0070710F" w:rsidRDefault="0070710F">
      <w:pPr>
        <w:pStyle w:val="20"/>
      </w:pPr>
    </w:p>
    <w:p w:rsidR="0070710F" w:rsidRDefault="0070710F">
      <w:pPr>
        <w:pStyle w:val="20"/>
      </w:pPr>
      <w:r>
        <w:rPr>
          <w:rFonts w:cs="Times New Roman"/>
          <w:b/>
          <w:bCs/>
          <w:sz w:val="26"/>
        </w:rPr>
        <w:t>Г)</w:t>
      </w:r>
      <w:r>
        <w:t xml:space="preserve"> Заключение.</w:t>
      </w:r>
    </w:p>
    <w:p w:rsidR="0070710F" w:rsidRDefault="0070710F">
      <w:pPr>
        <w:pStyle w:val="20"/>
      </w:pPr>
      <w:r>
        <w:t xml:space="preserve">В соответствии с полученным результатом видно, что у меня выражены следующие качества - синзетивность, интеллект, доминантность, настойчивость и личная организованность. Однако такое качество как коммуникабельность для меня не свойственно. </w:t>
      </w:r>
    </w:p>
    <w:p w:rsidR="0070710F" w:rsidRDefault="0070710F">
      <w:pPr>
        <w:pStyle w:val="20"/>
      </w:pPr>
      <w:r>
        <w:t>Вообще трудно сделать какие-либо выводы по данным результатам, так как оценки часто осуществлялись только на основе одной разновидности тестов и не все качества были исследованы. Но с полной достоверностью можно утверждать, что если я действительно в будущем собираюсь быть руководителем, то мне необходимо развивать такое качество необходимое менеджеру как коммуникабельность.</w:t>
      </w:r>
      <w:bookmarkStart w:id="0" w:name="_GoBack"/>
      <w:bookmarkEnd w:id="0"/>
    </w:p>
    <w:sectPr w:rsidR="0070710F">
      <w:headerReference w:type="even" r:id="rId10"/>
      <w:headerReference w:type="default" r:id="rId11"/>
      <w:pgSz w:w="11906" w:h="16838"/>
      <w:pgMar w:top="1134" w:right="92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10F" w:rsidRDefault="0070710F">
      <w:r>
        <w:separator/>
      </w:r>
    </w:p>
  </w:endnote>
  <w:endnote w:type="continuationSeparator" w:id="0">
    <w:p w:rsidR="0070710F" w:rsidRDefault="00707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10F" w:rsidRDefault="0070710F">
      <w:r>
        <w:separator/>
      </w:r>
    </w:p>
  </w:footnote>
  <w:footnote w:type="continuationSeparator" w:id="0">
    <w:p w:rsidR="0070710F" w:rsidRDefault="007071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10F" w:rsidRDefault="0070710F">
    <w:pPr>
      <w:pStyle w:val="a4"/>
      <w:framePr w:wrap="around" w:vAnchor="text" w:hAnchor="margin" w:xAlign="right" w:y="1"/>
      <w:rPr>
        <w:rStyle w:val="a5"/>
      </w:rPr>
    </w:pPr>
  </w:p>
  <w:p w:rsidR="0070710F" w:rsidRDefault="0070710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10F" w:rsidRDefault="00B467E1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70710F" w:rsidRDefault="0070710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50494"/>
    <w:multiLevelType w:val="hybridMultilevel"/>
    <w:tmpl w:val="965CD8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7E1"/>
    <w:rsid w:val="00022171"/>
    <w:rsid w:val="005A69DA"/>
    <w:rsid w:val="0070710F"/>
    <w:rsid w:val="00B4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70BEB60-F98C-49CE-BAB5-779047AE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720"/>
      <w:jc w:val="center"/>
      <w:outlineLvl w:val="0"/>
    </w:pPr>
    <w:rPr>
      <w:rFonts w:ascii="Arial" w:hAnsi="Arial"/>
      <w:sz w:val="26"/>
      <w:szCs w:val="20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20"/>
      <w:jc w:val="center"/>
      <w:outlineLvl w:val="1"/>
    </w:pPr>
    <w:rPr>
      <w:rFonts w:ascii="Arial" w:hAnsi="Arial"/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 w:val="0"/>
      <w:ind w:firstLine="567"/>
      <w:jc w:val="both"/>
    </w:pPr>
    <w:rPr>
      <w:rFonts w:ascii="Arial" w:hAnsi="Arial"/>
      <w:snapToGrid w:val="0"/>
      <w:szCs w:val="20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20">
    <w:name w:val="Body Text 2"/>
    <w:basedOn w:val="a"/>
    <w:semiHidden/>
    <w:pPr>
      <w:spacing w:line="360" w:lineRule="auto"/>
      <w:ind w:right="-81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</vt:lpstr>
    </vt:vector>
  </TitlesOfParts>
  <Company>KMZ Soft</Company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</dc:title>
  <dc:subject/>
  <dc:creator>Vova Muhin</dc:creator>
  <cp:keywords/>
  <dc:description/>
  <cp:lastModifiedBy>admin</cp:lastModifiedBy>
  <cp:revision>2</cp:revision>
  <dcterms:created xsi:type="dcterms:W3CDTF">2014-02-07T15:14:00Z</dcterms:created>
  <dcterms:modified xsi:type="dcterms:W3CDTF">2014-02-07T15:14:00Z</dcterms:modified>
</cp:coreProperties>
</file>