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792" w:rsidRDefault="004949EE">
      <w:pPr>
        <w:pStyle w:val="1"/>
      </w:pPr>
      <w:r>
        <w:t>Содержание</w:t>
      </w:r>
    </w:p>
    <w:p w:rsidR="00112792" w:rsidRDefault="004949E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Введение</w:t>
      </w:r>
    </w:p>
    <w:p w:rsidR="00112792" w:rsidRDefault="004949E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Основная часть</w:t>
      </w:r>
    </w:p>
    <w:p w:rsidR="00112792" w:rsidRDefault="004949EE">
      <w:pPr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 Общесистемные аспекты самоменеджмента, принципы. </w:t>
      </w:r>
    </w:p>
    <w:p w:rsidR="00112792" w:rsidRDefault="004949EE">
      <w:pPr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 Критерии активизации деятельности работников.</w:t>
      </w:r>
    </w:p>
    <w:p w:rsidR="00112792" w:rsidRDefault="004949EE">
      <w:pPr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 Методы влияния на исполнителей.</w:t>
      </w:r>
    </w:p>
    <w:p w:rsidR="00112792" w:rsidRDefault="004949EE">
      <w:pPr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 Учёт и контроль.</w:t>
      </w:r>
    </w:p>
    <w:p w:rsidR="00112792" w:rsidRDefault="004949EE">
      <w:pPr>
        <w:numPr>
          <w:ilvl w:val="1"/>
          <w:numId w:val="1"/>
        </w:numPr>
        <w:rPr>
          <w:sz w:val="28"/>
        </w:rPr>
      </w:pPr>
      <w:r>
        <w:rPr>
          <w:sz w:val="28"/>
        </w:rPr>
        <w:t>Основные концепции по обеспечению качества работы организации по системе ВУК – ТОМ.</w:t>
      </w:r>
    </w:p>
    <w:p w:rsidR="00112792" w:rsidRDefault="004949EE">
      <w:pPr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 Принципиальная модель современного менеджера</w:t>
      </w:r>
    </w:p>
    <w:p w:rsidR="00112792" w:rsidRDefault="004949EE">
      <w:pPr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 Способы совершенствования коммуникации.</w:t>
      </w:r>
    </w:p>
    <w:p w:rsidR="00112792" w:rsidRDefault="004949EE">
      <w:pPr>
        <w:numPr>
          <w:ilvl w:val="1"/>
          <w:numId w:val="1"/>
        </w:numPr>
        <w:rPr>
          <w:sz w:val="28"/>
        </w:rPr>
      </w:pPr>
      <w:r>
        <w:rPr>
          <w:sz w:val="28"/>
        </w:rPr>
        <w:t xml:space="preserve"> Мотивация.</w:t>
      </w:r>
    </w:p>
    <w:p w:rsidR="00112792" w:rsidRDefault="004949EE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Вывод </w:t>
      </w:r>
    </w:p>
    <w:p w:rsidR="00112792" w:rsidRDefault="004949EE">
      <w:pPr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Приложение </w:t>
      </w:r>
    </w:p>
    <w:p w:rsidR="00112792" w:rsidRDefault="004949EE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Литература</w:t>
      </w: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112792">
      <w:pPr>
        <w:rPr>
          <w:sz w:val="28"/>
        </w:rPr>
      </w:pPr>
    </w:p>
    <w:p w:rsidR="00112792" w:rsidRDefault="004949EE">
      <w:pPr>
        <w:pStyle w:val="2"/>
      </w:pPr>
      <w:r>
        <w:t>Введение</w:t>
      </w:r>
    </w:p>
    <w:p w:rsidR="00112792" w:rsidRDefault="004949EE">
      <w:pPr>
        <w:rPr>
          <w:sz w:val="28"/>
        </w:rPr>
      </w:pPr>
      <w:r>
        <w:rPr>
          <w:sz w:val="28"/>
        </w:rPr>
        <w:tab/>
      </w:r>
    </w:p>
    <w:p w:rsidR="00112792" w:rsidRDefault="004949EE">
      <w:pPr>
        <w:ind w:firstLine="720"/>
        <w:rPr>
          <w:sz w:val="28"/>
        </w:rPr>
      </w:pPr>
      <w:r>
        <w:rPr>
          <w:sz w:val="28"/>
        </w:rPr>
        <w:t>Управление организацией в наше динамичное время представляет собой сложную работу, которую нельзя выполнить успешно, руководствуясь простыми сухими заученными формулами. Руководитель должен сочетать понимание общих истин и значимости многочисленности вариаций, благодаря которым ситуации отличаются одна от другой. Руководитель должен понимать и учитывать критические факторы или составляющие организаций (внутренние переменные), а также силы, воздействующие на организацию из вне (внешние переменные), а также учитывать влияние организации на общество.</w:t>
      </w:r>
    </w:p>
    <w:p w:rsidR="00112792" w:rsidRDefault="004949EE">
      <w:pPr>
        <w:ind w:firstLine="720"/>
        <w:rPr>
          <w:sz w:val="28"/>
        </w:rPr>
      </w:pPr>
      <w:r>
        <w:rPr>
          <w:sz w:val="28"/>
        </w:rPr>
        <w:t>Широкое распространение получила точка зрения, что существует применимый к любой организации процесс управления, заключающийся в реализации функций, которые должен выполнять каждый руководитель.</w:t>
      </w:r>
    </w:p>
    <w:p w:rsidR="00112792" w:rsidRDefault="004949EE">
      <w:pPr>
        <w:ind w:firstLine="720"/>
        <w:rPr>
          <w:sz w:val="28"/>
        </w:rPr>
      </w:pPr>
      <w:r>
        <w:rPr>
          <w:sz w:val="28"/>
        </w:rPr>
        <w:t>Сила современного менеджмента, его ядро, состоит с одной стороны, в том, что он берёт своё начало от человека, его потребностей и целей, от превращения знаний, опыта и достижений научно технического прогресса в производительную силу. С другой стороны, движущая сила современного менеджмента, как видимая, так и невидимая заключается в созидательном применении информационных технологий.</w:t>
      </w:r>
    </w:p>
    <w:p w:rsidR="00112792" w:rsidRDefault="004949EE">
      <w:pPr>
        <w:ind w:firstLine="720"/>
        <w:rPr>
          <w:sz w:val="28"/>
        </w:rPr>
      </w:pPr>
      <w:r>
        <w:rPr>
          <w:sz w:val="28"/>
        </w:rPr>
        <w:t>Самоменеджмент, а более правильно самоуправление – самостоятельность и личное управление самим собой. Эффективное самоуправление связано как с человеческой природой, так и организацией, социальным управлением.</w:t>
      </w:r>
    </w:p>
    <w:p w:rsidR="00112792" w:rsidRDefault="004949EE">
      <w:pPr>
        <w:ind w:firstLine="720"/>
        <w:rPr>
          <w:sz w:val="28"/>
        </w:rPr>
      </w:pPr>
      <w:r>
        <w:rPr>
          <w:sz w:val="28"/>
        </w:rPr>
        <w:t xml:space="preserve">Роль, место в структуре, масштабы участия, ресурсоёмкость отношений и т.д. каждой сущности определяется самоменеджментом, временно обеспечиваются и контролируются. </w:t>
      </w:r>
    </w:p>
    <w:p w:rsidR="00112792" w:rsidRDefault="004949EE">
      <w:pPr>
        <w:ind w:firstLine="720"/>
        <w:rPr>
          <w:sz w:val="28"/>
        </w:rPr>
      </w:pPr>
      <w:r>
        <w:rPr>
          <w:sz w:val="28"/>
        </w:rPr>
        <w:t>Целью самоменеджмента может считаться временное обеспечение отношений, либо «взаимопомощь в условиях взаимозависимости», либо «помощь без зависимости».</w:t>
      </w:r>
    </w:p>
    <w:p w:rsidR="00112792" w:rsidRDefault="00112792">
      <w:pPr>
        <w:ind w:firstLine="720"/>
        <w:rPr>
          <w:sz w:val="28"/>
        </w:rPr>
      </w:pPr>
    </w:p>
    <w:p w:rsidR="00112792" w:rsidRDefault="004949EE">
      <w:pPr>
        <w:pStyle w:val="3"/>
      </w:pPr>
      <w:r>
        <w:t>Общественные аспекты самоменеджмента.</w:t>
      </w:r>
    </w:p>
    <w:p w:rsidR="00112792" w:rsidRDefault="004949EE">
      <w:pPr>
        <w:jc w:val="center"/>
        <w:rPr>
          <w:sz w:val="28"/>
        </w:rPr>
      </w:pPr>
      <w:r>
        <w:rPr>
          <w:sz w:val="28"/>
        </w:rPr>
        <w:t>Мировой опыт в реализации принципов самоменеджмента:</w:t>
      </w:r>
    </w:p>
    <w:p w:rsidR="00112792" w:rsidRDefault="00112792">
      <w:pPr>
        <w:jc w:val="center"/>
        <w:rPr>
          <w:sz w:val="28"/>
        </w:rPr>
      </w:pPr>
    </w:p>
    <w:p w:rsidR="00112792" w:rsidRDefault="004949EE">
      <w:pPr>
        <w:pStyle w:val="a4"/>
        <w:numPr>
          <w:ilvl w:val="0"/>
          <w:numId w:val="2"/>
        </w:numPr>
      </w:pPr>
      <w:r>
        <w:t>Потребность во взаимных решениях, подготовленных квалифицированными лояльными кадрами, так как многие из них в настоящее время занимаются лишь «критиканством».</w:t>
      </w:r>
    </w:p>
    <w:p w:rsidR="00112792" w:rsidRDefault="004949E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Гибкость в решениях, необходимая для компенсации потерь в одном, с приобретениями в другом.</w:t>
      </w:r>
    </w:p>
    <w:p w:rsidR="00112792" w:rsidRDefault="004949E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Темпы до полной реализации программы.</w:t>
      </w:r>
    </w:p>
    <w:p w:rsidR="00112792" w:rsidRDefault="004949E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Нельзя идти в слишком быстром темпе.</w:t>
      </w:r>
    </w:p>
    <w:p w:rsidR="00112792" w:rsidRDefault="004949E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Последовательность + доверие масс = экономическая уверенность.</w:t>
      </w:r>
    </w:p>
    <w:p w:rsidR="00112792" w:rsidRDefault="004949E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Доведение до сведения масс о причинах возникновения проблем, их ущербность, свои изменения, издержки и т.д.</w:t>
      </w:r>
    </w:p>
    <w:p w:rsidR="00112792" w:rsidRDefault="004949E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Собранность.</w:t>
      </w:r>
    </w:p>
    <w:p w:rsidR="00112792" w:rsidRDefault="004949EE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Создание таких структур, которые расширяют выбор и стимулы, улучшают созидательность общего блага.</w:t>
      </w:r>
    </w:p>
    <w:p w:rsidR="00112792" w:rsidRDefault="004949EE">
      <w:pPr>
        <w:ind w:firstLine="360"/>
        <w:rPr>
          <w:sz w:val="28"/>
        </w:rPr>
      </w:pPr>
      <w:r>
        <w:rPr>
          <w:sz w:val="28"/>
        </w:rPr>
        <w:t>Общесистемные аспекты самоменеджмента заключаются в обосновании, во-первых, феномена самоорганизации как нового качества при децентрализованном управлении, и особенно при самоуправлении.</w:t>
      </w:r>
    </w:p>
    <w:p w:rsidR="00112792" w:rsidRDefault="004949EE">
      <w:pPr>
        <w:pStyle w:val="a5"/>
      </w:pPr>
      <w:r>
        <w:t xml:space="preserve">Во-вторых, текущая ситуация представляет собой размытый и какой-то непрерывный процесс неуправляемости, другими словами, процесс, названный И. Пригожиным большим беспорядком (хаосом), слабоподдающими контролю и управлению, что характеризует взгляд на классические концепции, как на  изживании во многом себя. Самоменеджмент в этом случае становится неоднозначным и поэтому наиболее соответствует своему изначальному назначению – организовывать любые процессы, передавая реализацию функционерам. </w:t>
      </w:r>
    </w:p>
    <w:p w:rsidR="00112792" w:rsidRDefault="00112792">
      <w:pPr>
        <w:ind w:firstLine="360"/>
        <w:rPr>
          <w:sz w:val="28"/>
        </w:rPr>
      </w:pPr>
    </w:p>
    <w:p w:rsidR="00112792" w:rsidRDefault="004949EE">
      <w:pPr>
        <w:pStyle w:val="3"/>
      </w:pPr>
      <w:r>
        <w:t>Принципы самоменеджмента</w:t>
      </w:r>
    </w:p>
    <w:p w:rsidR="00112792" w:rsidRDefault="00112792">
      <w:pPr>
        <w:jc w:val="center"/>
        <w:rPr>
          <w:sz w:val="28"/>
        </w:rPr>
      </w:pPr>
    </w:p>
    <w:p w:rsidR="00112792" w:rsidRDefault="004949EE">
      <w:pPr>
        <w:pStyle w:val="a4"/>
        <w:numPr>
          <w:ilvl w:val="0"/>
          <w:numId w:val="3"/>
        </w:numPr>
      </w:pPr>
      <w:r>
        <w:t>Самопроизвольность.</w:t>
      </w:r>
    </w:p>
    <w:p w:rsidR="00112792" w:rsidRDefault="004949EE">
      <w:pPr>
        <w:pStyle w:val="a4"/>
      </w:pPr>
      <w:r>
        <w:t>Принцип является основополагающим и обеспечивающим появление эффекта в условиях управляемых систем. В определённых условиях этот принцип позволяет не только учитывать огромные скрытые возможности любых социально-экономических систем, но и передавать им большую часть функций, в том числе и самоменеджмента. Учёт этого принципа требует определённости в поведении руководителей, менеджеров и самих исполнителей процесса. Параллельные процессы и сам эффект обеспечивают благоприятные возможности для реализации на практике функции самоуправления.</w:t>
      </w:r>
    </w:p>
    <w:p w:rsidR="00112792" w:rsidRDefault="004949EE">
      <w:pPr>
        <w:pStyle w:val="a4"/>
        <w:numPr>
          <w:ilvl w:val="0"/>
          <w:numId w:val="3"/>
        </w:numPr>
      </w:pPr>
      <w:r>
        <w:t>«Погружённость» системы.</w:t>
      </w:r>
    </w:p>
    <w:p w:rsidR="00112792" w:rsidRDefault="004949EE">
      <w:pPr>
        <w:pStyle w:val="a4"/>
      </w:pPr>
      <w:r>
        <w:t xml:space="preserve">Данный принцип при реализации самоменеджмента последовательный. Эффект самоорганизации, саморазвиваясь и возникая лишь в так называемых «погружённых» в свою внешнюю среду, во-первых, зависит от состояния необходимых ресурсов и характеристики соответствующих отношений и в части доступа к ним, во-вторых, спонтанно может ограничивать число состояний по формированию любых системообразований следующими конечными результатами: </w:t>
      </w:r>
      <w:r>
        <w:tab/>
        <w:t>а) для «себя» (до завершения работы);</w:t>
      </w:r>
    </w:p>
    <w:p w:rsidR="00112792" w:rsidRDefault="004949EE">
      <w:pPr>
        <w:pStyle w:val="a4"/>
      </w:pPr>
      <w:r>
        <w:tab/>
      </w:r>
      <w:r>
        <w:tab/>
      </w:r>
      <w:r>
        <w:tab/>
        <w:t>б) для теневого рынка;</w:t>
      </w:r>
    </w:p>
    <w:p w:rsidR="00112792" w:rsidRDefault="004949EE">
      <w:pPr>
        <w:pStyle w:val="a4"/>
      </w:pPr>
      <w:r>
        <w:tab/>
      </w:r>
      <w:r>
        <w:tab/>
      </w:r>
      <w:r>
        <w:tab/>
        <w:t>в) для общества.</w:t>
      </w:r>
    </w:p>
    <w:p w:rsidR="00112792" w:rsidRDefault="004949EE">
      <w:pPr>
        <w:pStyle w:val="a4"/>
      </w:pPr>
      <w:r>
        <w:t>«Погружённость» обеспечивает возможность возникновения эффекта самоорганизации.</w:t>
      </w:r>
    </w:p>
    <w:p w:rsidR="00112792" w:rsidRDefault="004949EE">
      <w:pPr>
        <w:pStyle w:val="a4"/>
        <w:numPr>
          <w:ilvl w:val="0"/>
          <w:numId w:val="3"/>
        </w:numPr>
      </w:pPr>
      <w:r>
        <w:t>Направленность самоорганизации.</w:t>
      </w:r>
    </w:p>
    <w:p w:rsidR="00112792" w:rsidRDefault="004949EE">
      <w:pPr>
        <w:pStyle w:val="a4"/>
      </w:pPr>
      <w:r>
        <w:t xml:space="preserve">Принцип не гарантирует устойчивость самоформирующегося процесса, развивает параллельность: на себя (семью), теневой рынок, на общество. </w:t>
      </w:r>
    </w:p>
    <w:p w:rsidR="00112792" w:rsidRDefault="004949EE">
      <w:pPr>
        <w:pStyle w:val="a4"/>
      </w:pPr>
      <w:r>
        <w:t>4. Искусственное начало.</w:t>
      </w:r>
    </w:p>
    <w:p w:rsidR="00112792" w:rsidRDefault="004949EE">
      <w:pPr>
        <w:pStyle w:val="a4"/>
      </w:pPr>
      <w:r>
        <w:t>Руководители, менеджеры должны либо учесть, либо искусственно «создать» такую ситуацию, в которой «погруженные» в систему могут какое то время обеспечивать себя тем, что им необходимо для «сдерживания» эффекта самоликвидации.</w:t>
      </w:r>
    </w:p>
    <w:p w:rsidR="00112792" w:rsidRDefault="004949EE">
      <w:pPr>
        <w:pStyle w:val="a4"/>
      </w:pPr>
      <w:r>
        <w:t>5. Ресурсная поддержка.</w:t>
      </w:r>
    </w:p>
    <w:p w:rsidR="00112792" w:rsidRDefault="004949EE">
      <w:pPr>
        <w:pStyle w:val="a4"/>
      </w:pPr>
      <w:r>
        <w:t>При реализации этого принципа следует учесть несколько моментов:</w:t>
      </w:r>
    </w:p>
    <w:p w:rsidR="00112792" w:rsidRDefault="004949EE">
      <w:pPr>
        <w:pStyle w:val="a4"/>
      </w:pPr>
      <w:r>
        <w:t>а) самоменеджмент, создав конкретную горизонтальную систему, должен дать ей самоопределиться, то есть  менеджер обязан стать на время наблюдателем;</w:t>
      </w:r>
    </w:p>
    <w:p w:rsidR="00112792" w:rsidRDefault="004949EE">
      <w:pPr>
        <w:pStyle w:val="a4"/>
      </w:pPr>
      <w:r>
        <w:t>б) конкретная система произвольно решает необходимые задачи для обеспечения себя ресурсами и услугами;</w:t>
      </w:r>
    </w:p>
    <w:p w:rsidR="00112792" w:rsidRDefault="004949EE">
      <w:pPr>
        <w:pStyle w:val="a4"/>
      </w:pPr>
      <w:r>
        <w:t>в) при развитии самоуправления способна ликвидировать себя с получением или без получения результатов;</w:t>
      </w:r>
    </w:p>
    <w:p w:rsidR="00112792" w:rsidRDefault="004949EE">
      <w:pPr>
        <w:pStyle w:val="a4"/>
      </w:pPr>
      <w:r>
        <w:t>г) практически система, реализовав свои внутренние задачи, способна мгновенно финишировать по конкретной работе в пределах предыдущих принципов, не заботясь о конечных результатах.</w:t>
      </w:r>
    </w:p>
    <w:p w:rsidR="00112792" w:rsidRDefault="004949EE">
      <w:pPr>
        <w:pStyle w:val="a4"/>
      </w:pPr>
      <w:r>
        <w:tab/>
        <w:t>С появлением тенденций 3 и 4 менеджер должен войти в состав системы и изнутри обеспечить жёсткий контроль.</w:t>
      </w:r>
    </w:p>
    <w:p w:rsidR="00112792" w:rsidRDefault="004949EE">
      <w:pPr>
        <w:pStyle w:val="a4"/>
        <w:numPr>
          <w:ilvl w:val="0"/>
          <w:numId w:val="1"/>
        </w:numPr>
      </w:pPr>
      <w:r>
        <w:t>Сочетание скачкообразных и эволюционных процессов.</w:t>
      </w:r>
    </w:p>
    <w:p w:rsidR="00112792" w:rsidRDefault="004949EE">
      <w:pPr>
        <w:pStyle w:val="a4"/>
      </w:pPr>
      <w:r>
        <w:t xml:space="preserve">Самоменеджмент при структурных эволюциях минимален. Скачки, системные мутации каналов управления реализуются чаще всего спонтанно, но, как правило, после «воздействия», т.е. параллельно. </w:t>
      </w:r>
    </w:p>
    <w:p w:rsidR="00112792" w:rsidRDefault="004949EE">
      <w:pPr>
        <w:pStyle w:val="a4"/>
        <w:numPr>
          <w:ilvl w:val="0"/>
          <w:numId w:val="1"/>
        </w:numPr>
      </w:pPr>
      <w:r>
        <w:t>Параллельность.</w:t>
      </w:r>
    </w:p>
    <w:p w:rsidR="00112792" w:rsidRDefault="004949EE">
      <w:pPr>
        <w:pStyle w:val="a4"/>
      </w:pPr>
      <w:r>
        <w:t xml:space="preserve">Предполагается, что феномены самоорганизации и самоприватизации развиваются одновременно с действующими процессами в системах. </w:t>
      </w:r>
    </w:p>
    <w:p w:rsidR="00112792" w:rsidRDefault="004949EE">
      <w:pPr>
        <w:pStyle w:val="a4"/>
        <w:numPr>
          <w:ilvl w:val="0"/>
          <w:numId w:val="1"/>
        </w:numPr>
      </w:pPr>
      <w:r>
        <w:t>Концептоёмкость.</w:t>
      </w:r>
    </w:p>
    <w:p w:rsidR="00112792" w:rsidRDefault="004949EE">
      <w:pPr>
        <w:pStyle w:val="a4"/>
      </w:pPr>
      <w:r>
        <w:t>Данный принцип является глобальным и представляет собой набор нескольких разных принципов:</w:t>
      </w:r>
    </w:p>
    <w:p w:rsidR="00112792" w:rsidRDefault="004949EE">
      <w:pPr>
        <w:pStyle w:val="a4"/>
      </w:pPr>
      <w:r>
        <w:t>а) обязательное наличие гибкости;</w:t>
      </w:r>
    </w:p>
    <w:p w:rsidR="00112792" w:rsidRDefault="004949EE">
      <w:pPr>
        <w:pStyle w:val="a4"/>
      </w:pPr>
      <w:r>
        <w:t>б) наличие полупрозрачных границ между регионами и конкретными рынками;</w:t>
      </w:r>
    </w:p>
    <w:p w:rsidR="00112792" w:rsidRDefault="004949EE">
      <w:pPr>
        <w:pStyle w:val="a4"/>
      </w:pPr>
      <w:r>
        <w:t>в) ассоциативность композиционного построения;</w:t>
      </w:r>
    </w:p>
    <w:p w:rsidR="00112792" w:rsidRDefault="004949EE">
      <w:pPr>
        <w:pStyle w:val="a4"/>
      </w:pPr>
      <w:r>
        <w:t>г) горизонтальное ассоциативное построение, как основа временной устойчивости;</w:t>
      </w:r>
    </w:p>
    <w:p w:rsidR="00112792" w:rsidRDefault="004949EE">
      <w:pPr>
        <w:pStyle w:val="a4"/>
      </w:pPr>
      <w:r>
        <w:t>д) сохранение иерархического вмешательства центральных органов;</w:t>
      </w:r>
    </w:p>
    <w:p w:rsidR="00112792" w:rsidRDefault="004949EE">
      <w:pPr>
        <w:pStyle w:val="a4"/>
      </w:pPr>
      <w:r>
        <w:t>е) учёт предыдущий подпринципов;</w:t>
      </w:r>
    </w:p>
    <w:p w:rsidR="00112792" w:rsidRDefault="004949EE">
      <w:pPr>
        <w:pStyle w:val="a4"/>
      </w:pPr>
      <w:r>
        <w:t>ж) самоуправляемость систем.</w:t>
      </w:r>
    </w:p>
    <w:p w:rsidR="00112792" w:rsidRDefault="004949EE">
      <w:pPr>
        <w:pStyle w:val="a4"/>
        <w:numPr>
          <w:ilvl w:val="0"/>
          <w:numId w:val="1"/>
        </w:numPr>
      </w:pPr>
      <w:r>
        <w:t>Виртуальность.</w:t>
      </w:r>
    </w:p>
    <w:p w:rsidR="00112792" w:rsidRDefault="004949EE">
      <w:pPr>
        <w:pStyle w:val="a4"/>
      </w:pPr>
      <w:r>
        <w:t>Создание на базе самоорганизации новых объектов самоменеджмента – нечётких множеств временных отношений сторон.</w:t>
      </w:r>
    </w:p>
    <w:p w:rsidR="00112792" w:rsidRDefault="004949EE">
      <w:pPr>
        <w:pStyle w:val="a4"/>
        <w:numPr>
          <w:ilvl w:val="0"/>
          <w:numId w:val="1"/>
        </w:numPr>
      </w:pPr>
      <w:r>
        <w:t>Двойственность самоуправления</w:t>
      </w:r>
    </w:p>
    <w:p w:rsidR="00112792" w:rsidRDefault="004949EE">
      <w:pPr>
        <w:pStyle w:val="a4"/>
      </w:pPr>
      <w:r>
        <w:t>Этот принцип проявляется в том, что в иерархических структурах самым необычным образом «смешиваются» функции власти предпринимателя, административной, методической (функциональной) власти управляющих и незримого влияния менеджмента.</w:t>
      </w:r>
    </w:p>
    <w:p w:rsidR="00112792" w:rsidRDefault="004949EE">
      <w:pPr>
        <w:pStyle w:val="a4"/>
        <w:numPr>
          <w:ilvl w:val="0"/>
          <w:numId w:val="1"/>
        </w:numPr>
      </w:pPr>
      <w:r>
        <w:t>Дополнительность самоменеджмента.</w:t>
      </w:r>
    </w:p>
    <w:p w:rsidR="00112792" w:rsidRDefault="004949EE">
      <w:pPr>
        <w:pStyle w:val="a4"/>
      </w:pPr>
      <w:r>
        <w:t>В развитии демократичности управления самоменеджмент фактически реализует самоорганизацию.</w:t>
      </w:r>
    </w:p>
    <w:p w:rsidR="00112792" w:rsidRDefault="004949EE">
      <w:pPr>
        <w:pStyle w:val="a4"/>
        <w:numPr>
          <w:ilvl w:val="0"/>
          <w:numId w:val="1"/>
        </w:numPr>
      </w:pPr>
      <w:r>
        <w:t>Дигитальность.</w:t>
      </w:r>
    </w:p>
    <w:p w:rsidR="00112792" w:rsidRDefault="004949EE">
      <w:pPr>
        <w:pStyle w:val="a4"/>
      </w:pPr>
      <w:r>
        <w:t>Является важнейшим современным решением задач управления.</w:t>
      </w:r>
    </w:p>
    <w:p w:rsidR="00112792" w:rsidRDefault="004949EE">
      <w:pPr>
        <w:pStyle w:val="a4"/>
      </w:pPr>
      <w:r>
        <w:tab/>
        <w:t>Совокупности применения во взаимодействии перечисленных принципов обеспечивает эффективность самоменеджмента. Эффективность управления во многом зависит от людей и критериев мотивирования их труда. Практика менеджмента выработала ряд критериев, позволяющий активизировать деятельность работников в процессе управления.</w:t>
      </w:r>
    </w:p>
    <w:p w:rsidR="00112792" w:rsidRDefault="00112792">
      <w:pPr>
        <w:pStyle w:val="a4"/>
      </w:pPr>
    </w:p>
    <w:p w:rsidR="00112792" w:rsidRDefault="004949EE">
      <w:pPr>
        <w:pStyle w:val="a4"/>
      </w:pPr>
      <w:r>
        <w:t>15 критериев активизации деятельности работников:</w:t>
      </w:r>
    </w:p>
    <w:p w:rsidR="00112792" w:rsidRDefault="004949EE">
      <w:pPr>
        <w:pStyle w:val="a4"/>
        <w:numPr>
          <w:ilvl w:val="0"/>
          <w:numId w:val="4"/>
        </w:numPr>
      </w:pPr>
      <w:r>
        <w:t>Любые действия должны быть осмысленными.</w:t>
      </w:r>
    </w:p>
    <w:p w:rsidR="00112792" w:rsidRDefault="004949EE">
      <w:pPr>
        <w:pStyle w:val="a4"/>
        <w:numPr>
          <w:ilvl w:val="0"/>
          <w:numId w:val="4"/>
        </w:numPr>
      </w:pPr>
      <w:r>
        <w:t>Большинство людей испытывает радость от работы.</w:t>
      </w:r>
    </w:p>
    <w:p w:rsidR="00112792" w:rsidRDefault="004949EE">
      <w:pPr>
        <w:pStyle w:val="a4"/>
        <w:numPr>
          <w:ilvl w:val="0"/>
          <w:numId w:val="4"/>
        </w:numPr>
      </w:pPr>
      <w:r>
        <w:t>Каждый на своём рабочем месте хочет показать, на что он способен.</w:t>
      </w:r>
    </w:p>
    <w:p w:rsidR="00112792" w:rsidRDefault="004949EE">
      <w:pPr>
        <w:pStyle w:val="a4"/>
        <w:numPr>
          <w:ilvl w:val="0"/>
          <w:numId w:val="4"/>
        </w:numPr>
      </w:pPr>
      <w:r>
        <w:t>Каждый стремится выразить себя в труде.</w:t>
      </w:r>
    </w:p>
    <w:p w:rsidR="00112792" w:rsidRDefault="004949EE">
      <w:pPr>
        <w:pStyle w:val="a4"/>
        <w:numPr>
          <w:ilvl w:val="0"/>
          <w:numId w:val="4"/>
        </w:numPr>
      </w:pPr>
      <w:r>
        <w:t>Практически каждый имеет собственную точку зрения на то, как можно улучшить свою работу, её организацию.</w:t>
      </w:r>
    </w:p>
    <w:p w:rsidR="00112792" w:rsidRDefault="004949EE">
      <w:pPr>
        <w:pStyle w:val="a4"/>
        <w:numPr>
          <w:ilvl w:val="0"/>
          <w:numId w:val="4"/>
        </w:numPr>
      </w:pPr>
      <w:r>
        <w:t>Людям нравится ощущать свою значимость.</w:t>
      </w:r>
    </w:p>
    <w:p w:rsidR="00112792" w:rsidRDefault="004949EE">
      <w:pPr>
        <w:pStyle w:val="a4"/>
        <w:numPr>
          <w:ilvl w:val="0"/>
          <w:numId w:val="4"/>
        </w:numPr>
      </w:pPr>
      <w:r>
        <w:t>Каждый человек стремится к успеху.</w:t>
      </w:r>
    </w:p>
    <w:p w:rsidR="00112792" w:rsidRDefault="004949EE">
      <w:pPr>
        <w:pStyle w:val="a4"/>
        <w:numPr>
          <w:ilvl w:val="0"/>
          <w:numId w:val="4"/>
        </w:numPr>
      </w:pPr>
      <w:r>
        <w:t>Успех без признания приводит к разочарованию.</w:t>
      </w:r>
    </w:p>
    <w:p w:rsidR="00112792" w:rsidRDefault="004949EE">
      <w:pPr>
        <w:pStyle w:val="a4"/>
        <w:numPr>
          <w:ilvl w:val="0"/>
          <w:numId w:val="4"/>
        </w:numPr>
      </w:pPr>
      <w:r>
        <w:t>По тому, каким способом, в какой форме и с какой скоростью сотрудники получают информацию, её оценивают, какова её реальная значимость.</w:t>
      </w:r>
    </w:p>
    <w:p w:rsidR="00112792" w:rsidRDefault="004949EE">
      <w:pPr>
        <w:pStyle w:val="a4"/>
        <w:numPr>
          <w:ilvl w:val="0"/>
          <w:numId w:val="4"/>
        </w:numPr>
      </w:pPr>
      <w:r>
        <w:t xml:space="preserve"> Сотрудникам не нравится, чтобы решения об изменениях в работе и на рабочих местах, даже если эти решения позитивны, принимались без их ведома, без учёта их знаний и опыта.</w:t>
      </w:r>
    </w:p>
    <w:p w:rsidR="00112792" w:rsidRDefault="004949EE">
      <w:pPr>
        <w:pStyle w:val="a4"/>
        <w:numPr>
          <w:ilvl w:val="0"/>
          <w:numId w:val="4"/>
        </w:numPr>
      </w:pPr>
      <w:r>
        <w:t xml:space="preserve"> Каждому требуется информация о качестве собственного труда.</w:t>
      </w:r>
    </w:p>
    <w:p w:rsidR="00112792" w:rsidRDefault="004949EE">
      <w:pPr>
        <w:pStyle w:val="a4"/>
        <w:numPr>
          <w:ilvl w:val="0"/>
          <w:numId w:val="4"/>
        </w:numPr>
      </w:pPr>
      <w:r>
        <w:t xml:space="preserve"> Для всех нас контроль со стороны неприятен.</w:t>
      </w:r>
    </w:p>
    <w:p w:rsidR="00112792" w:rsidRDefault="004949EE">
      <w:pPr>
        <w:pStyle w:val="a4"/>
        <w:numPr>
          <w:ilvl w:val="0"/>
          <w:numId w:val="4"/>
        </w:numPr>
      </w:pPr>
      <w:r>
        <w:t xml:space="preserve"> Большинство людей стремится в процессе работы приобрести новые знания.</w:t>
      </w:r>
    </w:p>
    <w:p w:rsidR="00112792" w:rsidRDefault="004949EE">
      <w:pPr>
        <w:pStyle w:val="a4"/>
        <w:numPr>
          <w:ilvl w:val="0"/>
          <w:numId w:val="4"/>
        </w:numPr>
      </w:pPr>
      <w:r>
        <w:t xml:space="preserve"> Сотрудники резко реагируют, если их старания и полученные ими лучшие результаты приводят только к тому, что их ещё больше нагружают.</w:t>
      </w:r>
    </w:p>
    <w:p w:rsidR="00112792" w:rsidRDefault="004949EE">
      <w:pPr>
        <w:pStyle w:val="a4"/>
        <w:numPr>
          <w:ilvl w:val="0"/>
          <w:numId w:val="4"/>
        </w:numPr>
      </w:pPr>
      <w:r>
        <w:t xml:space="preserve"> Позволяет ли работа быть самому себе шефом?</w:t>
      </w:r>
    </w:p>
    <w:p w:rsidR="00112792" w:rsidRDefault="004949EE">
      <w:pPr>
        <w:pStyle w:val="a4"/>
        <w:ind w:firstLine="360"/>
      </w:pPr>
      <w:r>
        <w:t>Каждый, кто в своей управленческой деятельности сталкивается с трудностями, которые по его мнению, заключаются в том, что сама работа малопривлекательна, должен по этим 15 пунктам проверить, можно ли создать необходимое условие.</w:t>
      </w:r>
    </w:p>
    <w:p w:rsidR="00112792" w:rsidRDefault="004949EE">
      <w:pPr>
        <w:pStyle w:val="a4"/>
        <w:ind w:firstLine="360"/>
      </w:pPr>
      <w:r>
        <w:t>Для обеспечения сложных, скоординированных, эффективных действий нужны компетентные, высокоорганизованные, настойчивые и смелые руководители, менеджеры. Они должны мыслить глобально, действовать, ориентируясь на международные стандарты.</w:t>
      </w:r>
    </w:p>
    <w:p w:rsidR="00112792" w:rsidRDefault="004949EE">
      <w:pPr>
        <w:pStyle w:val="a4"/>
        <w:ind w:firstLine="360"/>
      </w:pPr>
      <w:r>
        <w:t xml:space="preserve">Для обеспечения эффективной работы менеджер должен уметь использовать различные инструменты влияния на исполнителей. Это методы личного общения и косвенные. </w:t>
      </w:r>
    </w:p>
    <w:p w:rsidR="00112792" w:rsidRDefault="004949EE">
      <w:pPr>
        <w:pStyle w:val="a4"/>
        <w:ind w:firstLine="360"/>
      </w:pPr>
      <w:r>
        <w:t>Методы, используемые при личном общении:</w:t>
      </w:r>
    </w:p>
    <w:p w:rsidR="00112792" w:rsidRDefault="004949EE">
      <w:pPr>
        <w:pStyle w:val="a4"/>
        <w:numPr>
          <w:ilvl w:val="0"/>
          <w:numId w:val="5"/>
        </w:numPr>
      </w:pPr>
      <w:r>
        <w:t>Использование власти, основанной на обязанности.</w:t>
      </w:r>
    </w:p>
    <w:p w:rsidR="00112792" w:rsidRDefault="004949EE">
      <w:pPr>
        <w:pStyle w:val="a4"/>
      </w:pPr>
      <w:r>
        <w:t>Влияет на поведение в пределах зоны, которую другой считает законной в свете своих обязанностей. Этот метод быстр, не требует затрат, однако, если просьба заходит за пределы зоны, то она не действует и, если она заходит слишком далеко, её могут посчитать незаконной.</w:t>
      </w:r>
    </w:p>
    <w:p w:rsidR="00112792" w:rsidRDefault="004949EE">
      <w:pPr>
        <w:pStyle w:val="a4"/>
      </w:pPr>
      <w:r>
        <w:t>2. Использование власти основанной на предполагаемой  тенденции. Влияет на отношения и поведение в пределах зоны предполагаемой компетенции. Как и первый метод быстр и не требует затрат и отрицательная сторона такая же как и в первом методе.</w:t>
      </w:r>
    </w:p>
    <w:p w:rsidR="00112792" w:rsidRDefault="004949EE">
      <w:pPr>
        <w:pStyle w:val="a4"/>
      </w:pPr>
      <w:r>
        <w:t>3. Использование власти, основанной на отождествлении с руководителем. Метод влияет на отношение и поведение, не противоречащее идеалам, лежащим в основе отождествления. Этот способ быстр, не требует затрат ограниченных ресурсов, однако ограничен влиянием, не противоречащим идеалам, которые лежат в основе отождествления.</w:t>
      </w:r>
    </w:p>
    <w:p w:rsidR="00112792" w:rsidRDefault="004949EE">
      <w:pPr>
        <w:pStyle w:val="a4"/>
      </w:pPr>
      <w:r>
        <w:t>4. Использование власти, основанной на представлении о зависимости. Влияет на широкое разнообразие видов поведения, которое может быть управляемым. Метод быстр, может быть двойственным в тех случаях, когда другие методы не действуют, но повторяющееся влияние поощряет другого человека на приобретение власти над влияющим.</w:t>
      </w:r>
    </w:p>
    <w:p w:rsidR="00112792" w:rsidRDefault="004949EE">
      <w:pPr>
        <w:pStyle w:val="a4"/>
      </w:pPr>
      <w:r>
        <w:t>5. Использование власти, основанной на принуждении и на представлении о зависимости. Этот метод влияет на широкое разнообразие видов поведения, которое может быть управляемым, но предрасполагает к ответственному удару, метод очень рискован.</w:t>
      </w:r>
    </w:p>
    <w:p w:rsidR="00112792" w:rsidRDefault="004949EE">
      <w:pPr>
        <w:pStyle w:val="a4"/>
      </w:pPr>
      <w:r>
        <w:t>6. Использование убеждения. У этого метода широкий диапазон отношений и видов поведения. Может производить внутреннюю мотивацию, которая не требует управления, не требует власти или расходования ограниченных ресурсов. Метод может требовать много времени, нужен хороший слушатель.</w:t>
      </w:r>
    </w:p>
    <w:p w:rsidR="00112792" w:rsidRDefault="004949EE">
      <w:pPr>
        <w:pStyle w:val="a4"/>
      </w:pPr>
      <w:r>
        <w:t>7. Сочетание различных методов – зависит от точности сочетаний. Может быть более двойственным и менее рискованным, чем использование какого-то одного метода, но этот метод требует более дорогостоящий подход, чем какой-либо один метод.</w:t>
      </w:r>
    </w:p>
    <w:p w:rsidR="00112792" w:rsidRDefault="00112792">
      <w:pPr>
        <w:pStyle w:val="a4"/>
      </w:pPr>
    </w:p>
    <w:p w:rsidR="00112792" w:rsidRDefault="004949EE">
      <w:pPr>
        <w:pStyle w:val="a4"/>
        <w:jc w:val="center"/>
        <w:rPr>
          <w:b/>
        </w:rPr>
      </w:pPr>
      <w:r>
        <w:rPr>
          <w:b/>
        </w:rPr>
        <w:t>Косвенные методы</w:t>
      </w:r>
    </w:p>
    <w:p w:rsidR="00112792" w:rsidRDefault="004949EE">
      <w:pPr>
        <w:pStyle w:val="a4"/>
      </w:pPr>
      <w:r>
        <w:t>1. Манипулирование окружением другого человека, используя один или все прямые методы. Имеет широкий диапазон отношений и видов поведения. Может дать результат, когда не срабатывают прямые методы, но также может потребовать много времени, сложен для использования, рискованный, если часто используется.</w:t>
      </w:r>
    </w:p>
    <w:p w:rsidR="00112792" w:rsidRDefault="004949EE">
      <w:pPr>
        <w:pStyle w:val="a4"/>
      </w:pPr>
      <w:r>
        <w:t>2. Изменение сил, которые воздействуют на отдельную личность, - правил формальной и неформальной организаций, технологии, имеющихся ресурсов, объявленных целей организации. Имеет широкий спектр отношений и видов поведения на непрерывной основе, имеет непрекращающееся влияние, а не одноразовый эффект, может иметь сильное воздействие, но часто требует проявления значительной власти для достижения целей.</w:t>
      </w:r>
    </w:p>
    <w:p w:rsidR="00112792" w:rsidRDefault="004949EE">
      <w:pPr>
        <w:pStyle w:val="a4"/>
      </w:pPr>
      <w:r>
        <w:tab/>
        <w:t>В системе эффективного менеджмента важнейшее место принадлежит учётной политике, установленной на основе бухгалтерского учёта. Учётная политика представляет набор принципов и правил, их совокупность. Только системный анализ всех факторов может способствовать обоснованной разработке учётной политике, которая должна обеспечивать полноту отображения в бухгалтерском учёте всех вопросов деятельности организации.</w:t>
      </w:r>
    </w:p>
    <w:p w:rsidR="00112792" w:rsidRDefault="004949EE">
      <w:pPr>
        <w:pStyle w:val="a4"/>
      </w:pPr>
      <w:r>
        <w:tab/>
        <w:t>В этих целях в системе менеджмента должна быть создана система контроля. Она представляет собой концепцию, направленную на ликвидацию «узких мест», ориентированную на будущее в соответствии с поставленными целями и задачами получения определённых результатов.</w:t>
      </w:r>
    </w:p>
    <w:p w:rsidR="00112792" w:rsidRDefault="004949EE">
      <w:pPr>
        <w:pStyle w:val="a4"/>
      </w:pPr>
      <w:r>
        <w:tab/>
        <w:t>Основные концепции по обеспечению качества работы организации (по системе ВУК – ТОМ).</w:t>
      </w:r>
    </w:p>
    <w:p w:rsidR="00112792" w:rsidRDefault="004949EE">
      <w:pPr>
        <w:pStyle w:val="a4"/>
      </w:pPr>
      <w:r>
        <w:tab/>
        <w:t xml:space="preserve">Основная масса рабочих работает без проявления интереса к системе ВУК – ТОМ. Задача менеджера – достигать максимальных количественных и качественных показателей у своих работников, чтобы каждое изделие отвечало стандарту. Для развития организации необходимо уравновесить отношения рабочих и менеджера за счёт подбора квалифицированного персонала, за счёт своевременного морального и материального стимулирования, оказания своевременной помощи: консультации, обучение, ротация кадров, можно рабочих привлекать к решению задач, проблем, касающихся богатства производства. </w:t>
      </w:r>
    </w:p>
    <w:p w:rsidR="00112792" w:rsidRDefault="004949EE">
      <w:pPr>
        <w:pStyle w:val="a4"/>
        <w:ind w:firstLine="720"/>
      </w:pPr>
      <w:r>
        <w:t>Система ВУК – ТОМ предлагает следующие концепции для обеспечения эффективного управления:</w:t>
      </w:r>
    </w:p>
    <w:p w:rsidR="00112792" w:rsidRDefault="004949EE">
      <w:pPr>
        <w:pStyle w:val="a4"/>
        <w:numPr>
          <w:ilvl w:val="0"/>
          <w:numId w:val="6"/>
        </w:numPr>
      </w:pPr>
      <w:r>
        <w:t>Ориентируйтесь на клиента.</w:t>
      </w:r>
    </w:p>
    <w:p w:rsidR="00112792" w:rsidRDefault="004949EE">
      <w:pPr>
        <w:pStyle w:val="a4"/>
        <w:numPr>
          <w:ilvl w:val="0"/>
          <w:numId w:val="7"/>
        </w:numPr>
      </w:pPr>
      <w:r>
        <w:t>чётко определите, что ему от вас надо;</w:t>
      </w:r>
    </w:p>
    <w:p w:rsidR="00112792" w:rsidRDefault="004949EE">
      <w:pPr>
        <w:pStyle w:val="a4"/>
        <w:numPr>
          <w:ilvl w:val="0"/>
          <w:numId w:val="7"/>
        </w:numPr>
      </w:pPr>
      <w:r>
        <w:t>принять решение по обстоятельствам (иногда необходимо исследование);</w:t>
      </w:r>
    </w:p>
    <w:p w:rsidR="00112792" w:rsidRDefault="004949EE">
      <w:pPr>
        <w:pStyle w:val="a4"/>
        <w:numPr>
          <w:ilvl w:val="0"/>
          <w:numId w:val="7"/>
        </w:numPr>
      </w:pPr>
      <w:r>
        <w:t>только высшее руководство устанавливает правила, которые позволяют сотрудникам проявлять инициативу, принимать решения.</w:t>
      </w:r>
    </w:p>
    <w:p w:rsidR="00112792" w:rsidRDefault="004949EE">
      <w:pPr>
        <w:pStyle w:val="a4"/>
        <w:numPr>
          <w:ilvl w:val="0"/>
          <w:numId w:val="6"/>
        </w:numPr>
      </w:pPr>
      <w:r>
        <w:t>Принятие совместных решений</w:t>
      </w:r>
    </w:p>
    <w:p w:rsidR="00112792" w:rsidRDefault="004949EE">
      <w:pPr>
        <w:pStyle w:val="a4"/>
        <w:numPr>
          <w:ilvl w:val="0"/>
          <w:numId w:val="7"/>
        </w:numPr>
      </w:pPr>
      <w:r>
        <w:t>устанавливание общих правил (работа в команде);</w:t>
      </w:r>
    </w:p>
    <w:p w:rsidR="00112792" w:rsidRDefault="004949EE">
      <w:pPr>
        <w:pStyle w:val="a4"/>
        <w:numPr>
          <w:ilvl w:val="0"/>
          <w:numId w:val="7"/>
        </w:numPr>
      </w:pPr>
      <w:r>
        <w:t>работа основана на доверии друг другу</w:t>
      </w:r>
    </w:p>
    <w:p w:rsidR="00112792" w:rsidRDefault="004949EE">
      <w:pPr>
        <w:pStyle w:val="a4"/>
        <w:numPr>
          <w:ilvl w:val="0"/>
          <w:numId w:val="6"/>
        </w:numPr>
      </w:pPr>
      <w:r>
        <w:t>Обеспечение всех менеджеров необходимой информацией для их работы.</w:t>
      </w:r>
    </w:p>
    <w:p w:rsidR="00112792" w:rsidRDefault="004949EE">
      <w:pPr>
        <w:pStyle w:val="a4"/>
        <w:numPr>
          <w:ilvl w:val="0"/>
          <w:numId w:val="6"/>
        </w:numPr>
      </w:pPr>
      <w:r>
        <w:t>Любая важная информация доводится до менеджера оперативно.</w:t>
      </w:r>
    </w:p>
    <w:p w:rsidR="00112792" w:rsidRDefault="004949EE">
      <w:pPr>
        <w:pStyle w:val="a4"/>
        <w:numPr>
          <w:ilvl w:val="0"/>
          <w:numId w:val="6"/>
        </w:numPr>
      </w:pPr>
      <w:r>
        <w:t>Ответственность ложится на всё руководство организации в целом</w:t>
      </w:r>
    </w:p>
    <w:p w:rsidR="00112792" w:rsidRDefault="004949EE">
      <w:pPr>
        <w:pStyle w:val="a4"/>
        <w:numPr>
          <w:ilvl w:val="0"/>
          <w:numId w:val="6"/>
        </w:numPr>
      </w:pPr>
      <w:r>
        <w:t>Высшее руководство не вмешивается без необходимости в работу подразделений.</w:t>
      </w:r>
    </w:p>
    <w:p w:rsidR="00112792" w:rsidRDefault="004949EE">
      <w:pPr>
        <w:pStyle w:val="a4"/>
        <w:numPr>
          <w:ilvl w:val="0"/>
          <w:numId w:val="6"/>
        </w:numPr>
      </w:pPr>
      <w:r>
        <w:t>Высшее руководство обязано поддерживать руководителя подразделения, принимающего сложное решение, и берущего на себя ответственность.</w:t>
      </w:r>
    </w:p>
    <w:p w:rsidR="00112792" w:rsidRDefault="004949EE">
      <w:pPr>
        <w:pStyle w:val="a4"/>
        <w:numPr>
          <w:ilvl w:val="0"/>
          <w:numId w:val="6"/>
        </w:numPr>
      </w:pPr>
      <w:r>
        <w:t>Информационные данные руководителя любого ранга должны отражать количественные и качественные показатели.</w:t>
      </w:r>
    </w:p>
    <w:p w:rsidR="00112792" w:rsidRDefault="004949EE">
      <w:pPr>
        <w:pStyle w:val="a4"/>
        <w:numPr>
          <w:ilvl w:val="0"/>
          <w:numId w:val="6"/>
        </w:numPr>
      </w:pPr>
      <w:r>
        <w:t>Учёт всех факторов контроля, выводы и принятия решения.</w:t>
      </w:r>
    </w:p>
    <w:p w:rsidR="00112792" w:rsidRDefault="004949EE">
      <w:pPr>
        <w:pStyle w:val="a4"/>
        <w:numPr>
          <w:ilvl w:val="0"/>
          <w:numId w:val="6"/>
        </w:numPr>
      </w:pPr>
      <w:r>
        <w:t xml:space="preserve"> Обеспечить качество товаров и услуг, превосходящее все ожидания клиента.</w:t>
      </w:r>
    </w:p>
    <w:p w:rsidR="00112792" w:rsidRDefault="004949EE">
      <w:pPr>
        <w:pStyle w:val="a4"/>
        <w:numPr>
          <w:ilvl w:val="0"/>
          <w:numId w:val="6"/>
        </w:numPr>
      </w:pPr>
      <w:r>
        <w:t xml:space="preserve"> Контроль итогов, наиболее важных моментов работы.</w:t>
      </w:r>
    </w:p>
    <w:p w:rsidR="00112792" w:rsidRDefault="004949EE">
      <w:pPr>
        <w:pStyle w:val="a4"/>
        <w:ind w:firstLine="360"/>
      </w:pPr>
      <w:r>
        <w:t xml:space="preserve">Менеджер, по системе ВУК – ТОМ, должен знать и уметь использовать инструменты контроля и управления качеством.     </w:t>
      </w:r>
    </w:p>
    <w:p w:rsidR="00112792" w:rsidRDefault="004949EE">
      <w:pPr>
        <w:pStyle w:val="a4"/>
        <w:ind w:firstLine="360"/>
      </w:pPr>
      <w:r>
        <w:t>Эффективная организация имеет 9 основных характеристик:</w:t>
      </w:r>
    </w:p>
    <w:p w:rsidR="00112792" w:rsidRDefault="004949EE">
      <w:pPr>
        <w:pStyle w:val="a4"/>
        <w:numPr>
          <w:ilvl w:val="0"/>
          <w:numId w:val="8"/>
        </w:numPr>
      </w:pPr>
      <w:r>
        <w:t>Отражение коньюктурных колебаний рынка.</w:t>
      </w:r>
    </w:p>
    <w:p w:rsidR="00112792" w:rsidRDefault="004949EE">
      <w:pPr>
        <w:pStyle w:val="a4"/>
        <w:numPr>
          <w:ilvl w:val="0"/>
          <w:numId w:val="8"/>
        </w:numPr>
      </w:pPr>
      <w:r>
        <w:t>Миссия организации – служение потребителю.</w:t>
      </w:r>
    </w:p>
    <w:p w:rsidR="00112792" w:rsidRDefault="004949EE">
      <w:pPr>
        <w:pStyle w:val="a4"/>
        <w:numPr>
          <w:ilvl w:val="0"/>
          <w:numId w:val="8"/>
        </w:numPr>
      </w:pPr>
      <w:r>
        <w:t>Видение будущего организации.</w:t>
      </w:r>
    </w:p>
    <w:p w:rsidR="00112792" w:rsidRDefault="004949EE">
      <w:pPr>
        <w:pStyle w:val="a4"/>
        <w:numPr>
          <w:ilvl w:val="0"/>
          <w:numId w:val="8"/>
        </w:numPr>
      </w:pPr>
      <w:r>
        <w:t>Коллективная работа.</w:t>
      </w:r>
    </w:p>
    <w:p w:rsidR="00112792" w:rsidRDefault="004949EE">
      <w:pPr>
        <w:pStyle w:val="a4"/>
        <w:numPr>
          <w:ilvl w:val="0"/>
          <w:numId w:val="8"/>
        </w:numPr>
      </w:pPr>
      <w:r>
        <w:t>Признание организационной культуры.</w:t>
      </w:r>
    </w:p>
    <w:p w:rsidR="00112792" w:rsidRDefault="004949EE">
      <w:pPr>
        <w:pStyle w:val="a4"/>
        <w:numPr>
          <w:ilvl w:val="0"/>
          <w:numId w:val="8"/>
        </w:numPr>
      </w:pPr>
      <w:r>
        <w:t>Разумное использование своих ресурсов.</w:t>
      </w:r>
    </w:p>
    <w:p w:rsidR="00112792" w:rsidRDefault="004949EE">
      <w:pPr>
        <w:pStyle w:val="a4"/>
        <w:numPr>
          <w:ilvl w:val="0"/>
          <w:numId w:val="8"/>
        </w:numPr>
      </w:pPr>
      <w:r>
        <w:t>Вовлечение в позитивные перемены и в усовершенствование.</w:t>
      </w:r>
    </w:p>
    <w:p w:rsidR="00112792" w:rsidRDefault="004949EE">
      <w:pPr>
        <w:pStyle w:val="a4"/>
        <w:numPr>
          <w:ilvl w:val="0"/>
          <w:numId w:val="8"/>
        </w:numPr>
      </w:pPr>
      <w:r>
        <w:t>Усовершенствование кадров.</w:t>
      </w:r>
    </w:p>
    <w:p w:rsidR="00112792" w:rsidRDefault="004949EE">
      <w:pPr>
        <w:pStyle w:val="a4"/>
        <w:numPr>
          <w:ilvl w:val="0"/>
          <w:numId w:val="8"/>
        </w:numPr>
      </w:pPr>
      <w:r>
        <w:t>Соответствующая структура организации.</w:t>
      </w:r>
    </w:p>
    <w:p w:rsidR="00112792" w:rsidRDefault="004949EE">
      <w:pPr>
        <w:pStyle w:val="a4"/>
        <w:ind w:left="360"/>
      </w:pPr>
      <w:r>
        <w:t>Функции менеджеров:</w:t>
      </w:r>
    </w:p>
    <w:p w:rsidR="00112792" w:rsidRDefault="004949EE">
      <w:pPr>
        <w:pStyle w:val="a4"/>
        <w:numPr>
          <w:ilvl w:val="0"/>
          <w:numId w:val="9"/>
        </w:numPr>
      </w:pPr>
      <w:r>
        <w:t>Обмениваться информацией.</w:t>
      </w:r>
    </w:p>
    <w:p w:rsidR="00112792" w:rsidRDefault="004949EE">
      <w:pPr>
        <w:pStyle w:val="a4"/>
        <w:numPr>
          <w:ilvl w:val="0"/>
          <w:numId w:val="9"/>
        </w:numPr>
      </w:pPr>
      <w:r>
        <w:t>Традиционные управленческие функции.</w:t>
      </w:r>
    </w:p>
    <w:p w:rsidR="00112792" w:rsidRDefault="004949EE">
      <w:pPr>
        <w:pStyle w:val="a4"/>
        <w:numPr>
          <w:ilvl w:val="0"/>
          <w:numId w:val="9"/>
        </w:numPr>
      </w:pPr>
      <w:r>
        <w:t>Создание сети контактов.</w:t>
      </w:r>
    </w:p>
    <w:p w:rsidR="00112792" w:rsidRDefault="004949EE">
      <w:pPr>
        <w:pStyle w:val="a4"/>
        <w:numPr>
          <w:ilvl w:val="0"/>
          <w:numId w:val="9"/>
        </w:numPr>
      </w:pPr>
      <w:r>
        <w:t>Управление человеческими ресурсами.</w:t>
      </w:r>
    </w:p>
    <w:p w:rsidR="00112792" w:rsidRDefault="004949EE">
      <w:pPr>
        <w:pStyle w:val="a4"/>
        <w:ind w:firstLine="360"/>
      </w:pPr>
      <w:r>
        <w:t xml:space="preserve">Менеджер, его личные качества сильно влияют на процесс управления, на его эффективность, которая обеспечивается прежде всего соединением воедино 5 факторов производства: капитала, информации, материалов, людей и организации, самым главным из которых является человек. </w:t>
      </w:r>
    </w:p>
    <w:p w:rsidR="00112792" w:rsidRDefault="004949EE">
      <w:pPr>
        <w:pStyle w:val="a4"/>
        <w:ind w:firstLine="360"/>
      </w:pPr>
      <w:r>
        <w:t>В связи с этим необходима разработка общей модели современного менеджера. (табл. 1)</w:t>
      </w:r>
    </w:p>
    <w:p w:rsidR="00112792" w:rsidRDefault="004949EE">
      <w:pPr>
        <w:pStyle w:val="a4"/>
        <w:numPr>
          <w:ilvl w:val="0"/>
          <w:numId w:val="10"/>
        </w:numPr>
      </w:pPr>
      <w:r>
        <w:t>Знания и умения менеджера.</w:t>
      </w:r>
    </w:p>
    <w:p w:rsidR="00112792" w:rsidRDefault="004949EE">
      <w:pPr>
        <w:pStyle w:val="a4"/>
      </w:pPr>
      <w:r>
        <w:t xml:space="preserve">Современный менеджер во всём мире воспринимается как эффективный, инновационный руководитель = лидер + власть + стиль работы + карьера. Менеджер должен иметь широкий кругозор и системное нестандартное мышление по вопросам внутренней взаимосвязи, факторов корпорации и взаимодействия последних с внешней средой. Он должен иметь высокие общечеловеческие качества и психологические способности, обладать способностями идти на разумный и взвешенный риск, уметь осуществлять бизнес – проектирование, разрабатывать, корректировать и осуществлять бизнес-план. Уметь осуществлять маркетинговые исследования, прогнозировать развитие организации с учётом потребностей и занятие в нём новых инновационных ниш. </w:t>
      </w:r>
    </w:p>
    <w:p w:rsidR="00112792" w:rsidRDefault="004949EE">
      <w:pPr>
        <w:pStyle w:val="a4"/>
        <w:numPr>
          <w:ilvl w:val="0"/>
          <w:numId w:val="10"/>
        </w:numPr>
      </w:pPr>
      <w:r>
        <w:t xml:space="preserve">Личные качества менеджера. Менеджеру необходимо иметь: </w:t>
      </w:r>
    </w:p>
    <w:p w:rsidR="00112792" w:rsidRDefault="004949EE">
      <w:pPr>
        <w:pStyle w:val="a4"/>
        <w:numPr>
          <w:ilvl w:val="0"/>
          <w:numId w:val="7"/>
        </w:numPr>
      </w:pPr>
      <w:r>
        <w:t>жажду знаний, профессионализм, новаторство и творческий подход к работе;</w:t>
      </w:r>
    </w:p>
    <w:p w:rsidR="00112792" w:rsidRDefault="004949EE">
      <w:pPr>
        <w:pStyle w:val="a4"/>
        <w:numPr>
          <w:ilvl w:val="0"/>
          <w:numId w:val="7"/>
        </w:numPr>
      </w:pPr>
      <w:r>
        <w:t>упорство, уверенность в себе и преданность делу;</w:t>
      </w:r>
    </w:p>
    <w:p w:rsidR="00112792" w:rsidRDefault="004949EE">
      <w:pPr>
        <w:pStyle w:val="a4"/>
        <w:numPr>
          <w:ilvl w:val="0"/>
          <w:numId w:val="7"/>
        </w:numPr>
      </w:pPr>
      <w:r>
        <w:t>нестандартное мышление, изобретательность, инициативность и способность генерировать идеи;</w:t>
      </w:r>
    </w:p>
    <w:p w:rsidR="00112792" w:rsidRDefault="004949EE">
      <w:pPr>
        <w:pStyle w:val="a4"/>
        <w:numPr>
          <w:ilvl w:val="0"/>
          <w:numId w:val="7"/>
        </w:numPr>
      </w:pPr>
      <w:r>
        <w:t>психологические способности влиять на людей;</w:t>
      </w:r>
    </w:p>
    <w:p w:rsidR="00112792" w:rsidRDefault="004949EE">
      <w:pPr>
        <w:pStyle w:val="a4"/>
        <w:numPr>
          <w:ilvl w:val="0"/>
          <w:numId w:val="7"/>
        </w:numPr>
      </w:pPr>
      <w:r>
        <w:t>коммуникабельность и чувство успеха;</w:t>
      </w:r>
    </w:p>
    <w:p w:rsidR="00112792" w:rsidRDefault="004949EE">
      <w:pPr>
        <w:pStyle w:val="a4"/>
        <w:numPr>
          <w:ilvl w:val="0"/>
          <w:numId w:val="7"/>
        </w:numPr>
      </w:pPr>
      <w:r>
        <w:t>эмоциональную уравновешенность и стрессоустойчивость;</w:t>
      </w:r>
    </w:p>
    <w:p w:rsidR="00112792" w:rsidRDefault="004949EE">
      <w:pPr>
        <w:pStyle w:val="a4"/>
        <w:numPr>
          <w:ilvl w:val="0"/>
          <w:numId w:val="7"/>
        </w:numPr>
      </w:pPr>
      <w:r>
        <w:t>открытость, гибкость и лёгкую приспосабливаемость к происходящим изменениям;</w:t>
      </w:r>
    </w:p>
    <w:p w:rsidR="00112792" w:rsidRDefault="004949EE">
      <w:pPr>
        <w:pStyle w:val="a4"/>
        <w:numPr>
          <w:ilvl w:val="0"/>
          <w:numId w:val="7"/>
        </w:numPr>
      </w:pPr>
      <w:r>
        <w:t>ситуационное лидерство и энергию личности в корпоративных структурах;</w:t>
      </w:r>
    </w:p>
    <w:p w:rsidR="00112792" w:rsidRDefault="004949EE">
      <w:pPr>
        <w:pStyle w:val="a4"/>
        <w:numPr>
          <w:ilvl w:val="0"/>
          <w:numId w:val="7"/>
        </w:numPr>
      </w:pPr>
      <w:r>
        <w:t>внутреннюю потребность к саморазвитию и самоорганизации;</w:t>
      </w:r>
    </w:p>
    <w:p w:rsidR="00112792" w:rsidRDefault="004949EE">
      <w:pPr>
        <w:pStyle w:val="a4"/>
        <w:numPr>
          <w:ilvl w:val="0"/>
          <w:numId w:val="7"/>
        </w:numPr>
      </w:pPr>
      <w:r>
        <w:t>энергичность и жизнестойкость;</w:t>
      </w:r>
    </w:p>
    <w:p w:rsidR="00112792" w:rsidRDefault="004949EE">
      <w:pPr>
        <w:pStyle w:val="a4"/>
        <w:numPr>
          <w:ilvl w:val="0"/>
          <w:numId w:val="7"/>
        </w:numPr>
      </w:pPr>
      <w:r>
        <w:t>склонность к успешной защите и столь же эффективному нападению;</w:t>
      </w:r>
    </w:p>
    <w:p w:rsidR="00112792" w:rsidRDefault="004949EE">
      <w:pPr>
        <w:pStyle w:val="a4"/>
        <w:numPr>
          <w:ilvl w:val="0"/>
          <w:numId w:val="7"/>
        </w:numPr>
      </w:pPr>
      <w:r>
        <w:t>ответственность за деятельность и за принятые решения;</w:t>
      </w:r>
    </w:p>
    <w:p w:rsidR="00112792" w:rsidRDefault="004949EE">
      <w:pPr>
        <w:pStyle w:val="a4"/>
        <w:numPr>
          <w:ilvl w:val="0"/>
          <w:numId w:val="7"/>
        </w:numPr>
      </w:pPr>
      <w:r>
        <w:t>потребность работать в коллективе и с коллективом.</w:t>
      </w:r>
    </w:p>
    <w:p w:rsidR="00112792" w:rsidRDefault="004949EE">
      <w:pPr>
        <w:pStyle w:val="a4"/>
      </w:pPr>
      <w:r>
        <w:t>3. Этические нормы менеджера. Менеджер в своей деятельности с коллегами и партнёрами руководствуется общепринятыми нравственными правилами и нормами: следовать методам честной конкуренции; не использовать «грязные деньги» в своей деятельности; «играть в открытую», если партнёр делает также, стараться выполнить данное им обещание при любых условиях, использовать только честные методы при попытке влиять на подчинённых, быть требовательным, но не оскорблять достоинство, быть внимательным и предупредительным.</w:t>
      </w:r>
    </w:p>
    <w:p w:rsidR="00112792" w:rsidRDefault="004949EE">
      <w:pPr>
        <w:pStyle w:val="a4"/>
      </w:pPr>
      <w:r>
        <w:t>4. Личные ресурсы менеджера. Основными ресурсами менеджера являются: информация и информационный потенциал, время и люди, умело используя которые руководитель обеспечивает получение высоких результатов, постоянно повышая конкурентоспособность руководимой им организации.</w:t>
      </w:r>
    </w:p>
    <w:p w:rsidR="00112792" w:rsidRDefault="004949EE">
      <w:pPr>
        <w:pStyle w:val="a4"/>
      </w:pPr>
      <w:r>
        <w:t>5. Навыки и способности менеджера эффективно управлять. На эффективность управления могут влиять:</w:t>
      </w:r>
    </w:p>
    <w:p w:rsidR="00112792" w:rsidRDefault="004949EE">
      <w:pPr>
        <w:pStyle w:val="a4"/>
        <w:numPr>
          <w:ilvl w:val="0"/>
          <w:numId w:val="7"/>
        </w:numPr>
      </w:pPr>
      <w:r>
        <w:t>способность управлять собой;</w:t>
      </w:r>
    </w:p>
    <w:p w:rsidR="00112792" w:rsidRDefault="004949EE">
      <w:pPr>
        <w:pStyle w:val="a4"/>
        <w:numPr>
          <w:ilvl w:val="0"/>
          <w:numId w:val="7"/>
        </w:numPr>
      </w:pPr>
      <w:r>
        <w:t>разумные личные ценности;</w:t>
      </w:r>
    </w:p>
    <w:p w:rsidR="00112792" w:rsidRDefault="004949EE">
      <w:pPr>
        <w:pStyle w:val="a4"/>
        <w:numPr>
          <w:ilvl w:val="0"/>
          <w:numId w:val="7"/>
        </w:numPr>
      </w:pPr>
      <w:r>
        <w:t>чёткие личные цели;</w:t>
      </w:r>
    </w:p>
    <w:p w:rsidR="00112792" w:rsidRDefault="004949EE">
      <w:pPr>
        <w:pStyle w:val="a4"/>
        <w:numPr>
          <w:ilvl w:val="0"/>
          <w:numId w:val="7"/>
        </w:numPr>
      </w:pPr>
      <w:r>
        <w:t>упорный постоянный личный рост;</w:t>
      </w:r>
    </w:p>
    <w:p w:rsidR="00112792" w:rsidRDefault="004949EE">
      <w:pPr>
        <w:pStyle w:val="a4"/>
        <w:numPr>
          <w:ilvl w:val="0"/>
          <w:numId w:val="7"/>
        </w:numPr>
      </w:pPr>
      <w:r>
        <w:t>навыки и упорство решать проблемы;</w:t>
      </w:r>
    </w:p>
    <w:p w:rsidR="00112792" w:rsidRDefault="004949EE">
      <w:pPr>
        <w:pStyle w:val="a4"/>
        <w:numPr>
          <w:ilvl w:val="0"/>
          <w:numId w:val="7"/>
        </w:numPr>
      </w:pPr>
      <w:r>
        <w:t>изобретательность и способность к инновациям;</w:t>
      </w:r>
    </w:p>
    <w:p w:rsidR="00112792" w:rsidRDefault="004949EE">
      <w:pPr>
        <w:pStyle w:val="a4"/>
        <w:numPr>
          <w:ilvl w:val="0"/>
          <w:numId w:val="7"/>
        </w:numPr>
      </w:pPr>
      <w:r>
        <w:t>высокая способность влиять на окружающих;</w:t>
      </w:r>
    </w:p>
    <w:p w:rsidR="00112792" w:rsidRDefault="004949EE">
      <w:pPr>
        <w:pStyle w:val="a4"/>
        <w:numPr>
          <w:ilvl w:val="0"/>
          <w:numId w:val="7"/>
        </w:numPr>
      </w:pPr>
      <w:r>
        <w:t>знание современных управленческих подходов;</w:t>
      </w:r>
    </w:p>
    <w:p w:rsidR="00112792" w:rsidRDefault="004949EE">
      <w:pPr>
        <w:pStyle w:val="a4"/>
        <w:numPr>
          <w:ilvl w:val="0"/>
          <w:numId w:val="7"/>
        </w:numPr>
      </w:pPr>
      <w:r>
        <w:t>способность формировать и развивать эффективные рабочие группы;</w:t>
      </w:r>
    </w:p>
    <w:p w:rsidR="00112792" w:rsidRDefault="004949EE">
      <w:pPr>
        <w:pStyle w:val="a4"/>
        <w:numPr>
          <w:ilvl w:val="0"/>
          <w:numId w:val="7"/>
        </w:numPr>
      </w:pPr>
      <w:r>
        <w:t>умение обучать и развивать подчинённых;</w:t>
      </w:r>
    </w:p>
    <w:p w:rsidR="00112792" w:rsidRDefault="004949EE">
      <w:pPr>
        <w:pStyle w:val="a4"/>
      </w:pPr>
      <w:r>
        <w:t>6. Ограничение саморазвития менеджера.</w:t>
      </w:r>
    </w:p>
    <w:p w:rsidR="00112792" w:rsidRDefault="004949EE">
      <w:pPr>
        <w:pStyle w:val="a4"/>
      </w:pPr>
      <w:r>
        <w:t>К таким недостаткам следует отнести:</w:t>
      </w:r>
    </w:p>
    <w:p w:rsidR="00112792" w:rsidRDefault="004949EE">
      <w:pPr>
        <w:pStyle w:val="a4"/>
        <w:numPr>
          <w:ilvl w:val="0"/>
          <w:numId w:val="7"/>
        </w:numPr>
      </w:pPr>
      <w:r>
        <w:t>неумение управлять собой;</w:t>
      </w:r>
    </w:p>
    <w:p w:rsidR="00112792" w:rsidRDefault="004949EE">
      <w:pPr>
        <w:pStyle w:val="a4"/>
        <w:numPr>
          <w:ilvl w:val="0"/>
          <w:numId w:val="7"/>
        </w:numPr>
      </w:pPr>
      <w:r>
        <w:t>размытые личные ценности;</w:t>
      </w:r>
    </w:p>
    <w:p w:rsidR="00112792" w:rsidRDefault="004949EE">
      <w:pPr>
        <w:pStyle w:val="a4"/>
        <w:numPr>
          <w:ilvl w:val="0"/>
          <w:numId w:val="7"/>
        </w:numPr>
      </w:pPr>
      <w:r>
        <w:t>смутные личные цели;</w:t>
      </w:r>
    </w:p>
    <w:p w:rsidR="00112792" w:rsidRDefault="004949EE">
      <w:pPr>
        <w:pStyle w:val="a4"/>
        <w:numPr>
          <w:ilvl w:val="0"/>
          <w:numId w:val="7"/>
        </w:numPr>
      </w:pPr>
      <w:r>
        <w:t>остановленное саморазвитие;</w:t>
      </w:r>
    </w:p>
    <w:p w:rsidR="00112792" w:rsidRDefault="004949EE">
      <w:pPr>
        <w:pStyle w:val="a4"/>
        <w:numPr>
          <w:ilvl w:val="0"/>
          <w:numId w:val="7"/>
        </w:numPr>
      </w:pPr>
      <w:r>
        <w:t>недостаточность навыка решать проблемы;</w:t>
      </w:r>
    </w:p>
    <w:p w:rsidR="00112792" w:rsidRDefault="004949EE">
      <w:pPr>
        <w:pStyle w:val="a4"/>
        <w:numPr>
          <w:ilvl w:val="0"/>
          <w:numId w:val="7"/>
        </w:numPr>
      </w:pPr>
      <w:r>
        <w:t>недостаток творческого подхода;</w:t>
      </w:r>
    </w:p>
    <w:p w:rsidR="00112792" w:rsidRDefault="004949EE">
      <w:pPr>
        <w:pStyle w:val="a4"/>
        <w:numPr>
          <w:ilvl w:val="0"/>
          <w:numId w:val="7"/>
        </w:numPr>
      </w:pPr>
      <w:r>
        <w:t>неумение влиять на людей и их консультировать;</w:t>
      </w:r>
    </w:p>
    <w:p w:rsidR="00112792" w:rsidRDefault="004949EE">
      <w:pPr>
        <w:pStyle w:val="a4"/>
        <w:numPr>
          <w:ilvl w:val="0"/>
          <w:numId w:val="7"/>
        </w:numPr>
      </w:pPr>
      <w:r>
        <w:t>недопонимание особенностей, процессов управления;</w:t>
      </w:r>
    </w:p>
    <w:p w:rsidR="00112792" w:rsidRDefault="004949EE">
      <w:pPr>
        <w:pStyle w:val="a4"/>
        <w:numPr>
          <w:ilvl w:val="0"/>
          <w:numId w:val="7"/>
        </w:numPr>
      </w:pPr>
      <w:r>
        <w:t>слабые навыки управления людьми и ресурсами</w:t>
      </w:r>
      <w:r>
        <w:rPr>
          <w:lang w:val="en-US"/>
        </w:rPr>
        <w:t>;</w:t>
      </w:r>
    </w:p>
    <w:p w:rsidR="00112792" w:rsidRDefault="004949EE">
      <w:pPr>
        <w:pStyle w:val="a4"/>
        <w:numPr>
          <w:ilvl w:val="0"/>
          <w:numId w:val="7"/>
        </w:numPr>
      </w:pPr>
      <w:r>
        <w:t>неумение обучать и устанавливать требование на саморазвитие</w:t>
      </w:r>
      <w:r>
        <w:rPr>
          <w:lang w:val="en-US"/>
        </w:rPr>
        <w:t>;</w:t>
      </w:r>
    </w:p>
    <w:p w:rsidR="00112792" w:rsidRDefault="004949EE">
      <w:pPr>
        <w:pStyle w:val="a4"/>
        <w:numPr>
          <w:ilvl w:val="0"/>
          <w:numId w:val="7"/>
        </w:numPr>
      </w:pPr>
      <w:r>
        <w:t>низкая способность формировать коллектив</w:t>
      </w:r>
      <w:r>
        <w:rPr>
          <w:lang w:val="en-US"/>
        </w:rPr>
        <w:t>.</w:t>
      </w:r>
    </w:p>
    <w:p w:rsidR="00112792" w:rsidRDefault="004949EE">
      <w:pPr>
        <w:pStyle w:val="a4"/>
      </w:pPr>
      <w:r>
        <w:t>На эффективное управление оказывает действие оперативная информация, коммуникации, т.е. способность обмениваться информацией. Менеджер должен понимать важность коммуникации, постоянно совершенствовать коммуникацию. Существует несколько способов совершенствования информационного обмена:</w:t>
      </w:r>
    </w:p>
    <w:p w:rsidR="00112792" w:rsidRDefault="004949EE">
      <w:pPr>
        <w:pStyle w:val="a4"/>
      </w:pPr>
      <w:r>
        <w:t>1. Регулирование информационных потоков. Руководители на всех уровнях организации должны понимать потребности в информации свои собственные, своих начальников и подчинённых, должны научиться оценивать качественно и количественно стороны информационных потребностей.</w:t>
      </w:r>
    </w:p>
    <w:p w:rsidR="00112792" w:rsidRDefault="004949EE">
      <w:pPr>
        <w:pStyle w:val="a4"/>
      </w:pPr>
      <w:r>
        <w:t>2. Управленченские действия. Планирование, реализация и контроль формируют дополнительные возможности управления в совершенствовании информационного обмена. Обсуждение и прояснение новых планов, вариантов стратегии, целей и назначений, контроль хода работы, отчёты по результатам такого контроля – вот дополнительные действия, подвластные руководителю.</w:t>
      </w:r>
    </w:p>
    <w:p w:rsidR="00112792" w:rsidRDefault="004949EE">
      <w:pPr>
        <w:pStyle w:val="a4"/>
      </w:pPr>
      <w:r>
        <w:t xml:space="preserve">3. Системы обратной связи. Такие системы составляют часть системы контрольно-управленческой информационной в организации. Один из вариантов – перемещение людей из одной части организации в другую с целью обсуждения определённых вопросов или опрос работников с целью получения информации от руководителей и работников. </w:t>
      </w:r>
    </w:p>
    <w:p w:rsidR="00112792" w:rsidRDefault="004949EE">
      <w:pPr>
        <w:pStyle w:val="a4"/>
      </w:pPr>
      <w:r>
        <w:t>4. Системы сбора предложений. Разработаны с целью облегчения поступления информации наверх. Чаще всего реализуется в виде ящиков для предложений, куда работники могут анонимно подавать свои предложения или развернуть частную телефонную сеть, куда работники могут анонимно звонить, задавать вопросы или подавать предложения.</w:t>
      </w:r>
    </w:p>
    <w:p w:rsidR="00112792" w:rsidRDefault="004949EE">
      <w:pPr>
        <w:pStyle w:val="a4"/>
      </w:pPr>
      <w:r>
        <w:t>5. Информационные бюллетени, публикации и видеозаписи организации. Они выпускаются и реализуются для того, чтобы все работники получали информацию о событиях в жизни организации.</w:t>
      </w:r>
    </w:p>
    <w:p w:rsidR="00112792" w:rsidRDefault="004949EE">
      <w:pPr>
        <w:pStyle w:val="a4"/>
      </w:pPr>
      <w:r>
        <w:t>6. Современная информационная технология. Последние достижения в области информационной технологии могут способствовать совершенствованию коммуникации. Персональный компьютер оказывает огромное воздействие на информацию, электронная почта даёт возможность уменьшить неиссякаемый поток телефонных разговоров, последние нововведения в системах телефонной связи, видеоконференции, система «Интернет» и многие другие виды связи позволяют менеджеру получать важную информацию оперативно.</w:t>
      </w:r>
    </w:p>
    <w:p w:rsidR="00112792" w:rsidRDefault="004949EE">
      <w:pPr>
        <w:pStyle w:val="a4"/>
      </w:pPr>
      <w:r>
        <w:tab/>
      </w:r>
      <w:bookmarkStart w:id="0" w:name="_GoBack"/>
      <w:bookmarkEnd w:id="0"/>
    </w:p>
    <w:sectPr w:rsidR="00112792">
      <w:pgSz w:w="11906" w:h="16838"/>
      <w:pgMar w:top="522" w:right="340" w:bottom="90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E24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FBA56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A7B05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5B83EC3"/>
    <w:multiLevelType w:val="multilevel"/>
    <w:tmpl w:val="18AE0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5A8E3C91"/>
    <w:multiLevelType w:val="singleLevel"/>
    <w:tmpl w:val="850A5E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6763034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A4348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A615AA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C8875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7B595B5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4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9EE"/>
    <w:rsid w:val="00112792"/>
    <w:rsid w:val="004949EE"/>
    <w:rsid w:val="0069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03356-C6FF-46C5-AEFE-3A4F51DF3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4">
    <w:name w:val="Body Text"/>
    <w:basedOn w:val="a"/>
    <w:semiHidden/>
    <w:rPr>
      <w:sz w:val="28"/>
    </w:rPr>
  </w:style>
  <w:style w:type="paragraph" w:styleId="a5">
    <w:name w:val="Body Text Indent"/>
    <w:basedOn w:val="a"/>
    <w:semiHidden/>
    <w:pPr>
      <w:ind w:firstLine="36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3144</Words>
  <Characters>17927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 Ltd.</Company>
  <LinksUpToDate>false</LinksUpToDate>
  <CharactersWithSpaces>21029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Белоногов М.А.</dc:creator>
  <cp:keywords/>
  <cp:lastModifiedBy>admin</cp:lastModifiedBy>
  <cp:revision>2</cp:revision>
  <dcterms:created xsi:type="dcterms:W3CDTF">2014-02-07T14:04:00Z</dcterms:created>
  <dcterms:modified xsi:type="dcterms:W3CDTF">2014-02-07T14:04:00Z</dcterms:modified>
</cp:coreProperties>
</file>