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FD2" w:rsidRDefault="00500FD2">
      <w:pPr>
        <w:pStyle w:val="a3"/>
        <w:spacing w:line="360" w:lineRule="auto"/>
        <w:jc w:val="center"/>
        <w:rPr>
          <w:b/>
          <w:bCs/>
        </w:rPr>
      </w:pPr>
      <w:r>
        <w:rPr>
          <w:b/>
          <w:bCs/>
        </w:rPr>
        <w:t>СОДЕРЖАНИЕ</w:t>
      </w:r>
    </w:p>
    <w:p w:rsidR="00500FD2" w:rsidRDefault="00500FD2">
      <w:pPr>
        <w:pStyle w:val="a3"/>
        <w:spacing w:line="360" w:lineRule="auto"/>
        <w:jc w:val="center"/>
        <w:rPr>
          <w:b/>
          <w:bCs/>
        </w:rPr>
      </w:pPr>
      <w:r>
        <w:rPr>
          <w:b/>
          <w:bCs/>
        </w:rPr>
        <w:t xml:space="preserve">Вариант – 13 </w:t>
      </w:r>
    </w:p>
    <w:p w:rsidR="00500FD2" w:rsidRDefault="00500FD2">
      <w:pPr>
        <w:pStyle w:val="a3"/>
        <w:spacing w:line="360" w:lineRule="auto"/>
        <w:jc w:val="center"/>
        <w:rPr>
          <w:b/>
          <w:bCs/>
        </w:rPr>
      </w:pPr>
    </w:p>
    <w:tbl>
      <w:tblPr>
        <w:tblW w:w="0" w:type="auto"/>
        <w:tblInd w:w="468" w:type="dxa"/>
        <w:tblLook w:val="0000" w:firstRow="0" w:lastRow="0" w:firstColumn="0" w:lastColumn="0" w:noHBand="0" w:noVBand="0"/>
      </w:tblPr>
      <w:tblGrid>
        <w:gridCol w:w="8280"/>
        <w:gridCol w:w="720"/>
      </w:tblGrid>
      <w:tr w:rsidR="00500FD2">
        <w:tc>
          <w:tcPr>
            <w:tcW w:w="8280" w:type="dxa"/>
            <w:vAlign w:val="center"/>
          </w:tcPr>
          <w:p w:rsidR="00500FD2" w:rsidRDefault="00500FD2">
            <w:pPr>
              <w:pStyle w:val="a3"/>
              <w:spacing w:line="360" w:lineRule="auto"/>
              <w:jc w:val="left"/>
              <w:rPr>
                <w:smallCaps/>
              </w:rPr>
            </w:pPr>
            <w:r>
              <w:rPr>
                <w:smallCaps/>
              </w:rPr>
              <w:t>Введение</w:t>
            </w:r>
          </w:p>
        </w:tc>
        <w:tc>
          <w:tcPr>
            <w:tcW w:w="720" w:type="dxa"/>
            <w:vAlign w:val="center"/>
          </w:tcPr>
          <w:p w:rsidR="00500FD2" w:rsidRDefault="00500FD2">
            <w:pPr>
              <w:pStyle w:val="a3"/>
              <w:spacing w:line="360" w:lineRule="auto"/>
              <w:jc w:val="right"/>
            </w:pPr>
            <w:r>
              <w:t>3</w:t>
            </w:r>
          </w:p>
        </w:tc>
      </w:tr>
      <w:tr w:rsidR="00500FD2">
        <w:tc>
          <w:tcPr>
            <w:tcW w:w="8280" w:type="dxa"/>
            <w:vAlign w:val="center"/>
          </w:tcPr>
          <w:p w:rsidR="00500FD2" w:rsidRDefault="00500FD2">
            <w:pPr>
              <w:pStyle w:val="a3"/>
              <w:spacing w:line="360" w:lineRule="auto"/>
              <w:jc w:val="left"/>
              <w:rPr>
                <w:smallCaps/>
              </w:rPr>
            </w:pPr>
            <w:r>
              <w:rPr>
                <w:smallCaps/>
              </w:rPr>
              <w:t>Расчетная часть</w:t>
            </w:r>
          </w:p>
        </w:tc>
        <w:tc>
          <w:tcPr>
            <w:tcW w:w="720" w:type="dxa"/>
            <w:vAlign w:val="center"/>
          </w:tcPr>
          <w:p w:rsidR="00500FD2" w:rsidRDefault="00500FD2">
            <w:pPr>
              <w:pStyle w:val="a3"/>
              <w:spacing w:line="360" w:lineRule="auto"/>
              <w:jc w:val="right"/>
            </w:pPr>
            <w:r>
              <w:t>4</w:t>
            </w:r>
          </w:p>
        </w:tc>
      </w:tr>
      <w:tr w:rsidR="00500FD2">
        <w:tc>
          <w:tcPr>
            <w:tcW w:w="8280" w:type="dxa"/>
            <w:vAlign w:val="center"/>
          </w:tcPr>
          <w:p w:rsidR="00500FD2" w:rsidRDefault="00500FD2">
            <w:pPr>
              <w:pStyle w:val="a3"/>
              <w:spacing w:line="360" w:lineRule="auto"/>
              <w:jc w:val="left"/>
              <w:rPr>
                <w:smallCaps/>
              </w:rPr>
            </w:pPr>
            <w:r>
              <w:rPr>
                <w:smallCaps/>
              </w:rPr>
              <w:t>Заключение</w:t>
            </w:r>
          </w:p>
        </w:tc>
        <w:tc>
          <w:tcPr>
            <w:tcW w:w="720" w:type="dxa"/>
            <w:vAlign w:val="center"/>
          </w:tcPr>
          <w:p w:rsidR="00500FD2" w:rsidRDefault="00500FD2">
            <w:pPr>
              <w:pStyle w:val="a3"/>
              <w:spacing w:line="360" w:lineRule="auto"/>
              <w:jc w:val="right"/>
            </w:pPr>
            <w:r>
              <w:t>10</w:t>
            </w:r>
          </w:p>
        </w:tc>
      </w:tr>
      <w:tr w:rsidR="00500FD2">
        <w:tc>
          <w:tcPr>
            <w:tcW w:w="8280" w:type="dxa"/>
            <w:vAlign w:val="center"/>
          </w:tcPr>
          <w:p w:rsidR="00500FD2" w:rsidRDefault="00500FD2">
            <w:pPr>
              <w:pStyle w:val="a3"/>
              <w:spacing w:line="360" w:lineRule="auto"/>
              <w:jc w:val="left"/>
              <w:rPr>
                <w:smallCaps/>
              </w:rPr>
            </w:pPr>
            <w:r>
              <w:rPr>
                <w:smallCaps/>
              </w:rPr>
              <w:t>Список использованной литературы</w:t>
            </w:r>
          </w:p>
        </w:tc>
        <w:tc>
          <w:tcPr>
            <w:tcW w:w="720" w:type="dxa"/>
            <w:vAlign w:val="center"/>
          </w:tcPr>
          <w:p w:rsidR="00500FD2" w:rsidRDefault="00500FD2">
            <w:pPr>
              <w:pStyle w:val="a3"/>
              <w:spacing w:line="360" w:lineRule="auto"/>
              <w:jc w:val="right"/>
            </w:pPr>
            <w:r>
              <w:t>11</w:t>
            </w:r>
          </w:p>
        </w:tc>
      </w:tr>
      <w:tr w:rsidR="00500FD2">
        <w:tc>
          <w:tcPr>
            <w:tcW w:w="8280" w:type="dxa"/>
            <w:vAlign w:val="center"/>
          </w:tcPr>
          <w:p w:rsidR="00500FD2" w:rsidRDefault="00500FD2">
            <w:pPr>
              <w:pStyle w:val="a3"/>
              <w:spacing w:line="360" w:lineRule="auto"/>
              <w:jc w:val="left"/>
            </w:pPr>
          </w:p>
        </w:tc>
        <w:tc>
          <w:tcPr>
            <w:tcW w:w="720" w:type="dxa"/>
            <w:vAlign w:val="center"/>
          </w:tcPr>
          <w:p w:rsidR="00500FD2" w:rsidRDefault="00500FD2">
            <w:pPr>
              <w:pStyle w:val="a3"/>
              <w:spacing w:line="360" w:lineRule="auto"/>
              <w:jc w:val="right"/>
            </w:pPr>
          </w:p>
        </w:tc>
      </w:tr>
    </w:tbl>
    <w:p w:rsidR="00500FD2" w:rsidRDefault="00500FD2">
      <w:pPr>
        <w:pStyle w:val="a3"/>
        <w:spacing w:line="360" w:lineRule="auto"/>
        <w:jc w:val="center"/>
        <w:rPr>
          <w:b/>
          <w:bCs/>
        </w:rPr>
      </w:pPr>
      <w:r>
        <w:rPr>
          <w:b/>
          <w:bCs/>
        </w:rPr>
        <w:br w:type="page"/>
        <w:t>ВВЕДЕНИЕ</w:t>
      </w:r>
    </w:p>
    <w:p w:rsidR="00500FD2" w:rsidRDefault="00500FD2">
      <w:pPr>
        <w:pStyle w:val="a3"/>
        <w:spacing w:line="360" w:lineRule="auto"/>
      </w:pPr>
    </w:p>
    <w:p w:rsidR="00500FD2" w:rsidRDefault="00500FD2">
      <w:pPr>
        <w:pStyle w:val="a3"/>
        <w:spacing w:line="360" w:lineRule="auto"/>
        <w:ind w:firstLine="708"/>
      </w:pPr>
      <w:r>
        <w:t>Все предприятия в той или иной степени связаны с инвестиционной деятельностью. Принятие решений по инвестиционным проектам осложняется различными факторами: вид инвестиций, стоимость инвестиционного проекта, множественность доступных проектов, ограниченность финансовых ресурсов, доступных для инвестирования, риск, связанный с принятием того или иного решения.</w:t>
      </w:r>
    </w:p>
    <w:p w:rsidR="00500FD2" w:rsidRDefault="00500FD2">
      <w:pPr>
        <w:spacing w:line="360" w:lineRule="auto"/>
        <w:ind w:firstLine="708"/>
        <w:jc w:val="both"/>
      </w:pPr>
      <w:r>
        <w:t>В основе процесс принятия управленческих решений инвестиционного характера лежат оценка и сравнение объема предполагаемых инвестиций и будущих денежных поступлений. Поскольку сравниваемые показатели относятся к различным моментам времени, ключевой проблемой здесь является проблема их сопоставимости. Относиться к ней можно по-разному в зависимости от существующих объективных и субъективных условий: темпа инфляции, размера инвестиций и генерируемых поступлений, горизонта прогнозирования, уровня квалификации аналитиков и т.д.</w:t>
      </w:r>
    </w:p>
    <w:p w:rsidR="00500FD2" w:rsidRDefault="00500FD2">
      <w:pPr>
        <w:pStyle w:val="a3"/>
        <w:spacing w:line="360" w:lineRule="auto"/>
        <w:rPr>
          <w:szCs w:val="24"/>
        </w:rPr>
      </w:pPr>
      <w:r>
        <w:rPr>
          <w:szCs w:val="24"/>
        </w:rPr>
        <w:tab/>
        <w:t>Задача этой контрольной работе заключается в том, чтобы определить является ли данный инвестиционный проект эффективным.</w:t>
      </w: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jc w:val="center"/>
        <w:rPr>
          <w:b/>
          <w:bCs/>
          <w:szCs w:val="24"/>
        </w:rPr>
      </w:pPr>
      <w:r>
        <w:rPr>
          <w:b/>
          <w:bCs/>
          <w:szCs w:val="24"/>
        </w:rPr>
        <w:t>РАСЧЕТНАЯ ЧАСТЬ</w:t>
      </w:r>
    </w:p>
    <w:p w:rsidR="00500FD2" w:rsidRDefault="00500FD2">
      <w:pPr>
        <w:pStyle w:val="a3"/>
        <w:spacing w:line="360" w:lineRule="auto"/>
        <w:jc w:val="center"/>
        <w:rPr>
          <w:b/>
          <w:bCs/>
          <w:szCs w:val="24"/>
        </w:rPr>
      </w:pPr>
    </w:p>
    <w:p w:rsidR="00500FD2" w:rsidRDefault="00500FD2">
      <w:pPr>
        <w:pStyle w:val="a3"/>
        <w:spacing w:line="360" w:lineRule="auto"/>
        <w:jc w:val="right"/>
        <w:rPr>
          <w:i/>
          <w:iCs/>
          <w:szCs w:val="24"/>
        </w:rPr>
      </w:pPr>
      <w:r>
        <w:rPr>
          <w:i/>
          <w:iCs/>
          <w:szCs w:val="24"/>
        </w:rPr>
        <w:t>Таблица 1. Поток реальных денег от инвестиционной деятельности.</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3"/>
        <w:gridCol w:w="4108"/>
        <w:gridCol w:w="1004"/>
        <w:gridCol w:w="1004"/>
        <w:gridCol w:w="1004"/>
        <w:gridCol w:w="1004"/>
        <w:gridCol w:w="1002"/>
      </w:tblGrid>
      <w:tr w:rsidR="00500FD2">
        <w:trPr>
          <w:cantSplit/>
        </w:trPr>
        <w:tc>
          <w:tcPr>
            <w:tcW w:w="683" w:type="dxa"/>
            <w:vMerge w:val="restart"/>
            <w:tcBorders>
              <w:top w:val="single" w:sz="8" w:space="0" w:color="auto"/>
              <w:left w:val="single" w:sz="8" w:space="0" w:color="auto"/>
              <w:bottom w:val="single" w:sz="8" w:space="0" w:color="auto"/>
              <w:right w:val="single" w:sz="8" w:space="0" w:color="auto"/>
            </w:tcBorders>
          </w:tcPr>
          <w:p w:rsidR="00500FD2" w:rsidRDefault="00500FD2">
            <w:pPr>
              <w:pStyle w:val="a3"/>
              <w:spacing w:line="360" w:lineRule="auto"/>
              <w:jc w:val="center"/>
              <w:rPr>
                <w:sz w:val="20"/>
                <w:szCs w:val="24"/>
              </w:rPr>
            </w:pPr>
            <w:r>
              <w:rPr>
                <w:sz w:val="20"/>
                <w:szCs w:val="24"/>
              </w:rPr>
              <w:t>№ п/п</w:t>
            </w:r>
          </w:p>
        </w:tc>
        <w:tc>
          <w:tcPr>
            <w:tcW w:w="4108" w:type="dxa"/>
            <w:vMerge w:val="restart"/>
            <w:tcBorders>
              <w:top w:val="single" w:sz="8" w:space="0" w:color="auto"/>
              <w:left w:val="single" w:sz="8" w:space="0" w:color="auto"/>
              <w:bottom w:val="single" w:sz="8" w:space="0" w:color="auto"/>
              <w:right w:val="single" w:sz="8" w:space="0" w:color="auto"/>
            </w:tcBorders>
            <w:vAlign w:val="center"/>
          </w:tcPr>
          <w:p w:rsidR="00500FD2" w:rsidRDefault="00500FD2">
            <w:pPr>
              <w:pStyle w:val="a3"/>
              <w:spacing w:line="360" w:lineRule="auto"/>
              <w:jc w:val="center"/>
              <w:rPr>
                <w:szCs w:val="24"/>
              </w:rPr>
            </w:pPr>
            <w:r>
              <w:rPr>
                <w:szCs w:val="24"/>
              </w:rPr>
              <w:t>Статьи доходов и затрат, тыс. экю</w:t>
            </w:r>
          </w:p>
        </w:tc>
        <w:tc>
          <w:tcPr>
            <w:tcW w:w="5018" w:type="dxa"/>
            <w:gridSpan w:val="5"/>
            <w:tcBorders>
              <w:top w:val="single" w:sz="8" w:space="0" w:color="auto"/>
              <w:left w:val="single" w:sz="8" w:space="0" w:color="auto"/>
              <w:bottom w:val="single" w:sz="8" w:space="0" w:color="auto"/>
              <w:right w:val="single" w:sz="8" w:space="0" w:color="auto"/>
            </w:tcBorders>
            <w:vAlign w:val="center"/>
          </w:tcPr>
          <w:p w:rsidR="00500FD2" w:rsidRDefault="00500FD2">
            <w:pPr>
              <w:pStyle w:val="a3"/>
              <w:spacing w:line="360" w:lineRule="auto"/>
              <w:jc w:val="center"/>
              <w:rPr>
                <w:szCs w:val="24"/>
              </w:rPr>
            </w:pPr>
            <w:r>
              <w:rPr>
                <w:szCs w:val="24"/>
              </w:rPr>
              <w:t>Срок реализации проекта</w:t>
            </w:r>
          </w:p>
        </w:tc>
      </w:tr>
      <w:tr w:rsidR="00500FD2">
        <w:trPr>
          <w:cantSplit/>
        </w:trPr>
        <w:tc>
          <w:tcPr>
            <w:tcW w:w="683" w:type="dxa"/>
            <w:vMerge/>
            <w:tcBorders>
              <w:top w:val="single" w:sz="8" w:space="0" w:color="auto"/>
              <w:left w:val="single" w:sz="8" w:space="0" w:color="auto"/>
              <w:bottom w:val="single" w:sz="8" w:space="0" w:color="auto"/>
              <w:right w:val="single" w:sz="8" w:space="0" w:color="auto"/>
            </w:tcBorders>
          </w:tcPr>
          <w:p w:rsidR="00500FD2" w:rsidRDefault="00500FD2">
            <w:pPr>
              <w:pStyle w:val="a3"/>
              <w:spacing w:line="360" w:lineRule="auto"/>
              <w:jc w:val="left"/>
              <w:rPr>
                <w:sz w:val="20"/>
                <w:szCs w:val="24"/>
              </w:rPr>
            </w:pPr>
          </w:p>
        </w:tc>
        <w:tc>
          <w:tcPr>
            <w:tcW w:w="4108" w:type="dxa"/>
            <w:vMerge/>
            <w:tcBorders>
              <w:top w:val="single" w:sz="8" w:space="0" w:color="auto"/>
              <w:left w:val="single" w:sz="8" w:space="0" w:color="auto"/>
              <w:bottom w:val="single" w:sz="8" w:space="0" w:color="auto"/>
              <w:right w:val="single" w:sz="8" w:space="0" w:color="auto"/>
            </w:tcBorders>
          </w:tcPr>
          <w:p w:rsidR="00500FD2" w:rsidRDefault="00500FD2">
            <w:pPr>
              <w:pStyle w:val="a3"/>
              <w:spacing w:line="360" w:lineRule="auto"/>
              <w:jc w:val="left"/>
              <w:rPr>
                <w:szCs w:val="24"/>
              </w:rPr>
            </w:pPr>
          </w:p>
        </w:tc>
        <w:tc>
          <w:tcPr>
            <w:tcW w:w="1004" w:type="dxa"/>
            <w:tcBorders>
              <w:top w:val="single" w:sz="8" w:space="0" w:color="auto"/>
              <w:left w:val="single" w:sz="8" w:space="0" w:color="auto"/>
              <w:bottom w:val="single" w:sz="8" w:space="0" w:color="auto"/>
              <w:right w:val="single" w:sz="8" w:space="0" w:color="auto"/>
            </w:tcBorders>
            <w:vAlign w:val="center"/>
          </w:tcPr>
          <w:p w:rsidR="00500FD2" w:rsidRDefault="00500FD2">
            <w:pPr>
              <w:pStyle w:val="a3"/>
              <w:spacing w:line="360" w:lineRule="auto"/>
              <w:jc w:val="center"/>
              <w:rPr>
                <w:szCs w:val="24"/>
              </w:rPr>
            </w:pPr>
            <w:r>
              <w:rPr>
                <w:szCs w:val="24"/>
              </w:rPr>
              <w:t>1</w:t>
            </w:r>
          </w:p>
        </w:tc>
        <w:tc>
          <w:tcPr>
            <w:tcW w:w="1004" w:type="dxa"/>
            <w:tcBorders>
              <w:top w:val="single" w:sz="8" w:space="0" w:color="auto"/>
              <w:left w:val="single" w:sz="8" w:space="0" w:color="auto"/>
              <w:bottom w:val="single" w:sz="8" w:space="0" w:color="auto"/>
              <w:right w:val="single" w:sz="8" w:space="0" w:color="auto"/>
            </w:tcBorders>
            <w:vAlign w:val="center"/>
          </w:tcPr>
          <w:p w:rsidR="00500FD2" w:rsidRDefault="00500FD2">
            <w:pPr>
              <w:pStyle w:val="a3"/>
              <w:spacing w:line="360" w:lineRule="auto"/>
              <w:jc w:val="center"/>
              <w:rPr>
                <w:szCs w:val="24"/>
              </w:rPr>
            </w:pPr>
            <w:r>
              <w:rPr>
                <w:szCs w:val="24"/>
              </w:rPr>
              <w:t>2</w:t>
            </w:r>
          </w:p>
        </w:tc>
        <w:tc>
          <w:tcPr>
            <w:tcW w:w="1004" w:type="dxa"/>
            <w:tcBorders>
              <w:top w:val="single" w:sz="8" w:space="0" w:color="auto"/>
              <w:left w:val="single" w:sz="8" w:space="0" w:color="auto"/>
              <w:bottom w:val="single" w:sz="8" w:space="0" w:color="auto"/>
              <w:right w:val="single" w:sz="8" w:space="0" w:color="auto"/>
            </w:tcBorders>
            <w:vAlign w:val="center"/>
          </w:tcPr>
          <w:p w:rsidR="00500FD2" w:rsidRDefault="00500FD2">
            <w:pPr>
              <w:pStyle w:val="a3"/>
              <w:spacing w:line="360" w:lineRule="auto"/>
              <w:jc w:val="center"/>
              <w:rPr>
                <w:szCs w:val="24"/>
              </w:rPr>
            </w:pPr>
            <w:r>
              <w:rPr>
                <w:szCs w:val="24"/>
              </w:rPr>
              <w:t>3</w:t>
            </w:r>
          </w:p>
        </w:tc>
        <w:tc>
          <w:tcPr>
            <w:tcW w:w="1004" w:type="dxa"/>
            <w:tcBorders>
              <w:top w:val="single" w:sz="8" w:space="0" w:color="auto"/>
              <w:left w:val="single" w:sz="8" w:space="0" w:color="auto"/>
              <w:bottom w:val="single" w:sz="8" w:space="0" w:color="auto"/>
              <w:right w:val="single" w:sz="8" w:space="0" w:color="auto"/>
            </w:tcBorders>
            <w:vAlign w:val="center"/>
          </w:tcPr>
          <w:p w:rsidR="00500FD2" w:rsidRDefault="00500FD2">
            <w:pPr>
              <w:pStyle w:val="a3"/>
              <w:spacing w:line="360" w:lineRule="auto"/>
              <w:jc w:val="center"/>
              <w:rPr>
                <w:szCs w:val="24"/>
              </w:rPr>
            </w:pPr>
            <w:r>
              <w:rPr>
                <w:szCs w:val="24"/>
              </w:rPr>
              <w:t>4</w:t>
            </w:r>
          </w:p>
        </w:tc>
        <w:tc>
          <w:tcPr>
            <w:tcW w:w="1002" w:type="dxa"/>
            <w:tcBorders>
              <w:top w:val="single" w:sz="8" w:space="0" w:color="auto"/>
              <w:left w:val="single" w:sz="8" w:space="0" w:color="auto"/>
              <w:bottom w:val="single" w:sz="8" w:space="0" w:color="auto"/>
              <w:right w:val="single" w:sz="8" w:space="0" w:color="auto"/>
            </w:tcBorders>
            <w:vAlign w:val="center"/>
          </w:tcPr>
          <w:p w:rsidR="00500FD2" w:rsidRDefault="00500FD2">
            <w:pPr>
              <w:pStyle w:val="a3"/>
              <w:spacing w:line="360" w:lineRule="auto"/>
              <w:jc w:val="center"/>
              <w:rPr>
                <w:szCs w:val="24"/>
              </w:rPr>
            </w:pPr>
            <w:r>
              <w:rPr>
                <w:szCs w:val="24"/>
              </w:rPr>
              <w:t>5</w:t>
            </w:r>
          </w:p>
        </w:tc>
      </w:tr>
      <w:tr w:rsidR="00500FD2">
        <w:tc>
          <w:tcPr>
            <w:tcW w:w="683" w:type="dxa"/>
            <w:tcBorders>
              <w:top w:val="single" w:sz="8" w:space="0" w:color="auto"/>
            </w:tcBorders>
            <w:vAlign w:val="center"/>
          </w:tcPr>
          <w:p w:rsidR="00500FD2" w:rsidRDefault="00500FD2">
            <w:pPr>
              <w:pStyle w:val="a3"/>
              <w:spacing w:line="360" w:lineRule="auto"/>
              <w:jc w:val="center"/>
              <w:rPr>
                <w:sz w:val="20"/>
                <w:szCs w:val="24"/>
              </w:rPr>
            </w:pPr>
            <w:r>
              <w:rPr>
                <w:sz w:val="20"/>
                <w:szCs w:val="24"/>
              </w:rPr>
              <w:t>1</w:t>
            </w:r>
          </w:p>
        </w:tc>
        <w:tc>
          <w:tcPr>
            <w:tcW w:w="4108" w:type="dxa"/>
            <w:tcBorders>
              <w:top w:val="single" w:sz="8" w:space="0" w:color="auto"/>
            </w:tcBorders>
            <w:vAlign w:val="center"/>
          </w:tcPr>
          <w:p w:rsidR="00500FD2" w:rsidRDefault="00500FD2">
            <w:pPr>
              <w:pStyle w:val="a3"/>
              <w:spacing w:line="360" w:lineRule="auto"/>
              <w:jc w:val="left"/>
              <w:rPr>
                <w:sz w:val="22"/>
                <w:szCs w:val="24"/>
              </w:rPr>
            </w:pPr>
            <w:r>
              <w:rPr>
                <w:sz w:val="22"/>
                <w:szCs w:val="24"/>
              </w:rPr>
              <w:t>Земля</w:t>
            </w:r>
          </w:p>
        </w:tc>
        <w:tc>
          <w:tcPr>
            <w:tcW w:w="1004" w:type="dxa"/>
            <w:tcBorders>
              <w:top w:val="single" w:sz="8" w:space="0" w:color="auto"/>
            </w:tcBorders>
            <w:vAlign w:val="center"/>
          </w:tcPr>
          <w:p w:rsidR="00500FD2" w:rsidRDefault="00500FD2">
            <w:pPr>
              <w:pStyle w:val="a3"/>
              <w:spacing w:line="360" w:lineRule="auto"/>
              <w:jc w:val="center"/>
              <w:rPr>
                <w:szCs w:val="24"/>
              </w:rPr>
            </w:pPr>
            <w:r>
              <w:rPr>
                <w:szCs w:val="24"/>
              </w:rPr>
              <w:t>-</w:t>
            </w:r>
          </w:p>
        </w:tc>
        <w:tc>
          <w:tcPr>
            <w:tcW w:w="1004" w:type="dxa"/>
            <w:tcBorders>
              <w:top w:val="single" w:sz="8" w:space="0" w:color="auto"/>
            </w:tcBorders>
            <w:vAlign w:val="center"/>
          </w:tcPr>
          <w:p w:rsidR="00500FD2" w:rsidRDefault="00500FD2">
            <w:pPr>
              <w:pStyle w:val="a3"/>
              <w:spacing w:line="360" w:lineRule="auto"/>
              <w:jc w:val="center"/>
              <w:rPr>
                <w:szCs w:val="24"/>
              </w:rPr>
            </w:pPr>
            <w:r>
              <w:rPr>
                <w:szCs w:val="24"/>
              </w:rPr>
              <w:t>-</w:t>
            </w:r>
          </w:p>
        </w:tc>
        <w:tc>
          <w:tcPr>
            <w:tcW w:w="1004" w:type="dxa"/>
            <w:tcBorders>
              <w:top w:val="single" w:sz="8" w:space="0" w:color="auto"/>
            </w:tcBorders>
            <w:vAlign w:val="center"/>
          </w:tcPr>
          <w:p w:rsidR="00500FD2" w:rsidRDefault="00500FD2">
            <w:pPr>
              <w:pStyle w:val="a3"/>
              <w:spacing w:line="360" w:lineRule="auto"/>
              <w:jc w:val="center"/>
              <w:rPr>
                <w:szCs w:val="24"/>
              </w:rPr>
            </w:pPr>
            <w:r>
              <w:rPr>
                <w:szCs w:val="24"/>
              </w:rPr>
              <w:t>-</w:t>
            </w:r>
          </w:p>
        </w:tc>
        <w:tc>
          <w:tcPr>
            <w:tcW w:w="1004" w:type="dxa"/>
            <w:tcBorders>
              <w:top w:val="single" w:sz="8" w:space="0" w:color="auto"/>
            </w:tcBorders>
            <w:vAlign w:val="center"/>
          </w:tcPr>
          <w:p w:rsidR="00500FD2" w:rsidRDefault="00500FD2">
            <w:pPr>
              <w:pStyle w:val="a3"/>
              <w:spacing w:line="360" w:lineRule="auto"/>
              <w:jc w:val="center"/>
              <w:rPr>
                <w:szCs w:val="24"/>
              </w:rPr>
            </w:pPr>
            <w:r>
              <w:rPr>
                <w:szCs w:val="24"/>
              </w:rPr>
              <w:t>-</w:t>
            </w:r>
          </w:p>
        </w:tc>
        <w:tc>
          <w:tcPr>
            <w:tcW w:w="1002" w:type="dxa"/>
            <w:tcBorders>
              <w:top w:val="single" w:sz="8" w:space="0" w:color="auto"/>
            </w:tcBorders>
            <w:vAlign w:val="center"/>
          </w:tcPr>
          <w:p w:rsidR="00500FD2" w:rsidRDefault="00500FD2">
            <w:pPr>
              <w:pStyle w:val="a3"/>
              <w:spacing w:line="360" w:lineRule="auto"/>
              <w:jc w:val="center"/>
              <w:rPr>
                <w:szCs w:val="24"/>
              </w:rPr>
            </w:pPr>
            <w:r>
              <w:rPr>
                <w:szCs w:val="24"/>
              </w:rPr>
              <w:t>-</w:t>
            </w:r>
          </w:p>
        </w:tc>
      </w:tr>
      <w:tr w:rsidR="00500FD2">
        <w:tc>
          <w:tcPr>
            <w:tcW w:w="683" w:type="dxa"/>
            <w:vAlign w:val="center"/>
          </w:tcPr>
          <w:p w:rsidR="00500FD2" w:rsidRDefault="00500FD2">
            <w:pPr>
              <w:pStyle w:val="a3"/>
              <w:spacing w:line="360" w:lineRule="auto"/>
              <w:jc w:val="center"/>
              <w:rPr>
                <w:sz w:val="20"/>
                <w:szCs w:val="24"/>
              </w:rPr>
            </w:pPr>
            <w:r>
              <w:rPr>
                <w:sz w:val="20"/>
                <w:szCs w:val="24"/>
              </w:rPr>
              <w:t>2</w:t>
            </w:r>
          </w:p>
        </w:tc>
        <w:tc>
          <w:tcPr>
            <w:tcW w:w="4108" w:type="dxa"/>
            <w:vAlign w:val="center"/>
          </w:tcPr>
          <w:p w:rsidR="00500FD2" w:rsidRDefault="00500FD2">
            <w:pPr>
              <w:pStyle w:val="a3"/>
              <w:spacing w:line="360" w:lineRule="auto"/>
              <w:jc w:val="left"/>
              <w:rPr>
                <w:sz w:val="22"/>
                <w:szCs w:val="24"/>
              </w:rPr>
            </w:pPr>
            <w:r>
              <w:rPr>
                <w:sz w:val="22"/>
                <w:szCs w:val="24"/>
              </w:rPr>
              <w:t>Здания, сооружения</w:t>
            </w:r>
          </w:p>
        </w:tc>
        <w:tc>
          <w:tcPr>
            <w:tcW w:w="1004" w:type="dxa"/>
            <w:vAlign w:val="center"/>
          </w:tcPr>
          <w:p w:rsidR="00500FD2" w:rsidRDefault="00500FD2">
            <w:pPr>
              <w:pStyle w:val="a3"/>
              <w:spacing w:line="360" w:lineRule="auto"/>
              <w:jc w:val="center"/>
              <w:rPr>
                <w:szCs w:val="24"/>
              </w:rPr>
            </w:pPr>
            <w:r>
              <w:rPr>
                <w:szCs w:val="24"/>
              </w:rPr>
              <w:t>-</w:t>
            </w:r>
          </w:p>
        </w:tc>
        <w:tc>
          <w:tcPr>
            <w:tcW w:w="1004" w:type="dxa"/>
            <w:vAlign w:val="center"/>
          </w:tcPr>
          <w:p w:rsidR="00500FD2" w:rsidRDefault="00500FD2">
            <w:pPr>
              <w:pStyle w:val="a3"/>
              <w:spacing w:line="360" w:lineRule="auto"/>
              <w:jc w:val="center"/>
              <w:rPr>
                <w:szCs w:val="24"/>
              </w:rPr>
            </w:pPr>
            <w:r>
              <w:rPr>
                <w:szCs w:val="24"/>
              </w:rPr>
              <w:t>-</w:t>
            </w:r>
          </w:p>
        </w:tc>
        <w:tc>
          <w:tcPr>
            <w:tcW w:w="1004" w:type="dxa"/>
            <w:vAlign w:val="center"/>
          </w:tcPr>
          <w:p w:rsidR="00500FD2" w:rsidRDefault="00500FD2">
            <w:pPr>
              <w:pStyle w:val="a3"/>
              <w:spacing w:line="360" w:lineRule="auto"/>
              <w:jc w:val="center"/>
              <w:rPr>
                <w:szCs w:val="24"/>
              </w:rPr>
            </w:pPr>
            <w:r>
              <w:rPr>
                <w:szCs w:val="24"/>
              </w:rPr>
              <w:t>-</w:t>
            </w:r>
          </w:p>
        </w:tc>
        <w:tc>
          <w:tcPr>
            <w:tcW w:w="1004" w:type="dxa"/>
            <w:vAlign w:val="center"/>
          </w:tcPr>
          <w:p w:rsidR="00500FD2" w:rsidRDefault="00500FD2">
            <w:pPr>
              <w:pStyle w:val="a3"/>
              <w:spacing w:line="360" w:lineRule="auto"/>
              <w:jc w:val="center"/>
              <w:rPr>
                <w:szCs w:val="24"/>
              </w:rPr>
            </w:pPr>
            <w:r>
              <w:rPr>
                <w:szCs w:val="24"/>
              </w:rPr>
              <w:t>-</w:t>
            </w:r>
          </w:p>
        </w:tc>
        <w:tc>
          <w:tcPr>
            <w:tcW w:w="1002" w:type="dxa"/>
            <w:vAlign w:val="center"/>
          </w:tcPr>
          <w:p w:rsidR="00500FD2" w:rsidRDefault="00500FD2">
            <w:pPr>
              <w:pStyle w:val="a3"/>
              <w:spacing w:line="360" w:lineRule="auto"/>
              <w:jc w:val="center"/>
              <w:rPr>
                <w:szCs w:val="24"/>
              </w:rPr>
            </w:pPr>
            <w:r>
              <w:rPr>
                <w:szCs w:val="24"/>
              </w:rPr>
              <w:t>-</w:t>
            </w:r>
          </w:p>
        </w:tc>
      </w:tr>
      <w:tr w:rsidR="00500FD2">
        <w:tc>
          <w:tcPr>
            <w:tcW w:w="683" w:type="dxa"/>
            <w:vAlign w:val="center"/>
          </w:tcPr>
          <w:p w:rsidR="00500FD2" w:rsidRDefault="00500FD2">
            <w:pPr>
              <w:pStyle w:val="a3"/>
              <w:spacing w:line="360" w:lineRule="auto"/>
              <w:jc w:val="center"/>
              <w:rPr>
                <w:sz w:val="20"/>
                <w:szCs w:val="24"/>
              </w:rPr>
            </w:pPr>
            <w:r>
              <w:rPr>
                <w:sz w:val="20"/>
                <w:szCs w:val="24"/>
              </w:rPr>
              <w:t>3</w:t>
            </w:r>
          </w:p>
        </w:tc>
        <w:tc>
          <w:tcPr>
            <w:tcW w:w="4108" w:type="dxa"/>
            <w:vAlign w:val="center"/>
          </w:tcPr>
          <w:p w:rsidR="00500FD2" w:rsidRDefault="00500FD2">
            <w:pPr>
              <w:pStyle w:val="a3"/>
              <w:spacing w:line="360" w:lineRule="auto"/>
              <w:jc w:val="left"/>
              <w:rPr>
                <w:sz w:val="22"/>
                <w:szCs w:val="24"/>
              </w:rPr>
            </w:pPr>
            <w:r>
              <w:rPr>
                <w:sz w:val="22"/>
                <w:szCs w:val="24"/>
              </w:rPr>
              <w:t>Оборудование</w:t>
            </w:r>
          </w:p>
        </w:tc>
        <w:tc>
          <w:tcPr>
            <w:tcW w:w="1004" w:type="dxa"/>
            <w:vAlign w:val="center"/>
          </w:tcPr>
          <w:p w:rsidR="00500FD2" w:rsidRDefault="00500FD2">
            <w:pPr>
              <w:pStyle w:val="a3"/>
              <w:spacing w:line="360" w:lineRule="auto"/>
              <w:jc w:val="center"/>
              <w:rPr>
                <w:i/>
                <w:iCs/>
                <w:szCs w:val="24"/>
              </w:rPr>
            </w:pPr>
            <w:r>
              <w:rPr>
                <w:i/>
                <w:iCs/>
                <w:szCs w:val="24"/>
              </w:rPr>
              <w:t>-200</w:t>
            </w:r>
          </w:p>
        </w:tc>
        <w:tc>
          <w:tcPr>
            <w:tcW w:w="1004" w:type="dxa"/>
            <w:vAlign w:val="center"/>
          </w:tcPr>
          <w:p w:rsidR="00500FD2" w:rsidRDefault="00500FD2">
            <w:pPr>
              <w:pStyle w:val="a3"/>
              <w:spacing w:line="360" w:lineRule="auto"/>
              <w:jc w:val="center"/>
              <w:rPr>
                <w:i/>
                <w:iCs/>
                <w:szCs w:val="24"/>
              </w:rPr>
            </w:pPr>
            <w:r>
              <w:rPr>
                <w:i/>
                <w:iCs/>
                <w:szCs w:val="24"/>
              </w:rPr>
              <w:t>-</w:t>
            </w:r>
          </w:p>
        </w:tc>
        <w:tc>
          <w:tcPr>
            <w:tcW w:w="1004" w:type="dxa"/>
            <w:vAlign w:val="center"/>
          </w:tcPr>
          <w:p w:rsidR="00500FD2" w:rsidRDefault="00500FD2">
            <w:pPr>
              <w:pStyle w:val="a3"/>
              <w:spacing w:line="360" w:lineRule="auto"/>
              <w:jc w:val="center"/>
              <w:rPr>
                <w:i/>
                <w:iCs/>
                <w:szCs w:val="24"/>
              </w:rPr>
            </w:pPr>
            <w:r>
              <w:rPr>
                <w:i/>
                <w:iCs/>
                <w:szCs w:val="24"/>
              </w:rPr>
              <w:t>-</w:t>
            </w:r>
          </w:p>
        </w:tc>
        <w:tc>
          <w:tcPr>
            <w:tcW w:w="1004" w:type="dxa"/>
            <w:vAlign w:val="center"/>
          </w:tcPr>
          <w:p w:rsidR="00500FD2" w:rsidRDefault="00500FD2">
            <w:pPr>
              <w:pStyle w:val="a3"/>
              <w:spacing w:line="360" w:lineRule="auto"/>
              <w:jc w:val="center"/>
              <w:rPr>
                <w:i/>
                <w:iCs/>
                <w:szCs w:val="24"/>
              </w:rPr>
            </w:pPr>
            <w:r>
              <w:rPr>
                <w:i/>
                <w:iCs/>
                <w:szCs w:val="24"/>
              </w:rPr>
              <w:t>-</w:t>
            </w:r>
          </w:p>
        </w:tc>
        <w:tc>
          <w:tcPr>
            <w:tcW w:w="1002" w:type="dxa"/>
            <w:vAlign w:val="center"/>
          </w:tcPr>
          <w:p w:rsidR="00500FD2" w:rsidRDefault="00500FD2">
            <w:pPr>
              <w:pStyle w:val="a3"/>
              <w:spacing w:line="360" w:lineRule="auto"/>
              <w:jc w:val="center"/>
              <w:rPr>
                <w:i/>
                <w:iCs/>
                <w:szCs w:val="24"/>
              </w:rPr>
            </w:pPr>
            <w:r>
              <w:rPr>
                <w:i/>
                <w:iCs/>
                <w:szCs w:val="24"/>
              </w:rPr>
              <w:t>14,44</w:t>
            </w:r>
            <w:r>
              <w:rPr>
                <w:rStyle w:val="a5"/>
                <w:i/>
                <w:iCs/>
                <w:szCs w:val="24"/>
              </w:rPr>
              <w:footnoteReference w:id="1"/>
            </w:r>
          </w:p>
        </w:tc>
      </w:tr>
      <w:tr w:rsidR="00500FD2">
        <w:tc>
          <w:tcPr>
            <w:tcW w:w="683" w:type="dxa"/>
            <w:vAlign w:val="center"/>
          </w:tcPr>
          <w:p w:rsidR="00500FD2" w:rsidRDefault="00500FD2">
            <w:pPr>
              <w:pStyle w:val="a3"/>
              <w:spacing w:line="360" w:lineRule="auto"/>
              <w:jc w:val="center"/>
              <w:rPr>
                <w:sz w:val="20"/>
                <w:szCs w:val="24"/>
              </w:rPr>
            </w:pPr>
            <w:r>
              <w:rPr>
                <w:sz w:val="20"/>
                <w:szCs w:val="24"/>
              </w:rPr>
              <w:t>4</w:t>
            </w:r>
          </w:p>
        </w:tc>
        <w:tc>
          <w:tcPr>
            <w:tcW w:w="4108" w:type="dxa"/>
            <w:vAlign w:val="center"/>
          </w:tcPr>
          <w:p w:rsidR="00500FD2" w:rsidRDefault="00500FD2">
            <w:pPr>
              <w:pStyle w:val="a3"/>
              <w:spacing w:line="360" w:lineRule="auto"/>
              <w:jc w:val="left"/>
              <w:rPr>
                <w:sz w:val="20"/>
                <w:szCs w:val="24"/>
              </w:rPr>
            </w:pPr>
            <w:r>
              <w:rPr>
                <w:sz w:val="20"/>
                <w:szCs w:val="24"/>
              </w:rPr>
              <w:t>Привлечение дополнительного капитала</w:t>
            </w:r>
          </w:p>
        </w:tc>
        <w:tc>
          <w:tcPr>
            <w:tcW w:w="1004" w:type="dxa"/>
            <w:vAlign w:val="center"/>
          </w:tcPr>
          <w:p w:rsidR="00500FD2" w:rsidRDefault="00500FD2">
            <w:pPr>
              <w:pStyle w:val="a3"/>
              <w:spacing w:line="360" w:lineRule="auto"/>
              <w:jc w:val="center"/>
              <w:rPr>
                <w:i/>
                <w:iCs/>
                <w:szCs w:val="24"/>
              </w:rPr>
            </w:pPr>
            <w:r>
              <w:rPr>
                <w:i/>
                <w:iCs/>
                <w:szCs w:val="24"/>
              </w:rPr>
              <w:t>-70</w:t>
            </w:r>
          </w:p>
        </w:tc>
        <w:tc>
          <w:tcPr>
            <w:tcW w:w="1004" w:type="dxa"/>
            <w:vAlign w:val="center"/>
          </w:tcPr>
          <w:p w:rsidR="00500FD2" w:rsidRDefault="00500FD2">
            <w:pPr>
              <w:pStyle w:val="a3"/>
              <w:spacing w:line="360" w:lineRule="auto"/>
              <w:jc w:val="center"/>
              <w:rPr>
                <w:i/>
                <w:iCs/>
                <w:szCs w:val="24"/>
              </w:rPr>
            </w:pPr>
            <w:r>
              <w:rPr>
                <w:i/>
                <w:iCs/>
                <w:szCs w:val="24"/>
              </w:rPr>
              <w:t>-</w:t>
            </w:r>
          </w:p>
        </w:tc>
        <w:tc>
          <w:tcPr>
            <w:tcW w:w="1004" w:type="dxa"/>
            <w:vAlign w:val="center"/>
          </w:tcPr>
          <w:p w:rsidR="00500FD2" w:rsidRDefault="00500FD2">
            <w:pPr>
              <w:pStyle w:val="a3"/>
              <w:spacing w:line="360" w:lineRule="auto"/>
              <w:jc w:val="center"/>
              <w:rPr>
                <w:i/>
                <w:iCs/>
                <w:szCs w:val="24"/>
              </w:rPr>
            </w:pPr>
            <w:r>
              <w:rPr>
                <w:i/>
                <w:iCs/>
                <w:szCs w:val="24"/>
              </w:rPr>
              <w:t>-</w:t>
            </w:r>
          </w:p>
        </w:tc>
        <w:tc>
          <w:tcPr>
            <w:tcW w:w="1004" w:type="dxa"/>
            <w:vAlign w:val="center"/>
          </w:tcPr>
          <w:p w:rsidR="00500FD2" w:rsidRDefault="00500FD2">
            <w:pPr>
              <w:pStyle w:val="a3"/>
              <w:spacing w:line="360" w:lineRule="auto"/>
              <w:jc w:val="center"/>
              <w:rPr>
                <w:i/>
                <w:iCs/>
                <w:szCs w:val="24"/>
              </w:rPr>
            </w:pPr>
            <w:r>
              <w:rPr>
                <w:i/>
                <w:iCs/>
                <w:szCs w:val="24"/>
              </w:rPr>
              <w:t>-</w:t>
            </w:r>
          </w:p>
        </w:tc>
        <w:tc>
          <w:tcPr>
            <w:tcW w:w="1002" w:type="dxa"/>
            <w:vAlign w:val="center"/>
          </w:tcPr>
          <w:p w:rsidR="00500FD2" w:rsidRDefault="00500FD2">
            <w:pPr>
              <w:pStyle w:val="a3"/>
              <w:spacing w:line="360" w:lineRule="auto"/>
              <w:jc w:val="center"/>
              <w:rPr>
                <w:i/>
                <w:iCs/>
                <w:szCs w:val="24"/>
              </w:rPr>
            </w:pPr>
            <w:r>
              <w:rPr>
                <w:i/>
                <w:iCs/>
                <w:szCs w:val="24"/>
              </w:rPr>
              <w:t>-</w:t>
            </w:r>
          </w:p>
        </w:tc>
      </w:tr>
      <w:tr w:rsidR="00500FD2">
        <w:tc>
          <w:tcPr>
            <w:tcW w:w="683" w:type="dxa"/>
            <w:vAlign w:val="center"/>
          </w:tcPr>
          <w:p w:rsidR="00500FD2" w:rsidRDefault="00500FD2">
            <w:pPr>
              <w:pStyle w:val="a3"/>
              <w:spacing w:line="360" w:lineRule="auto"/>
              <w:jc w:val="center"/>
              <w:rPr>
                <w:sz w:val="20"/>
                <w:szCs w:val="24"/>
              </w:rPr>
            </w:pPr>
            <w:r>
              <w:rPr>
                <w:sz w:val="20"/>
                <w:szCs w:val="24"/>
              </w:rPr>
              <w:t>5</w:t>
            </w:r>
          </w:p>
        </w:tc>
        <w:tc>
          <w:tcPr>
            <w:tcW w:w="4108" w:type="dxa"/>
            <w:vAlign w:val="center"/>
          </w:tcPr>
          <w:p w:rsidR="00500FD2" w:rsidRDefault="00500FD2">
            <w:pPr>
              <w:pStyle w:val="a3"/>
              <w:spacing w:line="360" w:lineRule="auto"/>
              <w:jc w:val="left"/>
              <w:rPr>
                <w:szCs w:val="24"/>
              </w:rPr>
            </w:pPr>
            <w:r>
              <w:rPr>
                <w:szCs w:val="24"/>
              </w:rPr>
              <w:t>ИТОГО вложений</w:t>
            </w:r>
          </w:p>
        </w:tc>
        <w:tc>
          <w:tcPr>
            <w:tcW w:w="1004" w:type="dxa"/>
            <w:vAlign w:val="center"/>
          </w:tcPr>
          <w:p w:rsidR="00500FD2" w:rsidRDefault="00500FD2">
            <w:pPr>
              <w:pStyle w:val="a3"/>
              <w:spacing w:line="360" w:lineRule="auto"/>
              <w:jc w:val="center"/>
              <w:rPr>
                <w:i/>
                <w:iCs/>
                <w:szCs w:val="24"/>
              </w:rPr>
            </w:pPr>
            <w:r>
              <w:rPr>
                <w:i/>
                <w:iCs/>
                <w:szCs w:val="24"/>
              </w:rPr>
              <w:t>-270</w:t>
            </w:r>
          </w:p>
        </w:tc>
        <w:tc>
          <w:tcPr>
            <w:tcW w:w="1004" w:type="dxa"/>
            <w:vAlign w:val="center"/>
          </w:tcPr>
          <w:p w:rsidR="00500FD2" w:rsidRDefault="00500FD2">
            <w:pPr>
              <w:pStyle w:val="a3"/>
              <w:spacing w:line="360" w:lineRule="auto"/>
              <w:jc w:val="center"/>
              <w:rPr>
                <w:i/>
                <w:iCs/>
                <w:szCs w:val="24"/>
              </w:rPr>
            </w:pPr>
            <w:r>
              <w:rPr>
                <w:i/>
                <w:iCs/>
                <w:szCs w:val="24"/>
              </w:rPr>
              <w:t>-</w:t>
            </w:r>
          </w:p>
        </w:tc>
        <w:tc>
          <w:tcPr>
            <w:tcW w:w="1004" w:type="dxa"/>
            <w:vAlign w:val="center"/>
          </w:tcPr>
          <w:p w:rsidR="00500FD2" w:rsidRDefault="00500FD2">
            <w:pPr>
              <w:pStyle w:val="a3"/>
              <w:spacing w:line="360" w:lineRule="auto"/>
              <w:jc w:val="center"/>
              <w:rPr>
                <w:i/>
                <w:iCs/>
                <w:szCs w:val="24"/>
              </w:rPr>
            </w:pPr>
            <w:r>
              <w:rPr>
                <w:i/>
                <w:iCs/>
                <w:szCs w:val="24"/>
              </w:rPr>
              <w:t>-</w:t>
            </w:r>
          </w:p>
        </w:tc>
        <w:tc>
          <w:tcPr>
            <w:tcW w:w="1004" w:type="dxa"/>
            <w:vAlign w:val="center"/>
          </w:tcPr>
          <w:p w:rsidR="00500FD2" w:rsidRDefault="00500FD2">
            <w:pPr>
              <w:pStyle w:val="a3"/>
              <w:spacing w:line="360" w:lineRule="auto"/>
              <w:jc w:val="center"/>
              <w:rPr>
                <w:i/>
                <w:iCs/>
                <w:szCs w:val="24"/>
              </w:rPr>
            </w:pPr>
            <w:r>
              <w:rPr>
                <w:i/>
                <w:iCs/>
                <w:szCs w:val="24"/>
              </w:rPr>
              <w:t>-</w:t>
            </w:r>
          </w:p>
        </w:tc>
        <w:tc>
          <w:tcPr>
            <w:tcW w:w="1002" w:type="dxa"/>
            <w:vAlign w:val="center"/>
          </w:tcPr>
          <w:p w:rsidR="00500FD2" w:rsidRDefault="00500FD2">
            <w:pPr>
              <w:pStyle w:val="a3"/>
              <w:spacing w:line="360" w:lineRule="auto"/>
              <w:jc w:val="center"/>
              <w:rPr>
                <w:i/>
                <w:iCs/>
                <w:szCs w:val="24"/>
              </w:rPr>
            </w:pPr>
            <w:r>
              <w:rPr>
                <w:i/>
                <w:iCs/>
                <w:szCs w:val="24"/>
              </w:rPr>
              <w:t>14,44</w:t>
            </w:r>
          </w:p>
        </w:tc>
      </w:tr>
    </w:tbl>
    <w:p w:rsidR="00500FD2" w:rsidRDefault="00500FD2">
      <w:pPr>
        <w:pStyle w:val="a3"/>
        <w:spacing w:line="360" w:lineRule="auto"/>
        <w:jc w:val="left"/>
        <w:rPr>
          <w:szCs w:val="24"/>
        </w:rPr>
      </w:pPr>
    </w:p>
    <w:p w:rsidR="00500FD2" w:rsidRDefault="00500FD2">
      <w:pPr>
        <w:pStyle w:val="a3"/>
        <w:spacing w:line="360" w:lineRule="auto"/>
        <w:jc w:val="left"/>
        <w:rPr>
          <w:szCs w:val="24"/>
        </w:rPr>
      </w:pPr>
    </w:p>
    <w:tbl>
      <w:tblPr>
        <w:tblW w:w="6974" w:type="dxa"/>
        <w:jc w:val="center"/>
        <w:tblCellMar>
          <w:left w:w="0" w:type="dxa"/>
          <w:right w:w="0" w:type="dxa"/>
        </w:tblCellMar>
        <w:tblLook w:val="0000" w:firstRow="0" w:lastRow="0" w:firstColumn="0" w:lastColumn="0" w:noHBand="0" w:noVBand="0"/>
      </w:tblPr>
      <w:tblGrid>
        <w:gridCol w:w="400"/>
        <w:gridCol w:w="3572"/>
        <w:gridCol w:w="1168"/>
        <w:gridCol w:w="1017"/>
        <w:gridCol w:w="14"/>
        <w:gridCol w:w="1278"/>
        <w:gridCol w:w="1178"/>
        <w:gridCol w:w="1129"/>
      </w:tblGrid>
      <w:tr w:rsidR="00500FD2">
        <w:trPr>
          <w:trHeight w:val="315"/>
          <w:jc w:val="center"/>
        </w:trPr>
        <w:tc>
          <w:tcPr>
            <w:tcW w:w="400" w:type="dxa"/>
            <w:tcBorders>
              <w:top w:val="nil"/>
              <w:left w:val="nil"/>
              <w:bottom w:val="nil"/>
              <w:right w:val="nil"/>
            </w:tcBorders>
            <w:noWrap/>
            <w:tcMar>
              <w:top w:w="15" w:type="dxa"/>
              <w:left w:w="15" w:type="dxa"/>
              <w:bottom w:w="0" w:type="dxa"/>
              <w:right w:w="15" w:type="dxa"/>
            </w:tcMar>
            <w:vAlign w:val="bottom"/>
          </w:tcPr>
          <w:p w:rsidR="00500FD2" w:rsidRDefault="00500FD2">
            <w:pPr>
              <w:jc w:val="right"/>
              <w:rPr>
                <w:i/>
                <w:iCs/>
              </w:rPr>
            </w:pPr>
          </w:p>
        </w:tc>
        <w:tc>
          <w:tcPr>
            <w:tcW w:w="8401" w:type="dxa"/>
            <w:gridSpan w:val="7"/>
            <w:tcBorders>
              <w:top w:val="nil"/>
              <w:left w:val="nil"/>
              <w:bottom w:val="nil"/>
              <w:right w:val="nil"/>
            </w:tcBorders>
            <w:noWrap/>
            <w:tcMar>
              <w:top w:w="15" w:type="dxa"/>
              <w:left w:w="15" w:type="dxa"/>
              <w:bottom w:w="0" w:type="dxa"/>
              <w:right w:w="15" w:type="dxa"/>
            </w:tcMar>
            <w:vAlign w:val="bottom"/>
          </w:tcPr>
          <w:p w:rsidR="00500FD2" w:rsidRDefault="00500FD2">
            <w:pPr>
              <w:pStyle w:val="2"/>
              <w:ind w:right="142"/>
            </w:pPr>
            <w:r>
              <w:t xml:space="preserve">                      Таблица 2. Поток реальных денег от операционной деятельности.</w:t>
            </w:r>
          </w:p>
        </w:tc>
      </w:tr>
      <w:tr w:rsidR="00500FD2">
        <w:trPr>
          <w:trHeight w:val="315"/>
          <w:jc w:val="center"/>
        </w:trPr>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gridSpan w:val="2"/>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r>
      <w:tr w:rsidR="00500FD2">
        <w:trPr>
          <w:cantSplit/>
          <w:trHeight w:val="315"/>
          <w:jc w:val="center"/>
        </w:trPr>
        <w:tc>
          <w:tcPr>
            <w:tcW w:w="400" w:type="dxa"/>
            <w:vMerge w:val="restart"/>
            <w:tcBorders>
              <w:top w:val="single" w:sz="4"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500FD2" w:rsidRDefault="00500FD2">
            <w:pPr>
              <w:jc w:val="center"/>
              <w:rPr>
                <w:sz w:val="22"/>
                <w:szCs w:val="22"/>
              </w:rPr>
            </w:pPr>
            <w:r>
              <w:rPr>
                <w:sz w:val="22"/>
                <w:szCs w:val="22"/>
              </w:rPr>
              <w:t>№ п/п</w:t>
            </w:r>
          </w:p>
        </w:tc>
        <w:tc>
          <w:tcPr>
            <w:tcW w:w="3259" w:type="dxa"/>
            <w:vMerge w:val="restart"/>
            <w:tcBorders>
              <w:top w:val="single" w:sz="4" w:space="0" w:color="auto"/>
              <w:left w:val="nil"/>
              <w:bottom w:val="single" w:sz="8" w:space="0" w:color="000000"/>
              <w:right w:val="single" w:sz="4" w:space="0" w:color="auto"/>
            </w:tcBorders>
            <w:tcMar>
              <w:top w:w="15" w:type="dxa"/>
              <w:left w:w="15" w:type="dxa"/>
              <w:bottom w:w="0" w:type="dxa"/>
              <w:right w:w="15" w:type="dxa"/>
            </w:tcMar>
            <w:vAlign w:val="center"/>
          </w:tcPr>
          <w:p w:rsidR="00500FD2" w:rsidRDefault="00500FD2">
            <w:pPr>
              <w:jc w:val="center"/>
            </w:pPr>
            <w:r>
              <w:t xml:space="preserve">Статьи доходов и затрат </w:t>
            </w:r>
          </w:p>
        </w:tc>
        <w:tc>
          <w:tcPr>
            <w:tcW w:w="0" w:type="auto"/>
            <w:gridSpan w:val="6"/>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Срок реализации проекта</w:t>
            </w:r>
          </w:p>
        </w:tc>
      </w:tr>
      <w:tr w:rsidR="00500FD2">
        <w:trPr>
          <w:cantSplit/>
          <w:trHeight w:val="330"/>
          <w:jc w:val="center"/>
        </w:trPr>
        <w:tc>
          <w:tcPr>
            <w:tcW w:w="0" w:type="auto"/>
            <w:vMerge/>
            <w:tcBorders>
              <w:top w:val="single" w:sz="4" w:space="0" w:color="auto"/>
              <w:left w:val="single" w:sz="4" w:space="0" w:color="auto"/>
              <w:bottom w:val="single" w:sz="8" w:space="0" w:color="000000"/>
              <w:right w:val="single" w:sz="4" w:space="0" w:color="auto"/>
            </w:tcBorders>
            <w:vAlign w:val="center"/>
          </w:tcPr>
          <w:p w:rsidR="00500FD2" w:rsidRDefault="00500FD2">
            <w:pPr>
              <w:rPr>
                <w:sz w:val="22"/>
                <w:szCs w:val="22"/>
              </w:rPr>
            </w:pPr>
          </w:p>
        </w:tc>
        <w:tc>
          <w:tcPr>
            <w:tcW w:w="0" w:type="auto"/>
            <w:vMerge/>
            <w:tcBorders>
              <w:top w:val="single" w:sz="4" w:space="0" w:color="auto"/>
              <w:left w:val="nil"/>
              <w:bottom w:val="single" w:sz="8" w:space="0" w:color="000000"/>
              <w:right w:val="single" w:sz="4" w:space="0" w:color="auto"/>
            </w:tcBorders>
            <w:vAlign w:val="center"/>
          </w:tcPr>
          <w:p w:rsidR="00500FD2" w:rsidRDefault="00500FD2"/>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1</w:t>
            </w:r>
          </w:p>
        </w:tc>
        <w:tc>
          <w:tcPr>
            <w:tcW w:w="1031" w:type="dxa"/>
            <w:gridSpan w:val="2"/>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2</w:t>
            </w:r>
          </w:p>
        </w:tc>
        <w:tc>
          <w:tcPr>
            <w:tcW w:w="856"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5</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1</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Реализация, тыс.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150</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160</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160</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2</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Цена,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15</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16</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19</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3</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Выручка, тыс. экю (1х2)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2250</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2560</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3400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3240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3040</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4</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Переменные затраты, тыс.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180</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235</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400</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5</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Постоянные затраты, тыс.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10</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10</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10</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6</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 по кредиту, тыс.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50</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50</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37,5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12,5</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7</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Амортизация зданий, тыс.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w:t>
            </w:r>
          </w:p>
        </w:tc>
      </w:tr>
      <w:tr w:rsidR="00500FD2">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8</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Амортизация оборудования, тыс.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40</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40</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40</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9</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b/>
                <w:bCs/>
                <w:sz w:val="20"/>
                <w:szCs w:val="20"/>
              </w:rPr>
              <w:t>ИТОГО</w:t>
            </w:r>
            <w:r>
              <w:rPr>
                <w:sz w:val="20"/>
                <w:szCs w:val="20"/>
              </w:rPr>
              <w:t xml:space="preserve"> (3-4-5-6-7-8)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1970</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2225</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3022,5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2820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2577,5</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10</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Налоги и сборы (9х24%)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472,8</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534</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725,4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676,8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618,6</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rPr>
                <w:sz w:val="20"/>
                <w:szCs w:val="20"/>
              </w:rPr>
            </w:pPr>
            <w:r>
              <w:rPr>
                <w:sz w:val="20"/>
                <w:szCs w:val="20"/>
              </w:rPr>
              <w:t>Чистая прибыль (9-10)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1497,2</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1691</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2297,1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2143,2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1958,9</w:t>
            </w:r>
          </w:p>
        </w:tc>
      </w:tr>
      <w:tr w:rsidR="00500FD2">
        <w:trPr>
          <w:trHeight w:val="36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12</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Амортизация зданий, тыс.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w:t>
            </w:r>
          </w:p>
        </w:tc>
      </w:tr>
      <w:tr w:rsidR="00500FD2">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13</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Амортизация оборудования, тыс.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40</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40</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40</w:t>
            </w:r>
          </w:p>
        </w:tc>
      </w:tr>
      <w:tr w:rsidR="00500FD2">
        <w:trPr>
          <w:trHeight w:val="76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14</w:t>
            </w:r>
          </w:p>
        </w:tc>
        <w:tc>
          <w:tcPr>
            <w:tcW w:w="3259"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pStyle w:val="a4"/>
            </w:pPr>
            <w:r>
              <w:t>Поток реальных денег  от операционной деятельности, тыс. экю</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1537,2</w:t>
            </w:r>
          </w:p>
        </w:tc>
        <w:tc>
          <w:tcPr>
            <w:tcW w:w="1031"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83"/>
              <w:jc w:val="right"/>
              <w:rPr>
                <w:i/>
                <w:iCs/>
              </w:rPr>
            </w:pPr>
            <w:r>
              <w:rPr>
                <w:i/>
                <w:iCs/>
              </w:rPr>
              <w:t xml:space="preserve">        1731</w:t>
            </w:r>
          </w:p>
        </w:tc>
        <w:tc>
          <w:tcPr>
            <w:tcW w:w="85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2"/>
              <w:jc w:val="right"/>
              <w:rPr>
                <w:i/>
                <w:iCs/>
              </w:rPr>
            </w:pPr>
            <w:r>
              <w:rPr>
                <w:i/>
                <w:iCs/>
              </w:rPr>
              <w:t xml:space="preserve">              2337,1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99"/>
              <w:jc w:val="right"/>
              <w:rPr>
                <w:i/>
                <w:iCs/>
              </w:rPr>
            </w:pPr>
            <w:r>
              <w:rPr>
                <w:i/>
                <w:iCs/>
              </w:rPr>
              <w:t>2183,2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ind w:right="66"/>
              <w:jc w:val="right"/>
              <w:rPr>
                <w:i/>
                <w:iCs/>
              </w:rPr>
            </w:pPr>
            <w:r>
              <w:rPr>
                <w:i/>
                <w:iCs/>
              </w:rPr>
              <w:t>1998,9</w:t>
            </w:r>
          </w:p>
        </w:tc>
      </w:tr>
    </w:tbl>
    <w:p w:rsidR="00500FD2" w:rsidRDefault="00500FD2">
      <w:pPr>
        <w:pStyle w:val="a3"/>
        <w:spacing w:line="360" w:lineRule="auto"/>
        <w:jc w:val="left"/>
        <w:rPr>
          <w:szCs w:val="24"/>
        </w:rPr>
      </w:pPr>
    </w:p>
    <w:p w:rsidR="00500FD2" w:rsidRDefault="00500FD2">
      <w:pPr>
        <w:pStyle w:val="a3"/>
        <w:spacing w:line="360" w:lineRule="auto"/>
        <w:jc w:val="left"/>
        <w:rPr>
          <w:szCs w:val="24"/>
        </w:rPr>
      </w:pPr>
    </w:p>
    <w:p w:rsidR="00500FD2" w:rsidRDefault="00500FD2">
      <w:pPr>
        <w:pStyle w:val="a3"/>
        <w:spacing w:line="360" w:lineRule="auto"/>
        <w:jc w:val="left"/>
        <w:rPr>
          <w:szCs w:val="24"/>
        </w:rPr>
      </w:pPr>
    </w:p>
    <w:p w:rsidR="00500FD2" w:rsidRDefault="00500FD2">
      <w:pPr>
        <w:pStyle w:val="a3"/>
        <w:spacing w:line="360" w:lineRule="auto"/>
        <w:jc w:val="left"/>
        <w:rPr>
          <w:szCs w:val="24"/>
        </w:rPr>
      </w:pPr>
    </w:p>
    <w:tbl>
      <w:tblPr>
        <w:tblW w:w="9639" w:type="dxa"/>
        <w:tblCellMar>
          <w:left w:w="0" w:type="dxa"/>
          <w:right w:w="0" w:type="dxa"/>
        </w:tblCellMar>
        <w:tblLook w:val="0000" w:firstRow="0" w:lastRow="0" w:firstColumn="0" w:lastColumn="0" w:noHBand="0" w:noVBand="0"/>
      </w:tblPr>
      <w:tblGrid>
        <w:gridCol w:w="584"/>
        <w:gridCol w:w="5648"/>
        <w:gridCol w:w="743"/>
        <w:gridCol w:w="666"/>
        <w:gridCol w:w="666"/>
        <w:gridCol w:w="666"/>
        <w:gridCol w:w="666"/>
      </w:tblGrid>
      <w:tr w:rsidR="00500FD2">
        <w:trPr>
          <w:trHeight w:val="315"/>
        </w:trPr>
        <w:tc>
          <w:tcPr>
            <w:tcW w:w="541" w:type="dxa"/>
            <w:tcBorders>
              <w:top w:val="nil"/>
              <w:left w:val="nil"/>
              <w:bottom w:val="nil"/>
              <w:right w:val="nil"/>
            </w:tcBorders>
            <w:noWrap/>
            <w:tcMar>
              <w:top w:w="15" w:type="dxa"/>
              <w:left w:w="15" w:type="dxa"/>
              <w:bottom w:w="0" w:type="dxa"/>
              <w:right w:w="15" w:type="dxa"/>
            </w:tcMar>
            <w:vAlign w:val="bottom"/>
          </w:tcPr>
          <w:p w:rsidR="00500FD2" w:rsidRDefault="00500FD2">
            <w:pPr>
              <w:jc w:val="right"/>
              <w:rPr>
                <w:i/>
                <w:iCs/>
              </w:rPr>
            </w:pPr>
          </w:p>
        </w:tc>
        <w:tc>
          <w:tcPr>
            <w:tcW w:w="8401" w:type="dxa"/>
            <w:gridSpan w:val="6"/>
            <w:tcBorders>
              <w:top w:val="nil"/>
              <w:left w:val="nil"/>
              <w:bottom w:val="nil"/>
              <w:right w:val="nil"/>
            </w:tcBorders>
            <w:noWrap/>
            <w:tcMar>
              <w:top w:w="15" w:type="dxa"/>
              <w:left w:w="15" w:type="dxa"/>
              <w:bottom w:w="0" w:type="dxa"/>
              <w:right w:w="15" w:type="dxa"/>
            </w:tcMar>
            <w:vAlign w:val="center"/>
          </w:tcPr>
          <w:p w:rsidR="00500FD2" w:rsidRDefault="00500FD2">
            <w:pPr>
              <w:ind w:right="69"/>
              <w:jc w:val="right"/>
              <w:rPr>
                <w:i/>
                <w:iCs/>
              </w:rPr>
            </w:pPr>
            <w:r>
              <w:rPr>
                <w:i/>
                <w:iCs/>
              </w:rPr>
              <w:t xml:space="preserve">                        Таблица 3. Поток реальных денег от финансовой деятельности.</w:t>
            </w:r>
          </w:p>
        </w:tc>
      </w:tr>
      <w:tr w:rsidR="00500FD2">
        <w:trPr>
          <w:trHeight w:val="315"/>
        </w:trPr>
        <w:tc>
          <w:tcPr>
            <w:tcW w:w="541" w:type="dxa"/>
            <w:tcBorders>
              <w:top w:val="nil"/>
              <w:left w:val="nil"/>
              <w:bottom w:val="single" w:sz="8" w:space="0" w:color="auto"/>
              <w:right w:val="nil"/>
            </w:tcBorders>
            <w:noWrap/>
            <w:tcMar>
              <w:top w:w="15" w:type="dxa"/>
              <w:left w:w="15" w:type="dxa"/>
              <w:bottom w:w="0" w:type="dxa"/>
              <w:right w:w="15" w:type="dxa"/>
            </w:tcMar>
            <w:vAlign w:val="bottom"/>
          </w:tcPr>
          <w:p w:rsidR="00500FD2" w:rsidRDefault="00500FD2"/>
        </w:tc>
        <w:tc>
          <w:tcPr>
            <w:tcW w:w="5240" w:type="dxa"/>
            <w:tcBorders>
              <w:top w:val="nil"/>
              <w:left w:val="nil"/>
              <w:bottom w:val="nil"/>
              <w:right w:val="nil"/>
            </w:tcBorders>
            <w:noWrap/>
            <w:tcMar>
              <w:top w:w="15" w:type="dxa"/>
              <w:left w:w="15" w:type="dxa"/>
              <w:bottom w:w="0" w:type="dxa"/>
              <w:right w:w="15" w:type="dxa"/>
            </w:tcMar>
            <w:vAlign w:val="bottom"/>
          </w:tcPr>
          <w:p w:rsidR="00500FD2" w:rsidRDefault="00500FD2"/>
        </w:tc>
        <w:tc>
          <w:tcPr>
            <w:tcW w:w="689" w:type="dxa"/>
            <w:tcBorders>
              <w:top w:val="nil"/>
              <w:left w:val="nil"/>
              <w:bottom w:val="nil"/>
              <w:right w:val="nil"/>
            </w:tcBorders>
            <w:noWrap/>
            <w:tcMar>
              <w:top w:w="15" w:type="dxa"/>
              <w:left w:w="15" w:type="dxa"/>
              <w:bottom w:w="0" w:type="dxa"/>
              <w:right w:w="15" w:type="dxa"/>
            </w:tcMar>
            <w:vAlign w:val="bottom"/>
          </w:tcPr>
          <w:p w:rsidR="00500FD2" w:rsidRDefault="00500FD2"/>
        </w:tc>
        <w:tc>
          <w:tcPr>
            <w:tcW w:w="618" w:type="dxa"/>
            <w:tcBorders>
              <w:top w:val="nil"/>
              <w:left w:val="nil"/>
              <w:bottom w:val="nil"/>
              <w:right w:val="nil"/>
            </w:tcBorders>
            <w:noWrap/>
            <w:tcMar>
              <w:top w:w="15" w:type="dxa"/>
              <w:left w:w="15" w:type="dxa"/>
              <w:bottom w:w="0" w:type="dxa"/>
              <w:right w:w="15" w:type="dxa"/>
            </w:tcMar>
            <w:vAlign w:val="bottom"/>
          </w:tcPr>
          <w:p w:rsidR="00500FD2" w:rsidRDefault="00500FD2"/>
        </w:tc>
        <w:tc>
          <w:tcPr>
            <w:tcW w:w="618" w:type="dxa"/>
            <w:tcBorders>
              <w:top w:val="nil"/>
              <w:left w:val="nil"/>
              <w:bottom w:val="nil"/>
              <w:right w:val="nil"/>
            </w:tcBorders>
            <w:noWrap/>
            <w:tcMar>
              <w:top w:w="15" w:type="dxa"/>
              <w:left w:w="15" w:type="dxa"/>
              <w:bottom w:w="0" w:type="dxa"/>
              <w:right w:w="15" w:type="dxa"/>
            </w:tcMar>
            <w:vAlign w:val="bottom"/>
          </w:tcPr>
          <w:p w:rsidR="00500FD2" w:rsidRDefault="00500FD2"/>
        </w:tc>
        <w:tc>
          <w:tcPr>
            <w:tcW w:w="618" w:type="dxa"/>
            <w:tcBorders>
              <w:top w:val="nil"/>
              <w:left w:val="nil"/>
              <w:bottom w:val="nil"/>
              <w:right w:val="nil"/>
            </w:tcBorders>
            <w:noWrap/>
            <w:tcMar>
              <w:top w:w="15" w:type="dxa"/>
              <w:left w:w="15" w:type="dxa"/>
              <w:bottom w:w="0" w:type="dxa"/>
              <w:right w:w="15" w:type="dxa"/>
            </w:tcMar>
            <w:vAlign w:val="bottom"/>
          </w:tcPr>
          <w:p w:rsidR="00500FD2" w:rsidRDefault="00500FD2"/>
        </w:tc>
        <w:tc>
          <w:tcPr>
            <w:tcW w:w="618" w:type="dxa"/>
            <w:tcBorders>
              <w:top w:val="nil"/>
              <w:left w:val="nil"/>
              <w:bottom w:val="nil"/>
              <w:right w:val="nil"/>
            </w:tcBorders>
            <w:noWrap/>
            <w:tcMar>
              <w:top w:w="15" w:type="dxa"/>
              <w:left w:w="15" w:type="dxa"/>
              <w:bottom w:w="0" w:type="dxa"/>
              <w:right w:w="15" w:type="dxa"/>
            </w:tcMar>
            <w:vAlign w:val="bottom"/>
          </w:tcPr>
          <w:p w:rsidR="00500FD2" w:rsidRDefault="00500FD2"/>
        </w:tc>
      </w:tr>
      <w:tr w:rsidR="00500FD2">
        <w:trPr>
          <w:cantSplit/>
          <w:trHeight w:val="315"/>
        </w:trPr>
        <w:tc>
          <w:tcPr>
            <w:tcW w:w="541" w:type="dxa"/>
            <w:vMerge w:val="restart"/>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500FD2" w:rsidRDefault="00500FD2">
            <w:pPr>
              <w:jc w:val="center"/>
              <w:rPr>
                <w:sz w:val="20"/>
              </w:rPr>
            </w:pPr>
            <w:r>
              <w:rPr>
                <w:sz w:val="20"/>
              </w:rPr>
              <w:t>№ п/п</w:t>
            </w:r>
          </w:p>
        </w:tc>
        <w:tc>
          <w:tcPr>
            <w:tcW w:w="5240" w:type="dxa"/>
            <w:vMerge w:val="restart"/>
            <w:tcBorders>
              <w:top w:val="single" w:sz="4" w:space="0" w:color="auto"/>
              <w:left w:val="single" w:sz="8" w:space="0" w:color="auto"/>
              <w:bottom w:val="single" w:sz="8" w:space="0" w:color="000000"/>
              <w:right w:val="single" w:sz="4" w:space="0" w:color="auto"/>
            </w:tcBorders>
            <w:tcMar>
              <w:top w:w="15" w:type="dxa"/>
              <w:left w:w="15" w:type="dxa"/>
              <w:bottom w:w="0" w:type="dxa"/>
              <w:right w:w="15" w:type="dxa"/>
            </w:tcMar>
            <w:vAlign w:val="center"/>
          </w:tcPr>
          <w:p w:rsidR="00500FD2" w:rsidRDefault="00500FD2">
            <w:pPr>
              <w:jc w:val="center"/>
            </w:pPr>
            <w:r>
              <w:t xml:space="preserve">Статьи доходов и затрат </w:t>
            </w:r>
          </w:p>
        </w:tc>
        <w:tc>
          <w:tcPr>
            <w:tcW w:w="3161" w:type="dxa"/>
            <w:gridSpan w:val="5"/>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Срок реализации проекта</w:t>
            </w:r>
          </w:p>
        </w:tc>
      </w:tr>
      <w:tr w:rsidR="00500FD2">
        <w:trPr>
          <w:cantSplit/>
          <w:trHeight w:val="330"/>
        </w:trPr>
        <w:tc>
          <w:tcPr>
            <w:tcW w:w="541" w:type="dxa"/>
            <w:vMerge/>
            <w:tcBorders>
              <w:left w:val="single" w:sz="8" w:space="0" w:color="auto"/>
              <w:bottom w:val="single" w:sz="8" w:space="0" w:color="auto"/>
              <w:right w:val="single" w:sz="8" w:space="0" w:color="auto"/>
            </w:tcBorders>
            <w:noWrap/>
            <w:tcMar>
              <w:top w:w="15" w:type="dxa"/>
              <w:left w:w="15" w:type="dxa"/>
              <w:bottom w:w="0" w:type="dxa"/>
              <w:right w:w="15" w:type="dxa"/>
            </w:tcMar>
            <w:vAlign w:val="bottom"/>
          </w:tcPr>
          <w:p w:rsidR="00500FD2" w:rsidRDefault="00500FD2"/>
        </w:tc>
        <w:tc>
          <w:tcPr>
            <w:tcW w:w="5240" w:type="dxa"/>
            <w:vMerge/>
            <w:tcBorders>
              <w:top w:val="single" w:sz="4" w:space="0" w:color="auto"/>
              <w:left w:val="single" w:sz="8" w:space="0" w:color="auto"/>
              <w:bottom w:val="single" w:sz="8" w:space="0" w:color="000000"/>
              <w:right w:val="single" w:sz="4" w:space="0" w:color="auto"/>
            </w:tcBorders>
            <w:vAlign w:val="center"/>
          </w:tcPr>
          <w:p w:rsidR="00500FD2" w:rsidRDefault="00500FD2"/>
        </w:tc>
        <w:tc>
          <w:tcPr>
            <w:tcW w:w="689"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1</w:t>
            </w:r>
          </w:p>
        </w:tc>
        <w:tc>
          <w:tcPr>
            <w:tcW w:w="618"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2</w:t>
            </w:r>
          </w:p>
        </w:tc>
        <w:tc>
          <w:tcPr>
            <w:tcW w:w="618"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3</w:t>
            </w:r>
          </w:p>
        </w:tc>
        <w:tc>
          <w:tcPr>
            <w:tcW w:w="618"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4</w:t>
            </w:r>
          </w:p>
        </w:tc>
        <w:tc>
          <w:tcPr>
            <w:tcW w:w="618"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pPr>
            <w:r>
              <w:t>5</w:t>
            </w:r>
          </w:p>
        </w:tc>
      </w:tr>
      <w:tr w:rsidR="00500FD2">
        <w:trPr>
          <w:trHeight w:val="499"/>
        </w:trPr>
        <w:tc>
          <w:tcPr>
            <w:tcW w:w="541" w:type="dxa"/>
            <w:tcBorders>
              <w:top w:val="single" w:sz="8"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1</w:t>
            </w:r>
          </w:p>
        </w:tc>
        <w:tc>
          <w:tcPr>
            <w:tcW w:w="524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Собственный капитал (акции,субсидии), тыс.экю</w:t>
            </w:r>
          </w:p>
        </w:tc>
        <w:tc>
          <w:tcPr>
            <w:tcW w:w="5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70</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r>
      <w:tr w:rsidR="00500FD2">
        <w:trPr>
          <w:trHeight w:val="360"/>
        </w:trPr>
        <w:tc>
          <w:tcPr>
            <w:tcW w:w="5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2</w:t>
            </w:r>
          </w:p>
        </w:tc>
        <w:tc>
          <w:tcPr>
            <w:tcW w:w="524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Долгосрочный кредит, тыс. экю</w:t>
            </w:r>
          </w:p>
        </w:tc>
        <w:tc>
          <w:tcPr>
            <w:tcW w:w="68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200</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r>
      <w:tr w:rsidR="00500FD2">
        <w:trPr>
          <w:trHeight w:val="360"/>
        </w:trPr>
        <w:tc>
          <w:tcPr>
            <w:tcW w:w="5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3</w:t>
            </w:r>
          </w:p>
        </w:tc>
        <w:tc>
          <w:tcPr>
            <w:tcW w:w="524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Краткосрочный кредит, тыс.экю</w:t>
            </w:r>
          </w:p>
        </w:tc>
        <w:tc>
          <w:tcPr>
            <w:tcW w:w="68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r>
      <w:tr w:rsidR="00500FD2">
        <w:trPr>
          <w:trHeight w:val="360"/>
        </w:trPr>
        <w:tc>
          <w:tcPr>
            <w:tcW w:w="5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4</w:t>
            </w:r>
          </w:p>
        </w:tc>
        <w:tc>
          <w:tcPr>
            <w:tcW w:w="524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Погашение кредита, тыс.экю</w:t>
            </w:r>
          </w:p>
        </w:tc>
        <w:tc>
          <w:tcPr>
            <w:tcW w:w="68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50</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50</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rPr>
                <w:i/>
                <w:iCs/>
              </w:rPr>
            </w:pPr>
            <w:r>
              <w:rPr>
                <w:i/>
                <w:iCs/>
              </w:rPr>
              <w:t xml:space="preserve">     50</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50</w:t>
            </w:r>
          </w:p>
        </w:tc>
      </w:tr>
      <w:tr w:rsidR="00500FD2">
        <w:trPr>
          <w:trHeight w:val="360"/>
        </w:trPr>
        <w:tc>
          <w:tcPr>
            <w:tcW w:w="54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5</w:t>
            </w:r>
          </w:p>
        </w:tc>
        <w:tc>
          <w:tcPr>
            <w:tcW w:w="524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ИТОГО (1+2+3-4), тыс.экю</w:t>
            </w:r>
          </w:p>
        </w:tc>
        <w:tc>
          <w:tcPr>
            <w:tcW w:w="68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270</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-50</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-50</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-50</w:t>
            </w:r>
          </w:p>
        </w:tc>
        <w:tc>
          <w:tcPr>
            <w:tcW w:w="6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i/>
                <w:iCs/>
              </w:rPr>
            </w:pPr>
            <w:r>
              <w:rPr>
                <w:i/>
                <w:iCs/>
              </w:rPr>
              <w:t xml:space="preserve">   -50</w:t>
            </w:r>
          </w:p>
        </w:tc>
      </w:tr>
    </w:tbl>
    <w:p w:rsidR="00500FD2" w:rsidRDefault="00500FD2">
      <w:pPr>
        <w:pStyle w:val="a3"/>
        <w:spacing w:line="360" w:lineRule="auto"/>
        <w:jc w:val="left"/>
        <w:rPr>
          <w:szCs w:val="24"/>
        </w:rPr>
      </w:pPr>
    </w:p>
    <w:p w:rsidR="00500FD2" w:rsidRDefault="00500FD2">
      <w:pPr>
        <w:pStyle w:val="a3"/>
        <w:spacing w:line="360" w:lineRule="auto"/>
        <w:jc w:val="left"/>
        <w:rPr>
          <w:szCs w:val="24"/>
        </w:rPr>
      </w:pPr>
    </w:p>
    <w:tbl>
      <w:tblPr>
        <w:tblW w:w="9639" w:type="dxa"/>
        <w:tblCellMar>
          <w:left w:w="0" w:type="dxa"/>
          <w:right w:w="0" w:type="dxa"/>
        </w:tblCellMar>
        <w:tblLook w:val="0000" w:firstRow="0" w:lastRow="0" w:firstColumn="0" w:lastColumn="0" w:noHBand="0" w:noVBand="0"/>
      </w:tblPr>
      <w:tblGrid>
        <w:gridCol w:w="400"/>
        <w:gridCol w:w="3160"/>
        <w:gridCol w:w="816"/>
        <w:gridCol w:w="2816"/>
        <w:gridCol w:w="1220"/>
        <w:gridCol w:w="1227"/>
      </w:tblGrid>
      <w:tr w:rsidR="00500FD2">
        <w:trPr>
          <w:trHeight w:val="315"/>
        </w:trPr>
        <w:tc>
          <w:tcPr>
            <w:tcW w:w="400" w:type="dxa"/>
            <w:tcBorders>
              <w:top w:val="nil"/>
              <w:left w:val="nil"/>
              <w:bottom w:val="nil"/>
              <w:right w:val="nil"/>
            </w:tcBorders>
            <w:noWrap/>
            <w:tcMar>
              <w:top w:w="15" w:type="dxa"/>
              <w:left w:w="15" w:type="dxa"/>
              <w:bottom w:w="0" w:type="dxa"/>
              <w:right w:w="15" w:type="dxa"/>
            </w:tcMar>
            <w:vAlign w:val="bottom"/>
          </w:tcPr>
          <w:p w:rsidR="00500FD2" w:rsidRDefault="00500FD2">
            <w:pPr>
              <w:jc w:val="right"/>
              <w:rPr>
                <w:i/>
                <w:iCs/>
              </w:rPr>
            </w:pPr>
          </w:p>
        </w:tc>
        <w:tc>
          <w:tcPr>
            <w:tcW w:w="7420" w:type="dxa"/>
            <w:gridSpan w:val="5"/>
            <w:tcBorders>
              <w:top w:val="nil"/>
              <w:left w:val="nil"/>
              <w:bottom w:val="nil"/>
              <w:right w:val="nil"/>
            </w:tcBorders>
            <w:noWrap/>
            <w:tcMar>
              <w:top w:w="15" w:type="dxa"/>
              <w:left w:w="15" w:type="dxa"/>
              <w:bottom w:w="0" w:type="dxa"/>
              <w:right w:w="15" w:type="dxa"/>
            </w:tcMar>
            <w:vAlign w:val="bottom"/>
          </w:tcPr>
          <w:p w:rsidR="00500FD2" w:rsidRDefault="00500FD2">
            <w:pPr>
              <w:ind w:right="69"/>
              <w:jc w:val="right"/>
              <w:rPr>
                <w:i/>
                <w:iCs/>
              </w:rPr>
            </w:pPr>
            <w:r>
              <w:rPr>
                <w:i/>
                <w:iCs/>
              </w:rPr>
              <w:t xml:space="preserve">                                        Таблица 4. Чистая ликвидационная стоимость.</w:t>
            </w:r>
          </w:p>
        </w:tc>
      </w:tr>
      <w:tr w:rsidR="00500FD2">
        <w:trPr>
          <w:trHeight w:val="330"/>
        </w:trPr>
        <w:tc>
          <w:tcPr>
            <w:tcW w:w="0" w:type="auto"/>
            <w:tcBorders>
              <w:top w:val="nil"/>
              <w:left w:val="nil"/>
              <w:bottom w:val="single" w:sz="8" w:space="0" w:color="auto"/>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r>
      <w:tr w:rsidR="00500FD2">
        <w:trPr>
          <w:trHeight w:val="840"/>
        </w:trPr>
        <w:tc>
          <w:tcPr>
            <w:tcW w:w="0" w:type="auto"/>
            <w:tcBorders>
              <w:top w:val="single" w:sz="8" w:space="0" w:color="auto"/>
              <w:left w:val="single" w:sz="8" w:space="0" w:color="auto"/>
              <w:bottom w:val="single" w:sz="8" w:space="0" w:color="auto"/>
              <w:right w:val="nil"/>
            </w:tcBorders>
            <w:noWrap/>
            <w:tcMar>
              <w:top w:w="15" w:type="dxa"/>
              <w:left w:w="15" w:type="dxa"/>
              <w:bottom w:w="0" w:type="dxa"/>
              <w:right w:w="15" w:type="dxa"/>
            </w:tcMar>
            <w:vAlign w:val="center"/>
          </w:tcPr>
          <w:p w:rsidR="00500FD2" w:rsidRDefault="00500FD2">
            <w:pPr>
              <w:jc w:val="center"/>
              <w:rPr>
                <w:sz w:val="20"/>
              </w:rPr>
            </w:pPr>
            <w:r>
              <w:rPr>
                <w:sz w:val="20"/>
              </w:rPr>
              <w:t xml:space="preserve">№ </w:t>
            </w:r>
          </w:p>
          <w:p w:rsidR="00500FD2" w:rsidRDefault="00500FD2">
            <w:pPr>
              <w:jc w:val="center"/>
              <w:rPr>
                <w:sz w:val="20"/>
              </w:rPr>
            </w:pPr>
            <w:r>
              <w:rPr>
                <w:sz w:val="20"/>
              </w:rPr>
              <w:t>п/п</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pPr>
            <w:r>
              <w:t>Показатели, тыс.экю</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sz w:val="20"/>
                <w:szCs w:val="20"/>
              </w:rPr>
            </w:pPr>
            <w:r>
              <w:rPr>
                <w:sz w:val="20"/>
                <w:szCs w:val="20"/>
              </w:rPr>
              <w:t>Земля</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sz w:val="20"/>
                <w:szCs w:val="20"/>
              </w:rPr>
            </w:pPr>
            <w:r>
              <w:rPr>
                <w:sz w:val="20"/>
                <w:szCs w:val="20"/>
              </w:rPr>
              <w:t>Здания и сооружения</w:t>
            </w:r>
          </w:p>
        </w:tc>
        <w:tc>
          <w:tcPr>
            <w:tcW w:w="1000" w:type="dxa"/>
            <w:tcBorders>
              <w:top w:val="single" w:sz="8" w:space="0" w:color="auto"/>
              <w:left w:val="nil"/>
              <w:bottom w:val="single" w:sz="8" w:space="0" w:color="auto"/>
              <w:right w:val="nil"/>
            </w:tcBorders>
            <w:tcMar>
              <w:top w:w="15" w:type="dxa"/>
              <w:left w:w="15" w:type="dxa"/>
              <w:bottom w:w="0" w:type="dxa"/>
              <w:right w:w="15" w:type="dxa"/>
            </w:tcMar>
            <w:vAlign w:val="center"/>
          </w:tcPr>
          <w:p w:rsidR="00500FD2" w:rsidRDefault="00500FD2">
            <w:pPr>
              <w:jc w:val="center"/>
              <w:rPr>
                <w:sz w:val="20"/>
                <w:szCs w:val="20"/>
              </w:rPr>
            </w:pPr>
            <w:r>
              <w:rPr>
                <w:sz w:val="20"/>
                <w:szCs w:val="20"/>
              </w:rPr>
              <w:t>Машины и оборудование</w:t>
            </w:r>
          </w:p>
        </w:tc>
        <w:tc>
          <w:tcPr>
            <w:tcW w:w="0" w:type="auto"/>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500FD2" w:rsidRDefault="00500FD2">
            <w:pPr>
              <w:jc w:val="center"/>
            </w:pPr>
            <w:r>
              <w:t>ВСЕГО</w:t>
            </w:r>
          </w:p>
        </w:tc>
      </w:tr>
      <w:tr w:rsidR="00500FD2">
        <w:trPr>
          <w:trHeight w:val="360"/>
        </w:trPr>
        <w:tc>
          <w:tcPr>
            <w:tcW w:w="0" w:type="auto"/>
            <w:tcBorders>
              <w:top w:val="single" w:sz="8"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1</w:t>
            </w:r>
          </w:p>
        </w:tc>
        <w:tc>
          <w:tcPr>
            <w:tcW w:w="316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Рыночная стоимость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500FD2" w:rsidRDefault="00500FD2">
            <w:pPr>
              <w:ind w:right="102"/>
              <w:jc w:val="right"/>
              <w:rPr>
                <w:i/>
                <w:iCs/>
              </w:rPr>
            </w:pPr>
            <w:r>
              <w:rPr>
                <w:i/>
                <w:iCs/>
              </w:rPr>
              <w:t>20 </w:t>
            </w:r>
          </w:p>
        </w:tc>
        <w:tc>
          <w:tcPr>
            <w:tcW w:w="0" w:type="auto"/>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500FD2" w:rsidRDefault="00500FD2">
            <w:pPr>
              <w:ind w:right="69"/>
              <w:jc w:val="right"/>
              <w:rPr>
                <w:i/>
                <w:iCs/>
              </w:rPr>
            </w:pPr>
            <w:r>
              <w:rPr>
                <w:i/>
                <w:iCs/>
              </w:rPr>
              <w:t>20 </w:t>
            </w:r>
          </w:p>
        </w:tc>
      </w:tr>
      <w:tr w:rsidR="00500FD2">
        <w:trPr>
          <w:trHeight w:val="36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2</w:t>
            </w:r>
          </w:p>
        </w:tc>
        <w:tc>
          <w:tcPr>
            <w:tcW w:w="316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Затраты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500FD2" w:rsidRDefault="00500FD2">
            <w:pPr>
              <w:ind w:right="102"/>
              <w:jc w:val="right"/>
              <w:rPr>
                <w:i/>
                <w:iCs/>
              </w:rPr>
            </w:pPr>
            <w:r>
              <w:rPr>
                <w:i/>
                <w:iCs/>
              </w:rPr>
              <w:t>200 </w:t>
            </w:r>
          </w:p>
        </w:tc>
        <w:tc>
          <w:tcPr>
            <w:tcW w:w="0" w:type="auto"/>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500FD2" w:rsidRDefault="00500FD2">
            <w:pPr>
              <w:ind w:right="69"/>
              <w:jc w:val="right"/>
              <w:rPr>
                <w:i/>
                <w:iCs/>
              </w:rPr>
            </w:pPr>
            <w:r>
              <w:rPr>
                <w:i/>
                <w:iCs/>
              </w:rPr>
              <w:t>200 </w:t>
            </w:r>
          </w:p>
        </w:tc>
      </w:tr>
      <w:tr w:rsidR="00500FD2">
        <w:trPr>
          <w:trHeight w:val="36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3</w:t>
            </w:r>
          </w:p>
        </w:tc>
        <w:tc>
          <w:tcPr>
            <w:tcW w:w="316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Начислена амортизация</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500FD2" w:rsidRDefault="00500FD2">
            <w:pPr>
              <w:ind w:right="102"/>
              <w:jc w:val="right"/>
              <w:rPr>
                <w:i/>
                <w:iCs/>
              </w:rPr>
            </w:pPr>
            <w:r>
              <w:rPr>
                <w:i/>
                <w:iCs/>
              </w:rPr>
              <w:t>200 </w:t>
            </w:r>
          </w:p>
        </w:tc>
        <w:tc>
          <w:tcPr>
            <w:tcW w:w="0" w:type="auto"/>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500FD2" w:rsidRDefault="00500FD2">
            <w:pPr>
              <w:ind w:right="69"/>
              <w:jc w:val="right"/>
              <w:rPr>
                <w:i/>
                <w:iCs/>
              </w:rPr>
            </w:pPr>
            <w:r>
              <w:rPr>
                <w:i/>
                <w:iCs/>
              </w:rPr>
              <w:t>200 </w:t>
            </w:r>
          </w:p>
        </w:tc>
      </w:tr>
      <w:tr w:rsidR="00500FD2">
        <w:trPr>
          <w:trHeight w:val="36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4</w:t>
            </w:r>
          </w:p>
        </w:tc>
        <w:tc>
          <w:tcPr>
            <w:tcW w:w="316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Балансовая стоимость (2-3)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500FD2" w:rsidRDefault="00500FD2">
            <w:pPr>
              <w:ind w:right="102"/>
              <w:jc w:val="right"/>
              <w:rPr>
                <w:i/>
                <w:iCs/>
              </w:rPr>
            </w:pPr>
            <w:r>
              <w:rPr>
                <w:i/>
                <w:iCs/>
              </w:rPr>
              <w:t>0 </w:t>
            </w:r>
          </w:p>
        </w:tc>
        <w:tc>
          <w:tcPr>
            <w:tcW w:w="0" w:type="auto"/>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500FD2" w:rsidRDefault="00500FD2">
            <w:pPr>
              <w:ind w:right="69"/>
              <w:jc w:val="right"/>
              <w:rPr>
                <w:i/>
                <w:iCs/>
              </w:rPr>
            </w:pPr>
            <w:r>
              <w:rPr>
                <w:i/>
                <w:iCs/>
              </w:rPr>
              <w:t>0 </w:t>
            </w:r>
          </w:p>
        </w:tc>
      </w:tr>
      <w:tr w:rsidR="00500FD2">
        <w:trPr>
          <w:trHeight w:val="36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5</w:t>
            </w:r>
          </w:p>
        </w:tc>
        <w:tc>
          <w:tcPr>
            <w:tcW w:w="316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pStyle w:val="a4"/>
            </w:pPr>
            <w:r>
              <w:t>Ликвидационная стоимость</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500FD2" w:rsidRDefault="00500FD2">
            <w:pPr>
              <w:ind w:right="102"/>
              <w:jc w:val="right"/>
              <w:rPr>
                <w:i/>
                <w:iCs/>
              </w:rPr>
            </w:pPr>
            <w:r>
              <w:rPr>
                <w:i/>
                <w:iCs/>
              </w:rPr>
              <w:t>1 </w:t>
            </w:r>
          </w:p>
        </w:tc>
        <w:tc>
          <w:tcPr>
            <w:tcW w:w="0" w:type="auto"/>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500FD2" w:rsidRDefault="00500FD2">
            <w:pPr>
              <w:ind w:right="69"/>
              <w:jc w:val="right"/>
              <w:rPr>
                <w:i/>
                <w:iCs/>
              </w:rPr>
            </w:pPr>
            <w:r>
              <w:rPr>
                <w:i/>
                <w:iCs/>
              </w:rPr>
              <w:t>1 </w:t>
            </w:r>
          </w:p>
        </w:tc>
      </w:tr>
      <w:tr w:rsidR="00500FD2">
        <w:trPr>
          <w:trHeight w:val="36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6</w:t>
            </w:r>
          </w:p>
        </w:tc>
        <w:tc>
          <w:tcPr>
            <w:tcW w:w="3160"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rPr>
                <w:sz w:val="20"/>
                <w:szCs w:val="20"/>
              </w:rPr>
            </w:pPr>
            <w:r>
              <w:rPr>
                <w:sz w:val="20"/>
                <w:szCs w:val="20"/>
              </w:rPr>
              <w:t>Операционный доход (1-5)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500FD2" w:rsidRDefault="00500FD2">
            <w:pPr>
              <w:ind w:right="102"/>
              <w:jc w:val="right"/>
              <w:rPr>
                <w:i/>
                <w:iCs/>
              </w:rPr>
            </w:pPr>
            <w:r>
              <w:rPr>
                <w:i/>
                <w:iCs/>
              </w:rPr>
              <w:t>19 </w:t>
            </w:r>
          </w:p>
        </w:tc>
        <w:tc>
          <w:tcPr>
            <w:tcW w:w="0" w:type="auto"/>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500FD2" w:rsidRDefault="00500FD2">
            <w:pPr>
              <w:ind w:right="69"/>
              <w:jc w:val="right"/>
              <w:rPr>
                <w:i/>
                <w:iCs/>
              </w:rPr>
            </w:pPr>
            <w:r>
              <w:rPr>
                <w:i/>
                <w:iCs/>
              </w:rPr>
              <w:t>19 </w:t>
            </w:r>
          </w:p>
        </w:tc>
      </w:tr>
      <w:tr w:rsidR="00500FD2">
        <w:trPr>
          <w:trHeight w:val="36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7</w:t>
            </w:r>
          </w:p>
        </w:tc>
        <w:tc>
          <w:tcPr>
            <w:tcW w:w="3160" w:type="dxa"/>
            <w:tcBorders>
              <w:top w:val="nil"/>
              <w:left w:val="nil"/>
              <w:bottom w:val="single" w:sz="4" w:space="0" w:color="auto"/>
              <w:right w:val="single" w:sz="4" w:space="0" w:color="auto"/>
            </w:tcBorders>
            <w:tcMar>
              <w:top w:w="15" w:type="dxa"/>
              <w:left w:w="15" w:type="dxa"/>
              <w:bottom w:w="0" w:type="dxa"/>
              <w:right w:w="15" w:type="dxa"/>
            </w:tcMar>
            <w:vAlign w:val="bottom"/>
          </w:tcPr>
          <w:p w:rsidR="00500FD2" w:rsidRDefault="00500FD2">
            <w:pPr>
              <w:rPr>
                <w:sz w:val="20"/>
                <w:szCs w:val="20"/>
              </w:rPr>
            </w:pPr>
            <w:r>
              <w:rPr>
                <w:sz w:val="20"/>
                <w:szCs w:val="20"/>
              </w:rPr>
              <w:t>Налог 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500FD2" w:rsidRDefault="00500FD2">
            <w:pPr>
              <w:ind w:right="102"/>
              <w:jc w:val="right"/>
              <w:rPr>
                <w:i/>
                <w:iCs/>
              </w:rPr>
            </w:pPr>
            <w:r>
              <w:rPr>
                <w:i/>
                <w:iCs/>
              </w:rPr>
              <w:t>4,56 </w:t>
            </w:r>
          </w:p>
        </w:tc>
        <w:tc>
          <w:tcPr>
            <w:tcW w:w="0" w:type="auto"/>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500FD2" w:rsidRDefault="00500FD2">
            <w:pPr>
              <w:ind w:right="69"/>
              <w:jc w:val="right"/>
              <w:rPr>
                <w:i/>
                <w:iCs/>
              </w:rPr>
            </w:pPr>
            <w:r>
              <w:rPr>
                <w:i/>
                <w:iCs/>
              </w:rPr>
              <w:t>4,56 </w:t>
            </w:r>
          </w:p>
        </w:tc>
      </w:tr>
      <w:tr w:rsidR="00500FD2">
        <w:trPr>
          <w:trHeight w:val="54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20"/>
              </w:rPr>
            </w:pPr>
            <w:r>
              <w:rPr>
                <w:sz w:val="20"/>
              </w:rPr>
              <w:t>8</w:t>
            </w:r>
          </w:p>
        </w:tc>
        <w:tc>
          <w:tcPr>
            <w:tcW w:w="3160" w:type="dxa"/>
            <w:tcBorders>
              <w:top w:val="nil"/>
              <w:left w:val="nil"/>
              <w:bottom w:val="single" w:sz="4" w:space="0" w:color="auto"/>
              <w:right w:val="single" w:sz="4" w:space="0" w:color="auto"/>
            </w:tcBorders>
            <w:tcMar>
              <w:top w:w="15" w:type="dxa"/>
              <w:left w:w="15" w:type="dxa"/>
              <w:bottom w:w="0" w:type="dxa"/>
              <w:right w:w="15" w:type="dxa"/>
            </w:tcMar>
            <w:vAlign w:val="bottom"/>
          </w:tcPr>
          <w:p w:rsidR="00500FD2" w:rsidRDefault="00500FD2">
            <w:pPr>
              <w:rPr>
                <w:sz w:val="20"/>
                <w:szCs w:val="20"/>
              </w:rPr>
            </w:pPr>
            <w:r>
              <w:rPr>
                <w:sz w:val="20"/>
                <w:szCs w:val="20"/>
              </w:rPr>
              <w:t>Чистая ликвидационная стоимость (6-7)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pPr>
            <w:r>
              <w:t>-</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500FD2" w:rsidRDefault="00500FD2">
            <w:pPr>
              <w:ind w:right="102"/>
              <w:jc w:val="right"/>
              <w:rPr>
                <w:i/>
                <w:iCs/>
              </w:rPr>
            </w:pPr>
            <w:r>
              <w:rPr>
                <w:i/>
                <w:iCs/>
              </w:rPr>
              <w:t>14,44 </w:t>
            </w:r>
          </w:p>
        </w:tc>
        <w:tc>
          <w:tcPr>
            <w:tcW w:w="0" w:type="auto"/>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tcPr>
          <w:p w:rsidR="00500FD2" w:rsidRDefault="00500FD2">
            <w:pPr>
              <w:ind w:right="69"/>
              <w:jc w:val="right"/>
              <w:rPr>
                <w:i/>
                <w:iCs/>
              </w:rPr>
            </w:pPr>
            <w:r>
              <w:rPr>
                <w:i/>
                <w:iCs/>
              </w:rPr>
              <w:t>14,44 </w:t>
            </w:r>
          </w:p>
        </w:tc>
      </w:tr>
    </w:tbl>
    <w:p w:rsidR="00500FD2" w:rsidRDefault="00500FD2">
      <w:pPr>
        <w:pStyle w:val="a3"/>
        <w:spacing w:line="360" w:lineRule="auto"/>
        <w:jc w:val="left"/>
        <w:rPr>
          <w:szCs w:val="24"/>
        </w:rPr>
      </w:pPr>
    </w:p>
    <w:p w:rsidR="00500FD2" w:rsidRDefault="00500FD2">
      <w:pPr>
        <w:pStyle w:val="a3"/>
        <w:spacing w:line="360" w:lineRule="auto"/>
        <w:jc w:val="left"/>
        <w:rPr>
          <w:szCs w:val="24"/>
        </w:rPr>
      </w:pPr>
    </w:p>
    <w:p w:rsidR="00500FD2" w:rsidRDefault="00500FD2">
      <w:pPr>
        <w:pStyle w:val="a3"/>
        <w:spacing w:line="360" w:lineRule="auto"/>
        <w:jc w:val="left"/>
        <w:rPr>
          <w:szCs w:val="24"/>
        </w:rPr>
      </w:pPr>
    </w:p>
    <w:tbl>
      <w:tblPr>
        <w:tblW w:w="9639" w:type="dxa"/>
        <w:tblCellMar>
          <w:left w:w="0" w:type="dxa"/>
          <w:right w:w="0" w:type="dxa"/>
        </w:tblCellMar>
        <w:tblLook w:val="0000" w:firstRow="0" w:lastRow="0" w:firstColumn="0" w:lastColumn="0" w:noHBand="0" w:noVBand="0"/>
      </w:tblPr>
      <w:tblGrid>
        <w:gridCol w:w="440"/>
        <w:gridCol w:w="3090"/>
        <w:gridCol w:w="1222"/>
        <w:gridCol w:w="1222"/>
        <w:gridCol w:w="1222"/>
        <w:gridCol w:w="1222"/>
        <w:gridCol w:w="1222"/>
      </w:tblGrid>
      <w:tr w:rsidR="00500FD2">
        <w:trPr>
          <w:cantSplit/>
          <w:trHeight w:val="315"/>
        </w:trPr>
        <w:tc>
          <w:tcPr>
            <w:tcW w:w="440" w:type="dxa"/>
            <w:tcBorders>
              <w:top w:val="nil"/>
              <w:left w:val="nil"/>
              <w:bottom w:val="nil"/>
              <w:right w:val="nil"/>
            </w:tcBorders>
            <w:noWrap/>
            <w:tcMar>
              <w:top w:w="15" w:type="dxa"/>
              <w:left w:w="15" w:type="dxa"/>
              <w:bottom w:w="0" w:type="dxa"/>
              <w:right w:w="15" w:type="dxa"/>
            </w:tcMar>
            <w:vAlign w:val="bottom"/>
          </w:tcPr>
          <w:p w:rsidR="00500FD2" w:rsidRDefault="00500FD2">
            <w:pPr>
              <w:rPr>
                <w:i/>
                <w:iCs/>
              </w:rPr>
            </w:pPr>
          </w:p>
        </w:tc>
        <w:tc>
          <w:tcPr>
            <w:tcW w:w="9199" w:type="dxa"/>
            <w:gridSpan w:val="6"/>
            <w:tcBorders>
              <w:top w:val="nil"/>
              <w:left w:val="nil"/>
              <w:bottom w:val="nil"/>
              <w:right w:val="nil"/>
            </w:tcBorders>
            <w:noWrap/>
            <w:tcMar>
              <w:top w:w="15" w:type="dxa"/>
              <w:left w:w="15" w:type="dxa"/>
              <w:bottom w:w="0" w:type="dxa"/>
              <w:right w:w="15" w:type="dxa"/>
            </w:tcMar>
            <w:vAlign w:val="bottom"/>
          </w:tcPr>
          <w:p w:rsidR="00500FD2" w:rsidRDefault="00500FD2">
            <w:pPr>
              <w:pStyle w:val="1"/>
            </w:pPr>
            <w:r>
              <w:t xml:space="preserve">                                  Таблица 5.  Итоговый результат проекта.</w:t>
            </w:r>
          </w:p>
        </w:tc>
      </w:tr>
      <w:tr w:rsidR="00500FD2">
        <w:trPr>
          <w:trHeight w:val="315"/>
        </w:trPr>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r>
      <w:tr w:rsidR="00500FD2">
        <w:trPr>
          <w:cantSplit/>
          <w:trHeight w:val="360"/>
        </w:trPr>
        <w:tc>
          <w:tcPr>
            <w:tcW w:w="44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rsidR="00500FD2" w:rsidRDefault="00500FD2">
            <w:pPr>
              <w:jc w:val="center"/>
            </w:pPr>
            <w:r>
              <w:t>№ п/п</w:t>
            </w:r>
          </w:p>
        </w:tc>
        <w:tc>
          <w:tcPr>
            <w:tcW w:w="2735" w:type="dxa"/>
            <w:vMerge w:val="restart"/>
            <w:tcBorders>
              <w:top w:val="single" w:sz="4" w:space="0" w:color="auto"/>
              <w:left w:val="single" w:sz="4" w:space="0" w:color="auto"/>
              <w:bottom w:val="nil"/>
              <w:right w:val="single" w:sz="4" w:space="0" w:color="auto"/>
            </w:tcBorders>
            <w:tcMar>
              <w:top w:w="15" w:type="dxa"/>
              <w:left w:w="15" w:type="dxa"/>
              <w:bottom w:w="0" w:type="dxa"/>
              <w:right w:w="15" w:type="dxa"/>
            </w:tcMar>
            <w:vAlign w:val="center"/>
          </w:tcPr>
          <w:p w:rsidR="00500FD2" w:rsidRDefault="00500FD2">
            <w:pPr>
              <w:jc w:val="center"/>
            </w:pPr>
            <w:r>
              <w:t>Статьи доходов и затрат</w:t>
            </w:r>
          </w:p>
        </w:tc>
        <w:tc>
          <w:tcPr>
            <w:tcW w:w="0" w:type="auto"/>
            <w:gridSpan w:val="5"/>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500FD2" w:rsidRDefault="00500FD2">
            <w:pPr>
              <w:jc w:val="center"/>
            </w:pPr>
            <w:r>
              <w:t>Срок реализации проекта</w:t>
            </w:r>
          </w:p>
        </w:tc>
      </w:tr>
      <w:tr w:rsidR="00500FD2">
        <w:trPr>
          <w:cantSplit/>
          <w:trHeight w:val="360"/>
        </w:trPr>
        <w:tc>
          <w:tcPr>
            <w:tcW w:w="0" w:type="auto"/>
            <w:vMerge/>
            <w:tcBorders>
              <w:top w:val="single" w:sz="4" w:space="0" w:color="auto"/>
              <w:left w:val="single" w:sz="4" w:space="0" w:color="auto"/>
              <w:bottom w:val="single" w:sz="4" w:space="0" w:color="000000"/>
              <w:right w:val="single" w:sz="4" w:space="0" w:color="auto"/>
            </w:tcBorders>
            <w:vAlign w:val="center"/>
          </w:tcPr>
          <w:p w:rsidR="00500FD2" w:rsidRDefault="00500FD2"/>
        </w:tc>
        <w:tc>
          <w:tcPr>
            <w:tcW w:w="0" w:type="auto"/>
            <w:vMerge/>
            <w:tcBorders>
              <w:top w:val="single" w:sz="4" w:space="0" w:color="auto"/>
              <w:left w:val="single" w:sz="4" w:space="0" w:color="auto"/>
              <w:bottom w:val="nil"/>
              <w:right w:val="single" w:sz="4" w:space="0" w:color="auto"/>
            </w:tcBorders>
            <w:vAlign w:val="center"/>
          </w:tcPr>
          <w:p w:rsidR="00500FD2" w:rsidRDefault="00500FD2"/>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1</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4</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5</w:t>
            </w:r>
          </w:p>
        </w:tc>
      </w:tr>
      <w:tr w:rsidR="00500FD2">
        <w:trPr>
          <w:trHeight w:val="222"/>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center"/>
              <w:rPr>
                <w:sz w:val="18"/>
              </w:rPr>
            </w:pPr>
            <w:r>
              <w:rPr>
                <w:sz w:val="18"/>
              </w:rPr>
              <w:t>1</w:t>
            </w:r>
          </w:p>
        </w:tc>
        <w:tc>
          <w:tcPr>
            <w:tcW w:w="27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18"/>
                <w:szCs w:val="20"/>
              </w:rPr>
            </w:pPr>
            <w:r>
              <w:rPr>
                <w:sz w:val="18"/>
                <w:szCs w:val="20"/>
              </w:rPr>
              <w:t>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18"/>
              </w:rPr>
            </w:pPr>
            <w:r>
              <w:rPr>
                <w:sz w:val="18"/>
              </w:rPr>
              <w:t>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18"/>
              </w:rPr>
            </w:pPr>
            <w:r>
              <w:rPr>
                <w:sz w:val="18"/>
              </w:rPr>
              <w:t>4</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18"/>
              </w:rPr>
            </w:pPr>
            <w:r>
              <w:rPr>
                <w:sz w:val="18"/>
              </w:rPr>
              <w:t>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18"/>
              </w:rPr>
            </w:pPr>
            <w:r>
              <w:rPr>
                <w:sz w:val="18"/>
              </w:rPr>
              <w:t>6</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18"/>
              </w:rPr>
            </w:pPr>
            <w:r>
              <w:rPr>
                <w:sz w:val="18"/>
              </w:rPr>
              <w:t>7</w:t>
            </w:r>
          </w:p>
        </w:tc>
      </w:tr>
      <w:tr w:rsidR="00500FD2">
        <w:trPr>
          <w:trHeight w:val="79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pPr>
            <w:r>
              <w:t>1</w:t>
            </w:r>
          </w:p>
        </w:tc>
        <w:tc>
          <w:tcPr>
            <w:tcW w:w="27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Поток реальных денег от инвестиционной деятельности</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-270,00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14,44</w:t>
            </w:r>
          </w:p>
        </w:tc>
      </w:tr>
      <w:tr w:rsidR="00500FD2">
        <w:trPr>
          <w:trHeight w:val="82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pPr>
            <w:r>
              <w:t>2</w:t>
            </w:r>
          </w:p>
        </w:tc>
        <w:tc>
          <w:tcPr>
            <w:tcW w:w="2735"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Поток реальных денег от финансовой деятельности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1537,20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1731,00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2337,10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2183,20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1998,90</w:t>
            </w:r>
          </w:p>
        </w:tc>
      </w:tr>
      <w:tr w:rsidR="00500FD2">
        <w:trPr>
          <w:trHeight w:val="810"/>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pPr>
            <w:r>
              <w:t>3</w:t>
            </w:r>
          </w:p>
        </w:tc>
        <w:tc>
          <w:tcPr>
            <w:tcW w:w="2735" w:type="dxa"/>
            <w:tcBorders>
              <w:top w:val="nil"/>
              <w:left w:val="nil"/>
              <w:bottom w:val="single" w:sz="8"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Поток реальных денег от операционной деятельности</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270,00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-50,00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-50,00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-50,00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-50,00</w:t>
            </w:r>
          </w:p>
        </w:tc>
      </w:tr>
      <w:tr w:rsidR="00500FD2">
        <w:trPr>
          <w:trHeight w:val="284"/>
        </w:trPr>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500FD2" w:rsidRDefault="00500FD2">
            <w:pPr>
              <w:jc w:val="center"/>
              <w:rPr>
                <w:sz w:val="18"/>
              </w:rPr>
            </w:pPr>
            <w:r>
              <w:rPr>
                <w:sz w:val="18"/>
              </w:rPr>
              <w:t>1</w:t>
            </w:r>
          </w:p>
        </w:tc>
        <w:tc>
          <w:tcPr>
            <w:tcW w:w="2735" w:type="dxa"/>
            <w:tcBorders>
              <w:top w:val="single" w:sz="8" w:space="0" w:color="auto"/>
              <w:left w:val="nil"/>
              <w:bottom w:val="single" w:sz="8" w:space="0" w:color="auto"/>
              <w:right w:val="single" w:sz="4" w:space="0" w:color="auto"/>
            </w:tcBorders>
            <w:tcMar>
              <w:top w:w="15" w:type="dxa"/>
              <w:left w:w="15" w:type="dxa"/>
              <w:bottom w:w="0" w:type="dxa"/>
              <w:right w:w="15" w:type="dxa"/>
            </w:tcMar>
            <w:vAlign w:val="center"/>
          </w:tcPr>
          <w:p w:rsidR="00500FD2" w:rsidRDefault="00500FD2">
            <w:pPr>
              <w:jc w:val="center"/>
              <w:rPr>
                <w:sz w:val="18"/>
                <w:szCs w:val="20"/>
              </w:rPr>
            </w:pPr>
            <w:r>
              <w:rPr>
                <w:sz w:val="18"/>
                <w:szCs w:val="20"/>
              </w:rPr>
              <w:t>2</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sz w:val="18"/>
              </w:rPr>
            </w:pPr>
            <w:r>
              <w:rPr>
                <w:sz w:val="18"/>
              </w:rPr>
              <w:t>3</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sz w:val="18"/>
              </w:rPr>
            </w:pPr>
            <w:r>
              <w:rPr>
                <w:sz w:val="18"/>
              </w:rPr>
              <w:t>4</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sz w:val="18"/>
              </w:rPr>
            </w:pPr>
            <w:r>
              <w:rPr>
                <w:sz w:val="18"/>
              </w:rPr>
              <w:t>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tcPr>
          <w:p w:rsidR="00500FD2" w:rsidRDefault="00500FD2">
            <w:pPr>
              <w:jc w:val="center"/>
              <w:rPr>
                <w:sz w:val="18"/>
              </w:rPr>
            </w:pPr>
            <w:r>
              <w:rPr>
                <w:sz w:val="18"/>
              </w:rPr>
              <w:t>6</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center"/>
          </w:tcPr>
          <w:p w:rsidR="00500FD2" w:rsidRDefault="00500FD2">
            <w:pPr>
              <w:jc w:val="center"/>
              <w:rPr>
                <w:sz w:val="18"/>
              </w:rPr>
            </w:pPr>
            <w:r>
              <w:rPr>
                <w:sz w:val="18"/>
              </w:rPr>
              <w:t>7</w:t>
            </w:r>
          </w:p>
        </w:tc>
      </w:tr>
      <w:tr w:rsidR="00500FD2">
        <w:trPr>
          <w:trHeight w:val="735"/>
        </w:trPr>
        <w:tc>
          <w:tcPr>
            <w:tcW w:w="0" w:type="auto"/>
            <w:tcBorders>
              <w:top w:val="single" w:sz="8"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right"/>
            </w:pPr>
            <w:r>
              <w:t>4</w:t>
            </w:r>
          </w:p>
        </w:tc>
        <w:tc>
          <w:tcPr>
            <w:tcW w:w="2735" w:type="dxa"/>
            <w:tcBorders>
              <w:top w:val="single" w:sz="8" w:space="0" w:color="auto"/>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Поток реальных денег (1+2)</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1267,20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1731,00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2337,10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2183,20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2013,34</w:t>
            </w:r>
          </w:p>
        </w:tc>
      </w:tr>
      <w:tr w:rsidR="00500FD2">
        <w:trPr>
          <w:trHeight w:val="6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right"/>
            </w:pPr>
            <w:r>
              <w:t>5</w:t>
            </w:r>
          </w:p>
        </w:tc>
        <w:tc>
          <w:tcPr>
            <w:tcW w:w="2735"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Сальдо реальных денег (4+3)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1537,20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1681,00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2287,10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2133,20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1963,34</w:t>
            </w:r>
          </w:p>
        </w:tc>
      </w:tr>
      <w:tr w:rsidR="00500FD2">
        <w:trPr>
          <w:trHeight w:val="99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right"/>
            </w:pPr>
            <w:r>
              <w:t>6</w:t>
            </w:r>
          </w:p>
        </w:tc>
        <w:tc>
          <w:tcPr>
            <w:tcW w:w="2735"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 xml:space="preserve">Сальдо накопленных реальных денег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1537,20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3218,20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5505,30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7638,50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9501,84</w:t>
            </w:r>
          </w:p>
        </w:tc>
      </w:tr>
      <w:tr w:rsidR="00500FD2">
        <w:trPr>
          <w:trHeight w:val="73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right"/>
            </w:pPr>
            <w:r>
              <w:t>7</w:t>
            </w:r>
          </w:p>
        </w:tc>
        <w:tc>
          <w:tcPr>
            <w:tcW w:w="2735"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Коэффициент дисконтирования</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0,58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0,40</w:t>
            </w:r>
          </w:p>
        </w:tc>
      </w:tr>
      <w:tr w:rsidR="00500FD2">
        <w:trPr>
          <w:trHeight w:val="12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right"/>
            </w:pPr>
            <w:r>
              <w:t>8</w:t>
            </w:r>
          </w:p>
        </w:tc>
        <w:tc>
          <w:tcPr>
            <w:tcW w:w="2735"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Дисконтированный поток реальных денег от операционной деятельности (2х7)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1275,88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1194,39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1355,52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1047,94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799,56</w:t>
            </w:r>
          </w:p>
        </w:tc>
      </w:tr>
      <w:tr w:rsidR="00500FD2">
        <w:trPr>
          <w:trHeight w:val="106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00FD2" w:rsidRDefault="00500FD2">
            <w:pPr>
              <w:jc w:val="right"/>
            </w:pPr>
            <w:r>
              <w:t>9</w:t>
            </w:r>
          </w:p>
        </w:tc>
        <w:tc>
          <w:tcPr>
            <w:tcW w:w="2735"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Дисконтированный поток реальных денег от инвестиционной деятельности (1х7)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-224,10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5,78</w:t>
            </w:r>
          </w:p>
        </w:tc>
      </w:tr>
    </w:tbl>
    <w:p w:rsidR="00500FD2" w:rsidRDefault="00500FD2">
      <w:pPr>
        <w:pStyle w:val="a3"/>
        <w:spacing w:line="360" w:lineRule="auto"/>
        <w:jc w:val="left"/>
        <w:rPr>
          <w:szCs w:val="24"/>
        </w:rPr>
      </w:pPr>
    </w:p>
    <w:p w:rsidR="00500FD2" w:rsidRDefault="00500FD2">
      <w:pPr>
        <w:pStyle w:val="a3"/>
        <w:spacing w:line="360" w:lineRule="auto"/>
        <w:ind w:firstLine="708"/>
        <w:jc w:val="left"/>
        <w:rPr>
          <w:szCs w:val="24"/>
        </w:rPr>
      </w:pPr>
      <w:r>
        <w:rPr>
          <w:szCs w:val="24"/>
        </w:rPr>
        <w:t>Коэффициент дисконтирования рассчитывали по следующей формуле:</w:t>
      </w:r>
    </w:p>
    <w:p w:rsidR="00500FD2" w:rsidRDefault="00ED1190">
      <w:pPr>
        <w:pStyle w:val="a3"/>
        <w:tabs>
          <w:tab w:val="num" w:pos="720"/>
        </w:tabs>
        <w:spacing w:line="360" w:lineRule="auto"/>
        <w:ind w:left="360"/>
        <w:jc w:val="center"/>
        <w:rPr>
          <w:szCs w:val="24"/>
        </w:rPr>
      </w:pPr>
      <w:r>
        <w:rPr>
          <w:position w:val="-6"/>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7" o:title=""/>
          </v:shape>
        </w:pict>
      </w:r>
      <w:r w:rsidR="00500FD2">
        <w:rPr>
          <w:szCs w:val="24"/>
        </w:rPr>
        <w:tab/>
        <w:t xml:space="preserve">= </w:t>
      </w:r>
      <w:r>
        <w:rPr>
          <w:position w:val="-40"/>
          <w:szCs w:val="24"/>
        </w:rPr>
        <w:pict>
          <v:shape id="_x0000_i1026" type="#_x0000_t75" style="width:38.25pt;height:39pt">
            <v:imagedata r:id="rId8" o:title=""/>
          </v:shape>
        </w:pict>
      </w:r>
      <w:r w:rsidR="00500FD2">
        <w:rPr>
          <w:szCs w:val="24"/>
        </w:rPr>
        <w:t xml:space="preserve">, </w:t>
      </w:r>
    </w:p>
    <w:p w:rsidR="00500FD2" w:rsidRDefault="00500FD2">
      <w:pPr>
        <w:pStyle w:val="a3"/>
        <w:tabs>
          <w:tab w:val="num" w:pos="720"/>
        </w:tabs>
        <w:spacing w:line="360" w:lineRule="auto"/>
        <w:rPr>
          <w:szCs w:val="24"/>
        </w:rPr>
      </w:pPr>
      <w:r>
        <w:rPr>
          <w:szCs w:val="24"/>
        </w:rPr>
        <w:t xml:space="preserve">где  </w:t>
      </w:r>
      <w:r>
        <w:rPr>
          <w:i/>
          <w:iCs/>
          <w:szCs w:val="24"/>
        </w:rPr>
        <w:t>Е –</w:t>
      </w:r>
      <w:r>
        <w:rPr>
          <w:szCs w:val="24"/>
        </w:rPr>
        <w:t>норма дохода на капитал, которая устанавливается инвестором,</w:t>
      </w:r>
    </w:p>
    <w:p w:rsidR="00500FD2" w:rsidRDefault="00500FD2">
      <w:pPr>
        <w:pStyle w:val="a3"/>
        <w:tabs>
          <w:tab w:val="num" w:pos="720"/>
        </w:tabs>
        <w:spacing w:line="360" w:lineRule="auto"/>
        <w:rPr>
          <w:szCs w:val="24"/>
        </w:rPr>
      </w:pPr>
      <w:r>
        <w:rPr>
          <w:i/>
          <w:iCs/>
          <w:szCs w:val="24"/>
          <w:lang w:val="en-US"/>
        </w:rPr>
        <w:t>t</w:t>
      </w:r>
      <w:r>
        <w:rPr>
          <w:szCs w:val="24"/>
        </w:rPr>
        <w:t xml:space="preserve"> – шаг расчета (месяц, квартал, год).</w:t>
      </w:r>
    </w:p>
    <w:p w:rsidR="00500FD2" w:rsidRDefault="00500FD2">
      <w:pPr>
        <w:pStyle w:val="a3"/>
        <w:tabs>
          <w:tab w:val="num" w:pos="720"/>
        </w:tabs>
        <w:spacing w:line="360" w:lineRule="auto"/>
        <w:rPr>
          <w:szCs w:val="24"/>
        </w:rPr>
      </w:pPr>
      <w:r>
        <w:rPr>
          <w:szCs w:val="24"/>
        </w:rPr>
        <w:t xml:space="preserve">В нашем случае </w:t>
      </w:r>
      <w:r>
        <w:rPr>
          <w:i/>
          <w:iCs/>
          <w:szCs w:val="24"/>
          <w:lang w:val="en-US"/>
        </w:rPr>
        <w:t>E</w:t>
      </w:r>
      <w:r>
        <w:rPr>
          <w:szCs w:val="24"/>
        </w:rPr>
        <w:t xml:space="preserve"> ровна 20% или 0,2 и </w:t>
      </w:r>
      <w:r>
        <w:rPr>
          <w:i/>
          <w:iCs/>
          <w:szCs w:val="24"/>
          <w:lang w:val="en-US"/>
        </w:rPr>
        <w:t>t</w:t>
      </w:r>
      <w:r>
        <w:rPr>
          <w:szCs w:val="24"/>
        </w:rPr>
        <w:t xml:space="preserve"> – год.</w:t>
      </w:r>
    </w:p>
    <w:p w:rsidR="00500FD2" w:rsidRDefault="00ED1190">
      <w:pPr>
        <w:pStyle w:val="a3"/>
        <w:spacing w:line="360" w:lineRule="auto"/>
        <w:jc w:val="left"/>
        <w:rPr>
          <w:szCs w:val="24"/>
        </w:rPr>
      </w:pPr>
      <w:r>
        <w:rPr>
          <w:position w:val="-12"/>
          <w:szCs w:val="24"/>
        </w:rPr>
        <w:pict>
          <v:shape id="_x0000_i1027" type="#_x0000_t75" style="width:15pt;height:18pt">
            <v:imagedata r:id="rId9" o:title=""/>
          </v:shape>
        </w:pict>
      </w:r>
      <w:r w:rsidR="00500FD2">
        <w:rPr>
          <w:szCs w:val="24"/>
        </w:rPr>
        <w:t xml:space="preserve"> = </w:t>
      </w:r>
      <w:r>
        <w:rPr>
          <w:position w:val="-40"/>
          <w:szCs w:val="24"/>
        </w:rPr>
        <w:pict>
          <v:shape id="_x0000_i1028" type="#_x0000_t75" style="width:44.25pt;height:39pt">
            <v:imagedata r:id="rId10" o:title=""/>
          </v:shape>
        </w:pict>
      </w:r>
      <w:r w:rsidR="00500FD2">
        <w:rPr>
          <w:szCs w:val="24"/>
        </w:rPr>
        <w:t xml:space="preserve"> = 0,83</w:t>
      </w:r>
    </w:p>
    <w:p w:rsidR="00500FD2" w:rsidRDefault="00ED1190">
      <w:pPr>
        <w:pStyle w:val="a3"/>
        <w:spacing w:line="360" w:lineRule="auto"/>
        <w:jc w:val="left"/>
        <w:rPr>
          <w:szCs w:val="24"/>
        </w:rPr>
      </w:pPr>
      <w:r>
        <w:rPr>
          <w:position w:val="-12"/>
          <w:szCs w:val="24"/>
        </w:rPr>
        <w:pict>
          <v:shape id="_x0000_i1029" type="#_x0000_t75" style="width:15.75pt;height:18pt">
            <v:imagedata r:id="rId11" o:title=""/>
          </v:shape>
        </w:pict>
      </w:r>
      <w:r w:rsidR="00500FD2">
        <w:rPr>
          <w:szCs w:val="24"/>
        </w:rPr>
        <w:t xml:space="preserve"> =  </w:t>
      </w:r>
      <w:r>
        <w:rPr>
          <w:position w:val="-40"/>
          <w:szCs w:val="24"/>
        </w:rPr>
        <w:pict>
          <v:shape id="_x0000_i1030" type="#_x0000_t75" style="width:45pt;height:39pt">
            <v:imagedata r:id="rId12" o:title=""/>
          </v:shape>
        </w:pict>
      </w:r>
      <w:r w:rsidR="00500FD2">
        <w:rPr>
          <w:szCs w:val="24"/>
        </w:rPr>
        <w:t>= 0,69 и т.д.</w:t>
      </w:r>
    </w:p>
    <w:p w:rsidR="00500FD2" w:rsidRDefault="00500FD2">
      <w:pPr>
        <w:pStyle w:val="a3"/>
        <w:spacing w:line="360" w:lineRule="auto"/>
        <w:ind w:firstLine="708"/>
        <w:jc w:val="left"/>
        <w:rPr>
          <w:szCs w:val="24"/>
        </w:rPr>
      </w:pPr>
      <w:r>
        <w:rPr>
          <w:szCs w:val="24"/>
        </w:rPr>
        <w:t>Найдем сумму п.8:</w:t>
      </w:r>
    </w:p>
    <w:p w:rsidR="00500FD2" w:rsidRDefault="00ED1190">
      <w:pPr>
        <w:pStyle w:val="a3"/>
        <w:spacing w:line="360" w:lineRule="auto"/>
        <w:jc w:val="left"/>
        <w:rPr>
          <w:szCs w:val="24"/>
        </w:rPr>
      </w:pPr>
      <w:r>
        <w:rPr>
          <w:position w:val="-30"/>
          <w:szCs w:val="24"/>
        </w:rPr>
        <w:pict>
          <v:shape id="_x0000_i1031" type="#_x0000_t75" style="width:60pt;height:36pt">
            <v:imagedata r:id="rId13" o:title=""/>
          </v:shape>
        </w:pict>
      </w:r>
      <w:r>
        <w:rPr>
          <w:position w:val="-4"/>
          <w:szCs w:val="24"/>
        </w:rPr>
        <w:pict>
          <v:shape id="_x0000_i1032" type="#_x0000_t75" style="width:6.75pt;height:8.25pt">
            <v:imagedata r:id="rId14" o:title=""/>
          </v:shape>
        </w:pict>
      </w:r>
      <w:r w:rsidR="00500FD2">
        <w:rPr>
          <w:szCs w:val="24"/>
        </w:rPr>
        <w:t xml:space="preserve"> </w:t>
      </w:r>
      <w:r>
        <w:rPr>
          <w:position w:val="-40"/>
          <w:szCs w:val="24"/>
        </w:rPr>
        <w:pict>
          <v:shape id="_x0000_i1033" type="#_x0000_t75" style="width:38.25pt;height:39pt">
            <v:imagedata r:id="rId8" o:title=""/>
          </v:shape>
        </w:pict>
      </w:r>
      <w:r w:rsidR="00500FD2">
        <w:rPr>
          <w:szCs w:val="24"/>
        </w:rPr>
        <w:t xml:space="preserve"> = 1275,88 + 1194,39 + 1355,52 + 1047,94 + 799,56 = 5673,29,</w:t>
      </w:r>
    </w:p>
    <w:p w:rsidR="00500FD2" w:rsidRDefault="00500FD2">
      <w:pPr>
        <w:pStyle w:val="a3"/>
        <w:spacing w:line="360" w:lineRule="auto"/>
        <w:jc w:val="left"/>
        <w:rPr>
          <w:szCs w:val="24"/>
        </w:rPr>
      </w:pPr>
      <w:r>
        <w:rPr>
          <w:szCs w:val="24"/>
        </w:rPr>
        <w:t xml:space="preserve">где </w:t>
      </w:r>
      <w:r>
        <w:rPr>
          <w:i/>
          <w:iCs/>
          <w:szCs w:val="24"/>
          <w:lang w:val="en-US"/>
        </w:rPr>
        <w:t>R</w:t>
      </w:r>
      <w:r>
        <w:rPr>
          <w:i/>
          <w:iCs/>
          <w:szCs w:val="24"/>
          <w:vertAlign w:val="subscript"/>
          <w:lang w:val="en-US"/>
        </w:rPr>
        <w:t>t</w:t>
      </w:r>
      <w:r>
        <w:rPr>
          <w:i/>
          <w:iCs/>
          <w:szCs w:val="24"/>
          <w:vertAlign w:val="subscript"/>
        </w:rPr>
        <w:t xml:space="preserve"> </w:t>
      </w:r>
      <w:r>
        <w:rPr>
          <w:i/>
          <w:iCs/>
          <w:szCs w:val="24"/>
        </w:rPr>
        <w:t xml:space="preserve">– </w:t>
      </w:r>
      <w:r>
        <w:rPr>
          <w:szCs w:val="24"/>
        </w:rPr>
        <w:t xml:space="preserve">результат, полученный на шаге </w:t>
      </w:r>
      <w:r>
        <w:rPr>
          <w:i/>
          <w:iCs/>
          <w:szCs w:val="24"/>
          <w:lang w:val="en-US"/>
        </w:rPr>
        <w:t>t</w:t>
      </w:r>
      <w:r>
        <w:rPr>
          <w:szCs w:val="24"/>
        </w:rPr>
        <w:t xml:space="preserve"> (доход, прибыль),</w:t>
      </w:r>
    </w:p>
    <w:p w:rsidR="00500FD2" w:rsidRDefault="00500FD2">
      <w:pPr>
        <w:pStyle w:val="a3"/>
        <w:spacing w:line="360" w:lineRule="auto"/>
        <w:jc w:val="left"/>
        <w:rPr>
          <w:i/>
          <w:iCs/>
          <w:szCs w:val="24"/>
        </w:rPr>
      </w:pPr>
      <w:r>
        <w:rPr>
          <w:i/>
          <w:iCs/>
          <w:szCs w:val="24"/>
        </w:rPr>
        <w:t>З</w:t>
      </w:r>
      <w:r>
        <w:rPr>
          <w:i/>
          <w:iCs/>
          <w:szCs w:val="24"/>
          <w:vertAlign w:val="subscript"/>
          <w:lang w:val="en-US"/>
        </w:rPr>
        <w:t>t</w:t>
      </w:r>
      <w:r>
        <w:rPr>
          <w:szCs w:val="24"/>
          <w:vertAlign w:val="subscript"/>
        </w:rPr>
        <w:t xml:space="preserve"> </w:t>
      </w:r>
      <w:r>
        <w:rPr>
          <w:szCs w:val="24"/>
        </w:rPr>
        <w:t xml:space="preserve">– приведенные затраты на шаге  </w:t>
      </w:r>
      <w:r>
        <w:rPr>
          <w:i/>
          <w:iCs/>
          <w:szCs w:val="24"/>
          <w:lang w:val="en-US"/>
        </w:rPr>
        <w:t>t</w:t>
      </w:r>
      <w:r>
        <w:rPr>
          <w:i/>
          <w:iCs/>
          <w:szCs w:val="24"/>
        </w:rPr>
        <w:t>,</w:t>
      </w:r>
    </w:p>
    <w:p w:rsidR="00500FD2" w:rsidRDefault="00500FD2">
      <w:pPr>
        <w:pStyle w:val="a3"/>
        <w:spacing w:line="360" w:lineRule="auto"/>
        <w:jc w:val="left"/>
        <w:rPr>
          <w:szCs w:val="24"/>
        </w:rPr>
      </w:pPr>
      <w:r>
        <w:rPr>
          <w:i/>
          <w:iCs/>
          <w:szCs w:val="24"/>
          <w:lang w:val="en-US"/>
        </w:rPr>
        <w:t>T</w:t>
      </w:r>
      <w:r>
        <w:rPr>
          <w:i/>
          <w:iCs/>
          <w:szCs w:val="24"/>
        </w:rPr>
        <w:t xml:space="preserve"> – </w:t>
      </w:r>
      <w:r>
        <w:rPr>
          <w:szCs w:val="24"/>
        </w:rPr>
        <w:t>срок реализации проекта.</w:t>
      </w:r>
    </w:p>
    <w:p w:rsidR="00500FD2" w:rsidRDefault="00500FD2">
      <w:pPr>
        <w:pStyle w:val="a3"/>
        <w:spacing w:line="360" w:lineRule="auto"/>
        <w:jc w:val="left"/>
        <w:rPr>
          <w:szCs w:val="24"/>
        </w:rPr>
      </w:pPr>
      <w:r>
        <w:rPr>
          <w:szCs w:val="24"/>
        </w:rPr>
        <w:tab/>
        <w:t>Найдем сумму п.9:</w:t>
      </w:r>
    </w:p>
    <w:p w:rsidR="00500FD2" w:rsidRDefault="00ED1190">
      <w:pPr>
        <w:pStyle w:val="a3"/>
        <w:spacing w:line="360" w:lineRule="auto"/>
        <w:jc w:val="left"/>
        <w:rPr>
          <w:szCs w:val="24"/>
        </w:rPr>
      </w:pPr>
      <w:r>
        <w:rPr>
          <w:position w:val="-14"/>
          <w:szCs w:val="24"/>
        </w:rPr>
        <w:pict>
          <v:shape id="_x0000_i1034" type="#_x0000_t75" style="width:18pt;height:18.75pt">
            <v:imagedata r:id="rId15" o:title=""/>
          </v:shape>
        </w:pict>
      </w:r>
      <w:r w:rsidR="00500FD2">
        <w:rPr>
          <w:szCs w:val="24"/>
        </w:rPr>
        <w:t xml:space="preserve">-капитальные вложения на шаге </w:t>
      </w:r>
      <w:r w:rsidR="00500FD2">
        <w:rPr>
          <w:i/>
          <w:iCs/>
          <w:szCs w:val="24"/>
          <w:lang w:val="en-US"/>
        </w:rPr>
        <w:t>t</w:t>
      </w:r>
      <w:r w:rsidR="00500FD2">
        <w:rPr>
          <w:i/>
          <w:iCs/>
          <w:szCs w:val="24"/>
        </w:rPr>
        <w:t>.</w:t>
      </w:r>
    </w:p>
    <w:p w:rsidR="00500FD2" w:rsidRDefault="00ED1190">
      <w:pPr>
        <w:pStyle w:val="a3"/>
        <w:spacing w:line="360" w:lineRule="auto"/>
        <w:jc w:val="left"/>
        <w:rPr>
          <w:szCs w:val="24"/>
        </w:rPr>
      </w:pPr>
      <w:r>
        <w:rPr>
          <w:position w:val="-30"/>
          <w:szCs w:val="24"/>
        </w:rPr>
        <w:pict>
          <v:shape id="_x0000_i1035" type="#_x0000_t75" style="width:33pt;height:36pt">
            <v:imagedata r:id="rId16" o:title=""/>
          </v:shape>
        </w:pict>
      </w:r>
      <w:r>
        <w:rPr>
          <w:position w:val="-4"/>
          <w:szCs w:val="24"/>
        </w:rPr>
        <w:pict>
          <v:shape id="_x0000_i1036" type="#_x0000_t75" style="width:6.75pt;height:8.25pt">
            <v:imagedata r:id="rId17" o:title=""/>
          </v:shape>
        </w:pict>
      </w:r>
      <w:r w:rsidR="00500FD2">
        <w:rPr>
          <w:szCs w:val="24"/>
        </w:rPr>
        <w:t xml:space="preserve"> </w:t>
      </w:r>
      <w:r>
        <w:rPr>
          <w:position w:val="-40"/>
          <w:szCs w:val="24"/>
        </w:rPr>
        <w:pict>
          <v:shape id="_x0000_i1037" type="#_x0000_t75" style="width:38.25pt;height:39pt">
            <v:imagedata r:id="rId8" o:title=""/>
          </v:shape>
        </w:pict>
      </w:r>
      <w:r w:rsidR="00500FD2">
        <w:rPr>
          <w:szCs w:val="24"/>
        </w:rPr>
        <w:t xml:space="preserve"> = -224,10 + 5,78 = -218,32. Возьмем это значение по модулю, оно будет равно 218,32.</w:t>
      </w:r>
    </w:p>
    <w:p w:rsidR="00500FD2" w:rsidRDefault="00500FD2">
      <w:pPr>
        <w:pStyle w:val="a3"/>
        <w:spacing w:line="360" w:lineRule="auto"/>
        <w:rPr>
          <w:szCs w:val="24"/>
        </w:rPr>
      </w:pPr>
      <w:r>
        <w:rPr>
          <w:szCs w:val="24"/>
        </w:rPr>
        <w:tab/>
        <w:t>Найдем чистый дисконтированный доход (ЧДД).  Этот метод основан на сопоставлении величины исходной инвестиции с общей суммой дисконтированных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дисконтируется с помощью коэффициента, устанавливаемого аналитиком самостоятельно исходя из ежегодного процента возврата, который он хочет или может иметь на инвестируемый им капитал.</w:t>
      </w:r>
    </w:p>
    <w:p w:rsidR="00500FD2" w:rsidRDefault="00500FD2">
      <w:pPr>
        <w:pStyle w:val="a3"/>
        <w:spacing w:line="360" w:lineRule="auto"/>
        <w:rPr>
          <w:szCs w:val="24"/>
        </w:rPr>
      </w:pPr>
    </w:p>
    <w:p w:rsidR="00500FD2" w:rsidRDefault="00500FD2">
      <w:pPr>
        <w:pStyle w:val="a3"/>
        <w:jc w:val="center"/>
        <w:rPr>
          <w:szCs w:val="24"/>
        </w:rPr>
      </w:pPr>
      <w:r>
        <w:rPr>
          <w:szCs w:val="24"/>
        </w:rPr>
        <w:t xml:space="preserve">ЧДД = </w:t>
      </w:r>
      <w:r w:rsidR="00ED1190">
        <w:rPr>
          <w:position w:val="-30"/>
          <w:szCs w:val="24"/>
        </w:rPr>
        <w:pict>
          <v:shape id="_x0000_i1038" type="#_x0000_t75" style="width:60pt;height:36pt">
            <v:imagedata r:id="rId13" o:title=""/>
          </v:shape>
        </w:pict>
      </w:r>
      <w:r w:rsidR="00ED1190">
        <w:rPr>
          <w:position w:val="-4"/>
          <w:szCs w:val="24"/>
        </w:rPr>
        <w:pict>
          <v:shape id="_x0000_i1039" type="#_x0000_t75" style="width:6.75pt;height:8.25pt">
            <v:imagedata r:id="rId14" o:title=""/>
          </v:shape>
        </w:pict>
      </w:r>
      <w:r>
        <w:rPr>
          <w:szCs w:val="24"/>
        </w:rPr>
        <w:t xml:space="preserve"> </w:t>
      </w:r>
      <w:r w:rsidR="00ED1190">
        <w:rPr>
          <w:position w:val="-40"/>
          <w:szCs w:val="24"/>
        </w:rPr>
        <w:pict>
          <v:shape id="_x0000_i1040" type="#_x0000_t75" style="width:38.25pt;height:39pt">
            <v:imagedata r:id="rId8" o:title=""/>
          </v:shape>
        </w:pict>
      </w:r>
      <w:r>
        <w:rPr>
          <w:szCs w:val="24"/>
        </w:rPr>
        <w:t xml:space="preserve">- </w:t>
      </w:r>
      <w:r w:rsidR="00ED1190">
        <w:rPr>
          <w:position w:val="-30"/>
          <w:szCs w:val="24"/>
        </w:rPr>
        <w:pict>
          <v:shape id="_x0000_i1041" type="#_x0000_t75" style="width:33pt;height:36pt">
            <v:imagedata r:id="rId16" o:title=""/>
          </v:shape>
        </w:pict>
      </w:r>
      <w:r w:rsidR="00ED1190">
        <w:rPr>
          <w:position w:val="-4"/>
          <w:szCs w:val="24"/>
        </w:rPr>
        <w:pict>
          <v:shape id="_x0000_i1042" type="#_x0000_t75" style="width:6.75pt;height:8.25pt">
            <v:imagedata r:id="rId17" o:title=""/>
          </v:shape>
        </w:pict>
      </w:r>
      <w:r>
        <w:rPr>
          <w:szCs w:val="24"/>
        </w:rPr>
        <w:t xml:space="preserve"> </w:t>
      </w:r>
      <w:r w:rsidR="00ED1190">
        <w:rPr>
          <w:position w:val="-40"/>
          <w:szCs w:val="24"/>
        </w:rPr>
        <w:pict>
          <v:shape id="_x0000_i1043" type="#_x0000_t75" style="width:38.25pt;height:39pt">
            <v:imagedata r:id="rId8" o:title=""/>
          </v:shape>
        </w:pict>
      </w:r>
      <w:r>
        <w:rPr>
          <w:szCs w:val="24"/>
        </w:rPr>
        <w:t>.</w:t>
      </w:r>
    </w:p>
    <w:p w:rsidR="00500FD2" w:rsidRDefault="00500FD2">
      <w:pPr>
        <w:pStyle w:val="a3"/>
        <w:jc w:val="center"/>
        <w:rPr>
          <w:szCs w:val="24"/>
        </w:rPr>
      </w:pPr>
    </w:p>
    <w:p w:rsidR="00500FD2" w:rsidRDefault="00500FD2">
      <w:pPr>
        <w:pStyle w:val="a3"/>
        <w:jc w:val="center"/>
        <w:rPr>
          <w:szCs w:val="24"/>
        </w:rPr>
      </w:pPr>
      <w:r>
        <w:rPr>
          <w:szCs w:val="24"/>
        </w:rPr>
        <w:t>ЧДД = 5673,29 – 218,32 = 5454,97 &gt; 0</w:t>
      </w:r>
    </w:p>
    <w:p w:rsidR="00500FD2" w:rsidRDefault="00500FD2">
      <w:pPr>
        <w:pStyle w:val="a3"/>
        <w:spacing w:line="360" w:lineRule="auto"/>
        <w:jc w:val="left"/>
        <w:rPr>
          <w:szCs w:val="24"/>
        </w:rPr>
      </w:pPr>
    </w:p>
    <w:p w:rsidR="00500FD2" w:rsidRDefault="00500FD2">
      <w:pPr>
        <w:pStyle w:val="a3"/>
        <w:spacing w:line="360" w:lineRule="auto"/>
        <w:ind w:firstLine="708"/>
        <w:rPr>
          <w:szCs w:val="24"/>
        </w:rPr>
      </w:pPr>
      <w:r>
        <w:rPr>
          <w:szCs w:val="24"/>
        </w:rPr>
        <w:t>Поскольку  ЧДД получилось больше 0, следовательно, можно признать данный проект эффективным.</w:t>
      </w:r>
    </w:p>
    <w:p w:rsidR="00500FD2" w:rsidRDefault="00500FD2">
      <w:pPr>
        <w:spacing w:line="360" w:lineRule="auto"/>
        <w:ind w:firstLine="708"/>
        <w:jc w:val="both"/>
      </w:pPr>
      <w:r>
        <w:t>Найдем индекс доходности (ИД). Этот метод является, по сути, продолжением предыдущего. Он рассчитывается по формуле:</w:t>
      </w:r>
    </w:p>
    <w:p w:rsidR="00500FD2" w:rsidRDefault="00500FD2">
      <w:pPr>
        <w:spacing w:line="360" w:lineRule="auto"/>
        <w:jc w:val="both"/>
      </w:pPr>
    </w:p>
    <w:p w:rsidR="00500FD2" w:rsidRDefault="00500FD2">
      <w:pPr>
        <w:spacing w:line="360" w:lineRule="auto"/>
        <w:jc w:val="center"/>
      </w:pPr>
      <w:r>
        <w:t xml:space="preserve">ИД =  </w:t>
      </w:r>
      <w:r w:rsidR="00ED1190">
        <w:rPr>
          <w:position w:val="-30"/>
        </w:rPr>
        <w:pict>
          <v:shape id="_x0000_i1044" type="#_x0000_t75" style="width:60pt;height:36pt">
            <v:imagedata r:id="rId13" o:title=""/>
          </v:shape>
        </w:pict>
      </w:r>
      <w:r w:rsidR="00ED1190">
        <w:rPr>
          <w:position w:val="-4"/>
        </w:rPr>
        <w:pict>
          <v:shape id="_x0000_i1045" type="#_x0000_t75" style="width:6.75pt;height:8.25pt">
            <v:imagedata r:id="rId14" o:title=""/>
          </v:shape>
        </w:pict>
      </w:r>
      <w:r>
        <w:t xml:space="preserve"> </w:t>
      </w:r>
      <w:r w:rsidR="00ED1190">
        <w:rPr>
          <w:position w:val="-40"/>
        </w:rPr>
        <w:pict>
          <v:shape id="_x0000_i1046" type="#_x0000_t75" style="width:38.25pt;height:39pt">
            <v:imagedata r:id="rId8" o:title=""/>
          </v:shape>
        </w:pict>
      </w:r>
      <w:r>
        <w:t xml:space="preserve"> /  </w:t>
      </w:r>
      <w:r w:rsidR="00ED1190">
        <w:rPr>
          <w:position w:val="-30"/>
        </w:rPr>
        <w:pict>
          <v:shape id="_x0000_i1047" type="#_x0000_t75" style="width:33pt;height:36pt">
            <v:imagedata r:id="rId16" o:title=""/>
          </v:shape>
        </w:pict>
      </w:r>
      <w:r w:rsidR="00ED1190">
        <w:rPr>
          <w:position w:val="-4"/>
        </w:rPr>
        <w:pict>
          <v:shape id="_x0000_i1048" type="#_x0000_t75" style="width:6.75pt;height:8.25pt">
            <v:imagedata r:id="rId17" o:title=""/>
          </v:shape>
        </w:pict>
      </w:r>
      <w:r>
        <w:t xml:space="preserve"> </w:t>
      </w:r>
      <w:r w:rsidR="00ED1190">
        <w:rPr>
          <w:position w:val="-40"/>
        </w:rPr>
        <w:pict>
          <v:shape id="_x0000_i1049" type="#_x0000_t75" style="width:38.25pt;height:39pt">
            <v:imagedata r:id="rId8" o:title=""/>
          </v:shape>
        </w:pict>
      </w:r>
      <w:r>
        <w:t>.</w:t>
      </w:r>
    </w:p>
    <w:p w:rsidR="00500FD2" w:rsidRDefault="00500FD2">
      <w:pPr>
        <w:spacing w:line="360" w:lineRule="auto"/>
        <w:jc w:val="both"/>
      </w:pPr>
      <w:r>
        <w:t>Очевидно, что если: PI &gt; 1, то проект следует принять;</w:t>
      </w:r>
    </w:p>
    <w:p w:rsidR="00500FD2" w:rsidRDefault="00500FD2">
      <w:pPr>
        <w:spacing w:line="360" w:lineRule="auto"/>
        <w:jc w:val="both"/>
      </w:pPr>
      <w:r>
        <w:t xml:space="preserve">                                  PI &lt; 1, то проект следует отвергнуть;</w:t>
      </w:r>
    </w:p>
    <w:p w:rsidR="00500FD2" w:rsidRDefault="00500FD2">
      <w:pPr>
        <w:spacing w:line="360" w:lineRule="auto"/>
        <w:jc w:val="both"/>
      </w:pPr>
      <w:r>
        <w:t xml:space="preserve">                                  PI = 1, то проект ни прибыльный, ни убыточный.</w:t>
      </w:r>
    </w:p>
    <w:p w:rsidR="00500FD2" w:rsidRDefault="00500FD2">
      <w:pPr>
        <w:spacing w:line="360" w:lineRule="auto"/>
        <w:jc w:val="both"/>
      </w:pPr>
      <w:r>
        <w:t xml:space="preserve"> </w:t>
      </w:r>
      <w:r>
        <w:tab/>
        <w:t>В отличие от чистого дисконтированного дохода индекс доходности является относительным показателем. Благодаря этому он очень удобен при выборе одного проекта из ряда альтернативных, имеющих примерно одинаковые значения ЧДД, либо при комплектовании портфеля инвестиций с максимальным суммарным значением ЧДД.</w:t>
      </w:r>
    </w:p>
    <w:p w:rsidR="00500FD2" w:rsidRDefault="00500FD2">
      <w:pPr>
        <w:pStyle w:val="a3"/>
        <w:spacing w:line="360" w:lineRule="auto"/>
        <w:ind w:firstLine="708"/>
        <w:rPr>
          <w:szCs w:val="24"/>
        </w:rPr>
      </w:pPr>
      <w:r>
        <w:rPr>
          <w:szCs w:val="24"/>
        </w:rPr>
        <w:t>Рассчитаем индекс доходности:</w:t>
      </w:r>
    </w:p>
    <w:p w:rsidR="00500FD2" w:rsidRDefault="00500FD2">
      <w:pPr>
        <w:pStyle w:val="a3"/>
        <w:spacing w:line="360" w:lineRule="auto"/>
        <w:ind w:firstLine="708"/>
        <w:jc w:val="center"/>
        <w:rPr>
          <w:szCs w:val="24"/>
        </w:rPr>
      </w:pPr>
      <w:r>
        <w:rPr>
          <w:szCs w:val="24"/>
        </w:rPr>
        <w:t>ИД = 5673,29/218,32 =  25,99 &gt; 1.</w:t>
      </w:r>
    </w:p>
    <w:p w:rsidR="00500FD2" w:rsidRDefault="00500FD2">
      <w:pPr>
        <w:pStyle w:val="a3"/>
        <w:spacing w:line="360" w:lineRule="auto"/>
        <w:jc w:val="left"/>
        <w:rPr>
          <w:szCs w:val="24"/>
        </w:rPr>
      </w:pPr>
      <w:r>
        <w:rPr>
          <w:szCs w:val="24"/>
        </w:rPr>
        <w:t>Так как ИД &gt; 1, то наш проект можно считать эффективным.</w:t>
      </w:r>
    </w:p>
    <w:p w:rsidR="00500FD2" w:rsidRDefault="00500FD2">
      <w:pPr>
        <w:pStyle w:val="a3"/>
        <w:spacing w:line="360" w:lineRule="auto"/>
        <w:rPr>
          <w:szCs w:val="24"/>
        </w:rPr>
      </w:pPr>
      <w:r>
        <w:rPr>
          <w:szCs w:val="24"/>
        </w:rPr>
        <w:tab/>
        <w:t>Внутренняя норма доходности (</w:t>
      </w:r>
      <w:r w:rsidR="00ED1190">
        <w:rPr>
          <w:position w:val="-14"/>
          <w:szCs w:val="24"/>
        </w:rPr>
        <w:pict>
          <v:shape id="_x0000_i1050" type="#_x0000_t75" style="width:20.25pt;height:18.75pt">
            <v:imagedata r:id="rId18" o:title=""/>
          </v:shape>
        </w:pict>
      </w:r>
      <w:r>
        <w:rPr>
          <w:szCs w:val="24"/>
        </w:rPr>
        <w:t xml:space="preserve">) – это  такое </w:t>
      </w:r>
      <w:r>
        <w:rPr>
          <w:i/>
          <w:iCs/>
          <w:szCs w:val="24"/>
        </w:rPr>
        <w:t>Е</w:t>
      </w:r>
      <w:r>
        <w:rPr>
          <w:szCs w:val="24"/>
        </w:rPr>
        <w:t>, при которой ЧДД равно 0.</w:t>
      </w:r>
      <w:r>
        <w:t xml:space="preserve">     Смысл этого коэффициента при анализе эффективности планируемых инвестиций заключается в следующем: он показывает максимально допустимый относительный уровень расходов, которые могут быть ассоциированы с данным проектом. Проект считается эффективным, если </w:t>
      </w:r>
      <w:r>
        <w:rPr>
          <w:szCs w:val="24"/>
        </w:rPr>
        <w:t xml:space="preserve"> </w:t>
      </w:r>
      <w:r>
        <w:rPr>
          <w:i/>
          <w:iCs/>
          <w:szCs w:val="24"/>
        </w:rPr>
        <w:t>Е</w:t>
      </w:r>
      <w:r>
        <w:rPr>
          <w:szCs w:val="24"/>
          <w:vertAlign w:val="subscript"/>
        </w:rPr>
        <w:t>вн</w:t>
      </w:r>
      <w:r>
        <w:rPr>
          <w:szCs w:val="24"/>
        </w:rPr>
        <w:t xml:space="preserve"> </w:t>
      </w:r>
      <w:r w:rsidR="00ED1190">
        <w:rPr>
          <w:position w:val="-4"/>
          <w:szCs w:val="24"/>
        </w:rPr>
        <w:pict>
          <v:shape id="_x0000_i1051" type="#_x0000_t75" style="width:9.75pt;height:12pt">
            <v:imagedata r:id="rId19" o:title=""/>
          </v:shape>
        </w:pict>
      </w:r>
      <w:r>
        <w:rPr>
          <w:szCs w:val="24"/>
        </w:rPr>
        <w:t xml:space="preserve"> </w:t>
      </w:r>
      <w:r>
        <w:rPr>
          <w:i/>
          <w:iCs/>
          <w:szCs w:val="24"/>
        </w:rPr>
        <w:t>Е</w:t>
      </w:r>
      <w:r>
        <w:rPr>
          <w:szCs w:val="24"/>
        </w:rPr>
        <w:t xml:space="preserve">. Если же </w:t>
      </w:r>
      <w:r>
        <w:rPr>
          <w:i/>
          <w:iCs/>
          <w:szCs w:val="24"/>
        </w:rPr>
        <w:t>Е</w:t>
      </w:r>
      <w:r>
        <w:rPr>
          <w:szCs w:val="24"/>
          <w:vertAlign w:val="subscript"/>
        </w:rPr>
        <w:t>вн</w:t>
      </w:r>
      <w:r>
        <w:rPr>
          <w:szCs w:val="24"/>
        </w:rPr>
        <w:t xml:space="preserve"> &lt; </w:t>
      </w:r>
      <w:r>
        <w:rPr>
          <w:i/>
          <w:iCs/>
          <w:szCs w:val="24"/>
        </w:rPr>
        <w:t xml:space="preserve">Е, </w:t>
      </w:r>
      <w:r>
        <w:rPr>
          <w:szCs w:val="24"/>
        </w:rPr>
        <w:t>то  для реализации проекта необходимы дополнительные инвестиции.</w:t>
      </w:r>
    </w:p>
    <w:p w:rsidR="00500FD2" w:rsidRDefault="00500FD2">
      <w:pPr>
        <w:pStyle w:val="a3"/>
        <w:spacing w:line="360" w:lineRule="auto"/>
        <w:rPr>
          <w:szCs w:val="24"/>
        </w:rPr>
      </w:pPr>
      <w:r>
        <w:rPr>
          <w:szCs w:val="24"/>
        </w:rPr>
        <w:tab/>
        <w:t xml:space="preserve">Допустим, что </w:t>
      </w:r>
      <w:r>
        <w:rPr>
          <w:i/>
          <w:iCs/>
          <w:szCs w:val="24"/>
        </w:rPr>
        <w:t>Е</w:t>
      </w:r>
      <w:r>
        <w:rPr>
          <w:szCs w:val="24"/>
          <w:vertAlign w:val="subscript"/>
        </w:rPr>
        <w:t xml:space="preserve">вн </w:t>
      </w:r>
      <w:r>
        <w:rPr>
          <w:szCs w:val="24"/>
        </w:rPr>
        <w:t>= 45%. Найдем коэффициент дисконтирования при 45 %,  заново посчитаем п.7,8,9 таблицы 5 и новый чистый дисконтированный доход (ЧДД</w:t>
      </w:r>
      <w:r>
        <w:rPr>
          <w:rFonts w:ascii="Staccato222 BT" w:hAnsi="Staccato222 BT"/>
          <w:szCs w:val="24"/>
        </w:rPr>
        <w:t>’</w:t>
      </w:r>
      <w:r>
        <w:rPr>
          <w:szCs w:val="24"/>
        </w:rPr>
        <w:t>).Результаты расчетов приведем в таблице 5</w:t>
      </w:r>
      <w:r>
        <w:rPr>
          <w:rFonts w:ascii="Staccato222 BT" w:hAnsi="Staccato222 BT"/>
          <w:szCs w:val="24"/>
        </w:rPr>
        <w:t>’.</w:t>
      </w:r>
    </w:p>
    <w:p w:rsidR="00500FD2" w:rsidRDefault="00500FD2">
      <w:pPr>
        <w:pStyle w:val="a3"/>
        <w:spacing w:line="360" w:lineRule="auto"/>
        <w:rPr>
          <w:szCs w:val="24"/>
        </w:rPr>
      </w:pPr>
    </w:p>
    <w:tbl>
      <w:tblPr>
        <w:tblW w:w="9920" w:type="dxa"/>
        <w:tblCellMar>
          <w:left w:w="0" w:type="dxa"/>
          <w:right w:w="0" w:type="dxa"/>
        </w:tblCellMar>
        <w:tblLook w:val="0000" w:firstRow="0" w:lastRow="0" w:firstColumn="0" w:lastColumn="0" w:noHBand="0" w:noVBand="0"/>
      </w:tblPr>
      <w:tblGrid>
        <w:gridCol w:w="480"/>
        <w:gridCol w:w="3283"/>
        <w:gridCol w:w="1231"/>
        <w:gridCol w:w="1231"/>
        <w:gridCol w:w="1231"/>
        <w:gridCol w:w="1231"/>
        <w:gridCol w:w="1233"/>
      </w:tblGrid>
      <w:tr w:rsidR="00500FD2">
        <w:trPr>
          <w:trHeight w:val="315"/>
        </w:trPr>
        <w:tc>
          <w:tcPr>
            <w:tcW w:w="480" w:type="dxa"/>
            <w:tcBorders>
              <w:top w:val="nil"/>
              <w:left w:val="nil"/>
              <w:bottom w:val="nil"/>
              <w:right w:val="nil"/>
            </w:tcBorders>
            <w:noWrap/>
            <w:tcMar>
              <w:top w:w="15" w:type="dxa"/>
              <w:left w:w="15" w:type="dxa"/>
              <w:bottom w:w="0" w:type="dxa"/>
              <w:right w:w="15" w:type="dxa"/>
            </w:tcMar>
            <w:vAlign w:val="bottom"/>
          </w:tcPr>
          <w:p w:rsidR="00500FD2" w:rsidRDefault="00500FD2"/>
        </w:tc>
        <w:tc>
          <w:tcPr>
            <w:tcW w:w="9440" w:type="dxa"/>
            <w:gridSpan w:val="6"/>
            <w:tcBorders>
              <w:top w:val="nil"/>
              <w:left w:val="nil"/>
              <w:bottom w:val="nil"/>
              <w:right w:val="nil"/>
            </w:tcBorders>
            <w:noWrap/>
            <w:tcMar>
              <w:top w:w="15" w:type="dxa"/>
              <w:left w:w="15" w:type="dxa"/>
              <w:bottom w:w="0" w:type="dxa"/>
              <w:right w:w="15" w:type="dxa"/>
            </w:tcMar>
            <w:vAlign w:val="bottom"/>
          </w:tcPr>
          <w:p w:rsidR="00500FD2" w:rsidRDefault="00500FD2">
            <w:pPr>
              <w:ind w:right="170"/>
              <w:jc w:val="right"/>
              <w:rPr>
                <w:i/>
                <w:iCs/>
              </w:rPr>
            </w:pPr>
            <w:r>
              <w:rPr>
                <w:i/>
                <w:iCs/>
              </w:rPr>
              <w:t xml:space="preserve">                                  Таблица 5'.  Расчет итогового результата проекта при Е вн =45%.</w:t>
            </w:r>
          </w:p>
        </w:tc>
      </w:tr>
      <w:tr w:rsidR="00500FD2">
        <w:trPr>
          <w:trHeight w:val="315"/>
        </w:trPr>
        <w:tc>
          <w:tcPr>
            <w:tcW w:w="0" w:type="auto"/>
            <w:tcBorders>
              <w:top w:val="nil"/>
              <w:left w:val="nil"/>
              <w:bottom w:val="single" w:sz="4" w:space="0" w:color="auto"/>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c>
          <w:tcPr>
            <w:tcW w:w="0" w:type="auto"/>
            <w:tcBorders>
              <w:top w:val="nil"/>
              <w:left w:val="nil"/>
              <w:bottom w:val="nil"/>
              <w:right w:val="nil"/>
            </w:tcBorders>
            <w:noWrap/>
            <w:tcMar>
              <w:top w:w="15" w:type="dxa"/>
              <w:left w:w="15" w:type="dxa"/>
              <w:bottom w:w="0" w:type="dxa"/>
              <w:right w:w="15" w:type="dxa"/>
            </w:tcMar>
            <w:vAlign w:val="bottom"/>
          </w:tcPr>
          <w:p w:rsidR="00500FD2" w:rsidRDefault="00500FD2"/>
        </w:tc>
      </w:tr>
      <w:tr w:rsidR="00500FD2">
        <w:trPr>
          <w:cantSplit/>
          <w:trHeight w:val="360"/>
        </w:trPr>
        <w:tc>
          <w:tcPr>
            <w:tcW w:w="0" w:type="auto"/>
            <w:vMerge w:val="restart"/>
            <w:tcBorders>
              <w:top w:val="single" w:sz="4" w:space="0" w:color="auto"/>
              <w:left w:val="single" w:sz="4" w:space="0" w:color="auto"/>
              <w:right w:val="nil"/>
            </w:tcBorders>
            <w:noWrap/>
            <w:tcMar>
              <w:top w:w="15" w:type="dxa"/>
              <w:left w:w="15" w:type="dxa"/>
              <w:bottom w:w="0" w:type="dxa"/>
              <w:right w:w="15" w:type="dxa"/>
            </w:tcMar>
            <w:vAlign w:val="center"/>
          </w:tcPr>
          <w:p w:rsidR="00500FD2" w:rsidRDefault="00500FD2">
            <w:pPr>
              <w:jc w:val="center"/>
              <w:rPr>
                <w:sz w:val="22"/>
              </w:rPr>
            </w:pPr>
            <w:r>
              <w:rPr>
                <w:sz w:val="22"/>
              </w:rPr>
              <w:t>№</w:t>
            </w:r>
          </w:p>
          <w:p w:rsidR="00500FD2" w:rsidRDefault="00500FD2">
            <w:pPr>
              <w:jc w:val="center"/>
              <w:rPr>
                <w:sz w:val="22"/>
              </w:rPr>
            </w:pPr>
            <w:r>
              <w:rPr>
                <w:sz w:val="22"/>
              </w:rPr>
              <w:t xml:space="preserve"> п/п</w:t>
            </w:r>
          </w:p>
        </w:tc>
        <w:tc>
          <w:tcPr>
            <w:tcW w:w="3044" w:type="dxa"/>
            <w:vMerge w:val="restart"/>
            <w:tcBorders>
              <w:top w:val="single" w:sz="4" w:space="0" w:color="auto"/>
              <w:left w:val="single" w:sz="4" w:space="0" w:color="auto"/>
              <w:bottom w:val="nil"/>
              <w:right w:val="single" w:sz="4" w:space="0" w:color="auto"/>
            </w:tcBorders>
            <w:tcMar>
              <w:top w:w="15" w:type="dxa"/>
              <w:left w:w="15" w:type="dxa"/>
              <w:bottom w:w="0" w:type="dxa"/>
              <w:right w:w="15" w:type="dxa"/>
            </w:tcMar>
            <w:vAlign w:val="center"/>
          </w:tcPr>
          <w:p w:rsidR="00500FD2" w:rsidRDefault="00500FD2">
            <w:pPr>
              <w:jc w:val="center"/>
            </w:pPr>
            <w:r>
              <w:t>Статьи доходов и затрат</w:t>
            </w:r>
          </w:p>
        </w:tc>
        <w:tc>
          <w:tcPr>
            <w:tcW w:w="0" w:type="auto"/>
            <w:gridSpan w:val="5"/>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500FD2" w:rsidRDefault="00500FD2">
            <w:pPr>
              <w:jc w:val="center"/>
            </w:pPr>
            <w:r>
              <w:t>Срок реализации проекта</w:t>
            </w:r>
          </w:p>
        </w:tc>
      </w:tr>
      <w:tr w:rsidR="00500FD2">
        <w:trPr>
          <w:cantSplit/>
          <w:trHeight w:val="360"/>
        </w:trPr>
        <w:tc>
          <w:tcPr>
            <w:tcW w:w="0" w:type="auto"/>
            <w:vMerge/>
            <w:tcBorders>
              <w:left w:val="single" w:sz="4" w:space="0" w:color="auto"/>
              <w:bottom w:val="single" w:sz="4" w:space="0" w:color="auto"/>
              <w:right w:val="nil"/>
            </w:tcBorders>
            <w:noWrap/>
            <w:tcMar>
              <w:top w:w="15" w:type="dxa"/>
              <w:left w:w="15" w:type="dxa"/>
              <w:bottom w:w="0" w:type="dxa"/>
              <w:right w:w="15" w:type="dxa"/>
            </w:tcMar>
            <w:vAlign w:val="center"/>
          </w:tcPr>
          <w:p w:rsidR="00500FD2" w:rsidRDefault="00500FD2">
            <w:pPr>
              <w:jc w:val="center"/>
              <w:rPr>
                <w:sz w:val="22"/>
              </w:rPr>
            </w:pPr>
          </w:p>
        </w:tc>
        <w:tc>
          <w:tcPr>
            <w:tcW w:w="0" w:type="auto"/>
            <w:vMerge/>
            <w:tcBorders>
              <w:top w:val="single" w:sz="4" w:space="0" w:color="auto"/>
              <w:left w:val="single" w:sz="4" w:space="0" w:color="auto"/>
              <w:bottom w:val="nil"/>
              <w:right w:val="single" w:sz="4" w:space="0" w:color="auto"/>
            </w:tcBorders>
            <w:vAlign w:val="center"/>
          </w:tcPr>
          <w:p w:rsidR="00500FD2" w:rsidRDefault="00500FD2"/>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1</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4</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500FD2" w:rsidRDefault="00500FD2">
            <w:pPr>
              <w:jc w:val="center"/>
            </w:pPr>
            <w:r>
              <w:t>5</w:t>
            </w:r>
          </w:p>
        </w:tc>
      </w:tr>
      <w:tr w:rsidR="00500FD2">
        <w:trPr>
          <w:trHeight w:val="79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1</w:t>
            </w:r>
          </w:p>
        </w:tc>
        <w:tc>
          <w:tcPr>
            <w:tcW w:w="304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Поток реальных денег от инвестиционной деятельности</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-270,00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14,44</w:t>
            </w:r>
          </w:p>
        </w:tc>
      </w:tr>
      <w:tr w:rsidR="00500FD2">
        <w:trPr>
          <w:trHeight w:val="82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2</w:t>
            </w:r>
          </w:p>
        </w:tc>
        <w:tc>
          <w:tcPr>
            <w:tcW w:w="3044"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Поток реальных денег от финансовой деятельности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1537,20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1731,00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2337,10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2183,20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1998,90</w:t>
            </w:r>
          </w:p>
        </w:tc>
      </w:tr>
      <w:tr w:rsidR="00500FD2">
        <w:trPr>
          <w:trHeight w:val="73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7</w:t>
            </w:r>
          </w:p>
        </w:tc>
        <w:tc>
          <w:tcPr>
            <w:tcW w:w="3044"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Коэффициент дисконтирования при Евн=45%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0,48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0,16</w:t>
            </w:r>
          </w:p>
        </w:tc>
      </w:tr>
      <w:tr w:rsidR="00500FD2">
        <w:trPr>
          <w:trHeight w:val="12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8</w:t>
            </w:r>
          </w:p>
        </w:tc>
        <w:tc>
          <w:tcPr>
            <w:tcW w:w="3044"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Дисконтированный поток реальных денег от операционной деятельности (2х7)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1060,67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830,88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771,24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502,14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319,82</w:t>
            </w:r>
          </w:p>
        </w:tc>
      </w:tr>
      <w:tr w:rsidR="00500FD2">
        <w:trPr>
          <w:trHeight w:val="106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sz w:val="22"/>
              </w:rPr>
            </w:pPr>
            <w:r>
              <w:rPr>
                <w:sz w:val="22"/>
              </w:rPr>
              <w:t>9</w:t>
            </w:r>
          </w:p>
        </w:tc>
        <w:tc>
          <w:tcPr>
            <w:tcW w:w="3044" w:type="dxa"/>
            <w:tcBorders>
              <w:top w:val="nil"/>
              <w:left w:val="nil"/>
              <w:bottom w:val="single" w:sz="4" w:space="0" w:color="auto"/>
              <w:right w:val="single" w:sz="4" w:space="0" w:color="auto"/>
            </w:tcBorders>
            <w:tcMar>
              <w:top w:w="15" w:type="dxa"/>
              <w:left w:w="15" w:type="dxa"/>
              <w:bottom w:w="0" w:type="dxa"/>
              <w:right w:w="15" w:type="dxa"/>
            </w:tcMar>
            <w:vAlign w:val="center"/>
          </w:tcPr>
          <w:p w:rsidR="00500FD2" w:rsidRDefault="00500FD2">
            <w:pPr>
              <w:jc w:val="center"/>
              <w:rPr>
                <w:sz w:val="20"/>
                <w:szCs w:val="20"/>
              </w:rPr>
            </w:pPr>
            <w:r>
              <w:rPr>
                <w:sz w:val="20"/>
                <w:szCs w:val="20"/>
              </w:rPr>
              <w:t>Дисконтированный поток реальных денег от инвестиционной деятельности (1х7)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-186,30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500FD2" w:rsidRDefault="00500FD2">
            <w:pPr>
              <w:jc w:val="center"/>
              <w:rPr>
                <w:i/>
                <w:iCs/>
              </w:rPr>
            </w:pPr>
            <w:r>
              <w:rPr>
                <w:i/>
                <w:iCs/>
              </w:rPr>
              <w:t>2,31</w:t>
            </w:r>
          </w:p>
        </w:tc>
      </w:tr>
    </w:tbl>
    <w:p w:rsidR="00500FD2" w:rsidRDefault="00500FD2">
      <w:pPr>
        <w:pStyle w:val="a3"/>
        <w:spacing w:line="360" w:lineRule="auto"/>
        <w:rPr>
          <w:szCs w:val="24"/>
        </w:rPr>
      </w:pPr>
    </w:p>
    <w:p w:rsidR="00500FD2" w:rsidRDefault="00ED1190">
      <w:pPr>
        <w:pStyle w:val="a3"/>
        <w:tabs>
          <w:tab w:val="num" w:pos="720"/>
        </w:tabs>
        <w:spacing w:line="360" w:lineRule="auto"/>
        <w:ind w:left="360"/>
        <w:jc w:val="left"/>
        <w:rPr>
          <w:szCs w:val="24"/>
        </w:rPr>
      </w:pPr>
      <w:r>
        <w:rPr>
          <w:position w:val="-6"/>
          <w:szCs w:val="24"/>
        </w:rPr>
        <w:pict>
          <v:shape id="_x0000_i1052" type="#_x0000_t75" style="width:11.25pt;height:11.25pt" o:bullet="t">
            <v:imagedata r:id="rId7" o:title=""/>
          </v:shape>
        </w:pict>
      </w:r>
      <w:r w:rsidR="00500FD2">
        <w:rPr>
          <w:szCs w:val="24"/>
        </w:rPr>
        <w:tab/>
        <w:t xml:space="preserve">= </w:t>
      </w:r>
      <w:r>
        <w:rPr>
          <w:position w:val="-46"/>
          <w:szCs w:val="24"/>
        </w:rPr>
        <w:pict>
          <v:shape id="_x0000_i1053" type="#_x0000_t75" style="width:50.25pt;height:42pt">
            <v:imagedata r:id="rId20" o:title=""/>
          </v:shape>
        </w:pict>
      </w:r>
      <w:r w:rsidR="00500FD2">
        <w:rPr>
          <w:szCs w:val="24"/>
        </w:rPr>
        <w:t>;</w:t>
      </w:r>
    </w:p>
    <w:p w:rsidR="00500FD2" w:rsidRDefault="00ED1190">
      <w:pPr>
        <w:pStyle w:val="a3"/>
        <w:tabs>
          <w:tab w:val="num" w:pos="720"/>
        </w:tabs>
        <w:spacing w:line="360" w:lineRule="auto"/>
        <w:ind w:left="360"/>
        <w:jc w:val="left"/>
        <w:rPr>
          <w:szCs w:val="24"/>
        </w:rPr>
      </w:pPr>
      <w:r>
        <w:rPr>
          <w:position w:val="-6"/>
          <w:szCs w:val="24"/>
        </w:rPr>
        <w:pict>
          <v:shape id="_x0000_i1054" type="#_x0000_t75" style="width:11.25pt;height:11.25pt" o:bullet="t">
            <v:imagedata r:id="rId7" o:title=""/>
          </v:shape>
        </w:pict>
      </w:r>
      <w:r w:rsidR="00500FD2">
        <w:rPr>
          <w:szCs w:val="24"/>
          <w:vertAlign w:val="subscript"/>
        </w:rPr>
        <w:t>1</w:t>
      </w:r>
      <w:r w:rsidR="00500FD2">
        <w:rPr>
          <w:szCs w:val="24"/>
        </w:rPr>
        <w:t xml:space="preserve"> = </w:t>
      </w:r>
      <w:r>
        <w:rPr>
          <w:position w:val="-40"/>
          <w:szCs w:val="24"/>
        </w:rPr>
        <w:pict>
          <v:shape id="_x0000_i1055" type="#_x0000_t75" style="width:50.25pt;height:39pt">
            <v:imagedata r:id="rId21" o:title=""/>
          </v:shape>
        </w:pict>
      </w:r>
      <w:r w:rsidR="00500FD2">
        <w:rPr>
          <w:szCs w:val="24"/>
        </w:rPr>
        <w:t xml:space="preserve"> = 0,69,</w:t>
      </w:r>
    </w:p>
    <w:p w:rsidR="00500FD2" w:rsidRDefault="00ED1190">
      <w:pPr>
        <w:pStyle w:val="a3"/>
        <w:tabs>
          <w:tab w:val="num" w:pos="720"/>
        </w:tabs>
        <w:spacing w:line="360" w:lineRule="auto"/>
        <w:ind w:left="360"/>
        <w:jc w:val="left"/>
        <w:rPr>
          <w:szCs w:val="24"/>
        </w:rPr>
      </w:pPr>
      <w:r>
        <w:rPr>
          <w:position w:val="-6"/>
          <w:szCs w:val="24"/>
        </w:rPr>
        <w:pict>
          <v:shape id="_x0000_i1056" type="#_x0000_t75" style="width:11.25pt;height:11.25pt" o:bullet="t">
            <v:imagedata r:id="rId7" o:title=""/>
          </v:shape>
        </w:pict>
      </w:r>
      <w:r w:rsidR="00500FD2">
        <w:rPr>
          <w:szCs w:val="24"/>
          <w:vertAlign w:val="subscript"/>
        </w:rPr>
        <w:t>2</w:t>
      </w:r>
      <w:r w:rsidR="00500FD2">
        <w:rPr>
          <w:szCs w:val="24"/>
        </w:rPr>
        <w:t xml:space="preserve"> = </w:t>
      </w:r>
      <w:r>
        <w:rPr>
          <w:position w:val="-40"/>
          <w:szCs w:val="24"/>
        </w:rPr>
        <w:pict>
          <v:shape id="_x0000_i1057" type="#_x0000_t75" style="width:51pt;height:39pt">
            <v:imagedata r:id="rId22" o:title=""/>
          </v:shape>
        </w:pict>
      </w:r>
      <w:r w:rsidR="00500FD2">
        <w:rPr>
          <w:szCs w:val="24"/>
        </w:rPr>
        <w:t>= 0,48 и т.д.</w:t>
      </w:r>
    </w:p>
    <w:p w:rsidR="00500FD2" w:rsidRDefault="00500FD2">
      <w:pPr>
        <w:pStyle w:val="a3"/>
        <w:spacing w:line="360" w:lineRule="auto"/>
        <w:ind w:firstLine="708"/>
        <w:jc w:val="left"/>
        <w:rPr>
          <w:szCs w:val="24"/>
        </w:rPr>
      </w:pPr>
      <w:r>
        <w:rPr>
          <w:szCs w:val="24"/>
        </w:rPr>
        <w:t>Найдем сумму п.8:</w:t>
      </w:r>
    </w:p>
    <w:p w:rsidR="00500FD2" w:rsidRDefault="00ED1190">
      <w:pPr>
        <w:pStyle w:val="a3"/>
        <w:spacing w:line="360" w:lineRule="auto"/>
        <w:jc w:val="left"/>
        <w:rPr>
          <w:szCs w:val="24"/>
        </w:rPr>
      </w:pPr>
      <w:r>
        <w:rPr>
          <w:position w:val="-30"/>
          <w:szCs w:val="24"/>
        </w:rPr>
        <w:pict>
          <v:shape id="_x0000_i1058" type="#_x0000_t75" style="width:60pt;height:36pt">
            <v:imagedata r:id="rId13" o:title=""/>
          </v:shape>
        </w:pict>
      </w:r>
      <w:r>
        <w:rPr>
          <w:position w:val="-4"/>
          <w:szCs w:val="24"/>
        </w:rPr>
        <w:pict>
          <v:shape id="_x0000_i1059" type="#_x0000_t75" style="width:6.75pt;height:8.25pt">
            <v:imagedata r:id="rId14" o:title=""/>
          </v:shape>
        </w:pict>
      </w:r>
      <w:r w:rsidR="00500FD2">
        <w:rPr>
          <w:szCs w:val="24"/>
        </w:rPr>
        <w:t xml:space="preserve"> </w:t>
      </w:r>
      <w:r>
        <w:rPr>
          <w:position w:val="-40"/>
          <w:szCs w:val="24"/>
        </w:rPr>
        <w:pict>
          <v:shape id="_x0000_i1060" type="#_x0000_t75" style="width:38.25pt;height:39pt">
            <v:imagedata r:id="rId8" o:title=""/>
          </v:shape>
        </w:pict>
      </w:r>
      <w:r w:rsidR="00500FD2">
        <w:rPr>
          <w:szCs w:val="24"/>
        </w:rPr>
        <w:t xml:space="preserve"> =  1060,67 + 830,88 + 771,24 + 502,14 + 319,82 = 3484,75.</w:t>
      </w:r>
    </w:p>
    <w:p w:rsidR="00500FD2" w:rsidRDefault="00500FD2">
      <w:pPr>
        <w:pStyle w:val="a3"/>
        <w:spacing w:line="360" w:lineRule="auto"/>
        <w:jc w:val="left"/>
        <w:rPr>
          <w:szCs w:val="24"/>
        </w:rPr>
      </w:pPr>
      <w:r>
        <w:rPr>
          <w:szCs w:val="24"/>
        </w:rPr>
        <w:tab/>
        <w:t>Найдем сумму п.9:</w:t>
      </w:r>
    </w:p>
    <w:p w:rsidR="00500FD2" w:rsidRDefault="00ED1190">
      <w:pPr>
        <w:pStyle w:val="a3"/>
        <w:spacing w:line="360" w:lineRule="auto"/>
        <w:jc w:val="left"/>
        <w:rPr>
          <w:szCs w:val="24"/>
        </w:rPr>
      </w:pPr>
      <w:r>
        <w:rPr>
          <w:position w:val="-30"/>
          <w:szCs w:val="24"/>
        </w:rPr>
        <w:pict>
          <v:shape id="_x0000_i1061" type="#_x0000_t75" style="width:33pt;height:36pt">
            <v:imagedata r:id="rId16" o:title=""/>
          </v:shape>
        </w:pict>
      </w:r>
      <w:r>
        <w:rPr>
          <w:position w:val="-4"/>
          <w:szCs w:val="24"/>
        </w:rPr>
        <w:pict>
          <v:shape id="_x0000_i1062" type="#_x0000_t75" style="width:6.75pt;height:8.25pt">
            <v:imagedata r:id="rId17" o:title=""/>
          </v:shape>
        </w:pict>
      </w:r>
      <w:r w:rsidR="00500FD2">
        <w:rPr>
          <w:szCs w:val="24"/>
        </w:rPr>
        <w:t xml:space="preserve"> </w:t>
      </w:r>
      <w:r>
        <w:rPr>
          <w:position w:val="-40"/>
          <w:szCs w:val="24"/>
        </w:rPr>
        <w:pict>
          <v:shape id="_x0000_i1063" type="#_x0000_t75" style="width:38.25pt;height:39pt">
            <v:imagedata r:id="rId8" o:title=""/>
          </v:shape>
        </w:pict>
      </w:r>
      <w:r w:rsidR="00500FD2">
        <w:rPr>
          <w:szCs w:val="24"/>
        </w:rPr>
        <w:t xml:space="preserve"> = -186,3 + 2,31 = -183,99. Возьмем это значение по модулю, оно будет равно 183,99.</w:t>
      </w:r>
    </w:p>
    <w:p w:rsidR="00500FD2" w:rsidRDefault="00500FD2">
      <w:pPr>
        <w:pStyle w:val="a3"/>
        <w:spacing w:line="360" w:lineRule="auto"/>
        <w:rPr>
          <w:szCs w:val="24"/>
        </w:rPr>
      </w:pPr>
      <w:r>
        <w:rPr>
          <w:szCs w:val="24"/>
        </w:rPr>
        <w:tab/>
        <w:t>Найдем новый чистый дисконтированный доход (ЧДД</w:t>
      </w:r>
      <w:r>
        <w:rPr>
          <w:rFonts w:ascii="Staccato222 BT" w:hAnsi="Staccato222 BT"/>
          <w:szCs w:val="24"/>
        </w:rPr>
        <w:t>’</w:t>
      </w:r>
      <w:r>
        <w:rPr>
          <w:szCs w:val="24"/>
        </w:rPr>
        <w:t>):</w:t>
      </w:r>
    </w:p>
    <w:p w:rsidR="00500FD2" w:rsidRDefault="00500FD2">
      <w:pPr>
        <w:pStyle w:val="a3"/>
        <w:spacing w:line="360" w:lineRule="auto"/>
        <w:rPr>
          <w:szCs w:val="24"/>
        </w:rPr>
      </w:pPr>
    </w:p>
    <w:p w:rsidR="00500FD2" w:rsidRDefault="00500FD2">
      <w:pPr>
        <w:pStyle w:val="a3"/>
        <w:jc w:val="center"/>
        <w:rPr>
          <w:szCs w:val="24"/>
        </w:rPr>
      </w:pPr>
      <w:r>
        <w:rPr>
          <w:szCs w:val="24"/>
        </w:rPr>
        <w:t>ЧДД</w:t>
      </w:r>
      <w:r>
        <w:rPr>
          <w:rFonts w:ascii="Staccato222 BT" w:hAnsi="Staccato222 BT"/>
          <w:szCs w:val="24"/>
        </w:rPr>
        <w:t>’</w:t>
      </w:r>
      <w:r>
        <w:rPr>
          <w:szCs w:val="24"/>
        </w:rPr>
        <w:t xml:space="preserve"> = </w:t>
      </w:r>
      <w:r w:rsidR="00ED1190">
        <w:rPr>
          <w:position w:val="-30"/>
          <w:szCs w:val="24"/>
        </w:rPr>
        <w:pict>
          <v:shape id="_x0000_i1064" type="#_x0000_t75" style="width:60pt;height:36pt">
            <v:imagedata r:id="rId13" o:title=""/>
          </v:shape>
        </w:pict>
      </w:r>
      <w:r w:rsidR="00ED1190">
        <w:rPr>
          <w:position w:val="-4"/>
          <w:szCs w:val="24"/>
        </w:rPr>
        <w:pict>
          <v:shape id="_x0000_i1065" type="#_x0000_t75" style="width:6.75pt;height:8.25pt">
            <v:imagedata r:id="rId14" o:title=""/>
          </v:shape>
        </w:pict>
      </w:r>
      <w:r>
        <w:rPr>
          <w:szCs w:val="24"/>
        </w:rPr>
        <w:t xml:space="preserve"> </w:t>
      </w:r>
      <w:r w:rsidR="00ED1190">
        <w:rPr>
          <w:position w:val="-52"/>
          <w:szCs w:val="24"/>
        </w:rPr>
        <w:pict>
          <v:shape id="_x0000_i1066" type="#_x0000_t75" style="width:50.25pt;height:45pt">
            <v:imagedata r:id="rId23" o:title=""/>
          </v:shape>
        </w:pict>
      </w:r>
      <w:r>
        <w:rPr>
          <w:szCs w:val="24"/>
        </w:rPr>
        <w:t xml:space="preserve">- </w:t>
      </w:r>
      <w:r w:rsidR="00ED1190">
        <w:rPr>
          <w:position w:val="-30"/>
          <w:szCs w:val="24"/>
        </w:rPr>
        <w:pict>
          <v:shape id="_x0000_i1067" type="#_x0000_t75" style="width:33pt;height:36pt">
            <v:imagedata r:id="rId16" o:title=""/>
          </v:shape>
        </w:pict>
      </w:r>
      <w:r w:rsidR="00ED1190">
        <w:rPr>
          <w:position w:val="-4"/>
          <w:szCs w:val="24"/>
        </w:rPr>
        <w:pict>
          <v:shape id="_x0000_i1068" type="#_x0000_t75" style="width:6.75pt;height:8.25pt">
            <v:imagedata r:id="rId17" o:title=""/>
          </v:shape>
        </w:pict>
      </w:r>
      <w:r>
        <w:rPr>
          <w:szCs w:val="24"/>
        </w:rPr>
        <w:t xml:space="preserve"> </w:t>
      </w:r>
      <w:r w:rsidR="00ED1190">
        <w:rPr>
          <w:position w:val="-46"/>
          <w:szCs w:val="24"/>
        </w:rPr>
        <w:pict>
          <v:shape id="_x0000_i1069" type="#_x0000_t75" style="width:50.25pt;height:42pt">
            <v:imagedata r:id="rId24" o:title=""/>
          </v:shape>
        </w:pict>
      </w:r>
      <w:r>
        <w:rPr>
          <w:szCs w:val="24"/>
        </w:rPr>
        <w:t>.</w:t>
      </w:r>
    </w:p>
    <w:p w:rsidR="00500FD2" w:rsidRDefault="00500FD2">
      <w:pPr>
        <w:pStyle w:val="a3"/>
        <w:jc w:val="center"/>
        <w:rPr>
          <w:szCs w:val="24"/>
        </w:rPr>
      </w:pPr>
    </w:p>
    <w:p w:rsidR="00500FD2" w:rsidRDefault="00500FD2">
      <w:pPr>
        <w:pStyle w:val="a3"/>
        <w:jc w:val="center"/>
        <w:rPr>
          <w:szCs w:val="24"/>
        </w:rPr>
      </w:pPr>
    </w:p>
    <w:p w:rsidR="00500FD2" w:rsidRDefault="00500FD2">
      <w:pPr>
        <w:pStyle w:val="a3"/>
        <w:spacing w:line="360" w:lineRule="auto"/>
        <w:jc w:val="center"/>
        <w:rPr>
          <w:szCs w:val="24"/>
        </w:rPr>
      </w:pPr>
      <w:r>
        <w:rPr>
          <w:szCs w:val="24"/>
        </w:rPr>
        <w:t>ЧДД</w:t>
      </w:r>
      <w:r>
        <w:rPr>
          <w:rFonts w:ascii="Staccato222 BT" w:hAnsi="Staccato222 BT"/>
          <w:szCs w:val="24"/>
        </w:rPr>
        <w:t xml:space="preserve">’ = </w:t>
      </w:r>
      <w:r>
        <w:rPr>
          <w:szCs w:val="24"/>
        </w:rPr>
        <w:t>3484,75 – 183,99 = 3300,76.</w:t>
      </w:r>
    </w:p>
    <w:p w:rsidR="00500FD2" w:rsidRDefault="00500FD2">
      <w:pPr>
        <w:pStyle w:val="a3"/>
        <w:spacing w:line="360" w:lineRule="auto"/>
        <w:rPr>
          <w:szCs w:val="24"/>
        </w:rPr>
      </w:pPr>
      <w:r>
        <w:rPr>
          <w:szCs w:val="24"/>
        </w:rPr>
        <w:t>Так как ЧДД</w:t>
      </w:r>
      <w:r>
        <w:rPr>
          <w:rFonts w:ascii="Staccato222 BT" w:hAnsi="Staccato222 BT"/>
          <w:szCs w:val="24"/>
        </w:rPr>
        <w:t>’</w:t>
      </w:r>
      <w:r>
        <w:rPr>
          <w:szCs w:val="24"/>
        </w:rPr>
        <w:t xml:space="preserve">  &lt;  ЧДД, то </w:t>
      </w:r>
      <w:r>
        <w:rPr>
          <w:i/>
          <w:iCs/>
          <w:szCs w:val="24"/>
        </w:rPr>
        <w:t>Е</w:t>
      </w:r>
      <w:r>
        <w:rPr>
          <w:szCs w:val="24"/>
          <w:vertAlign w:val="subscript"/>
        </w:rPr>
        <w:t>вн</w:t>
      </w:r>
      <w:r>
        <w:rPr>
          <w:szCs w:val="24"/>
        </w:rPr>
        <w:t xml:space="preserve"> &gt; </w:t>
      </w:r>
      <w:r>
        <w:rPr>
          <w:i/>
          <w:iCs/>
          <w:szCs w:val="24"/>
        </w:rPr>
        <w:t>Е</w:t>
      </w:r>
      <w:r>
        <w:rPr>
          <w:szCs w:val="24"/>
        </w:rPr>
        <w:t>. Следовательно, можно считать,  что проект эффективный.</w:t>
      </w:r>
    </w:p>
    <w:p w:rsidR="00500FD2" w:rsidRDefault="00500FD2">
      <w:pPr>
        <w:pStyle w:val="a3"/>
        <w:spacing w:line="360" w:lineRule="auto"/>
        <w:ind w:firstLine="708"/>
        <w:rPr>
          <w:szCs w:val="24"/>
        </w:rPr>
      </w:pPr>
      <w:r>
        <w:rPr>
          <w:szCs w:val="24"/>
        </w:rPr>
        <w:t>Теперь рассчитаем эффективность проекта с точки зрения его срока окупаемости.</w:t>
      </w:r>
    </w:p>
    <w:p w:rsidR="00500FD2" w:rsidRDefault="00500FD2">
      <w:pPr>
        <w:pStyle w:val="a3"/>
        <w:spacing w:line="360" w:lineRule="auto"/>
        <w:rPr>
          <w:szCs w:val="24"/>
        </w:rPr>
      </w:pPr>
      <w:r>
        <w:rPr>
          <w:szCs w:val="24"/>
        </w:rPr>
        <w:t>Этот метод - один из самых простых и широко распространен в мировой практике, не предполагает временной упорядоченности денежных поступлений. Алгоритм расчета срока окупаемости (Т</w:t>
      </w:r>
      <w:r>
        <w:rPr>
          <w:szCs w:val="24"/>
          <w:vertAlign w:val="subscript"/>
        </w:rPr>
        <w:t>ок</w:t>
      </w:r>
      <w:r>
        <w:rPr>
          <w:szCs w:val="24"/>
        </w:rPr>
        <w:t>) зависит от равномерности распределения прогнозируемых доходов от инвестиции. 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 При получении дробного числа оно округляется в сторону увеличения до ближайшего целого. Если прибыль распределена неравномерно, то срок окупаемости рассчитывается прямым подсчетом числа лет, в течение которых инвестиция будет погашена кумулятивным доходом. Для наглядности нарисуем схему расчета:</w:t>
      </w:r>
    </w:p>
    <w:p w:rsidR="00500FD2" w:rsidRDefault="00500FD2">
      <w:pPr>
        <w:pStyle w:val="a3"/>
        <w:rPr>
          <w:i/>
          <w:iCs/>
          <w:szCs w:val="24"/>
        </w:rPr>
      </w:pPr>
      <w:r>
        <w:rPr>
          <w:szCs w:val="24"/>
        </w:rPr>
        <w:tab/>
      </w:r>
      <w:r>
        <w:rPr>
          <w:i/>
          <w:iCs/>
          <w:szCs w:val="24"/>
        </w:rPr>
        <w:t xml:space="preserve">  1275,88             1194,39            1355,52            1047,94             799,56</w:t>
      </w:r>
    </w:p>
    <w:tbl>
      <w:tblPr>
        <w:tblW w:w="8505" w:type="dxa"/>
        <w:tblInd w:w="540" w:type="dxa"/>
        <w:tblBorders>
          <w:left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1503"/>
        <w:gridCol w:w="1502"/>
        <w:gridCol w:w="1502"/>
        <w:gridCol w:w="1502"/>
        <w:gridCol w:w="1503"/>
        <w:gridCol w:w="993"/>
      </w:tblGrid>
      <w:tr w:rsidR="00500FD2">
        <w:trPr>
          <w:trHeight w:hRule="exact" w:val="187"/>
        </w:trPr>
        <w:tc>
          <w:tcPr>
            <w:tcW w:w="1503" w:type="dxa"/>
            <w:vAlign w:val="center"/>
          </w:tcPr>
          <w:p w:rsidR="00500FD2" w:rsidRDefault="00500FD2">
            <w:pPr>
              <w:pStyle w:val="a3"/>
              <w:spacing w:line="360" w:lineRule="auto"/>
              <w:jc w:val="center"/>
              <w:rPr>
                <w:szCs w:val="24"/>
              </w:rPr>
            </w:pPr>
            <w:r>
              <w:rPr>
                <w:szCs w:val="24"/>
              </w:rPr>
              <w:t xml:space="preserve"> </w:t>
            </w:r>
          </w:p>
        </w:tc>
        <w:tc>
          <w:tcPr>
            <w:tcW w:w="1502" w:type="dxa"/>
            <w:vAlign w:val="center"/>
          </w:tcPr>
          <w:p w:rsidR="00500FD2" w:rsidRDefault="00500FD2">
            <w:pPr>
              <w:pStyle w:val="a3"/>
              <w:spacing w:line="360" w:lineRule="auto"/>
              <w:jc w:val="center"/>
              <w:rPr>
                <w:szCs w:val="24"/>
              </w:rPr>
            </w:pPr>
          </w:p>
        </w:tc>
        <w:tc>
          <w:tcPr>
            <w:tcW w:w="1502" w:type="dxa"/>
            <w:vAlign w:val="center"/>
          </w:tcPr>
          <w:p w:rsidR="00500FD2" w:rsidRDefault="00500FD2">
            <w:pPr>
              <w:pStyle w:val="a3"/>
              <w:spacing w:line="360" w:lineRule="auto"/>
              <w:jc w:val="center"/>
              <w:rPr>
                <w:szCs w:val="24"/>
              </w:rPr>
            </w:pPr>
          </w:p>
        </w:tc>
        <w:tc>
          <w:tcPr>
            <w:tcW w:w="1502" w:type="dxa"/>
            <w:vAlign w:val="center"/>
          </w:tcPr>
          <w:p w:rsidR="00500FD2" w:rsidRDefault="00500FD2">
            <w:pPr>
              <w:pStyle w:val="a3"/>
              <w:spacing w:line="360" w:lineRule="auto"/>
              <w:jc w:val="center"/>
              <w:rPr>
                <w:szCs w:val="24"/>
              </w:rPr>
            </w:pPr>
          </w:p>
        </w:tc>
        <w:tc>
          <w:tcPr>
            <w:tcW w:w="1503" w:type="dxa"/>
            <w:vAlign w:val="center"/>
          </w:tcPr>
          <w:p w:rsidR="00500FD2" w:rsidRDefault="00500FD2">
            <w:pPr>
              <w:pStyle w:val="a3"/>
              <w:spacing w:line="360" w:lineRule="auto"/>
              <w:jc w:val="center"/>
              <w:rPr>
                <w:szCs w:val="24"/>
              </w:rPr>
            </w:pPr>
          </w:p>
        </w:tc>
        <w:tc>
          <w:tcPr>
            <w:tcW w:w="993" w:type="dxa"/>
            <w:vAlign w:val="center"/>
          </w:tcPr>
          <w:p w:rsidR="00500FD2" w:rsidRDefault="00500FD2">
            <w:pPr>
              <w:pStyle w:val="a3"/>
              <w:spacing w:line="360" w:lineRule="auto"/>
              <w:jc w:val="center"/>
              <w:rPr>
                <w:szCs w:val="24"/>
              </w:rPr>
            </w:pPr>
          </w:p>
        </w:tc>
      </w:tr>
    </w:tbl>
    <w:p w:rsidR="00500FD2" w:rsidRDefault="00500FD2">
      <w:pPr>
        <w:pStyle w:val="a3"/>
        <w:spacing w:line="360" w:lineRule="auto"/>
        <w:rPr>
          <w:szCs w:val="24"/>
        </w:rPr>
      </w:pPr>
      <w:r>
        <w:rPr>
          <w:szCs w:val="24"/>
        </w:rPr>
        <w:t xml:space="preserve">      0                       1</w:t>
      </w:r>
      <w:r>
        <w:rPr>
          <w:szCs w:val="24"/>
        </w:rPr>
        <w:tab/>
      </w:r>
      <w:r>
        <w:rPr>
          <w:szCs w:val="24"/>
        </w:rPr>
        <w:tab/>
        <w:t xml:space="preserve">         2</w:t>
      </w:r>
      <w:r>
        <w:rPr>
          <w:szCs w:val="24"/>
        </w:rPr>
        <w:tab/>
      </w:r>
      <w:r>
        <w:rPr>
          <w:szCs w:val="24"/>
        </w:rPr>
        <w:tab/>
        <w:t xml:space="preserve">          3</w:t>
      </w:r>
      <w:r>
        <w:rPr>
          <w:szCs w:val="24"/>
        </w:rPr>
        <w:tab/>
      </w:r>
      <w:r>
        <w:rPr>
          <w:szCs w:val="24"/>
        </w:rPr>
        <w:tab/>
        <w:t>4</w:t>
      </w:r>
      <w:r>
        <w:rPr>
          <w:szCs w:val="24"/>
        </w:rPr>
        <w:tab/>
      </w:r>
      <w:r>
        <w:rPr>
          <w:szCs w:val="24"/>
        </w:rPr>
        <w:tab/>
        <w:t xml:space="preserve">  5</w:t>
      </w:r>
      <w:r>
        <w:rPr>
          <w:szCs w:val="24"/>
        </w:rPr>
        <w:tab/>
      </w:r>
    </w:p>
    <w:p w:rsidR="00500FD2" w:rsidRDefault="00500FD2">
      <w:pPr>
        <w:pStyle w:val="a3"/>
        <w:spacing w:line="360" w:lineRule="auto"/>
        <w:rPr>
          <w:szCs w:val="24"/>
        </w:rPr>
      </w:pPr>
      <w:r>
        <w:rPr>
          <w:szCs w:val="24"/>
        </w:rPr>
        <w:t>Таким образом, становится понятно, что срок окупаемости проекта составляет меньше 1 года. Если быть более точными, то Т</w:t>
      </w:r>
      <w:r>
        <w:rPr>
          <w:szCs w:val="24"/>
          <w:vertAlign w:val="subscript"/>
        </w:rPr>
        <w:t xml:space="preserve">ок  </w:t>
      </w:r>
      <w:r w:rsidR="00ED1190">
        <w:rPr>
          <w:position w:val="-4"/>
          <w:szCs w:val="24"/>
          <w:vertAlign w:val="subscript"/>
        </w:rPr>
        <w:pict>
          <v:shape id="_x0000_i1070" type="#_x0000_t75" style="width:9.75pt;height:9.75pt">
            <v:imagedata r:id="rId25" o:title=""/>
          </v:shape>
        </w:pict>
      </w:r>
      <w:r>
        <w:rPr>
          <w:szCs w:val="24"/>
          <w:vertAlign w:val="subscript"/>
        </w:rPr>
        <w:t xml:space="preserve"> </w:t>
      </w:r>
      <w:r>
        <w:rPr>
          <w:szCs w:val="24"/>
        </w:rPr>
        <w:t>2-3 месяца.</w:t>
      </w: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jc w:val="center"/>
        <w:rPr>
          <w:b/>
          <w:bCs/>
          <w:szCs w:val="24"/>
        </w:rPr>
      </w:pPr>
      <w:r>
        <w:rPr>
          <w:b/>
          <w:bCs/>
          <w:szCs w:val="24"/>
        </w:rPr>
        <w:t>ЗАКЛЮЧЕНИЕ</w:t>
      </w:r>
    </w:p>
    <w:p w:rsidR="00500FD2" w:rsidRDefault="00500FD2">
      <w:pPr>
        <w:pStyle w:val="a3"/>
        <w:spacing w:line="360" w:lineRule="auto"/>
        <w:ind w:firstLine="708"/>
        <w:rPr>
          <w:szCs w:val="24"/>
        </w:rPr>
      </w:pPr>
      <w:r>
        <w:rPr>
          <w:szCs w:val="24"/>
        </w:rPr>
        <w:t>Итак, проделав эту контрольную работу и рассчитав  различные показатели привлекательности (эффективности) проекта, можно сказать, что в целом данный инвестиционный проект  будет привлекателен для инвестора.</w:t>
      </w:r>
    </w:p>
    <w:p w:rsidR="00500FD2" w:rsidRDefault="00500FD2">
      <w:pPr>
        <w:spacing w:line="360" w:lineRule="auto"/>
        <w:ind w:firstLine="708"/>
        <w:jc w:val="both"/>
      </w:pPr>
      <w:r>
        <w:t>Также при проведении инвестиционного анализа необходимо помнить, что для потенциального инвестора кроме финансовых показателей могут быть важными также другие критерии целесообразности реализации проекта:</w:t>
      </w:r>
    </w:p>
    <w:p w:rsidR="00500FD2" w:rsidRDefault="00500FD2">
      <w:pPr>
        <w:numPr>
          <w:ilvl w:val="0"/>
          <w:numId w:val="2"/>
        </w:numPr>
        <w:spacing w:line="360" w:lineRule="auto"/>
        <w:jc w:val="both"/>
      </w:pPr>
      <w:r>
        <w:t>интересы сторон, принимающих участие в проекте:</w:t>
      </w:r>
    </w:p>
    <w:p w:rsidR="00500FD2" w:rsidRDefault="00500FD2">
      <w:pPr>
        <w:numPr>
          <w:ilvl w:val="0"/>
          <w:numId w:val="2"/>
        </w:numPr>
        <w:spacing w:line="360" w:lineRule="auto"/>
        <w:jc w:val="both"/>
      </w:pPr>
      <w:r>
        <w:t>системы бухгалтерского учета;</w:t>
      </w:r>
    </w:p>
    <w:p w:rsidR="00500FD2" w:rsidRDefault="00500FD2">
      <w:pPr>
        <w:numPr>
          <w:ilvl w:val="0"/>
          <w:numId w:val="2"/>
        </w:numPr>
        <w:spacing w:line="360" w:lineRule="auto"/>
        <w:jc w:val="both"/>
      </w:pPr>
      <w:r>
        <w:t>ценообразование на ресурсы и готовую продукцию;</w:t>
      </w:r>
    </w:p>
    <w:p w:rsidR="00500FD2" w:rsidRDefault="00500FD2">
      <w:pPr>
        <w:numPr>
          <w:ilvl w:val="0"/>
          <w:numId w:val="2"/>
        </w:numPr>
        <w:spacing w:line="360" w:lineRule="auto"/>
        <w:jc w:val="both"/>
      </w:pPr>
      <w:r>
        <w:t>срок жизни проекта;</w:t>
      </w:r>
    </w:p>
    <w:p w:rsidR="00500FD2" w:rsidRDefault="00500FD2">
      <w:pPr>
        <w:numPr>
          <w:ilvl w:val="0"/>
          <w:numId w:val="2"/>
        </w:numPr>
        <w:spacing w:line="360" w:lineRule="auto"/>
        <w:jc w:val="both"/>
      </w:pPr>
      <w:r>
        <w:t>риск и неопределенность.</w:t>
      </w:r>
    </w:p>
    <w:p w:rsidR="00500FD2" w:rsidRDefault="00500FD2">
      <w:pPr>
        <w:spacing w:line="360" w:lineRule="auto"/>
        <w:jc w:val="both"/>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rPr>
          <w:szCs w:val="24"/>
        </w:rPr>
      </w:pPr>
    </w:p>
    <w:p w:rsidR="00500FD2" w:rsidRDefault="00500FD2">
      <w:pPr>
        <w:pStyle w:val="a3"/>
        <w:spacing w:line="360" w:lineRule="auto"/>
        <w:jc w:val="center"/>
        <w:rPr>
          <w:b/>
          <w:bCs/>
          <w:caps/>
          <w:szCs w:val="24"/>
        </w:rPr>
      </w:pPr>
      <w:r>
        <w:rPr>
          <w:szCs w:val="24"/>
        </w:rPr>
        <w:br w:type="page"/>
      </w:r>
      <w:r>
        <w:rPr>
          <w:b/>
          <w:bCs/>
          <w:caps/>
          <w:szCs w:val="24"/>
        </w:rPr>
        <w:t>Список Использованной литературы</w:t>
      </w:r>
    </w:p>
    <w:p w:rsidR="00500FD2" w:rsidRDefault="00500FD2">
      <w:pPr>
        <w:pStyle w:val="a3"/>
        <w:spacing w:line="360" w:lineRule="auto"/>
        <w:jc w:val="left"/>
        <w:rPr>
          <w:caps/>
          <w:szCs w:val="24"/>
        </w:rPr>
      </w:pPr>
    </w:p>
    <w:p w:rsidR="00500FD2" w:rsidRDefault="00500FD2">
      <w:pPr>
        <w:numPr>
          <w:ilvl w:val="0"/>
          <w:numId w:val="3"/>
        </w:numPr>
        <w:spacing w:line="360" w:lineRule="auto"/>
        <w:jc w:val="both"/>
      </w:pPr>
      <w:r>
        <w:t>Ковалева А.М., Баранникова Н.П., Богачева Б.Д. и др. Финансы. – М.: Финансы и статистика. – 1997, 333с.</w:t>
      </w:r>
    </w:p>
    <w:p w:rsidR="00500FD2" w:rsidRDefault="00500FD2">
      <w:pPr>
        <w:spacing w:line="360" w:lineRule="auto"/>
        <w:ind w:left="360"/>
        <w:jc w:val="both"/>
      </w:pPr>
    </w:p>
    <w:p w:rsidR="00500FD2" w:rsidRDefault="00500FD2">
      <w:pPr>
        <w:numPr>
          <w:ilvl w:val="0"/>
          <w:numId w:val="3"/>
        </w:numPr>
        <w:spacing w:line="360" w:lineRule="auto"/>
        <w:jc w:val="both"/>
      </w:pPr>
      <w:r>
        <w:t>Ковалев В.В. Методы оценки инвестиционных проектов. – М.: Финансы и статистика. – 1998, 141с.</w:t>
      </w:r>
    </w:p>
    <w:p w:rsidR="00500FD2" w:rsidRDefault="00500FD2">
      <w:pPr>
        <w:spacing w:line="360" w:lineRule="auto"/>
        <w:jc w:val="both"/>
      </w:pPr>
    </w:p>
    <w:p w:rsidR="00500FD2" w:rsidRDefault="00500FD2">
      <w:pPr>
        <w:numPr>
          <w:ilvl w:val="0"/>
          <w:numId w:val="3"/>
        </w:numPr>
        <w:spacing w:line="360" w:lineRule="auto"/>
        <w:jc w:val="both"/>
      </w:pPr>
      <w:r>
        <w:t>Ковалев В.В. Финансовый анализ. – М.: Финансы и статистика. – 1996, 429с.</w:t>
      </w:r>
    </w:p>
    <w:p w:rsidR="00500FD2" w:rsidRDefault="00500FD2">
      <w:pPr>
        <w:spacing w:line="360" w:lineRule="auto"/>
        <w:jc w:val="center"/>
        <w:rPr>
          <w:b/>
          <w:i/>
        </w:rPr>
      </w:pPr>
    </w:p>
    <w:p w:rsidR="00500FD2" w:rsidRDefault="00500FD2">
      <w:pPr>
        <w:pStyle w:val="a3"/>
        <w:spacing w:line="360" w:lineRule="auto"/>
        <w:rPr>
          <w:szCs w:val="24"/>
        </w:rPr>
      </w:pPr>
    </w:p>
    <w:p w:rsidR="00500FD2" w:rsidRDefault="00500FD2">
      <w:pPr>
        <w:pStyle w:val="a3"/>
        <w:spacing w:line="360" w:lineRule="auto"/>
        <w:rPr>
          <w:szCs w:val="24"/>
        </w:rPr>
      </w:pPr>
      <w:bookmarkStart w:id="0" w:name="_GoBack"/>
      <w:bookmarkEnd w:id="0"/>
    </w:p>
    <w:sectPr w:rsidR="00500FD2">
      <w:headerReference w:type="default" r:id="rId2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FD2" w:rsidRDefault="00500FD2">
      <w:r>
        <w:separator/>
      </w:r>
    </w:p>
  </w:endnote>
  <w:endnote w:type="continuationSeparator" w:id="0">
    <w:p w:rsidR="00500FD2" w:rsidRDefault="0050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Italic">
    <w:charset w:val="CC"/>
    <w:family w:val="swiss"/>
    <w:pitch w:val="variable"/>
    <w:sig w:usb0="00000201" w:usb1="00000000" w:usb2="00000000" w:usb3="00000000" w:csb0="00000004" w:csb1="00000000"/>
  </w:font>
  <w:font w:name="Staccato222 BT">
    <w:altName w:val="Mistral"/>
    <w:charset w:val="00"/>
    <w:family w:val="script"/>
    <w:pitch w:val="variable"/>
    <w:sig w:usb0="00000001" w:usb1="00000000" w:usb2="00000000" w:usb3="00000000" w:csb0="0000001B"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FD2" w:rsidRDefault="00500FD2">
      <w:r>
        <w:separator/>
      </w:r>
    </w:p>
  </w:footnote>
  <w:footnote w:type="continuationSeparator" w:id="0">
    <w:p w:rsidR="00500FD2" w:rsidRDefault="00500FD2">
      <w:r>
        <w:continuationSeparator/>
      </w:r>
    </w:p>
  </w:footnote>
  <w:footnote w:id="1">
    <w:p w:rsidR="00500FD2" w:rsidRDefault="00500FD2">
      <w:pPr>
        <w:pStyle w:val="a4"/>
      </w:pPr>
      <w:r>
        <w:rPr>
          <w:rStyle w:val="a5"/>
        </w:rPr>
        <w:footnoteRef/>
      </w:r>
      <w:r>
        <w:t xml:space="preserve"> Данное значение получено в результате дальнейших вычислений (см. таблицу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FD2" w:rsidRDefault="00720264">
    <w:pPr>
      <w:pStyle w:val="a7"/>
      <w:jc w:val="right"/>
    </w:pPr>
    <w:r>
      <w:rPr>
        <w:rStyle w:val="a9"/>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10D6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92A46C8"/>
    <w:multiLevelType w:val="singleLevel"/>
    <w:tmpl w:val="0419000F"/>
    <w:lvl w:ilvl="0">
      <w:start w:val="1"/>
      <w:numFmt w:val="decimal"/>
      <w:lvlText w:val="%1."/>
      <w:lvlJc w:val="left"/>
      <w:pPr>
        <w:tabs>
          <w:tab w:val="num" w:pos="360"/>
        </w:tabs>
        <w:ind w:left="360" w:hanging="360"/>
      </w:pPr>
    </w:lvl>
  </w:abstractNum>
  <w:abstractNum w:abstractNumId="2">
    <w:nsid w:val="10397BF3"/>
    <w:multiLevelType w:val="singleLevel"/>
    <w:tmpl w:val="C4965526"/>
    <w:lvl w:ilvl="0">
      <w:start w:val="1"/>
      <w:numFmt w:val="bullet"/>
      <w:lvlText w:val="-"/>
      <w:lvlJc w:val="left"/>
      <w:pPr>
        <w:tabs>
          <w:tab w:val="num" w:pos="360"/>
        </w:tabs>
        <w:ind w:left="360" w:hanging="360"/>
      </w:pPr>
      <w:rPr>
        <w:rFonts w:ascii="Times New Roman" w:hAnsi="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264"/>
    <w:rsid w:val="00500FD2"/>
    <w:rsid w:val="00720264"/>
    <w:rsid w:val="00742A7A"/>
    <w:rsid w:val="00ED1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shapelayout>
  </w:shapeDefaults>
  <w:decimalSymbol w:val=","/>
  <w:listSeparator w:val=";"/>
  <w15:chartTrackingRefBased/>
  <w15:docId w15:val="{DD1A64D9-733C-46EF-97A2-5730FC02F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70"/>
      <w:jc w:val="right"/>
      <w:outlineLvl w:val="0"/>
    </w:pPr>
    <w:rPr>
      <w:i/>
      <w:iCs/>
    </w:rPr>
  </w:style>
  <w:style w:type="paragraph" w:styleId="2">
    <w:name w:val="heading 2"/>
    <w:basedOn w:val="a"/>
    <w:next w:val="a"/>
    <w:qFormat/>
    <w:pPr>
      <w:keepNext/>
      <w:jc w:val="right"/>
      <w:outlineLvl w:val="1"/>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Cs w:val="20"/>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Body Text Indent"/>
    <w:basedOn w:val="a"/>
    <w:semiHidden/>
    <w:pPr>
      <w:ind w:left="709"/>
      <w:jc w:val="center"/>
    </w:pPr>
    <w:rPr>
      <w:rFonts w:ascii="Arial Cyr Italic" w:hAnsi="Arial Cyr Italic"/>
      <w:b/>
      <w:i/>
      <w:szCs w:val="20"/>
    </w:rPr>
  </w:style>
  <w:style w:type="paragraph" w:styleId="a7">
    <w:name w:val="header"/>
    <w:basedOn w:val="a"/>
    <w:semiHidden/>
    <w:pPr>
      <w:tabs>
        <w:tab w:val="center" w:pos="4677"/>
        <w:tab w:val="right" w:pos="9355"/>
      </w:tabs>
    </w:pPr>
  </w:style>
  <w:style w:type="paragraph" w:styleId="a8">
    <w:name w:val="foot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1499</Words>
  <Characters>8548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INN</Company>
  <LinksUpToDate>false</LinksUpToDate>
  <CharactersWithSpaces>10027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98</dc:creator>
  <cp:keywords/>
  <cp:lastModifiedBy>admin</cp:lastModifiedBy>
  <cp:revision>2</cp:revision>
  <dcterms:created xsi:type="dcterms:W3CDTF">2014-02-07T12:56:00Z</dcterms:created>
  <dcterms:modified xsi:type="dcterms:W3CDTF">2014-02-07T12:56:00Z</dcterms:modified>
</cp:coreProperties>
</file>