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B0C54" w:rsidRDefault="00EB0C54" w:rsidP="00EB0C54">
      <w:pPr>
        <w:pStyle w:val="affa"/>
        <w:rPr>
          <w:kern w:val="1"/>
          <w:lang w:val="uk-UA"/>
        </w:rPr>
      </w:pPr>
      <w:r w:rsidRPr="00EB0C54">
        <w:rPr>
          <w:kern w:val="1"/>
          <w:lang w:val="uk-UA"/>
        </w:rPr>
        <w:t>План</w:t>
      </w:r>
    </w:p>
    <w:p w:rsidR="00EB0C54" w:rsidRDefault="00EB0C54" w:rsidP="00EB0C54">
      <w:pPr>
        <w:rPr>
          <w:kern w:val="1"/>
          <w:lang w:val="uk-UA"/>
        </w:rPr>
      </w:pPr>
    </w:p>
    <w:p w:rsidR="00BF07EB" w:rsidRDefault="00BF07EB">
      <w:pPr>
        <w:pStyle w:val="22"/>
        <w:rPr>
          <w:smallCaps w:val="0"/>
          <w:noProof/>
          <w:sz w:val="24"/>
          <w:szCs w:val="24"/>
        </w:rPr>
      </w:pPr>
      <w:r w:rsidRPr="00B62D4D">
        <w:rPr>
          <w:rStyle w:val="a9"/>
          <w:noProof/>
          <w:kern w:val="1"/>
          <w:lang w:val="uk-UA"/>
        </w:rPr>
        <w:t>Вступ</w:t>
      </w:r>
    </w:p>
    <w:p w:rsidR="00BF07EB" w:rsidRDefault="00BF07EB">
      <w:pPr>
        <w:pStyle w:val="22"/>
        <w:rPr>
          <w:smallCaps w:val="0"/>
          <w:noProof/>
          <w:sz w:val="24"/>
          <w:szCs w:val="24"/>
        </w:rPr>
      </w:pPr>
      <w:r w:rsidRPr="00B62D4D">
        <w:rPr>
          <w:rStyle w:val="a9"/>
          <w:noProof/>
          <w:kern w:val="1"/>
          <w:lang w:val="uk-UA"/>
        </w:rPr>
        <w:t>1. Теоретичні основи обліку запасів, їх поняття та структура, порядок та методи оцінки, документальне оформлення операцій</w:t>
      </w:r>
    </w:p>
    <w:p w:rsidR="00BF07EB" w:rsidRDefault="00BF07EB">
      <w:pPr>
        <w:pStyle w:val="22"/>
        <w:rPr>
          <w:smallCaps w:val="0"/>
          <w:noProof/>
          <w:sz w:val="24"/>
          <w:szCs w:val="24"/>
        </w:rPr>
      </w:pPr>
      <w:r w:rsidRPr="00B62D4D">
        <w:rPr>
          <w:rStyle w:val="a9"/>
          <w:noProof/>
          <w:kern w:val="1"/>
          <w:lang w:val="uk-UA"/>
        </w:rPr>
        <w:t>1.1 Нормативно-правові акти, що регламентують облік запасів в Україні</w:t>
      </w:r>
    </w:p>
    <w:p w:rsidR="00BF07EB" w:rsidRDefault="00BF07EB">
      <w:pPr>
        <w:pStyle w:val="22"/>
        <w:rPr>
          <w:smallCaps w:val="0"/>
          <w:noProof/>
          <w:sz w:val="24"/>
          <w:szCs w:val="24"/>
        </w:rPr>
      </w:pPr>
      <w:r w:rsidRPr="00B62D4D">
        <w:rPr>
          <w:rStyle w:val="a9"/>
          <w:noProof/>
          <w:kern w:val="1"/>
          <w:lang w:val="uk-UA"/>
        </w:rPr>
        <w:t>1.2 Особливості обліку запасів за рахунками 20 Виробничі запаси, 21 Поточні біологічні активи, 22 Малоцінні та швидкозношувані предмети, 24 Брак у виробництві</w:t>
      </w:r>
    </w:p>
    <w:p w:rsidR="00BF07EB" w:rsidRDefault="00BF07EB">
      <w:pPr>
        <w:pStyle w:val="22"/>
        <w:rPr>
          <w:smallCaps w:val="0"/>
          <w:noProof/>
          <w:sz w:val="24"/>
          <w:szCs w:val="24"/>
        </w:rPr>
      </w:pPr>
      <w:r w:rsidRPr="00B62D4D">
        <w:rPr>
          <w:rStyle w:val="a9"/>
          <w:noProof/>
          <w:kern w:val="1"/>
          <w:lang w:val="uk-UA"/>
        </w:rPr>
        <w:t>1.2.1 Облік запасів за рахунком 20 Виробничі запаси</w:t>
      </w:r>
    </w:p>
    <w:p w:rsidR="00BF07EB" w:rsidRDefault="00BF07EB">
      <w:pPr>
        <w:pStyle w:val="22"/>
        <w:rPr>
          <w:smallCaps w:val="0"/>
          <w:noProof/>
          <w:sz w:val="24"/>
          <w:szCs w:val="24"/>
        </w:rPr>
      </w:pPr>
      <w:r w:rsidRPr="00B62D4D">
        <w:rPr>
          <w:rStyle w:val="a9"/>
          <w:noProof/>
          <w:kern w:val="1"/>
          <w:lang w:val="uk-UA"/>
        </w:rPr>
        <w:t>1.2.2 Облік запасів за рахунком 21 "Поточні біологічні активи"</w:t>
      </w:r>
    </w:p>
    <w:p w:rsidR="00BF07EB" w:rsidRDefault="00BF07EB">
      <w:pPr>
        <w:pStyle w:val="22"/>
        <w:rPr>
          <w:smallCaps w:val="0"/>
          <w:noProof/>
          <w:sz w:val="24"/>
          <w:szCs w:val="24"/>
        </w:rPr>
      </w:pPr>
      <w:r w:rsidRPr="00B62D4D">
        <w:rPr>
          <w:rStyle w:val="a9"/>
          <w:noProof/>
          <w:kern w:val="1"/>
          <w:lang w:val="uk-UA"/>
        </w:rPr>
        <w:t>1.2.3 Облік запасів за рахунком 22 "Малоцінні та швидкозношувані предмети"</w:t>
      </w:r>
    </w:p>
    <w:p w:rsidR="00BF07EB" w:rsidRDefault="00BF07EB">
      <w:pPr>
        <w:pStyle w:val="22"/>
        <w:rPr>
          <w:smallCaps w:val="0"/>
          <w:noProof/>
          <w:sz w:val="24"/>
          <w:szCs w:val="24"/>
        </w:rPr>
      </w:pPr>
      <w:r w:rsidRPr="00B62D4D">
        <w:rPr>
          <w:rStyle w:val="a9"/>
          <w:noProof/>
          <w:kern w:val="1"/>
          <w:lang w:val="uk-UA"/>
        </w:rPr>
        <w:t>1.2.4 Облік запасів за рахунком "24 "Брак у виробництві"</w:t>
      </w:r>
    </w:p>
    <w:p w:rsidR="00BF07EB" w:rsidRDefault="00BF07EB">
      <w:pPr>
        <w:pStyle w:val="22"/>
        <w:rPr>
          <w:smallCaps w:val="0"/>
          <w:noProof/>
          <w:sz w:val="24"/>
          <w:szCs w:val="24"/>
        </w:rPr>
      </w:pPr>
      <w:r w:rsidRPr="00B62D4D">
        <w:rPr>
          <w:rStyle w:val="a9"/>
          <w:noProof/>
          <w:kern w:val="1"/>
          <w:lang w:val="uk-UA"/>
        </w:rPr>
        <w:t>1.3 Порядок та методи оцінки запасів</w:t>
      </w:r>
    </w:p>
    <w:p w:rsidR="00BF07EB" w:rsidRDefault="00BF07EB">
      <w:pPr>
        <w:pStyle w:val="22"/>
        <w:rPr>
          <w:smallCaps w:val="0"/>
          <w:noProof/>
          <w:sz w:val="24"/>
          <w:szCs w:val="24"/>
        </w:rPr>
      </w:pPr>
      <w:r w:rsidRPr="00B62D4D">
        <w:rPr>
          <w:rStyle w:val="a9"/>
          <w:noProof/>
          <w:kern w:val="1"/>
          <w:lang w:val="uk-UA" w:eastAsia="ar-SA"/>
        </w:rPr>
        <w:t>1.4 Документальне оформлення операцій руху запасів</w:t>
      </w:r>
    </w:p>
    <w:p w:rsidR="00BF07EB" w:rsidRDefault="00BF07EB">
      <w:pPr>
        <w:pStyle w:val="22"/>
        <w:rPr>
          <w:smallCaps w:val="0"/>
          <w:noProof/>
          <w:sz w:val="24"/>
          <w:szCs w:val="24"/>
        </w:rPr>
      </w:pPr>
      <w:r w:rsidRPr="00B62D4D">
        <w:rPr>
          <w:rStyle w:val="a9"/>
          <w:noProof/>
          <w:kern w:val="1"/>
          <w:lang w:val="uk-UA"/>
        </w:rPr>
        <w:t>2. Організація обліку запасів ТОВ "Уніком-2007"</w:t>
      </w:r>
    </w:p>
    <w:p w:rsidR="00BF07EB" w:rsidRDefault="00BF07EB">
      <w:pPr>
        <w:pStyle w:val="22"/>
        <w:rPr>
          <w:smallCaps w:val="0"/>
          <w:noProof/>
          <w:sz w:val="24"/>
          <w:szCs w:val="24"/>
        </w:rPr>
      </w:pPr>
      <w:r w:rsidRPr="00B62D4D">
        <w:rPr>
          <w:rStyle w:val="a9"/>
          <w:noProof/>
          <w:kern w:val="1"/>
          <w:lang w:val="uk-UA" w:eastAsia="ar-SA"/>
        </w:rPr>
        <w:t>2.1 Загальна інформація, організаційно-правова форма, види діяльності та структура ТОВ "Уніком-2007"</w:t>
      </w:r>
    </w:p>
    <w:p w:rsidR="00BF07EB" w:rsidRDefault="00BF07EB">
      <w:pPr>
        <w:pStyle w:val="22"/>
        <w:rPr>
          <w:smallCaps w:val="0"/>
          <w:noProof/>
          <w:sz w:val="24"/>
          <w:szCs w:val="24"/>
        </w:rPr>
      </w:pPr>
      <w:r w:rsidRPr="00B62D4D">
        <w:rPr>
          <w:rStyle w:val="a9"/>
          <w:noProof/>
          <w:kern w:val="1"/>
          <w:lang w:val="uk-UA" w:eastAsia="ar-SA"/>
        </w:rPr>
        <w:t>2.2 Облік запасів ТОВ "Уніком-2007"</w:t>
      </w:r>
    </w:p>
    <w:p w:rsidR="00BF07EB" w:rsidRDefault="00BF07EB">
      <w:pPr>
        <w:pStyle w:val="22"/>
        <w:rPr>
          <w:smallCaps w:val="0"/>
          <w:noProof/>
          <w:sz w:val="24"/>
          <w:szCs w:val="24"/>
        </w:rPr>
      </w:pPr>
      <w:r w:rsidRPr="00B62D4D">
        <w:rPr>
          <w:rStyle w:val="a9"/>
          <w:noProof/>
          <w:kern w:val="1"/>
          <w:lang w:val="uk-UA" w:eastAsia="ar-SA"/>
        </w:rPr>
        <w:t>2.2.1 Облік запасів за рахунком 20 Виробничі запаси на підприємстві ТОВ "Уніком-2007"</w:t>
      </w:r>
    </w:p>
    <w:p w:rsidR="00BF07EB" w:rsidRDefault="00BF07EB">
      <w:pPr>
        <w:pStyle w:val="22"/>
        <w:rPr>
          <w:smallCaps w:val="0"/>
          <w:noProof/>
          <w:sz w:val="24"/>
          <w:szCs w:val="24"/>
        </w:rPr>
      </w:pPr>
      <w:r w:rsidRPr="00B62D4D">
        <w:rPr>
          <w:rStyle w:val="a9"/>
          <w:noProof/>
          <w:kern w:val="1"/>
          <w:lang w:val="uk-UA" w:eastAsia="ar-SA"/>
        </w:rPr>
        <w:t>2.2.2 Облік запасів за рахунком 21 Поточні біологічні активи на підприємстві ТОВ "Уніком-2007"</w:t>
      </w:r>
    </w:p>
    <w:p w:rsidR="00BF07EB" w:rsidRDefault="00BF07EB">
      <w:pPr>
        <w:pStyle w:val="22"/>
        <w:rPr>
          <w:smallCaps w:val="0"/>
          <w:noProof/>
          <w:sz w:val="24"/>
          <w:szCs w:val="24"/>
        </w:rPr>
      </w:pPr>
      <w:r w:rsidRPr="00B62D4D">
        <w:rPr>
          <w:rStyle w:val="a9"/>
          <w:noProof/>
          <w:kern w:val="1"/>
          <w:lang w:val="uk-UA" w:eastAsia="ar-SA"/>
        </w:rPr>
        <w:t>2.2.3 Облік запасів за рахунком 22 "Малоцінні та швидкозношувані предмети" на підприємстві ТОВ "Уніком-2007"</w:t>
      </w:r>
    </w:p>
    <w:p w:rsidR="00BF07EB" w:rsidRDefault="00BF07EB">
      <w:pPr>
        <w:pStyle w:val="22"/>
        <w:rPr>
          <w:smallCaps w:val="0"/>
          <w:noProof/>
          <w:sz w:val="24"/>
          <w:szCs w:val="24"/>
        </w:rPr>
      </w:pPr>
      <w:r w:rsidRPr="00B62D4D">
        <w:rPr>
          <w:rStyle w:val="a9"/>
          <w:noProof/>
          <w:kern w:val="1"/>
          <w:lang w:val="uk-UA" w:eastAsia="ar-SA"/>
        </w:rPr>
        <w:t>2.3 Рекомендації щодо підвищення ефективності обліку запасів на підприємстві ТОВ “Уніком-2007"</w:t>
      </w:r>
    </w:p>
    <w:p w:rsidR="00BF07EB" w:rsidRDefault="00BF07EB">
      <w:pPr>
        <w:pStyle w:val="22"/>
        <w:rPr>
          <w:smallCaps w:val="0"/>
          <w:noProof/>
          <w:sz w:val="24"/>
          <w:szCs w:val="24"/>
        </w:rPr>
      </w:pPr>
      <w:r w:rsidRPr="00B62D4D">
        <w:rPr>
          <w:rStyle w:val="a9"/>
          <w:noProof/>
          <w:kern w:val="1"/>
          <w:lang w:val="uk-UA"/>
        </w:rPr>
        <w:t>Висновок</w:t>
      </w:r>
    </w:p>
    <w:p w:rsidR="00EB0C54" w:rsidRPr="00EB0C54" w:rsidRDefault="00BF07EB" w:rsidP="006634CA">
      <w:pPr>
        <w:pStyle w:val="22"/>
        <w:rPr>
          <w:kern w:val="1"/>
          <w:lang w:val="uk-UA"/>
        </w:rPr>
      </w:pPr>
      <w:r w:rsidRPr="00B62D4D">
        <w:rPr>
          <w:rStyle w:val="a9"/>
          <w:noProof/>
          <w:kern w:val="1"/>
          <w:lang w:val="uk-UA"/>
        </w:rPr>
        <w:t>Перелік використаної літератури</w:t>
      </w:r>
    </w:p>
    <w:p w:rsidR="00EB0C54" w:rsidRPr="00EB0C54" w:rsidRDefault="00EB0C54" w:rsidP="00EB0C54">
      <w:pPr>
        <w:pStyle w:val="2"/>
        <w:rPr>
          <w:kern w:val="1"/>
          <w:lang w:val="uk-UA"/>
        </w:rPr>
      </w:pPr>
      <w:r>
        <w:rPr>
          <w:kern w:val="1"/>
          <w:lang w:val="uk-UA"/>
        </w:rPr>
        <w:br w:type="page"/>
      </w:r>
      <w:bookmarkStart w:id="0" w:name="_Toc246856300"/>
      <w:r w:rsidRPr="00EB0C54">
        <w:rPr>
          <w:kern w:val="1"/>
          <w:lang w:val="uk-UA"/>
        </w:rPr>
        <w:lastRenderedPageBreak/>
        <w:t>Вступ</w:t>
      </w:r>
      <w:bookmarkEnd w:id="0"/>
    </w:p>
    <w:p w:rsidR="00EB0C54" w:rsidRDefault="00EB0C54" w:rsidP="00EB0C54">
      <w:pPr>
        <w:rPr>
          <w:kern w:val="1"/>
          <w:lang w:val="uk-UA"/>
        </w:rPr>
      </w:pPr>
    </w:p>
    <w:p w:rsidR="00EB0C54" w:rsidRDefault="00EB0C54" w:rsidP="00EB0C54">
      <w:pPr>
        <w:rPr>
          <w:kern w:val="1"/>
          <w:lang w:val="uk-UA"/>
        </w:rPr>
      </w:pPr>
      <w:r w:rsidRPr="00EB0C54">
        <w:rPr>
          <w:kern w:val="1"/>
          <w:lang w:val="uk-UA"/>
        </w:rPr>
        <w:t>Запаси є однією з основних складових собівартості реалізованої продукції, робіт, послуг тощо. Від того, наскільки правильно буде організований їх облік, залежить точність визначення прибутку підприємства і, що не менш важливо, збереження самих запасів.</w:t>
      </w:r>
    </w:p>
    <w:p w:rsidR="00EB0C54" w:rsidRDefault="00EB0C54" w:rsidP="00EB0C54">
      <w:pPr>
        <w:rPr>
          <w:kern w:val="1"/>
          <w:lang w:val="uk-UA"/>
        </w:rPr>
      </w:pPr>
      <w:r w:rsidRPr="00EB0C54">
        <w:rPr>
          <w:kern w:val="1"/>
          <w:lang w:val="uk-UA"/>
        </w:rPr>
        <w:t>Облік запасів не вважається складним, виняток може становити тільки облік витрат на виробництво і визначення собівартості продукції, робіт, послуг тощо. Однак він є одним з найбільш трудомістких розділів обліку, оскільки оперує десятками, сотнями, а часом і тисячами найменувань запасів. Крім того, облік запасів є ніби довгим ланцюжком операцій, який зв’язує воєдино облік розрахунків з постачальниками і підрядчиками, підзвітними особами, облік запасів на складі і так далі до обліку розрахунків з покупцями і замовниками.</w:t>
      </w:r>
    </w:p>
    <w:p w:rsidR="00EB0C54" w:rsidRDefault="00EB0C54" w:rsidP="00EB0C54">
      <w:pPr>
        <w:rPr>
          <w:kern w:val="1"/>
          <w:lang w:val="uk-UA"/>
        </w:rPr>
      </w:pPr>
      <w:r w:rsidRPr="00EB0C54">
        <w:rPr>
          <w:kern w:val="1"/>
          <w:lang w:val="uk-UA"/>
        </w:rPr>
        <w:t>Облік запасів на підприємствах, в організаціях та в інших юридичних осіб</w:t>
      </w:r>
      <w:r>
        <w:rPr>
          <w:kern w:val="1"/>
          <w:lang w:val="uk-UA"/>
        </w:rPr>
        <w:t xml:space="preserve"> (</w:t>
      </w:r>
      <w:r w:rsidRPr="00EB0C54">
        <w:rPr>
          <w:kern w:val="1"/>
          <w:lang w:val="uk-UA"/>
        </w:rPr>
        <w:t>далі - підприємства) всіх форм власності</w:t>
      </w:r>
      <w:r>
        <w:rPr>
          <w:kern w:val="1"/>
          <w:lang w:val="uk-UA"/>
        </w:rPr>
        <w:t xml:space="preserve"> (</w:t>
      </w:r>
      <w:r w:rsidRPr="00EB0C54">
        <w:rPr>
          <w:kern w:val="1"/>
          <w:lang w:val="uk-UA"/>
        </w:rPr>
        <w:t>крім бюджетних установ) з 01</w:t>
      </w:r>
      <w:r>
        <w:rPr>
          <w:kern w:val="1"/>
          <w:lang w:val="uk-UA"/>
        </w:rPr>
        <w:t>.01.20</w:t>
      </w:r>
      <w:r w:rsidRPr="00EB0C54">
        <w:rPr>
          <w:kern w:val="1"/>
          <w:lang w:val="uk-UA"/>
        </w:rPr>
        <w:t>00 року регулюється Положенням</w:t>
      </w:r>
      <w:r>
        <w:rPr>
          <w:kern w:val="1"/>
          <w:lang w:val="uk-UA"/>
        </w:rPr>
        <w:t xml:space="preserve"> (</w:t>
      </w:r>
      <w:r w:rsidRPr="00EB0C54">
        <w:rPr>
          <w:kern w:val="1"/>
          <w:lang w:val="uk-UA"/>
        </w:rPr>
        <w:t>стандартом) бухгалтерського обліку №9</w:t>
      </w:r>
      <w:r>
        <w:rPr>
          <w:kern w:val="1"/>
          <w:lang w:val="uk-UA"/>
        </w:rPr>
        <w:t xml:space="preserve"> "</w:t>
      </w:r>
      <w:r w:rsidRPr="00EB0C54">
        <w:rPr>
          <w:kern w:val="1"/>
          <w:lang w:val="uk-UA"/>
        </w:rPr>
        <w:t>Запаси</w:t>
      </w:r>
      <w:r>
        <w:rPr>
          <w:kern w:val="1"/>
          <w:lang w:val="uk-UA"/>
        </w:rPr>
        <w:t xml:space="preserve">", </w:t>
      </w:r>
      <w:r w:rsidRPr="00EB0C54">
        <w:rPr>
          <w:kern w:val="1"/>
          <w:lang w:val="uk-UA"/>
        </w:rPr>
        <w:t>затвердженим наказом Мінфіну від 20</w:t>
      </w:r>
      <w:r>
        <w:rPr>
          <w:kern w:val="1"/>
          <w:lang w:val="uk-UA"/>
        </w:rPr>
        <w:t>.1</w:t>
      </w:r>
      <w:r w:rsidRPr="00EB0C54">
        <w:rPr>
          <w:kern w:val="1"/>
          <w:lang w:val="uk-UA"/>
        </w:rPr>
        <w:t>0</w:t>
      </w:r>
      <w:r>
        <w:rPr>
          <w:kern w:val="1"/>
          <w:lang w:val="uk-UA"/>
        </w:rPr>
        <w:t>.9</w:t>
      </w:r>
      <w:r w:rsidRPr="00EB0C54">
        <w:rPr>
          <w:kern w:val="1"/>
          <w:lang w:val="uk-UA"/>
        </w:rPr>
        <w:t>9 р. №246 і зареєстрованим у Мін’юсті 0</w:t>
      </w:r>
      <w:r>
        <w:rPr>
          <w:kern w:val="1"/>
          <w:lang w:val="uk-UA"/>
        </w:rPr>
        <w:t xml:space="preserve">2.11 </w:t>
      </w:r>
      <w:r w:rsidRPr="00EB0C54">
        <w:rPr>
          <w:kern w:val="1"/>
          <w:lang w:val="uk-UA"/>
        </w:rPr>
        <w:t>99 р. за №751/4044.</w:t>
      </w:r>
    </w:p>
    <w:p w:rsidR="00EB0C54" w:rsidRDefault="00EB0C54" w:rsidP="00EB0C54">
      <w:pPr>
        <w:pStyle w:val="2"/>
        <w:rPr>
          <w:kern w:val="1"/>
          <w:lang w:val="uk-UA"/>
        </w:rPr>
      </w:pPr>
      <w:r>
        <w:rPr>
          <w:kern w:val="1"/>
          <w:lang w:val="uk-UA"/>
        </w:rPr>
        <w:br w:type="page"/>
      </w:r>
      <w:bookmarkStart w:id="1" w:name="_Toc246856301"/>
      <w:r w:rsidRPr="00EB0C54">
        <w:rPr>
          <w:kern w:val="1"/>
          <w:lang w:val="uk-UA"/>
        </w:rPr>
        <w:lastRenderedPageBreak/>
        <w:t>1. Теоретичні основи обліку запасів, їх поняття та структура, порядок та методи оцінки, до</w:t>
      </w:r>
      <w:r>
        <w:rPr>
          <w:kern w:val="1"/>
          <w:lang w:val="uk-UA"/>
        </w:rPr>
        <w:t>кументальне оформлення операцій</w:t>
      </w:r>
      <w:bookmarkEnd w:id="1"/>
    </w:p>
    <w:p w:rsidR="00EB0C54" w:rsidRDefault="00EB0C54" w:rsidP="00EB0C54">
      <w:pPr>
        <w:rPr>
          <w:kern w:val="1"/>
          <w:lang w:val="uk-UA"/>
        </w:rPr>
      </w:pPr>
    </w:p>
    <w:p w:rsidR="00EB0C54" w:rsidRPr="00EB0C54" w:rsidRDefault="00EB0C54" w:rsidP="00EB0C54">
      <w:pPr>
        <w:pStyle w:val="2"/>
        <w:rPr>
          <w:kern w:val="1"/>
          <w:lang w:val="uk-UA"/>
        </w:rPr>
      </w:pPr>
      <w:bookmarkStart w:id="2" w:name="_Toc246856302"/>
      <w:r>
        <w:rPr>
          <w:kern w:val="1"/>
          <w:lang w:val="uk-UA"/>
        </w:rPr>
        <w:t>1.1</w:t>
      </w:r>
      <w:r w:rsidRPr="00EB0C54">
        <w:rPr>
          <w:kern w:val="1"/>
          <w:lang w:val="uk-UA"/>
        </w:rPr>
        <w:t xml:space="preserve"> Нормативно-правові акти, що регламентують облік запасів в Україні</w:t>
      </w:r>
      <w:bookmarkEnd w:id="2"/>
    </w:p>
    <w:p w:rsidR="00EB0C54" w:rsidRDefault="00EB0C54" w:rsidP="00EB0C54">
      <w:pPr>
        <w:rPr>
          <w:kern w:val="1"/>
          <w:lang w:val="uk-UA" w:eastAsia="ar-SA"/>
        </w:rPr>
      </w:pPr>
    </w:p>
    <w:p w:rsidR="00EB0C54" w:rsidRDefault="00EB0C54" w:rsidP="00EB0C54">
      <w:pPr>
        <w:rPr>
          <w:kern w:val="1"/>
          <w:lang w:val="uk-UA"/>
        </w:rPr>
      </w:pPr>
      <w:r w:rsidRPr="00EB0C54">
        <w:rPr>
          <w:kern w:val="1"/>
          <w:lang w:val="uk-UA" w:eastAsia="ar-SA"/>
        </w:rPr>
        <w:t>Основи основ формування в бухгалтерському обліку інформації про запаси і розкриття її у фінансовій звітності в Україні регулюються: Планом рахунків бухгалтерського обліку активів, капіталу, зобов'язань і господарських операцій підприємств і організацій; Інструкцією про застосування Плану рахунків бухгалтерського обліку активів, капіталу, зобов'язань і господарських операцій підприємств і організацій; Положенням</w:t>
      </w:r>
      <w:r>
        <w:rPr>
          <w:kern w:val="1"/>
          <w:lang w:val="uk-UA" w:eastAsia="ar-SA"/>
        </w:rPr>
        <w:t xml:space="preserve"> (</w:t>
      </w:r>
      <w:r w:rsidRPr="00EB0C54">
        <w:rPr>
          <w:kern w:val="1"/>
          <w:lang w:val="uk-UA" w:eastAsia="ar-SA"/>
        </w:rPr>
        <w:t>стандартом) бухгалтерського обліку 9</w:t>
      </w:r>
      <w:r>
        <w:rPr>
          <w:kern w:val="1"/>
          <w:lang w:val="uk-UA" w:eastAsia="ar-SA"/>
        </w:rPr>
        <w:t xml:space="preserve"> "</w:t>
      </w:r>
      <w:r w:rsidRPr="00EB0C54">
        <w:rPr>
          <w:kern w:val="1"/>
          <w:lang w:val="uk-UA" w:eastAsia="ar-SA"/>
        </w:rPr>
        <w:t>Запаси</w:t>
      </w:r>
      <w:r>
        <w:rPr>
          <w:kern w:val="1"/>
          <w:lang w:val="uk-UA" w:eastAsia="ar-SA"/>
        </w:rPr>
        <w:t xml:space="preserve">"; </w:t>
      </w:r>
      <w:r w:rsidRPr="00EB0C54">
        <w:rPr>
          <w:kern w:val="1"/>
          <w:lang w:val="uk-UA"/>
        </w:rPr>
        <w:t>Методичними рекомендаціями з бухгалтерського обліку запасів, затвердженими</w:t>
      </w:r>
      <w:r>
        <w:rPr>
          <w:kern w:val="1"/>
          <w:lang w:val="uk-UA"/>
        </w:rPr>
        <w:t>, н</w:t>
      </w:r>
      <w:r w:rsidRPr="00EB0C54">
        <w:rPr>
          <w:kern w:val="1"/>
          <w:lang w:val="uk-UA"/>
        </w:rPr>
        <w:t>аказом Міністерства фінансів України</w:t>
      </w:r>
      <w:r>
        <w:rPr>
          <w:kern w:val="1"/>
          <w:lang w:val="uk-UA"/>
        </w:rPr>
        <w:t xml:space="preserve"> </w:t>
      </w:r>
      <w:r w:rsidRPr="00EB0C54">
        <w:rPr>
          <w:kern w:val="1"/>
          <w:lang w:val="uk-UA"/>
        </w:rPr>
        <w:t xml:space="preserve">від 10 січня 2007 р. N 2. </w:t>
      </w:r>
      <w:r w:rsidRPr="00EB0C54">
        <w:rPr>
          <w:kern w:val="1"/>
          <w:lang w:val="uk-UA" w:eastAsia="ar-SA"/>
        </w:rPr>
        <w:t xml:space="preserve">Згідно з Планом рахунків бухгалтерського обліку активів, капіталу, зобов'язань і господарських операцій підприємств і організацій для здійснення бухгалтерського обліку запасів використовуються рахунки класу 2 </w:t>
      </w:r>
      <w:r w:rsidRPr="00EB0C54">
        <w:rPr>
          <w:kern w:val="1"/>
          <w:lang w:val="uk-UA"/>
        </w:rPr>
        <w:t>Запаси:</w:t>
      </w:r>
    </w:p>
    <w:p w:rsidR="00EB0C54" w:rsidRDefault="00EB0C54" w:rsidP="00EB0C54">
      <w:pPr>
        <w:rPr>
          <w:kern w:val="1"/>
          <w:lang w:val="uk-UA"/>
        </w:rPr>
      </w:pPr>
    </w:p>
    <w:p w:rsidR="00EB0C54" w:rsidRPr="00EB0C54" w:rsidRDefault="00EB0C54" w:rsidP="00EB0C54">
      <w:pPr>
        <w:ind w:left="709" w:firstLine="11"/>
        <w:rPr>
          <w:kern w:val="1"/>
          <w:lang w:val="uk-UA" w:eastAsia="ar-SA"/>
        </w:rPr>
      </w:pPr>
      <w:r w:rsidRPr="00EB0C54">
        <w:rPr>
          <w:kern w:val="1"/>
          <w:lang w:val="uk-UA"/>
        </w:rPr>
        <w:t xml:space="preserve">Таблиця </w:t>
      </w:r>
      <w:r>
        <w:rPr>
          <w:kern w:val="1"/>
          <w:lang w:val="uk-UA"/>
        </w:rPr>
        <w:t>1.1</w:t>
      </w:r>
      <w:r w:rsidRPr="00EB0C54">
        <w:rPr>
          <w:kern w:val="1"/>
          <w:lang w:val="uk-UA"/>
        </w:rPr>
        <w:t xml:space="preserve"> - Рахунки для обліку запасів згідно з </w:t>
      </w:r>
      <w:r w:rsidRPr="00EB0C54">
        <w:rPr>
          <w:kern w:val="1"/>
          <w:lang w:val="uk-UA" w:eastAsia="ar-SA"/>
        </w:rPr>
        <w:t>Планом рахунків бухгалтерського обліку активів, капіталу, зобов'язань і господарських операцій підприємств і організацій</w:t>
      </w:r>
    </w:p>
    <w:tbl>
      <w:tblPr>
        <w:tblW w:w="9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0"/>
        <w:gridCol w:w="1790"/>
        <w:gridCol w:w="666"/>
        <w:gridCol w:w="4125"/>
        <w:gridCol w:w="1753"/>
      </w:tblGrid>
      <w:tr w:rsidR="00EB0C54" w:rsidRPr="00AC3793" w:rsidTr="00AC3793">
        <w:trPr>
          <w:trHeight w:hRule="exact" w:val="387"/>
          <w:jc w:val="center"/>
        </w:trPr>
        <w:tc>
          <w:tcPr>
            <w:tcW w:w="700" w:type="dxa"/>
            <w:vMerge w:val="restart"/>
            <w:shd w:val="clear" w:color="auto" w:fill="auto"/>
          </w:tcPr>
          <w:p w:rsidR="00EB0C54" w:rsidRPr="00AC3793" w:rsidRDefault="00EB0C54" w:rsidP="00EB0C54">
            <w:pPr>
              <w:pStyle w:val="affb"/>
              <w:rPr>
                <w:kern w:val="1"/>
                <w:lang w:val="uk-UA"/>
              </w:rPr>
            </w:pPr>
            <w:r w:rsidRPr="00AC3793">
              <w:rPr>
                <w:kern w:val="1"/>
                <w:lang w:val="uk-UA"/>
              </w:rPr>
              <w:t>20</w:t>
            </w:r>
          </w:p>
        </w:tc>
        <w:tc>
          <w:tcPr>
            <w:tcW w:w="1790" w:type="dxa"/>
            <w:vMerge w:val="restart"/>
            <w:shd w:val="clear" w:color="auto" w:fill="auto"/>
          </w:tcPr>
          <w:p w:rsidR="00EB0C54" w:rsidRPr="00AC3793" w:rsidRDefault="00EB0C54" w:rsidP="00EB0C54">
            <w:pPr>
              <w:pStyle w:val="affb"/>
              <w:rPr>
                <w:kern w:val="1"/>
                <w:lang w:val="uk-UA"/>
              </w:rPr>
            </w:pPr>
            <w:r w:rsidRPr="00AC3793">
              <w:rPr>
                <w:kern w:val="1"/>
                <w:lang w:val="uk-UA"/>
              </w:rPr>
              <w:t>Виробничі запаси</w:t>
            </w:r>
          </w:p>
        </w:tc>
        <w:tc>
          <w:tcPr>
            <w:tcW w:w="666" w:type="dxa"/>
            <w:shd w:val="clear" w:color="auto" w:fill="auto"/>
          </w:tcPr>
          <w:p w:rsidR="00EB0C54" w:rsidRPr="00AC3793" w:rsidRDefault="00EB0C54" w:rsidP="00EB0C54">
            <w:pPr>
              <w:pStyle w:val="affb"/>
              <w:rPr>
                <w:kern w:val="1"/>
                <w:lang w:val="uk-UA"/>
              </w:rPr>
            </w:pPr>
            <w:r w:rsidRPr="00AC3793">
              <w:rPr>
                <w:kern w:val="1"/>
                <w:lang w:val="uk-UA"/>
              </w:rPr>
              <w:t>201</w:t>
            </w:r>
          </w:p>
        </w:tc>
        <w:tc>
          <w:tcPr>
            <w:tcW w:w="4125" w:type="dxa"/>
            <w:shd w:val="clear" w:color="auto" w:fill="auto"/>
          </w:tcPr>
          <w:p w:rsidR="00EB0C54" w:rsidRPr="00AC3793" w:rsidRDefault="00EB0C54" w:rsidP="00EB0C54">
            <w:pPr>
              <w:pStyle w:val="affb"/>
              <w:rPr>
                <w:kern w:val="1"/>
                <w:lang w:val="uk-UA"/>
              </w:rPr>
            </w:pPr>
            <w:r w:rsidRPr="00AC3793">
              <w:rPr>
                <w:kern w:val="1"/>
                <w:lang w:val="uk-UA"/>
              </w:rPr>
              <w:t>Сировина й матеріали</w:t>
            </w:r>
          </w:p>
        </w:tc>
        <w:tc>
          <w:tcPr>
            <w:tcW w:w="1753" w:type="dxa"/>
            <w:vMerge w:val="restart"/>
            <w:shd w:val="clear" w:color="auto" w:fill="auto"/>
          </w:tcPr>
          <w:p w:rsidR="00EB0C54" w:rsidRPr="00AC3793" w:rsidRDefault="00EB0C54" w:rsidP="00EB0C54">
            <w:pPr>
              <w:pStyle w:val="affb"/>
              <w:rPr>
                <w:kern w:val="1"/>
                <w:lang w:val="uk-UA"/>
              </w:rPr>
            </w:pPr>
            <w:r w:rsidRPr="00AC3793">
              <w:rPr>
                <w:kern w:val="1"/>
                <w:lang w:val="uk-UA"/>
              </w:rPr>
              <w:t xml:space="preserve">Усі види діяльності </w:t>
            </w:r>
          </w:p>
        </w:tc>
      </w:tr>
      <w:tr w:rsidR="00EB0C54" w:rsidRPr="00AC3793" w:rsidTr="00AC3793">
        <w:trPr>
          <w:trHeight w:hRule="exact" w:val="663"/>
          <w:jc w:val="center"/>
        </w:trPr>
        <w:tc>
          <w:tcPr>
            <w:tcW w:w="700" w:type="dxa"/>
            <w:vMerge/>
            <w:shd w:val="clear" w:color="auto" w:fill="auto"/>
          </w:tcPr>
          <w:p w:rsidR="00EB0C54" w:rsidRPr="00AC3793" w:rsidRDefault="00EB0C54" w:rsidP="00EB0C54">
            <w:pPr>
              <w:pStyle w:val="affb"/>
              <w:rPr>
                <w:lang w:val="uk-UA"/>
              </w:rPr>
            </w:pPr>
          </w:p>
        </w:tc>
        <w:tc>
          <w:tcPr>
            <w:tcW w:w="1790" w:type="dxa"/>
            <w:vMerge/>
            <w:shd w:val="clear" w:color="auto" w:fill="auto"/>
          </w:tcPr>
          <w:p w:rsidR="00EB0C54" w:rsidRPr="00AC3793" w:rsidRDefault="00EB0C54" w:rsidP="00EB0C54">
            <w:pPr>
              <w:pStyle w:val="affb"/>
              <w:rPr>
                <w:lang w:val="uk-UA"/>
              </w:rPr>
            </w:pPr>
          </w:p>
        </w:tc>
        <w:tc>
          <w:tcPr>
            <w:tcW w:w="666" w:type="dxa"/>
            <w:shd w:val="clear" w:color="auto" w:fill="auto"/>
          </w:tcPr>
          <w:p w:rsidR="00EB0C54" w:rsidRPr="00AC3793" w:rsidRDefault="00EB0C54" w:rsidP="00EB0C54">
            <w:pPr>
              <w:pStyle w:val="affb"/>
              <w:rPr>
                <w:kern w:val="1"/>
                <w:lang w:val="uk-UA"/>
              </w:rPr>
            </w:pPr>
            <w:r w:rsidRPr="00AC3793">
              <w:rPr>
                <w:kern w:val="1"/>
                <w:lang w:val="uk-UA"/>
              </w:rPr>
              <w:t>202</w:t>
            </w:r>
          </w:p>
        </w:tc>
        <w:tc>
          <w:tcPr>
            <w:tcW w:w="4125" w:type="dxa"/>
            <w:shd w:val="clear" w:color="auto" w:fill="auto"/>
          </w:tcPr>
          <w:p w:rsidR="00EB0C54" w:rsidRPr="00AC3793" w:rsidRDefault="00EB0C54" w:rsidP="00EB0C54">
            <w:pPr>
              <w:pStyle w:val="affb"/>
              <w:rPr>
                <w:kern w:val="1"/>
                <w:lang w:val="uk-UA"/>
              </w:rPr>
            </w:pPr>
            <w:r w:rsidRPr="00AC3793">
              <w:rPr>
                <w:kern w:val="1"/>
                <w:lang w:val="uk-UA"/>
              </w:rPr>
              <w:t xml:space="preserve">Купівельні напівфабрикати та комплектуючі вироби </w:t>
            </w:r>
          </w:p>
        </w:tc>
        <w:tc>
          <w:tcPr>
            <w:tcW w:w="1753" w:type="dxa"/>
            <w:vMerge/>
            <w:shd w:val="clear" w:color="auto" w:fill="auto"/>
          </w:tcPr>
          <w:p w:rsidR="00EB0C54" w:rsidRPr="00AC3793" w:rsidRDefault="00EB0C54" w:rsidP="00EB0C54">
            <w:pPr>
              <w:pStyle w:val="affb"/>
              <w:rPr>
                <w:lang w:val="uk-UA"/>
              </w:rPr>
            </w:pPr>
          </w:p>
        </w:tc>
      </w:tr>
      <w:tr w:rsidR="00EB0C54" w:rsidRPr="00AC3793" w:rsidTr="00AC3793">
        <w:trPr>
          <w:trHeight w:hRule="exact" w:val="309"/>
          <w:jc w:val="center"/>
        </w:trPr>
        <w:tc>
          <w:tcPr>
            <w:tcW w:w="700" w:type="dxa"/>
            <w:vMerge/>
            <w:shd w:val="clear" w:color="auto" w:fill="auto"/>
          </w:tcPr>
          <w:p w:rsidR="00EB0C54" w:rsidRPr="00AC3793" w:rsidRDefault="00EB0C54" w:rsidP="00EB0C54">
            <w:pPr>
              <w:pStyle w:val="affb"/>
              <w:rPr>
                <w:lang w:val="uk-UA"/>
              </w:rPr>
            </w:pPr>
          </w:p>
        </w:tc>
        <w:tc>
          <w:tcPr>
            <w:tcW w:w="1790" w:type="dxa"/>
            <w:vMerge/>
            <w:shd w:val="clear" w:color="auto" w:fill="auto"/>
          </w:tcPr>
          <w:p w:rsidR="00EB0C54" w:rsidRPr="00AC3793" w:rsidRDefault="00EB0C54" w:rsidP="00EB0C54">
            <w:pPr>
              <w:pStyle w:val="affb"/>
              <w:rPr>
                <w:lang w:val="uk-UA"/>
              </w:rPr>
            </w:pPr>
          </w:p>
        </w:tc>
        <w:tc>
          <w:tcPr>
            <w:tcW w:w="666" w:type="dxa"/>
            <w:shd w:val="clear" w:color="auto" w:fill="auto"/>
          </w:tcPr>
          <w:p w:rsidR="00EB0C54" w:rsidRPr="00AC3793" w:rsidRDefault="00EB0C54" w:rsidP="00EB0C54">
            <w:pPr>
              <w:pStyle w:val="affb"/>
              <w:rPr>
                <w:kern w:val="1"/>
                <w:lang w:val="uk-UA"/>
              </w:rPr>
            </w:pPr>
            <w:r w:rsidRPr="00AC3793">
              <w:rPr>
                <w:kern w:val="1"/>
                <w:lang w:val="uk-UA"/>
              </w:rPr>
              <w:t>203</w:t>
            </w:r>
          </w:p>
        </w:tc>
        <w:tc>
          <w:tcPr>
            <w:tcW w:w="4125" w:type="dxa"/>
            <w:shd w:val="clear" w:color="auto" w:fill="auto"/>
          </w:tcPr>
          <w:p w:rsidR="00EB0C54" w:rsidRPr="00AC3793" w:rsidRDefault="00EB0C54" w:rsidP="00EB0C54">
            <w:pPr>
              <w:pStyle w:val="affb"/>
              <w:rPr>
                <w:kern w:val="1"/>
                <w:lang w:val="uk-UA"/>
              </w:rPr>
            </w:pPr>
            <w:r w:rsidRPr="00AC3793">
              <w:rPr>
                <w:kern w:val="1"/>
                <w:lang w:val="uk-UA"/>
              </w:rPr>
              <w:t>Паливо</w:t>
            </w:r>
          </w:p>
        </w:tc>
        <w:tc>
          <w:tcPr>
            <w:tcW w:w="1753" w:type="dxa"/>
            <w:vMerge/>
            <w:shd w:val="clear" w:color="auto" w:fill="auto"/>
          </w:tcPr>
          <w:p w:rsidR="00EB0C54" w:rsidRPr="00AC3793" w:rsidRDefault="00EB0C54" w:rsidP="00EB0C54">
            <w:pPr>
              <w:pStyle w:val="affb"/>
              <w:rPr>
                <w:lang w:val="uk-UA"/>
              </w:rPr>
            </w:pPr>
          </w:p>
        </w:tc>
      </w:tr>
      <w:tr w:rsidR="00EB0C54" w:rsidRPr="00AC3793" w:rsidTr="00AC3793">
        <w:trPr>
          <w:trHeight w:hRule="exact" w:val="272"/>
          <w:jc w:val="center"/>
        </w:trPr>
        <w:tc>
          <w:tcPr>
            <w:tcW w:w="700" w:type="dxa"/>
            <w:vMerge/>
            <w:shd w:val="clear" w:color="auto" w:fill="auto"/>
          </w:tcPr>
          <w:p w:rsidR="00EB0C54" w:rsidRPr="00AC3793" w:rsidRDefault="00EB0C54" w:rsidP="00EB0C54">
            <w:pPr>
              <w:pStyle w:val="affb"/>
              <w:rPr>
                <w:lang w:val="uk-UA"/>
              </w:rPr>
            </w:pPr>
          </w:p>
        </w:tc>
        <w:tc>
          <w:tcPr>
            <w:tcW w:w="1790" w:type="dxa"/>
            <w:vMerge/>
            <w:shd w:val="clear" w:color="auto" w:fill="auto"/>
          </w:tcPr>
          <w:p w:rsidR="00EB0C54" w:rsidRPr="00AC3793" w:rsidRDefault="00EB0C54" w:rsidP="00EB0C54">
            <w:pPr>
              <w:pStyle w:val="affb"/>
              <w:rPr>
                <w:lang w:val="uk-UA"/>
              </w:rPr>
            </w:pPr>
          </w:p>
        </w:tc>
        <w:tc>
          <w:tcPr>
            <w:tcW w:w="666" w:type="dxa"/>
            <w:shd w:val="clear" w:color="auto" w:fill="auto"/>
          </w:tcPr>
          <w:p w:rsidR="00EB0C54" w:rsidRPr="00AC3793" w:rsidRDefault="00EB0C54" w:rsidP="00EB0C54">
            <w:pPr>
              <w:pStyle w:val="affb"/>
              <w:rPr>
                <w:kern w:val="1"/>
                <w:lang w:val="uk-UA"/>
              </w:rPr>
            </w:pPr>
            <w:r w:rsidRPr="00AC3793">
              <w:rPr>
                <w:kern w:val="1"/>
                <w:lang w:val="uk-UA"/>
              </w:rPr>
              <w:t>204</w:t>
            </w:r>
          </w:p>
        </w:tc>
        <w:tc>
          <w:tcPr>
            <w:tcW w:w="4125" w:type="dxa"/>
            <w:shd w:val="clear" w:color="auto" w:fill="auto"/>
          </w:tcPr>
          <w:p w:rsidR="00EB0C54" w:rsidRPr="00AC3793" w:rsidRDefault="00EB0C54" w:rsidP="006634CA">
            <w:pPr>
              <w:pStyle w:val="affb"/>
              <w:rPr>
                <w:kern w:val="1"/>
                <w:lang w:val="uk-UA"/>
              </w:rPr>
            </w:pPr>
            <w:r w:rsidRPr="00AC3793">
              <w:rPr>
                <w:kern w:val="1"/>
                <w:lang w:val="uk-UA"/>
              </w:rPr>
              <w:t>Тара й тарні матеріали</w:t>
            </w:r>
          </w:p>
        </w:tc>
        <w:tc>
          <w:tcPr>
            <w:tcW w:w="1753" w:type="dxa"/>
            <w:vMerge/>
            <w:shd w:val="clear" w:color="auto" w:fill="auto"/>
          </w:tcPr>
          <w:p w:rsidR="00EB0C54" w:rsidRPr="00AC3793" w:rsidRDefault="00EB0C54" w:rsidP="00EB0C54">
            <w:pPr>
              <w:pStyle w:val="affb"/>
              <w:rPr>
                <w:lang w:val="uk-UA"/>
              </w:rPr>
            </w:pPr>
          </w:p>
        </w:tc>
      </w:tr>
      <w:tr w:rsidR="00EB0C54" w:rsidRPr="00AC3793" w:rsidTr="00AC3793">
        <w:trPr>
          <w:trHeight w:hRule="exact" w:val="275"/>
          <w:jc w:val="center"/>
        </w:trPr>
        <w:tc>
          <w:tcPr>
            <w:tcW w:w="700" w:type="dxa"/>
            <w:vMerge/>
            <w:shd w:val="clear" w:color="auto" w:fill="auto"/>
          </w:tcPr>
          <w:p w:rsidR="00EB0C54" w:rsidRPr="00AC3793" w:rsidRDefault="00EB0C54" w:rsidP="00EB0C54">
            <w:pPr>
              <w:pStyle w:val="affb"/>
              <w:rPr>
                <w:lang w:val="uk-UA"/>
              </w:rPr>
            </w:pPr>
          </w:p>
        </w:tc>
        <w:tc>
          <w:tcPr>
            <w:tcW w:w="1790" w:type="dxa"/>
            <w:vMerge/>
            <w:shd w:val="clear" w:color="auto" w:fill="auto"/>
          </w:tcPr>
          <w:p w:rsidR="00EB0C54" w:rsidRPr="00AC3793" w:rsidRDefault="00EB0C54" w:rsidP="00EB0C54">
            <w:pPr>
              <w:pStyle w:val="affb"/>
              <w:rPr>
                <w:lang w:val="uk-UA"/>
              </w:rPr>
            </w:pPr>
          </w:p>
        </w:tc>
        <w:tc>
          <w:tcPr>
            <w:tcW w:w="666" w:type="dxa"/>
            <w:shd w:val="clear" w:color="auto" w:fill="auto"/>
          </w:tcPr>
          <w:p w:rsidR="00EB0C54" w:rsidRPr="00AC3793" w:rsidRDefault="00EB0C54" w:rsidP="00EB0C54">
            <w:pPr>
              <w:pStyle w:val="affb"/>
              <w:rPr>
                <w:kern w:val="1"/>
                <w:lang w:val="uk-UA"/>
              </w:rPr>
            </w:pPr>
            <w:r w:rsidRPr="00AC3793">
              <w:rPr>
                <w:kern w:val="1"/>
                <w:lang w:val="uk-UA"/>
              </w:rPr>
              <w:t>205</w:t>
            </w:r>
          </w:p>
        </w:tc>
        <w:tc>
          <w:tcPr>
            <w:tcW w:w="4125" w:type="dxa"/>
            <w:shd w:val="clear" w:color="auto" w:fill="auto"/>
          </w:tcPr>
          <w:p w:rsidR="00EB0C54" w:rsidRPr="00AC3793" w:rsidRDefault="00EB0C54" w:rsidP="006634CA">
            <w:pPr>
              <w:pStyle w:val="affb"/>
              <w:rPr>
                <w:kern w:val="1"/>
                <w:lang w:val="uk-UA"/>
              </w:rPr>
            </w:pPr>
            <w:r w:rsidRPr="00AC3793">
              <w:rPr>
                <w:kern w:val="1"/>
                <w:lang w:val="uk-UA"/>
              </w:rPr>
              <w:t>Будівельні матеріали</w:t>
            </w:r>
          </w:p>
        </w:tc>
        <w:tc>
          <w:tcPr>
            <w:tcW w:w="1753" w:type="dxa"/>
            <w:vMerge/>
            <w:shd w:val="clear" w:color="auto" w:fill="auto"/>
          </w:tcPr>
          <w:p w:rsidR="00EB0C54" w:rsidRPr="00AC3793" w:rsidRDefault="00EB0C54" w:rsidP="00EB0C54">
            <w:pPr>
              <w:pStyle w:val="affb"/>
              <w:rPr>
                <w:lang w:val="uk-UA"/>
              </w:rPr>
            </w:pPr>
          </w:p>
        </w:tc>
      </w:tr>
      <w:tr w:rsidR="00EB0C54" w:rsidRPr="00AC3793" w:rsidTr="00AC3793">
        <w:trPr>
          <w:trHeight w:hRule="exact" w:val="280"/>
          <w:jc w:val="center"/>
        </w:trPr>
        <w:tc>
          <w:tcPr>
            <w:tcW w:w="700" w:type="dxa"/>
            <w:vMerge/>
            <w:shd w:val="clear" w:color="auto" w:fill="auto"/>
          </w:tcPr>
          <w:p w:rsidR="00EB0C54" w:rsidRPr="00AC3793" w:rsidRDefault="00EB0C54" w:rsidP="00EB0C54">
            <w:pPr>
              <w:pStyle w:val="affb"/>
              <w:rPr>
                <w:lang w:val="uk-UA"/>
              </w:rPr>
            </w:pPr>
          </w:p>
        </w:tc>
        <w:tc>
          <w:tcPr>
            <w:tcW w:w="1790" w:type="dxa"/>
            <w:vMerge/>
            <w:shd w:val="clear" w:color="auto" w:fill="auto"/>
          </w:tcPr>
          <w:p w:rsidR="00EB0C54" w:rsidRPr="00AC3793" w:rsidRDefault="00EB0C54" w:rsidP="00EB0C54">
            <w:pPr>
              <w:pStyle w:val="affb"/>
              <w:rPr>
                <w:lang w:val="uk-UA"/>
              </w:rPr>
            </w:pPr>
          </w:p>
        </w:tc>
        <w:tc>
          <w:tcPr>
            <w:tcW w:w="666" w:type="dxa"/>
            <w:shd w:val="clear" w:color="auto" w:fill="auto"/>
          </w:tcPr>
          <w:p w:rsidR="00EB0C54" w:rsidRPr="00AC3793" w:rsidRDefault="00EB0C54" w:rsidP="00EB0C54">
            <w:pPr>
              <w:pStyle w:val="affb"/>
              <w:rPr>
                <w:kern w:val="1"/>
                <w:lang w:val="uk-UA"/>
              </w:rPr>
            </w:pPr>
            <w:r w:rsidRPr="00AC3793">
              <w:rPr>
                <w:kern w:val="1"/>
                <w:lang w:val="uk-UA"/>
              </w:rPr>
              <w:t>206</w:t>
            </w:r>
          </w:p>
        </w:tc>
        <w:tc>
          <w:tcPr>
            <w:tcW w:w="4125" w:type="dxa"/>
            <w:shd w:val="clear" w:color="auto" w:fill="auto"/>
          </w:tcPr>
          <w:p w:rsidR="00EB0C54" w:rsidRPr="00AC3793" w:rsidRDefault="00EB0C54" w:rsidP="00EB0C54">
            <w:pPr>
              <w:pStyle w:val="affb"/>
              <w:rPr>
                <w:kern w:val="1"/>
                <w:lang w:val="uk-UA"/>
              </w:rPr>
            </w:pPr>
            <w:r w:rsidRPr="00AC3793">
              <w:rPr>
                <w:kern w:val="1"/>
                <w:lang w:val="uk-UA"/>
              </w:rPr>
              <w:t xml:space="preserve">Матеріали, передані в переробку </w:t>
            </w:r>
          </w:p>
        </w:tc>
        <w:tc>
          <w:tcPr>
            <w:tcW w:w="1753" w:type="dxa"/>
            <w:vMerge/>
            <w:shd w:val="clear" w:color="auto" w:fill="auto"/>
          </w:tcPr>
          <w:p w:rsidR="00EB0C54" w:rsidRPr="00AC3793" w:rsidRDefault="00EB0C54" w:rsidP="00EB0C54">
            <w:pPr>
              <w:pStyle w:val="affb"/>
              <w:rPr>
                <w:lang w:val="uk-UA"/>
              </w:rPr>
            </w:pPr>
          </w:p>
        </w:tc>
      </w:tr>
      <w:tr w:rsidR="00EB0C54" w:rsidRPr="00AC3793" w:rsidTr="00AC3793">
        <w:trPr>
          <w:trHeight w:hRule="exact" w:val="283"/>
          <w:jc w:val="center"/>
        </w:trPr>
        <w:tc>
          <w:tcPr>
            <w:tcW w:w="700" w:type="dxa"/>
            <w:vMerge/>
            <w:shd w:val="clear" w:color="auto" w:fill="auto"/>
          </w:tcPr>
          <w:p w:rsidR="00EB0C54" w:rsidRPr="00AC3793" w:rsidRDefault="00EB0C54" w:rsidP="00EB0C54">
            <w:pPr>
              <w:pStyle w:val="affb"/>
              <w:rPr>
                <w:lang w:val="uk-UA"/>
              </w:rPr>
            </w:pPr>
          </w:p>
        </w:tc>
        <w:tc>
          <w:tcPr>
            <w:tcW w:w="1790" w:type="dxa"/>
            <w:vMerge/>
            <w:shd w:val="clear" w:color="auto" w:fill="auto"/>
          </w:tcPr>
          <w:p w:rsidR="00EB0C54" w:rsidRPr="00AC3793" w:rsidRDefault="00EB0C54" w:rsidP="00EB0C54">
            <w:pPr>
              <w:pStyle w:val="affb"/>
              <w:rPr>
                <w:lang w:val="uk-UA"/>
              </w:rPr>
            </w:pPr>
          </w:p>
        </w:tc>
        <w:tc>
          <w:tcPr>
            <w:tcW w:w="666" w:type="dxa"/>
            <w:shd w:val="clear" w:color="auto" w:fill="auto"/>
          </w:tcPr>
          <w:p w:rsidR="00EB0C54" w:rsidRPr="00AC3793" w:rsidRDefault="00EB0C54" w:rsidP="00EB0C54">
            <w:pPr>
              <w:pStyle w:val="affb"/>
              <w:rPr>
                <w:kern w:val="1"/>
                <w:lang w:val="uk-UA"/>
              </w:rPr>
            </w:pPr>
            <w:r w:rsidRPr="00AC3793">
              <w:rPr>
                <w:kern w:val="1"/>
                <w:lang w:val="uk-UA"/>
              </w:rPr>
              <w:t>207</w:t>
            </w:r>
          </w:p>
        </w:tc>
        <w:tc>
          <w:tcPr>
            <w:tcW w:w="4125" w:type="dxa"/>
            <w:shd w:val="clear" w:color="auto" w:fill="auto"/>
          </w:tcPr>
          <w:p w:rsidR="00EB0C54" w:rsidRPr="00AC3793" w:rsidRDefault="00EB0C54" w:rsidP="006634CA">
            <w:pPr>
              <w:pStyle w:val="affb"/>
              <w:rPr>
                <w:kern w:val="1"/>
                <w:lang w:val="uk-UA"/>
              </w:rPr>
            </w:pPr>
            <w:r w:rsidRPr="00AC3793">
              <w:rPr>
                <w:kern w:val="1"/>
                <w:lang w:val="uk-UA"/>
              </w:rPr>
              <w:t>Запасні частини</w:t>
            </w:r>
          </w:p>
        </w:tc>
        <w:tc>
          <w:tcPr>
            <w:tcW w:w="1753" w:type="dxa"/>
            <w:vMerge/>
            <w:shd w:val="clear" w:color="auto" w:fill="auto"/>
          </w:tcPr>
          <w:p w:rsidR="00EB0C54" w:rsidRPr="00AC3793" w:rsidRDefault="00EB0C54" w:rsidP="00EB0C54">
            <w:pPr>
              <w:pStyle w:val="affb"/>
              <w:rPr>
                <w:lang w:val="uk-UA"/>
              </w:rPr>
            </w:pPr>
          </w:p>
        </w:tc>
      </w:tr>
      <w:tr w:rsidR="00EB0C54" w:rsidRPr="00AC3793" w:rsidTr="00AC3793">
        <w:trPr>
          <w:trHeight w:hRule="exact" w:val="288"/>
          <w:jc w:val="center"/>
        </w:trPr>
        <w:tc>
          <w:tcPr>
            <w:tcW w:w="700" w:type="dxa"/>
            <w:vMerge/>
            <w:shd w:val="clear" w:color="auto" w:fill="auto"/>
          </w:tcPr>
          <w:p w:rsidR="00EB0C54" w:rsidRPr="00AC3793" w:rsidRDefault="00EB0C54" w:rsidP="00EB0C54">
            <w:pPr>
              <w:pStyle w:val="affb"/>
              <w:rPr>
                <w:lang w:val="uk-UA"/>
              </w:rPr>
            </w:pPr>
          </w:p>
        </w:tc>
        <w:tc>
          <w:tcPr>
            <w:tcW w:w="1790" w:type="dxa"/>
            <w:vMerge/>
            <w:shd w:val="clear" w:color="auto" w:fill="auto"/>
          </w:tcPr>
          <w:p w:rsidR="00EB0C54" w:rsidRPr="00AC3793" w:rsidRDefault="00EB0C54" w:rsidP="00EB0C54">
            <w:pPr>
              <w:pStyle w:val="affb"/>
              <w:rPr>
                <w:lang w:val="uk-UA"/>
              </w:rPr>
            </w:pPr>
          </w:p>
        </w:tc>
        <w:tc>
          <w:tcPr>
            <w:tcW w:w="666" w:type="dxa"/>
            <w:shd w:val="clear" w:color="auto" w:fill="auto"/>
          </w:tcPr>
          <w:p w:rsidR="00EB0C54" w:rsidRPr="00AC3793" w:rsidRDefault="00EB0C54" w:rsidP="00EB0C54">
            <w:pPr>
              <w:pStyle w:val="affb"/>
              <w:rPr>
                <w:kern w:val="1"/>
                <w:lang w:val="uk-UA"/>
              </w:rPr>
            </w:pPr>
            <w:r w:rsidRPr="00AC3793">
              <w:rPr>
                <w:kern w:val="1"/>
                <w:lang w:val="uk-UA"/>
              </w:rPr>
              <w:t>208</w:t>
            </w:r>
          </w:p>
        </w:tc>
        <w:tc>
          <w:tcPr>
            <w:tcW w:w="4125" w:type="dxa"/>
            <w:shd w:val="clear" w:color="auto" w:fill="auto"/>
          </w:tcPr>
          <w:p w:rsidR="00EB0C54" w:rsidRPr="00AC3793" w:rsidRDefault="00EB0C54" w:rsidP="00EB0C54">
            <w:pPr>
              <w:pStyle w:val="affb"/>
              <w:rPr>
                <w:kern w:val="1"/>
                <w:lang w:val="uk-UA"/>
              </w:rPr>
            </w:pPr>
            <w:r w:rsidRPr="00AC3793">
              <w:rPr>
                <w:kern w:val="1"/>
                <w:lang w:val="uk-UA"/>
              </w:rPr>
              <w:t xml:space="preserve">Матеріали сільськогосподарського призначення </w:t>
            </w:r>
          </w:p>
        </w:tc>
        <w:tc>
          <w:tcPr>
            <w:tcW w:w="1753" w:type="dxa"/>
            <w:vMerge/>
            <w:shd w:val="clear" w:color="auto" w:fill="auto"/>
          </w:tcPr>
          <w:p w:rsidR="00EB0C54" w:rsidRPr="00AC3793" w:rsidRDefault="00EB0C54" w:rsidP="00EB0C54">
            <w:pPr>
              <w:pStyle w:val="affb"/>
              <w:rPr>
                <w:lang w:val="uk-UA"/>
              </w:rPr>
            </w:pPr>
          </w:p>
        </w:tc>
      </w:tr>
      <w:tr w:rsidR="00EB0C54" w:rsidRPr="00AC3793" w:rsidTr="00AC3793">
        <w:trPr>
          <w:trHeight w:hRule="exact" w:val="387"/>
          <w:jc w:val="center"/>
        </w:trPr>
        <w:tc>
          <w:tcPr>
            <w:tcW w:w="700" w:type="dxa"/>
            <w:vMerge/>
            <w:shd w:val="clear" w:color="auto" w:fill="auto"/>
          </w:tcPr>
          <w:p w:rsidR="00EB0C54" w:rsidRPr="00AC3793" w:rsidRDefault="00EB0C54" w:rsidP="00EB0C54">
            <w:pPr>
              <w:pStyle w:val="affb"/>
              <w:rPr>
                <w:lang w:val="uk-UA"/>
              </w:rPr>
            </w:pPr>
          </w:p>
        </w:tc>
        <w:tc>
          <w:tcPr>
            <w:tcW w:w="1790" w:type="dxa"/>
            <w:vMerge/>
            <w:shd w:val="clear" w:color="auto" w:fill="auto"/>
          </w:tcPr>
          <w:p w:rsidR="00EB0C54" w:rsidRPr="00AC3793" w:rsidRDefault="00EB0C54" w:rsidP="00EB0C54">
            <w:pPr>
              <w:pStyle w:val="affb"/>
              <w:rPr>
                <w:lang w:val="uk-UA"/>
              </w:rPr>
            </w:pPr>
          </w:p>
        </w:tc>
        <w:tc>
          <w:tcPr>
            <w:tcW w:w="666" w:type="dxa"/>
            <w:shd w:val="clear" w:color="auto" w:fill="auto"/>
          </w:tcPr>
          <w:p w:rsidR="00EB0C54" w:rsidRPr="00AC3793" w:rsidRDefault="00EB0C54" w:rsidP="00EB0C54">
            <w:pPr>
              <w:pStyle w:val="affb"/>
              <w:rPr>
                <w:kern w:val="1"/>
                <w:lang w:val="uk-UA"/>
              </w:rPr>
            </w:pPr>
            <w:r w:rsidRPr="00AC3793">
              <w:rPr>
                <w:kern w:val="1"/>
                <w:lang w:val="uk-UA"/>
              </w:rPr>
              <w:t>209</w:t>
            </w:r>
          </w:p>
        </w:tc>
        <w:tc>
          <w:tcPr>
            <w:tcW w:w="4125" w:type="dxa"/>
            <w:shd w:val="clear" w:color="auto" w:fill="auto"/>
          </w:tcPr>
          <w:p w:rsidR="00EB0C54" w:rsidRPr="00AC3793" w:rsidRDefault="00EB0C54" w:rsidP="00EB0C54">
            <w:pPr>
              <w:pStyle w:val="affb"/>
              <w:rPr>
                <w:kern w:val="1"/>
                <w:lang w:val="uk-UA"/>
              </w:rPr>
            </w:pPr>
            <w:r w:rsidRPr="00AC3793">
              <w:rPr>
                <w:kern w:val="1"/>
                <w:lang w:val="uk-UA"/>
              </w:rPr>
              <w:t xml:space="preserve">Інші матеріали </w:t>
            </w:r>
          </w:p>
        </w:tc>
        <w:tc>
          <w:tcPr>
            <w:tcW w:w="1753" w:type="dxa"/>
            <w:vMerge/>
            <w:shd w:val="clear" w:color="auto" w:fill="auto"/>
          </w:tcPr>
          <w:p w:rsidR="00EB0C54" w:rsidRPr="00AC3793" w:rsidRDefault="00EB0C54" w:rsidP="00EB0C54">
            <w:pPr>
              <w:pStyle w:val="affb"/>
              <w:rPr>
                <w:lang w:val="uk-UA"/>
              </w:rPr>
            </w:pPr>
          </w:p>
        </w:tc>
      </w:tr>
      <w:tr w:rsidR="00EB0C54" w:rsidRPr="00AC3793" w:rsidTr="00AC3793">
        <w:trPr>
          <w:trHeight w:hRule="exact" w:val="2136"/>
          <w:jc w:val="center"/>
        </w:trPr>
        <w:tc>
          <w:tcPr>
            <w:tcW w:w="700" w:type="dxa"/>
            <w:vMerge w:val="restart"/>
            <w:shd w:val="clear" w:color="auto" w:fill="auto"/>
          </w:tcPr>
          <w:p w:rsidR="00EB0C54" w:rsidRPr="00AC3793" w:rsidRDefault="00EB0C54" w:rsidP="00EB0C54">
            <w:pPr>
              <w:pStyle w:val="affb"/>
              <w:rPr>
                <w:kern w:val="1"/>
                <w:lang w:val="uk-UA"/>
              </w:rPr>
            </w:pPr>
            <w:r w:rsidRPr="00AC3793">
              <w:rPr>
                <w:kern w:val="1"/>
                <w:lang w:val="uk-UA"/>
              </w:rPr>
              <w:lastRenderedPageBreak/>
              <w:t xml:space="preserve">21 </w:t>
            </w:r>
          </w:p>
        </w:tc>
        <w:tc>
          <w:tcPr>
            <w:tcW w:w="1790" w:type="dxa"/>
            <w:vMerge w:val="restart"/>
            <w:shd w:val="clear" w:color="auto" w:fill="auto"/>
          </w:tcPr>
          <w:p w:rsidR="00EB0C54" w:rsidRPr="00AC3793" w:rsidRDefault="00EB0C54" w:rsidP="00EB0C54">
            <w:pPr>
              <w:pStyle w:val="affb"/>
              <w:rPr>
                <w:kern w:val="1"/>
                <w:lang w:val="uk-UA"/>
              </w:rPr>
            </w:pPr>
            <w:r w:rsidRPr="00AC3793">
              <w:rPr>
                <w:kern w:val="1"/>
                <w:lang w:val="uk-UA"/>
              </w:rPr>
              <w:t xml:space="preserve">Поточні біологічні активи </w:t>
            </w:r>
          </w:p>
        </w:tc>
        <w:tc>
          <w:tcPr>
            <w:tcW w:w="666" w:type="dxa"/>
            <w:shd w:val="clear" w:color="auto" w:fill="auto"/>
          </w:tcPr>
          <w:p w:rsidR="00EB0C54" w:rsidRPr="00AC3793" w:rsidRDefault="00EB0C54" w:rsidP="00EB0C54">
            <w:pPr>
              <w:pStyle w:val="affb"/>
              <w:rPr>
                <w:kern w:val="1"/>
                <w:lang w:val="uk-UA"/>
              </w:rPr>
            </w:pPr>
            <w:r w:rsidRPr="00AC3793">
              <w:rPr>
                <w:kern w:val="1"/>
                <w:lang w:val="uk-UA"/>
              </w:rPr>
              <w:t>211</w:t>
            </w:r>
          </w:p>
        </w:tc>
        <w:tc>
          <w:tcPr>
            <w:tcW w:w="4125" w:type="dxa"/>
            <w:shd w:val="clear" w:color="auto" w:fill="auto"/>
          </w:tcPr>
          <w:p w:rsidR="00EB0C54" w:rsidRPr="00AC3793" w:rsidRDefault="00EB0C54" w:rsidP="00EB0C54">
            <w:pPr>
              <w:pStyle w:val="affb"/>
              <w:rPr>
                <w:kern w:val="1"/>
                <w:lang w:val="uk-UA"/>
              </w:rPr>
            </w:pPr>
            <w:r w:rsidRPr="00AC3793">
              <w:rPr>
                <w:kern w:val="1"/>
                <w:lang w:val="uk-UA"/>
              </w:rPr>
              <w:t xml:space="preserve">Поточні біологічні активи рослинництва, які оцінені за справедливою вартістю </w:t>
            </w:r>
          </w:p>
        </w:tc>
        <w:tc>
          <w:tcPr>
            <w:tcW w:w="1753" w:type="dxa"/>
            <w:shd w:val="clear" w:color="auto" w:fill="auto"/>
          </w:tcPr>
          <w:p w:rsidR="00EB0C54" w:rsidRPr="00AC3793" w:rsidRDefault="00EB0C54" w:rsidP="00EB0C54">
            <w:pPr>
              <w:pStyle w:val="affb"/>
              <w:rPr>
                <w:kern w:val="1"/>
                <w:lang w:val="uk-UA"/>
              </w:rPr>
            </w:pPr>
            <w:r w:rsidRPr="00AC3793">
              <w:rPr>
                <w:kern w:val="1"/>
                <w:lang w:val="uk-UA"/>
              </w:rPr>
              <w:t xml:space="preserve">Сільськогосподарські підприємства, підприємства інших галузей, що здійснюють сільськогосподарську діяльність </w:t>
            </w:r>
          </w:p>
        </w:tc>
      </w:tr>
      <w:tr w:rsidR="00EB0C54" w:rsidRPr="00AC3793" w:rsidTr="00AC3793">
        <w:trPr>
          <w:trHeight w:hRule="exact" w:val="563"/>
          <w:jc w:val="center"/>
        </w:trPr>
        <w:tc>
          <w:tcPr>
            <w:tcW w:w="700" w:type="dxa"/>
            <w:vMerge/>
            <w:shd w:val="clear" w:color="auto" w:fill="auto"/>
          </w:tcPr>
          <w:p w:rsidR="00EB0C54" w:rsidRPr="00AC3793" w:rsidRDefault="00EB0C54" w:rsidP="00EB0C54">
            <w:pPr>
              <w:pStyle w:val="affb"/>
              <w:rPr>
                <w:lang w:val="uk-UA"/>
              </w:rPr>
            </w:pPr>
          </w:p>
        </w:tc>
        <w:tc>
          <w:tcPr>
            <w:tcW w:w="1790" w:type="dxa"/>
            <w:vMerge/>
            <w:shd w:val="clear" w:color="auto" w:fill="auto"/>
          </w:tcPr>
          <w:p w:rsidR="00EB0C54" w:rsidRPr="00AC3793" w:rsidRDefault="00EB0C54" w:rsidP="00EB0C54">
            <w:pPr>
              <w:pStyle w:val="affb"/>
              <w:rPr>
                <w:lang w:val="uk-UA"/>
              </w:rPr>
            </w:pPr>
          </w:p>
        </w:tc>
        <w:tc>
          <w:tcPr>
            <w:tcW w:w="666" w:type="dxa"/>
            <w:shd w:val="clear" w:color="auto" w:fill="auto"/>
          </w:tcPr>
          <w:p w:rsidR="00EB0C54" w:rsidRPr="00AC3793" w:rsidRDefault="00EB0C54" w:rsidP="00EB0C54">
            <w:pPr>
              <w:pStyle w:val="affb"/>
              <w:rPr>
                <w:kern w:val="1"/>
                <w:lang w:val="uk-UA"/>
              </w:rPr>
            </w:pPr>
            <w:r w:rsidRPr="00AC3793">
              <w:rPr>
                <w:kern w:val="1"/>
                <w:lang w:val="uk-UA"/>
              </w:rPr>
              <w:t>212</w:t>
            </w:r>
          </w:p>
        </w:tc>
        <w:tc>
          <w:tcPr>
            <w:tcW w:w="4125" w:type="dxa"/>
            <w:shd w:val="clear" w:color="auto" w:fill="auto"/>
          </w:tcPr>
          <w:p w:rsidR="00EB0C54" w:rsidRPr="00AC3793" w:rsidRDefault="00EB0C54" w:rsidP="00EB0C54">
            <w:pPr>
              <w:pStyle w:val="affb"/>
              <w:rPr>
                <w:kern w:val="1"/>
                <w:lang w:val="uk-UA"/>
              </w:rPr>
            </w:pPr>
            <w:r w:rsidRPr="00AC3793">
              <w:rPr>
                <w:kern w:val="1"/>
                <w:lang w:val="uk-UA"/>
              </w:rPr>
              <w:t xml:space="preserve">Поточні біологічні активи тваринництва, які оцінені за справедливою вартістю </w:t>
            </w:r>
          </w:p>
        </w:tc>
        <w:tc>
          <w:tcPr>
            <w:tcW w:w="1753" w:type="dxa"/>
            <w:shd w:val="clear" w:color="auto" w:fill="auto"/>
          </w:tcPr>
          <w:p w:rsidR="00EB0C54" w:rsidRPr="00AC3793" w:rsidRDefault="00EB0C54" w:rsidP="00EB0C54">
            <w:pPr>
              <w:pStyle w:val="affb"/>
              <w:rPr>
                <w:kern w:val="1"/>
                <w:lang w:val="uk-UA"/>
              </w:rPr>
            </w:pPr>
          </w:p>
        </w:tc>
      </w:tr>
      <w:tr w:rsidR="00EB0C54" w:rsidRPr="00AC3793" w:rsidTr="00AC3793">
        <w:trPr>
          <w:jc w:val="center"/>
        </w:trPr>
        <w:tc>
          <w:tcPr>
            <w:tcW w:w="700" w:type="dxa"/>
            <w:vMerge/>
            <w:shd w:val="clear" w:color="auto" w:fill="auto"/>
          </w:tcPr>
          <w:p w:rsidR="00EB0C54" w:rsidRPr="00AC3793" w:rsidRDefault="00EB0C54" w:rsidP="00EB0C54">
            <w:pPr>
              <w:pStyle w:val="affb"/>
              <w:rPr>
                <w:lang w:val="uk-UA"/>
              </w:rPr>
            </w:pPr>
          </w:p>
        </w:tc>
        <w:tc>
          <w:tcPr>
            <w:tcW w:w="1790" w:type="dxa"/>
            <w:vMerge/>
            <w:shd w:val="clear" w:color="auto" w:fill="auto"/>
          </w:tcPr>
          <w:p w:rsidR="00EB0C54" w:rsidRPr="00AC3793" w:rsidRDefault="00EB0C54" w:rsidP="00EB0C54">
            <w:pPr>
              <w:pStyle w:val="affb"/>
              <w:rPr>
                <w:lang w:val="uk-UA"/>
              </w:rPr>
            </w:pPr>
          </w:p>
        </w:tc>
        <w:tc>
          <w:tcPr>
            <w:tcW w:w="666" w:type="dxa"/>
            <w:shd w:val="clear" w:color="auto" w:fill="auto"/>
          </w:tcPr>
          <w:p w:rsidR="00EB0C54" w:rsidRPr="00AC3793" w:rsidRDefault="00EB0C54" w:rsidP="00EB0C54">
            <w:pPr>
              <w:pStyle w:val="affb"/>
              <w:rPr>
                <w:kern w:val="1"/>
                <w:lang w:val="uk-UA"/>
              </w:rPr>
            </w:pPr>
            <w:r w:rsidRPr="00AC3793">
              <w:rPr>
                <w:kern w:val="1"/>
                <w:lang w:val="uk-UA"/>
              </w:rPr>
              <w:t>213</w:t>
            </w:r>
          </w:p>
        </w:tc>
        <w:tc>
          <w:tcPr>
            <w:tcW w:w="4125" w:type="dxa"/>
            <w:shd w:val="clear" w:color="auto" w:fill="auto"/>
          </w:tcPr>
          <w:p w:rsidR="00EB0C54" w:rsidRPr="00AC3793" w:rsidRDefault="00EB0C54" w:rsidP="00EB0C54">
            <w:pPr>
              <w:pStyle w:val="affb"/>
              <w:rPr>
                <w:kern w:val="1"/>
                <w:lang w:val="uk-UA"/>
              </w:rPr>
            </w:pPr>
            <w:r w:rsidRPr="00AC3793">
              <w:rPr>
                <w:kern w:val="1"/>
                <w:lang w:val="uk-UA"/>
              </w:rPr>
              <w:t xml:space="preserve">Поточні біологічні активи тваринництва, які оцінені за первісною вартістю </w:t>
            </w:r>
          </w:p>
        </w:tc>
        <w:tc>
          <w:tcPr>
            <w:tcW w:w="1753" w:type="dxa"/>
            <w:shd w:val="clear" w:color="auto" w:fill="auto"/>
          </w:tcPr>
          <w:p w:rsidR="00EB0C54" w:rsidRPr="00AC3793" w:rsidRDefault="00EB0C54" w:rsidP="00EB0C54">
            <w:pPr>
              <w:pStyle w:val="affb"/>
              <w:rPr>
                <w:kern w:val="1"/>
                <w:lang w:val="uk-UA"/>
              </w:rPr>
            </w:pPr>
          </w:p>
        </w:tc>
      </w:tr>
      <w:tr w:rsidR="00EB0C54" w:rsidRPr="00AC3793" w:rsidTr="00AC3793">
        <w:trPr>
          <w:jc w:val="center"/>
        </w:trPr>
        <w:tc>
          <w:tcPr>
            <w:tcW w:w="700" w:type="dxa"/>
            <w:shd w:val="clear" w:color="auto" w:fill="auto"/>
          </w:tcPr>
          <w:p w:rsidR="00EB0C54" w:rsidRPr="00AC3793" w:rsidRDefault="00EB0C54" w:rsidP="00EB0C54">
            <w:pPr>
              <w:pStyle w:val="affb"/>
              <w:rPr>
                <w:kern w:val="1"/>
                <w:lang w:val="uk-UA"/>
              </w:rPr>
            </w:pPr>
            <w:r w:rsidRPr="00AC3793">
              <w:rPr>
                <w:kern w:val="1"/>
                <w:lang w:val="uk-UA"/>
              </w:rPr>
              <w:t>22</w:t>
            </w:r>
          </w:p>
        </w:tc>
        <w:tc>
          <w:tcPr>
            <w:tcW w:w="1790" w:type="dxa"/>
            <w:shd w:val="clear" w:color="auto" w:fill="auto"/>
          </w:tcPr>
          <w:p w:rsidR="00EB0C54" w:rsidRPr="00AC3793" w:rsidRDefault="00EB0C54" w:rsidP="00EB0C54">
            <w:pPr>
              <w:pStyle w:val="affb"/>
              <w:rPr>
                <w:kern w:val="1"/>
                <w:lang w:val="uk-UA"/>
              </w:rPr>
            </w:pPr>
            <w:r w:rsidRPr="00AC3793">
              <w:rPr>
                <w:kern w:val="1"/>
                <w:lang w:val="uk-UA"/>
              </w:rPr>
              <w:t xml:space="preserve">Малоцінні та швидкозношувані предмети </w:t>
            </w:r>
          </w:p>
        </w:tc>
        <w:tc>
          <w:tcPr>
            <w:tcW w:w="666" w:type="dxa"/>
            <w:shd w:val="clear" w:color="auto" w:fill="auto"/>
          </w:tcPr>
          <w:p w:rsidR="00EB0C54" w:rsidRPr="00AC3793" w:rsidRDefault="00EB0C54" w:rsidP="00EB0C54">
            <w:pPr>
              <w:pStyle w:val="affb"/>
              <w:rPr>
                <w:kern w:val="1"/>
                <w:lang w:val="uk-UA"/>
              </w:rPr>
            </w:pPr>
          </w:p>
        </w:tc>
        <w:tc>
          <w:tcPr>
            <w:tcW w:w="4125" w:type="dxa"/>
            <w:shd w:val="clear" w:color="auto" w:fill="auto"/>
          </w:tcPr>
          <w:p w:rsidR="00EB0C54" w:rsidRPr="00AC3793" w:rsidRDefault="00EB0C54" w:rsidP="00EB0C54">
            <w:pPr>
              <w:pStyle w:val="affb"/>
              <w:rPr>
                <w:kern w:val="1"/>
                <w:lang w:val="uk-UA"/>
              </w:rPr>
            </w:pPr>
            <w:r w:rsidRPr="00AC3793">
              <w:rPr>
                <w:kern w:val="1"/>
                <w:lang w:val="uk-UA"/>
              </w:rPr>
              <w:t xml:space="preserve">За видами предметів </w:t>
            </w:r>
          </w:p>
        </w:tc>
        <w:tc>
          <w:tcPr>
            <w:tcW w:w="1753" w:type="dxa"/>
            <w:shd w:val="clear" w:color="auto" w:fill="auto"/>
          </w:tcPr>
          <w:p w:rsidR="00EB0C54" w:rsidRPr="00AC3793" w:rsidRDefault="00EB0C54" w:rsidP="00EB0C54">
            <w:pPr>
              <w:pStyle w:val="affb"/>
              <w:rPr>
                <w:kern w:val="1"/>
                <w:lang w:val="uk-UA"/>
              </w:rPr>
            </w:pPr>
            <w:r w:rsidRPr="00AC3793">
              <w:rPr>
                <w:kern w:val="1"/>
                <w:lang w:val="uk-UA"/>
              </w:rPr>
              <w:t xml:space="preserve">Усі види діяльності </w:t>
            </w:r>
          </w:p>
        </w:tc>
      </w:tr>
      <w:tr w:rsidR="00EB0C54" w:rsidRPr="00AC3793" w:rsidTr="00AC3793">
        <w:trPr>
          <w:jc w:val="center"/>
        </w:trPr>
        <w:tc>
          <w:tcPr>
            <w:tcW w:w="700" w:type="dxa"/>
            <w:shd w:val="clear" w:color="auto" w:fill="auto"/>
          </w:tcPr>
          <w:p w:rsidR="00EB0C54" w:rsidRPr="00AC3793" w:rsidRDefault="00EB0C54" w:rsidP="00EB0C54">
            <w:pPr>
              <w:pStyle w:val="affb"/>
              <w:rPr>
                <w:kern w:val="1"/>
                <w:lang w:val="uk-UA"/>
              </w:rPr>
            </w:pPr>
            <w:r w:rsidRPr="00AC3793">
              <w:rPr>
                <w:kern w:val="1"/>
                <w:lang w:val="uk-UA"/>
              </w:rPr>
              <w:t>23</w:t>
            </w:r>
          </w:p>
        </w:tc>
        <w:tc>
          <w:tcPr>
            <w:tcW w:w="1790" w:type="dxa"/>
            <w:shd w:val="clear" w:color="auto" w:fill="auto"/>
          </w:tcPr>
          <w:p w:rsidR="00EB0C54" w:rsidRPr="00AC3793" w:rsidRDefault="00EB0C54" w:rsidP="00EB0C54">
            <w:pPr>
              <w:pStyle w:val="affb"/>
              <w:rPr>
                <w:kern w:val="1"/>
                <w:lang w:val="uk-UA"/>
              </w:rPr>
            </w:pPr>
            <w:r w:rsidRPr="00AC3793">
              <w:rPr>
                <w:kern w:val="1"/>
                <w:lang w:val="uk-UA"/>
              </w:rPr>
              <w:t xml:space="preserve">Виробництво </w:t>
            </w:r>
          </w:p>
        </w:tc>
        <w:tc>
          <w:tcPr>
            <w:tcW w:w="666" w:type="dxa"/>
            <w:shd w:val="clear" w:color="auto" w:fill="auto"/>
          </w:tcPr>
          <w:p w:rsidR="00EB0C54" w:rsidRPr="00AC3793" w:rsidRDefault="00EB0C54" w:rsidP="00EB0C54">
            <w:pPr>
              <w:pStyle w:val="affb"/>
              <w:rPr>
                <w:kern w:val="1"/>
                <w:lang w:val="uk-UA"/>
              </w:rPr>
            </w:pPr>
          </w:p>
        </w:tc>
        <w:tc>
          <w:tcPr>
            <w:tcW w:w="4125" w:type="dxa"/>
            <w:shd w:val="clear" w:color="auto" w:fill="auto"/>
          </w:tcPr>
          <w:p w:rsidR="00EB0C54" w:rsidRPr="00AC3793" w:rsidRDefault="00EB0C54" w:rsidP="00EB0C54">
            <w:pPr>
              <w:pStyle w:val="affb"/>
              <w:rPr>
                <w:kern w:val="1"/>
                <w:lang w:val="uk-UA"/>
              </w:rPr>
            </w:pPr>
            <w:r w:rsidRPr="00AC3793">
              <w:rPr>
                <w:kern w:val="1"/>
                <w:lang w:val="uk-UA"/>
              </w:rPr>
              <w:t xml:space="preserve">За видами виробництва </w:t>
            </w:r>
          </w:p>
        </w:tc>
        <w:tc>
          <w:tcPr>
            <w:tcW w:w="1753" w:type="dxa"/>
            <w:shd w:val="clear" w:color="auto" w:fill="auto"/>
          </w:tcPr>
          <w:p w:rsidR="00EB0C54" w:rsidRPr="00AC3793" w:rsidRDefault="00EB0C54" w:rsidP="00EB0C54">
            <w:pPr>
              <w:pStyle w:val="affb"/>
              <w:rPr>
                <w:kern w:val="1"/>
                <w:lang w:val="uk-UA"/>
              </w:rPr>
            </w:pPr>
            <w:r w:rsidRPr="00AC3793">
              <w:rPr>
                <w:kern w:val="1"/>
                <w:lang w:val="uk-UA"/>
              </w:rPr>
              <w:t xml:space="preserve">Усі види діяльності </w:t>
            </w:r>
          </w:p>
        </w:tc>
      </w:tr>
      <w:tr w:rsidR="00EB0C54" w:rsidRPr="00AC3793" w:rsidTr="00AC3793">
        <w:trPr>
          <w:jc w:val="center"/>
        </w:trPr>
        <w:tc>
          <w:tcPr>
            <w:tcW w:w="700" w:type="dxa"/>
            <w:shd w:val="clear" w:color="auto" w:fill="auto"/>
          </w:tcPr>
          <w:p w:rsidR="00EB0C54" w:rsidRPr="00AC3793" w:rsidRDefault="00EB0C54" w:rsidP="00EB0C54">
            <w:pPr>
              <w:pStyle w:val="affb"/>
              <w:rPr>
                <w:kern w:val="1"/>
                <w:lang w:val="uk-UA"/>
              </w:rPr>
            </w:pPr>
            <w:r w:rsidRPr="00AC3793">
              <w:rPr>
                <w:kern w:val="1"/>
                <w:lang w:val="uk-UA"/>
              </w:rPr>
              <w:t>24</w:t>
            </w:r>
          </w:p>
        </w:tc>
        <w:tc>
          <w:tcPr>
            <w:tcW w:w="1790" w:type="dxa"/>
            <w:shd w:val="clear" w:color="auto" w:fill="auto"/>
          </w:tcPr>
          <w:p w:rsidR="00EB0C54" w:rsidRPr="00AC3793" w:rsidRDefault="00EB0C54" w:rsidP="00EB0C54">
            <w:pPr>
              <w:pStyle w:val="affb"/>
              <w:rPr>
                <w:kern w:val="1"/>
                <w:lang w:val="uk-UA"/>
              </w:rPr>
            </w:pPr>
            <w:r w:rsidRPr="00AC3793">
              <w:rPr>
                <w:kern w:val="1"/>
                <w:lang w:val="uk-UA"/>
              </w:rPr>
              <w:t xml:space="preserve">Брак у виробництві </w:t>
            </w:r>
          </w:p>
        </w:tc>
        <w:tc>
          <w:tcPr>
            <w:tcW w:w="666" w:type="dxa"/>
            <w:shd w:val="clear" w:color="auto" w:fill="auto"/>
          </w:tcPr>
          <w:p w:rsidR="00EB0C54" w:rsidRPr="00AC3793" w:rsidRDefault="00EB0C54" w:rsidP="00EB0C54">
            <w:pPr>
              <w:pStyle w:val="affb"/>
              <w:rPr>
                <w:kern w:val="1"/>
                <w:lang w:val="uk-UA"/>
              </w:rPr>
            </w:pPr>
          </w:p>
        </w:tc>
        <w:tc>
          <w:tcPr>
            <w:tcW w:w="4125" w:type="dxa"/>
            <w:shd w:val="clear" w:color="auto" w:fill="auto"/>
          </w:tcPr>
          <w:p w:rsidR="00EB0C54" w:rsidRPr="00AC3793" w:rsidRDefault="00EB0C54" w:rsidP="00EB0C54">
            <w:pPr>
              <w:pStyle w:val="affb"/>
              <w:rPr>
                <w:kern w:val="1"/>
                <w:lang w:val="uk-UA"/>
              </w:rPr>
            </w:pPr>
            <w:r w:rsidRPr="00AC3793">
              <w:rPr>
                <w:kern w:val="1"/>
                <w:lang w:val="uk-UA"/>
              </w:rPr>
              <w:t xml:space="preserve">За видами продукції </w:t>
            </w:r>
          </w:p>
        </w:tc>
        <w:tc>
          <w:tcPr>
            <w:tcW w:w="1753" w:type="dxa"/>
            <w:shd w:val="clear" w:color="auto" w:fill="auto"/>
          </w:tcPr>
          <w:p w:rsidR="00EB0C54" w:rsidRPr="00AC3793" w:rsidRDefault="00EB0C54" w:rsidP="00EB0C54">
            <w:pPr>
              <w:pStyle w:val="affb"/>
              <w:rPr>
                <w:kern w:val="1"/>
                <w:lang w:val="uk-UA"/>
              </w:rPr>
            </w:pPr>
            <w:r w:rsidRPr="00AC3793">
              <w:rPr>
                <w:kern w:val="1"/>
                <w:lang w:val="uk-UA"/>
              </w:rPr>
              <w:t xml:space="preserve">Усі види діяльності </w:t>
            </w:r>
          </w:p>
        </w:tc>
      </w:tr>
      <w:tr w:rsidR="00EB0C54" w:rsidRPr="00AC3793" w:rsidTr="00AC3793">
        <w:trPr>
          <w:jc w:val="center"/>
        </w:trPr>
        <w:tc>
          <w:tcPr>
            <w:tcW w:w="700" w:type="dxa"/>
            <w:shd w:val="clear" w:color="auto" w:fill="auto"/>
          </w:tcPr>
          <w:p w:rsidR="00EB0C54" w:rsidRPr="00AC3793" w:rsidRDefault="00EB0C54" w:rsidP="00EB0C54">
            <w:pPr>
              <w:pStyle w:val="affb"/>
              <w:rPr>
                <w:kern w:val="1"/>
                <w:lang w:val="uk-UA"/>
              </w:rPr>
            </w:pPr>
            <w:r w:rsidRPr="00AC3793">
              <w:rPr>
                <w:kern w:val="1"/>
                <w:lang w:val="uk-UA"/>
              </w:rPr>
              <w:t>25</w:t>
            </w:r>
          </w:p>
        </w:tc>
        <w:tc>
          <w:tcPr>
            <w:tcW w:w="1790" w:type="dxa"/>
            <w:shd w:val="clear" w:color="auto" w:fill="auto"/>
          </w:tcPr>
          <w:p w:rsidR="00EB0C54" w:rsidRPr="00AC3793" w:rsidRDefault="00EB0C54" w:rsidP="00EB0C54">
            <w:pPr>
              <w:pStyle w:val="affb"/>
              <w:rPr>
                <w:kern w:val="1"/>
                <w:lang w:val="uk-UA"/>
              </w:rPr>
            </w:pPr>
            <w:r w:rsidRPr="00AC3793">
              <w:rPr>
                <w:kern w:val="1"/>
                <w:lang w:val="uk-UA"/>
              </w:rPr>
              <w:t xml:space="preserve">Напівфабрикати </w:t>
            </w:r>
          </w:p>
        </w:tc>
        <w:tc>
          <w:tcPr>
            <w:tcW w:w="666" w:type="dxa"/>
            <w:shd w:val="clear" w:color="auto" w:fill="auto"/>
          </w:tcPr>
          <w:p w:rsidR="00EB0C54" w:rsidRPr="00AC3793" w:rsidRDefault="00EB0C54" w:rsidP="00EB0C54">
            <w:pPr>
              <w:pStyle w:val="affb"/>
              <w:rPr>
                <w:kern w:val="1"/>
                <w:lang w:val="uk-UA"/>
              </w:rPr>
            </w:pPr>
          </w:p>
        </w:tc>
        <w:tc>
          <w:tcPr>
            <w:tcW w:w="4125" w:type="dxa"/>
            <w:shd w:val="clear" w:color="auto" w:fill="auto"/>
          </w:tcPr>
          <w:p w:rsidR="00EB0C54" w:rsidRPr="00AC3793" w:rsidRDefault="00EB0C54" w:rsidP="00EB0C54">
            <w:pPr>
              <w:pStyle w:val="affb"/>
              <w:rPr>
                <w:kern w:val="1"/>
                <w:lang w:val="uk-UA"/>
              </w:rPr>
            </w:pPr>
            <w:r w:rsidRPr="00AC3793">
              <w:rPr>
                <w:kern w:val="1"/>
                <w:lang w:val="uk-UA"/>
              </w:rPr>
              <w:t xml:space="preserve">За видами напівфабрикатів </w:t>
            </w:r>
          </w:p>
        </w:tc>
        <w:tc>
          <w:tcPr>
            <w:tcW w:w="1753" w:type="dxa"/>
            <w:shd w:val="clear" w:color="auto" w:fill="auto"/>
          </w:tcPr>
          <w:p w:rsidR="00EB0C54" w:rsidRPr="00AC3793" w:rsidRDefault="00EB0C54" w:rsidP="00EB0C54">
            <w:pPr>
              <w:pStyle w:val="affb"/>
              <w:rPr>
                <w:kern w:val="1"/>
                <w:lang w:val="uk-UA"/>
              </w:rPr>
            </w:pPr>
            <w:r w:rsidRPr="00AC3793">
              <w:rPr>
                <w:kern w:val="1"/>
                <w:lang w:val="uk-UA"/>
              </w:rPr>
              <w:t xml:space="preserve">Промисловість </w:t>
            </w:r>
          </w:p>
        </w:tc>
      </w:tr>
      <w:tr w:rsidR="00EB0C54" w:rsidRPr="00AC3793" w:rsidTr="00AC3793">
        <w:trPr>
          <w:jc w:val="center"/>
        </w:trPr>
        <w:tc>
          <w:tcPr>
            <w:tcW w:w="700" w:type="dxa"/>
            <w:shd w:val="clear" w:color="auto" w:fill="auto"/>
          </w:tcPr>
          <w:p w:rsidR="00EB0C54" w:rsidRPr="00AC3793" w:rsidRDefault="00EB0C54" w:rsidP="00EB0C54">
            <w:pPr>
              <w:pStyle w:val="affb"/>
              <w:rPr>
                <w:kern w:val="1"/>
                <w:lang w:val="uk-UA"/>
              </w:rPr>
            </w:pPr>
            <w:r w:rsidRPr="00AC3793">
              <w:rPr>
                <w:kern w:val="1"/>
                <w:lang w:val="uk-UA"/>
              </w:rPr>
              <w:t>26</w:t>
            </w:r>
          </w:p>
        </w:tc>
        <w:tc>
          <w:tcPr>
            <w:tcW w:w="1790" w:type="dxa"/>
            <w:shd w:val="clear" w:color="auto" w:fill="auto"/>
          </w:tcPr>
          <w:p w:rsidR="00EB0C54" w:rsidRPr="00AC3793" w:rsidRDefault="00EB0C54" w:rsidP="00EB0C54">
            <w:pPr>
              <w:pStyle w:val="affb"/>
              <w:rPr>
                <w:kern w:val="1"/>
                <w:lang w:val="uk-UA"/>
              </w:rPr>
            </w:pPr>
            <w:r w:rsidRPr="00AC3793">
              <w:rPr>
                <w:kern w:val="1"/>
                <w:lang w:val="uk-UA"/>
              </w:rPr>
              <w:t xml:space="preserve">Готова продукція </w:t>
            </w:r>
          </w:p>
        </w:tc>
        <w:tc>
          <w:tcPr>
            <w:tcW w:w="666" w:type="dxa"/>
            <w:shd w:val="clear" w:color="auto" w:fill="auto"/>
          </w:tcPr>
          <w:p w:rsidR="00EB0C54" w:rsidRPr="00AC3793" w:rsidRDefault="00EB0C54" w:rsidP="00EB0C54">
            <w:pPr>
              <w:pStyle w:val="affb"/>
              <w:rPr>
                <w:kern w:val="1"/>
                <w:lang w:val="uk-UA"/>
              </w:rPr>
            </w:pPr>
          </w:p>
        </w:tc>
        <w:tc>
          <w:tcPr>
            <w:tcW w:w="4125" w:type="dxa"/>
            <w:shd w:val="clear" w:color="auto" w:fill="auto"/>
          </w:tcPr>
          <w:p w:rsidR="00EB0C54" w:rsidRPr="00AC3793" w:rsidRDefault="00EB0C54" w:rsidP="00EB0C54">
            <w:pPr>
              <w:pStyle w:val="affb"/>
              <w:rPr>
                <w:kern w:val="1"/>
                <w:lang w:val="uk-UA"/>
              </w:rPr>
            </w:pPr>
            <w:r w:rsidRPr="00AC3793">
              <w:rPr>
                <w:kern w:val="1"/>
                <w:lang w:val="uk-UA"/>
              </w:rPr>
              <w:t xml:space="preserve">За видами готової продукції </w:t>
            </w:r>
          </w:p>
        </w:tc>
        <w:tc>
          <w:tcPr>
            <w:tcW w:w="1753" w:type="dxa"/>
            <w:shd w:val="clear" w:color="auto" w:fill="auto"/>
          </w:tcPr>
          <w:p w:rsidR="00EB0C54" w:rsidRPr="00AC3793" w:rsidRDefault="00EB0C54" w:rsidP="00EB0C54">
            <w:pPr>
              <w:pStyle w:val="affb"/>
              <w:rPr>
                <w:kern w:val="1"/>
                <w:lang w:val="uk-UA"/>
              </w:rPr>
            </w:pPr>
            <w:r w:rsidRPr="00AC3793">
              <w:rPr>
                <w:kern w:val="1"/>
                <w:lang w:val="uk-UA"/>
              </w:rPr>
              <w:t xml:space="preserve">Промисловість, сільське господарство та ін. </w:t>
            </w:r>
          </w:p>
        </w:tc>
      </w:tr>
      <w:tr w:rsidR="00EB0C54" w:rsidRPr="00AC3793" w:rsidTr="00AC3793">
        <w:trPr>
          <w:jc w:val="center"/>
        </w:trPr>
        <w:tc>
          <w:tcPr>
            <w:tcW w:w="700" w:type="dxa"/>
            <w:shd w:val="clear" w:color="auto" w:fill="auto"/>
          </w:tcPr>
          <w:p w:rsidR="00EB0C54" w:rsidRPr="00AC3793" w:rsidRDefault="00EB0C54" w:rsidP="00EB0C54">
            <w:pPr>
              <w:pStyle w:val="affb"/>
              <w:rPr>
                <w:kern w:val="1"/>
                <w:lang w:val="uk-UA"/>
              </w:rPr>
            </w:pPr>
            <w:r w:rsidRPr="00AC3793">
              <w:rPr>
                <w:kern w:val="1"/>
                <w:lang w:val="uk-UA"/>
              </w:rPr>
              <w:t xml:space="preserve">27 </w:t>
            </w:r>
          </w:p>
        </w:tc>
        <w:tc>
          <w:tcPr>
            <w:tcW w:w="1790" w:type="dxa"/>
            <w:shd w:val="clear" w:color="auto" w:fill="auto"/>
          </w:tcPr>
          <w:p w:rsidR="00EB0C54" w:rsidRPr="00AC3793" w:rsidRDefault="00EB0C54" w:rsidP="00EB0C54">
            <w:pPr>
              <w:pStyle w:val="affb"/>
              <w:rPr>
                <w:kern w:val="1"/>
                <w:lang w:val="uk-UA"/>
              </w:rPr>
            </w:pPr>
            <w:r w:rsidRPr="00AC3793">
              <w:rPr>
                <w:kern w:val="1"/>
                <w:lang w:val="uk-UA"/>
              </w:rPr>
              <w:t xml:space="preserve">Продукція сільськогосподарського виробництва </w:t>
            </w:r>
          </w:p>
        </w:tc>
        <w:tc>
          <w:tcPr>
            <w:tcW w:w="666" w:type="dxa"/>
            <w:shd w:val="clear" w:color="auto" w:fill="auto"/>
          </w:tcPr>
          <w:p w:rsidR="00EB0C54" w:rsidRPr="00AC3793" w:rsidRDefault="00EB0C54" w:rsidP="00EB0C54">
            <w:pPr>
              <w:pStyle w:val="affb"/>
              <w:rPr>
                <w:kern w:val="1"/>
                <w:lang w:val="uk-UA"/>
              </w:rPr>
            </w:pPr>
          </w:p>
        </w:tc>
        <w:tc>
          <w:tcPr>
            <w:tcW w:w="4125" w:type="dxa"/>
            <w:shd w:val="clear" w:color="auto" w:fill="auto"/>
          </w:tcPr>
          <w:p w:rsidR="00EB0C54" w:rsidRPr="00AC3793" w:rsidRDefault="00EB0C54" w:rsidP="00EB0C54">
            <w:pPr>
              <w:pStyle w:val="affb"/>
              <w:rPr>
                <w:kern w:val="1"/>
                <w:lang w:val="uk-UA"/>
              </w:rPr>
            </w:pPr>
            <w:r w:rsidRPr="00AC3793">
              <w:rPr>
                <w:kern w:val="1"/>
                <w:lang w:val="uk-UA"/>
              </w:rPr>
              <w:t xml:space="preserve">За видами продукції </w:t>
            </w:r>
          </w:p>
        </w:tc>
        <w:tc>
          <w:tcPr>
            <w:tcW w:w="1753" w:type="dxa"/>
            <w:shd w:val="clear" w:color="auto" w:fill="auto"/>
          </w:tcPr>
          <w:p w:rsidR="00EB0C54" w:rsidRPr="00AC3793" w:rsidRDefault="00EB0C54" w:rsidP="00EB0C54">
            <w:pPr>
              <w:pStyle w:val="affb"/>
              <w:rPr>
                <w:kern w:val="1"/>
                <w:lang w:val="uk-UA"/>
              </w:rPr>
            </w:pPr>
            <w:r w:rsidRPr="00AC3793">
              <w:rPr>
                <w:kern w:val="1"/>
                <w:lang w:val="uk-UA"/>
              </w:rPr>
              <w:t xml:space="preserve">Сільське господарство, підприємства інших галузей з підсобним сільськогосподарським виробництвом </w:t>
            </w:r>
          </w:p>
        </w:tc>
      </w:tr>
      <w:tr w:rsidR="00EB0C54" w:rsidRPr="00AC3793" w:rsidTr="00AC3793">
        <w:trPr>
          <w:trHeight w:hRule="exact" w:val="387"/>
          <w:jc w:val="center"/>
        </w:trPr>
        <w:tc>
          <w:tcPr>
            <w:tcW w:w="700" w:type="dxa"/>
            <w:vMerge w:val="restart"/>
            <w:shd w:val="clear" w:color="auto" w:fill="auto"/>
          </w:tcPr>
          <w:p w:rsidR="00EB0C54" w:rsidRPr="00AC3793" w:rsidRDefault="00EB0C54" w:rsidP="00EB0C54">
            <w:pPr>
              <w:pStyle w:val="affb"/>
              <w:rPr>
                <w:kern w:val="1"/>
                <w:lang w:val="uk-UA"/>
              </w:rPr>
            </w:pPr>
            <w:r w:rsidRPr="00AC3793">
              <w:rPr>
                <w:kern w:val="1"/>
                <w:lang w:val="uk-UA"/>
              </w:rPr>
              <w:t xml:space="preserve">28 </w:t>
            </w:r>
          </w:p>
        </w:tc>
        <w:tc>
          <w:tcPr>
            <w:tcW w:w="1790" w:type="dxa"/>
            <w:vMerge w:val="restart"/>
            <w:shd w:val="clear" w:color="auto" w:fill="auto"/>
          </w:tcPr>
          <w:p w:rsidR="00EB0C54" w:rsidRPr="00AC3793" w:rsidRDefault="00EB0C54" w:rsidP="00EB0C54">
            <w:pPr>
              <w:pStyle w:val="affb"/>
              <w:rPr>
                <w:kern w:val="1"/>
                <w:lang w:val="uk-UA"/>
              </w:rPr>
            </w:pPr>
            <w:r w:rsidRPr="00AC3793">
              <w:rPr>
                <w:kern w:val="1"/>
                <w:lang w:val="uk-UA"/>
              </w:rPr>
              <w:t xml:space="preserve">Товари </w:t>
            </w:r>
          </w:p>
        </w:tc>
        <w:tc>
          <w:tcPr>
            <w:tcW w:w="666" w:type="dxa"/>
            <w:shd w:val="clear" w:color="auto" w:fill="auto"/>
          </w:tcPr>
          <w:p w:rsidR="00EB0C54" w:rsidRPr="00AC3793" w:rsidRDefault="00EB0C54" w:rsidP="00EB0C54">
            <w:pPr>
              <w:pStyle w:val="affb"/>
              <w:rPr>
                <w:kern w:val="1"/>
                <w:lang w:val="uk-UA"/>
              </w:rPr>
            </w:pPr>
            <w:r w:rsidRPr="00AC3793">
              <w:rPr>
                <w:kern w:val="1"/>
                <w:lang w:val="uk-UA"/>
              </w:rPr>
              <w:t>281</w:t>
            </w:r>
          </w:p>
        </w:tc>
        <w:tc>
          <w:tcPr>
            <w:tcW w:w="4125" w:type="dxa"/>
            <w:shd w:val="clear" w:color="auto" w:fill="auto"/>
          </w:tcPr>
          <w:p w:rsidR="00EB0C54" w:rsidRPr="00AC3793" w:rsidRDefault="00EB0C54" w:rsidP="00EB0C54">
            <w:pPr>
              <w:pStyle w:val="affb"/>
              <w:rPr>
                <w:kern w:val="1"/>
                <w:lang w:val="uk-UA"/>
              </w:rPr>
            </w:pPr>
            <w:r w:rsidRPr="00AC3793">
              <w:rPr>
                <w:kern w:val="1"/>
                <w:lang w:val="uk-UA"/>
              </w:rPr>
              <w:t xml:space="preserve">Товари на складі </w:t>
            </w:r>
          </w:p>
        </w:tc>
        <w:tc>
          <w:tcPr>
            <w:tcW w:w="1753" w:type="dxa"/>
            <w:vMerge w:val="restart"/>
            <w:shd w:val="clear" w:color="auto" w:fill="auto"/>
          </w:tcPr>
          <w:p w:rsidR="00EB0C54" w:rsidRPr="00AC3793" w:rsidRDefault="00EB0C54" w:rsidP="00EB0C54">
            <w:pPr>
              <w:pStyle w:val="affb"/>
              <w:rPr>
                <w:kern w:val="1"/>
                <w:lang w:val="uk-UA"/>
              </w:rPr>
            </w:pPr>
            <w:r w:rsidRPr="00AC3793">
              <w:rPr>
                <w:kern w:val="1"/>
                <w:lang w:val="uk-UA"/>
              </w:rPr>
              <w:t xml:space="preserve">Усі види діяльності </w:t>
            </w:r>
          </w:p>
        </w:tc>
      </w:tr>
      <w:tr w:rsidR="00EB0C54" w:rsidRPr="00AC3793" w:rsidTr="00AC3793">
        <w:trPr>
          <w:trHeight w:hRule="exact" w:val="332"/>
          <w:jc w:val="center"/>
        </w:trPr>
        <w:tc>
          <w:tcPr>
            <w:tcW w:w="700" w:type="dxa"/>
            <w:vMerge/>
            <w:shd w:val="clear" w:color="auto" w:fill="auto"/>
          </w:tcPr>
          <w:p w:rsidR="00EB0C54" w:rsidRPr="00AC3793" w:rsidRDefault="00EB0C54" w:rsidP="00EB0C54">
            <w:pPr>
              <w:pStyle w:val="affb"/>
              <w:rPr>
                <w:lang w:val="uk-UA"/>
              </w:rPr>
            </w:pPr>
          </w:p>
        </w:tc>
        <w:tc>
          <w:tcPr>
            <w:tcW w:w="1790" w:type="dxa"/>
            <w:vMerge/>
            <w:shd w:val="clear" w:color="auto" w:fill="auto"/>
          </w:tcPr>
          <w:p w:rsidR="00EB0C54" w:rsidRPr="00AC3793" w:rsidRDefault="00EB0C54" w:rsidP="00EB0C54">
            <w:pPr>
              <w:pStyle w:val="affb"/>
              <w:rPr>
                <w:lang w:val="uk-UA"/>
              </w:rPr>
            </w:pPr>
          </w:p>
        </w:tc>
        <w:tc>
          <w:tcPr>
            <w:tcW w:w="666" w:type="dxa"/>
            <w:shd w:val="clear" w:color="auto" w:fill="auto"/>
          </w:tcPr>
          <w:p w:rsidR="00EB0C54" w:rsidRPr="00AC3793" w:rsidRDefault="00EB0C54" w:rsidP="00EB0C54">
            <w:pPr>
              <w:pStyle w:val="affb"/>
              <w:rPr>
                <w:kern w:val="1"/>
                <w:lang w:val="uk-UA"/>
              </w:rPr>
            </w:pPr>
            <w:r w:rsidRPr="00AC3793">
              <w:rPr>
                <w:kern w:val="1"/>
                <w:lang w:val="uk-UA"/>
              </w:rPr>
              <w:t>282</w:t>
            </w:r>
          </w:p>
        </w:tc>
        <w:tc>
          <w:tcPr>
            <w:tcW w:w="4125" w:type="dxa"/>
            <w:shd w:val="clear" w:color="auto" w:fill="auto"/>
          </w:tcPr>
          <w:p w:rsidR="00EB0C54" w:rsidRPr="00AC3793" w:rsidRDefault="00EB0C54" w:rsidP="00EB0C54">
            <w:pPr>
              <w:pStyle w:val="affb"/>
              <w:rPr>
                <w:kern w:val="1"/>
                <w:lang w:val="uk-UA"/>
              </w:rPr>
            </w:pPr>
            <w:r w:rsidRPr="00AC3793">
              <w:rPr>
                <w:kern w:val="1"/>
                <w:lang w:val="uk-UA"/>
              </w:rPr>
              <w:t xml:space="preserve">Товари в торгівлі </w:t>
            </w:r>
          </w:p>
        </w:tc>
        <w:tc>
          <w:tcPr>
            <w:tcW w:w="1753" w:type="dxa"/>
            <w:vMerge/>
            <w:shd w:val="clear" w:color="auto" w:fill="auto"/>
          </w:tcPr>
          <w:p w:rsidR="00EB0C54" w:rsidRPr="00AC3793" w:rsidRDefault="00EB0C54" w:rsidP="00EB0C54">
            <w:pPr>
              <w:pStyle w:val="affb"/>
              <w:rPr>
                <w:lang w:val="uk-UA"/>
              </w:rPr>
            </w:pPr>
          </w:p>
        </w:tc>
      </w:tr>
      <w:tr w:rsidR="00EB0C54" w:rsidRPr="00AC3793" w:rsidTr="00AC3793">
        <w:trPr>
          <w:trHeight w:hRule="exact" w:val="387"/>
          <w:jc w:val="center"/>
        </w:trPr>
        <w:tc>
          <w:tcPr>
            <w:tcW w:w="700" w:type="dxa"/>
            <w:vMerge/>
            <w:shd w:val="clear" w:color="auto" w:fill="auto"/>
          </w:tcPr>
          <w:p w:rsidR="00EB0C54" w:rsidRPr="00AC3793" w:rsidRDefault="00EB0C54" w:rsidP="00EB0C54">
            <w:pPr>
              <w:pStyle w:val="affb"/>
              <w:rPr>
                <w:lang w:val="uk-UA"/>
              </w:rPr>
            </w:pPr>
          </w:p>
        </w:tc>
        <w:tc>
          <w:tcPr>
            <w:tcW w:w="1790" w:type="dxa"/>
            <w:vMerge/>
            <w:shd w:val="clear" w:color="auto" w:fill="auto"/>
          </w:tcPr>
          <w:p w:rsidR="00EB0C54" w:rsidRPr="00AC3793" w:rsidRDefault="00EB0C54" w:rsidP="00EB0C54">
            <w:pPr>
              <w:pStyle w:val="affb"/>
              <w:rPr>
                <w:lang w:val="uk-UA"/>
              </w:rPr>
            </w:pPr>
          </w:p>
        </w:tc>
        <w:tc>
          <w:tcPr>
            <w:tcW w:w="666" w:type="dxa"/>
            <w:shd w:val="clear" w:color="auto" w:fill="auto"/>
          </w:tcPr>
          <w:p w:rsidR="00EB0C54" w:rsidRPr="00AC3793" w:rsidRDefault="00EB0C54" w:rsidP="00EB0C54">
            <w:pPr>
              <w:pStyle w:val="affb"/>
              <w:rPr>
                <w:kern w:val="1"/>
                <w:lang w:val="uk-UA"/>
              </w:rPr>
            </w:pPr>
            <w:r w:rsidRPr="00AC3793">
              <w:rPr>
                <w:kern w:val="1"/>
                <w:lang w:val="uk-UA"/>
              </w:rPr>
              <w:t>283</w:t>
            </w:r>
          </w:p>
        </w:tc>
        <w:tc>
          <w:tcPr>
            <w:tcW w:w="4125" w:type="dxa"/>
            <w:shd w:val="clear" w:color="auto" w:fill="auto"/>
          </w:tcPr>
          <w:p w:rsidR="00EB0C54" w:rsidRPr="00AC3793" w:rsidRDefault="00EB0C54" w:rsidP="00EB0C54">
            <w:pPr>
              <w:pStyle w:val="affb"/>
              <w:rPr>
                <w:kern w:val="1"/>
                <w:lang w:val="uk-UA"/>
              </w:rPr>
            </w:pPr>
            <w:r w:rsidRPr="00AC3793">
              <w:rPr>
                <w:kern w:val="1"/>
                <w:lang w:val="uk-UA"/>
              </w:rPr>
              <w:t xml:space="preserve">Товари на комісії </w:t>
            </w:r>
          </w:p>
        </w:tc>
        <w:tc>
          <w:tcPr>
            <w:tcW w:w="1753" w:type="dxa"/>
            <w:vMerge/>
            <w:shd w:val="clear" w:color="auto" w:fill="auto"/>
          </w:tcPr>
          <w:p w:rsidR="00EB0C54" w:rsidRPr="00AC3793" w:rsidRDefault="00EB0C54" w:rsidP="00EB0C54">
            <w:pPr>
              <w:pStyle w:val="affb"/>
              <w:rPr>
                <w:lang w:val="uk-UA"/>
              </w:rPr>
            </w:pPr>
          </w:p>
        </w:tc>
      </w:tr>
      <w:tr w:rsidR="00EB0C54" w:rsidRPr="00AC3793" w:rsidTr="00AC3793">
        <w:trPr>
          <w:trHeight w:hRule="exact" w:val="387"/>
          <w:jc w:val="center"/>
        </w:trPr>
        <w:tc>
          <w:tcPr>
            <w:tcW w:w="700" w:type="dxa"/>
            <w:vMerge/>
            <w:shd w:val="clear" w:color="auto" w:fill="auto"/>
          </w:tcPr>
          <w:p w:rsidR="00EB0C54" w:rsidRPr="00AC3793" w:rsidRDefault="00EB0C54" w:rsidP="00EB0C54">
            <w:pPr>
              <w:pStyle w:val="affb"/>
              <w:rPr>
                <w:lang w:val="uk-UA"/>
              </w:rPr>
            </w:pPr>
          </w:p>
        </w:tc>
        <w:tc>
          <w:tcPr>
            <w:tcW w:w="1790" w:type="dxa"/>
            <w:vMerge/>
            <w:shd w:val="clear" w:color="auto" w:fill="auto"/>
          </w:tcPr>
          <w:p w:rsidR="00EB0C54" w:rsidRPr="00AC3793" w:rsidRDefault="00EB0C54" w:rsidP="00EB0C54">
            <w:pPr>
              <w:pStyle w:val="affb"/>
              <w:rPr>
                <w:lang w:val="uk-UA"/>
              </w:rPr>
            </w:pPr>
          </w:p>
        </w:tc>
        <w:tc>
          <w:tcPr>
            <w:tcW w:w="666" w:type="dxa"/>
            <w:shd w:val="clear" w:color="auto" w:fill="auto"/>
          </w:tcPr>
          <w:p w:rsidR="00EB0C54" w:rsidRPr="00AC3793" w:rsidRDefault="00EB0C54" w:rsidP="00EB0C54">
            <w:pPr>
              <w:pStyle w:val="affb"/>
              <w:rPr>
                <w:kern w:val="1"/>
                <w:lang w:val="uk-UA"/>
              </w:rPr>
            </w:pPr>
            <w:r w:rsidRPr="00AC3793">
              <w:rPr>
                <w:kern w:val="1"/>
                <w:lang w:val="uk-UA"/>
              </w:rPr>
              <w:t>284</w:t>
            </w:r>
          </w:p>
        </w:tc>
        <w:tc>
          <w:tcPr>
            <w:tcW w:w="4125" w:type="dxa"/>
            <w:shd w:val="clear" w:color="auto" w:fill="auto"/>
          </w:tcPr>
          <w:p w:rsidR="00EB0C54" w:rsidRPr="00AC3793" w:rsidRDefault="00EB0C54" w:rsidP="00EB0C54">
            <w:pPr>
              <w:pStyle w:val="affb"/>
              <w:rPr>
                <w:kern w:val="1"/>
                <w:lang w:val="uk-UA"/>
              </w:rPr>
            </w:pPr>
            <w:r w:rsidRPr="00AC3793">
              <w:rPr>
                <w:kern w:val="1"/>
                <w:lang w:val="uk-UA"/>
              </w:rPr>
              <w:t xml:space="preserve">Тара під товарами </w:t>
            </w:r>
          </w:p>
        </w:tc>
        <w:tc>
          <w:tcPr>
            <w:tcW w:w="1753" w:type="dxa"/>
            <w:vMerge/>
            <w:shd w:val="clear" w:color="auto" w:fill="auto"/>
          </w:tcPr>
          <w:p w:rsidR="00EB0C54" w:rsidRPr="00AC3793" w:rsidRDefault="00EB0C54" w:rsidP="00EB0C54">
            <w:pPr>
              <w:pStyle w:val="affb"/>
              <w:rPr>
                <w:lang w:val="uk-UA"/>
              </w:rPr>
            </w:pPr>
          </w:p>
        </w:tc>
      </w:tr>
      <w:tr w:rsidR="00EB0C54" w:rsidRPr="00AC3793" w:rsidTr="00AC3793">
        <w:trPr>
          <w:trHeight w:hRule="exact" w:val="387"/>
          <w:jc w:val="center"/>
        </w:trPr>
        <w:tc>
          <w:tcPr>
            <w:tcW w:w="700" w:type="dxa"/>
            <w:vMerge/>
            <w:shd w:val="clear" w:color="auto" w:fill="auto"/>
          </w:tcPr>
          <w:p w:rsidR="00EB0C54" w:rsidRPr="00AC3793" w:rsidRDefault="00EB0C54" w:rsidP="00EB0C54">
            <w:pPr>
              <w:pStyle w:val="affb"/>
              <w:rPr>
                <w:lang w:val="uk-UA"/>
              </w:rPr>
            </w:pPr>
          </w:p>
        </w:tc>
        <w:tc>
          <w:tcPr>
            <w:tcW w:w="1790" w:type="dxa"/>
            <w:vMerge/>
            <w:shd w:val="clear" w:color="auto" w:fill="auto"/>
          </w:tcPr>
          <w:p w:rsidR="00EB0C54" w:rsidRPr="00AC3793" w:rsidRDefault="00EB0C54" w:rsidP="00EB0C54">
            <w:pPr>
              <w:pStyle w:val="affb"/>
              <w:rPr>
                <w:lang w:val="uk-UA"/>
              </w:rPr>
            </w:pPr>
          </w:p>
        </w:tc>
        <w:tc>
          <w:tcPr>
            <w:tcW w:w="666" w:type="dxa"/>
            <w:shd w:val="clear" w:color="auto" w:fill="auto"/>
          </w:tcPr>
          <w:p w:rsidR="00EB0C54" w:rsidRPr="00AC3793" w:rsidRDefault="00EB0C54" w:rsidP="00EB0C54">
            <w:pPr>
              <w:pStyle w:val="affb"/>
              <w:rPr>
                <w:kern w:val="1"/>
                <w:lang w:val="uk-UA"/>
              </w:rPr>
            </w:pPr>
            <w:r w:rsidRPr="00AC3793">
              <w:rPr>
                <w:kern w:val="1"/>
                <w:lang w:val="uk-UA"/>
              </w:rPr>
              <w:t>285</w:t>
            </w:r>
          </w:p>
        </w:tc>
        <w:tc>
          <w:tcPr>
            <w:tcW w:w="4125" w:type="dxa"/>
            <w:shd w:val="clear" w:color="auto" w:fill="auto"/>
          </w:tcPr>
          <w:p w:rsidR="00EB0C54" w:rsidRPr="00AC3793" w:rsidRDefault="00EB0C54" w:rsidP="00EB0C54">
            <w:pPr>
              <w:pStyle w:val="affb"/>
              <w:rPr>
                <w:kern w:val="1"/>
                <w:lang w:val="uk-UA"/>
              </w:rPr>
            </w:pPr>
            <w:r w:rsidRPr="00AC3793">
              <w:rPr>
                <w:kern w:val="1"/>
                <w:lang w:val="uk-UA"/>
              </w:rPr>
              <w:t xml:space="preserve">Торгова націнка </w:t>
            </w:r>
          </w:p>
        </w:tc>
        <w:tc>
          <w:tcPr>
            <w:tcW w:w="1753" w:type="dxa"/>
            <w:vMerge/>
            <w:shd w:val="clear" w:color="auto" w:fill="auto"/>
          </w:tcPr>
          <w:p w:rsidR="00EB0C54" w:rsidRPr="00AC3793" w:rsidRDefault="00EB0C54" w:rsidP="00EB0C54">
            <w:pPr>
              <w:pStyle w:val="affb"/>
              <w:rPr>
                <w:lang w:val="uk-UA"/>
              </w:rPr>
            </w:pPr>
          </w:p>
        </w:tc>
      </w:tr>
      <w:tr w:rsidR="00EB0C54" w:rsidRPr="00AC3793" w:rsidTr="00AC3793">
        <w:trPr>
          <w:trHeight w:hRule="exact" w:val="663"/>
          <w:jc w:val="center"/>
        </w:trPr>
        <w:tc>
          <w:tcPr>
            <w:tcW w:w="700" w:type="dxa"/>
            <w:vMerge/>
            <w:shd w:val="clear" w:color="auto" w:fill="auto"/>
          </w:tcPr>
          <w:p w:rsidR="00EB0C54" w:rsidRPr="00AC3793" w:rsidRDefault="00EB0C54" w:rsidP="00EB0C54">
            <w:pPr>
              <w:pStyle w:val="affb"/>
              <w:rPr>
                <w:lang w:val="uk-UA"/>
              </w:rPr>
            </w:pPr>
          </w:p>
        </w:tc>
        <w:tc>
          <w:tcPr>
            <w:tcW w:w="1790" w:type="dxa"/>
            <w:vMerge/>
            <w:shd w:val="clear" w:color="auto" w:fill="auto"/>
          </w:tcPr>
          <w:p w:rsidR="00EB0C54" w:rsidRPr="00AC3793" w:rsidRDefault="00EB0C54" w:rsidP="00EB0C54">
            <w:pPr>
              <w:pStyle w:val="affb"/>
              <w:rPr>
                <w:lang w:val="uk-UA"/>
              </w:rPr>
            </w:pPr>
          </w:p>
        </w:tc>
        <w:tc>
          <w:tcPr>
            <w:tcW w:w="666" w:type="dxa"/>
            <w:shd w:val="clear" w:color="auto" w:fill="auto"/>
          </w:tcPr>
          <w:p w:rsidR="00EB0C54" w:rsidRPr="00AC3793" w:rsidRDefault="00EB0C54" w:rsidP="00EB0C54">
            <w:pPr>
              <w:pStyle w:val="affb"/>
              <w:rPr>
                <w:kern w:val="1"/>
                <w:lang w:val="uk-UA"/>
              </w:rPr>
            </w:pPr>
            <w:r w:rsidRPr="00AC3793">
              <w:rPr>
                <w:kern w:val="1"/>
                <w:lang w:val="uk-UA"/>
              </w:rPr>
              <w:t>286</w:t>
            </w:r>
          </w:p>
        </w:tc>
        <w:tc>
          <w:tcPr>
            <w:tcW w:w="4125" w:type="dxa"/>
            <w:shd w:val="clear" w:color="auto" w:fill="auto"/>
          </w:tcPr>
          <w:p w:rsidR="00EB0C54" w:rsidRPr="00AC3793" w:rsidRDefault="00EB0C54" w:rsidP="00EB0C54">
            <w:pPr>
              <w:pStyle w:val="affb"/>
              <w:rPr>
                <w:kern w:val="1"/>
                <w:lang w:val="uk-UA"/>
              </w:rPr>
            </w:pPr>
            <w:r w:rsidRPr="00AC3793">
              <w:rPr>
                <w:kern w:val="1"/>
                <w:lang w:val="uk-UA"/>
              </w:rPr>
              <w:t xml:space="preserve">Необоротні активи та групи вибуття, утримувані для продажу </w:t>
            </w:r>
          </w:p>
        </w:tc>
        <w:tc>
          <w:tcPr>
            <w:tcW w:w="1753" w:type="dxa"/>
            <w:vMerge/>
            <w:shd w:val="clear" w:color="auto" w:fill="auto"/>
          </w:tcPr>
          <w:p w:rsidR="00EB0C54" w:rsidRPr="00AC3793" w:rsidRDefault="00EB0C54" w:rsidP="00EB0C54">
            <w:pPr>
              <w:pStyle w:val="affb"/>
              <w:rPr>
                <w:lang w:val="uk-UA"/>
              </w:rPr>
            </w:pPr>
          </w:p>
        </w:tc>
      </w:tr>
      <w:tr w:rsidR="00EB0C54" w:rsidRPr="00AC3793" w:rsidTr="00AC3793">
        <w:trPr>
          <w:jc w:val="center"/>
        </w:trPr>
        <w:tc>
          <w:tcPr>
            <w:tcW w:w="700" w:type="dxa"/>
            <w:shd w:val="clear" w:color="auto" w:fill="auto"/>
          </w:tcPr>
          <w:p w:rsidR="00EB0C54" w:rsidRPr="00AC3793" w:rsidRDefault="00EB0C54" w:rsidP="00EB0C54">
            <w:pPr>
              <w:pStyle w:val="affb"/>
              <w:rPr>
                <w:kern w:val="1"/>
                <w:lang w:val="uk-UA"/>
              </w:rPr>
            </w:pPr>
            <w:r w:rsidRPr="00AC3793">
              <w:rPr>
                <w:kern w:val="1"/>
                <w:lang w:val="uk-UA"/>
              </w:rPr>
              <w:t>29</w:t>
            </w:r>
          </w:p>
        </w:tc>
        <w:tc>
          <w:tcPr>
            <w:tcW w:w="1790" w:type="dxa"/>
            <w:shd w:val="clear" w:color="auto" w:fill="auto"/>
          </w:tcPr>
          <w:p w:rsidR="00EB0C54" w:rsidRPr="00AC3793" w:rsidRDefault="00EB0C54" w:rsidP="006634CA">
            <w:pPr>
              <w:pStyle w:val="affb"/>
              <w:rPr>
                <w:kern w:val="1"/>
                <w:lang w:val="uk-UA"/>
              </w:rPr>
            </w:pPr>
          </w:p>
        </w:tc>
        <w:tc>
          <w:tcPr>
            <w:tcW w:w="666" w:type="dxa"/>
            <w:shd w:val="clear" w:color="auto" w:fill="auto"/>
          </w:tcPr>
          <w:p w:rsidR="00EB0C54" w:rsidRPr="00AC3793" w:rsidRDefault="00EB0C54" w:rsidP="00EB0C54">
            <w:pPr>
              <w:pStyle w:val="affb"/>
              <w:rPr>
                <w:kern w:val="1"/>
                <w:lang w:val="uk-UA"/>
              </w:rPr>
            </w:pPr>
          </w:p>
        </w:tc>
        <w:tc>
          <w:tcPr>
            <w:tcW w:w="4125" w:type="dxa"/>
            <w:shd w:val="clear" w:color="auto" w:fill="auto"/>
          </w:tcPr>
          <w:p w:rsidR="00EB0C54" w:rsidRPr="00AC3793" w:rsidRDefault="00EB0C54" w:rsidP="00EB0C54">
            <w:pPr>
              <w:pStyle w:val="affb"/>
              <w:rPr>
                <w:kern w:val="1"/>
                <w:lang w:val="uk-UA"/>
              </w:rPr>
            </w:pPr>
          </w:p>
        </w:tc>
        <w:tc>
          <w:tcPr>
            <w:tcW w:w="1753" w:type="dxa"/>
            <w:shd w:val="clear" w:color="auto" w:fill="auto"/>
          </w:tcPr>
          <w:p w:rsidR="00EB0C54" w:rsidRPr="00AC3793" w:rsidRDefault="00EB0C54" w:rsidP="00EB0C54">
            <w:pPr>
              <w:pStyle w:val="affb"/>
              <w:rPr>
                <w:kern w:val="1"/>
                <w:lang w:val="uk-UA"/>
              </w:rPr>
            </w:pPr>
            <w:r w:rsidRPr="00AC3793">
              <w:rPr>
                <w:kern w:val="1"/>
                <w:lang w:val="uk-UA"/>
              </w:rPr>
              <w:t xml:space="preserve"> </w:t>
            </w:r>
          </w:p>
        </w:tc>
      </w:tr>
    </w:tbl>
    <w:p w:rsidR="007171CC" w:rsidRDefault="007171CC" w:rsidP="007171CC">
      <w:pPr>
        <w:rPr>
          <w:kern w:val="1"/>
          <w:lang w:val="uk-UA"/>
        </w:rPr>
      </w:pPr>
    </w:p>
    <w:p w:rsidR="00EB0C54" w:rsidRDefault="00EB0C54" w:rsidP="007171CC">
      <w:pPr>
        <w:rPr>
          <w:kern w:val="1"/>
          <w:lang w:val="uk-UA"/>
        </w:rPr>
      </w:pPr>
      <w:r w:rsidRPr="00EB0C54">
        <w:rPr>
          <w:kern w:val="1"/>
          <w:lang w:val="uk-UA"/>
        </w:rPr>
        <w:t>Інструкція про застосування Плану рахунків бухгалтерського обліку активів, капіталу, зобов'язань і господарських операцій підприємств і організацій встановлює, що рахунки клас 2 Запаси призначені для узагальнення інформації про наявність і рух належних підприємству готової продукції, товарів,</w:t>
      </w:r>
      <w:r>
        <w:rPr>
          <w:kern w:val="1"/>
          <w:lang w:val="uk-UA"/>
        </w:rPr>
        <w:t xml:space="preserve"> </w:t>
      </w:r>
      <w:r w:rsidRPr="00EB0C54">
        <w:rPr>
          <w:kern w:val="1"/>
          <w:lang w:val="uk-UA"/>
        </w:rPr>
        <w:t xml:space="preserve">предметів праці, що призначені для обробки, переробки, використання у виробництві і для господарських потреб, а також засобів </w:t>
      </w:r>
      <w:r w:rsidRPr="00EB0C54">
        <w:rPr>
          <w:kern w:val="1"/>
          <w:lang w:val="uk-UA"/>
        </w:rPr>
        <w:lastRenderedPageBreak/>
        <w:t>праці, які підприємство включає до складу малоцінних та швидкозношуваних предметів. Матеріальні цінності, що прийняті підприємством на відповідальне зберігання, переробку</w:t>
      </w:r>
      <w:r>
        <w:rPr>
          <w:kern w:val="1"/>
          <w:lang w:val="uk-UA"/>
        </w:rPr>
        <w:t xml:space="preserve"> (</w:t>
      </w:r>
      <w:r w:rsidRPr="00EB0C54">
        <w:rPr>
          <w:kern w:val="1"/>
          <w:lang w:val="uk-UA"/>
        </w:rPr>
        <w:t>давальницька сировина), комісію, обліковуються на рахунках класу 0</w:t>
      </w:r>
      <w:r>
        <w:rPr>
          <w:kern w:val="1"/>
          <w:lang w:val="uk-UA"/>
        </w:rPr>
        <w:t xml:space="preserve"> "</w:t>
      </w:r>
      <w:r w:rsidRPr="00EB0C54">
        <w:rPr>
          <w:kern w:val="1"/>
          <w:lang w:val="uk-UA"/>
        </w:rPr>
        <w:t>Позабалансові рахунки</w:t>
      </w:r>
      <w:r>
        <w:rPr>
          <w:kern w:val="1"/>
          <w:lang w:val="uk-UA"/>
        </w:rPr>
        <w:t xml:space="preserve">". </w:t>
      </w:r>
      <w:r w:rsidRPr="00EB0C54">
        <w:rPr>
          <w:kern w:val="1"/>
          <w:lang w:val="uk-UA"/>
        </w:rPr>
        <w:t>Готова продукція, товари, виробничі запаси тощо, що відвантажені, до переходу покупцеві ризиків і вигод, пов'язаних з правом власності на них, відображаються на окремих субрахунках відповідних рахунків обліку запасів.</w:t>
      </w:r>
    </w:p>
    <w:p w:rsidR="00EB0C54" w:rsidRDefault="00EB0C54" w:rsidP="00EB0C54">
      <w:pPr>
        <w:rPr>
          <w:kern w:val="1"/>
          <w:lang w:val="uk-UA" w:eastAsia="ar-SA"/>
        </w:rPr>
      </w:pPr>
      <w:r w:rsidRPr="00EB0C54">
        <w:rPr>
          <w:kern w:val="1"/>
          <w:lang w:val="uk-UA" w:eastAsia="ar-SA"/>
        </w:rPr>
        <w:t>Методологічні основи формування в бухгалтерському обліку інформації про запаси і розкриття її у фінансовій звітності конкретизуються безпосередньо Положенням</w:t>
      </w:r>
      <w:r>
        <w:rPr>
          <w:kern w:val="1"/>
          <w:lang w:val="uk-UA" w:eastAsia="ar-SA"/>
        </w:rPr>
        <w:t xml:space="preserve"> (</w:t>
      </w:r>
      <w:r w:rsidRPr="00EB0C54">
        <w:rPr>
          <w:kern w:val="1"/>
          <w:lang w:val="uk-UA" w:eastAsia="ar-SA"/>
        </w:rPr>
        <w:t>стандартом) бухгалтерського обліку 9</w:t>
      </w:r>
      <w:r>
        <w:rPr>
          <w:kern w:val="1"/>
          <w:lang w:val="uk-UA" w:eastAsia="ar-SA"/>
        </w:rPr>
        <w:t xml:space="preserve"> "</w:t>
      </w:r>
      <w:r w:rsidRPr="00EB0C54">
        <w:rPr>
          <w:kern w:val="1"/>
          <w:lang w:val="uk-UA" w:eastAsia="ar-SA"/>
        </w:rPr>
        <w:t>Запаси</w:t>
      </w:r>
      <w:r>
        <w:rPr>
          <w:kern w:val="1"/>
          <w:lang w:val="uk-UA" w:eastAsia="ar-SA"/>
        </w:rPr>
        <w:t xml:space="preserve">". </w:t>
      </w:r>
      <w:r w:rsidRPr="00EB0C54">
        <w:rPr>
          <w:kern w:val="1"/>
          <w:lang w:val="uk-UA" w:eastAsia="ar-SA"/>
        </w:rPr>
        <w:t>Під запасами розуміють активи, які:</w:t>
      </w:r>
    </w:p>
    <w:p w:rsidR="00EB0C54" w:rsidRDefault="00EB0C54" w:rsidP="00EB0C54">
      <w:pPr>
        <w:rPr>
          <w:kern w:val="1"/>
          <w:lang w:val="uk-UA" w:eastAsia="ar-SA"/>
        </w:rPr>
      </w:pPr>
      <w:r w:rsidRPr="00EB0C54">
        <w:rPr>
          <w:kern w:val="1"/>
          <w:lang w:val="uk-UA" w:eastAsia="ar-SA"/>
        </w:rPr>
        <w:t>утримуються для подальшого продажу за умов звичайної господарської діяльності;</w:t>
      </w:r>
    </w:p>
    <w:p w:rsidR="00EB0C54" w:rsidRDefault="00EB0C54" w:rsidP="00EB0C54">
      <w:pPr>
        <w:rPr>
          <w:kern w:val="1"/>
          <w:lang w:val="uk-UA" w:eastAsia="ar-SA"/>
        </w:rPr>
      </w:pPr>
      <w:r w:rsidRPr="00EB0C54">
        <w:rPr>
          <w:kern w:val="1"/>
          <w:lang w:val="uk-UA" w:eastAsia="ar-SA"/>
        </w:rPr>
        <w:t>знаходяться в процесі виробництва з метою подальшого продажу продукту виробництва;</w:t>
      </w:r>
    </w:p>
    <w:p w:rsidR="00EB0C54" w:rsidRDefault="00EB0C54" w:rsidP="00EB0C54">
      <w:pPr>
        <w:rPr>
          <w:kern w:val="1"/>
          <w:lang w:val="uk-UA" w:eastAsia="ar-SA"/>
        </w:rPr>
      </w:pPr>
      <w:r w:rsidRPr="00EB0C54">
        <w:rPr>
          <w:kern w:val="1"/>
          <w:lang w:val="uk-UA" w:eastAsia="ar-SA"/>
        </w:rPr>
        <w:t>утримуються для споживання під час виробництва продукції, виконання робіт, надання послуг, а також управління підприємством</w:t>
      </w:r>
    </w:p>
    <w:p w:rsidR="00EB0C54" w:rsidRDefault="00EB0C54" w:rsidP="00EB0C54">
      <w:pPr>
        <w:rPr>
          <w:kern w:val="1"/>
          <w:lang w:val="uk-UA" w:eastAsia="ar-SA"/>
        </w:rPr>
      </w:pPr>
      <w:r w:rsidRPr="00EB0C54">
        <w:rPr>
          <w:kern w:val="1"/>
          <w:lang w:val="uk-UA" w:eastAsia="ar-SA"/>
        </w:rPr>
        <w:t>Запаси визнаються активом, якщо існує вірогідність того, що підприємство отримає в майбутньому економічні вигоди, пов'язані з їх використанням, і їх вартість може бути достовірно визначена</w:t>
      </w:r>
      <w:r>
        <w:rPr>
          <w:kern w:val="1"/>
          <w:lang w:val="uk-UA" w:eastAsia="ar-SA"/>
        </w:rPr>
        <w:t>.</w:t>
      </w:r>
    </w:p>
    <w:p w:rsidR="007171CC" w:rsidRDefault="00EB0C54" w:rsidP="00EB0C54">
      <w:pPr>
        <w:rPr>
          <w:kern w:val="1"/>
          <w:lang w:val="uk-UA" w:eastAsia="ar-SA"/>
        </w:rPr>
      </w:pPr>
      <w:r w:rsidRPr="00EB0C54">
        <w:rPr>
          <w:kern w:val="1"/>
          <w:lang w:val="uk-UA" w:eastAsia="ar-SA"/>
        </w:rPr>
        <w:t>Відповідно до Положення</w:t>
      </w:r>
      <w:r>
        <w:rPr>
          <w:kern w:val="1"/>
          <w:lang w:val="uk-UA" w:eastAsia="ar-SA"/>
        </w:rPr>
        <w:t xml:space="preserve"> (</w:t>
      </w:r>
      <w:r w:rsidRPr="00EB0C54">
        <w:rPr>
          <w:kern w:val="1"/>
          <w:lang w:val="uk-UA" w:eastAsia="ar-SA"/>
        </w:rPr>
        <w:t>стандарту) 9 для цілей бухгалтерського обліку запаси поділяються на:</w:t>
      </w:r>
    </w:p>
    <w:p w:rsidR="00EB0C54" w:rsidRDefault="007171CC" w:rsidP="00EB0C54">
      <w:pPr>
        <w:rPr>
          <w:kern w:val="1"/>
          <w:lang w:val="uk-UA" w:eastAsia="ar-SA"/>
        </w:rPr>
      </w:pPr>
      <w:r>
        <w:rPr>
          <w:kern w:val="1"/>
          <w:lang w:val="uk-UA" w:eastAsia="ar-SA"/>
        </w:rPr>
        <w:br w:type="page"/>
      </w:r>
      <w:r w:rsidR="006C2743">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320.65pt;height:394.15pt;z-index:251656704;mso-wrap-distance-left:0;mso-wrap-distance-right:0;mso-position-horizontal:center" filled="t">
            <v:fill color2="black"/>
            <v:imagedata r:id="rId7" o:title=""/>
            <w10:wrap type="topAndBottom" side="largest"/>
          </v:shape>
        </w:pict>
      </w:r>
      <w:r w:rsidR="00EB0C54">
        <w:rPr>
          <w:kern w:val="1"/>
          <w:lang w:val="uk-UA" w:eastAsia="ar-SA"/>
        </w:rPr>
        <w:t>Рис.1.1</w:t>
      </w:r>
      <w:r w:rsidR="00EB0C54" w:rsidRPr="00EB0C54">
        <w:rPr>
          <w:kern w:val="1"/>
          <w:lang w:val="uk-UA" w:eastAsia="ar-SA"/>
        </w:rPr>
        <w:t xml:space="preserve"> </w:t>
      </w:r>
      <w:r w:rsidR="00EB0C54">
        <w:rPr>
          <w:kern w:val="1"/>
          <w:lang w:val="uk-UA" w:eastAsia="ar-SA"/>
        </w:rPr>
        <w:t>-</w:t>
      </w:r>
      <w:r w:rsidR="00EB0C54" w:rsidRPr="00EB0C54">
        <w:rPr>
          <w:kern w:val="1"/>
          <w:lang w:val="uk-UA" w:eastAsia="ar-SA"/>
        </w:rPr>
        <w:t xml:space="preserve"> Структура запасів згідно Положення</w:t>
      </w:r>
      <w:r w:rsidR="00EB0C54">
        <w:rPr>
          <w:kern w:val="1"/>
          <w:lang w:val="uk-UA" w:eastAsia="ar-SA"/>
        </w:rPr>
        <w:t xml:space="preserve"> (</w:t>
      </w:r>
      <w:r w:rsidR="00EB0C54" w:rsidRPr="00EB0C54">
        <w:rPr>
          <w:kern w:val="1"/>
          <w:lang w:val="uk-UA" w:eastAsia="ar-SA"/>
        </w:rPr>
        <w:t>стандарту) 9</w:t>
      </w:r>
    </w:p>
    <w:p w:rsidR="007171CC" w:rsidRDefault="007171CC" w:rsidP="00EB0C54">
      <w:pPr>
        <w:rPr>
          <w:kern w:val="1"/>
          <w:lang w:val="uk-UA" w:eastAsia="ar-SA"/>
        </w:rPr>
      </w:pPr>
    </w:p>
    <w:p w:rsidR="00EB0C54" w:rsidRDefault="00EB0C54" w:rsidP="00EB0C54">
      <w:pPr>
        <w:rPr>
          <w:kern w:val="1"/>
          <w:lang w:val="uk-UA"/>
        </w:rPr>
      </w:pPr>
      <w:r w:rsidRPr="00EB0C54">
        <w:rPr>
          <w:kern w:val="1"/>
          <w:lang w:val="uk-UA" w:eastAsia="ar-SA"/>
        </w:rPr>
        <w:t>Одиницею бухгалтерського обліку запасів є їх назва або однорідна група</w:t>
      </w:r>
      <w:r>
        <w:rPr>
          <w:kern w:val="1"/>
          <w:lang w:val="uk-UA" w:eastAsia="ar-SA"/>
        </w:rPr>
        <w:t xml:space="preserve"> (</w:t>
      </w:r>
      <w:r w:rsidRPr="00EB0C54">
        <w:rPr>
          <w:kern w:val="1"/>
          <w:lang w:val="uk-UA" w:eastAsia="ar-SA"/>
        </w:rPr>
        <w:t>вид). Тому в подальшій класифікації групи запасів поділяються на підгрупи, а всередині них - на види, сорти, марки, типорозміри тощо. Класифікація запасів оформляється розробкою номенклатури-цінника, тобто систематизованим переліком матеріалів, що використовується підприємством, у якому кожному найменуванню, розміру і сорту присвоюється номенклатурний номер</w:t>
      </w:r>
      <w:r>
        <w:rPr>
          <w:kern w:val="1"/>
          <w:lang w:val="uk-UA" w:eastAsia="ar-SA"/>
        </w:rPr>
        <w:t xml:space="preserve"> (</w:t>
      </w:r>
      <w:r w:rsidRPr="00EB0C54">
        <w:rPr>
          <w:kern w:val="1"/>
          <w:lang w:val="uk-UA" w:eastAsia="ar-SA"/>
        </w:rPr>
        <w:t>шифр), а також вказуються одиниця виміру і ціна. У</w:t>
      </w:r>
      <w:r>
        <w:rPr>
          <w:kern w:val="1"/>
          <w:lang w:val="uk-UA" w:eastAsia="ar-SA"/>
        </w:rPr>
        <w:t xml:space="preserve"> </w:t>
      </w:r>
      <w:r w:rsidRPr="00EB0C54">
        <w:rPr>
          <w:kern w:val="1"/>
          <w:lang w:val="uk-UA" w:eastAsia="ar-SA"/>
        </w:rPr>
        <w:t>подальшому номенклатурний номер запасів вказується в усіх документах, якими оформляється їх рух, що запобігає випадкам пересортиці</w:t>
      </w:r>
      <w:r>
        <w:rPr>
          <w:kern w:val="1"/>
          <w:lang w:val="uk-UA" w:eastAsia="ar-SA"/>
        </w:rPr>
        <w:t xml:space="preserve"> (</w:t>
      </w:r>
      <w:r w:rsidRPr="00EB0C54">
        <w:rPr>
          <w:kern w:val="1"/>
          <w:lang w:val="uk-UA" w:eastAsia="ar-SA"/>
        </w:rPr>
        <w:t>тобто помилковому оприбуткуванню або списанню замість одних матеріалів іншими), а також є обов'язковою умовою при автоматизованій обробці</w:t>
      </w:r>
      <w:r>
        <w:rPr>
          <w:kern w:val="1"/>
          <w:lang w:val="uk-UA" w:eastAsia="ar-SA"/>
        </w:rPr>
        <w:t xml:space="preserve"> </w:t>
      </w:r>
      <w:r w:rsidRPr="00EB0C54">
        <w:rPr>
          <w:kern w:val="1"/>
          <w:lang w:val="uk-UA" w:eastAsia="ar-SA"/>
        </w:rPr>
        <w:t xml:space="preserve">інформації по обліку наявності, надходження і витрачання запасів. У цьому </w:t>
      </w:r>
      <w:r w:rsidRPr="00EB0C54">
        <w:rPr>
          <w:kern w:val="1"/>
          <w:lang w:val="uk-UA" w:eastAsia="ar-SA"/>
        </w:rPr>
        <w:lastRenderedPageBreak/>
        <w:t>разі номенклатурний номер використовується як ознака</w:t>
      </w:r>
      <w:r>
        <w:rPr>
          <w:kern w:val="1"/>
          <w:lang w:val="uk-UA" w:eastAsia="ar-SA"/>
        </w:rPr>
        <w:t xml:space="preserve"> (</w:t>
      </w:r>
      <w:r w:rsidRPr="00EB0C54">
        <w:rPr>
          <w:kern w:val="1"/>
          <w:lang w:val="uk-UA" w:eastAsia="ar-SA"/>
        </w:rPr>
        <w:t xml:space="preserve">код), за яким можна визначити номер синтетичного рахунка, субрахунку, групу, найменування запасу, його сорт і розмір. </w:t>
      </w:r>
      <w:r w:rsidRPr="00EB0C54">
        <w:rPr>
          <w:kern w:val="1"/>
          <w:lang w:val="uk-UA"/>
        </w:rPr>
        <w:t>Методичні рекомендації з бухгалтерського обліку запасів застосовуються підприємствами, організаціями та іншими юридичними особами</w:t>
      </w:r>
      <w:r>
        <w:rPr>
          <w:kern w:val="1"/>
          <w:lang w:val="uk-UA"/>
        </w:rPr>
        <w:t xml:space="preserve"> (</w:t>
      </w:r>
      <w:r w:rsidRPr="00EB0C54">
        <w:rPr>
          <w:kern w:val="1"/>
          <w:lang w:val="uk-UA"/>
        </w:rPr>
        <w:t>далі - підприємства) незалежно від форм власності</w:t>
      </w:r>
      <w:r>
        <w:rPr>
          <w:kern w:val="1"/>
          <w:lang w:val="uk-UA"/>
        </w:rPr>
        <w:t xml:space="preserve"> (</w:t>
      </w:r>
      <w:r w:rsidRPr="00EB0C54">
        <w:rPr>
          <w:kern w:val="1"/>
          <w:lang w:val="uk-UA"/>
        </w:rPr>
        <w:t>крім банків та бюджетних установ). Ними встановлюється порядок визнання та оцінки запасів, документального оформлення операцій руху запасів</w:t>
      </w:r>
      <w:r>
        <w:rPr>
          <w:kern w:val="1"/>
          <w:lang w:val="uk-UA"/>
        </w:rPr>
        <w:t>, о</w:t>
      </w:r>
      <w:r w:rsidRPr="00EB0C54">
        <w:rPr>
          <w:kern w:val="1"/>
          <w:lang w:val="uk-UA"/>
        </w:rPr>
        <w:t>блік і контроль наявності та руху запасів в місцях їх зберігання та у виробництві</w:t>
      </w:r>
      <w:r>
        <w:rPr>
          <w:kern w:val="1"/>
          <w:lang w:val="uk-UA"/>
        </w:rPr>
        <w:t>, б</w:t>
      </w:r>
      <w:r w:rsidRPr="00EB0C54">
        <w:rPr>
          <w:kern w:val="1"/>
          <w:lang w:val="uk-UA"/>
        </w:rPr>
        <w:t>ухгалтерського обліку запасів, особливості обліку тари тощо.</w:t>
      </w:r>
    </w:p>
    <w:p w:rsidR="007171CC" w:rsidRDefault="007171CC" w:rsidP="00EB0C54">
      <w:pPr>
        <w:rPr>
          <w:kern w:val="1"/>
          <w:lang w:val="uk-UA"/>
        </w:rPr>
      </w:pPr>
    </w:p>
    <w:p w:rsidR="00EB0C54" w:rsidRDefault="00EB0C54" w:rsidP="007171CC">
      <w:pPr>
        <w:pStyle w:val="2"/>
        <w:rPr>
          <w:kern w:val="1"/>
          <w:lang w:val="uk-UA"/>
        </w:rPr>
      </w:pPr>
      <w:bookmarkStart w:id="3" w:name="_Toc246856303"/>
      <w:r>
        <w:rPr>
          <w:kern w:val="1"/>
          <w:lang w:val="uk-UA"/>
        </w:rPr>
        <w:t>1.2</w:t>
      </w:r>
      <w:r w:rsidRPr="00EB0C54">
        <w:rPr>
          <w:kern w:val="1"/>
          <w:lang w:val="uk-UA"/>
        </w:rPr>
        <w:t xml:space="preserve"> Особливості обліку запасів за рахунками 20 Виробничі запаси, 21 Поточні біологічні активи, 22 Малоцінні та швидкозношувані предмети, 24 Брак у виробницт</w:t>
      </w:r>
      <w:r w:rsidR="007171CC">
        <w:rPr>
          <w:kern w:val="1"/>
          <w:lang w:val="uk-UA"/>
        </w:rPr>
        <w:t>ві</w:t>
      </w:r>
      <w:bookmarkEnd w:id="3"/>
    </w:p>
    <w:p w:rsidR="007171CC" w:rsidRDefault="007171CC" w:rsidP="00EB0C54">
      <w:pPr>
        <w:rPr>
          <w:kern w:val="1"/>
          <w:lang w:val="uk-UA"/>
        </w:rPr>
      </w:pPr>
    </w:p>
    <w:p w:rsidR="00EB0C54" w:rsidRPr="00EB0C54" w:rsidRDefault="00EB0C54" w:rsidP="007171CC">
      <w:pPr>
        <w:pStyle w:val="2"/>
        <w:rPr>
          <w:kern w:val="1"/>
          <w:lang w:val="uk-UA"/>
        </w:rPr>
      </w:pPr>
      <w:bookmarkStart w:id="4" w:name="_Toc246856304"/>
      <w:r>
        <w:rPr>
          <w:kern w:val="1"/>
          <w:lang w:val="uk-UA"/>
        </w:rPr>
        <w:t>1.2.1</w:t>
      </w:r>
      <w:r w:rsidRPr="00EB0C54">
        <w:rPr>
          <w:kern w:val="1"/>
          <w:lang w:val="uk-UA"/>
        </w:rPr>
        <w:t xml:space="preserve"> Облік запасів за рахунком 20 Виробничі запаси</w:t>
      </w:r>
      <w:bookmarkEnd w:id="4"/>
    </w:p>
    <w:p w:rsidR="00EB0C54" w:rsidRDefault="00EB0C54" w:rsidP="00EB0C54">
      <w:pPr>
        <w:rPr>
          <w:kern w:val="1"/>
          <w:lang w:val="uk-UA"/>
        </w:rPr>
      </w:pPr>
      <w:r w:rsidRPr="00EB0C54">
        <w:rPr>
          <w:kern w:val="1"/>
          <w:lang w:val="uk-UA"/>
        </w:rPr>
        <w:t>У бухгалтерському обліку виокремлюють поняття</w:t>
      </w:r>
      <w:r>
        <w:rPr>
          <w:kern w:val="1"/>
          <w:lang w:val="uk-UA"/>
        </w:rPr>
        <w:t xml:space="preserve"> "</w:t>
      </w:r>
      <w:r w:rsidRPr="00EB0C54">
        <w:rPr>
          <w:kern w:val="1"/>
          <w:lang w:val="uk-UA"/>
        </w:rPr>
        <w:t>виробничі</w:t>
      </w:r>
      <w:r>
        <w:rPr>
          <w:kern w:val="1"/>
          <w:lang w:val="uk-UA"/>
        </w:rPr>
        <w:t xml:space="preserve">" </w:t>
      </w:r>
      <w:r w:rsidRPr="00EB0C54">
        <w:rPr>
          <w:kern w:val="1"/>
          <w:lang w:val="uk-UA"/>
        </w:rPr>
        <w:t>запаси, що означають предмети праці, призначені для оброблення, перероблення або використання у промисловому виробництві чи для господарських потреб, а також засоби праці, які відповідно до чинних положень входять до складу оборотних засобів як малоцінні та швидкозношувані предмети.</w:t>
      </w:r>
    </w:p>
    <w:p w:rsidR="00EB0C54" w:rsidRDefault="00EB0C54" w:rsidP="00EB0C54">
      <w:pPr>
        <w:rPr>
          <w:kern w:val="1"/>
          <w:lang w:val="uk-UA"/>
        </w:rPr>
      </w:pPr>
      <w:r w:rsidRPr="00EB0C54">
        <w:rPr>
          <w:kern w:val="1"/>
          <w:lang w:val="uk-UA"/>
        </w:rPr>
        <w:t>Для обліку виробничих запасів в Плані рахунків бухгалтерського обліку використовується Рахунок 20</w:t>
      </w:r>
      <w:r>
        <w:rPr>
          <w:kern w:val="1"/>
          <w:lang w:val="uk-UA"/>
        </w:rPr>
        <w:t xml:space="preserve"> "</w:t>
      </w:r>
      <w:r w:rsidRPr="00EB0C54">
        <w:rPr>
          <w:kern w:val="1"/>
          <w:lang w:val="uk-UA"/>
        </w:rPr>
        <w:t>Виробничі запаси</w:t>
      </w:r>
      <w:r>
        <w:rPr>
          <w:kern w:val="1"/>
          <w:lang w:val="uk-UA"/>
        </w:rPr>
        <w:t xml:space="preserve">", </w:t>
      </w:r>
      <w:r w:rsidRPr="00EB0C54">
        <w:rPr>
          <w:kern w:val="1"/>
          <w:lang w:val="uk-UA"/>
        </w:rPr>
        <w:t>який призначено для узагальнення інформації про наявність і рух належних підприємству запасів сировини і матеріалів</w:t>
      </w:r>
      <w:r>
        <w:rPr>
          <w:kern w:val="1"/>
          <w:lang w:val="uk-UA"/>
        </w:rPr>
        <w:t xml:space="preserve"> (</w:t>
      </w:r>
      <w:r w:rsidRPr="00EB0C54">
        <w:rPr>
          <w:kern w:val="1"/>
          <w:lang w:val="uk-UA"/>
        </w:rPr>
        <w:t>у тому числі сировина й матеріали, які є в дорозі та в переробці), будівельних матеріалів, запасних частин, матеріалів сільськогосподарського призначення, палива, тари й тарних матеріалів, відходів основного виробництва. За дебетом рахунку 20</w:t>
      </w:r>
      <w:r>
        <w:rPr>
          <w:kern w:val="1"/>
          <w:lang w:val="uk-UA"/>
        </w:rPr>
        <w:t xml:space="preserve"> "</w:t>
      </w:r>
      <w:r w:rsidRPr="00EB0C54">
        <w:rPr>
          <w:kern w:val="1"/>
          <w:lang w:val="uk-UA"/>
        </w:rPr>
        <w:t>Виробничі запаси</w:t>
      </w:r>
      <w:r>
        <w:rPr>
          <w:kern w:val="1"/>
          <w:lang w:val="uk-UA"/>
        </w:rPr>
        <w:t xml:space="preserve">" </w:t>
      </w:r>
      <w:r w:rsidRPr="00EB0C54">
        <w:rPr>
          <w:kern w:val="1"/>
          <w:lang w:val="uk-UA"/>
        </w:rPr>
        <w:t>відображаються надходження запасів на підприємство, їх дооцінка, за кредитом - витрачання на виробництво</w:t>
      </w:r>
      <w:r>
        <w:rPr>
          <w:kern w:val="1"/>
          <w:lang w:val="uk-UA"/>
        </w:rPr>
        <w:t xml:space="preserve"> (</w:t>
      </w:r>
      <w:r w:rsidRPr="00EB0C54">
        <w:rPr>
          <w:kern w:val="1"/>
          <w:lang w:val="uk-UA"/>
        </w:rPr>
        <w:t xml:space="preserve">експлуатацію, будівництво), </w:t>
      </w:r>
      <w:r w:rsidRPr="00EB0C54">
        <w:rPr>
          <w:kern w:val="1"/>
          <w:lang w:val="uk-UA"/>
        </w:rPr>
        <w:lastRenderedPageBreak/>
        <w:t>переробку, відпуск</w:t>
      </w:r>
      <w:r>
        <w:rPr>
          <w:kern w:val="1"/>
          <w:lang w:val="uk-UA"/>
        </w:rPr>
        <w:t xml:space="preserve"> (</w:t>
      </w:r>
      <w:r w:rsidRPr="00EB0C54">
        <w:rPr>
          <w:kern w:val="1"/>
          <w:lang w:val="uk-UA"/>
        </w:rPr>
        <w:t>передачу) на сторону, уцінка тощо. Субрахунки рахунку 20</w:t>
      </w:r>
      <w:r>
        <w:rPr>
          <w:kern w:val="1"/>
          <w:lang w:val="uk-UA"/>
        </w:rPr>
        <w:t xml:space="preserve"> "</w:t>
      </w:r>
      <w:r w:rsidRPr="00EB0C54">
        <w:rPr>
          <w:kern w:val="1"/>
          <w:lang w:val="uk-UA"/>
        </w:rPr>
        <w:t>Виробничі запаси</w:t>
      </w:r>
      <w:r>
        <w:rPr>
          <w:kern w:val="1"/>
          <w:lang w:val="uk-UA"/>
        </w:rPr>
        <w:t xml:space="preserve">" </w:t>
      </w:r>
      <w:r w:rsidRPr="00EB0C54">
        <w:rPr>
          <w:kern w:val="1"/>
          <w:lang w:val="uk-UA"/>
        </w:rPr>
        <w:t xml:space="preserve">відображені в Таблиці </w:t>
      </w:r>
      <w:r>
        <w:rPr>
          <w:kern w:val="1"/>
          <w:lang w:val="uk-UA"/>
        </w:rPr>
        <w:t>1.1</w:t>
      </w:r>
    </w:p>
    <w:p w:rsidR="00EB0C54" w:rsidRDefault="00EB0C54" w:rsidP="00EB0C54">
      <w:pPr>
        <w:rPr>
          <w:kern w:val="1"/>
          <w:lang w:val="uk-UA"/>
        </w:rPr>
      </w:pPr>
      <w:r w:rsidRPr="00EB0C54">
        <w:rPr>
          <w:kern w:val="1"/>
          <w:lang w:val="uk-UA"/>
        </w:rPr>
        <w:t>Субрахунок 201</w:t>
      </w:r>
      <w:r>
        <w:rPr>
          <w:kern w:val="1"/>
          <w:lang w:val="uk-UA"/>
        </w:rPr>
        <w:t xml:space="preserve"> "</w:t>
      </w:r>
      <w:r w:rsidRPr="00EB0C54">
        <w:rPr>
          <w:kern w:val="1"/>
          <w:lang w:val="uk-UA"/>
        </w:rPr>
        <w:t>Сировина й матеріали</w:t>
      </w:r>
      <w:r>
        <w:rPr>
          <w:kern w:val="1"/>
          <w:lang w:val="uk-UA"/>
        </w:rPr>
        <w:t xml:space="preserve">" </w:t>
      </w:r>
      <w:r w:rsidRPr="00EB0C54">
        <w:rPr>
          <w:kern w:val="1"/>
          <w:lang w:val="uk-UA"/>
        </w:rPr>
        <w:t>використовується для відображення наявності та руху сировини та основних матеріалів, які входять до складу продукції, що виготовляється, або є необхідними компонентами при її виготовленні. Допоміжні матеріали, які використовуються при виготовленні продукції або для господарських потреб, технічних цілей та сприяння у виробничому процесі, також відображаються на субрахунку 201. Підприємства, що заготовляють сільськогосподарську продукцію для переробки, також відображають її вартість на цьому субрахунку.</w:t>
      </w:r>
    </w:p>
    <w:p w:rsidR="00EB0C54" w:rsidRDefault="00EB0C54" w:rsidP="00EB0C54">
      <w:pPr>
        <w:rPr>
          <w:kern w:val="1"/>
          <w:lang w:val="uk-UA"/>
        </w:rPr>
      </w:pPr>
      <w:r w:rsidRPr="00EB0C54">
        <w:rPr>
          <w:kern w:val="1"/>
          <w:lang w:val="uk-UA"/>
        </w:rPr>
        <w:t>На субрахунку 202</w:t>
      </w:r>
      <w:r>
        <w:rPr>
          <w:kern w:val="1"/>
          <w:lang w:val="uk-UA"/>
        </w:rPr>
        <w:t xml:space="preserve"> "</w:t>
      </w:r>
      <w:r w:rsidRPr="00EB0C54">
        <w:rPr>
          <w:kern w:val="1"/>
          <w:lang w:val="uk-UA"/>
        </w:rPr>
        <w:t>Купівельні напівфабрикати та комплектуючі вироби</w:t>
      </w:r>
      <w:r>
        <w:rPr>
          <w:kern w:val="1"/>
          <w:lang w:val="uk-UA"/>
        </w:rPr>
        <w:t xml:space="preserve">" </w:t>
      </w:r>
      <w:r w:rsidRPr="00EB0C54">
        <w:rPr>
          <w:kern w:val="1"/>
          <w:lang w:val="uk-UA"/>
        </w:rPr>
        <w:t>відображаються наявність та рух покупних напівфабрикатів, готових комплектуючих виробів, що придбані для комплектування продукції, що випускається, які потребують додаткових витрат праці з їх обробки або збирання.</w:t>
      </w:r>
    </w:p>
    <w:p w:rsidR="00EB0C54" w:rsidRDefault="00EB0C54" w:rsidP="00EB0C54">
      <w:pPr>
        <w:rPr>
          <w:kern w:val="1"/>
          <w:lang w:val="uk-UA"/>
        </w:rPr>
      </w:pPr>
      <w:r w:rsidRPr="00EB0C54">
        <w:rPr>
          <w:kern w:val="1"/>
          <w:lang w:val="uk-UA"/>
        </w:rPr>
        <w:t>Субрахунок 203</w:t>
      </w:r>
      <w:r>
        <w:rPr>
          <w:kern w:val="1"/>
          <w:lang w:val="uk-UA"/>
        </w:rPr>
        <w:t xml:space="preserve"> "</w:t>
      </w:r>
      <w:r w:rsidRPr="00EB0C54">
        <w:rPr>
          <w:kern w:val="1"/>
          <w:lang w:val="uk-UA"/>
        </w:rPr>
        <w:t>Паливо</w:t>
      </w:r>
      <w:r>
        <w:rPr>
          <w:kern w:val="1"/>
          <w:lang w:val="uk-UA"/>
        </w:rPr>
        <w:t>" (</w:t>
      </w:r>
      <w:r w:rsidRPr="00EB0C54">
        <w:rPr>
          <w:kern w:val="1"/>
          <w:lang w:val="uk-UA"/>
        </w:rPr>
        <w:t>нафтопродукти, тверде паливо, мастильні матеріали) відображає наявність та рух палива, що придбається чи заготовляється для технологічних потреб виробництва, експлуатації транспортних засобів, а також для вироблення енергії та опалення будівель. Тут також обліковуються оплачені талони на нафтопродукти і газ.</w:t>
      </w:r>
    </w:p>
    <w:p w:rsidR="00EB0C54" w:rsidRDefault="00EB0C54" w:rsidP="00EB0C54">
      <w:pPr>
        <w:rPr>
          <w:kern w:val="1"/>
          <w:lang w:val="uk-UA"/>
        </w:rPr>
      </w:pPr>
      <w:r w:rsidRPr="00EB0C54">
        <w:rPr>
          <w:kern w:val="1"/>
          <w:lang w:val="uk-UA"/>
        </w:rPr>
        <w:t>На субрахунку 204</w:t>
      </w:r>
      <w:r>
        <w:rPr>
          <w:kern w:val="1"/>
          <w:lang w:val="uk-UA"/>
        </w:rPr>
        <w:t xml:space="preserve"> "</w:t>
      </w:r>
      <w:r w:rsidRPr="00EB0C54">
        <w:rPr>
          <w:kern w:val="1"/>
          <w:lang w:val="uk-UA"/>
        </w:rPr>
        <w:t>Тара й тарні матеріали</w:t>
      </w:r>
      <w:r>
        <w:rPr>
          <w:kern w:val="1"/>
          <w:lang w:val="uk-UA"/>
        </w:rPr>
        <w:t xml:space="preserve">" </w:t>
      </w:r>
      <w:r w:rsidRPr="00EB0C54">
        <w:rPr>
          <w:kern w:val="1"/>
          <w:lang w:val="uk-UA"/>
        </w:rPr>
        <w:t>відображаються наявність і рух усіх видів тари, крім тари, яка використовується як господарський інвентар, а також матеріали й деталі, які використовують для виготовлення тари і її ремонту</w:t>
      </w:r>
      <w:r>
        <w:rPr>
          <w:kern w:val="1"/>
          <w:lang w:val="uk-UA"/>
        </w:rPr>
        <w:t xml:space="preserve"> (</w:t>
      </w:r>
      <w:r w:rsidRPr="00EB0C54">
        <w:rPr>
          <w:kern w:val="1"/>
          <w:lang w:val="uk-UA"/>
        </w:rPr>
        <w:t>деталі для збирання ящиків, бочкова клепка тощо).</w:t>
      </w:r>
    </w:p>
    <w:p w:rsidR="00EB0C54" w:rsidRDefault="00EB0C54" w:rsidP="00EB0C54">
      <w:pPr>
        <w:rPr>
          <w:kern w:val="1"/>
          <w:lang w:val="uk-UA"/>
        </w:rPr>
      </w:pPr>
      <w:r w:rsidRPr="00EB0C54">
        <w:rPr>
          <w:kern w:val="1"/>
          <w:lang w:val="uk-UA"/>
        </w:rPr>
        <w:t>205</w:t>
      </w:r>
      <w:r>
        <w:rPr>
          <w:kern w:val="1"/>
          <w:lang w:val="uk-UA"/>
        </w:rPr>
        <w:t xml:space="preserve"> "</w:t>
      </w:r>
      <w:r w:rsidRPr="00EB0C54">
        <w:rPr>
          <w:kern w:val="1"/>
          <w:lang w:val="uk-UA"/>
        </w:rPr>
        <w:t>Будівельні матеріали</w:t>
      </w:r>
      <w:r>
        <w:rPr>
          <w:kern w:val="1"/>
          <w:lang w:val="uk-UA"/>
        </w:rPr>
        <w:t xml:space="preserve">" </w:t>
      </w:r>
      <w:r w:rsidRPr="00EB0C54">
        <w:rPr>
          <w:kern w:val="1"/>
          <w:lang w:val="uk-UA"/>
        </w:rPr>
        <w:t>- це субрахунок, на якому підприємства-забудовники відображають рух будівельних матеріалів, конструкцій і деталей, обладнання і комплектуючих виробів, які належать до монтажу, та інших матеріальних цінностей, необхідних для виконання будівельно-монтажних робіт, виготовлення будівельних деталей і конструкцій.</w:t>
      </w:r>
    </w:p>
    <w:p w:rsidR="00EB0C54" w:rsidRDefault="00EB0C54" w:rsidP="00EB0C54">
      <w:pPr>
        <w:rPr>
          <w:kern w:val="1"/>
          <w:lang w:val="uk-UA"/>
        </w:rPr>
      </w:pPr>
      <w:r w:rsidRPr="00EB0C54">
        <w:rPr>
          <w:kern w:val="1"/>
          <w:lang w:val="uk-UA"/>
        </w:rPr>
        <w:lastRenderedPageBreak/>
        <w:t>Субрахунку 206</w:t>
      </w:r>
      <w:r>
        <w:rPr>
          <w:kern w:val="1"/>
          <w:lang w:val="uk-UA"/>
        </w:rPr>
        <w:t xml:space="preserve"> "</w:t>
      </w:r>
      <w:r w:rsidRPr="00EB0C54">
        <w:rPr>
          <w:kern w:val="1"/>
          <w:lang w:val="uk-UA"/>
        </w:rPr>
        <w:t>Матеріали, передані в переробку</w:t>
      </w:r>
      <w:r>
        <w:rPr>
          <w:kern w:val="1"/>
          <w:lang w:val="uk-UA"/>
        </w:rPr>
        <w:t xml:space="preserve">" </w:t>
      </w:r>
      <w:r w:rsidRPr="00EB0C54">
        <w:rPr>
          <w:kern w:val="1"/>
          <w:lang w:val="uk-UA"/>
        </w:rPr>
        <w:t>використовується для обліку матеріалів,що передані в переробку на сторону та які надалі включаються до складу собівартості отриманих з них виробів.</w:t>
      </w:r>
    </w:p>
    <w:p w:rsidR="00EB0C54" w:rsidRDefault="00EB0C54" w:rsidP="00EB0C54">
      <w:pPr>
        <w:rPr>
          <w:kern w:val="1"/>
          <w:lang w:val="uk-UA"/>
        </w:rPr>
      </w:pPr>
      <w:r w:rsidRPr="00EB0C54">
        <w:rPr>
          <w:kern w:val="1"/>
          <w:lang w:val="uk-UA"/>
        </w:rPr>
        <w:t>На субрахунку 207</w:t>
      </w:r>
      <w:r>
        <w:rPr>
          <w:kern w:val="1"/>
          <w:lang w:val="uk-UA"/>
        </w:rPr>
        <w:t xml:space="preserve"> "</w:t>
      </w:r>
      <w:r w:rsidRPr="00EB0C54">
        <w:rPr>
          <w:kern w:val="1"/>
          <w:lang w:val="uk-UA"/>
        </w:rPr>
        <w:t>Запасні частини</w:t>
      </w:r>
      <w:r>
        <w:rPr>
          <w:kern w:val="1"/>
          <w:lang w:val="uk-UA"/>
        </w:rPr>
        <w:t xml:space="preserve">" </w:t>
      </w:r>
      <w:r w:rsidRPr="00EB0C54">
        <w:rPr>
          <w:kern w:val="1"/>
          <w:lang w:val="uk-UA"/>
        </w:rPr>
        <w:t>ведеться облік придбаних чи виготовлених запасних частин, готових деталей, вузлів, агрегатів, які використовуються для проведення ремонтів, заміни зношених частин машин, обладнання, транспортних засобів, інструменту, а також автомобільних шин у запасі та обороті. На цьому ж субрахунку ведеться облік обмінного фонду повнокомплектних машин, устаткування, двигунів, вузлів, агрегатів, що створюються в ремонтних підрозділах підприємств, на ремонтних підприємствах. За дебетом субрахунку відображаються залишок і надходження, за кредитом - витрачання, реалізація та інше вибуття запасних частин.</w:t>
      </w:r>
    </w:p>
    <w:p w:rsidR="00EB0C54" w:rsidRDefault="00EB0C54" w:rsidP="00EB0C54">
      <w:pPr>
        <w:rPr>
          <w:kern w:val="1"/>
          <w:lang w:val="uk-UA"/>
        </w:rPr>
      </w:pPr>
      <w:r w:rsidRPr="00EB0C54">
        <w:rPr>
          <w:kern w:val="1"/>
          <w:lang w:val="uk-UA"/>
        </w:rPr>
        <w:t>На субрахунку 208</w:t>
      </w:r>
      <w:r>
        <w:rPr>
          <w:kern w:val="1"/>
          <w:lang w:val="uk-UA"/>
        </w:rPr>
        <w:t xml:space="preserve"> "</w:t>
      </w:r>
      <w:r w:rsidRPr="00EB0C54">
        <w:rPr>
          <w:kern w:val="1"/>
          <w:lang w:val="uk-UA"/>
        </w:rPr>
        <w:t>Матеріали сільськогосподарського призначення</w:t>
      </w:r>
      <w:r>
        <w:rPr>
          <w:kern w:val="1"/>
          <w:lang w:val="uk-UA"/>
        </w:rPr>
        <w:t xml:space="preserve">" </w:t>
      </w:r>
      <w:r w:rsidRPr="00EB0C54">
        <w:rPr>
          <w:kern w:val="1"/>
          <w:lang w:val="uk-UA"/>
        </w:rPr>
        <w:t>обліковуються мінеральні добрива, отрутохімікати для боротьби зі шкідниками й хворобами сільськогосподарських культур, біопрепарати, медикаменти, хімікати, що використовуються для боротьби з хворобами сільськогосподарських тварин. Тут також відображаються саджанці, насіння й корми</w:t>
      </w:r>
      <w:r>
        <w:rPr>
          <w:kern w:val="1"/>
          <w:lang w:val="uk-UA"/>
        </w:rPr>
        <w:t xml:space="preserve"> (</w:t>
      </w:r>
      <w:r w:rsidRPr="00EB0C54">
        <w:rPr>
          <w:kern w:val="1"/>
          <w:lang w:val="uk-UA"/>
        </w:rPr>
        <w:t>покупні й власного вирощування), що використовуються для висаджування, посіву та відгодівлі тварин безпосередньо в господарстві.</w:t>
      </w:r>
    </w:p>
    <w:p w:rsidR="00EB0C54" w:rsidRDefault="00EB0C54" w:rsidP="00EB0C54">
      <w:pPr>
        <w:rPr>
          <w:kern w:val="1"/>
          <w:lang w:val="uk-UA"/>
        </w:rPr>
      </w:pPr>
      <w:r w:rsidRPr="00EB0C54">
        <w:rPr>
          <w:kern w:val="1"/>
          <w:lang w:val="uk-UA"/>
        </w:rPr>
        <w:t>209</w:t>
      </w:r>
      <w:r>
        <w:rPr>
          <w:kern w:val="1"/>
          <w:lang w:val="uk-UA"/>
        </w:rPr>
        <w:t xml:space="preserve"> "</w:t>
      </w:r>
      <w:r w:rsidRPr="00EB0C54">
        <w:rPr>
          <w:kern w:val="1"/>
          <w:lang w:val="uk-UA"/>
        </w:rPr>
        <w:t>Інші матеріали</w:t>
      </w:r>
      <w:r>
        <w:rPr>
          <w:kern w:val="1"/>
          <w:lang w:val="uk-UA"/>
        </w:rPr>
        <w:t xml:space="preserve">" </w:t>
      </w:r>
      <w:r w:rsidRPr="00EB0C54">
        <w:rPr>
          <w:kern w:val="1"/>
          <w:lang w:val="uk-UA"/>
        </w:rPr>
        <w:t>- це субрахунок, на якому обліковуються бланки суворого обліку</w:t>
      </w:r>
      <w:r>
        <w:rPr>
          <w:kern w:val="1"/>
          <w:lang w:val="uk-UA"/>
        </w:rPr>
        <w:t xml:space="preserve"> (</w:t>
      </w:r>
      <w:r w:rsidRPr="00EB0C54">
        <w:rPr>
          <w:kern w:val="1"/>
          <w:lang w:val="uk-UA"/>
        </w:rPr>
        <w:t>за вартістю придбання), відходи виробництва</w:t>
      </w:r>
      <w:r>
        <w:rPr>
          <w:kern w:val="1"/>
          <w:lang w:val="uk-UA"/>
        </w:rPr>
        <w:t xml:space="preserve"> (</w:t>
      </w:r>
      <w:r w:rsidRPr="00EB0C54">
        <w:rPr>
          <w:kern w:val="1"/>
          <w:lang w:val="uk-UA"/>
        </w:rPr>
        <w:t>обрубка, обрізка, стружка тощо), невиправний брак, матеріальні цінності, одержані від ліквідації основних засобів, які не можуть бути використані як матеріали, паливо або запасні частини на цьому підприємстві</w:t>
      </w:r>
      <w:r>
        <w:rPr>
          <w:kern w:val="1"/>
          <w:lang w:val="uk-UA"/>
        </w:rPr>
        <w:t xml:space="preserve"> (</w:t>
      </w:r>
      <w:r w:rsidRPr="00EB0C54">
        <w:rPr>
          <w:kern w:val="1"/>
          <w:lang w:val="uk-UA"/>
        </w:rPr>
        <w:t>металобрухт, утиль), зношені шини тощо.</w:t>
      </w:r>
    </w:p>
    <w:p w:rsidR="00EB0C54" w:rsidRPr="00EB0C54" w:rsidRDefault="007171CC" w:rsidP="007171CC">
      <w:pPr>
        <w:ind w:left="709" w:firstLine="11"/>
        <w:rPr>
          <w:kern w:val="1"/>
          <w:lang w:val="uk-UA"/>
        </w:rPr>
      </w:pPr>
      <w:r>
        <w:rPr>
          <w:kern w:val="1"/>
          <w:lang w:val="uk-UA"/>
        </w:rPr>
        <w:br w:type="page"/>
      </w:r>
      <w:r w:rsidR="00EB0C54" w:rsidRPr="00EB0C54">
        <w:rPr>
          <w:kern w:val="1"/>
          <w:lang w:val="uk-UA"/>
        </w:rPr>
        <w:lastRenderedPageBreak/>
        <w:t xml:space="preserve">Таблиця </w:t>
      </w:r>
      <w:r w:rsidR="00EB0C54">
        <w:rPr>
          <w:kern w:val="1"/>
          <w:lang w:val="uk-UA"/>
        </w:rPr>
        <w:t>1.2</w:t>
      </w:r>
      <w:r w:rsidR="00EB0C54" w:rsidRPr="00EB0C54">
        <w:rPr>
          <w:kern w:val="1"/>
          <w:lang w:val="uk-UA"/>
        </w:rPr>
        <w:t xml:space="preserve"> - Перелік рахунків, з якими кореспондує Рахунок 20</w:t>
      </w:r>
      <w:r w:rsidR="00EB0C54">
        <w:rPr>
          <w:kern w:val="1"/>
          <w:lang w:val="uk-UA"/>
        </w:rPr>
        <w:t xml:space="preserve"> "</w:t>
      </w:r>
      <w:r w:rsidR="00EB0C54" w:rsidRPr="00EB0C54">
        <w:rPr>
          <w:kern w:val="1"/>
          <w:lang w:val="uk-UA"/>
        </w:rPr>
        <w:t>Виробничі запаси</w:t>
      </w:r>
      <w:r w:rsidR="00EB0C54">
        <w:rPr>
          <w:kern w:val="1"/>
          <w:lang w:val="uk-UA"/>
        </w:rPr>
        <w:t>"</w:t>
      </w:r>
    </w:p>
    <w:tbl>
      <w:tblPr>
        <w:tblW w:w="75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70"/>
        <w:gridCol w:w="3594"/>
      </w:tblGrid>
      <w:tr w:rsidR="00EB0C54" w:rsidRPr="00AC3793" w:rsidTr="00AC3793">
        <w:trPr>
          <w:jc w:val="center"/>
        </w:trPr>
        <w:tc>
          <w:tcPr>
            <w:tcW w:w="3970" w:type="dxa"/>
            <w:shd w:val="clear" w:color="auto" w:fill="auto"/>
          </w:tcPr>
          <w:p w:rsidR="00EB0C54" w:rsidRPr="00AC3793" w:rsidRDefault="00EB0C54" w:rsidP="007171CC">
            <w:pPr>
              <w:pStyle w:val="affb"/>
              <w:rPr>
                <w:kern w:val="1"/>
                <w:lang w:val="uk-UA"/>
              </w:rPr>
            </w:pPr>
            <w:r w:rsidRPr="00AC3793">
              <w:rPr>
                <w:kern w:val="1"/>
                <w:lang w:val="uk-UA"/>
              </w:rPr>
              <w:t xml:space="preserve">за дебетом з кредитом рахунків: </w:t>
            </w:r>
          </w:p>
        </w:tc>
        <w:tc>
          <w:tcPr>
            <w:tcW w:w="3594" w:type="dxa"/>
            <w:shd w:val="clear" w:color="auto" w:fill="auto"/>
          </w:tcPr>
          <w:p w:rsidR="00EB0C54" w:rsidRPr="00AC3793" w:rsidRDefault="00EB0C54" w:rsidP="007171CC">
            <w:pPr>
              <w:pStyle w:val="affb"/>
              <w:rPr>
                <w:kern w:val="1"/>
                <w:lang w:val="uk-UA"/>
              </w:rPr>
            </w:pPr>
            <w:r w:rsidRPr="00AC3793">
              <w:rPr>
                <w:kern w:val="1"/>
                <w:lang w:val="uk-UA"/>
              </w:rPr>
              <w:t xml:space="preserve">за кредитом з дебетом рахунків: </w:t>
            </w:r>
          </w:p>
        </w:tc>
      </w:tr>
      <w:tr w:rsidR="00EB0C54" w:rsidRPr="00AC3793" w:rsidTr="00AC3793">
        <w:trPr>
          <w:jc w:val="center"/>
        </w:trPr>
        <w:tc>
          <w:tcPr>
            <w:tcW w:w="3970" w:type="dxa"/>
            <w:shd w:val="clear" w:color="auto" w:fill="auto"/>
          </w:tcPr>
          <w:p w:rsidR="00EB0C54" w:rsidRPr="00AC3793" w:rsidRDefault="00EB0C54" w:rsidP="007171CC">
            <w:pPr>
              <w:pStyle w:val="affb"/>
              <w:rPr>
                <w:kern w:val="1"/>
                <w:lang w:val="uk-UA"/>
              </w:rPr>
            </w:pPr>
            <w:r w:rsidRPr="00AC3793">
              <w:rPr>
                <w:kern w:val="1"/>
                <w:lang w:val="uk-UA"/>
              </w:rPr>
              <w:t>21"Поточні біологічні активи"</w:t>
            </w:r>
          </w:p>
        </w:tc>
        <w:tc>
          <w:tcPr>
            <w:tcW w:w="3594" w:type="dxa"/>
            <w:shd w:val="clear" w:color="auto" w:fill="auto"/>
          </w:tcPr>
          <w:p w:rsidR="00EB0C54" w:rsidRPr="00AC3793" w:rsidRDefault="00EB0C54" w:rsidP="007171CC">
            <w:pPr>
              <w:pStyle w:val="affb"/>
              <w:rPr>
                <w:kern w:val="1"/>
                <w:lang w:val="uk-UA"/>
              </w:rPr>
            </w:pPr>
            <w:r w:rsidRPr="00AC3793">
              <w:rPr>
                <w:kern w:val="1"/>
                <w:lang w:val="uk-UA"/>
              </w:rPr>
              <w:t xml:space="preserve">15 "Капітальні інвестиції" </w:t>
            </w:r>
          </w:p>
        </w:tc>
      </w:tr>
      <w:tr w:rsidR="00EB0C54" w:rsidRPr="00AC3793" w:rsidTr="00AC3793">
        <w:trPr>
          <w:jc w:val="center"/>
        </w:trPr>
        <w:tc>
          <w:tcPr>
            <w:tcW w:w="3970" w:type="dxa"/>
            <w:shd w:val="clear" w:color="auto" w:fill="auto"/>
          </w:tcPr>
          <w:p w:rsidR="00EB0C54" w:rsidRPr="00AC3793" w:rsidRDefault="00EB0C54" w:rsidP="007171CC">
            <w:pPr>
              <w:pStyle w:val="affb"/>
              <w:rPr>
                <w:kern w:val="1"/>
                <w:lang w:val="uk-UA"/>
              </w:rPr>
            </w:pPr>
            <w:r w:rsidRPr="00AC3793">
              <w:rPr>
                <w:kern w:val="1"/>
                <w:lang w:val="uk-UA"/>
              </w:rPr>
              <w:t>23 "Виробництво"</w:t>
            </w:r>
          </w:p>
        </w:tc>
        <w:tc>
          <w:tcPr>
            <w:tcW w:w="3594" w:type="dxa"/>
            <w:shd w:val="clear" w:color="auto" w:fill="auto"/>
          </w:tcPr>
          <w:p w:rsidR="00EB0C54" w:rsidRPr="00AC3793" w:rsidRDefault="00EB0C54" w:rsidP="007171CC">
            <w:pPr>
              <w:pStyle w:val="affb"/>
              <w:rPr>
                <w:kern w:val="1"/>
                <w:lang w:val="uk-UA"/>
              </w:rPr>
            </w:pPr>
            <w:r w:rsidRPr="00AC3793">
              <w:rPr>
                <w:kern w:val="1"/>
                <w:lang w:val="uk-UA"/>
              </w:rPr>
              <w:t>21 "Поточні біологічні активи"</w:t>
            </w:r>
          </w:p>
        </w:tc>
      </w:tr>
      <w:tr w:rsidR="00EB0C54" w:rsidRPr="00AC3793" w:rsidTr="00AC3793">
        <w:trPr>
          <w:jc w:val="center"/>
        </w:trPr>
        <w:tc>
          <w:tcPr>
            <w:tcW w:w="3970" w:type="dxa"/>
            <w:shd w:val="clear" w:color="auto" w:fill="auto"/>
          </w:tcPr>
          <w:p w:rsidR="00EB0C54" w:rsidRPr="00AC3793" w:rsidRDefault="00EB0C54" w:rsidP="007171CC">
            <w:pPr>
              <w:pStyle w:val="affb"/>
              <w:rPr>
                <w:kern w:val="1"/>
                <w:lang w:val="uk-UA"/>
              </w:rPr>
            </w:pPr>
            <w:r w:rsidRPr="00AC3793">
              <w:rPr>
                <w:kern w:val="1"/>
                <w:lang w:val="uk-UA"/>
              </w:rPr>
              <w:t xml:space="preserve">37 "Розрахунки з різними дебіторами" </w:t>
            </w:r>
          </w:p>
        </w:tc>
        <w:tc>
          <w:tcPr>
            <w:tcW w:w="3594" w:type="dxa"/>
            <w:shd w:val="clear" w:color="auto" w:fill="auto"/>
          </w:tcPr>
          <w:p w:rsidR="00EB0C54" w:rsidRPr="00AC3793" w:rsidRDefault="00EB0C54" w:rsidP="007171CC">
            <w:pPr>
              <w:pStyle w:val="affb"/>
              <w:rPr>
                <w:kern w:val="1"/>
                <w:lang w:val="uk-UA"/>
              </w:rPr>
            </w:pPr>
            <w:r w:rsidRPr="00AC3793">
              <w:rPr>
                <w:kern w:val="1"/>
                <w:lang w:val="uk-UA"/>
              </w:rPr>
              <w:t xml:space="preserve">23 "Виробництво" </w:t>
            </w:r>
          </w:p>
        </w:tc>
      </w:tr>
      <w:tr w:rsidR="00EB0C54" w:rsidRPr="00AC3793" w:rsidTr="00AC3793">
        <w:trPr>
          <w:jc w:val="center"/>
        </w:trPr>
        <w:tc>
          <w:tcPr>
            <w:tcW w:w="3970" w:type="dxa"/>
            <w:shd w:val="clear" w:color="auto" w:fill="auto"/>
          </w:tcPr>
          <w:p w:rsidR="00EB0C54" w:rsidRPr="00AC3793" w:rsidRDefault="00EB0C54" w:rsidP="007171CC">
            <w:pPr>
              <w:pStyle w:val="affb"/>
              <w:rPr>
                <w:kern w:val="1"/>
                <w:lang w:val="uk-UA"/>
              </w:rPr>
            </w:pPr>
            <w:r w:rsidRPr="00AC3793">
              <w:rPr>
                <w:kern w:val="1"/>
                <w:lang w:val="uk-UA"/>
              </w:rPr>
              <w:t xml:space="preserve">41 "Пайовий капітал" </w:t>
            </w:r>
          </w:p>
        </w:tc>
        <w:tc>
          <w:tcPr>
            <w:tcW w:w="3594" w:type="dxa"/>
            <w:shd w:val="clear" w:color="auto" w:fill="auto"/>
          </w:tcPr>
          <w:p w:rsidR="00EB0C54" w:rsidRPr="00AC3793" w:rsidRDefault="00EB0C54" w:rsidP="007171CC">
            <w:pPr>
              <w:pStyle w:val="affb"/>
              <w:rPr>
                <w:kern w:val="1"/>
                <w:lang w:val="uk-UA"/>
              </w:rPr>
            </w:pPr>
            <w:r w:rsidRPr="00AC3793">
              <w:rPr>
                <w:kern w:val="1"/>
                <w:lang w:val="uk-UA"/>
              </w:rPr>
              <w:t>28"Товари"</w:t>
            </w:r>
          </w:p>
        </w:tc>
      </w:tr>
      <w:tr w:rsidR="00EB0C54" w:rsidRPr="00AC3793" w:rsidTr="00AC3793">
        <w:trPr>
          <w:jc w:val="center"/>
        </w:trPr>
        <w:tc>
          <w:tcPr>
            <w:tcW w:w="3970" w:type="dxa"/>
            <w:shd w:val="clear" w:color="auto" w:fill="auto"/>
          </w:tcPr>
          <w:p w:rsidR="00EB0C54" w:rsidRPr="00AC3793" w:rsidRDefault="00EB0C54" w:rsidP="007171CC">
            <w:pPr>
              <w:pStyle w:val="affb"/>
              <w:rPr>
                <w:kern w:val="1"/>
                <w:lang w:val="uk-UA"/>
              </w:rPr>
            </w:pPr>
            <w:r w:rsidRPr="00AC3793">
              <w:rPr>
                <w:kern w:val="1"/>
                <w:lang w:val="uk-UA"/>
              </w:rPr>
              <w:t xml:space="preserve">42 "Додатковий капітал" </w:t>
            </w:r>
          </w:p>
        </w:tc>
        <w:tc>
          <w:tcPr>
            <w:tcW w:w="3594" w:type="dxa"/>
            <w:shd w:val="clear" w:color="auto" w:fill="auto"/>
          </w:tcPr>
          <w:p w:rsidR="00EB0C54" w:rsidRPr="00AC3793" w:rsidRDefault="00EB0C54" w:rsidP="007171CC">
            <w:pPr>
              <w:pStyle w:val="affb"/>
              <w:rPr>
                <w:kern w:val="1"/>
                <w:lang w:val="uk-UA"/>
              </w:rPr>
            </w:pPr>
            <w:r w:rsidRPr="00AC3793">
              <w:rPr>
                <w:kern w:val="1"/>
                <w:lang w:val="uk-UA"/>
              </w:rPr>
              <w:t xml:space="preserve">37 "Розрахунки з різними дебіторами" </w:t>
            </w:r>
          </w:p>
        </w:tc>
      </w:tr>
      <w:tr w:rsidR="00EB0C54" w:rsidRPr="00AC3793" w:rsidTr="00AC3793">
        <w:trPr>
          <w:jc w:val="center"/>
        </w:trPr>
        <w:tc>
          <w:tcPr>
            <w:tcW w:w="3970" w:type="dxa"/>
            <w:shd w:val="clear" w:color="auto" w:fill="auto"/>
          </w:tcPr>
          <w:p w:rsidR="00EB0C54" w:rsidRPr="00AC3793" w:rsidRDefault="00EB0C54" w:rsidP="007171CC">
            <w:pPr>
              <w:pStyle w:val="affb"/>
              <w:rPr>
                <w:kern w:val="1"/>
                <w:lang w:val="uk-UA"/>
              </w:rPr>
            </w:pPr>
            <w:r w:rsidRPr="00AC3793">
              <w:rPr>
                <w:kern w:val="1"/>
                <w:lang w:val="uk-UA"/>
              </w:rPr>
              <w:t xml:space="preserve">46 "Неоплачений капітал" </w:t>
            </w:r>
          </w:p>
        </w:tc>
        <w:tc>
          <w:tcPr>
            <w:tcW w:w="3594" w:type="dxa"/>
            <w:shd w:val="clear" w:color="auto" w:fill="auto"/>
          </w:tcPr>
          <w:p w:rsidR="00EB0C54" w:rsidRPr="00AC3793" w:rsidRDefault="00EB0C54" w:rsidP="007171CC">
            <w:pPr>
              <w:pStyle w:val="affb"/>
              <w:rPr>
                <w:kern w:val="1"/>
                <w:lang w:val="uk-UA"/>
              </w:rPr>
            </w:pPr>
            <w:r w:rsidRPr="00AC3793">
              <w:rPr>
                <w:kern w:val="1"/>
                <w:lang w:val="uk-UA"/>
              </w:rPr>
              <w:t xml:space="preserve">80 "Матеріальні витрати" </w:t>
            </w:r>
          </w:p>
        </w:tc>
      </w:tr>
      <w:tr w:rsidR="00EB0C54" w:rsidRPr="00AC3793" w:rsidTr="00AC3793">
        <w:trPr>
          <w:jc w:val="center"/>
        </w:trPr>
        <w:tc>
          <w:tcPr>
            <w:tcW w:w="3970" w:type="dxa"/>
            <w:shd w:val="clear" w:color="auto" w:fill="auto"/>
          </w:tcPr>
          <w:p w:rsidR="00EB0C54" w:rsidRPr="00AC3793" w:rsidRDefault="00EB0C54" w:rsidP="007171CC">
            <w:pPr>
              <w:pStyle w:val="affb"/>
              <w:rPr>
                <w:kern w:val="1"/>
                <w:lang w:val="uk-UA"/>
              </w:rPr>
            </w:pPr>
            <w:r w:rsidRPr="00AC3793">
              <w:rPr>
                <w:kern w:val="1"/>
                <w:lang w:val="uk-UA"/>
              </w:rPr>
              <w:t xml:space="preserve">48 "Цільове фінансування і цільові надходження" </w:t>
            </w:r>
          </w:p>
        </w:tc>
        <w:tc>
          <w:tcPr>
            <w:tcW w:w="3594" w:type="dxa"/>
            <w:shd w:val="clear" w:color="auto" w:fill="auto"/>
          </w:tcPr>
          <w:p w:rsidR="00EB0C54" w:rsidRPr="00AC3793" w:rsidRDefault="00EB0C54" w:rsidP="006634CA">
            <w:pPr>
              <w:pStyle w:val="affb"/>
              <w:rPr>
                <w:kern w:val="1"/>
                <w:lang w:val="uk-UA"/>
              </w:rPr>
            </w:pPr>
            <w:r w:rsidRPr="00AC3793">
              <w:rPr>
                <w:kern w:val="1"/>
                <w:lang w:val="uk-UA"/>
              </w:rPr>
              <w:t>84 "Інші операційні витрати"</w:t>
            </w:r>
          </w:p>
        </w:tc>
      </w:tr>
      <w:tr w:rsidR="00EB0C54" w:rsidRPr="00AC3793" w:rsidTr="00AC3793">
        <w:trPr>
          <w:jc w:val="center"/>
        </w:trPr>
        <w:tc>
          <w:tcPr>
            <w:tcW w:w="3970" w:type="dxa"/>
            <w:shd w:val="clear" w:color="auto" w:fill="auto"/>
          </w:tcPr>
          <w:p w:rsidR="00EB0C54" w:rsidRPr="00AC3793" w:rsidRDefault="00EB0C54" w:rsidP="007171CC">
            <w:pPr>
              <w:pStyle w:val="affb"/>
              <w:rPr>
                <w:kern w:val="1"/>
                <w:lang w:val="uk-UA"/>
              </w:rPr>
            </w:pPr>
            <w:r w:rsidRPr="00AC3793">
              <w:rPr>
                <w:kern w:val="1"/>
                <w:lang w:val="uk-UA"/>
              </w:rPr>
              <w:t xml:space="preserve">63 "Розрахунки з постачальниками та підрядниками" </w:t>
            </w:r>
          </w:p>
        </w:tc>
        <w:tc>
          <w:tcPr>
            <w:tcW w:w="3594" w:type="dxa"/>
            <w:shd w:val="clear" w:color="auto" w:fill="auto"/>
          </w:tcPr>
          <w:p w:rsidR="00EB0C54" w:rsidRPr="00AC3793" w:rsidRDefault="00EB0C54" w:rsidP="007171CC">
            <w:pPr>
              <w:pStyle w:val="affb"/>
              <w:rPr>
                <w:kern w:val="1"/>
                <w:lang w:val="uk-UA"/>
              </w:rPr>
            </w:pPr>
            <w:r w:rsidRPr="00AC3793">
              <w:rPr>
                <w:kern w:val="1"/>
                <w:lang w:val="uk-UA"/>
              </w:rPr>
              <w:t>85 "Інші затрати"</w:t>
            </w:r>
          </w:p>
        </w:tc>
      </w:tr>
      <w:tr w:rsidR="00EB0C54" w:rsidRPr="00AC3793" w:rsidTr="00AC3793">
        <w:trPr>
          <w:jc w:val="center"/>
        </w:trPr>
        <w:tc>
          <w:tcPr>
            <w:tcW w:w="3970" w:type="dxa"/>
            <w:shd w:val="clear" w:color="auto" w:fill="auto"/>
          </w:tcPr>
          <w:p w:rsidR="00EB0C54" w:rsidRPr="00AC3793" w:rsidRDefault="00EB0C54" w:rsidP="007171CC">
            <w:pPr>
              <w:pStyle w:val="affb"/>
              <w:rPr>
                <w:kern w:val="1"/>
                <w:lang w:val="uk-UA"/>
              </w:rPr>
            </w:pPr>
            <w:r w:rsidRPr="00AC3793">
              <w:rPr>
                <w:kern w:val="1"/>
                <w:lang w:val="uk-UA"/>
              </w:rPr>
              <w:t xml:space="preserve">64 "Розрахунки за податками й платежами" </w:t>
            </w:r>
          </w:p>
        </w:tc>
        <w:tc>
          <w:tcPr>
            <w:tcW w:w="3594" w:type="dxa"/>
            <w:shd w:val="clear" w:color="auto" w:fill="auto"/>
          </w:tcPr>
          <w:p w:rsidR="00EB0C54" w:rsidRPr="00AC3793" w:rsidRDefault="00EB0C54" w:rsidP="006634CA">
            <w:pPr>
              <w:pStyle w:val="affb"/>
              <w:rPr>
                <w:kern w:val="1"/>
                <w:lang w:val="uk-UA"/>
              </w:rPr>
            </w:pPr>
            <w:r w:rsidRPr="00AC3793">
              <w:rPr>
                <w:kern w:val="1"/>
                <w:lang w:val="uk-UA"/>
              </w:rPr>
              <w:t>90 "Собівартість реалізації"</w:t>
            </w:r>
          </w:p>
        </w:tc>
      </w:tr>
      <w:tr w:rsidR="00EB0C54" w:rsidRPr="00AC3793" w:rsidTr="00AC3793">
        <w:trPr>
          <w:jc w:val="center"/>
        </w:trPr>
        <w:tc>
          <w:tcPr>
            <w:tcW w:w="3970" w:type="dxa"/>
            <w:shd w:val="clear" w:color="auto" w:fill="auto"/>
          </w:tcPr>
          <w:p w:rsidR="00EB0C54" w:rsidRPr="00AC3793" w:rsidRDefault="00EB0C54" w:rsidP="007171CC">
            <w:pPr>
              <w:pStyle w:val="affb"/>
              <w:rPr>
                <w:kern w:val="1"/>
                <w:lang w:val="uk-UA"/>
              </w:rPr>
            </w:pPr>
            <w:r w:rsidRPr="00AC3793">
              <w:rPr>
                <w:kern w:val="1"/>
                <w:lang w:val="uk-UA"/>
              </w:rPr>
              <w:t xml:space="preserve">68 "Розрахунки за іншими операціями" </w:t>
            </w:r>
          </w:p>
        </w:tc>
        <w:tc>
          <w:tcPr>
            <w:tcW w:w="3594" w:type="dxa"/>
            <w:shd w:val="clear" w:color="auto" w:fill="auto"/>
          </w:tcPr>
          <w:p w:rsidR="00EB0C54" w:rsidRPr="00AC3793" w:rsidRDefault="00EB0C54" w:rsidP="007171CC">
            <w:pPr>
              <w:pStyle w:val="affb"/>
              <w:rPr>
                <w:kern w:val="1"/>
                <w:lang w:val="uk-UA"/>
              </w:rPr>
            </w:pPr>
            <w:r w:rsidRPr="00AC3793">
              <w:rPr>
                <w:kern w:val="1"/>
                <w:lang w:val="uk-UA"/>
              </w:rPr>
              <w:t xml:space="preserve">94"Інші витрати операційної діяльності" </w:t>
            </w:r>
          </w:p>
        </w:tc>
      </w:tr>
      <w:tr w:rsidR="00EB0C54" w:rsidRPr="00AC3793" w:rsidTr="00AC3793">
        <w:trPr>
          <w:jc w:val="center"/>
        </w:trPr>
        <w:tc>
          <w:tcPr>
            <w:tcW w:w="3970" w:type="dxa"/>
            <w:shd w:val="clear" w:color="auto" w:fill="auto"/>
          </w:tcPr>
          <w:p w:rsidR="00EB0C54" w:rsidRPr="00AC3793" w:rsidRDefault="00EB0C54" w:rsidP="007171CC">
            <w:pPr>
              <w:pStyle w:val="affb"/>
              <w:rPr>
                <w:kern w:val="1"/>
                <w:lang w:val="uk-UA"/>
              </w:rPr>
            </w:pPr>
            <w:r w:rsidRPr="00AC3793">
              <w:rPr>
                <w:kern w:val="1"/>
                <w:lang w:val="uk-UA"/>
              </w:rPr>
              <w:t xml:space="preserve">71 "Інший операційний дохід" </w:t>
            </w:r>
          </w:p>
        </w:tc>
        <w:tc>
          <w:tcPr>
            <w:tcW w:w="3594" w:type="dxa"/>
            <w:shd w:val="clear" w:color="auto" w:fill="auto"/>
          </w:tcPr>
          <w:p w:rsidR="00EB0C54" w:rsidRPr="00AC3793" w:rsidRDefault="00EB0C54" w:rsidP="006634CA">
            <w:pPr>
              <w:pStyle w:val="affb"/>
              <w:rPr>
                <w:kern w:val="1"/>
                <w:lang w:val="uk-UA"/>
              </w:rPr>
            </w:pPr>
            <w:r w:rsidRPr="00AC3793">
              <w:rPr>
                <w:kern w:val="1"/>
                <w:lang w:val="uk-UA"/>
              </w:rPr>
              <w:t>99 "Надзвичайні витрати"</w:t>
            </w:r>
          </w:p>
        </w:tc>
      </w:tr>
      <w:tr w:rsidR="00EB0C54" w:rsidRPr="00AC3793" w:rsidTr="00AC3793">
        <w:trPr>
          <w:jc w:val="center"/>
        </w:trPr>
        <w:tc>
          <w:tcPr>
            <w:tcW w:w="3970" w:type="dxa"/>
            <w:shd w:val="clear" w:color="auto" w:fill="auto"/>
          </w:tcPr>
          <w:p w:rsidR="00EB0C54" w:rsidRPr="00AC3793" w:rsidRDefault="00EB0C54" w:rsidP="007171CC">
            <w:pPr>
              <w:pStyle w:val="affb"/>
              <w:rPr>
                <w:kern w:val="1"/>
                <w:lang w:val="uk-UA"/>
              </w:rPr>
            </w:pPr>
            <w:r w:rsidRPr="00AC3793">
              <w:rPr>
                <w:kern w:val="1"/>
                <w:lang w:val="uk-UA"/>
              </w:rPr>
              <w:t>74 "Інші доходи"</w:t>
            </w:r>
          </w:p>
        </w:tc>
        <w:tc>
          <w:tcPr>
            <w:tcW w:w="3594" w:type="dxa"/>
            <w:shd w:val="clear" w:color="auto" w:fill="auto"/>
          </w:tcPr>
          <w:p w:rsidR="00EB0C54" w:rsidRPr="00AC3793" w:rsidRDefault="00EB0C54" w:rsidP="007171CC">
            <w:pPr>
              <w:pStyle w:val="affb"/>
              <w:rPr>
                <w:kern w:val="1"/>
                <w:lang w:val="uk-UA"/>
              </w:rPr>
            </w:pPr>
          </w:p>
        </w:tc>
      </w:tr>
    </w:tbl>
    <w:p w:rsidR="00EB0C54" w:rsidRPr="00EB0C54" w:rsidRDefault="00EB0C54" w:rsidP="00EB0C54">
      <w:pPr>
        <w:rPr>
          <w:kern w:val="1"/>
          <w:lang w:val="uk-UA"/>
        </w:rPr>
      </w:pPr>
    </w:p>
    <w:p w:rsidR="00EB0C54" w:rsidRDefault="00EB0C54" w:rsidP="00EB0C54">
      <w:pPr>
        <w:rPr>
          <w:kern w:val="1"/>
          <w:lang w:val="uk-UA"/>
        </w:rPr>
      </w:pPr>
      <w:r w:rsidRPr="00EB0C54">
        <w:rPr>
          <w:kern w:val="1"/>
          <w:lang w:val="uk-UA"/>
        </w:rPr>
        <w:t>Таким чином, основними задачами обліку виробничих запасів є: облік надходження матеріальних цінностей на склад; облік руху матеріальних цінностей на складі; облік нестач та надлишків матеріальних цінностей у місцях зберігання й експлуатації; облік руху малоцінних та швидкозношуваних предметів</w:t>
      </w:r>
      <w:r>
        <w:rPr>
          <w:kern w:val="1"/>
          <w:lang w:val="uk-UA"/>
        </w:rPr>
        <w:t xml:space="preserve"> (</w:t>
      </w:r>
      <w:r w:rsidRPr="00EB0C54">
        <w:rPr>
          <w:kern w:val="1"/>
          <w:lang w:val="uk-UA"/>
        </w:rPr>
        <w:t>МШП) в експлуатації; блік переоцінювання матеріальних цінностей; облік наявності та руху дорогоцінних металів і каменів у складі комплектуючих виробів, МШП за місцями зберігання та експлуатації; облік наявності та руху матеріалів, МШП; облік витрат матеріальних цінностей зі складу.</w:t>
      </w:r>
    </w:p>
    <w:p w:rsidR="00EB0C54" w:rsidRDefault="00EB0C54" w:rsidP="00EB0C54">
      <w:pPr>
        <w:rPr>
          <w:kern w:val="1"/>
          <w:lang w:val="uk-UA"/>
        </w:rPr>
      </w:pPr>
      <w:r w:rsidRPr="00EB0C54">
        <w:rPr>
          <w:kern w:val="1"/>
          <w:lang w:val="uk-UA"/>
        </w:rPr>
        <w:t>Задачі з обліку виробничих запасів тісно взаємопов’язані з задачами інших ділянок обліку та управлінською інформаційною системою підприємства:</w:t>
      </w:r>
    </w:p>
    <w:p w:rsidR="00EB0C54" w:rsidRDefault="00EB0C54" w:rsidP="00EB0C54">
      <w:pPr>
        <w:rPr>
          <w:kern w:val="1"/>
          <w:lang w:val="uk-UA"/>
        </w:rPr>
      </w:pPr>
      <w:r w:rsidRPr="00EB0C54">
        <w:rPr>
          <w:kern w:val="1"/>
          <w:lang w:val="uk-UA"/>
        </w:rPr>
        <w:t>позавиробничі витрати; надходження матеріальних цінностей за фактичною вартістю</w:t>
      </w:r>
      <w:r>
        <w:rPr>
          <w:kern w:val="1"/>
          <w:lang w:val="uk-UA"/>
        </w:rPr>
        <w:t xml:space="preserve"> (</w:t>
      </w:r>
      <w:r w:rsidRPr="00EB0C54">
        <w:rPr>
          <w:kern w:val="1"/>
          <w:lang w:val="uk-UA"/>
        </w:rPr>
        <w:t>облік фінансово-розрахункових операцій); відпуск матеріальних цінностей у порядку реалізації</w:t>
      </w:r>
      <w:r>
        <w:rPr>
          <w:kern w:val="1"/>
          <w:lang w:val="uk-UA"/>
        </w:rPr>
        <w:t xml:space="preserve"> (</w:t>
      </w:r>
      <w:r w:rsidRPr="00EB0C54">
        <w:rPr>
          <w:kern w:val="1"/>
          <w:lang w:val="uk-UA"/>
        </w:rPr>
        <w:t>облік готової продукції та її реалізації); прихід матеріальних цінностей за кореспондуючими рахунками; витрати матеріальних цінностей за кореспондуючими рахунками</w:t>
      </w:r>
      <w:r>
        <w:rPr>
          <w:kern w:val="1"/>
          <w:lang w:val="uk-UA"/>
        </w:rPr>
        <w:t xml:space="preserve"> (</w:t>
      </w:r>
      <w:r w:rsidRPr="00EB0C54">
        <w:rPr>
          <w:kern w:val="1"/>
          <w:lang w:val="uk-UA"/>
        </w:rPr>
        <w:t xml:space="preserve">облік та </w:t>
      </w:r>
      <w:r w:rsidRPr="00EB0C54">
        <w:rPr>
          <w:kern w:val="1"/>
          <w:lang w:val="uk-UA"/>
        </w:rPr>
        <w:lastRenderedPageBreak/>
        <w:t>складання звітності); витрати матеріальних цінностей на виробництво</w:t>
      </w:r>
      <w:r>
        <w:rPr>
          <w:kern w:val="1"/>
          <w:lang w:val="uk-UA"/>
        </w:rPr>
        <w:t xml:space="preserve"> (</w:t>
      </w:r>
      <w:r w:rsidRPr="00EB0C54">
        <w:rPr>
          <w:kern w:val="1"/>
          <w:lang w:val="uk-UA"/>
        </w:rPr>
        <w:t>облік витрат на виробництво).</w:t>
      </w:r>
    </w:p>
    <w:p w:rsidR="007171CC" w:rsidRDefault="007171CC" w:rsidP="00EB0C54">
      <w:pPr>
        <w:rPr>
          <w:kern w:val="1"/>
          <w:lang w:val="uk-UA"/>
        </w:rPr>
      </w:pPr>
    </w:p>
    <w:p w:rsidR="00EB0C54" w:rsidRDefault="00EB0C54" w:rsidP="007171CC">
      <w:pPr>
        <w:pStyle w:val="2"/>
        <w:rPr>
          <w:kern w:val="1"/>
          <w:lang w:val="uk-UA"/>
        </w:rPr>
      </w:pPr>
      <w:bookmarkStart w:id="5" w:name="_Toc246856305"/>
      <w:r>
        <w:rPr>
          <w:kern w:val="1"/>
          <w:lang w:val="uk-UA"/>
        </w:rPr>
        <w:t>1.2.2</w:t>
      </w:r>
      <w:r w:rsidRPr="00EB0C54">
        <w:rPr>
          <w:kern w:val="1"/>
          <w:lang w:val="uk-UA"/>
        </w:rPr>
        <w:t xml:space="preserve"> Облік запасів за рахунком 21</w:t>
      </w:r>
      <w:r>
        <w:rPr>
          <w:kern w:val="1"/>
          <w:lang w:val="uk-UA"/>
        </w:rPr>
        <w:t xml:space="preserve"> "</w:t>
      </w:r>
      <w:r w:rsidRPr="00EB0C54">
        <w:rPr>
          <w:kern w:val="1"/>
          <w:lang w:val="uk-UA"/>
        </w:rPr>
        <w:t>Поточні біологічні активи</w:t>
      </w:r>
      <w:r>
        <w:rPr>
          <w:kern w:val="1"/>
          <w:lang w:val="uk-UA"/>
        </w:rPr>
        <w:t>"</w:t>
      </w:r>
      <w:bookmarkEnd w:id="5"/>
    </w:p>
    <w:p w:rsidR="00EB0C54" w:rsidRDefault="00EB0C54" w:rsidP="00EB0C54">
      <w:pPr>
        <w:rPr>
          <w:kern w:val="1"/>
          <w:lang w:val="uk-UA"/>
        </w:rPr>
      </w:pPr>
      <w:r w:rsidRPr="00EB0C54">
        <w:rPr>
          <w:kern w:val="1"/>
          <w:lang w:val="uk-UA"/>
        </w:rPr>
        <w:t>Рахунок 21</w:t>
      </w:r>
      <w:r>
        <w:rPr>
          <w:kern w:val="1"/>
          <w:lang w:val="uk-UA"/>
        </w:rPr>
        <w:t xml:space="preserve"> "</w:t>
      </w:r>
      <w:r w:rsidRPr="00EB0C54">
        <w:rPr>
          <w:kern w:val="1"/>
          <w:lang w:val="uk-UA"/>
        </w:rPr>
        <w:t>Поточні біологічні активи</w:t>
      </w:r>
      <w:r>
        <w:rPr>
          <w:kern w:val="1"/>
          <w:lang w:val="uk-UA"/>
        </w:rPr>
        <w:t xml:space="preserve">" </w:t>
      </w:r>
      <w:r w:rsidRPr="00EB0C54">
        <w:rPr>
          <w:kern w:val="1"/>
          <w:lang w:val="uk-UA"/>
        </w:rPr>
        <w:t>призначено для обліку й узагальнення інформації про наявність та рух поточних біологічних активів тваринництва, зокрема тварин, що перебувають на вирощуванні та відгодівлі, птиці, звірів, кролів, сімей бджіл, а також худоби, вибракуваної з основного стада й реалізованої без ставлення на відгодівлю, тварин, прийнятих від населення для реалізації, та рослинництва, які оцінюються за справедливою вартістю, зокрема зернові, технічні, овочеві та інші культури тощо.</w:t>
      </w:r>
    </w:p>
    <w:p w:rsidR="00EB0C54" w:rsidRDefault="00EB0C54" w:rsidP="00EB0C54">
      <w:pPr>
        <w:rPr>
          <w:kern w:val="1"/>
          <w:lang w:val="uk-UA"/>
        </w:rPr>
      </w:pPr>
      <w:r w:rsidRPr="00EB0C54">
        <w:rPr>
          <w:kern w:val="1"/>
          <w:lang w:val="uk-UA"/>
        </w:rPr>
        <w:t>За дебетом рахунку 21</w:t>
      </w:r>
      <w:r>
        <w:rPr>
          <w:kern w:val="1"/>
          <w:lang w:val="uk-UA"/>
        </w:rPr>
        <w:t xml:space="preserve"> "</w:t>
      </w:r>
      <w:r w:rsidRPr="00EB0C54">
        <w:rPr>
          <w:kern w:val="1"/>
          <w:lang w:val="uk-UA"/>
        </w:rPr>
        <w:t>Поточні біологічні активи</w:t>
      </w:r>
      <w:r>
        <w:rPr>
          <w:kern w:val="1"/>
          <w:lang w:val="uk-UA"/>
        </w:rPr>
        <w:t xml:space="preserve">" </w:t>
      </w:r>
      <w:r w:rsidRPr="00EB0C54">
        <w:rPr>
          <w:kern w:val="1"/>
          <w:lang w:val="uk-UA"/>
        </w:rPr>
        <w:t>відображається надходження</w:t>
      </w:r>
      <w:r>
        <w:rPr>
          <w:kern w:val="1"/>
          <w:lang w:val="uk-UA"/>
        </w:rPr>
        <w:t xml:space="preserve"> (</w:t>
      </w:r>
      <w:r w:rsidRPr="00EB0C54">
        <w:rPr>
          <w:kern w:val="1"/>
          <w:lang w:val="uk-UA"/>
        </w:rPr>
        <w:t>оприбуткування зернових, технічних, овочевих та інших культур тощо, приплоду молодняку продуктивної й робочої худоби, вибракуваних з основного стада худоби для подальшої відгодівлі або реалізації без відгодівлі) поточних біологічних активів; приріст живої маси молодняку тварин, за кредитом - вибуття поточних біологічних активів унаслідок передачі на переробку, продаж, безоплатної передачі тощо</w:t>
      </w:r>
      <w:r>
        <w:rPr>
          <w:kern w:val="1"/>
          <w:lang w:val="uk-UA"/>
        </w:rPr>
        <w:t>".</w:t>
      </w:r>
    </w:p>
    <w:p w:rsidR="00EB0C54" w:rsidRDefault="00EB0C54" w:rsidP="00EB0C54">
      <w:pPr>
        <w:rPr>
          <w:kern w:val="1"/>
          <w:lang w:val="uk-UA"/>
        </w:rPr>
      </w:pPr>
      <w:r w:rsidRPr="00EB0C54">
        <w:rPr>
          <w:kern w:val="1"/>
          <w:lang w:val="uk-UA"/>
        </w:rPr>
        <w:t>Субрахунки рахунку 21</w:t>
      </w:r>
      <w:r>
        <w:rPr>
          <w:kern w:val="1"/>
          <w:lang w:val="uk-UA"/>
        </w:rPr>
        <w:t xml:space="preserve"> "</w:t>
      </w:r>
      <w:r w:rsidRPr="00EB0C54">
        <w:rPr>
          <w:kern w:val="1"/>
          <w:lang w:val="uk-UA"/>
        </w:rPr>
        <w:t>Поточні біологічні активи</w:t>
      </w:r>
      <w:r>
        <w:rPr>
          <w:kern w:val="1"/>
          <w:lang w:val="uk-UA"/>
        </w:rPr>
        <w:t xml:space="preserve">" </w:t>
      </w:r>
      <w:r w:rsidRPr="00EB0C54">
        <w:rPr>
          <w:kern w:val="1"/>
          <w:lang w:val="uk-UA"/>
        </w:rPr>
        <w:t xml:space="preserve">відображені в Таблиці </w:t>
      </w:r>
      <w:r>
        <w:rPr>
          <w:kern w:val="1"/>
          <w:lang w:val="uk-UA"/>
        </w:rPr>
        <w:t>1.1</w:t>
      </w:r>
    </w:p>
    <w:p w:rsidR="00EB0C54" w:rsidRDefault="00EB0C54" w:rsidP="00EB0C54">
      <w:pPr>
        <w:rPr>
          <w:kern w:val="1"/>
          <w:lang w:val="uk-UA"/>
        </w:rPr>
      </w:pPr>
      <w:r w:rsidRPr="00EB0C54">
        <w:rPr>
          <w:kern w:val="1"/>
          <w:lang w:val="uk-UA"/>
        </w:rPr>
        <w:t>На субрахунку 211</w:t>
      </w:r>
      <w:r>
        <w:rPr>
          <w:kern w:val="1"/>
          <w:lang w:val="uk-UA"/>
        </w:rPr>
        <w:t xml:space="preserve"> "</w:t>
      </w:r>
      <w:r w:rsidRPr="00EB0C54">
        <w:rPr>
          <w:kern w:val="1"/>
          <w:lang w:val="uk-UA"/>
        </w:rPr>
        <w:t>Поточні біологічні активи рослинництва, які оцінені за справедливою вартістю</w:t>
      </w:r>
      <w:r>
        <w:rPr>
          <w:kern w:val="1"/>
          <w:lang w:val="uk-UA"/>
        </w:rPr>
        <w:t xml:space="preserve">" </w:t>
      </w:r>
      <w:r w:rsidRPr="00EB0C54">
        <w:rPr>
          <w:kern w:val="1"/>
          <w:lang w:val="uk-UA"/>
        </w:rPr>
        <w:t>ведеться облік наявності та руху поточних біологічних активів рослинництва, які оцінені за справедливою вартістю, зменшеною на очікувані витрати на місці продажу. Аналітичний облік ведеться за видами</w:t>
      </w:r>
      <w:r>
        <w:rPr>
          <w:kern w:val="1"/>
          <w:lang w:val="uk-UA"/>
        </w:rPr>
        <w:t xml:space="preserve"> (</w:t>
      </w:r>
      <w:r w:rsidRPr="00EB0C54">
        <w:rPr>
          <w:kern w:val="1"/>
          <w:lang w:val="uk-UA"/>
        </w:rPr>
        <w:t>культурами) поточних біологічних активів рослинництва</w:t>
      </w:r>
      <w:r>
        <w:rPr>
          <w:kern w:val="1"/>
          <w:lang w:val="uk-UA"/>
        </w:rPr>
        <w:t xml:space="preserve"> (</w:t>
      </w:r>
      <w:r w:rsidRPr="00EB0C54">
        <w:rPr>
          <w:kern w:val="1"/>
          <w:lang w:val="uk-UA"/>
        </w:rPr>
        <w:t>посіви зернових, технічних, овочевих тощо).</w:t>
      </w:r>
    </w:p>
    <w:p w:rsidR="00EB0C54" w:rsidRDefault="00EB0C54" w:rsidP="00EB0C54">
      <w:pPr>
        <w:rPr>
          <w:kern w:val="1"/>
          <w:lang w:val="uk-UA"/>
        </w:rPr>
      </w:pPr>
      <w:r w:rsidRPr="00EB0C54">
        <w:rPr>
          <w:kern w:val="1"/>
          <w:lang w:val="uk-UA"/>
        </w:rPr>
        <w:t>Субрахунок 212</w:t>
      </w:r>
      <w:r>
        <w:rPr>
          <w:kern w:val="1"/>
          <w:lang w:val="uk-UA"/>
        </w:rPr>
        <w:t xml:space="preserve"> "</w:t>
      </w:r>
      <w:r w:rsidRPr="00EB0C54">
        <w:rPr>
          <w:kern w:val="1"/>
          <w:lang w:val="uk-UA"/>
        </w:rPr>
        <w:t>Поточні біологічні активи тваринництва, які оцінені за справедливою вартістю</w:t>
      </w:r>
      <w:r>
        <w:rPr>
          <w:kern w:val="1"/>
          <w:lang w:val="uk-UA"/>
        </w:rPr>
        <w:t xml:space="preserve">" </w:t>
      </w:r>
      <w:r w:rsidRPr="00EB0C54">
        <w:rPr>
          <w:kern w:val="1"/>
          <w:lang w:val="uk-UA"/>
        </w:rPr>
        <w:t xml:space="preserve">використовується для обліку наявності та руху поточних біологічних активів тваринництва, які оцінені за справедливою вартістю, зменшеною на очікувані витрати на місці продажу. Аналітичний </w:t>
      </w:r>
      <w:r w:rsidRPr="00EB0C54">
        <w:rPr>
          <w:kern w:val="1"/>
          <w:lang w:val="uk-UA"/>
        </w:rPr>
        <w:lastRenderedPageBreak/>
        <w:t>облік ведеться за видами</w:t>
      </w:r>
      <w:r>
        <w:rPr>
          <w:kern w:val="1"/>
          <w:lang w:val="uk-UA"/>
        </w:rPr>
        <w:t xml:space="preserve"> (</w:t>
      </w:r>
      <w:r w:rsidRPr="00EB0C54">
        <w:rPr>
          <w:kern w:val="1"/>
          <w:lang w:val="uk-UA"/>
        </w:rPr>
        <w:t>групами) поточних активів тваринництва</w:t>
      </w:r>
      <w:r>
        <w:rPr>
          <w:kern w:val="1"/>
          <w:lang w:val="uk-UA"/>
        </w:rPr>
        <w:t xml:space="preserve"> (</w:t>
      </w:r>
      <w:r w:rsidRPr="00EB0C54">
        <w:rPr>
          <w:kern w:val="1"/>
          <w:lang w:val="uk-UA"/>
        </w:rPr>
        <w:t>молодняк тварин на вирощуванні, тварини на відгодівлі, птиця, звірі, кролі, сім'ї бджіл, доросла худоба, що вибракувана з основного стада, тощо).</w:t>
      </w:r>
    </w:p>
    <w:p w:rsidR="00EB0C54" w:rsidRDefault="00EB0C54" w:rsidP="00EB0C54">
      <w:pPr>
        <w:rPr>
          <w:kern w:val="1"/>
          <w:lang w:val="uk-UA"/>
        </w:rPr>
      </w:pPr>
      <w:r w:rsidRPr="00EB0C54">
        <w:rPr>
          <w:kern w:val="1"/>
          <w:lang w:val="uk-UA"/>
        </w:rPr>
        <w:t>На субрахунку 213</w:t>
      </w:r>
      <w:r>
        <w:rPr>
          <w:kern w:val="1"/>
          <w:lang w:val="uk-UA"/>
        </w:rPr>
        <w:t xml:space="preserve"> "</w:t>
      </w:r>
      <w:r w:rsidRPr="00EB0C54">
        <w:rPr>
          <w:kern w:val="1"/>
          <w:lang w:val="uk-UA"/>
        </w:rPr>
        <w:t>Поточні біологічні активи тваринництва, які оцінені за первісною вартістю</w:t>
      </w:r>
      <w:r>
        <w:rPr>
          <w:kern w:val="1"/>
          <w:lang w:val="uk-UA"/>
        </w:rPr>
        <w:t xml:space="preserve">" </w:t>
      </w:r>
      <w:r w:rsidRPr="00EB0C54">
        <w:rPr>
          <w:kern w:val="1"/>
          <w:lang w:val="uk-UA"/>
        </w:rPr>
        <w:t>ведеться облік наявності та руху поточних біологічних активів тваринництва, справедливу вартість яких достовірно визначити неможливо, унаслідок чого їх оцінка здійснена відповідно до Положення</w:t>
      </w:r>
      <w:r>
        <w:rPr>
          <w:kern w:val="1"/>
          <w:lang w:val="uk-UA"/>
        </w:rPr>
        <w:t xml:space="preserve"> (</w:t>
      </w:r>
      <w:r w:rsidRPr="00EB0C54">
        <w:rPr>
          <w:kern w:val="1"/>
          <w:lang w:val="uk-UA"/>
        </w:rPr>
        <w:t>стандарту) бухгалтерського обліку 9</w:t>
      </w:r>
      <w:r>
        <w:rPr>
          <w:kern w:val="1"/>
          <w:lang w:val="uk-UA"/>
        </w:rPr>
        <w:t xml:space="preserve"> "</w:t>
      </w:r>
      <w:r w:rsidRPr="00EB0C54">
        <w:rPr>
          <w:kern w:val="1"/>
          <w:lang w:val="uk-UA"/>
        </w:rPr>
        <w:t>Запаси</w:t>
      </w:r>
      <w:r>
        <w:rPr>
          <w:kern w:val="1"/>
          <w:lang w:val="uk-UA"/>
        </w:rPr>
        <w:t xml:space="preserve">". </w:t>
      </w:r>
      <w:r w:rsidRPr="00EB0C54">
        <w:rPr>
          <w:kern w:val="1"/>
          <w:lang w:val="uk-UA"/>
        </w:rPr>
        <w:t>Аналітичний облік ведеться за видами</w:t>
      </w:r>
      <w:r>
        <w:rPr>
          <w:kern w:val="1"/>
          <w:lang w:val="uk-UA"/>
        </w:rPr>
        <w:t xml:space="preserve"> (</w:t>
      </w:r>
      <w:r w:rsidRPr="00EB0C54">
        <w:rPr>
          <w:kern w:val="1"/>
          <w:lang w:val="uk-UA"/>
        </w:rPr>
        <w:t>групами) поточних біологічних активів тваринництва.</w:t>
      </w:r>
    </w:p>
    <w:p w:rsidR="007171CC" w:rsidRDefault="007171CC" w:rsidP="00EB0C54">
      <w:pPr>
        <w:rPr>
          <w:kern w:val="1"/>
          <w:lang w:val="uk-UA"/>
        </w:rPr>
      </w:pPr>
    </w:p>
    <w:p w:rsidR="00EB0C54" w:rsidRPr="00EB0C54" w:rsidRDefault="00EB0C54" w:rsidP="007171CC">
      <w:pPr>
        <w:ind w:left="709" w:firstLine="11"/>
        <w:rPr>
          <w:kern w:val="1"/>
          <w:lang w:val="uk-UA"/>
        </w:rPr>
      </w:pPr>
      <w:r w:rsidRPr="00EB0C54">
        <w:rPr>
          <w:kern w:val="1"/>
          <w:lang w:val="uk-UA"/>
        </w:rPr>
        <w:t xml:space="preserve">Таблиця </w:t>
      </w:r>
      <w:r>
        <w:rPr>
          <w:kern w:val="1"/>
          <w:lang w:val="uk-UA"/>
        </w:rPr>
        <w:t>1.3</w:t>
      </w:r>
      <w:r w:rsidRPr="00EB0C54">
        <w:rPr>
          <w:kern w:val="1"/>
          <w:lang w:val="uk-UA"/>
        </w:rPr>
        <w:t xml:space="preserve"> - Перелік рахунків, з якими кореспондує 21</w:t>
      </w:r>
      <w:r>
        <w:rPr>
          <w:kern w:val="1"/>
          <w:lang w:val="uk-UA"/>
        </w:rPr>
        <w:t xml:space="preserve"> "</w:t>
      </w:r>
      <w:r w:rsidRPr="00EB0C54">
        <w:rPr>
          <w:kern w:val="1"/>
          <w:lang w:val="uk-UA"/>
        </w:rPr>
        <w:t>Поточні біологічні активи</w:t>
      </w:r>
      <w:r>
        <w:rPr>
          <w:kern w:val="1"/>
          <w:lang w:val="uk-U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8"/>
        <w:gridCol w:w="3730"/>
      </w:tblGrid>
      <w:tr w:rsidR="00EB0C54" w:rsidRPr="00AC3793" w:rsidTr="00AC3793">
        <w:trPr>
          <w:jc w:val="center"/>
        </w:trPr>
        <w:tc>
          <w:tcPr>
            <w:tcW w:w="4818" w:type="dxa"/>
            <w:shd w:val="clear" w:color="auto" w:fill="auto"/>
          </w:tcPr>
          <w:p w:rsidR="00EB0C54" w:rsidRPr="00AC3793" w:rsidRDefault="00EB0C54" w:rsidP="007171CC">
            <w:pPr>
              <w:pStyle w:val="affb"/>
              <w:rPr>
                <w:kern w:val="1"/>
                <w:lang w:val="uk-UA"/>
              </w:rPr>
            </w:pPr>
            <w:r w:rsidRPr="00AC3793">
              <w:rPr>
                <w:kern w:val="1"/>
                <w:lang w:val="uk-UA"/>
              </w:rPr>
              <w:t xml:space="preserve">за дебетом з кредитом рахунків: </w:t>
            </w:r>
          </w:p>
        </w:tc>
        <w:tc>
          <w:tcPr>
            <w:tcW w:w="3730" w:type="dxa"/>
            <w:shd w:val="clear" w:color="auto" w:fill="auto"/>
          </w:tcPr>
          <w:p w:rsidR="00EB0C54" w:rsidRPr="00AC3793" w:rsidRDefault="00EB0C54" w:rsidP="007171CC">
            <w:pPr>
              <w:pStyle w:val="affb"/>
              <w:rPr>
                <w:kern w:val="1"/>
                <w:lang w:val="uk-UA"/>
              </w:rPr>
            </w:pPr>
            <w:r w:rsidRPr="00AC3793">
              <w:rPr>
                <w:kern w:val="1"/>
                <w:lang w:val="uk-UA"/>
              </w:rPr>
              <w:t xml:space="preserve">за кредитом з дебетом рахунків: </w:t>
            </w:r>
          </w:p>
        </w:tc>
      </w:tr>
      <w:tr w:rsidR="00EB0C54" w:rsidRPr="00AC3793" w:rsidTr="00AC3793">
        <w:trPr>
          <w:jc w:val="center"/>
        </w:trPr>
        <w:tc>
          <w:tcPr>
            <w:tcW w:w="4818" w:type="dxa"/>
            <w:shd w:val="clear" w:color="auto" w:fill="auto"/>
          </w:tcPr>
          <w:p w:rsidR="00EB0C54" w:rsidRPr="00AC3793" w:rsidRDefault="00EB0C54" w:rsidP="007171CC">
            <w:pPr>
              <w:pStyle w:val="affb"/>
              <w:rPr>
                <w:kern w:val="1"/>
                <w:lang w:val="uk-UA"/>
              </w:rPr>
            </w:pPr>
            <w:r w:rsidRPr="00AC3793">
              <w:rPr>
                <w:kern w:val="1"/>
                <w:lang w:val="uk-UA"/>
              </w:rPr>
              <w:t>21 "Поточні біологічні активи"</w:t>
            </w:r>
          </w:p>
        </w:tc>
        <w:tc>
          <w:tcPr>
            <w:tcW w:w="3730" w:type="dxa"/>
            <w:shd w:val="clear" w:color="auto" w:fill="auto"/>
          </w:tcPr>
          <w:p w:rsidR="00EB0C54" w:rsidRPr="00AC3793" w:rsidRDefault="00EB0C54" w:rsidP="007171CC">
            <w:pPr>
              <w:pStyle w:val="affb"/>
              <w:rPr>
                <w:kern w:val="1"/>
                <w:lang w:val="uk-UA"/>
              </w:rPr>
            </w:pPr>
            <w:r w:rsidRPr="00AC3793">
              <w:rPr>
                <w:kern w:val="1"/>
                <w:lang w:val="uk-UA"/>
              </w:rPr>
              <w:t xml:space="preserve">15 "Капітальні інвестиції" </w:t>
            </w:r>
          </w:p>
        </w:tc>
      </w:tr>
      <w:tr w:rsidR="00EB0C54" w:rsidRPr="00AC3793" w:rsidTr="00AC3793">
        <w:trPr>
          <w:jc w:val="center"/>
        </w:trPr>
        <w:tc>
          <w:tcPr>
            <w:tcW w:w="4818" w:type="dxa"/>
            <w:shd w:val="clear" w:color="auto" w:fill="auto"/>
          </w:tcPr>
          <w:p w:rsidR="00EB0C54" w:rsidRPr="00AC3793" w:rsidRDefault="00EB0C54" w:rsidP="007171CC">
            <w:pPr>
              <w:pStyle w:val="affb"/>
              <w:rPr>
                <w:kern w:val="1"/>
                <w:lang w:val="uk-UA"/>
              </w:rPr>
            </w:pPr>
            <w:r w:rsidRPr="00AC3793">
              <w:rPr>
                <w:kern w:val="1"/>
                <w:lang w:val="uk-UA"/>
              </w:rPr>
              <w:t>23 "Виробництво"</w:t>
            </w:r>
          </w:p>
        </w:tc>
        <w:tc>
          <w:tcPr>
            <w:tcW w:w="3730" w:type="dxa"/>
            <w:shd w:val="clear" w:color="auto" w:fill="auto"/>
          </w:tcPr>
          <w:p w:rsidR="00EB0C54" w:rsidRPr="00AC3793" w:rsidRDefault="00EB0C54" w:rsidP="007171CC">
            <w:pPr>
              <w:pStyle w:val="affb"/>
              <w:rPr>
                <w:kern w:val="1"/>
                <w:lang w:val="uk-UA"/>
              </w:rPr>
            </w:pPr>
            <w:r w:rsidRPr="00AC3793">
              <w:rPr>
                <w:kern w:val="1"/>
                <w:lang w:val="uk-UA"/>
              </w:rPr>
              <w:t>21 "Поточні біологічні активи"</w:t>
            </w:r>
          </w:p>
        </w:tc>
      </w:tr>
      <w:tr w:rsidR="00EB0C54" w:rsidRPr="00AC3793" w:rsidTr="00AC3793">
        <w:trPr>
          <w:jc w:val="center"/>
        </w:trPr>
        <w:tc>
          <w:tcPr>
            <w:tcW w:w="4818" w:type="dxa"/>
            <w:shd w:val="clear" w:color="auto" w:fill="auto"/>
          </w:tcPr>
          <w:p w:rsidR="00EB0C54" w:rsidRPr="00AC3793" w:rsidRDefault="00EB0C54" w:rsidP="007171CC">
            <w:pPr>
              <w:pStyle w:val="affb"/>
              <w:rPr>
                <w:kern w:val="1"/>
                <w:lang w:val="uk-UA"/>
              </w:rPr>
            </w:pPr>
            <w:r w:rsidRPr="00AC3793">
              <w:rPr>
                <w:kern w:val="1"/>
                <w:lang w:val="uk-UA"/>
              </w:rPr>
              <w:t xml:space="preserve">37 "Розрахунки з різними дебіторами" </w:t>
            </w:r>
          </w:p>
        </w:tc>
        <w:tc>
          <w:tcPr>
            <w:tcW w:w="3730" w:type="dxa"/>
            <w:shd w:val="clear" w:color="auto" w:fill="auto"/>
          </w:tcPr>
          <w:p w:rsidR="00EB0C54" w:rsidRPr="00AC3793" w:rsidRDefault="00EB0C54" w:rsidP="007171CC">
            <w:pPr>
              <w:pStyle w:val="affb"/>
              <w:rPr>
                <w:kern w:val="1"/>
                <w:lang w:val="uk-UA"/>
              </w:rPr>
            </w:pPr>
            <w:r w:rsidRPr="00AC3793">
              <w:rPr>
                <w:kern w:val="1"/>
                <w:lang w:val="uk-UA"/>
              </w:rPr>
              <w:t xml:space="preserve">23 "Виробництво" </w:t>
            </w:r>
          </w:p>
        </w:tc>
      </w:tr>
      <w:tr w:rsidR="00EB0C54" w:rsidRPr="00AC3793" w:rsidTr="00AC3793">
        <w:trPr>
          <w:jc w:val="center"/>
        </w:trPr>
        <w:tc>
          <w:tcPr>
            <w:tcW w:w="4818" w:type="dxa"/>
            <w:shd w:val="clear" w:color="auto" w:fill="auto"/>
          </w:tcPr>
          <w:p w:rsidR="00EB0C54" w:rsidRPr="00AC3793" w:rsidRDefault="00EB0C54" w:rsidP="007171CC">
            <w:pPr>
              <w:pStyle w:val="affb"/>
              <w:rPr>
                <w:kern w:val="1"/>
                <w:lang w:val="uk-UA"/>
              </w:rPr>
            </w:pPr>
            <w:r w:rsidRPr="00AC3793">
              <w:rPr>
                <w:kern w:val="1"/>
                <w:lang w:val="uk-UA"/>
              </w:rPr>
              <w:t xml:space="preserve">41 "Пайовий капітал" </w:t>
            </w:r>
          </w:p>
        </w:tc>
        <w:tc>
          <w:tcPr>
            <w:tcW w:w="3730" w:type="dxa"/>
            <w:shd w:val="clear" w:color="auto" w:fill="auto"/>
          </w:tcPr>
          <w:p w:rsidR="00EB0C54" w:rsidRPr="00AC3793" w:rsidRDefault="00EB0C54" w:rsidP="007171CC">
            <w:pPr>
              <w:pStyle w:val="affb"/>
              <w:rPr>
                <w:kern w:val="1"/>
                <w:lang w:val="uk-UA"/>
              </w:rPr>
            </w:pPr>
            <w:r w:rsidRPr="00AC3793">
              <w:rPr>
                <w:kern w:val="1"/>
                <w:lang w:val="uk-UA"/>
              </w:rPr>
              <w:t>28"Товари</w:t>
            </w:r>
          </w:p>
        </w:tc>
      </w:tr>
      <w:tr w:rsidR="00EB0C54" w:rsidRPr="00AC3793" w:rsidTr="00AC3793">
        <w:trPr>
          <w:jc w:val="center"/>
        </w:trPr>
        <w:tc>
          <w:tcPr>
            <w:tcW w:w="4818" w:type="dxa"/>
            <w:shd w:val="clear" w:color="auto" w:fill="auto"/>
          </w:tcPr>
          <w:p w:rsidR="00EB0C54" w:rsidRPr="00AC3793" w:rsidRDefault="00EB0C54" w:rsidP="007171CC">
            <w:pPr>
              <w:pStyle w:val="affb"/>
              <w:rPr>
                <w:kern w:val="1"/>
                <w:lang w:val="uk-UA"/>
              </w:rPr>
            </w:pPr>
            <w:r w:rsidRPr="00AC3793">
              <w:rPr>
                <w:kern w:val="1"/>
                <w:lang w:val="uk-UA"/>
              </w:rPr>
              <w:t>42 "Додатковий капітал"</w:t>
            </w:r>
          </w:p>
        </w:tc>
        <w:tc>
          <w:tcPr>
            <w:tcW w:w="3730" w:type="dxa"/>
            <w:shd w:val="clear" w:color="auto" w:fill="auto"/>
          </w:tcPr>
          <w:p w:rsidR="00EB0C54" w:rsidRPr="00AC3793" w:rsidRDefault="00EB0C54" w:rsidP="007171CC">
            <w:pPr>
              <w:pStyle w:val="affb"/>
              <w:rPr>
                <w:kern w:val="1"/>
                <w:lang w:val="uk-UA"/>
              </w:rPr>
            </w:pPr>
            <w:r w:rsidRPr="00AC3793">
              <w:rPr>
                <w:kern w:val="1"/>
                <w:lang w:val="uk-UA"/>
              </w:rPr>
              <w:t xml:space="preserve">37 "Розрахунки з різними дебіторами" </w:t>
            </w:r>
          </w:p>
        </w:tc>
      </w:tr>
      <w:tr w:rsidR="00EB0C54" w:rsidRPr="00AC3793" w:rsidTr="00AC3793">
        <w:trPr>
          <w:jc w:val="center"/>
        </w:trPr>
        <w:tc>
          <w:tcPr>
            <w:tcW w:w="4818" w:type="dxa"/>
            <w:shd w:val="clear" w:color="auto" w:fill="auto"/>
          </w:tcPr>
          <w:p w:rsidR="00EB0C54" w:rsidRPr="00AC3793" w:rsidRDefault="00EB0C54" w:rsidP="007171CC">
            <w:pPr>
              <w:pStyle w:val="affb"/>
              <w:rPr>
                <w:kern w:val="1"/>
                <w:lang w:val="uk-UA"/>
              </w:rPr>
            </w:pPr>
            <w:r w:rsidRPr="00AC3793">
              <w:rPr>
                <w:kern w:val="1"/>
                <w:lang w:val="uk-UA"/>
              </w:rPr>
              <w:t>46 "Неоплачений капітал"</w:t>
            </w:r>
          </w:p>
        </w:tc>
        <w:tc>
          <w:tcPr>
            <w:tcW w:w="3730" w:type="dxa"/>
            <w:shd w:val="clear" w:color="auto" w:fill="auto"/>
          </w:tcPr>
          <w:p w:rsidR="00EB0C54" w:rsidRPr="00AC3793" w:rsidRDefault="00EB0C54" w:rsidP="007171CC">
            <w:pPr>
              <w:pStyle w:val="affb"/>
              <w:rPr>
                <w:kern w:val="1"/>
                <w:lang w:val="uk-UA"/>
              </w:rPr>
            </w:pPr>
            <w:r w:rsidRPr="00AC3793">
              <w:rPr>
                <w:kern w:val="1"/>
                <w:lang w:val="uk-UA"/>
              </w:rPr>
              <w:t xml:space="preserve">80 "Матеріальні витрати" </w:t>
            </w:r>
          </w:p>
        </w:tc>
      </w:tr>
      <w:tr w:rsidR="00EB0C54" w:rsidRPr="00AC3793" w:rsidTr="00AC3793">
        <w:trPr>
          <w:jc w:val="center"/>
        </w:trPr>
        <w:tc>
          <w:tcPr>
            <w:tcW w:w="4818" w:type="dxa"/>
            <w:shd w:val="clear" w:color="auto" w:fill="auto"/>
          </w:tcPr>
          <w:p w:rsidR="00EB0C54" w:rsidRPr="00AC3793" w:rsidRDefault="00EB0C54" w:rsidP="007171CC">
            <w:pPr>
              <w:pStyle w:val="affb"/>
              <w:rPr>
                <w:kern w:val="1"/>
                <w:lang w:val="uk-UA"/>
              </w:rPr>
            </w:pPr>
            <w:r w:rsidRPr="00AC3793">
              <w:rPr>
                <w:kern w:val="1"/>
                <w:lang w:val="uk-UA"/>
              </w:rPr>
              <w:t xml:space="preserve">48 Цільове фінансування і цільові надходження" </w:t>
            </w:r>
          </w:p>
        </w:tc>
        <w:tc>
          <w:tcPr>
            <w:tcW w:w="3730" w:type="dxa"/>
            <w:shd w:val="clear" w:color="auto" w:fill="auto"/>
          </w:tcPr>
          <w:p w:rsidR="00EB0C54" w:rsidRPr="00AC3793" w:rsidRDefault="00EB0C54" w:rsidP="007171CC">
            <w:pPr>
              <w:pStyle w:val="affb"/>
              <w:rPr>
                <w:kern w:val="1"/>
                <w:lang w:val="uk-UA"/>
              </w:rPr>
            </w:pPr>
            <w:r w:rsidRPr="00AC3793">
              <w:rPr>
                <w:kern w:val="1"/>
                <w:lang w:val="uk-UA"/>
              </w:rPr>
              <w:t>84 "Інші операційні витрати"</w:t>
            </w:r>
          </w:p>
        </w:tc>
      </w:tr>
      <w:tr w:rsidR="00EB0C54" w:rsidRPr="00AC3793" w:rsidTr="00AC3793">
        <w:trPr>
          <w:jc w:val="center"/>
        </w:trPr>
        <w:tc>
          <w:tcPr>
            <w:tcW w:w="4818" w:type="dxa"/>
            <w:shd w:val="clear" w:color="auto" w:fill="auto"/>
          </w:tcPr>
          <w:p w:rsidR="00EB0C54" w:rsidRPr="00AC3793" w:rsidRDefault="00EB0C54" w:rsidP="007171CC">
            <w:pPr>
              <w:pStyle w:val="affb"/>
              <w:rPr>
                <w:kern w:val="1"/>
                <w:lang w:val="uk-UA"/>
              </w:rPr>
            </w:pPr>
            <w:r w:rsidRPr="00AC3793">
              <w:rPr>
                <w:kern w:val="1"/>
                <w:lang w:val="uk-UA"/>
              </w:rPr>
              <w:t xml:space="preserve">63 "Розрахунки з постачальниками та підрядниками" </w:t>
            </w:r>
          </w:p>
        </w:tc>
        <w:tc>
          <w:tcPr>
            <w:tcW w:w="3730" w:type="dxa"/>
            <w:shd w:val="clear" w:color="auto" w:fill="auto"/>
          </w:tcPr>
          <w:p w:rsidR="00EB0C54" w:rsidRPr="00AC3793" w:rsidRDefault="00EB0C54" w:rsidP="007171CC">
            <w:pPr>
              <w:pStyle w:val="affb"/>
              <w:rPr>
                <w:kern w:val="1"/>
                <w:lang w:val="uk-UA"/>
              </w:rPr>
            </w:pPr>
            <w:r w:rsidRPr="00AC3793">
              <w:rPr>
                <w:kern w:val="1"/>
                <w:lang w:val="uk-UA"/>
              </w:rPr>
              <w:t xml:space="preserve">85 "Інші затрати" </w:t>
            </w:r>
          </w:p>
        </w:tc>
      </w:tr>
      <w:tr w:rsidR="00EB0C54" w:rsidRPr="00AC3793" w:rsidTr="00AC3793">
        <w:trPr>
          <w:jc w:val="center"/>
        </w:trPr>
        <w:tc>
          <w:tcPr>
            <w:tcW w:w="4818" w:type="dxa"/>
            <w:shd w:val="clear" w:color="auto" w:fill="auto"/>
          </w:tcPr>
          <w:p w:rsidR="00EB0C54" w:rsidRPr="00AC3793" w:rsidRDefault="00EB0C54" w:rsidP="007171CC">
            <w:pPr>
              <w:pStyle w:val="affb"/>
              <w:rPr>
                <w:kern w:val="1"/>
                <w:lang w:val="uk-UA"/>
              </w:rPr>
            </w:pPr>
            <w:r w:rsidRPr="00AC3793">
              <w:rPr>
                <w:kern w:val="1"/>
                <w:lang w:val="uk-UA"/>
              </w:rPr>
              <w:t xml:space="preserve">64 "Розрахунки за податками й платежами" </w:t>
            </w:r>
          </w:p>
        </w:tc>
        <w:tc>
          <w:tcPr>
            <w:tcW w:w="3730" w:type="dxa"/>
            <w:shd w:val="clear" w:color="auto" w:fill="auto"/>
          </w:tcPr>
          <w:p w:rsidR="00EB0C54" w:rsidRPr="00AC3793" w:rsidRDefault="00EB0C54" w:rsidP="007171CC">
            <w:pPr>
              <w:pStyle w:val="affb"/>
              <w:rPr>
                <w:kern w:val="1"/>
                <w:lang w:val="uk-UA"/>
              </w:rPr>
            </w:pPr>
            <w:r w:rsidRPr="00AC3793">
              <w:rPr>
                <w:kern w:val="1"/>
                <w:lang w:val="uk-UA"/>
              </w:rPr>
              <w:t xml:space="preserve">90 "Собівартість реалізації" </w:t>
            </w:r>
          </w:p>
        </w:tc>
      </w:tr>
      <w:tr w:rsidR="00EB0C54" w:rsidRPr="00AC3793" w:rsidTr="00AC3793">
        <w:trPr>
          <w:jc w:val="center"/>
        </w:trPr>
        <w:tc>
          <w:tcPr>
            <w:tcW w:w="4818" w:type="dxa"/>
            <w:shd w:val="clear" w:color="auto" w:fill="auto"/>
          </w:tcPr>
          <w:p w:rsidR="00EB0C54" w:rsidRPr="00AC3793" w:rsidRDefault="00EB0C54" w:rsidP="007171CC">
            <w:pPr>
              <w:pStyle w:val="affb"/>
              <w:rPr>
                <w:kern w:val="1"/>
                <w:lang w:val="uk-UA"/>
              </w:rPr>
            </w:pPr>
            <w:r w:rsidRPr="00AC3793">
              <w:rPr>
                <w:kern w:val="1"/>
                <w:lang w:val="uk-UA"/>
              </w:rPr>
              <w:t xml:space="preserve">68 "Розрахунки за іншими операціями" </w:t>
            </w:r>
          </w:p>
        </w:tc>
        <w:tc>
          <w:tcPr>
            <w:tcW w:w="3730" w:type="dxa"/>
            <w:shd w:val="clear" w:color="auto" w:fill="auto"/>
          </w:tcPr>
          <w:p w:rsidR="00EB0C54" w:rsidRPr="00AC3793" w:rsidRDefault="00EB0C54" w:rsidP="007171CC">
            <w:pPr>
              <w:pStyle w:val="affb"/>
              <w:rPr>
                <w:kern w:val="1"/>
                <w:lang w:val="uk-UA"/>
              </w:rPr>
            </w:pPr>
            <w:r w:rsidRPr="00AC3793">
              <w:rPr>
                <w:kern w:val="1"/>
                <w:lang w:val="uk-UA"/>
              </w:rPr>
              <w:t xml:space="preserve">94 "Інші витрати операційної діяльності" </w:t>
            </w:r>
          </w:p>
        </w:tc>
      </w:tr>
      <w:tr w:rsidR="00EB0C54" w:rsidRPr="00AC3793" w:rsidTr="00AC3793">
        <w:trPr>
          <w:jc w:val="center"/>
        </w:trPr>
        <w:tc>
          <w:tcPr>
            <w:tcW w:w="4818" w:type="dxa"/>
            <w:shd w:val="clear" w:color="auto" w:fill="auto"/>
          </w:tcPr>
          <w:p w:rsidR="00EB0C54" w:rsidRPr="00AC3793" w:rsidRDefault="00EB0C54" w:rsidP="007171CC">
            <w:pPr>
              <w:pStyle w:val="affb"/>
              <w:rPr>
                <w:kern w:val="1"/>
                <w:lang w:val="uk-UA"/>
              </w:rPr>
            </w:pPr>
            <w:r w:rsidRPr="00AC3793">
              <w:rPr>
                <w:kern w:val="1"/>
                <w:lang w:val="uk-UA"/>
              </w:rPr>
              <w:t xml:space="preserve">71 "Інший операційний дохід" </w:t>
            </w:r>
          </w:p>
        </w:tc>
        <w:tc>
          <w:tcPr>
            <w:tcW w:w="3730" w:type="dxa"/>
            <w:shd w:val="clear" w:color="auto" w:fill="auto"/>
          </w:tcPr>
          <w:p w:rsidR="00EB0C54" w:rsidRPr="00AC3793" w:rsidRDefault="00EB0C54" w:rsidP="007171CC">
            <w:pPr>
              <w:pStyle w:val="affb"/>
              <w:rPr>
                <w:kern w:val="1"/>
                <w:lang w:val="uk-UA"/>
              </w:rPr>
            </w:pPr>
            <w:r w:rsidRPr="00AC3793">
              <w:rPr>
                <w:kern w:val="1"/>
                <w:lang w:val="uk-UA"/>
              </w:rPr>
              <w:t>99 "Надзвичайні витрати"</w:t>
            </w:r>
          </w:p>
        </w:tc>
      </w:tr>
      <w:tr w:rsidR="00EB0C54" w:rsidRPr="00AC3793" w:rsidTr="00AC3793">
        <w:trPr>
          <w:jc w:val="center"/>
        </w:trPr>
        <w:tc>
          <w:tcPr>
            <w:tcW w:w="4818" w:type="dxa"/>
            <w:shd w:val="clear" w:color="auto" w:fill="auto"/>
          </w:tcPr>
          <w:p w:rsidR="00EB0C54" w:rsidRPr="00AC3793" w:rsidRDefault="00EB0C54" w:rsidP="007171CC">
            <w:pPr>
              <w:pStyle w:val="affb"/>
              <w:rPr>
                <w:kern w:val="1"/>
                <w:lang w:val="uk-UA"/>
              </w:rPr>
            </w:pPr>
            <w:r w:rsidRPr="00AC3793">
              <w:rPr>
                <w:kern w:val="1"/>
                <w:lang w:val="uk-UA"/>
              </w:rPr>
              <w:t xml:space="preserve">74 "Інші доходи" </w:t>
            </w:r>
          </w:p>
        </w:tc>
        <w:tc>
          <w:tcPr>
            <w:tcW w:w="3730" w:type="dxa"/>
            <w:shd w:val="clear" w:color="auto" w:fill="auto"/>
          </w:tcPr>
          <w:p w:rsidR="00EB0C54" w:rsidRPr="00AC3793" w:rsidRDefault="00EB0C54" w:rsidP="007171CC">
            <w:pPr>
              <w:pStyle w:val="affb"/>
              <w:rPr>
                <w:kern w:val="1"/>
                <w:lang w:val="uk-UA"/>
              </w:rPr>
            </w:pPr>
          </w:p>
        </w:tc>
      </w:tr>
    </w:tbl>
    <w:p w:rsidR="00EB0C54" w:rsidRPr="00EB0C54" w:rsidRDefault="00EB0C54" w:rsidP="00EB0C54">
      <w:pPr>
        <w:rPr>
          <w:kern w:val="1"/>
          <w:lang w:val="uk-UA"/>
        </w:rPr>
      </w:pPr>
    </w:p>
    <w:p w:rsidR="00EB0C54" w:rsidRDefault="00EB0C54" w:rsidP="00EB0C54">
      <w:pPr>
        <w:rPr>
          <w:kern w:val="1"/>
          <w:lang w:val="uk-UA"/>
        </w:rPr>
      </w:pPr>
      <w:r w:rsidRPr="00EB0C54">
        <w:rPr>
          <w:kern w:val="1"/>
          <w:lang w:val="uk-UA"/>
        </w:rPr>
        <w:t>Таким чином, облік поточних біологічних активів вирішує такі задачі: облік оприбуткування рослинних культур та худоби; облік руху активів рослинництва, приросту живої маси молодняку тварин та вибракування з основного стада худоби для подальшої відгодівлі або реалізації; та інше.</w:t>
      </w:r>
    </w:p>
    <w:p w:rsidR="00EB0C54" w:rsidRDefault="007171CC" w:rsidP="007171CC">
      <w:pPr>
        <w:pStyle w:val="2"/>
        <w:rPr>
          <w:kern w:val="1"/>
          <w:lang w:val="uk-UA"/>
        </w:rPr>
      </w:pPr>
      <w:r>
        <w:rPr>
          <w:kern w:val="1"/>
          <w:lang w:val="uk-UA"/>
        </w:rPr>
        <w:br w:type="page"/>
      </w:r>
      <w:bookmarkStart w:id="6" w:name="_Toc246856306"/>
      <w:r w:rsidR="00EB0C54">
        <w:rPr>
          <w:kern w:val="1"/>
          <w:lang w:val="uk-UA"/>
        </w:rPr>
        <w:lastRenderedPageBreak/>
        <w:t>1.2.3</w:t>
      </w:r>
      <w:r w:rsidR="00EB0C54" w:rsidRPr="00EB0C54">
        <w:rPr>
          <w:kern w:val="1"/>
          <w:lang w:val="uk-UA"/>
        </w:rPr>
        <w:t xml:space="preserve"> Облік запасів за рахунком 22</w:t>
      </w:r>
      <w:r w:rsidR="00EB0C54">
        <w:rPr>
          <w:kern w:val="1"/>
          <w:lang w:val="uk-UA"/>
        </w:rPr>
        <w:t xml:space="preserve"> "</w:t>
      </w:r>
      <w:r w:rsidR="00EB0C54" w:rsidRPr="00EB0C54">
        <w:rPr>
          <w:kern w:val="1"/>
          <w:lang w:val="uk-UA"/>
        </w:rPr>
        <w:t>Малоцінні та швидкозношувані предмети</w:t>
      </w:r>
      <w:r w:rsidR="00EB0C54">
        <w:rPr>
          <w:kern w:val="1"/>
          <w:lang w:val="uk-UA"/>
        </w:rPr>
        <w:t>"</w:t>
      </w:r>
      <w:bookmarkEnd w:id="6"/>
    </w:p>
    <w:p w:rsidR="00EB0C54" w:rsidRDefault="00EB0C54" w:rsidP="00EB0C54">
      <w:pPr>
        <w:rPr>
          <w:kern w:val="1"/>
          <w:lang w:val="uk-UA"/>
        </w:rPr>
      </w:pPr>
      <w:r w:rsidRPr="00EB0C54">
        <w:rPr>
          <w:kern w:val="1"/>
          <w:lang w:val="uk-UA"/>
        </w:rPr>
        <w:t xml:space="preserve">До малоцінних та швидкозношуваних предметів згідно з </w:t>
      </w:r>
      <w:r w:rsidRPr="00EB0C54">
        <w:rPr>
          <w:kern w:val="1"/>
          <w:lang w:val="uk-UA" w:eastAsia="ar-SA"/>
        </w:rPr>
        <w:t>Положенням</w:t>
      </w:r>
      <w:r>
        <w:rPr>
          <w:kern w:val="1"/>
          <w:lang w:val="uk-UA" w:eastAsia="ar-SA"/>
        </w:rPr>
        <w:t xml:space="preserve"> (</w:t>
      </w:r>
      <w:r w:rsidRPr="00EB0C54">
        <w:rPr>
          <w:kern w:val="1"/>
          <w:lang w:val="uk-UA" w:eastAsia="ar-SA"/>
        </w:rPr>
        <w:t xml:space="preserve">стандартом) 9 </w:t>
      </w:r>
      <w:r w:rsidRPr="00EB0C54">
        <w:rPr>
          <w:kern w:val="1"/>
          <w:lang w:val="uk-UA"/>
        </w:rPr>
        <w:t>слід відносити предмети, що використовуються не більше одного року або нормального операційного циклу, якщо він перевищує один рік. До таких, зокрема, належать: інструменти, господарський інвентар, спеціальне оснащення, спеціальний одяг тощо. Рахунок 22 призначено для обліку й узагальнення інформації про наявність та рух малоцінних та швидкозношуваних предметів, що належать підприємству та знаходяться у складі запасів. За його дебетом відображаються за первісною вартістю придбані</w:t>
      </w:r>
      <w:r>
        <w:rPr>
          <w:kern w:val="1"/>
          <w:lang w:val="uk-UA"/>
        </w:rPr>
        <w:t xml:space="preserve"> (</w:t>
      </w:r>
      <w:r w:rsidRPr="00EB0C54">
        <w:rPr>
          <w:kern w:val="1"/>
          <w:lang w:val="uk-UA"/>
        </w:rPr>
        <w:t>отримані) або виготовлені малоцінні та швидкозношувані предмети, за кредитом - за обліковою вартістю відпуск малоцінних та швидкозношуваних предметів в експлуатацію із списанням на рахунки обліку витрат, а також списання нестач і втрат від псування таких предметів. З метою забезпечення збереження вказаних предметів в експлуатації підприємство повинно організувати належний контроль за їх рухом, зокрема оперативний облік у кількісному вираженні. При поверненні на склад з експлуатації таких предметів, що придатні для подальшого використання, вони оприбутковуються за дебетом рахунку 22</w:t>
      </w:r>
      <w:r>
        <w:rPr>
          <w:kern w:val="1"/>
          <w:lang w:val="uk-UA"/>
        </w:rPr>
        <w:t xml:space="preserve"> "</w:t>
      </w:r>
      <w:r w:rsidRPr="00EB0C54">
        <w:rPr>
          <w:kern w:val="1"/>
          <w:lang w:val="uk-UA"/>
        </w:rPr>
        <w:t>Малоцінні та швидкозношувані предмети</w:t>
      </w:r>
      <w:r>
        <w:rPr>
          <w:kern w:val="1"/>
          <w:lang w:val="uk-UA"/>
        </w:rPr>
        <w:t xml:space="preserve">" </w:t>
      </w:r>
      <w:r w:rsidRPr="00EB0C54">
        <w:rPr>
          <w:kern w:val="1"/>
          <w:lang w:val="uk-UA"/>
        </w:rPr>
        <w:t>та кредитом рахунку 71</w:t>
      </w:r>
      <w:r>
        <w:rPr>
          <w:kern w:val="1"/>
          <w:lang w:val="uk-UA"/>
        </w:rPr>
        <w:t xml:space="preserve"> "</w:t>
      </w:r>
      <w:r w:rsidRPr="00EB0C54">
        <w:rPr>
          <w:kern w:val="1"/>
          <w:lang w:val="uk-UA"/>
        </w:rPr>
        <w:t>Інший операційний дохід</w:t>
      </w:r>
      <w:r>
        <w:rPr>
          <w:kern w:val="1"/>
          <w:lang w:val="uk-UA"/>
        </w:rPr>
        <w:t xml:space="preserve">". </w:t>
      </w:r>
      <w:r w:rsidRPr="00EB0C54">
        <w:rPr>
          <w:kern w:val="1"/>
          <w:lang w:val="uk-UA"/>
        </w:rPr>
        <w:t>Аналітичний облік малоцінних та швидкозношуваних предметів ведеться за видами предметів по однорідних групах, установлених, виходячи з потреб підприємства. Рахунок 22 кореспондує з такими рахунками:</w:t>
      </w:r>
    </w:p>
    <w:p w:rsidR="007171CC" w:rsidRDefault="007171CC" w:rsidP="00EB0C54">
      <w:pPr>
        <w:rPr>
          <w:kern w:val="1"/>
          <w:lang w:val="uk-UA"/>
        </w:rPr>
      </w:pPr>
    </w:p>
    <w:p w:rsidR="00EB0C54" w:rsidRPr="00EB0C54" w:rsidRDefault="00EB0C54" w:rsidP="007171CC">
      <w:pPr>
        <w:ind w:left="709" w:firstLine="11"/>
        <w:rPr>
          <w:kern w:val="1"/>
          <w:lang w:val="uk-UA"/>
        </w:rPr>
      </w:pPr>
      <w:r w:rsidRPr="00EB0C54">
        <w:rPr>
          <w:kern w:val="1"/>
          <w:lang w:val="uk-UA"/>
        </w:rPr>
        <w:t xml:space="preserve">Таблиця </w:t>
      </w:r>
      <w:r>
        <w:rPr>
          <w:kern w:val="1"/>
          <w:lang w:val="uk-UA"/>
        </w:rPr>
        <w:t>1.4</w:t>
      </w:r>
      <w:r w:rsidRPr="00EB0C54">
        <w:rPr>
          <w:kern w:val="1"/>
          <w:lang w:val="uk-UA"/>
        </w:rPr>
        <w:t xml:space="preserve"> - Перелік рахунків, з якими кореспондує 22</w:t>
      </w:r>
      <w:r>
        <w:rPr>
          <w:kern w:val="1"/>
          <w:lang w:val="uk-UA"/>
        </w:rPr>
        <w:t xml:space="preserve"> "</w:t>
      </w:r>
      <w:r w:rsidRPr="00EB0C54">
        <w:rPr>
          <w:kern w:val="1"/>
          <w:lang w:val="uk-UA"/>
        </w:rPr>
        <w:t>Малоцінні та швидкозношувані предмети</w:t>
      </w:r>
      <w:r>
        <w:rPr>
          <w:kern w:val="1"/>
          <w:lang w:val="uk-UA"/>
        </w:rPr>
        <w:t>"</w:t>
      </w:r>
    </w:p>
    <w:tbl>
      <w:tblPr>
        <w:tblW w:w="7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
        <w:gridCol w:w="3536"/>
        <w:gridCol w:w="8"/>
        <w:gridCol w:w="3320"/>
        <w:gridCol w:w="835"/>
      </w:tblGrid>
      <w:tr w:rsidR="00EB0C54" w:rsidRPr="00AC3793" w:rsidTr="00AC3793">
        <w:trPr>
          <w:gridAfter w:val="1"/>
          <w:wAfter w:w="944" w:type="dxa"/>
          <w:jc w:val="center"/>
        </w:trPr>
        <w:tc>
          <w:tcPr>
            <w:tcW w:w="3970" w:type="dxa"/>
            <w:gridSpan w:val="2"/>
            <w:shd w:val="clear" w:color="auto" w:fill="auto"/>
          </w:tcPr>
          <w:p w:rsidR="00EB0C54" w:rsidRPr="00AC3793" w:rsidRDefault="00EB0C54" w:rsidP="007171CC">
            <w:pPr>
              <w:pStyle w:val="affb"/>
              <w:rPr>
                <w:kern w:val="1"/>
                <w:lang w:val="uk-UA"/>
              </w:rPr>
            </w:pPr>
            <w:r w:rsidRPr="00AC3793">
              <w:rPr>
                <w:kern w:val="1"/>
                <w:lang w:val="uk-UA"/>
              </w:rPr>
              <w:t xml:space="preserve">за дебетом з кредитом рахунків: </w:t>
            </w:r>
          </w:p>
        </w:tc>
        <w:tc>
          <w:tcPr>
            <w:tcW w:w="3734" w:type="dxa"/>
            <w:gridSpan w:val="2"/>
            <w:shd w:val="clear" w:color="auto" w:fill="auto"/>
          </w:tcPr>
          <w:p w:rsidR="00EB0C54" w:rsidRPr="00AC3793" w:rsidRDefault="00EB0C54" w:rsidP="007171CC">
            <w:pPr>
              <w:pStyle w:val="affb"/>
              <w:rPr>
                <w:kern w:val="1"/>
                <w:lang w:val="uk-UA"/>
              </w:rPr>
            </w:pPr>
            <w:r w:rsidRPr="00AC3793">
              <w:rPr>
                <w:kern w:val="1"/>
                <w:lang w:val="uk-UA"/>
              </w:rPr>
              <w:t xml:space="preserve">за кредитом з дебетом рахунків: </w:t>
            </w:r>
          </w:p>
        </w:tc>
      </w:tr>
      <w:tr w:rsidR="00EB0C54" w:rsidRPr="00AC3793" w:rsidTr="00AC3793">
        <w:trPr>
          <w:gridAfter w:val="1"/>
          <w:wAfter w:w="944" w:type="dxa"/>
          <w:jc w:val="center"/>
        </w:trPr>
        <w:tc>
          <w:tcPr>
            <w:tcW w:w="3970" w:type="dxa"/>
            <w:gridSpan w:val="2"/>
            <w:shd w:val="clear" w:color="auto" w:fill="auto"/>
          </w:tcPr>
          <w:p w:rsidR="00EB0C54" w:rsidRPr="00AC3793" w:rsidRDefault="00EB0C54" w:rsidP="007171CC">
            <w:pPr>
              <w:pStyle w:val="affb"/>
              <w:rPr>
                <w:kern w:val="1"/>
                <w:lang w:val="uk-UA"/>
              </w:rPr>
            </w:pPr>
            <w:r w:rsidRPr="00AC3793">
              <w:rPr>
                <w:kern w:val="1"/>
                <w:lang w:val="uk-UA"/>
              </w:rPr>
              <w:t xml:space="preserve">23 "Виробництво" </w:t>
            </w:r>
          </w:p>
        </w:tc>
        <w:tc>
          <w:tcPr>
            <w:tcW w:w="3734" w:type="dxa"/>
            <w:gridSpan w:val="2"/>
            <w:shd w:val="clear" w:color="auto" w:fill="auto"/>
          </w:tcPr>
          <w:p w:rsidR="00EB0C54" w:rsidRPr="00AC3793" w:rsidRDefault="00EB0C54" w:rsidP="007171CC">
            <w:pPr>
              <w:pStyle w:val="affb"/>
              <w:rPr>
                <w:kern w:val="1"/>
                <w:lang w:val="uk-UA"/>
              </w:rPr>
            </w:pPr>
            <w:r w:rsidRPr="00AC3793">
              <w:rPr>
                <w:kern w:val="1"/>
                <w:lang w:val="uk-UA"/>
              </w:rPr>
              <w:t xml:space="preserve">15 "Капітальні інвестиції" </w:t>
            </w:r>
          </w:p>
        </w:tc>
      </w:tr>
      <w:tr w:rsidR="00EB0C54" w:rsidRPr="00AC3793" w:rsidTr="00AC3793">
        <w:trPr>
          <w:gridAfter w:val="1"/>
          <w:wAfter w:w="944" w:type="dxa"/>
          <w:jc w:val="center"/>
        </w:trPr>
        <w:tc>
          <w:tcPr>
            <w:tcW w:w="3970" w:type="dxa"/>
            <w:gridSpan w:val="2"/>
            <w:shd w:val="clear" w:color="auto" w:fill="auto"/>
          </w:tcPr>
          <w:p w:rsidR="00EB0C54" w:rsidRPr="00AC3793" w:rsidRDefault="00EB0C54" w:rsidP="007171CC">
            <w:pPr>
              <w:pStyle w:val="affb"/>
              <w:rPr>
                <w:kern w:val="1"/>
                <w:lang w:val="uk-UA"/>
              </w:rPr>
            </w:pPr>
            <w:r w:rsidRPr="00AC3793">
              <w:rPr>
                <w:kern w:val="1"/>
                <w:lang w:val="uk-UA"/>
              </w:rPr>
              <w:t xml:space="preserve">24 "Брак у виробництві" </w:t>
            </w:r>
          </w:p>
        </w:tc>
        <w:tc>
          <w:tcPr>
            <w:tcW w:w="3734" w:type="dxa"/>
            <w:gridSpan w:val="2"/>
            <w:shd w:val="clear" w:color="auto" w:fill="auto"/>
          </w:tcPr>
          <w:p w:rsidR="00EB0C54" w:rsidRPr="00AC3793" w:rsidRDefault="00EB0C54" w:rsidP="007171CC">
            <w:pPr>
              <w:pStyle w:val="affb"/>
              <w:rPr>
                <w:kern w:val="1"/>
                <w:lang w:val="uk-UA"/>
              </w:rPr>
            </w:pPr>
            <w:r w:rsidRPr="00AC3793">
              <w:rPr>
                <w:kern w:val="1"/>
                <w:lang w:val="uk-UA"/>
              </w:rPr>
              <w:t xml:space="preserve">23 "Виробництво" </w:t>
            </w:r>
          </w:p>
        </w:tc>
      </w:tr>
      <w:tr w:rsidR="00EB0C54" w:rsidRPr="00AC3793" w:rsidTr="00AC3793">
        <w:trPr>
          <w:gridAfter w:val="1"/>
          <w:wAfter w:w="944" w:type="dxa"/>
          <w:jc w:val="center"/>
        </w:trPr>
        <w:tc>
          <w:tcPr>
            <w:tcW w:w="3970" w:type="dxa"/>
            <w:gridSpan w:val="2"/>
            <w:shd w:val="clear" w:color="auto" w:fill="auto"/>
          </w:tcPr>
          <w:p w:rsidR="00EB0C54" w:rsidRPr="00AC3793" w:rsidRDefault="00EB0C54" w:rsidP="007171CC">
            <w:pPr>
              <w:pStyle w:val="affb"/>
              <w:rPr>
                <w:kern w:val="1"/>
                <w:lang w:val="uk-UA"/>
              </w:rPr>
            </w:pPr>
            <w:r w:rsidRPr="00AC3793">
              <w:rPr>
                <w:kern w:val="1"/>
                <w:lang w:val="uk-UA"/>
              </w:rPr>
              <w:t xml:space="preserve">26 "Готова продукція" </w:t>
            </w:r>
          </w:p>
        </w:tc>
        <w:tc>
          <w:tcPr>
            <w:tcW w:w="3734" w:type="dxa"/>
            <w:gridSpan w:val="2"/>
            <w:shd w:val="clear" w:color="auto" w:fill="auto"/>
          </w:tcPr>
          <w:p w:rsidR="00EB0C54" w:rsidRPr="00AC3793" w:rsidRDefault="00EB0C54" w:rsidP="007171CC">
            <w:pPr>
              <w:pStyle w:val="affb"/>
              <w:rPr>
                <w:kern w:val="1"/>
                <w:lang w:val="uk-UA"/>
              </w:rPr>
            </w:pPr>
            <w:r w:rsidRPr="00AC3793">
              <w:rPr>
                <w:kern w:val="1"/>
                <w:lang w:val="uk-UA"/>
              </w:rPr>
              <w:t>28"Товари"</w:t>
            </w:r>
          </w:p>
        </w:tc>
      </w:tr>
      <w:tr w:rsidR="00EB0C54" w:rsidRPr="00AC3793" w:rsidTr="00AC3793">
        <w:trPr>
          <w:gridAfter w:val="1"/>
          <w:wAfter w:w="944" w:type="dxa"/>
          <w:jc w:val="center"/>
        </w:trPr>
        <w:tc>
          <w:tcPr>
            <w:tcW w:w="3970" w:type="dxa"/>
            <w:gridSpan w:val="2"/>
            <w:shd w:val="clear" w:color="auto" w:fill="auto"/>
          </w:tcPr>
          <w:p w:rsidR="00EB0C54" w:rsidRPr="00AC3793" w:rsidRDefault="00EB0C54" w:rsidP="007171CC">
            <w:pPr>
              <w:pStyle w:val="affb"/>
              <w:rPr>
                <w:kern w:val="1"/>
                <w:lang w:val="uk-UA"/>
              </w:rPr>
            </w:pPr>
            <w:r w:rsidRPr="00AC3793">
              <w:rPr>
                <w:kern w:val="1"/>
                <w:lang w:val="uk-UA"/>
              </w:rPr>
              <w:t xml:space="preserve">37 "Розрахунки з різними дебіторами" </w:t>
            </w:r>
          </w:p>
        </w:tc>
        <w:tc>
          <w:tcPr>
            <w:tcW w:w="3734" w:type="dxa"/>
            <w:gridSpan w:val="2"/>
            <w:shd w:val="clear" w:color="auto" w:fill="auto"/>
          </w:tcPr>
          <w:p w:rsidR="00EB0C54" w:rsidRPr="00AC3793" w:rsidRDefault="00EB0C54" w:rsidP="007171CC">
            <w:pPr>
              <w:pStyle w:val="affb"/>
              <w:rPr>
                <w:kern w:val="1"/>
                <w:lang w:val="uk-UA"/>
              </w:rPr>
            </w:pPr>
            <w:r w:rsidRPr="00AC3793">
              <w:rPr>
                <w:kern w:val="1"/>
                <w:lang w:val="uk-UA"/>
              </w:rPr>
              <w:t xml:space="preserve">37 "Розрахунки з різними дебіторами" </w:t>
            </w:r>
          </w:p>
        </w:tc>
      </w:tr>
      <w:tr w:rsidR="00EB0C54" w:rsidRPr="00AC3793" w:rsidTr="00AC3793">
        <w:trPr>
          <w:gridAfter w:val="1"/>
          <w:wAfter w:w="944" w:type="dxa"/>
          <w:jc w:val="center"/>
        </w:trPr>
        <w:tc>
          <w:tcPr>
            <w:tcW w:w="3970" w:type="dxa"/>
            <w:gridSpan w:val="2"/>
            <w:shd w:val="clear" w:color="auto" w:fill="auto"/>
          </w:tcPr>
          <w:p w:rsidR="00EB0C54" w:rsidRPr="00AC3793" w:rsidRDefault="00EB0C54" w:rsidP="007171CC">
            <w:pPr>
              <w:pStyle w:val="affb"/>
              <w:rPr>
                <w:kern w:val="1"/>
                <w:lang w:val="uk-UA"/>
              </w:rPr>
            </w:pPr>
            <w:r w:rsidRPr="00AC3793">
              <w:rPr>
                <w:kern w:val="1"/>
                <w:lang w:val="uk-UA"/>
              </w:rPr>
              <w:t xml:space="preserve">41 "Пайовий капітал" </w:t>
            </w:r>
          </w:p>
        </w:tc>
        <w:tc>
          <w:tcPr>
            <w:tcW w:w="3734" w:type="dxa"/>
            <w:gridSpan w:val="2"/>
            <w:shd w:val="clear" w:color="auto" w:fill="auto"/>
          </w:tcPr>
          <w:p w:rsidR="00EB0C54" w:rsidRPr="00AC3793" w:rsidRDefault="00EB0C54" w:rsidP="007171CC">
            <w:pPr>
              <w:pStyle w:val="affb"/>
              <w:rPr>
                <w:kern w:val="1"/>
                <w:lang w:val="uk-UA"/>
              </w:rPr>
            </w:pPr>
            <w:r w:rsidRPr="00AC3793">
              <w:rPr>
                <w:kern w:val="1"/>
                <w:lang w:val="uk-UA"/>
              </w:rPr>
              <w:t>39 "Витрати майбутніх періодів"</w:t>
            </w:r>
          </w:p>
        </w:tc>
      </w:tr>
      <w:tr w:rsidR="00EB0C54" w:rsidRPr="00AC3793" w:rsidTr="00AC3793">
        <w:trPr>
          <w:gridAfter w:val="1"/>
          <w:wAfter w:w="944" w:type="dxa"/>
          <w:jc w:val="center"/>
        </w:trPr>
        <w:tc>
          <w:tcPr>
            <w:tcW w:w="3970" w:type="dxa"/>
            <w:gridSpan w:val="2"/>
            <w:shd w:val="clear" w:color="auto" w:fill="auto"/>
          </w:tcPr>
          <w:p w:rsidR="00EB0C54" w:rsidRPr="00AC3793" w:rsidRDefault="00EB0C54" w:rsidP="007171CC">
            <w:pPr>
              <w:pStyle w:val="affb"/>
              <w:rPr>
                <w:kern w:val="1"/>
                <w:lang w:val="uk-UA"/>
              </w:rPr>
            </w:pPr>
            <w:r w:rsidRPr="00AC3793">
              <w:rPr>
                <w:kern w:val="1"/>
                <w:lang w:val="uk-UA"/>
              </w:rPr>
              <w:lastRenderedPageBreak/>
              <w:t xml:space="preserve">42 "Додатковий капітал" </w:t>
            </w:r>
          </w:p>
        </w:tc>
        <w:tc>
          <w:tcPr>
            <w:tcW w:w="3734" w:type="dxa"/>
            <w:gridSpan w:val="2"/>
            <w:shd w:val="clear" w:color="auto" w:fill="auto"/>
          </w:tcPr>
          <w:p w:rsidR="00EB0C54" w:rsidRPr="00AC3793" w:rsidRDefault="00EB0C54" w:rsidP="007171CC">
            <w:pPr>
              <w:pStyle w:val="affb"/>
              <w:rPr>
                <w:kern w:val="1"/>
                <w:lang w:val="uk-UA"/>
              </w:rPr>
            </w:pPr>
            <w:r w:rsidRPr="00AC3793">
              <w:rPr>
                <w:kern w:val="1"/>
                <w:lang w:val="uk-UA"/>
              </w:rPr>
              <w:t xml:space="preserve">42 "Додатковий капітал" </w:t>
            </w:r>
          </w:p>
        </w:tc>
      </w:tr>
      <w:tr w:rsidR="00EB0C54" w:rsidRPr="00AC3793" w:rsidTr="00AC3793">
        <w:trPr>
          <w:gridAfter w:val="1"/>
          <w:wAfter w:w="944" w:type="dxa"/>
          <w:jc w:val="center"/>
        </w:trPr>
        <w:tc>
          <w:tcPr>
            <w:tcW w:w="3970" w:type="dxa"/>
            <w:gridSpan w:val="2"/>
            <w:shd w:val="clear" w:color="auto" w:fill="auto"/>
          </w:tcPr>
          <w:p w:rsidR="00EB0C54" w:rsidRPr="00AC3793" w:rsidRDefault="00EB0C54" w:rsidP="007171CC">
            <w:pPr>
              <w:pStyle w:val="affb"/>
              <w:rPr>
                <w:kern w:val="1"/>
                <w:lang w:val="uk-UA"/>
              </w:rPr>
            </w:pPr>
            <w:r w:rsidRPr="00AC3793">
              <w:rPr>
                <w:kern w:val="1"/>
                <w:lang w:val="uk-UA"/>
              </w:rPr>
              <w:t xml:space="preserve">46 "Неоплачений капітал" </w:t>
            </w:r>
          </w:p>
        </w:tc>
        <w:tc>
          <w:tcPr>
            <w:tcW w:w="3734" w:type="dxa"/>
            <w:gridSpan w:val="2"/>
            <w:shd w:val="clear" w:color="auto" w:fill="auto"/>
          </w:tcPr>
          <w:p w:rsidR="00EB0C54" w:rsidRPr="00AC3793" w:rsidRDefault="00EB0C54" w:rsidP="007171CC">
            <w:pPr>
              <w:pStyle w:val="affb"/>
              <w:rPr>
                <w:kern w:val="1"/>
                <w:lang w:val="uk-UA"/>
              </w:rPr>
            </w:pPr>
            <w:r w:rsidRPr="00AC3793">
              <w:rPr>
                <w:kern w:val="1"/>
                <w:lang w:val="uk-UA"/>
              </w:rPr>
              <w:t xml:space="preserve">80 "Матеріальні витрати" </w:t>
            </w:r>
          </w:p>
        </w:tc>
      </w:tr>
      <w:tr w:rsidR="00EB0C54" w:rsidRPr="00AC3793" w:rsidTr="00AC3793">
        <w:trPr>
          <w:gridAfter w:val="1"/>
          <w:wAfter w:w="944" w:type="dxa"/>
          <w:jc w:val="center"/>
        </w:trPr>
        <w:tc>
          <w:tcPr>
            <w:tcW w:w="3970" w:type="dxa"/>
            <w:gridSpan w:val="2"/>
            <w:shd w:val="clear" w:color="auto" w:fill="auto"/>
          </w:tcPr>
          <w:p w:rsidR="00EB0C54" w:rsidRPr="00AC3793" w:rsidRDefault="00EB0C54" w:rsidP="007171CC">
            <w:pPr>
              <w:pStyle w:val="affb"/>
              <w:rPr>
                <w:kern w:val="1"/>
                <w:lang w:val="uk-UA"/>
              </w:rPr>
            </w:pPr>
            <w:r w:rsidRPr="00AC3793">
              <w:rPr>
                <w:kern w:val="1"/>
                <w:lang w:val="uk-UA"/>
              </w:rPr>
              <w:t xml:space="preserve">48 "Цільове фінансування і цільові надходження" </w:t>
            </w:r>
          </w:p>
        </w:tc>
        <w:tc>
          <w:tcPr>
            <w:tcW w:w="3734" w:type="dxa"/>
            <w:gridSpan w:val="2"/>
            <w:shd w:val="clear" w:color="auto" w:fill="auto"/>
          </w:tcPr>
          <w:p w:rsidR="00EB0C54" w:rsidRPr="00AC3793" w:rsidRDefault="00EB0C54" w:rsidP="007171CC">
            <w:pPr>
              <w:pStyle w:val="affb"/>
              <w:rPr>
                <w:kern w:val="1"/>
                <w:lang w:val="uk-UA"/>
              </w:rPr>
            </w:pPr>
            <w:r w:rsidRPr="00AC3793">
              <w:rPr>
                <w:kern w:val="1"/>
                <w:lang w:val="uk-UA"/>
              </w:rPr>
              <w:t xml:space="preserve">84 "Інші операційні витрати" </w:t>
            </w:r>
          </w:p>
        </w:tc>
      </w:tr>
      <w:tr w:rsidR="00EB0C54" w:rsidRPr="00AC3793" w:rsidTr="00AC3793">
        <w:trPr>
          <w:gridAfter w:val="1"/>
          <w:wAfter w:w="944" w:type="dxa"/>
          <w:jc w:val="center"/>
        </w:trPr>
        <w:tc>
          <w:tcPr>
            <w:tcW w:w="3970" w:type="dxa"/>
            <w:gridSpan w:val="2"/>
            <w:shd w:val="clear" w:color="auto" w:fill="auto"/>
          </w:tcPr>
          <w:p w:rsidR="00EB0C54" w:rsidRPr="00AC3793" w:rsidRDefault="00EB0C54" w:rsidP="007171CC">
            <w:pPr>
              <w:pStyle w:val="affb"/>
              <w:rPr>
                <w:kern w:val="1"/>
                <w:lang w:val="uk-UA"/>
              </w:rPr>
            </w:pPr>
            <w:r w:rsidRPr="00AC3793">
              <w:rPr>
                <w:kern w:val="1"/>
                <w:lang w:val="uk-UA"/>
              </w:rPr>
              <w:t xml:space="preserve">63 "Розрахунки з постачальниками та підрядниками" </w:t>
            </w:r>
          </w:p>
        </w:tc>
        <w:tc>
          <w:tcPr>
            <w:tcW w:w="3734" w:type="dxa"/>
            <w:gridSpan w:val="2"/>
            <w:shd w:val="clear" w:color="auto" w:fill="auto"/>
          </w:tcPr>
          <w:p w:rsidR="00EB0C54" w:rsidRPr="00AC3793" w:rsidRDefault="00EB0C54" w:rsidP="007171CC">
            <w:pPr>
              <w:pStyle w:val="affb"/>
              <w:rPr>
                <w:kern w:val="1"/>
                <w:lang w:val="uk-UA"/>
              </w:rPr>
            </w:pPr>
            <w:r w:rsidRPr="00AC3793">
              <w:rPr>
                <w:kern w:val="1"/>
                <w:lang w:val="uk-UA"/>
              </w:rPr>
              <w:t xml:space="preserve">85 "Інші затрати" </w:t>
            </w:r>
          </w:p>
        </w:tc>
      </w:tr>
      <w:tr w:rsidR="00EB0C54" w:rsidRPr="00AC3793" w:rsidTr="00AC3793">
        <w:trPr>
          <w:gridAfter w:val="1"/>
          <w:wAfter w:w="944" w:type="dxa"/>
          <w:jc w:val="center"/>
        </w:trPr>
        <w:tc>
          <w:tcPr>
            <w:tcW w:w="3970" w:type="dxa"/>
            <w:gridSpan w:val="2"/>
            <w:shd w:val="clear" w:color="auto" w:fill="auto"/>
          </w:tcPr>
          <w:p w:rsidR="00EB0C54" w:rsidRPr="00AC3793" w:rsidRDefault="00EB0C54" w:rsidP="007171CC">
            <w:pPr>
              <w:pStyle w:val="affb"/>
              <w:rPr>
                <w:kern w:val="1"/>
                <w:lang w:val="uk-UA"/>
              </w:rPr>
            </w:pPr>
            <w:r w:rsidRPr="00AC3793">
              <w:rPr>
                <w:kern w:val="1"/>
                <w:lang w:val="uk-UA"/>
              </w:rPr>
              <w:t>64 "Розрахунки за податками й платежами"</w:t>
            </w:r>
          </w:p>
        </w:tc>
        <w:tc>
          <w:tcPr>
            <w:tcW w:w="3734" w:type="dxa"/>
            <w:gridSpan w:val="2"/>
            <w:shd w:val="clear" w:color="auto" w:fill="auto"/>
          </w:tcPr>
          <w:p w:rsidR="00EB0C54" w:rsidRPr="00AC3793" w:rsidRDefault="00EB0C54" w:rsidP="007171CC">
            <w:pPr>
              <w:pStyle w:val="affb"/>
              <w:rPr>
                <w:kern w:val="1"/>
                <w:lang w:val="uk-UA"/>
              </w:rPr>
            </w:pPr>
            <w:r w:rsidRPr="00AC3793">
              <w:rPr>
                <w:kern w:val="1"/>
                <w:lang w:val="uk-UA"/>
              </w:rPr>
              <w:t xml:space="preserve">91 "Загальновиробничі витрати" </w:t>
            </w:r>
          </w:p>
        </w:tc>
      </w:tr>
      <w:tr w:rsidR="00EB0C54" w:rsidRPr="00AC3793" w:rsidTr="00AC3793">
        <w:trPr>
          <w:gridAfter w:val="1"/>
          <w:wAfter w:w="944" w:type="dxa"/>
          <w:jc w:val="center"/>
        </w:trPr>
        <w:tc>
          <w:tcPr>
            <w:tcW w:w="3970" w:type="dxa"/>
            <w:gridSpan w:val="2"/>
            <w:shd w:val="clear" w:color="auto" w:fill="auto"/>
          </w:tcPr>
          <w:p w:rsidR="00EB0C54" w:rsidRPr="00AC3793" w:rsidRDefault="00EB0C54" w:rsidP="007171CC">
            <w:pPr>
              <w:pStyle w:val="affb"/>
              <w:rPr>
                <w:kern w:val="1"/>
                <w:lang w:val="uk-UA"/>
              </w:rPr>
            </w:pPr>
            <w:r w:rsidRPr="00AC3793">
              <w:rPr>
                <w:kern w:val="1"/>
                <w:lang w:val="uk-UA"/>
              </w:rPr>
              <w:t xml:space="preserve">68 "Розрахунки за іншими операціями" </w:t>
            </w:r>
          </w:p>
        </w:tc>
        <w:tc>
          <w:tcPr>
            <w:tcW w:w="3734" w:type="dxa"/>
            <w:gridSpan w:val="2"/>
            <w:shd w:val="clear" w:color="auto" w:fill="auto"/>
          </w:tcPr>
          <w:p w:rsidR="00EB0C54" w:rsidRPr="00AC3793" w:rsidRDefault="00EB0C54" w:rsidP="007171CC">
            <w:pPr>
              <w:pStyle w:val="affb"/>
              <w:rPr>
                <w:kern w:val="1"/>
                <w:lang w:val="uk-UA"/>
              </w:rPr>
            </w:pPr>
            <w:r w:rsidRPr="00AC3793">
              <w:rPr>
                <w:kern w:val="1"/>
                <w:lang w:val="uk-UA"/>
              </w:rPr>
              <w:t xml:space="preserve">92 "Адміністративні витрати" </w:t>
            </w:r>
          </w:p>
        </w:tc>
      </w:tr>
      <w:tr w:rsidR="00EB0C54" w:rsidRPr="00AC3793" w:rsidTr="00AC3793">
        <w:trPr>
          <w:gridAfter w:val="1"/>
          <w:wAfter w:w="944" w:type="dxa"/>
          <w:jc w:val="center"/>
        </w:trPr>
        <w:tc>
          <w:tcPr>
            <w:tcW w:w="3970" w:type="dxa"/>
            <w:gridSpan w:val="2"/>
            <w:shd w:val="clear" w:color="auto" w:fill="auto"/>
          </w:tcPr>
          <w:p w:rsidR="00EB0C54" w:rsidRPr="00AC3793" w:rsidRDefault="00EB0C54" w:rsidP="006634CA">
            <w:pPr>
              <w:pStyle w:val="affb"/>
              <w:rPr>
                <w:kern w:val="1"/>
                <w:lang w:val="uk-UA"/>
              </w:rPr>
            </w:pPr>
            <w:r w:rsidRPr="00AC3793">
              <w:rPr>
                <w:kern w:val="1"/>
                <w:lang w:val="uk-UA"/>
              </w:rPr>
              <w:t>71 "Інший операційний дохід"</w:t>
            </w:r>
          </w:p>
        </w:tc>
        <w:tc>
          <w:tcPr>
            <w:tcW w:w="3734" w:type="dxa"/>
            <w:gridSpan w:val="2"/>
            <w:shd w:val="clear" w:color="auto" w:fill="auto"/>
          </w:tcPr>
          <w:p w:rsidR="00EB0C54" w:rsidRPr="00AC3793" w:rsidRDefault="00EB0C54" w:rsidP="006634CA">
            <w:pPr>
              <w:pStyle w:val="affb"/>
              <w:rPr>
                <w:kern w:val="1"/>
                <w:lang w:val="uk-UA"/>
              </w:rPr>
            </w:pPr>
            <w:r w:rsidRPr="00AC3793">
              <w:rPr>
                <w:kern w:val="1"/>
                <w:lang w:val="uk-UA"/>
              </w:rPr>
              <w:t>93 "Витрати на збут"</w:t>
            </w:r>
          </w:p>
        </w:tc>
      </w:tr>
      <w:tr w:rsidR="00EB0C54" w:rsidRPr="00EB0C5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5" w:type="dxa"/>
            <w:left w:w="55" w:type="dxa"/>
            <w:bottom w:w="55" w:type="dxa"/>
            <w:right w:w="55" w:type="dxa"/>
          </w:tblCellMar>
          <w:tblLook w:val="0000" w:firstRow="0" w:lastRow="0" w:firstColumn="0" w:lastColumn="0" w:noHBand="0" w:noVBand="0"/>
        </w:tblPrEx>
        <w:trPr>
          <w:gridBefore w:val="1"/>
          <w:trHeight w:val="83"/>
        </w:trPr>
        <w:tc>
          <w:tcPr>
            <w:tcW w:w="3978" w:type="dxa"/>
            <w:gridSpan w:val="2"/>
            <w:tcBorders>
              <w:top w:val="single" w:sz="2" w:space="0" w:color="000000"/>
              <w:left w:val="single" w:sz="2" w:space="0" w:color="000000"/>
              <w:bottom w:val="single" w:sz="2" w:space="0" w:color="000000"/>
            </w:tcBorders>
          </w:tcPr>
          <w:p w:rsidR="00EB0C54" w:rsidRPr="00EB0C54" w:rsidRDefault="00EB0C54" w:rsidP="007171CC">
            <w:pPr>
              <w:pStyle w:val="affb"/>
              <w:rPr>
                <w:kern w:val="1"/>
                <w:lang w:val="uk-UA"/>
              </w:rPr>
            </w:pPr>
            <w:r w:rsidRPr="00EB0C54">
              <w:rPr>
                <w:kern w:val="1"/>
                <w:lang w:val="uk-UA"/>
              </w:rPr>
              <w:t>74</w:t>
            </w:r>
            <w:r>
              <w:rPr>
                <w:kern w:val="1"/>
                <w:lang w:val="uk-UA"/>
              </w:rPr>
              <w:t xml:space="preserve"> "</w:t>
            </w:r>
            <w:r w:rsidRPr="00EB0C54">
              <w:rPr>
                <w:kern w:val="1"/>
                <w:lang w:val="uk-UA"/>
              </w:rPr>
              <w:t>Інші доходи</w:t>
            </w:r>
            <w:r>
              <w:rPr>
                <w:kern w:val="1"/>
                <w:lang w:val="uk-UA"/>
              </w:rPr>
              <w:t xml:space="preserve">" </w:t>
            </w:r>
          </w:p>
        </w:tc>
        <w:tc>
          <w:tcPr>
            <w:tcW w:w="3722" w:type="dxa"/>
            <w:gridSpan w:val="2"/>
            <w:tcBorders>
              <w:top w:val="single" w:sz="2" w:space="0" w:color="000000"/>
              <w:left w:val="single" w:sz="2" w:space="0" w:color="000000"/>
              <w:bottom w:val="single" w:sz="2" w:space="0" w:color="000000"/>
              <w:right w:val="single" w:sz="2" w:space="0" w:color="000000"/>
            </w:tcBorders>
          </w:tcPr>
          <w:p w:rsidR="00EB0C54" w:rsidRPr="00EB0C54" w:rsidRDefault="00EB0C54" w:rsidP="007171CC">
            <w:pPr>
              <w:pStyle w:val="affb"/>
              <w:rPr>
                <w:kern w:val="1"/>
                <w:lang w:val="uk-UA"/>
              </w:rPr>
            </w:pPr>
            <w:r w:rsidRPr="00EB0C54">
              <w:rPr>
                <w:kern w:val="1"/>
                <w:lang w:val="uk-UA"/>
              </w:rPr>
              <w:t>94</w:t>
            </w:r>
            <w:r>
              <w:rPr>
                <w:kern w:val="1"/>
                <w:lang w:val="uk-UA"/>
              </w:rPr>
              <w:t xml:space="preserve"> "</w:t>
            </w:r>
            <w:r w:rsidRPr="00EB0C54">
              <w:rPr>
                <w:kern w:val="1"/>
                <w:lang w:val="uk-UA"/>
              </w:rPr>
              <w:t>Інші витрати операційної діяльності</w:t>
            </w:r>
            <w:r>
              <w:rPr>
                <w:kern w:val="1"/>
                <w:lang w:val="uk-UA"/>
              </w:rPr>
              <w:t xml:space="preserve">" </w:t>
            </w:r>
          </w:p>
        </w:tc>
      </w:tr>
      <w:tr w:rsidR="00EB0C54" w:rsidRPr="00EB0C5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5" w:type="dxa"/>
            <w:left w:w="55" w:type="dxa"/>
            <w:bottom w:w="55" w:type="dxa"/>
            <w:right w:w="55" w:type="dxa"/>
          </w:tblCellMar>
          <w:tblLook w:val="0000" w:firstRow="0" w:lastRow="0" w:firstColumn="0" w:lastColumn="0" w:noHBand="0" w:noVBand="0"/>
        </w:tblPrEx>
        <w:trPr>
          <w:gridBefore w:val="1"/>
        </w:trPr>
        <w:tc>
          <w:tcPr>
            <w:tcW w:w="3978" w:type="dxa"/>
            <w:gridSpan w:val="2"/>
            <w:tcBorders>
              <w:left w:val="single" w:sz="2" w:space="0" w:color="000000"/>
              <w:bottom w:val="single" w:sz="2" w:space="0" w:color="000000"/>
            </w:tcBorders>
          </w:tcPr>
          <w:p w:rsidR="00EB0C54" w:rsidRPr="00EB0C54" w:rsidRDefault="00EB0C54" w:rsidP="007171CC">
            <w:pPr>
              <w:pStyle w:val="affb"/>
              <w:rPr>
                <w:kern w:val="1"/>
                <w:lang w:val="uk-UA"/>
              </w:rPr>
            </w:pPr>
          </w:p>
        </w:tc>
        <w:tc>
          <w:tcPr>
            <w:tcW w:w="3722" w:type="dxa"/>
            <w:gridSpan w:val="2"/>
            <w:tcBorders>
              <w:left w:val="single" w:sz="2" w:space="0" w:color="000000"/>
              <w:bottom w:val="single" w:sz="2" w:space="0" w:color="000000"/>
              <w:right w:val="single" w:sz="2" w:space="0" w:color="000000"/>
            </w:tcBorders>
          </w:tcPr>
          <w:p w:rsidR="00EB0C54" w:rsidRPr="00EB0C54" w:rsidRDefault="00EB0C54" w:rsidP="007171CC">
            <w:pPr>
              <w:pStyle w:val="affb"/>
              <w:rPr>
                <w:kern w:val="1"/>
                <w:lang w:val="uk-UA"/>
              </w:rPr>
            </w:pPr>
            <w:r w:rsidRPr="00EB0C54">
              <w:rPr>
                <w:kern w:val="1"/>
                <w:lang w:val="uk-UA"/>
              </w:rPr>
              <w:t>99</w:t>
            </w:r>
            <w:r>
              <w:rPr>
                <w:kern w:val="1"/>
                <w:lang w:val="uk-UA"/>
              </w:rPr>
              <w:t xml:space="preserve"> "</w:t>
            </w:r>
            <w:r w:rsidRPr="00EB0C54">
              <w:rPr>
                <w:kern w:val="1"/>
                <w:lang w:val="uk-UA"/>
              </w:rPr>
              <w:t>Надзвичайні витрати</w:t>
            </w:r>
            <w:r>
              <w:rPr>
                <w:kern w:val="1"/>
                <w:lang w:val="uk-UA"/>
              </w:rPr>
              <w:t xml:space="preserve">" </w:t>
            </w:r>
          </w:p>
        </w:tc>
      </w:tr>
    </w:tbl>
    <w:p w:rsidR="00EB0C54" w:rsidRPr="00EB0C54" w:rsidRDefault="00EB0C54" w:rsidP="00EB0C54">
      <w:pPr>
        <w:rPr>
          <w:kern w:val="1"/>
          <w:lang w:val="uk-UA"/>
        </w:rPr>
      </w:pPr>
    </w:p>
    <w:p w:rsidR="00EB0C54" w:rsidRDefault="00EB0C54" w:rsidP="00EB0C54">
      <w:pPr>
        <w:rPr>
          <w:kern w:val="1"/>
          <w:lang w:val="uk-UA" w:eastAsia="ar-SA"/>
        </w:rPr>
      </w:pPr>
      <w:r w:rsidRPr="00EB0C54">
        <w:rPr>
          <w:kern w:val="1"/>
          <w:lang w:val="uk-UA" w:eastAsia="ar-SA"/>
        </w:rPr>
        <w:t>Основна проблема, пов'язана з обліком малоцінних і швидкозношуваних предметів, полягає у визначенні їх вартісної межі. Таку межу підприємства визначають самостійно, виходячи з конкретних умов господарювання.</w:t>
      </w:r>
    </w:p>
    <w:p w:rsidR="007171CC" w:rsidRDefault="007171CC" w:rsidP="00EB0C54">
      <w:pPr>
        <w:rPr>
          <w:kern w:val="1"/>
          <w:lang w:val="uk-UA"/>
        </w:rPr>
      </w:pPr>
    </w:p>
    <w:p w:rsidR="00EB0C54" w:rsidRDefault="00EB0C54" w:rsidP="007171CC">
      <w:pPr>
        <w:pStyle w:val="2"/>
        <w:rPr>
          <w:kern w:val="1"/>
          <w:lang w:val="uk-UA"/>
        </w:rPr>
      </w:pPr>
      <w:bookmarkStart w:id="7" w:name="_Toc246856307"/>
      <w:r>
        <w:rPr>
          <w:kern w:val="1"/>
          <w:lang w:val="uk-UA"/>
        </w:rPr>
        <w:t>1.2.4</w:t>
      </w:r>
      <w:r w:rsidRPr="00EB0C54">
        <w:rPr>
          <w:kern w:val="1"/>
          <w:lang w:val="uk-UA"/>
        </w:rPr>
        <w:t xml:space="preserve"> Облік запасів за рахунком</w:t>
      </w:r>
      <w:r>
        <w:rPr>
          <w:kern w:val="1"/>
          <w:lang w:val="uk-UA"/>
        </w:rPr>
        <w:t xml:space="preserve"> "</w:t>
      </w:r>
      <w:r w:rsidRPr="00EB0C54">
        <w:rPr>
          <w:kern w:val="1"/>
          <w:lang w:val="uk-UA"/>
        </w:rPr>
        <w:t>24</w:t>
      </w:r>
      <w:r>
        <w:rPr>
          <w:kern w:val="1"/>
          <w:lang w:val="uk-UA"/>
        </w:rPr>
        <w:t xml:space="preserve"> "</w:t>
      </w:r>
      <w:r w:rsidRPr="00EB0C54">
        <w:rPr>
          <w:kern w:val="1"/>
          <w:lang w:val="uk-UA"/>
        </w:rPr>
        <w:t>Брак у виробництві</w:t>
      </w:r>
      <w:r>
        <w:rPr>
          <w:kern w:val="1"/>
          <w:lang w:val="uk-UA"/>
        </w:rPr>
        <w:t>"</w:t>
      </w:r>
      <w:bookmarkEnd w:id="7"/>
    </w:p>
    <w:p w:rsidR="00EB0C54" w:rsidRDefault="00EB0C54" w:rsidP="00EB0C54">
      <w:pPr>
        <w:rPr>
          <w:kern w:val="1"/>
          <w:lang w:val="uk-UA"/>
        </w:rPr>
      </w:pPr>
      <w:r w:rsidRPr="00EB0C54">
        <w:rPr>
          <w:kern w:val="1"/>
          <w:lang w:val="uk-UA"/>
        </w:rPr>
        <w:t>Жодне підприємство не обходить у виробництві продукції деякого відсотка браку. Тому саме для обліку та узагальнення інформації про втрати від браку у виробництві було призначено рахунок 24. Браком у виробництві вважається продукція, напівфабрикати, деталі, вузли й роботи, які не відповідають за своєю якістю встановленим стандартам або технічним умовам і не можуть бути використані за своїм прямим призначенням або можуть бути використані тільки після додаткових витрат на виправлення. Брак продукції поділяється на зовнішній, тобто виявлений споживачем і пред'явлений для відшкодування збитків, та внутрішній, який виявлений в процесі виробництва. У залежності від характеру відхилень від нормативів він може бути остаточним або виправним.</w:t>
      </w:r>
    </w:p>
    <w:p w:rsidR="00EB0C54" w:rsidRDefault="00EB0C54" w:rsidP="00EB0C54">
      <w:pPr>
        <w:rPr>
          <w:kern w:val="1"/>
          <w:lang w:val="uk-UA"/>
        </w:rPr>
      </w:pPr>
      <w:r w:rsidRPr="00EB0C54">
        <w:rPr>
          <w:kern w:val="1"/>
          <w:lang w:val="uk-UA"/>
        </w:rPr>
        <w:t>За дебетом рахунку 24</w:t>
      </w:r>
      <w:r>
        <w:rPr>
          <w:kern w:val="1"/>
          <w:lang w:val="uk-UA"/>
        </w:rPr>
        <w:t xml:space="preserve"> "</w:t>
      </w:r>
      <w:r w:rsidRPr="00EB0C54">
        <w:rPr>
          <w:kern w:val="1"/>
          <w:lang w:val="uk-UA"/>
        </w:rPr>
        <w:t>Брак у виробництві</w:t>
      </w:r>
      <w:r>
        <w:rPr>
          <w:kern w:val="1"/>
          <w:lang w:val="uk-UA"/>
        </w:rPr>
        <w:t xml:space="preserve">" </w:t>
      </w:r>
      <w:r w:rsidRPr="00EB0C54">
        <w:rPr>
          <w:kern w:val="1"/>
          <w:lang w:val="uk-UA"/>
        </w:rPr>
        <w:t>відображаються витрати через виявлений зовнішній та внутрішній брак</w:t>
      </w:r>
      <w:r>
        <w:rPr>
          <w:kern w:val="1"/>
          <w:lang w:val="uk-UA"/>
        </w:rPr>
        <w:t xml:space="preserve"> (</w:t>
      </w:r>
      <w:r w:rsidRPr="00EB0C54">
        <w:rPr>
          <w:kern w:val="1"/>
          <w:lang w:val="uk-UA"/>
        </w:rPr>
        <w:t xml:space="preserve">вартість невиправного, остаточного браку та витрати на виправлення браку), витрати на гарантійний ремонт в обсязі, що перевищує норму, витрати на утримання гарантійних </w:t>
      </w:r>
      <w:r w:rsidRPr="00EB0C54">
        <w:rPr>
          <w:kern w:val="1"/>
          <w:lang w:val="uk-UA"/>
        </w:rPr>
        <w:lastRenderedPageBreak/>
        <w:t>майстерень; за кредитом - суми, що відносяться на зменшення витрат на брак, та сума, що списується на витрати на виробництво як втрати від браку, суми зменшення втрат від браку продукції: вартість відходів від бракованої продукції або реалізації її за зменшеною ціною; вартість утримання з винуватців браку; суми відшкодувань, одержаних від постачальників недоброякісних матеріалів та напівфабрикатів, які спричинили брак продукції.</w:t>
      </w:r>
    </w:p>
    <w:p w:rsidR="00EB0C54" w:rsidRDefault="00EB0C54" w:rsidP="00EB0C54">
      <w:pPr>
        <w:rPr>
          <w:kern w:val="1"/>
          <w:lang w:val="uk-UA"/>
        </w:rPr>
      </w:pPr>
      <w:r w:rsidRPr="00EB0C54">
        <w:rPr>
          <w:kern w:val="1"/>
          <w:lang w:val="uk-UA"/>
        </w:rPr>
        <w:t>Аналітичний облік за рахунком 24</w:t>
      </w:r>
      <w:r>
        <w:rPr>
          <w:kern w:val="1"/>
          <w:lang w:val="uk-UA"/>
        </w:rPr>
        <w:t xml:space="preserve"> "</w:t>
      </w:r>
      <w:r w:rsidRPr="00EB0C54">
        <w:rPr>
          <w:kern w:val="1"/>
          <w:lang w:val="uk-UA"/>
        </w:rPr>
        <w:t>Брак у виробництві</w:t>
      </w:r>
      <w:r>
        <w:rPr>
          <w:kern w:val="1"/>
          <w:lang w:val="uk-UA"/>
        </w:rPr>
        <w:t xml:space="preserve">" </w:t>
      </w:r>
      <w:r w:rsidRPr="00EB0C54">
        <w:rPr>
          <w:kern w:val="1"/>
          <w:lang w:val="uk-UA"/>
        </w:rPr>
        <w:t>ведеться за видами виробництва.</w:t>
      </w:r>
    </w:p>
    <w:p w:rsidR="00EB0C54" w:rsidRDefault="00EB0C54" w:rsidP="00EB0C54">
      <w:pPr>
        <w:rPr>
          <w:kern w:val="1"/>
          <w:lang w:val="uk-UA"/>
        </w:rPr>
      </w:pPr>
      <w:r w:rsidRPr="00EB0C54">
        <w:rPr>
          <w:kern w:val="1"/>
          <w:lang w:val="uk-UA"/>
        </w:rPr>
        <w:t>Рахунки, з якими кореспондує рахунок 24 представлені у таблиці:</w:t>
      </w:r>
    </w:p>
    <w:p w:rsidR="007171CC" w:rsidRDefault="007171CC" w:rsidP="00EB0C54">
      <w:pPr>
        <w:rPr>
          <w:kern w:val="1"/>
          <w:lang w:val="uk-UA"/>
        </w:rPr>
      </w:pPr>
    </w:p>
    <w:p w:rsidR="00EB0C54" w:rsidRPr="00EB0C54" w:rsidRDefault="00EB0C54" w:rsidP="007171CC">
      <w:pPr>
        <w:ind w:left="709" w:firstLine="11"/>
        <w:rPr>
          <w:kern w:val="1"/>
          <w:lang w:val="uk-UA"/>
        </w:rPr>
      </w:pPr>
      <w:r w:rsidRPr="00EB0C54">
        <w:rPr>
          <w:kern w:val="1"/>
          <w:lang w:val="uk-UA"/>
        </w:rPr>
        <w:t xml:space="preserve">Таблиця </w:t>
      </w:r>
      <w:r>
        <w:rPr>
          <w:kern w:val="1"/>
          <w:lang w:val="uk-UA"/>
        </w:rPr>
        <w:t>1.5</w:t>
      </w:r>
      <w:r w:rsidRPr="00EB0C54">
        <w:rPr>
          <w:kern w:val="1"/>
          <w:lang w:val="uk-UA"/>
        </w:rPr>
        <w:t xml:space="preserve"> - Перелік рахунків, з якими кореспондує рахунок 24</w:t>
      </w:r>
      <w:r>
        <w:rPr>
          <w:kern w:val="1"/>
          <w:lang w:val="uk-UA"/>
        </w:rPr>
        <w:t xml:space="preserve"> "</w:t>
      </w:r>
      <w:r w:rsidRPr="00EB0C54">
        <w:rPr>
          <w:kern w:val="1"/>
          <w:lang w:val="uk-UA"/>
        </w:rPr>
        <w:t>Брак у виробництві</w:t>
      </w:r>
      <w:r>
        <w:rPr>
          <w:kern w:val="1"/>
          <w:lang w:val="uk-UA"/>
        </w:rPr>
        <w:t xml:space="preserve">" </w:t>
      </w:r>
    </w:p>
    <w:tbl>
      <w:tblPr>
        <w:tblW w:w="8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0"/>
        <w:gridCol w:w="4294"/>
      </w:tblGrid>
      <w:tr w:rsidR="00EB0C54" w:rsidRPr="00AC3793" w:rsidTr="00AC3793">
        <w:trPr>
          <w:jc w:val="center"/>
        </w:trPr>
        <w:tc>
          <w:tcPr>
            <w:tcW w:w="4250" w:type="dxa"/>
            <w:shd w:val="clear" w:color="auto" w:fill="auto"/>
          </w:tcPr>
          <w:p w:rsidR="00EB0C54" w:rsidRPr="00AC3793" w:rsidRDefault="00EB0C54" w:rsidP="007171CC">
            <w:pPr>
              <w:pStyle w:val="affb"/>
              <w:rPr>
                <w:kern w:val="1"/>
                <w:lang w:val="uk-UA"/>
              </w:rPr>
            </w:pPr>
            <w:r w:rsidRPr="00AC3793">
              <w:rPr>
                <w:kern w:val="1"/>
                <w:lang w:val="uk-UA"/>
              </w:rPr>
              <w:t xml:space="preserve">за дебетом з кредитом рахунків: </w:t>
            </w:r>
          </w:p>
        </w:tc>
        <w:tc>
          <w:tcPr>
            <w:tcW w:w="4294" w:type="dxa"/>
            <w:shd w:val="clear" w:color="auto" w:fill="auto"/>
          </w:tcPr>
          <w:p w:rsidR="00EB0C54" w:rsidRPr="00AC3793" w:rsidRDefault="00EB0C54" w:rsidP="007171CC">
            <w:pPr>
              <w:pStyle w:val="affb"/>
              <w:rPr>
                <w:kern w:val="1"/>
                <w:lang w:val="uk-UA"/>
              </w:rPr>
            </w:pPr>
            <w:r w:rsidRPr="00AC3793">
              <w:rPr>
                <w:kern w:val="1"/>
                <w:lang w:val="uk-UA"/>
              </w:rPr>
              <w:t xml:space="preserve">за кредитом з дебетом рахунків: </w:t>
            </w:r>
          </w:p>
        </w:tc>
      </w:tr>
      <w:tr w:rsidR="00EB0C54" w:rsidRPr="00AC3793" w:rsidTr="00AC3793">
        <w:trPr>
          <w:jc w:val="center"/>
        </w:trPr>
        <w:tc>
          <w:tcPr>
            <w:tcW w:w="4250" w:type="dxa"/>
            <w:shd w:val="clear" w:color="auto" w:fill="auto"/>
          </w:tcPr>
          <w:p w:rsidR="00EB0C54" w:rsidRPr="00AC3793" w:rsidRDefault="00EB0C54" w:rsidP="007171CC">
            <w:pPr>
              <w:pStyle w:val="affb"/>
              <w:rPr>
                <w:kern w:val="1"/>
                <w:lang w:val="uk-UA"/>
              </w:rPr>
            </w:pPr>
            <w:r w:rsidRPr="00AC3793">
              <w:rPr>
                <w:kern w:val="1"/>
                <w:lang w:val="uk-UA"/>
              </w:rPr>
              <w:t xml:space="preserve">20 "Виробничі запаси" </w:t>
            </w:r>
          </w:p>
        </w:tc>
        <w:tc>
          <w:tcPr>
            <w:tcW w:w="4294" w:type="dxa"/>
            <w:shd w:val="clear" w:color="auto" w:fill="auto"/>
          </w:tcPr>
          <w:p w:rsidR="00EB0C54" w:rsidRPr="00AC3793" w:rsidRDefault="00EB0C54" w:rsidP="007171CC">
            <w:pPr>
              <w:pStyle w:val="affb"/>
              <w:rPr>
                <w:kern w:val="1"/>
                <w:lang w:val="uk-UA"/>
              </w:rPr>
            </w:pPr>
            <w:r w:rsidRPr="00AC3793">
              <w:rPr>
                <w:kern w:val="1"/>
                <w:lang w:val="uk-UA"/>
              </w:rPr>
              <w:t>20 "Виробничі запаси"</w:t>
            </w:r>
          </w:p>
        </w:tc>
      </w:tr>
      <w:tr w:rsidR="00EB0C54" w:rsidRPr="00AC3793" w:rsidTr="00AC3793">
        <w:trPr>
          <w:jc w:val="center"/>
        </w:trPr>
        <w:tc>
          <w:tcPr>
            <w:tcW w:w="4250" w:type="dxa"/>
            <w:shd w:val="clear" w:color="auto" w:fill="auto"/>
          </w:tcPr>
          <w:p w:rsidR="00EB0C54" w:rsidRPr="00AC3793" w:rsidRDefault="00EB0C54" w:rsidP="007171CC">
            <w:pPr>
              <w:pStyle w:val="affb"/>
              <w:rPr>
                <w:kern w:val="1"/>
                <w:lang w:val="uk-UA"/>
              </w:rPr>
            </w:pPr>
            <w:r w:rsidRPr="00AC3793">
              <w:rPr>
                <w:kern w:val="1"/>
                <w:lang w:val="uk-UA"/>
              </w:rPr>
              <w:t xml:space="preserve">23 Виробництво" </w:t>
            </w:r>
          </w:p>
        </w:tc>
        <w:tc>
          <w:tcPr>
            <w:tcW w:w="4294" w:type="dxa"/>
            <w:shd w:val="clear" w:color="auto" w:fill="auto"/>
          </w:tcPr>
          <w:p w:rsidR="00EB0C54" w:rsidRPr="00AC3793" w:rsidRDefault="00EB0C54" w:rsidP="007171CC">
            <w:pPr>
              <w:pStyle w:val="affb"/>
              <w:rPr>
                <w:kern w:val="1"/>
                <w:lang w:val="uk-UA"/>
              </w:rPr>
            </w:pPr>
            <w:r w:rsidRPr="00AC3793">
              <w:rPr>
                <w:kern w:val="1"/>
                <w:lang w:val="uk-UA"/>
              </w:rPr>
              <w:t xml:space="preserve">22 Малоцінні та швидкозношувані предмети" </w:t>
            </w:r>
          </w:p>
        </w:tc>
      </w:tr>
      <w:tr w:rsidR="00EB0C54" w:rsidRPr="00AC3793" w:rsidTr="00AC3793">
        <w:trPr>
          <w:jc w:val="center"/>
        </w:trPr>
        <w:tc>
          <w:tcPr>
            <w:tcW w:w="4250" w:type="dxa"/>
            <w:shd w:val="clear" w:color="auto" w:fill="auto"/>
          </w:tcPr>
          <w:p w:rsidR="00EB0C54" w:rsidRPr="00AC3793" w:rsidRDefault="00EB0C54" w:rsidP="007171CC">
            <w:pPr>
              <w:pStyle w:val="affb"/>
              <w:rPr>
                <w:kern w:val="1"/>
                <w:lang w:val="uk-UA"/>
              </w:rPr>
            </w:pPr>
            <w:r w:rsidRPr="00AC3793">
              <w:rPr>
                <w:kern w:val="1"/>
                <w:lang w:val="uk-UA"/>
              </w:rPr>
              <w:t xml:space="preserve">25 Напівфабрикати" </w:t>
            </w:r>
          </w:p>
        </w:tc>
        <w:tc>
          <w:tcPr>
            <w:tcW w:w="4294" w:type="dxa"/>
            <w:shd w:val="clear" w:color="auto" w:fill="auto"/>
          </w:tcPr>
          <w:p w:rsidR="00EB0C54" w:rsidRPr="00AC3793" w:rsidRDefault="00EB0C54" w:rsidP="007171CC">
            <w:pPr>
              <w:pStyle w:val="affb"/>
              <w:rPr>
                <w:kern w:val="1"/>
                <w:lang w:val="uk-UA"/>
              </w:rPr>
            </w:pPr>
            <w:r w:rsidRPr="00AC3793">
              <w:rPr>
                <w:kern w:val="1"/>
                <w:lang w:val="uk-UA"/>
              </w:rPr>
              <w:t xml:space="preserve">23 "Виробництво" </w:t>
            </w:r>
          </w:p>
        </w:tc>
      </w:tr>
      <w:tr w:rsidR="00EB0C54" w:rsidRPr="00AC3793" w:rsidTr="00AC3793">
        <w:trPr>
          <w:jc w:val="center"/>
        </w:trPr>
        <w:tc>
          <w:tcPr>
            <w:tcW w:w="4250" w:type="dxa"/>
            <w:shd w:val="clear" w:color="auto" w:fill="auto"/>
          </w:tcPr>
          <w:p w:rsidR="00EB0C54" w:rsidRPr="00AC3793" w:rsidRDefault="00EB0C54" w:rsidP="007171CC">
            <w:pPr>
              <w:pStyle w:val="affb"/>
              <w:rPr>
                <w:kern w:val="1"/>
                <w:lang w:val="uk-UA"/>
              </w:rPr>
            </w:pPr>
            <w:r w:rsidRPr="00AC3793">
              <w:rPr>
                <w:kern w:val="1"/>
                <w:lang w:val="uk-UA"/>
              </w:rPr>
              <w:t xml:space="preserve">63 "Розрахунки з постачальниками та підрядниками" </w:t>
            </w:r>
          </w:p>
        </w:tc>
        <w:tc>
          <w:tcPr>
            <w:tcW w:w="4294" w:type="dxa"/>
            <w:shd w:val="clear" w:color="auto" w:fill="auto"/>
          </w:tcPr>
          <w:p w:rsidR="00EB0C54" w:rsidRPr="00AC3793" w:rsidRDefault="00EB0C54" w:rsidP="007171CC">
            <w:pPr>
              <w:pStyle w:val="affb"/>
              <w:rPr>
                <w:kern w:val="1"/>
                <w:lang w:val="uk-UA"/>
              </w:rPr>
            </w:pPr>
            <w:r w:rsidRPr="00AC3793">
              <w:rPr>
                <w:kern w:val="1"/>
                <w:lang w:val="uk-UA"/>
              </w:rPr>
              <w:t xml:space="preserve">37 "Розрахунки з різними дебіторами" </w:t>
            </w:r>
          </w:p>
        </w:tc>
      </w:tr>
      <w:tr w:rsidR="00EB0C54" w:rsidRPr="00AC3793" w:rsidTr="00AC3793">
        <w:trPr>
          <w:jc w:val="center"/>
        </w:trPr>
        <w:tc>
          <w:tcPr>
            <w:tcW w:w="4250" w:type="dxa"/>
            <w:shd w:val="clear" w:color="auto" w:fill="auto"/>
          </w:tcPr>
          <w:p w:rsidR="00EB0C54" w:rsidRPr="00AC3793" w:rsidRDefault="00EB0C54" w:rsidP="007171CC">
            <w:pPr>
              <w:pStyle w:val="affb"/>
              <w:rPr>
                <w:kern w:val="1"/>
                <w:lang w:val="uk-UA"/>
              </w:rPr>
            </w:pPr>
            <w:r w:rsidRPr="00AC3793">
              <w:rPr>
                <w:kern w:val="1"/>
                <w:lang w:val="uk-UA"/>
              </w:rPr>
              <w:t xml:space="preserve">65 "Розрахунки за страхуванням" </w:t>
            </w:r>
          </w:p>
        </w:tc>
        <w:tc>
          <w:tcPr>
            <w:tcW w:w="4294" w:type="dxa"/>
            <w:shd w:val="clear" w:color="auto" w:fill="auto"/>
          </w:tcPr>
          <w:p w:rsidR="00EB0C54" w:rsidRPr="00AC3793" w:rsidRDefault="00EB0C54" w:rsidP="007171CC">
            <w:pPr>
              <w:pStyle w:val="affb"/>
              <w:rPr>
                <w:kern w:val="1"/>
                <w:lang w:val="uk-UA"/>
              </w:rPr>
            </w:pPr>
            <w:r w:rsidRPr="00AC3793">
              <w:rPr>
                <w:kern w:val="1"/>
                <w:lang w:val="uk-UA"/>
              </w:rPr>
              <w:t xml:space="preserve">66 "Розрахунки з оплати праці" </w:t>
            </w:r>
          </w:p>
        </w:tc>
      </w:tr>
      <w:tr w:rsidR="00EB0C54" w:rsidRPr="00AC3793" w:rsidTr="00AC3793">
        <w:trPr>
          <w:jc w:val="center"/>
        </w:trPr>
        <w:tc>
          <w:tcPr>
            <w:tcW w:w="4250" w:type="dxa"/>
            <w:shd w:val="clear" w:color="auto" w:fill="auto"/>
          </w:tcPr>
          <w:p w:rsidR="00EB0C54" w:rsidRPr="00AC3793" w:rsidRDefault="00EB0C54" w:rsidP="007171CC">
            <w:pPr>
              <w:pStyle w:val="affb"/>
              <w:rPr>
                <w:kern w:val="1"/>
                <w:lang w:val="uk-UA"/>
              </w:rPr>
            </w:pPr>
            <w:r w:rsidRPr="00AC3793">
              <w:rPr>
                <w:kern w:val="1"/>
                <w:lang w:val="uk-UA"/>
              </w:rPr>
              <w:t xml:space="preserve">66 "Розрахунки з оплати праці" </w:t>
            </w:r>
          </w:p>
        </w:tc>
        <w:tc>
          <w:tcPr>
            <w:tcW w:w="4294" w:type="dxa"/>
            <w:shd w:val="clear" w:color="auto" w:fill="auto"/>
          </w:tcPr>
          <w:p w:rsidR="00EB0C54" w:rsidRPr="00AC3793" w:rsidRDefault="00EB0C54" w:rsidP="007171CC">
            <w:pPr>
              <w:pStyle w:val="affb"/>
              <w:rPr>
                <w:kern w:val="1"/>
                <w:lang w:val="uk-UA"/>
              </w:rPr>
            </w:pPr>
            <w:r w:rsidRPr="00AC3793">
              <w:rPr>
                <w:kern w:val="1"/>
                <w:lang w:val="uk-UA"/>
              </w:rPr>
              <w:t xml:space="preserve">80 "Матеріальні витрати" </w:t>
            </w:r>
          </w:p>
        </w:tc>
      </w:tr>
      <w:tr w:rsidR="00EB0C54" w:rsidRPr="00AC3793" w:rsidTr="00AC3793">
        <w:trPr>
          <w:jc w:val="center"/>
        </w:trPr>
        <w:tc>
          <w:tcPr>
            <w:tcW w:w="4250" w:type="dxa"/>
            <w:shd w:val="clear" w:color="auto" w:fill="auto"/>
          </w:tcPr>
          <w:p w:rsidR="00EB0C54" w:rsidRPr="00AC3793" w:rsidRDefault="00EB0C54" w:rsidP="007171CC">
            <w:pPr>
              <w:pStyle w:val="affb"/>
              <w:rPr>
                <w:kern w:val="1"/>
                <w:lang w:val="uk-UA"/>
              </w:rPr>
            </w:pPr>
            <w:r w:rsidRPr="00AC3793">
              <w:rPr>
                <w:kern w:val="1"/>
                <w:lang w:val="uk-UA"/>
              </w:rPr>
              <w:t xml:space="preserve">68 "Розрахунки за іншими операціями" </w:t>
            </w:r>
          </w:p>
        </w:tc>
        <w:tc>
          <w:tcPr>
            <w:tcW w:w="4294" w:type="dxa"/>
            <w:shd w:val="clear" w:color="auto" w:fill="auto"/>
          </w:tcPr>
          <w:p w:rsidR="00EB0C54" w:rsidRPr="00AC3793" w:rsidRDefault="00EB0C54" w:rsidP="007171CC">
            <w:pPr>
              <w:pStyle w:val="affb"/>
              <w:rPr>
                <w:kern w:val="1"/>
                <w:lang w:val="uk-UA"/>
              </w:rPr>
            </w:pPr>
            <w:r w:rsidRPr="00AC3793">
              <w:rPr>
                <w:kern w:val="1"/>
                <w:lang w:val="uk-UA"/>
              </w:rPr>
              <w:t>84 "Інші операційні витрати"</w:t>
            </w:r>
          </w:p>
        </w:tc>
      </w:tr>
      <w:tr w:rsidR="00EB0C54" w:rsidRPr="00AC3793" w:rsidTr="00AC3793">
        <w:trPr>
          <w:jc w:val="center"/>
        </w:trPr>
        <w:tc>
          <w:tcPr>
            <w:tcW w:w="4250" w:type="dxa"/>
            <w:shd w:val="clear" w:color="auto" w:fill="auto"/>
          </w:tcPr>
          <w:p w:rsidR="00EB0C54" w:rsidRPr="00AC3793" w:rsidRDefault="00EB0C54" w:rsidP="007171CC">
            <w:pPr>
              <w:pStyle w:val="affb"/>
              <w:rPr>
                <w:kern w:val="1"/>
                <w:lang w:val="uk-UA"/>
              </w:rPr>
            </w:pPr>
          </w:p>
        </w:tc>
        <w:tc>
          <w:tcPr>
            <w:tcW w:w="4294" w:type="dxa"/>
            <w:shd w:val="clear" w:color="auto" w:fill="auto"/>
          </w:tcPr>
          <w:p w:rsidR="00EB0C54" w:rsidRPr="00AC3793" w:rsidRDefault="00EB0C54" w:rsidP="007171CC">
            <w:pPr>
              <w:pStyle w:val="affb"/>
              <w:rPr>
                <w:kern w:val="1"/>
                <w:lang w:val="uk-UA"/>
              </w:rPr>
            </w:pPr>
            <w:r w:rsidRPr="00AC3793">
              <w:rPr>
                <w:kern w:val="1"/>
                <w:lang w:val="uk-UA"/>
              </w:rPr>
              <w:t xml:space="preserve">85 Інші затрати" </w:t>
            </w:r>
          </w:p>
        </w:tc>
      </w:tr>
      <w:tr w:rsidR="00EB0C54" w:rsidRPr="00AC3793" w:rsidTr="00AC3793">
        <w:trPr>
          <w:jc w:val="center"/>
        </w:trPr>
        <w:tc>
          <w:tcPr>
            <w:tcW w:w="4250" w:type="dxa"/>
            <w:shd w:val="clear" w:color="auto" w:fill="auto"/>
          </w:tcPr>
          <w:p w:rsidR="00EB0C54" w:rsidRPr="00AC3793" w:rsidRDefault="00EB0C54" w:rsidP="007171CC">
            <w:pPr>
              <w:pStyle w:val="affb"/>
              <w:rPr>
                <w:kern w:val="1"/>
                <w:lang w:val="uk-UA"/>
              </w:rPr>
            </w:pPr>
          </w:p>
        </w:tc>
        <w:tc>
          <w:tcPr>
            <w:tcW w:w="4294" w:type="dxa"/>
            <w:shd w:val="clear" w:color="auto" w:fill="auto"/>
          </w:tcPr>
          <w:p w:rsidR="00EB0C54" w:rsidRPr="00AC3793" w:rsidRDefault="00EB0C54" w:rsidP="007171CC">
            <w:pPr>
              <w:pStyle w:val="affb"/>
              <w:rPr>
                <w:kern w:val="1"/>
                <w:lang w:val="uk-UA"/>
              </w:rPr>
            </w:pPr>
            <w:r w:rsidRPr="00AC3793">
              <w:rPr>
                <w:kern w:val="1"/>
                <w:lang w:val="uk-UA"/>
              </w:rPr>
              <w:t xml:space="preserve">94 "Інші витрати операційної діяльності" </w:t>
            </w:r>
          </w:p>
        </w:tc>
      </w:tr>
      <w:tr w:rsidR="00EB0C54" w:rsidRPr="00AC3793" w:rsidTr="00AC3793">
        <w:trPr>
          <w:jc w:val="center"/>
        </w:trPr>
        <w:tc>
          <w:tcPr>
            <w:tcW w:w="4250" w:type="dxa"/>
            <w:shd w:val="clear" w:color="auto" w:fill="auto"/>
          </w:tcPr>
          <w:p w:rsidR="00EB0C54" w:rsidRPr="00AC3793" w:rsidRDefault="00EB0C54" w:rsidP="007171CC">
            <w:pPr>
              <w:pStyle w:val="affb"/>
              <w:rPr>
                <w:kern w:val="1"/>
                <w:lang w:val="uk-UA"/>
              </w:rPr>
            </w:pPr>
          </w:p>
        </w:tc>
        <w:tc>
          <w:tcPr>
            <w:tcW w:w="4294" w:type="dxa"/>
            <w:shd w:val="clear" w:color="auto" w:fill="auto"/>
          </w:tcPr>
          <w:p w:rsidR="00EB0C54" w:rsidRPr="00AC3793" w:rsidRDefault="00EB0C54" w:rsidP="007171CC">
            <w:pPr>
              <w:pStyle w:val="affb"/>
              <w:rPr>
                <w:kern w:val="1"/>
                <w:lang w:val="uk-UA"/>
              </w:rPr>
            </w:pPr>
            <w:r w:rsidRPr="00AC3793">
              <w:rPr>
                <w:kern w:val="1"/>
                <w:lang w:val="uk-UA"/>
              </w:rPr>
              <w:t xml:space="preserve">99 "Надзвичайні витрати" </w:t>
            </w:r>
          </w:p>
        </w:tc>
      </w:tr>
    </w:tbl>
    <w:p w:rsidR="00EB0C54" w:rsidRPr="00EB0C54" w:rsidRDefault="00EB0C54" w:rsidP="00EB0C54">
      <w:pPr>
        <w:rPr>
          <w:kern w:val="1"/>
          <w:lang w:val="uk-UA"/>
        </w:rPr>
      </w:pPr>
    </w:p>
    <w:p w:rsidR="00EB0C54" w:rsidRPr="00EB0C54" w:rsidRDefault="00EB0C54" w:rsidP="007171CC">
      <w:pPr>
        <w:pStyle w:val="2"/>
        <w:rPr>
          <w:kern w:val="1"/>
          <w:lang w:val="uk-UA"/>
        </w:rPr>
      </w:pPr>
      <w:bookmarkStart w:id="8" w:name="_Toc246856308"/>
      <w:r>
        <w:rPr>
          <w:kern w:val="1"/>
          <w:lang w:val="uk-UA"/>
        </w:rPr>
        <w:t>1.3</w:t>
      </w:r>
      <w:r w:rsidRPr="00EB0C54">
        <w:rPr>
          <w:kern w:val="1"/>
          <w:lang w:val="uk-UA"/>
        </w:rPr>
        <w:t xml:space="preserve"> Порядок та методи оцінки запасів</w:t>
      </w:r>
      <w:bookmarkEnd w:id="8"/>
    </w:p>
    <w:p w:rsidR="007171CC" w:rsidRDefault="007171CC" w:rsidP="00EB0C54">
      <w:pPr>
        <w:rPr>
          <w:kern w:val="1"/>
          <w:lang w:val="uk-UA" w:eastAsia="ar-SA"/>
        </w:rPr>
      </w:pPr>
    </w:p>
    <w:p w:rsidR="007171CC" w:rsidRDefault="00EB0C54" w:rsidP="00EB0C54">
      <w:pPr>
        <w:rPr>
          <w:kern w:val="1"/>
          <w:lang w:val="uk-UA" w:eastAsia="ar-SA"/>
        </w:rPr>
      </w:pPr>
      <w:r w:rsidRPr="00EB0C54">
        <w:rPr>
          <w:kern w:val="1"/>
          <w:lang w:val="uk-UA" w:eastAsia="ar-SA"/>
        </w:rPr>
        <w:t>Важливе значення для правильного обліку має порядок оцінки запасів. Згідно з Положенням</w:t>
      </w:r>
      <w:r>
        <w:rPr>
          <w:kern w:val="1"/>
          <w:lang w:val="uk-UA" w:eastAsia="ar-SA"/>
        </w:rPr>
        <w:t xml:space="preserve"> (</w:t>
      </w:r>
      <w:r w:rsidRPr="00EB0C54">
        <w:rPr>
          <w:kern w:val="1"/>
          <w:lang w:val="uk-UA" w:eastAsia="ar-SA"/>
        </w:rPr>
        <w:t>стандартом) 9 придбані, вироблені запаси</w:t>
      </w:r>
      <w:r>
        <w:rPr>
          <w:kern w:val="1"/>
          <w:lang w:val="uk-UA" w:eastAsia="ar-SA"/>
        </w:rPr>
        <w:t>, о</w:t>
      </w:r>
      <w:r w:rsidRPr="00EB0C54">
        <w:rPr>
          <w:kern w:val="1"/>
          <w:lang w:val="uk-UA" w:eastAsia="ar-SA"/>
        </w:rPr>
        <w:t>тримані безоплатно</w:t>
      </w:r>
      <w:r>
        <w:rPr>
          <w:kern w:val="1"/>
          <w:lang w:val="uk-UA" w:eastAsia="ar-SA"/>
        </w:rPr>
        <w:t>, у</w:t>
      </w:r>
      <w:r w:rsidRPr="00EB0C54">
        <w:rPr>
          <w:kern w:val="1"/>
          <w:lang w:val="uk-UA" w:eastAsia="ar-SA"/>
        </w:rPr>
        <w:t>несені до статутного капіталу запаси зараховуються на баланс підприємства за первинною</w:t>
      </w:r>
      <w:r>
        <w:rPr>
          <w:kern w:val="1"/>
          <w:lang w:val="uk-UA" w:eastAsia="ar-SA"/>
        </w:rPr>
        <w:t xml:space="preserve"> </w:t>
      </w:r>
      <w:r w:rsidRPr="00EB0C54">
        <w:rPr>
          <w:kern w:val="1"/>
          <w:lang w:val="uk-UA" w:eastAsia="ar-SA"/>
        </w:rPr>
        <w:t>вартістю. Подивимося, як у бухгалтерському обліку визначають первісну вартість запасів, що надійшли на підприємство. Звернемося до таблиці:</w:t>
      </w:r>
    </w:p>
    <w:p w:rsidR="00EB0C54" w:rsidRPr="00EB0C54" w:rsidRDefault="007171CC" w:rsidP="00EB0C54">
      <w:pPr>
        <w:rPr>
          <w:kern w:val="1"/>
          <w:lang w:val="uk-UA" w:eastAsia="ar-SA"/>
        </w:rPr>
      </w:pPr>
      <w:r>
        <w:rPr>
          <w:kern w:val="1"/>
          <w:lang w:val="uk-UA" w:eastAsia="ar-SA"/>
        </w:rPr>
        <w:br w:type="page"/>
      </w:r>
      <w:r w:rsidR="00EB0C54" w:rsidRPr="00EB0C54">
        <w:rPr>
          <w:kern w:val="1"/>
          <w:lang w:val="uk-UA" w:eastAsia="ar-SA"/>
        </w:rPr>
        <w:lastRenderedPageBreak/>
        <w:t xml:space="preserve">Таблиця </w:t>
      </w:r>
      <w:r w:rsidR="00EB0C54">
        <w:rPr>
          <w:kern w:val="1"/>
          <w:lang w:val="uk-UA" w:eastAsia="ar-SA"/>
        </w:rPr>
        <w:t>1.6</w:t>
      </w:r>
      <w:r w:rsidR="00EB0C54" w:rsidRPr="00EB0C54">
        <w:rPr>
          <w:kern w:val="1"/>
          <w:lang w:val="uk-UA" w:eastAsia="ar-SA"/>
        </w:rPr>
        <w:t xml:space="preserve"> - Порядок формування первісної вартості запасів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5948"/>
        <w:gridCol w:w="1439"/>
      </w:tblGrid>
      <w:tr w:rsidR="00EB0C54" w:rsidRPr="00AC3793" w:rsidTr="00AC3793">
        <w:trPr>
          <w:jc w:val="center"/>
        </w:trPr>
        <w:tc>
          <w:tcPr>
            <w:tcW w:w="1844" w:type="dxa"/>
            <w:shd w:val="clear" w:color="auto" w:fill="auto"/>
          </w:tcPr>
          <w:p w:rsidR="00EB0C54" w:rsidRPr="00AC3793" w:rsidRDefault="00EB0C54" w:rsidP="006634CA">
            <w:pPr>
              <w:pStyle w:val="affb"/>
              <w:rPr>
                <w:kern w:val="1"/>
                <w:lang w:val="uk-UA"/>
              </w:rPr>
            </w:pPr>
            <w:r w:rsidRPr="00AC3793">
              <w:rPr>
                <w:kern w:val="1"/>
                <w:lang w:val="uk-UA"/>
              </w:rPr>
              <w:t>Спосіб надходження запасів</w:t>
            </w:r>
          </w:p>
        </w:tc>
        <w:tc>
          <w:tcPr>
            <w:tcW w:w="5948" w:type="dxa"/>
            <w:shd w:val="clear" w:color="auto" w:fill="auto"/>
          </w:tcPr>
          <w:p w:rsidR="00EB0C54" w:rsidRPr="00AC3793" w:rsidRDefault="00EB0C54" w:rsidP="006634CA">
            <w:pPr>
              <w:pStyle w:val="affb"/>
              <w:rPr>
                <w:kern w:val="1"/>
                <w:lang w:val="uk-UA"/>
              </w:rPr>
            </w:pPr>
            <w:r w:rsidRPr="00AC3793">
              <w:rPr>
                <w:kern w:val="1"/>
                <w:lang w:val="uk-UA"/>
              </w:rPr>
              <w:t>Як визначається первісна вартість запасів</w:t>
            </w:r>
          </w:p>
        </w:tc>
        <w:tc>
          <w:tcPr>
            <w:tcW w:w="1439" w:type="dxa"/>
            <w:shd w:val="clear" w:color="auto" w:fill="auto"/>
          </w:tcPr>
          <w:p w:rsidR="00EB0C54" w:rsidRPr="00AC3793" w:rsidRDefault="00EB0C54" w:rsidP="006634CA">
            <w:pPr>
              <w:pStyle w:val="affb"/>
              <w:rPr>
                <w:kern w:val="1"/>
                <w:lang w:val="uk-UA"/>
              </w:rPr>
            </w:pPr>
            <w:r w:rsidRPr="00AC3793">
              <w:rPr>
                <w:kern w:val="1"/>
                <w:lang w:val="uk-UA"/>
              </w:rPr>
              <w:t>Якою нормою П (С) БО регулюється</w:t>
            </w:r>
          </w:p>
        </w:tc>
      </w:tr>
      <w:tr w:rsidR="00EB0C54" w:rsidRPr="00AC3793" w:rsidTr="00AC3793">
        <w:trPr>
          <w:jc w:val="center"/>
        </w:trPr>
        <w:tc>
          <w:tcPr>
            <w:tcW w:w="1844" w:type="dxa"/>
            <w:shd w:val="clear" w:color="auto" w:fill="auto"/>
          </w:tcPr>
          <w:p w:rsidR="00EB0C54" w:rsidRPr="00AC3793" w:rsidRDefault="00EB0C54" w:rsidP="007171CC">
            <w:pPr>
              <w:pStyle w:val="affb"/>
              <w:rPr>
                <w:kern w:val="1"/>
                <w:lang w:val="uk-UA"/>
              </w:rPr>
            </w:pPr>
            <w:r w:rsidRPr="00AC3793">
              <w:rPr>
                <w:kern w:val="1"/>
                <w:lang w:val="uk-UA"/>
              </w:rPr>
              <w:t xml:space="preserve">Придбані за плату </w:t>
            </w:r>
          </w:p>
        </w:tc>
        <w:tc>
          <w:tcPr>
            <w:tcW w:w="5948" w:type="dxa"/>
            <w:shd w:val="clear" w:color="auto" w:fill="auto"/>
          </w:tcPr>
          <w:p w:rsidR="00EB0C54" w:rsidRPr="00AC3793" w:rsidRDefault="00EB0C54" w:rsidP="007171CC">
            <w:pPr>
              <w:pStyle w:val="affb"/>
              <w:rPr>
                <w:kern w:val="1"/>
                <w:lang w:val="uk-UA"/>
              </w:rPr>
            </w:pPr>
            <w:r w:rsidRPr="00AC3793">
              <w:rPr>
                <w:kern w:val="1"/>
                <w:lang w:val="uk-UA"/>
              </w:rPr>
              <w:t>Складається із:</w:t>
            </w:r>
          </w:p>
          <w:p w:rsidR="00EB0C54" w:rsidRPr="00AC3793" w:rsidRDefault="00EB0C54" w:rsidP="007171CC">
            <w:pPr>
              <w:pStyle w:val="affb"/>
              <w:rPr>
                <w:kern w:val="1"/>
                <w:lang w:val="uk-UA"/>
              </w:rPr>
            </w:pPr>
            <w:r w:rsidRPr="00AC3793">
              <w:rPr>
                <w:kern w:val="1"/>
                <w:lang w:val="uk-UA"/>
              </w:rPr>
              <w:t>сум, що сплачуються відповідно до договору постачальнику (продавцю), за вирахуванням непрямих податків;</w:t>
            </w:r>
          </w:p>
          <w:p w:rsidR="00EB0C54" w:rsidRPr="00AC3793" w:rsidRDefault="00EB0C54" w:rsidP="007171CC">
            <w:pPr>
              <w:pStyle w:val="affb"/>
              <w:rPr>
                <w:kern w:val="1"/>
                <w:lang w:val="uk-UA"/>
              </w:rPr>
            </w:pPr>
            <w:r w:rsidRPr="00AC3793">
              <w:rPr>
                <w:kern w:val="1"/>
                <w:lang w:val="uk-UA"/>
              </w:rPr>
              <w:t>сум ввізного мита;</w:t>
            </w:r>
          </w:p>
          <w:p w:rsidR="00EB0C54" w:rsidRPr="00AC3793" w:rsidRDefault="00EB0C54" w:rsidP="007171CC">
            <w:pPr>
              <w:pStyle w:val="affb"/>
              <w:rPr>
                <w:kern w:val="1"/>
                <w:lang w:val="uk-UA"/>
              </w:rPr>
            </w:pPr>
            <w:r w:rsidRPr="00AC3793">
              <w:rPr>
                <w:kern w:val="1"/>
                <w:lang w:val="uk-UA"/>
              </w:rPr>
              <w:t>сум непрямих податків у зв'язку з придбанням запасів, що не відшкодовуються підприємству;</w:t>
            </w:r>
          </w:p>
          <w:p w:rsidR="00EB0C54" w:rsidRPr="00AC3793" w:rsidRDefault="00EB0C54" w:rsidP="007171CC">
            <w:pPr>
              <w:pStyle w:val="affb"/>
              <w:rPr>
                <w:kern w:val="1"/>
                <w:lang w:val="uk-UA"/>
              </w:rPr>
            </w:pPr>
            <w:r w:rsidRPr="00AC3793">
              <w:rPr>
                <w:kern w:val="1"/>
                <w:lang w:val="uk-UA"/>
              </w:rPr>
              <w:t>транспортно-заготівельних витрат (ТЗВ), що є витратами на заготівлю запасів, оплату тарифів (фрахту) за вантажно-розвантажувальні роботи і транспортування запасів усіма видами транспорту до місця їх використання, включаючи витрати на страхування ризиків транспортування запасів;</w:t>
            </w:r>
          </w:p>
          <w:p w:rsidR="00EB0C54" w:rsidRPr="00AC3793" w:rsidRDefault="00EB0C54" w:rsidP="007171CC">
            <w:pPr>
              <w:pStyle w:val="affb"/>
              <w:rPr>
                <w:kern w:val="1"/>
                <w:lang w:val="uk-UA"/>
              </w:rPr>
            </w:pPr>
            <w:r w:rsidRPr="00AC3793">
              <w:rPr>
                <w:kern w:val="1"/>
                <w:lang w:val="uk-UA"/>
              </w:rPr>
              <w:t>інших витрат, безпосередньо пов'язаних із придбанням запасів і доведенням їх до стану, в якому вони придатні для використання із запланованою метою. До таких витрат, зокрема, відносяться прямі матеріальні витрати, прямі витрати на оплату праці, інші прямі витрати підприємства на доопрацювання та підвищення якісно-технічних характеристик запасів.</w:t>
            </w:r>
          </w:p>
          <w:p w:rsidR="00EB0C54" w:rsidRPr="00AC3793" w:rsidRDefault="00EB0C54" w:rsidP="007171CC">
            <w:pPr>
              <w:pStyle w:val="affb"/>
              <w:rPr>
                <w:kern w:val="1"/>
                <w:lang w:val="uk-UA"/>
              </w:rPr>
            </w:pPr>
            <w:r w:rsidRPr="00AC3793">
              <w:rPr>
                <w:kern w:val="1"/>
                <w:lang w:val="uk-UA"/>
              </w:rPr>
              <w:t xml:space="preserve">Якщо на момент оприбуткування запасів неможливо достовірно визначити їх первісну вартість, такі запаси можуть оцінюватися і відображатися за справедливою вартістю* з подальшим коригуванням до первісної вартості </w:t>
            </w:r>
          </w:p>
        </w:tc>
        <w:tc>
          <w:tcPr>
            <w:tcW w:w="1439" w:type="dxa"/>
            <w:shd w:val="clear" w:color="auto" w:fill="auto"/>
          </w:tcPr>
          <w:p w:rsidR="00EB0C54" w:rsidRPr="00AC3793" w:rsidRDefault="00EB0C54" w:rsidP="007171CC">
            <w:pPr>
              <w:pStyle w:val="affb"/>
              <w:rPr>
                <w:kern w:val="1"/>
                <w:lang w:val="uk-UA"/>
              </w:rPr>
            </w:pPr>
            <w:r w:rsidRPr="00AC3793">
              <w:rPr>
                <w:kern w:val="1"/>
                <w:lang w:val="uk-UA"/>
              </w:rPr>
              <w:t xml:space="preserve">П.9 П (С) БО 9 </w:t>
            </w:r>
          </w:p>
        </w:tc>
      </w:tr>
      <w:tr w:rsidR="00EB0C54" w:rsidRPr="00AC3793" w:rsidTr="00AC3793">
        <w:trPr>
          <w:jc w:val="center"/>
        </w:trPr>
        <w:tc>
          <w:tcPr>
            <w:tcW w:w="1844" w:type="dxa"/>
            <w:shd w:val="clear" w:color="auto" w:fill="auto"/>
          </w:tcPr>
          <w:p w:rsidR="00EB0C54" w:rsidRPr="00AC3793" w:rsidRDefault="00EB0C54" w:rsidP="007171CC">
            <w:pPr>
              <w:pStyle w:val="affb"/>
              <w:rPr>
                <w:kern w:val="1"/>
                <w:lang w:val="uk-UA"/>
              </w:rPr>
            </w:pPr>
            <w:r w:rsidRPr="00AC3793">
              <w:rPr>
                <w:kern w:val="1"/>
                <w:lang w:val="uk-UA"/>
              </w:rPr>
              <w:t xml:space="preserve">Виготовлені власними силами </w:t>
            </w:r>
          </w:p>
        </w:tc>
        <w:tc>
          <w:tcPr>
            <w:tcW w:w="5948" w:type="dxa"/>
            <w:shd w:val="clear" w:color="auto" w:fill="auto"/>
          </w:tcPr>
          <w:p w:rsidR="00EB0C54" w:rsidRPr="00AC3793" w:rsidRDefault="00EB0C54" w:rsidP="007171CC">
            <w:pPr>
              <w:pStyle w:val="affb"/>
              <w:rPr>
                <w:kern w:val="1"/>
                <w:lang w:val="uk-UA"/>
              </w:rPr>
            </w:pPr>
            <w:r w:rsidRPr="00AC3793">
              <w:rPr>
                <w:kern w:val="1"/>
                <w:lang w:val="uk-UA"/>
              </w:rPr>
              <w:t xml:space="preserve">Дорівнює виробничій собівартості запасів, що визначається згідно з П (С) БО 16 </w:t>
            </w:r>
          </w:p>
        </w:tc>
        <w:tc>
          <w:tcPr>
            <w:tcW w:w="1439" w:type="dxa"/>
            <w:shd w:val="clear" w:color="auto" w:fill="auto"/>
          </w:tcPr>
          <w:p w:rsidR="00EB0C54" w:rsidRPr="00AC3793" w:rsidRDefault="00EB0C54" w:rsidP="006634CA">
            <w:pPr>
              <w:pStyle w:val="affb"/>
              <w:rPr>
                <w:kern w:val="1"/>
                <w:lang w:val="uk-UA"/>
              </w:rPr>
            </w:pPr>
            <w:r w:rsidRPr="00AC3793">
              <w:rPr>
                <w:kern w:val="1"/>
                <w:lang w:val="uk-UA"/>
              </w:rPr>
              <w:t>П.10 П (С) БО 9</w:t>
            </w:r>
          </w:p>
        </w:tc>
      </w:tr>
      <w:tr w:rsidR="00EB0C54" w:rsidRPr="00AC3793" w:rsidTr="00AC3793">
        <w:trPr>
          <w:jc w:val="center"/>
        </w:trPr>
        <w:tc>
          <w:tcPr>
            <w:tcW w:w="1844" w:type="dxa"/>
            <w:shd w:val="clear" w:color="auto" w:fill="auto"/>
          </w:tcPr>
          <w:p w:rsidR="00EB0C54" w:rsidRPr="00AC3793" w:rsidRDefault="00EB0C54" w:rsidP="007171CC">
            <w:pPr>
              <w:pStyle w:val="affb"/>
              <w:rPr>
                <w:kern w:val="1"/>
                <w:lang w:val="uk-UA"/>
              </w:rPr>
            </w:pPr>
            <w:r w:rsidRPr="00AC3793">
              <w:rPr>
                <w:kern w:val="1"/>
                <w:lang w:val="uk-UA"/>
              </w:rPr>
              <w:t xml:space="preserve">Унесені до статутного капіталу </w:t>
            </w:r>
          </w:p>
        </w:tc>
        <w:tc>
          <w:tcPr>
            <w:tcW w:w="5948" w:type="dxa"/>
            <w:shd w:val="clear" w:color="auto" w:fill="auto"/>
          </w:tcPr>
          <w:p w:rsidR="00EB0C54" w:rsidRPr="00AC3793" w:rsidRDefault="00EB0C54" w:rsidP="007171CC">
            <w:pPr>
              <w:pStyle w:val="affb"/>
              <w:rPr>
                <w:kern w:val="1"/>
                <w:lang w:val="uk-UA"/>
              </w:rPr>
            </w:pPr>
            <w:r w:rsidRPr="00AC3793">
              <w:rPr>
                <w:kern w:val="1"/>
                <w:lang w:val="uk-UA"/>
              </w:rPr>
              <w:t xml:space="preserve">Відповідає погодженій із засновниками (учасниками) справедливій вартості* запасів з урахуванням витрат, передбачених п.9 П (С) БО 9 </w:t>
            </w:r>
          </w:p>
        </w:tc>
        <w:tc>
          <w:tcPr>
            <w:tcW w:w="1439" w:type="dxa"/>
            <w:shd w:val="clear" w:color="auto" w:fill="auto"/>
          </w:tcPr>
          <w:p w:rsidR="00EB0C54" w:rsidRPr="00AC3793" w:rsidRDefault="00EB0C54" w:rsidP="007171CC">
            <w:pPr>
              <w:pStyle w:val="affb"/>
              <w:rPr>
                <w:kern w:val="1"/>
                <w:lang w:val="uk-UA"/>
              </w:rPr>
            </w:pPr>
            <w:r w:rsidRPr="00AC3793">
              <w:rPr>
                <w:kern w:val="1"/>
                <w:lang w:val="uk-UA"/>
              </w:rPr>
              <w:t xml:space="preserve">П.11 П (С) БО 9 </w:t>
            </w:r>
          </w:p>
        </w:tc>
      </w:tr>
      <w:tr w:rsidR="00EB0C54" w:rsidRPr="00AC3793" w:rsidTr="00AC3793">
        <w:trPr>
          <w:jc w:val="center"/>
        </w:trPr>
        <w:tc>
          <w:tcPr>
            <w:tcW w:w="1844" w:type="dxa"/>
            <w:shd w:val="clear" w:color="auto" w:fill="auto"/>
          </w:tcPr>
          <w:p w:rsidR="00EB0C54" w:rsidRPr="00AC3793" w:rsidRDefault="00EB0C54" w:rsidP="007171CC">
            <w:pPr>
              <w:pStyle w:val="affb"/>
              <w:rPr>
                <w:kern w:val="1"/>
                <w:lang w:val="uk-UA"/>
              </w:rPr>
            </w:pPr>
            <w:r w:rsidRPr="00AC3793">
              <w:rPr>
                <w:kern w:val="1"/>
                <w:lang w:val="uk-UA"/>
              </w:rPr>
              <w:t xml:space="preserve">Отримані безоплатно </w:t>
            </w:r>
          </w:p>
        </w:tc>
        <w:tc>
          <w:tcPr>
            <w:tcW w:w="5948" w:type="dxa"/>
            <w:shd w:val="clear" w:color="auto" w:fill="auto"/>
          </w:tcPr>
          <w:p w:rsidR="00EB0C54" w:rsidRPr="00AC3793" w:rsidRDefault="00EB0C54" w:rsidP="006634CA">
            <w:pPr>
              <w:pStyle w:val="affb"/>
              <w:rPr>
                <w:kern w:val="1"/>
                <w:lang w:val="uk-UA"/>
              </w:rPr>
            </w:pPr>
            <w:r w:rsidRPr="00AC3793">
              <w:rPr>
                <w:kern w:val="1"/>
                <w:lang w:val="uk-UA"/>
              </w:rPr>
              <w:t>Відповідає справедливій вартості запасів* з урахуванням витрат, передбачених п.9 П (С) БО 9</w:t>
            </w:r>
          </w:p>
        </w:tc>
        <w:tc>
          <w:tcPr>
            <w:tcW w:w="1439" w:type="dxa"/>
            <w:shd w:val="clear" w:color="auto" w:fill="auto"/>
          </w:tcPr>
          <w:p w:rsidR="00EB0C54" w:rsidRPr="00AC3793" w:rsidRDefault="00EB0C54" w:rsidP="007171CC">
            <w:pPr>
              <w:pStyle w:val="affb"/>
              <w:rPr>
                <w:kern w:val="1"/>
                <w:lang w:val="uk-UA"/>
              </w:rPr>
            </w:pPr>
            <w:r w:rsidRPr="00AC3793">
              <w:rPr>
                <w:kern w:val="1"/>
                <w:lang w:val="uk-UA"/>
              </w:rPr>
              <w:t xml:space="preserve">П.12 П (С) БО 9 </w:t>
            </w:r>
          </w:p>
        </w:tc>
      </w:tr>
      <w:tr w:rsidR="00EB0C54" w:rsidRPr="00AC3793" w:rsidTr="00AC3793">
        <w:trPr>
          <w:jc w:val="center"/>
        </w:trPr>
        <w:tc>
          <w:tcPr>
            <w:tcW w:w="1844" w:type="dxa"/>
            <w:shd w:val="clear" w:color="auto" w:fill="auto"/>
          </w:tcPr>
          <w:p w:rsidR="00EB0C54" w:rsidRPr="00AC3793" w:rsidRDefault="00EB0C54" w:rsidP="007171CC">
            <w:pPr>
              <w:pStyle w:val="affb"/>
              <w:rPr>
                <w:kern w:val="1"/>
                <w:lang w:val="uk-UA"/>
              </w:rPr>
            </w:pPr>
            <w:r w:rsidRPr="00AC3793">
              <w:rPr>
                <w:kern w:val="1"/>
                <w:lang w:val="uk-UA"/>
              </w:rPr>
              <w:t xml:space="preserve">Отримані в результаті обміну на подібні запаси </w:t>
            </w:r>
          </w:p>
        </w:tc>
        <w:tc>
          <w:tcPr>
            <w:tcW w:w="5948" w:type="dxa"/>
            <w:shd w:val="clear" w:color="auto" w:fill="auto"/>
          </w:tcPr>
          <w:p w:rsidR="00EB0C54" w:rsidRPr="00AC3793" w:rsidRDefault="00EB0C54" w:rsidP="007171CC">
            <w:pPr>
              <w:pStyle w:val="affb"/>
              <w:rPr>
                <w:kern w:val="1"/>
                <w:lang w:val="uk-UA"/>
              </w:rPr>
            </w:pPr>
            <w:r w:rsidRPr="00AC3793">
              <w:rPr>
                <w:kern w:val="1"/>
                <w:lang w:val="uk-UA"/>
              </w:rPr>
              <w:t xml:space="preserve">Дорівнює балансовій вартості переданих запасів. Якщо балансова вартість переданих запасів перевищує їх справедливу вартість*, то первісна вартість отриманих запасів визначається на рівні справедливої вартості. Різниця, що утворилася, включається до складу витрат звітного періоду </w:t>
            </w:r>
          </w:p>
        </w:tc>
        <w:tc>
          <w:tcPr>
            <w:tcW w:w="1439" w:type="dxa"/>
            <w:shd w:val="clear" w:color="auto" w:fill="auto"/>
          </w:tcPr>
          <w:p w:rsidR="00EB0C54" w:rsidRPr="00AC3793" w:rsidRDefault="00EB0C54" w:rsidP="007171CC">
            <w:pPr>
              <w:pStyle w:val="affb"/>
              <w:rPr>
                <w:kern w:val="1"/>
                <w:lang w:val="uk-UA"/>
              </w:rPr>
            </w:pPr>
            <w:r w:rsidRPr="00AC3793">
              <w:rPr>
                <w:kern w:val="1"/>
                <w:lang w:val="uk-UA"/>
              </w:rPr>
              <w:t xml:space="preserve">П.13 П (С) БО 9 </w:t>
            </w:r>
          </w:p>
        </w:tc>
      </w:tr>
      <w:tr w:rsidR="00EB0C54" w:rsidRPr="00AC3793" w:rsidTr="00AC3793">
        <w:trPr>
          <w:jc w:val="center"/>
        </w:trPr>
        <w:tc>
          <w:tcPr>
            <w:tcW w:w="1844" w:type="dxa"/>
            <w:shd w:val="clear" w:color="auto" w:fill="auto"/>
          </w:tcPr>
          <w:p w:rsidR="00EB0C54" w:rsidRPr="00AC3793" w:rsidRDefault="00EB0C54" w:rsidP="007171CC">
            <w:pPr>
              <w:pStyle w:val="affb"/>
              <w:rPr>
                <w:kern w:val="1"/>
                <w:lang w:val="uk-UA"/>
              </w:rPr>
            </w:pPr>
            <w:r w:rsidRPr="00AC3793">
              <w:rPr>
                <w:kern w:val="1"/>
                <w:lang w:val="uk-UA"/>
              </w:rPr>
              <w:t xml:space="preserve">Отримані в результаті обміну на неподібні запаси </w:t>
            </w:r>
          </w:p>
        </w:tc>
        <w:tc>
          <w:tcPr>
            <w:tcW w:w="5948" w:type="dxa"/>
            <w:shd w:val="clear" w:color="auto" w:fill="auto"/>
          </w:tcPr>
          <w:p w:rsidR="00EB0C54" w:rsidRPr="00AC3793" w:rsidRDefault="00EB0C54" w:rsidP="007171CC">
            <w:pPr>
              <w:pStyle w:val="affb"/>
              <w:rPr>
                <w:kern w:val="1"/>
                <w:lang w:val="uk-UA"/>
              </w:rPr>
            </w:pPr>
            <w:r w:rsidRPr="00AC3793">
              <w:rPr>
                <w:kern w:val="1"/>
                <w:lang w:val="uk-UA"/>
              </w:rPr>
              <w:t xml:space="preserve">Відповідає справедливій вартості* отриманих запасів </w:t>
            </w:r>
          </w:p>
        </w:tc>
        <w:tc>
          <w:tcPr>
            <w:tcW w:w="1439" w:type="dxa"/>
            <w:shd w:val="clear" w:color="auto" w:fill="auto"/>
          </w:tcPr>
          <w:p w:rsidR="00EB0C54" w:rsidRPr="00AC3793" w:rsidRDefault="00EB0C54" w:rsidP="006634CA">
            <w:pPr>
              <w:pStyle w:val="affb"/>
              <w:rPr>
                <w:kern w:val="1"/>
                <w:lang w:val="uk-UA"/>
              </w:rPr>
            </w:pPr>
            <w:r w:rsidRPr="00AC3793">
              <w:rPr>
                <w:kern w:val="1"/>
                <w:lang w:val="uk-UA"/>
              </w:rPr>
              <w:t>П.13 П (С) БО 9</w:t>
            </w:r>
          </w:p>
        </w:tc>
      </w:tr>
      <w:tr w:rsidR="00EB0C54" w:rsidRPr="00AC3793" w:rsidTr="00AC3793">
        <w:trPr>
          <w:jc w:val="center"/>
        </w:trPr>
        <w:tc>
          <w:tcPr>
            <w:tcW w:w="9231" w:type="dxa"/>
            <w:gridSpan w:val="3"/>
            <w:shd w:val="clear" w:color="auto" w:fill="auto"/>
          </w:tcPr>
          <w:p w:rsidR="00EB0C54" w:rsidRPr="00AC3793" w:rsidRDefault="00EB0C54" w:rsidP="007171CC">
            <w:pPr>
              <w:pStyle w:val="affb"/>
              <w:rPr>
                <w:kern w:val="1"/>
                <w:lang w:val="uk-UA"/>
              </w:rPr>
            </w:pPr>
            <w:r w:rsidRPr="00AC3793">
              <w:rPr>
                <w:kern w:val="1"/>
                <w:lang w:val="uk-UA"/>
              </w:rPr>
              <w:t>* Під справедливою вартістю П (С) БО 19 розуміє:</w:t>
            </w:r>
          </w:p>
          <w:p w:rsidR="00EB0C54" w:rsidRPr="00AC3793" w:rsidRDefault="00EB0C54" w:rsidP="007171CC">
            <w:pPr>
              <w:pStyle w:val="affb"/>
              <w:rPr>
                <w:kern w:val="1"/>
                <w:lang w:val="uk-UA"/>
              </w:rPr>
            </w:pPr>
            <w:r w:rsidRPr="00AC3793">
              <w:rPr>
                <w:kern w:val="1"/>
                <w:lang w:val="uk-UA"/>
              </w:rPr>
              <w:t>для готової продукції та товарів - ціну реалізації за вирахуванням витрат на реалізацію та суми надбавки (прибутку) виходячи з надбавки (прибутку) для аналогічної готової продукції та товарів;</w:t>
            </w:r>
          </w:p>
          <w:p w:rsidR="00EB0C54" w:rsidRPr="00AC3793" w:rsidRDefault="00EB0C54" w:rsidP="007171CC">
            <w:pPr>
              <w:pStyle w:val="affb"/>
              <w:rPr>
                <w:kern w:val="1"/>
                <w:lang w:val="uk-UA"/>
              </w:rPr>
            </w:pPr>
            <w:r w:rsidRPr="00AC3793">
              <w:rPr>
                <w:kern w:val="1"/>
                <w:lang w:val="uk-UA"/>
              </w:rPr>
              <w:t>для незавершеного виробництва - ціну реалізації готової продукції за вирахуванням витрат на завершення, реалізацію та надбавки (прибутку), розрахованої за розміром прибутку аналогічної готової продукції;</w:t>
            </w:r>
          </w:p>
          <w:p w:rsidR="00EB0C54" w:rsidRPr="00AC3793" w:rsidRDefault="00EB0C54" w:rsidP="007171CC">
            <w:pPr>
              <w:pStyle w:val="affb"/>
              <w:rPr>
                <w:kern w:val="1"/>
                <w:lang w:val="uk-UA"/>
              </w:rPr>
            </w:pPr>
            <w:r w:rsidRPr="00AC3793">
              <w:rPr>
                <w:kern w:val="1"/>
                <w:lang w:val="uk-UA"/>
              </w:rPr>
              <w:t xml:space="preserve">для матеріалів - відновну вартість (сучасну собівартість придбання). </w:t>
            </w:r>
          </w:p>
        </w:tc>
      </w:tr>
    </w:tbl>
    <w:p w:rsidR="00EB0C54" w:rsidRDefault="006634CA" w:rsidP="00EB0C54">
      <w:pPr>
        <w:rPr>
          <w:kern w:val="1"/>
          <w:lang w:val="uk-UA"/>
        </w:rPr>
      </w:pPr>
      <w:r>
        <w:rPr>
          <w:kern w:val="1"/>
          <w:lang w:val="uk-UA"/>
        </w:rPr>
        <w:br w:type="page"/>
      </w:r>
      <w:r w:rsidR="00EB0C54" w:rsidRPr="00EB0C54">
        <w:rPr>
          <w:kern w:val="1"/>
          <w:lang w:val="uk-UA" w:eastAsia="ar-SA"/>
        </w:rPr>
        <w:lastRenderedPageBreak/>
        <w:t>Якщо запаси доставляються власним транспортом, такі транспортні витрати включаються до первісної вартості запасів. На це звертає увагу Мінфін у листі від 14</w:t>
      </w:r>
      <w:r w:rsidR="00EB0C54">
        <w:rPr>
          <w:kern w:val="1"/>
          <w:lang w:val="uk-UA" w:eastAsia="ar-SA"/>
        </w:rPr>
        <w:t>.03.20</w:t>
      </w:r>
      <w:r w:rsidR="00EB0C54" w:rsidRPr="00EB0C54">
        <w:rPr>
          <w:kern w:val="1"/>
          <w:lang w:val="uk-UA" w:eastAsia="ar-SA"/>
        </w:rPr>
        <w:t xml:space="preserve">05 р. № 31-04200-30-10/3778. </w:t>
      </w:r>
      <w:r w:rsidR="00EB0C54" w:rsidRPr="00EB0C54">
        <w:rPr>
          <w:kern w:val="1"/>
          <w:lang w:val="uk-UA"/>
        </w:rPr>
        <w:t>Відповідно до П</w:t>
      </w:r>
      <w:r w:rsidR="00EB0C54">
        <w:rPr>
          <w:kern w:val="1"/>
          <w:lang w:val="uk-UA"/>
        </w:rPr>
        <w:t xml:space="preserve"> (</w:t>
      </w:r>
      <w:r w:rsidR="00EB0C54" w:rsidRPr="00EB0C54">
        <w:rPr>
          <w:kern w:val="1"/>
          <w:lang w:val="uk-UA"/>
        </w:rPr>
        <w:t>С) БО 9 до первісної вартості запасів не включаються:</w:t>
      </w:r>
    </w:p>
    <w:p w:rsidR="00EB0C54" w:rsidRDefault="00EB0C54" w:rsidP="00EB0C54">
      <w:pPr>
        <w:rPr>
          <w:kern w:val="1"/>
          <w:lang w:val="uk-UA"/>
        </w:rPr>
      </w:pPr>
      <w:r w:rsidRPr="00EB0C54">
        <w:rPr>
          <w:kern w:val="1"/>
          <w:lang w:val="uk-UA"/>
        </w:rPr>
        <w:t>наднормативні втрати і нестачі запасів;</w:t>
      </w:r>
    </w:p>
    <w:p w:rsidR="00EB0C54" w:rsidRDefault="00EB0C54" w:rsidP="00EB0C54">
      <w:pPr>
        <w:rPr>
          <w:kern w:val="1"/>
          <w:lang w:val="uk-UA"/>
        </w:rPr>
      </w:pPr>
      <w:r w:rsidRPr="00EB0C54">
        <w:rPr>
          <w:kern w:val="1"/>
          <w:lang w:val="uk-UA"/>
        </w:rPr>
        <w:t>проценти за користування позиками;</w:t>
      </w:r>
    </w:p>
    <w:p w:rsidR="00EB0C54" w:rsidRDefault="00EB0C54" w:rsidP="00EB0C54">
      <w:pPr>
        <w:rPr>
          <w:kern w:val="1"/>
          <w:lang w:val="uk-UA"/>
        </w:rPr>
      </w:pPr>
      <w:r w:rsidRPr="00EB0C54">
        <w:rPr>
          <w:kern w:val="1"/>
          <w:lang w:val="uk-UA"/>
        </w:rPr>
        <w:t>витрати на збут;</w:t>
      </w:r>
    </w:p>
    <w:p w:rsidR="00EB0C54" w:rsidRDefault="00EB0C54" w:rsidP="00EB0C54">
      <w:pPr>
        <w:rPr>
          <w:kern w:val="1"/>
          <w:lang w:val="uk-UA"/>
        </w:rPr>
      </w:pPr>
      <w:r w:rsidRPr="00EB0C54">
        <w:rPr>
          <w:kern w:val="1"/>
          <w:lang w:val="uk-UA"/>
        </w:rPr>
        <w:t>загальногосподарські та інші подібні витрати, безпосередньо не пов'язані з придбанням і доставкою запасів та приведенням їх до стану, в якому вони придатні для використання із запланованою метою.</w:t>
      </w:r>
    </w:p>
    <w:p w:rsidR="00EB0C54" w:rsidRDefault="00EB0C54" w:rsidP="00EB0C54">
      <w:pPr>
        <w:rPr>
          <w:kern w:val="1"/>
          <w:lang w:val="uk-UA"/>
        </w:rPr>
      </w:pPr>
      <w:r w:rsidRPr="00EB0C54">
        <w:rPr>
          <w:kern w:val="1"/>
          <w:lang w:val="uk-UA"/>
        </w:rPr>
        <w:t>Названі витрати включаються до складу витрат того періоду, в якому їх було здійснено</w:t>
      </w:r>
      <w:r>
        <w:rPr>
          <w:kern w:val="1"/>
          <w:lang w:val="uk-UA"/>
        </w:rPr>
        <w:t xml:space="preserve"> (</w:t>
      </w:r>
      <w:r w:rsidRPr="00EB0C54">
        <w:rPr>
          <w:kern w:val="1"/>
          <w:lang w:val="uk-UA"/>
        </w:rPr>
        <w:t>встановлено), із відображенням їх суми у Звіті про фінансові результати</w:t>
      </w:r>
      <w:r>
        <w:rPr>
          <w:kern w:val="1"/>
          <w:lang w:val="uk-UA"/>
        </w:rPr>
        <w:t xml:space="preserve"> (</w:t>
      </w:r>
      <w:r w:rsidRPr="00EB0C54">
        <w:rPr>
          <w:kern w:val="1"/>
          <w:lang w:val="uk-UA"/>
        </w:rPr>
        <w:t>форма № 2).</w:t>
      </w:r>
    </w:p>
    <w:p w:rsidR="00EB0C54" w:rsidRDefault="00EB0C54" w:rsidP="00EB0C54">
      <w:pPr>
        <w:rPr>
          <w:kern w:val="1"/>
          <w:lang w:val="uk-UA"/>
        </w:rPr>
      </w:pPr>
      <w:r w:rsidRPr="00EB0C54">
        <w:rPr>
          <w:kern w:val="1"/>
          <w:lang w:val="uk-UA"/>
        </w:rPr>
        <w:t>Первісна вартість запасів у бухгалтерському обліку не змінюється.</w:t>
      </w:r>
    </w:p>
    <w:p w:rsidR="00EB0C54" w:rsidRDefault="00EB0C54" w:rsidP="00EB0C54">
      <w:pPr>
        <w:rPr>
          <w:kern w:val="1"/>
          <w:lang w:val="uk-UA" w:eastAsia="ar-SA"/>
        </w:rPr>
      </w:pPr>
      <w:r w:rsidRPr="00EB0C54">
        <w:rPr>
          <w:kern w:val="1"/>
          <w:lang w:val="uk-UA" w:eastAsia="ar-SA"/>
        </w:rPr>
        <w:t xml:space="preserve">Крім найбільш поширених шляхів надходження запасів на підприємство, існують ще й такі способи їх отримання, як оприбуткування зворотних матеріалів у результаті ліквідації основних засобів, списання малоцінних необоротних матеріальних активів, отриманих у процесі капітального ремонту, а також унаслідок утворення відходів виробництва. Такі матеріали можна узагальнити однією назвою </w:t>
      </w:r>
      <w:r>
        <w:rPr>
          <w:kern w:val="1"/>
          <w:lang w:val="uk-UA" w:eastAsia="ar-SA"/>
        </w:rPr>
        <w:t>- "</w:t>
      </w:r>
      <w:r w:rsidRPr="00EB0C54">
        <w:rPr>
          <w:kern w:val="1"/>
          <w:lang w:val="uk-UA" w:eastAsia="ar-SA"/>
        </w:rPr>
        <w:t>зворотні матеріали</w:t>
      </w:r>
      <w:r>
        <w:rPr>
          <w:kern w:val="1"/>
          <w:lang w:val="uk-UA" w:eastAsia="ar-SA"/>
        </w:rPr>
        <w:t xml:space="preserve">" </w:t>
      </w:r>
      <w:r w:rsidRPr="00EB0C54">
        <w:rPr>
          <w:kern w:val="1"/>
          <w:lang w:val="uk-UA" w:eastAsia="ar-SA"/>
        </w:rPr>
        <w:t>такі зворотні матеріали мають оприбутковуватися за оцінною вартістю, котра, у свою чергу, дорівнює справедливій вартості.</w:t>
      </w:r>
    </w:p>
    <w:p w:rsidR="00EB0C54" w:rsidRDefault="00EB0C54" w:rsidP="00EB0C54">
      <w:pPr>
        <w:rPr>
          <w:kern w:val="1"/>
          <w:lang w:val="uk-UA"/>
        </w:rPr>
      </w:pPr>
      <w:r w:rsidRPr="00EB0C54">
        <w:rPr>
          <w:kern w:val="1"/>
          <w:lang w:val="uk-UA"/>
        </w:rPr>
        <w:t>Для обліку запасів, отриманих у результаті ліквідації основних засобів, списання малоцінних необоротних матеріальних активів, використовуються субрахунки рахунків 20, 22. На суму отриманих запасів у зазначених ситуаціях збільшується дохід підприємства від звичайної діяльності, що відображається по кредиту субрахунку 746</w:t>
      </w:r>
      <w:r>
        <w:rPr>
          <w:kern w:val="1"/>
          <w:lang w:val="uk-UA"/>
        </w:rPr>
        <w:t xml:space="preserve"> "</w:t>
      </w:r>
      <w:r w:rsidRPr="00EB0C54">
        <w:rPr>
          <w:kern w:val="1"/>
          <w:lang w:val="uk-UA"/>
        </w:rPr>
        <w:t>Інші доходи від звичайної діяльності</w:t>
      </w:r>
      <w:r>
        <w:rPr>
          <w:kern w:val="1"/>
          <w:lang w:val="uk-UA"/>
        </w:rPr>
        <w:t>".</w:t>
      </w:r>
    </w:p>
    <w:p w:rsidR="00EB0C54" w:rsidRDefault="00EB0C54" w:rsidP="00EB0C54">
      <w:pPr>
        <w:rPr>
          <w:kern w:val="1"/>
          <w:lang w:val="uk-UA"/>
        </w:rPr>
      </w:pPr>
      <w:r w:rsidRPr="00EB0C54">
        <w:rPr>
          <w:kern w:val="1"/>
          <w:lang w:val="uk-UA"/>
        </w:rPr>
        <w:t>Для оцінки запасів при їх вибутті</w:t>
      </w:r>
      <w:r>
        <w:rPr>
          <w:kern w:val="1"/>
          <w:lang w:val="uk-UA"/>
        </w:rPr>
        <w:t xml:space="preserve"> (</w:t>
      </w:r>
      <w:r w:rsidRPr="00EB0C54">
        <w:rPr>
          <w:kern w:val="1"/>
          <w:lang w:val="uk-UA"/>
        </w:rPr>
        <w:t>відпуску запасів у виробництво, з виробництва, продажу, іншому вибутті) застосовують методи:</w:t>
      </w:r>
    </w:p>
    <w:p w:rsidR="00EB0C54" w:rsidRDefault="00EB0C54" w:rsidP="00EB0C54">
      <w:pPr>
        <w:rPr>
          <w:kern w:val="1"/>
          <w:lang w:val="uk-UA"/>
        </w:rPr>
      </w:pPr>
      <w:r w:rsidRPr="00EB0C54">
        <w:rPr>
          <w:kern w:val="1"/>
          <w:lang w:val="uk-UA"/>
        </w:rPr>
        <w:lastRenderedPageBreak/>
        <w:t>ідентифікованої собівартості відповідної одиниці запасів;</w:t>
      </w:r>
    </w:p>
    <w:p w:rsidR="00EB0C54" w:rsidRDefault="00EB0C54" w:rsidP="00EB0C54">
      <w:pPr>
        <w:rPr>
          <w:kern w:val="1"/>
          <w:lang w:val="uk-UA"/>
        </w:rPr>
      </w:pPr>
      <w:r w:rsidRPr="00EB0C54">
        <w:rPr>
          <w:kern w:val="1"/>
          <w:lang w:val="uk-UA"/>
        </w:rPr>
        <w:t>середньозваженої собівартості;</w:t>
      </w:r>
    </w:p>
    <w:p w:rsidR="00EB0C54" w:rsidRDefault="00EB0C54" w:rsidP="00EB0C54">
      <w:pPr>
        <w:rPr>
          <w:kern w:val="1"/>
          <w:lang w:val="uk-UA"/>
        </w:rPr>
      </w:pPr>
      <w:r w:rsidRPr="00EB0C54">
        <w:rPr>
          <w:kern w:val="1"/>
          <w:lang w:val="uk-UA"/>
        </w:rPr>
        <w:t>собівартості перших за часом надходження запасів</w:t>
      </w:r>
      <w:r>
        <w:rPr>
          <w:kern w:val="1"/>
          <w:lang w:val="uk-UA"/>
        </w:rPr>
        <w:t xml:space="preserve"> (</w:t>
      </w:r>
      <w:r w:rsidRPr="00EB0C54">
        <w:rPr>
          <w:kern w:val="1"/>
          <w:lang w:val="uk-UA"/>
        </w:rPr>
        <w:t>ФІФО);</w:t>
      </w:r>
    </w:p>
    <w:p w:rsidR="00EB0C54" w:rsidRDefault="00EB0C54" w:rsidP="00EB0C54">
      <w:pPr>
        <w:rPr>
          <w:kern w:val="1"/>
          <w:lang w:val="uk-UA"/>
        </w:rPr>
      </w:pPr>
      <w:r w:rsidRPr="00EB0C54">
        <w:rPr>
          <w:kern w:val="1"/>
          <w:lang w:val="uk-UA"/>
        </w:rPr>
        <w:t>нормативних затрат;</w:t>
      </w:r>
    </w:p>
    <w:p w:rsidR="00EB0C54" w:rsidRDefault="00EB0C54" w:rsidP="00EB0C54">
      <w:pPr>
        <w:rPr>
          <w:kern w:val="1"/>
          <w:lang w:val="uk-UA"/>
        </w:rPr>
      </w:pPr>
      <w:r w:rsidRPr="00EB0C54">
        <w:rPr>
          <w:kern w:val="1"/>
          <w:lang w:val="uk-UA"/>
        </w:rPr>
        <w:t>ціни продажу.</w:t>
      </w:r>
    </w:p>
    <w:p w:rsidR="00EB0C54" w:rsidRDefault="00EB0C54" w:rsidP="00EB0C54">
      <w:pPr>
        <w:rPr>
          <w:kern w:val="1"/>
          <w:lang w:val="uk-UA"/>
        </w:rPr>
      </w:pPr>
      <w:r w:rsidRPr="00EB0C54">
        <w:rPr>
          <w:kern w:val="1"/>
          <w:lang w:val="uk-UA"/>
        </w:rPr>
        <w:t>Для всіх одиниць бухгалтерського обліку запасів, які мають однакове призначення і однакові умови використання, застосовується тільки один із зазначених методів.</w:t>
      </w:r>
    </w:p>
    <w:p w:rsidR="00EB0C54" w:rsidRDefault="00EB0C54" w:rsidP="00EB0C54">
      <w:pPr>
        <w:rPr>
          <w:kern w:val="1"/>
          <w:lang w:val="uk-UA"/>
        </w:rPr>
      </w:pPr>
      <w:r w:rsidRPr="00EB0C54">
        <w:rPr>
          <w:kern w:val="1"/>
          <w:lang w:val="uk-UA"/>
        </w:rPr>
        <w:t>Оцінка відпущених запасів за ідентифікованою собівартістю може застосовуватися підприємством у випадку, якщо запаси не замінюють один одного або відпускаються для виконання спеціальних замовлень і проектів, або їх первісна вартість визначена з ідентифікованої вартості</w:t>
      </w:r>
      <w:r>
        <w:rPr>
          <w:kern w:val="1"/>
          <w:lang w:val="uk-UA"/>
        </w:rPr>
        <w:t xml:space="preserve"> (</w:t>
      </w:r>
      <w:r w:rsidRPr="00EB0C54">
        <w:rPr>
          <w:kern w:val="1"/>
          <w:lang w:val="uk-UA"/>
        </w:rPr>
        <w:t>автомобілі, дорогоцінні метали, дорогоцінне каміння тощо).</w:t>
      </w:r>
    </w:p>
    <w:p w:rsidR="00EB0C54" w:rsidRDefault="00EB0C54" w:rsidP="00EB0C54">
      <w:pPr>
        <w:rPr>
          <w:kern w:val="1"/>
          <w:lang w:val="uk-UA" w:eastAsia="ar-SA"/>
        </w:rPr>
      </w:pPr>
      <w:r w:rsidRPr="00EB0C54">
        <w:rPr>
          <w:kern w:val="1"/>
          <w:lang w:val="uk-UA" w:eastAsia="ar-SA"/>
        </w:rPr>
        <w:t>Оцінка за середньозваженою собівартістю проводиться по кожній одиниці запасів шляхом ділення сумарної вартості таких запасів на початок звітного місяця і вартості одержаних у звітному місяці запасів на сумарну кількість запасів на початок звітного місяця й одержаних у звітному місяці запасів</w:t>
      </w:r>
      <w:r>
        <w:rPr>
          <w:kern w:val="1"/>
          <w:lang w:val="uk-UA" w:eastAsia="ar-SA"/>
        </w:rPr>
        <w:t>.</w:t>
      </w:r>
    </w:p>
    <w:p w:rsidR="00EB0C54" w:rsidRDefault="00EB0C54" w:rsidP="00EB0C54">
      <w:pPr>
        <w:rPr>
          <w:kern w:val="1"/>
          <w:lang w:val="uk-UA" w:eastAsia="ar-SA"/>
        </w:rPr>
      </w:pPr>
      <w:r w:rsidRPr="00EB0C54">
        <w:rPr>
          <w:kern w:val="1"/>
          <w:lang w:val="uk-UA" w:eastAsia="ar-SA"/>
        </w:rPr>
        <w:t>Оцінка запасів за методом ФІФО базується на припущенні, що запаси використовуються у тій послідовності, у якій вони надійшли на підприємство</w:t>
      </w:r>
      <w:r>
        <w:rPr>
          <w:kern w:val="1"/>
          <w:lang w:val="uk-UA" w:eastAsia="ar-SA"/>
        </w:rPr>
        <w:t xml:space="preserve"> (</w:t>
      </w:r>
      <w:r w:rsidRPr="00EB0C54">
        <w:rPr>
          <w:kern w:val="1"/>
          <w:lang w:val="uk-UA" w:eastAsia="ar-SA"/>
        </w:rPr>
        <w:t>відображені в бухгалтерському обліку), тобто запаси, які першими відпускаються у виробництво</w:t>
      </w:r>
      <w:r>
        <w:rPr>
          <w:kern w:val="1"/>
          <w:lang w:val="uk-UA" w:eastAsia="ar-SA"/>
        </w:rPr>
        <w:t xml:space="preserve"> (</w:t>
      </w:r>
      <w:r w:rsidRPr="00EB0C54">
        <w:rPr>
          <w:kern w:val="1"/>
          <w:lang w:val="uk-UA" w:eastAsia="ar-SA"/>
        </w:rPr>
        <w:t>продажу та інше вибуття), оцінюються за собівартістю перших за часом надходжень запасів.</w:t>
      </w:r>
    </w:p>
    <w:p w:rsidR="00EB0C54" w:rsidRDefault="00EB0C54" w:rsidP="00EB0C54">
      <w:pPr>
        <w:rPr>
          <w:kern w:val="1"/>
          <w:lang w:val="uk-UA" w:eastAsia="ar-SA"/>
        </w:rPr>
      </w:pPr>
      <w:r w:rsidRPr="00EB0C54">
        <w:rPr>
          <w:kern w:val="1"/>
          <w:lang w:val="uk-UA" w:eastAsia="ar-SA"/>
        </w:rPr>
        <w:t>Оцінка запасів по методу ЛІФО базується на припущенні, що запаси використовуються в послідовності, яка є протилежною їх надходженню на підприємство</w:t>
      </w:r>
      <w:r>
        <w:rPr>
          <w:kern w:val="1"/>
          <w:lang w:val="uk-UA" w:eastAsia="ar-SA"/>
        </w:rPr>
        <w:t xml:space="preserve"> (</w:t>
      </w:r>
      <w:r w:rsidRPr="00EB0C54">
        <w:rPr>
          <w:kern w:val="1"/>
          <w:lang w:val="uk-UA" w:eastAsia="ar-SA"/>
        </w:rPr>
        <w:t>зарахування в бухгалтерському обліку), тобто запаси, які першими відпускаються у виробництво</w:t>
      </w:r>
      <w:r>
        <w:rPr>
          <w:kern w:val="1"/>
          <w:lang w:val="uk-UA" w:eastAsia="ar-SA"/>
        </w:rPr>
        <w:t xml:space="preserve"> (</w:t>
      </w:r>
      <w:r w:rsidRPr="00EB0C54">
        <w:rPr>
          <w:kern w:val="1"/>
          <w:lang w:val="uk-UA" w:eastAsia="ar-SA"/>
        </w:rPr>
        <w:t>продажу та інше вибуття), оцінюються за собівартістю останніх за часом надходжень запасів</w:t>
      </w:r>
      <w:r>
        <w:rPr>
          <w:kern w:val="1"/>
          <w:lang w:val="uk-UA" w:eastAsia="ar-SA"/>
        </w:rPr>
        <w:t>.</w:t>
      </w:r>
    </w:p>
    <w:p w:rsidR="00EB0C54" w:rsidRDefault="00EB0C54" w:rsidP="00EB0C54">
      <w:pPr>
        <w:rPr>
          <w:kern w:val="1"/>
          <w:lang w:val="uk-UA" w:eastAsia="ar-SA"/>
        </w:rPr>
      </w:pPr>
      <w:r w:rsidRPr="00EB0C54">
        <w:rPr>
          <w:kern w:val="1"/>
          <w:lang w:val="uk-UA" w:eastAsia="ar-SA"/>
        </w:rPr>
        <w:t>Оцінка за нормативними затратами полягає у застосуванні норм витрат на одиницю продукції</w:t>
      </w:r>
      <w:r>
        <w:rPr>
          <w:kern w:val="1"/>
          <w:lang w:val="uk-UA" w:eastAsia="ar-SA"/>
        </w:rPr>
        <w:t xml:space="preserve"> (</w:t>
      </w:r>
      <w:r w:rsidRPr="00EB0C54">
        <w:rPr>
          <w:kern w:val="1"/>
          <w:lang w:val="uk-UA" w:eastAsia="ar-SA"/>
        </w:rPr>
        <w:t xml:space="preserve">робіт, послуг), які встановлені підприємством з </w:t>
      </w:r>
      <w:r w:rsidRPr="00EB0C54">
        <w:rPr>
          <w:kern w:val="1"/>
          <w:lang w:val="uk-UA" w:eastAsia="ar-SA"/>
        </w:rPr>
        <w:lastRenderedPageBreak/>
        <w:t>урахуванням нормальних рівнів використання запасів, праці, виробничих потужностей і діючих цін. Для забезпечення максимального наближення нормативних затрат до фактичних норми затрат і ціни повинні регулярно в нормативній базі перевірятися і переглядатися.</w:t>
      </w:r>
    </w:p>
    <w:p w:rsidR="00EB0C54" w:rsidRDefault="00EB0C54" w:rsidP="00EB0C54">
      <w:pPr>
        <w:rPr>
          <w:kern w:val="1"/>
          <w:lang w:val="uk-UA" w:eastAsia="ar-SA"/>
        </w:rPr>
      </w:pPr>
      <w:r w:rsidRPr="00EB0C54">
        <w:rPr>
          <w:kern w:val="1"/>
          <w:lang w:val="uk-UA" w:eastAsia="ar-SA"/>
        </w:rPr>
        <w:t>Оцінка за цінами продажу заснована на застосуванні підприємствами роздрібної торгівлі середнього процента торгової націнки на товари. Цей метод застосовується підприємствами, які мають значну і перемінну номенклатуру товарів з приблизно однаковим рівнем торгової націнки. Собівартість реалізованих товарів визначається як різниця між продажною</w:t>
      </w:r>
      <w:r>
        <w:rPr>
          <w:kern w:val="1"/>
          <w:lang w:val="uk-UA" w:eastAsia="ar-SA"/>
        </w:rPr>
        <w:t xml:space="preserve"> (</w:t>
      </w:r>
      <w:r w:rsidRPr="00EB0C54">
        <w:rPr>
          <w:kern w:val="1"/>
          <w:lang w:val="uk-UA" w:eastAsia="ar-SA"/>
        </w:rPr>
        <w:t>роздрібною) вартістю реалізованих товарів і сумою торгової націнки на ці товари. Сума торгової націнки на реалізовані товари визначається як добуток продажної</w:t>
      </w:r>
      <w:r>
        <w:rPr>
          <w:kern w:val="1"/>
          <w:lang w:val="uk-UA" w:eastAsia="ar-SA"/>
        </w:rPr>
        <w:t xml:space="preserve"> (</w:t>
      </w:r>
      <w:r w:rsidRPr="00EB0C54">
        <w:rPr>
          <w:kern w:val="1"/>
          <w:lang w:val="uk-UA" w:eastAsia="ar-SA"/>
        </w:rPr>
        <w:t>роздрібної) вартості реалізованих товарів на середній процент торгової націнки. Середній процент торгової націнки визначається шляхом ділення залишку торгових націнок на початок звітного місяця і торгових націнок за звітний місяць на продажну вартість одержаних у звітному місяці товарів і залишок товарів на початок звітного місяця.</w:t>
      </w:r>
    </w:p>
    <w:p w:rsidR="007171CC" w:rsidRDefault="007171CC" w:rsidP="00EB0C54">
      <w:pPr>
        <w:rPr>
          <w:kern w:val="1"/>
          <w:lang w:val="uk-UA" w:eastAsia="ar-SA"/>
        </w:rPr>
      </w:pPr>
    </w:p>
    <w:p w:rsidR="00EB0C54" w:rsidRPr="00EB0C54" w:rsidRDefault="00EB0C54" w:rsidP="007171CC">
      <w:pPr>
        <w:pStyle w:val="2"/>
        <w:rPr>
          <w:kern w:val="1"/>
          <w:lang w:val="uk-UA" w:eastAsia="ar-SA"/>
        </w:rPr>
      </w:pPr>
      <w:bookmarkStart w:id="9" w:name="_Toc246856309"/>
      <w:r>
        <w:rPr>
          <w:kern w:val="1"/>
          <w:lang w:val="uk-UA" w:eastAsia="ar-SA"/>
        </w:rPr>
        <w:t>1.4</w:t>
      </w:r>
      <w:r w:rsidRPr="00EB0C54">
        <w:rPr>
          <w:kern w:val="1"/>
          <w:lang w:val="uk-UA" w:eastAsia="ar-SA"/>
        </w:rPr>
        <w:t xml:space="preserve"> Документальне оформлення операцій руху запасів</w:t>
      </w:r>
      <w:bookmarkEnd w:id="9"/>
    </w:p>
    <w:p w:rsidR="007171CC" w:rsidRDefault="007171CC" w:rsidP="00EB0C54">
      <w:pPr>
        <w:rPr>
          <w:kern w:val="1"/>
          <w:lang w:val="uk-UA" w:eastAsia="ar-SA"/>
        </w:rPr>
      </w:pPr>
    </w:p>
    <w:p w:rsidR="00EB0C54" w:rsidRDefault="00EB0C54" w:rsidP="00EB0C54">
      <w:pPr>
        <w:rPr>
          <w:kern w:val="1"/>
          <w:lang w:val="uk-UA" w:eastAsia="ar-SA"/>
        </w:rPr>
      </w:pPr>
      <w:r w:rsidRPr="00EB0C54">
        <w:rPr>
          <w:kern w:val="1"/>
          <w:lang w:val="uk-UA" w:eastAsia="ar-SA"/>
        </w:rPr>
        <w:t>Надходження запасів на підприємство оформлюється відповідними документами, типові форми яких затверджуються Державним комітетом статистики України та іншими центральними органами виконавчої влади.</w:t>
      </w:r>
    </w:p>
    <w:p w:rsidR="00EB0C54" w:rsidRDefault="00EB0C54" w:rsidP="00EB0C54">
      <w:pPr>
        <w:rPr>
          <w:kern w:val="1"/>
          <w:lang w:val="uk-UA" w:eastAsia="ar-SA"/>
        </w:rPr>
      </w:pPr>
      <w:r w:rsidRPr="00EB0C54">
        <w:rPr>
          <w:kern w:val="1"/>
          <w:lang w:val="uk-UA" w:eastAsia="ar-SA"/>
        </w:rPr>
        <w:t>Якщо для оформлення господарської операції типові форми первинних документів відсутні, то підприємство складає такі первинні документи, які б містили обов'язкові реквізити, передбачені законодавством та іншими нормативно-правовими актами.</w:t>
      </w:r>
    </w:p>
    <w:p w:rsidR="00EB0C54" w:rsidRDefault="00EB0C54" w:rsidP="00EB0C54">
      <w:pPr>
        <w:rPr>
          <w:kern w:val="1"/>
          <w:lang w:val="uk-UA" w:eastAsia="ar-SA"/>
        </w:rPr>
      </w:pPr>
      <w:r w:rsidRPr="00EB0C54">
        <w:rPr>
          <w:kern w:val="1"/>
          <w:lang w:val="uk-UA" w:eastAsia="ar-SA"/>
        </w:rPr>
        <w:t>Види документів для оформлення операцій надходження запасів розглянемо за допомогою наступної схеми:</w:t>
      </w:r>
    </w:p>
    <w:p w:rsidR="00EB0C54" w:rsidRDefault="006634CA" w:rsidP="00EB0C54">
      <w:pPr>
        <w:rPr>
          <w:kern w:val="1"/>
          <w:lang w:val="uk-UA"/>
        </w:rPr>
      </w:pPr>
      <w:r>
        <w:rPr>
          <w:kern w:val="1"/>
          <w:lang w:val="uk-UA" w:eastAsia="ar-SA"/>
        </w:rPr>
        <w:br w:type="page"/>
      </w:r>
      <w:r w:rsidR="006C2743">
        <w:rPr>
          <w:noProof/>
        </w:rPr>
        <w:lastRenderedPageBreak/>
        <w:pict>
          <v:group id="_x0000_s1027" style="position:absolute;left:0;text-align:left;margin-left:28pt;margin-top:41.1pt;width:422.5pt;height:341.05pt;z-index:251657728" coordorigin="2261,2922" coordsize="8450,6821">
            <v:group id="_x0000_s1028" style="position:absolute;left:2261;top:2922;width:8450;height:4382;mso-position-vertical-relative:page" coordorigin="1999,12277" coordsize="8450,4382">
              <v:shapetype id="_x0000_t202" coordsize="21600,21600" o:spt="202" path="m,l,21600r21600,l21600,xe">
                <v:stroke joinstyle="miter"/>
                <v:path gradientshapeok="t" o:connecttype="rect"/>
              </v:shapetype>
              <v:shape id="_x0000_s1029" type="#_x0000_t202" style="position:absolute;left:1999;top:14430;width:2966;height:1000;v-text-anchor:middle" filled="f" strokeweight=".74pt">
                <v:stroke joinstyle="round"/>
                <v:textbox style="mso-rotate-with-shape:t" inset="0,0,0,0">
                  <w:txbxContent>
                    <w:p w:rsidR="00EA4651" w:rsidRDefault="00EA4651" w:rsidP="00732A32">
                      <w:pPr>
                        <w:pStyle w:val="affd"/>
                        <w:rPr>
                          <w:kern w:val="1"/>
                        </w:rPr>
                      </w:pPr>
                      <w:r>
                        <w:rPr>
                          <w:kern w:val="1"/>
                        </w:rPr>
                        <w:t xml:space="preserve">Надходження на склад </w:t>
                      </w:r>
                    </w:p>
                    <w:p w:rsidR="00EA4651" w:rsidRDefault="00EA4651" w:rsidP="00732A32">
                      <w:pPr>
                        <w:pStyle w:val="affd"/>
                        <w:rPr>
                          <w:kern w:val="1"/>
                        </w:rPr>
                      </w:pPr>
                      <w:r>
                        <w:rPr>
                          <w:kern w:val="1"/>
                        </w:rPr>
                        <w:t>запасів власного</w:t>
                      </w:r>
                    </w:p>
                    <w:p w:rsidR="00EA4651" w:rsidRDefault="00EA4651" w:rsidP="00732A32">
                      <w:pPr>
                        <w:pStyle w:val="affd"/>
                        <w:rPr>
                          <w:kern w:val="1"/>
                        </w:rPr>
                      </w:pPr>
                      <w:r>
                        <w:rPr>
                          <w:kern w:val="1"/>
                        </w:rPr>
                        <w:t xml:space="preserve"> виробництва</w:t>
                      </w:r>
                    </w:p>
                    <w:p w:rsidR="00EA4651" w:rsidRDefault="00EA4651" w:rsidP="00732A32">
                      <w:pPr>
                        <w:pStyle w:val="affd"/>
                      </w:pPr>
                    </w:p>
                  </w:txbxContent>
                </v:textbox>
              </v:shape>
              <v:shape id="_x0000_s1030" type="#_x0000_t202" style="position:absolute;left:7549;top:14380;width:2816;height:1033;v-text-anchor:middle" filled="f" strokeweight=".74pt">
                <v:stroke joinstyle="round"/>
                <v:textbox style="mso-rotate-with-shape:t" inset="0,0,0,0">
                  <w:txbxContent>
                    <w:p w:rsidR="00EA4651" w:rsidRDefault="00EA4651" w:rsidP="00732A32">
                      <w:pPr>
                        <w:pStyle w:val="affd"/>
                        <w:rPr>
                          <w:kern w:val="1"/>
                        </w:rPr>
                      </w:pPr>
                      <w:r>
                        <w:rPr>
                          <w:kern w:val="1"/>
                        </w:rPr>
                        <w:t xml:space="preserve">накладна-вимога </w:t>
                      </w:r>
                    </w:p>
                    <w:p w:rsidR="00EA4651" w:rsidRDefault="00EA4651" w:rsidP="00732A32">
                      <w:pPr>
                        <w:pStyle w:val="affd"/>
                        <w:rPr>
                          <w:kern w:val="1"/>
                        </w:rPr>
                      </w:pPr>
                      <w:r>
                        <w:rPr>
                          <w:kern w:val="1"/>
                        </w:rPr>
                        <w:t>на відпуск  (форма М-11)</w:t>
                      </w:r>
                    </w:p>
                  </w:txbxContent>
                </v:textbox>
              </v:shape>
              <v:shape id="_x0000_s1031" type="#_x0000_t202" style="position:absolute;left:2015;top:15591;width:2950;height:1035;v-text-anchor:middle" filled="f" strokeweight=".74pt">
                <v:stroke joinstyle="round"/>
                <v:textbox style="mso-rotate-with-shape:t" inset="0,0,0,0">
                  <w:txbxContent>
                    <w:p w:rsidR="00EA4651" w:rsidRDefault="00EA4651" w:rsidP="00732A32">
                      <w:pPr>
                        <w:pStyle w:val="affd"/>
                        <w:rPr>
                          <w:kern w:val="1"/>
                        </w:rPr>
                      </w:pPr>
                      <w:r>
                        <w:rPr>
                          <w:kern w:val="1"/>
                        </w:rPr>
                        <w:t>внесок до статутного</w:t>
                      </w:r>
                    </w:p>
                    <w:p w:rsidR="00EA4651" w:rsidRDefault="00EA4651" w:rsidP="00732A32">
                      <w:pPr>
                        <w:pStyle w:val="affd"/>
                        <w:rPr>
                          <w:kern w:val="1"/>
                        </w:rPr>
                      </w:pPr>
                      <w:r>
                        <w:rPr>
                          <w:kern w:val="1"/>
                        </w:rPr>
                        <w:t xml:space="preserve"> капіталу</w:t>
                      </w:r>
                    </w:p>
                  </w:txbxContent>
                </v:textbox>
              </v:shape>
              <v:shape id="_x0000_s1032" type="#_x0000_t202" style="position:absolute;left:7583;top:15643;width:2866;height:1016;v-text-anchor:middle" filled="f" strokeweight=".74pt">
                <v:stroke joinstyle="round"/>
                <v:textbox style="mso-rotate-with-shape:t" inset="0,0,0,0">
                  <w:txbxContent>
                    <w:p w:rsidR="00EA4651" w:rsidRDefault="00EA4651" w:rsidP="00732A32">
                      <w:pPr>
                        <w:pStyle w:val="affd"/>
                        <w:rPr>
                          <w:kern w:val="1"/>
                        </w:rPr>
                      </w:pPr>
                      <w:r>
                        <w:rPr>
                          <w:kern w:val="1"/>
                        </w:rPr>
                        <w:t>прибутк. ордер М-4</w:t>
                      </w:r>
                    </w:p>
                    <w:p w:rsidR="00EA4651" w:rsidRDefault="00EA4651" w:rsidP="00732A32">
                      <w:pPr>
                        <w:pStyle w:val="affd"/>
                        <w:rPr>
                          <w:kern w:val="1"/>
                        </w:rPr>
                      </w:pPr>
                      <w:r>
                        <w:rPr>
                          <w:kern w:val="1"/>
                        </w:rPr>
                        <w:t>актом приймання</w:t>
                      </w:r>
                    </w:p>
                    <w:p w:rsidR="00EA4651" w:rsidRDefault="00EA4651" w:rsidP="00732A32">
                      <w:pPr>
                        <w:pStyle w:val="affd"/>
                        <w:rPr>
                          <w:kern w:val="1"/>
                        </w:rPr>
                      </w:pPr>
                      <w:r>
                        <w:rPr>
                          <w:kern w:val="1"/>
                        </w:rPr>
                        <w:t xml:space="preserve"> мат-лів М-7, накл. 1-ТН</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3" type="#_x0000_t13" style="position:absolute;left:6082;top:14508;width:717;height:717;v-text-anchor:middle" filled="f" strokeweight=".74pt">
                <v:stroke joinstyle="round"/>
              </v:shape>
              <v:shape id="_x0000_s1034" type="#_x0000_t202" style="position:absolute;left:3632;top:12277;width:4784;height:684;v-text-anchor:middle" filled="f" strokeweight=".74pt">
                <v:stroke joinstyle="round"/>
                <v:textbox style="mso-rotate-with-shape:t" inset="0,0,0,0">
                  <w:txbxContent>
                    <w:p w:rsidR="00EA4651" w:rsidRDefault="00EA4651" w:rsidP="00732A32">
                      <w:pPr>
                        <w:pStyle w:val="affd"/>
                        <w:rPr>
                          <w:kern w:val="1"/>
                        </w:rPr>
                      </w:pPr>
                      <w:r>
                        <w:rPr>
                          <w:kern w:val="1"/>
                        </w:rPr>
                        <w:t>Надходження запасів</w:t>
                      </w:r>
                    </w:p>
                  </w:txbxContent>
                </v:textbox>
              </v:shape>
              <v:shape id="_x0000_s1035" type="#_x0000_t13" style="position:absolute;left:5999;top:15685;width:717;height:717;v-text-anchor:middle" filled="f" strokeweight=".74pt">
                <v:stroke joinstyle="round"/>
              </v:shape>
            </v:group>
            <v:group id="_x0000_s1036" style="position:absolute;left:2261;top:7358;width:8400;height:2385" coordorigin="2261,7358" coordsize="8400,2385">
              <v:shape id="_x0000_s1037" type="#_x0000_t202" style="position:absolute;left:2261;top:8576;width:2877;height:1016;v-text-anchor:middle" filled="f" strokeweight=".26mm">
                <v:stroke joinstyle="round"/>
                <v:textbox style="mso-rotate-with-shape:t" inset="0,0,0,0">
                  <w:txbxContent>
                    <w:p w:rsidR="00EA4651" w:rsidRDefault="00EA4651" w:rsidP="00732A32">
                      <w:pPr>
                        <w:pStyle w:val="affd"/>
                        <w:rPr>
                          <w:kern w:val="1"/>
                        </w:rPr>
                      </w:pPr>
                      <w:r>
                        <w:rPr>
                          <w:kern w:val="1"/>
                        </w:rPr>
                        <w:t>Одержані безоплатно</w:t>
                      </w:r>
                    </w:p>
                    <w:p w:rsidR="00EA4651" w:rsidRDefault="00EA4651" w:rsidP="00732A32">
                      <w:pPr>
                        <w:pStyle w:val="affd"/>
                        <w:rPr>
                          <w:kern w:val="1"/>
                        </w:rPr>
                      </w:pPr>
                      <w:r>
                        <w:rPr>
                          <w:kern w:val="1"/>
                        </w:rPr>
                        <w:t>запаси</w:t>
                      </w:r>
                    </w:p>
                  </w:txbxContent>
                </v:textbox>
              </v:shape>
              <v:shape id="_x0000_s1038" type="#_x0000_t202" style="position:absolute;left:2294;top:7358;width:2893;height:1035;v-text-anchor:middle" filled="f" strokeweight=".26mm">
                <v:stroke joinstyle="round"/>
                <v:textbox style="mso-rotate-with-shape:t" inset="0,0,0,0">
                  <w:txbxContent>
                    <w:p w:rsidR="00EA4651" w:rsidRDefault="00EA4651" w:rsidP="00732A32">
                      <w:pPr>
                        <w:pStyle w:val="affd"/>
                        <w:rPr>
                          <w:kern w:val="1"/>
                        </w:rPr>
                      </w:pPr>
                      <w:r>
                        <w:rPr>
                          <w:kern w:val="1"/>
                        </w:rPr>
                        <w:t>Обмін запасів</w:t>
                      </w:r>
                    </w:p>
                  </w:txbxContent>
                </v:textbox>
              </v:shape>
              <v:shape id="_x0000_s1039" type="#_x0000_t13" style="position:absolute;left:6282;top:7486;width:703;height:717;v-text-anchor:middle" filled="f" strokeweight=".26mm">
                <v:stroke joinstyle="round"/>
              </v:shape>
              <v:shape id="_x0000_s1040" type="#_x0000_t13" style="position:absolute;left:6282;top:8665;width:703;height:717;v-text-anchor:middle" filled="f" strokeweight=".26mm">
                <v:stroke joinstyle="round"/>
              </v:shape>
              <v:shape id="_x0000_s1041" type="#_x0000_t202" style="position:absolute;left:7752;top:8572;width:2892;height:1171;v-text-anchor:middle" filled="f" strokeweight=".26mm">
                <v:stroke joinstyle="round"/>
                <v:textbox style="mso-rotate-with-shape:t" inset="0,0,0,0">
                  <w:txbxContent>
                    <w:p w:rsidR="00EA4651" w:rsidRDefault="00EA4651" w:rsidP="00732A32">
                      <w:pPr>
                        <w:pStyle w:val="affd"/>
                        <w:rPr>
                          <w:kern w:val="1"/>
                        </w:rPr>
                      </w:pPr>
                      <w:r>
                        <w:rPr>
                          <w:kern w:val="1"/>
                        </w:rPr>
                        <w:t>накладна-</w:t>
                      </w:r>
                    </w:p>
                    <w:p w:rsidR="00EA4651" w:rsidRDefault="00EA4651" w:rsidP="00732A32">
                      <w:pPr>
                        <w:pStyle w:val="affd"/>
                        <w:rPr>
                          <w:kern w:val="1"/>
                        </w:rPr>
                      </w:pPr>
                      <w:r>
                        <w:rPr>
                          <w:kern w:val="1"/>
                        </w:rPr>
                        <w:t xml:space="preserve">вимога на відпуск </w:t>
                      </w:r>
                    </w:p>
                    <w:p w:rsidR="00EA4651" w:rsidRDefault="00EA4651" w:rsidP="00732A32">
                      <w:pPr>
                        <w:pStyle w:val="affd"/>
                        <w:rPr>
                          <w:kern w:val="1"/>
                        </w:rPr>
                      </w:pPr>
                      <w:r>
                        <w:rPr>
                          <w:kern w:val="1"/>
                        </w:rPr>
                        <w:t>акт про приймання мат-лів</w:t>
                      </w:r>
                    </w:p>
                  </w:txbxContent>
                </v:textbox>
              </v:shape>
              <v:shape id="_x0000_s1042" type="#_x0000_t202" style="position:absolute;left:7769;top:7391;width:2892;height:1035;v-text-anchor:middle" filled="f" strokeweight=".26mm">
                <v:stroke joinstyle="round"/>
                <v:textbox style="mso-rotate-with-shape:t" inset="0,0,0,0">
                  <w:txbxContent>
                    <w:p w:rsidR="00EA4651" w:rsidRDefault="00EA4651" w:rsidP="00732A32">
                      <w:pPr>
                        <w:pStyle w:val="affd"/>
                        <w:rPr>
                          <w:kern w:val="1"/>
                        </w:rPr>
                      </w:pPr>
                      <w:r>
                        <w:rPr>
                          <w:kern w:val="1"/>
                        </w:rPr>
                        <w:t xml:space="preserve">прибутковий ордер </w:t>
                      </w:r>
                    </w:p>
                    <w:p w:rsidR="00EA4651" w:rsidRDefault="00EA4651" w:rsidP="00732A32">
                      <w:pPr>
                        <w:pStyle w:val="affd"/>
                        <w:rPr>
                          <w:kern w:val="1"/>
                        </w:rPr>
                      </w:pPr>
                      <w:r>
                        <w:rPr>
                          <w:kern w:val="1"/>
                        </w:rPr>
                        <w:t>акто приймання</w:t>
                      </w:r>
                    </w:p>
                    <w:p w:rsidR="00EA4651" w:rsidRDefault="00EA4651" w:rsidP="00732A32">
                      <w:pPr>
                        <w:pStyle w:val="affd"/>
                        <w:rPr>
                          <w:kern w:val="1"/>
                        </w:rPr>
                      </w:pPr>
                      <w:r>
                        <w:rPr>
                          <w:kern w:val="1"/>
                        </w:rPr>
                        <w:t xml:space="preserve">  тов-трансп. накладна</w:t>
                      </w:r>
                    </w:p>
                  </w:txbxContent>
                </v:textbox>
              </v:shape>
            </v:group>
            <w10:wrap type="topAndBottom"/>
          </v:group>
        </w:pict>
      </w:r>
      <w:r w:rsidR="00EB0C54" w:rsidRPr="00EB0C54">
        <w:rPr>
          <w:kern w:val="1"/>
          <w:lang w:val="uk-UA"/>
        </w:rPr>
        <w:t xml:space="preserve">Види операції </w:t>
      </w:r>
      <w:r w:rsidR="00732A32">
        <w:rPr>
          <w:kern w:val="1"/>
          <w:lang w:val="uk-UA"/>
        </w:rPr>
        <w:tab/>
      </w:r>
      <w:r w:rsidR="00732A32">
        <w:rPr>
          <w:kern w:val="1"/>
          <w:lang w:val="uk-UA"/>
        </w:rPr>
        <w:tab/>
      </w:r>
      <w:r w:rsidR="00732A32">
        <w:rPr>
          <w:kern w:val="1"/>
          <w:lang w:val="uk-UA"/>
        </w:rPr>
        <w:tab/>
      </w:r>
      <w:r w:rsidR="00732A32">
        <w:rPr>
          <w:kern w:val="1"/>
          <w:lang w:val="uk-UA"/>
        </w:rPr>
        <w:tab/>
      </w:r>
      <w:r w:rsidR="00732A32">
        <w:rPr>
          <w:kern w:val="1"/>
          <w:lang w:val="uk-UA"/>
        </w:rPr>
        <w:tab/>
      </w:r>
      <w:r w:rsidR="00732A32">
        <w:rPr>
          <w:kern w:val="1"/>
          <w:lang w:val="uk-UA"/>
        </w:rPr>
        <w:tab/>
      </w:r>
      <w:r w:rsidR="00EB0C54" w:rsidRPr="00EB0C54">
        <w:rPr>
          <w:kern w:val="1"/>
          <w:lang w:val="uk-UA"/>
        </w:rPr>
        <w:t>Види документів</w:t>
      </w:r>
    </w:p>
    <w:p w:rsidR="00EB0C54" w:rsidRPr="00EB0C54" w:rsidRDefault="00EB0C54" w:rsidP="00EB0C54">
      <w:pPr>
        <w:rPr>
          <w:kern w:val="1"/>
          <w:lang w:val="uk-UA" w:eastAsia="ar-SA"/>
        </w:rPr>
      </w:pPr>
      <w:r>
        <w:rPr>
          <w:kern w:val="1"/>
          <w:lang w:val="uk-UA" w:eastAsia="ar-SA"/>
        </w:rPr>
        <w:t>Рис.1.2</w:t>
      </w:r>
      <w:r w:rsidRPr="00EB0C54">
        <w:rPr>
          <w:kern w:val="1"/>
          <w:lang w:val="uk-UA" w:eastAsia="ar-SA"/>
        </w:rPr>
        <w:t xml:space="preserve"> - Види документів для оформлення надходження запасів</w:t>
      </w:r>
    </w:p>
    <w:p w:rsidR="00732A32" w:rsidRDefault="00732A32" w:rsidP="00EB0C54">
      <w:pPr>
        <w:rPr>
          <w:kern w:val="1"/>
          <w:lang w:val="uk-UA" w:eastAsia="ar-SA"/>
        </w:rPr>
      </w:pPr>
    </w:p>
    <w:p w:rsidR="00EB0C54" w:rsidRDefault="00EB0C54" w:rsidP="00EB0C54">
      <w:pPr>
        <w:rPr>
          <w:kern w:val="1"/>
          <w:lang w:val="uk-UA" w:eastAsia="ar-SA"/>
        </w:rPr>
      </w:pPr>
      <w:r w:rsidRPr="00EB0C54">
        <w:rPr>
          <w:kern w:val="1"/>
          <w:lang w:val="uk-UA" w:eastAsia="ar-SA"/>
        </w:rPr>
        <w:t>Якщо при оприбуткуванні запасів виявлено невідповідність якості та кількості запасів даним супроводжувальних документів, то складається акт про приймання матеріалів за участю матеріально відповідальної особи та представника відправника</w:t>
      </w:r>
      <w:r>
        <w:rPr>
          <w:kern w:val="1"/>
          <w:lang w:val="uk-UA" w:eastAsia="ar-SA"/>
        </w:rPr>
        <w:t xml:space="preserve"> (</w:t>
      </w:r>
      <w:r w:rsidRPr="00EB0C54">
        <w:rPr>
          <w:kern w:val="1"/>
          <w:lang w:val="uk-UA" w:eastAsia="ar-SA"/>
        </w:rPr>
        <w:t>постачальника) або представника незацікавленої організації. Якщо такі запаси надійшли залізницею, складається комерційний акт</w:t>
      </w:r>
      <w:r>
        <w:rPr>
          <w:kern w:val="1"/>
          <w:lang w:val="uk-UA" w:eastAsia="ar-SA"/>
        </w:rPr>
        <w:t xml:space="preserve"> (</w:t>
      </w:r>
      <w:r w:rsidRPr="00EB0C54">
        <w:rPr>
          <w:kern w:val="1"/>
          <w:lang w:val="uk-UA" w:eastAsia="ar-SA"/>
        </w:rPr>
        <w:t>форма якого затверджена наказом Міністерства транспорту України від 28</w:t>
      </w:r>
      <w:r>
        <w:rPr>
          <w:kern w:val="1"/>
          <w:lang w:val="uk-UA" w:eastAsia="ar-SA"/>
        </w:rPr>
        <w:t>.05.20</w:t>
      </w:r>
      <w:r w:rsidRPr="00EB0C54">
        <w:rPr>
          <w:kern w:val="1"/>
          <w:lang w:val="uk-UA" w:eastAsia="ar-SA"/>
        </w:rPr>
        <w:t>02 N 334</w:t>
      </w:r>
      <w:r>
        <w:rPr>
          <w:kern w:val="1"/>
          <w:lang w:val="uk-UA" w:eastAsia="ar-SA"/>
        </w:rPr>
        <w:t xml:space="preserve"> "</w:t>
      </w:r>
      <w:r w:rsidRPr="00EB0C54">
        <w:rPr>
          <w:kern w:val="1"/>
          <w:lang w:val="uk-UA" w:eastAsia="ar-SA"/>
        </w:rPr>
        <w:t>Про затвердження Правил складання актів</w:t>
      </w:r>
      <w:r>
        <w:rPr>
          <w:kern w:val="1"/>
          <w:lang w:val="uk-UA" w:eastAsia="ar-SA"/>
        </w:rPr>
        <w:t xml:space="preserve"> (</w:t>
      </w:r>
      <w:r w:rsidRPr="00EB0C54">
        <w:rPr>
          <w:kern w:val="1"/>
          <w:lang w:val="uk-UA" w:eastAsia="ar-SA"/>
        </w:rPr>
        <w:t>стаття 129 Статуту</w:t>
      </w:r>
      <w:r>
        <w:rPr>
          <w:kern w:val="1"/>
          <w:lang w:val="uk-UA" w:eastAsia="ar-SA"/>
        </w:rPr>
        <w:t>)"</w:t>
      </w:r>
      <w:r w:rsidRPr="00EB0C54">
        <w:rPr>
          <w:kern w:val="1"/>
          <w:lang w:val="uk-UA" w:eastAsia="ar-SA"/>
        </w:rPr>
        <w:t>). Якщо запаси надійшли на підприємство без товаросупроводжувальних документів, то складається акт про приймання матеріалів або комерційний акт</w:t>
      </w:r>
      <w:r>
        <w:rPr>
          <w:kern w:val="1"/>
          <w:lang w:val="uk-UA" w:eastAsia="ar-SA"/>
        </w:rPr>
        <w:t xml:space="preserve"> (</w:t>
      </w:r>
      <w:r w:rsidRPr="00EB0C54">
        <w:rPr>
          <w:kern w:val="1"/>
          <w:lang w:val="uk-UA" w:eastAsia="ar-SA"/>
        </w:rPr>
        <w:t xml:space="preserve">у разі, якщо такі запаси надійшли залізницею). Для внутрішнього переміщення запасів, їх відпуску виробничим підрозділам та іншим структурним підрозділам підприємства, що </w:t>
      </w:r>
      <w:r w:rsidRPr="00EB0C54">
        <w:rPr>
          <w:kern w:val="1"/>
          <w:lang w:val="uk-UA" w:eastAsia="ar-SA"/>
        </w:rPr>
        <w:lastRenderedPageBreak/>
        <w:t>розташовані на іншій, ніж підрозділ, що їх відпускає, території, використовується накладна-вимога на відпуск</w:t>
      </w:r>
      <w:r>
        <w:rPr>
          <w:kern w:val="1"/>
          <w:lang w:val="uk-UA" w:eastAsia="ar-SA"/>
        </w:rPr>
        <w:t xml:space="preserve"> (</w:t>
      </w:r>
      <w:r w:rsidRPr="00EB0C54">
        <w:rPr>
          <w:kern w:val="1"/>
          <w:lang w:val="uk-UA" w:eastAsia="ar-SA"/>
        </w:rPr>
        <w:t>внутрішнє переміщення) матеріалів. Види документів для оформлення операцій вибуття запасів розглянемо за допомогою наступної схеми:</w:t>
      </w:r>
    </w:p>
    <w:p w:rsidR="00EB0C54" w:rsidRPr="00EB0C54" w:rsidRDefault="006C2743" w:rsidP="00EB0C54">
      <w:pPr>
        <w:rPr>
          <w:kern w:val="1"/>
          <w:lang w:val="uk-UA" w:eastAsia="ar-SA"/>
        </w:rPr>
      </w:pPr>
      <w:r>
        <w:rPr>
          <w:noProof/>
        </w:rPr>
        <w:pict>
          <v:group id="_x0000_s1043" style="position:absolute;left:0;text-align:left;margin-left:35pt;margin-top:41.75pt;width:413pt;height:267.3pt;z-index:251658752" coordorigin="1981,10628" coordsize="8567,5346">
            <v:shape id="_x0000_s1044" type="#_x0000_t202" style="position:absolute;left:3715;top:10628;width:4784;height:684;v-text-anchor:middle" filled="f" strokeweight=".26mm">
              <v:stroke joinstyle="round"/>
              <v:textbox style="mso-rotate-with-shape:t" inset="0,0,0,0">
                <w:txbxContent>
                  <w:p w:rsidR="00EA4651" w:rsidRDefault="00EA4651" w:rsidP="00732A32">
                    <w:pPr>
                      <w:pStyle w:val="affd"/>
                      <w:rPr>
                        <w:kern w:val="1"/>
                      </w:rPr>
                    </w:pPr>
                    <w:r>
                      <w:rPr>
                        <w:kern w:val="1"/>
                      </w:rPr>
                      <w:t>Вибуття запасів</w:t>
                    </w:r>
                  </w:p>
                </w:txbxContent>
              </v:textbox>
            </v:shape>
            <v:shape id="_x0000_s1045" type="#_x0000_t202" style="position:absolute;left:1981;top:14943;width:2934;height:1016;v-text-anchor:middle" filled="f" strokeweight=".26mm">
              <v:stroke joinstyle="round"/>
              <v:textbox style="mso-rotate-with-shape:t" inset="0,0,0,0">
                <w:txbxContent>
                  <w:p w:rsidR="00EA4651" w:rsidRDefault="00EA4651" w:rsidP="00732A32">
                    <w:pPr>
                      <w:pStyle w:val="affd"/>
                      <w:rPr>
                        <w:kern w:val="1"/>
                      </w:rPr>
                    </w:pPr>
                    <w:r>
                      <w:rPr>
                        <w:kern w:val="1"/>
                      </w:rPr>
                      <w:t xml:space="preserve">Вибуття  для реалізації </w:t>
                    </w:r>
                  </w:p>
                </w:txbxContent>
              </v:textbox>
            </v:shape>
            <v:shape id="_x0000_s1046" type="#_x0000_t202" style="position:absolute;left:2015;top:12548;width:2950;height:1035;v-text-anchor:middle" filled="f" strokeweight=".26mm">
              <v:stroke joinstyle="round"/>
              <v:textbox style="mso-rotate-with-shape:t" inset="0,0,0,0">
                <w:txbxContent>
                  <w:p w:rsidR="00EA4651" w:rsidRDefault="00EA4651" w:rsidP="00732A32">
                    <w:pPr>
                      <w:pStyle w:val="affd"/>
                      <w:rPr>
                        <w:kern w:val="1"/>
                      </w:rPr>
                    </w:pPr>
                    <w:r>
                      <w:rPr>
                        <w:kern w:val="1"/>
                      </w:rPr>
                      <w:t>відпуск у виробництво</w:t>
                    </w:r>
                  </w:p>
                </w:txbxContent>
              </v:textbox>
            </v:shape>
            <v:shape id="_x0000_s1047" type="#_x0000_t202" style="position:absolute;left:7583;top:12600;width:2866;height:1016;v-text-anchor:middle" filled="f" strokeweight=".26mm">
              <v:stroke joinstyle="round"/>
              <v:textbox style="mso-rotate-with-shape:t" inset="0,0,0,0">
                <w:txbxContent>
                  <w:p w:rsidR="00EA4651" w:rsidRDefault="00EA4651" w:rsidP="00732A32">
                    <w:pPr>
                      <w:pStyle w:val="affd"/>
                      <w:rPr>
                        <w:kern w:val="1"/>
                      </w:rPr>
                    </w:pPr>
                    <w:r>
                      <w:rPr>
                        <w:kern w:val="1"/>
                      </w:rPr>
                      <w:t>лімітно-забірні картки</w:t>
                    </w:r>
                  </w:p>
                  <w:p w:rsidR="00EA4651" w:rsidRDefault="00EA4651" w:rsidP="00732A32">
                    <w:pPr>
                      <w:pStyle w:val="affd"/>
                      <w:rPr>
                        <w:kern w:val="1"/>
                      </w:rPr>
                    </w:pPr>
                    <w:r>
                      <w:rPr>
                        <w:kern w:val="1"/>
                      </w:rPr>
                      <w:t>М-8, М-9</w:t>
                    </w:r>
                  </w:p>
                </w:txbxContent>
              </v:textbox>
            </v:shape>
            <v:shape id="_x0000_s1048" type="#_x0000_t202" style="position:absolute;left:2015;top:13725;width:2950;height:1035;v-text-anchor:middle" filled="f" strokeweight=".26mm">
              <v:stroke joinstyle="round"/>
              <v:textbox style="mso-rotate-with-shape:t" inset="0,0,0,0">
                <w:txbxContent>
                  <w:p w:rsidR="00EA4651" w:rsidRDefault="00EA4651" w:rsidP="00732A32">
                    <w:pPr>
                      <w:pStyle w:val="affd"/>
                      <w:rPr>
                        <w:kern w:val="1"/>
                      </w:rPr>
                    </w:pPr>
                    <w:r>
                      <w:rPr>
                        <w:kern w:val="1"/>
                      </w:rPr>
                      <w:t>Відпуск понад встанов-</w:t>
                    </w:r>
                  </w:p>
                  <w:p w:rsidR="00EA4651" w:rsidRDefault="00EA4651" w:rsidP="00732A32">
                    <w:pPr>
                      <w:pStyle w:val="affd"/>
                      <w:rPr>
                        <w:kern w:val="1"/>
                      </w:rPr>
                    </w:pPr>
                    <w:r>
                      <w:rPr>
                        <w:kern w:val="1"/>
                      </w:rPr>
                      <w:t>лений ліміт</w:t>
                    </w:r>
                  </w:p>
                </w:txbxContent>
              </v:textbox>
            </v:shape>
            <v:shape id="_x0000_s1049" type="#_x0000_t13" style="position:absolute;left:5999;top:12642;width:717;height:717;v-text-anchor:middle" filled="f" strokeweight=".26mm">
              <v:stroke joinstyle="round"/>
            </v:shape>
            <v:shape id="_x0000_s1050" type="#_x0000_t13" style="position:absolute;left:6082;top:13853;width:717;height:717;v-text-anchor:middle" filled="f" strokeweight=".26mm">
              <v:stroke joinstyle="round"/>
            </v:shape>
            <v:shape id="_x0000_s1051" type="#_x0000_t13" style="position:absolute;left:6082;top:15032;width:717;height:717;v-text-anchor:middle" filled="f" strokeweight=".26mm">
              <v:stroke joinstyle="round"/>
            </v:shape>
            <v:shape id="_x0000_s1052" type="#_x0000_t202" style="position:absolute;left:7581;top:14939;width:2950;height:1035;v-text-anchor:middle" filled="f" strokeweight=".26mm">
              <v:stroke joinstyle="round"/>
              <v:textbox style="mso-rotate-with-shape:t" inset="0,0,0,0">
                <w:txbxContent>
                  <w:p w:rsidR="00EA4651" w:rsidRDefault="00EA4651" w:rsidP="00732A32">
                    <w:pPr>
                      <w:pStyle w:val="affd"/>
                      <w:rPr>
                        <w:kern w:val="1"/>
                      </w:rPr>
                    </w:pPr>
                    <w:r>
                      <w:rPr>
                        <w:kern w:val="1"/>
                      </w:rPr>
                      <w:t xml:space="preserve">товарно-транспортною </w:t>
                    </w:r>
                  </w:p>
                  <w:p w:rsidR="00EA4651" w:rsidRDefault="00EA4651" w:rsidP="00732A32">
                    <w:pPr>
                      <w:pStyle w:val="affd"/>
                      <w:rPr>
                        <w:kern w:val="1"/>
                      </w:rPr>
                    </w:pPr>
                    <w:r>
                      <w:rPr>
                        <w:kern w:val="1"/>
                      </w:rPr>
                      <w:t>накладна, накладна-</w:t>
                    </w:r>
                  </w:p>
                  <w:p w:rsidR="00EA4651" w:rsidRDefault="00EA4651" w:rsidP="00732A32">
                    <w:pPr>
                      <w:pStyle w:val="affd"/>
                      <w:rPr>
                        <w:kern w:val="1"/>
                      </w:rPr>
                    </w:pPr>
                    <w:r>
                      <w:rPr>
                        <w:kern w:val="1"/>
                      </w:rPr>
                      <w:t xml:space="preserve">вимога на відпуск </w:t>
                    </w:r>
                  </w:p>
                </w:txbxContent>
              </v:textbox>
            </v:shape>
            <v:shape id="_x0000_s1053" type="#_x0000_t202" style="position:absolute;left:7598;top:13758;width:2950;height:1035;v-text-anchor:middle" filled="f" strokeweight=".26mm">
              <v:stroke joinstyle="round"/>
              <v:textbox style="mso-rotate-with-shape:t" inset="0,0,0,0">
                <w:txbxContent>
                  <w:p w:rsidR="00EA4651" w:rsidRDefault="00EA4651" w:rsidP="00732A32">
                    <w:pPr>
                      <w:pStyle w:val="affd"/>
                      <w:rPr>
                        <w:kern w:val="1"/>
                      </w:rPr>
                    </w:pPr>
                    <w:r>
                      <w:rPr>
                        <w:kern w:val="1"/>
                      </w:rPr>
                      <w:t>акт-вимога на заміну</w:t>
                    </w:r>
                  </w:p>
                  <w:p w:rsidR="00EA4651" w:rsidRDefault="00EA4651" w:rsidP="00732A32">
                    <w:pPr>
                      <w:pStyle w:val="affd"/>
                      <w:rPr>
                        <w:kern w:val="1"/>
                      </w:rPr>
                    </w:pPr>
                    <w:r>
                      <w:rPr>
                        <w:kern w:val="1"/>
                      </w:rPr>
                      <w:t xml:space="preserve"> (додатковий відпуск) М-10</w:t>
                    </w:r>
                  </w:p>
                </w:txbxContent>
              </v:textbox>
            </v:shape>
            <w10:wrap type="topAndBottom"/>
          </v:group>
        </w:pict>
      </w:r>
    </w:p>
    <w:p w:rsidR="00EB0C54" w:rsidRDefault="00EB0C54" w:rsidP="00EB0C54">
      <w:pPr>
        <w:rPr>
          <w:kern w:val="1"/>
          <w:lang w:val="uk-UA" w:eastAsia="ar-SA"/>
        </w:rPr>
      </w:pPr>
      <w:r w:rsidRPr="00EB0C54">
        <w:rPr>
          <w:kern w:val="1"/>
          <w:lang w:val="uk-UA" w:eastAsia="ar-SA"/>
        </w:rPr>
        <w:t xml:space="preserve">Види операції </w:t>
      </w:r>
      <w:r w:rsidR="00363B1E">
        <w:rPr>
          <w:kern w:val="1"/>
          <w:lang w:val="uk-UA" w:eastAsia="ar-SA"/>
        </w:rPr>
        <w:tab/>
      </w:r>
      <w:r w:rsidR="00363B1E">
        <w:rPr>
          <w:kern w:val="1"/>
          <w:lang w:val="uk-UA" w:eastAsia="ar-SA"/>
        </w:rPr>
        <w:tab/>
      </w:r>
      <w:r w:rsidR="00363B1E">
        <w:rPr>
          <w:kern w:val="1"/>
          <w:lang w:val="uk-UA" w:eastAsia="ar-SA"/>
        </w:rPr>
        <w:tab/>
      </w:r>
      <w:r w:rsidR="00363B1E">
        <w:rPr>
          <w:kern w:val="1"/>
          <w:lang w:val="uk-UA" w:eastAsia="ar-SA"/>
        </w:rPr>
        <w:tab/>
      </w:r>
      <w:r w:rsidR="00363B1E">
        <w:rPr>
          <w:kern w:val="1"/>
          <w:lang w:val="uk-UA" w:eastAsia="ar-SA"/>
        </w:rPr>
        <w:tab/>
      </w:r>
      <w:r w:rsidR="00363B1E">
        <w:rPr>
          <w:kern w:val="1"/>
          <w:lang w:val="uk-UA" w:eastAsia="ar-SA"/>
        </w:rPr>
        <w:tab/>
      </w:r>
      <w:r w:rsidRPr="00EB0C54">
        <w:rPr>
          <w:kern w:val="1"/>
          <w:lang w:val="uk-UA" w:eastAsia="ar-SA"/>
        </w:rPr>
        <w:t>Види документів</w:t>
      </w:r>
    </w:p>
    <w:p w:rsidR="00EB0C54" w:rsidRPr="00EB0C54" w:rsidRDefault="00EB0C54" w:rsidP="00EB0C54">
      <w:pPr>
        <w:rPr>
          <w:kern w:val="1"/>
          <w:lang w:val="uk-UA" w:eastAsia="ar-SA"/>
        </w:rPr>
      </w:pPr>
      <w:r>
        <w:rPr>
          <w:kern w:val="1"/>
          <w:lang w:val="uk-UA" w:eastAsia="ar-SA"/>
        </w:rPr>
        <w:t>Рис.1.3</w:t>
      </w:r>
      <w:r w:rsidRPr="00EB0C54">
        <w:rPr>
          <w:kern w:val="1"/>
          <w:lang w:val="uk-UA" w:eastAsia="ar-SA"/>
        </w:rPr>
        <w:t xml:space="preserve"> - Види документів для оформлення вибуття запасів</w:t>
      </w:r>
    </w:p>
    <w:p w:rsidR="00363B1E" w:rsidRDefault="00363B1E" w:rsidP="00EB0C54">
      <w:pPr>
        <w:rPr>
          <w:kern w:val="1"/>
          <w:lang w:val="uk-UA" w:eastAsia="ar-SA"/>
        </w:rPr>
      </w:pPr>
    </w:p>
    <w:p w:rsidR="00EB0C54" w:rsidRDefault="00EB0C54" w:rsidP="00EB0C54">
      <w:pPr>
        <w:rPr>
          <w:kern w:val="1"/>
          <w:lang w:val="uk-UA" w:eastAsia="ar-SA"/>
        </w:rPr>
      </w:pPr>
      <w:r w:rsidRPr="00EB0C54">
        <w:rPr>
          <w:kern w:val="1"/>
          <w:lang w:val="uk-UA" w:eastAsia="ar-SA"/>
        </w:rPr>
        <w:t xml:space="preserve">Вибуття проданих за готівку товарів відображається у товарному звіті матеріально відповідальної особи. </w:t>
      </w:r>
      <w:r w:rsidRPr="00EB0C54">
        <w:rPr>
          <w:kern w:val="1"/>
          <w:lang w:val="uk-UA"/>
        </w:rPr>
        <w:t>Вибуття готової продукції на підприємствах ресторанного господарства оформлюється актом про реалізацію готових виробів. Продаж товарів, прийнятих на комісію, оформлюється реєстром реалізованих товарів. Вибуття запасів безоплатно оформлюється накладною-вимогою на відпуск</w:t>
      </w:r>
      <w:r>
        <w:rPr>
          <w:kern w:val="1"/>
          <w:lang w:val="uk-UA"/>
        </w:rPr>
        <w:t xml:space="preserve"> (</w:t>
      </w:r>
      <w:r w:rsidRPr="00EB0C54">
        <w:rPr>
          <w:kern w:val="1"/>
          <w:lang w:val="uk-UA"/>
        </w:rPr>
        <w:t xml:space="preserve">внутрішнє переміщення) матеріалів або товарно-транспортною накладною. </w:t>
      </w:r>
      <w:r w:rsidRPr="00EB0C54">
        <w:rPr>
          <w:kern w:val="1"/>
          <w:lang w:val="uk-UA" w:eastAsia="ar-SA"/>
        </w:rPr>
        <w:t>Уцінка запасів до чистої вартості реалізації оформлюється актом уцінки Приймання та здавання первинних документів на підприємстві може оформлюватися реєстром</w:t>
      </w:r>
      <w:r>
        <w:rPr>
          <w:kern w:val="1"/>
          <w:lang w:val="uk-UA" w:eastAsia="ar-SA"/>
        </w:rPr>
        <w:t xml:space="preserve"> (</w:t>
      </w:r>
      <w:r w:rsidRPr="00EB0C54">
        <w:rPr>
          <w:kern w:val="1"/>
          <w:lang w:val="uk-UA" w:eastAsia="ar-SA"/>
        </w:rPr>
        <w:t xml:space="preserve">форма М-13, затверджена наказом Міністерства статистики України від </w:t>
      </w:r>
      <w:r w:rsidRPr="00EB0C54">
        <w:rPr>
          <w:kern w:val="1"/>
          <w:lang w:val="uk-UA" w:eastAsia="ar-SA"/>
        </w:rPr>
        <w:lastRenderedPageBreak/>
        <w:t>21</w:t>
      </w:r>
      <w:r>
        <w:rPr>
          <w:kern w:val="1"/>
          <w:lang w:val="uk-UA" w:eastAsia="ar-SA"/>
        </w:rPr>
        <w:t>.0</w:t>
      </w:r>
      <w:r w:rsidRPr="00EB0C54">
        <w:rPr>
          <w:kern w:val="1"/>
          <w:lang w:val="uk-UA" w:eastAsia="ar-SA"/>
        </w:rPr>
        <w:t>6</w:t>
      </w:r>
      <w:r>
        <w:rPr>
          <w:kern w:val="1"/>
          <w:lang w:val="uk-UA" w:eastAsia="ar-SA"/>
        </w:rPr>
        <w:t>.9</w:t>
      </w:r>
      <w:r w:rsidRPr="00EB0C54">
        <w:rPr>
          <w:kern w:val="1"/>
          <w:lang w:val="uk-UA" w:eastAsia="ar-SA"/>
        </w:rPr>
        <w:t>6 N 193) або іншою формою. Реєстр складається матеріально відповідальною особою та здається разом з первинними документами та необхідними додатками до бухгалтерської служби підприємства або іншої служби, в якій здійснюється обробка первинних документів. З метою упорядкованості руху та своєчасного одержання для записів у бухгалтерському обліку первинних документів наказом підприємства встановлюється графік документообороту. Працівники підприємства створюють і подають первинні документи, якими оформлюються господарські операції за їх участю, за графіком документообороту. Наприкінці теоретичної частини даної роботи слід зазначити, що запаси зберігаються у спеціалізованих та інших місцях</w:t>
      </w:r>
      <w:r>
        <w:rPr>
          <w:kern w:val="1"/>
          <w:lang w:val="uk-UA" w:eastAsia="ar-SA"/>
        </w:rPr>
        <w:t xml:space="preserve"> (</w:t>
      </w:r>
      <w:r w:rsidRPr="00EB0C54">
        <w:rPr>
          <w:kern w:val="1"/>
          <w:lang w:val="uk-UA" w:eastAsia="ar-SA"/>
        </w:rPr>
        <w:t>склади, комори тощо) зберігання. Склади можуть бути загального та спеціалізованого призначення</w:t>
      </w:r>
      <w:r>
        <w:rPr>
          <w:kern w:val="1"/>
          <w:lang w:val="uk-UA" w:eastAsia="ar-SA"/>
        </w:rPr>
        <w:t xml:space="preserve"> (</w:t>
      </w:r>
      <w:r w:rsidRPr="00EB0C54">
        <w:rPr>
          <w:kern w:val="1"/>
          <w:lang w:val="uk-UA" w:eastAsia="ar-SA"/>
        </w:rPr>
        <w:t>центральні, проміжні, експедиторські та інші). Організація зберігання запасів на підприємстві здійснюється залежно від виду запасів, технології виробництва, умов постачання, умов збуту тощо. Приймання, зберігання, відпуск та облік запасів в місцях їх зберігання здійснює матеріально відповідальна особа. При прийманні запасів матеріально відповідальна особа проводить перевірку відповідності запасів асортименту, кількості, вазі, обсягу площі і якості, які зазначені у супровідних документах. Матеріально відповідальними особами у місцях зберігання запасів ведеться кількісний облік руху запасів</w:t>
      </w:r>
      <w:r>
        <w:rPr>
          <w:kern w:val="1"/>
          <w:lang w:val="uk-UA" w:eastAsia="ar-SA"/>
        </w:rPr>
        <w:t xml:space="preserve"> (</w:t>
      </w:r>
      <w:r w:rsidRPr="00EB0C54">
        <w:rPr>
          <w:kern w:val="1"/>
          <w:lang w:val="uk-UA" w:eastAsia="ar-SA"/>
        </w:rPr>
        <w:t>крім підприємств, які застосовують метод ціни продажу). Облік запасів на складі може здійснюватися із застосуванням картки складського обліку матеріалів форма М-12. На підприємствах, які відображають запаси за оперативно-бухгалтерським методом, для відображення залишків запасів на складі підприємства на кінець звітного періоду може застосовуватися відомість обліку залишків матеріалів на складі форма М-14. З метою своєчасного проведення уцінки запасів, а також для контролю за відхиленням фактичного залишку запасів від встановлених норм та виявлення запасів, що тривалий час не використовуються, може застосовуватися сигнальна довідка форма М-18. Перевірка фактичної наявності запасів, їх стану та умов зберігання здійснюється інвентаризацією. У визначений термін матеріально відповідальні особи подають усі первинні документи з надходження та вибуття запасів до бухгалтерської служби. Матеріальний звіт</w:t>
      </w:r>
      <w:r>
        <w:rPr>
          <w:kern w:val="1"/>
          <w:lang w:val="uk-UA" w:eastAsia="ar-SA"/>
        </w:rPr>
        <w:t xml:space="preserve"> (</w:t>
      </w:r>
      <w:r w:rsidRPr="00EB0C54">
        <w:rPr>
          <w:kern w:val="1"/>
          <w:lang w:val="uk-UA" w:eastAsia="ar-SA"/>
        </w:rPr>
        <w:t>форма М-19, затверджена наказом Міністерства статистики України від 21</w:t>
      </w:r>
      <w:r>
        <w:rPr>
          <w:kern w:val="1"/>
          <w:lang w:val="uk-UA" w:eastAsia="ar-SA"/>
        </w:rPr>
        <w:t>.0</w:t>
      </w:r>
      <w:r w:rsidRPr="00EB0C54">
        <w:rPr>
          <w:kern w:val="1"/>
          <w:lang w:val="uk-UA" w:eastAsia="ar-SA"/>
        </w:rPr>
        <w:t>6</w:t>
      </w:r>
      <w:r>
        <w:rPr>
          <w:kern w:val="1"/>
          <w:lang w:val="uk-UA" w:eastAsia="ar-SA"/>
        </w:rPr>
        <w:t>.9</w:t>
      </w:r>
      <w:r w:rsidRPr="00EB0C54">
        <w:rPr>
          <w:kern w:val="1"/>
          <w:lang w:val="uk-UA" w:eastAsia="ar-SA"/>
        </w:rPr>
        <w:t>6 N 193) з відображенням у ньому наявності і руху запасів складають і подають до бухгалтерської служби.</w:t>
      </w:r>
    </w:p>
    <w:p w:rsidR="00EB0C54" w:rsidRDefault="00363B1E" w:rsidP="00363B1E">
      <w:pPr>
        <w:pStyle w:val="2"/>
        <w:rPr>
          <w:kern w:val="1"/>
          <w:lang w:val="uk-UA"/>
        </w:rPr>
      </w:pPr>
      <w:r>
        <w:rPr>
          <w:kern w:val="1"/>
          <w:lang w:val="uk-UA"/>
        </w:rPr>
        <w:br w:type="page"/>
      </w:r>
      <w:bookmarkStart w:id="10" w:name="_Toc246856310"/>
      <w:r w:rsidR="00EB0C54" w:rsidRPr="00EB0C54">
        <w:rPr>
          <w:kern w:val="1"/>
          <w:lang w:val="uk-UA"/>
        </w:rPr>
        <w:t>2</w:t>
      </w:r>
      <w:r>
        <w:rPr>
          <w:kern w:val="1"/>
          <w:lang w:val="uk-UA"/>
        </w:rPr>
        <w:t>.</w:t>
      </w:r>
      <w:r w:rsidR="00EB0C54" w:rsidRPr="00EB0C54">
        <w:rPr>
          <w:kern w:val="1"/>
          <w:lang w:val="uk-UA"/>
        </w:rPr>
        <w:t xml:space="preserve"> Організація обліку запасів ТОВ</w:t>
      </w:r>
      <w:r w:rsidR="00EB0C54">
        <w:rPr>
          <w:kern w:val="1"/>
          <w:lang w:val="uk-UA"/>
        </w:rPr>
        <w:t xml:space="preserve"> "</w:t>
      </w:r>
      <w:r w:rsidR="00EB0C54" w:rsidRPr="00EB0C54">
        <w:rPr>
          <w:kern w:val="1"/>
          <w:lang w:val="uk-UA"/>
        </w:rPr>
        <w:t>Уніком-2007</w:t>
      </w:r>
      <w:r w:rsidR="00EB0C54">
        <w:rPr>
          <w:kern w:val="1"/>
          <w:lang w:val="uk-UA"/>
        </w:rPr>
        <w:t>"</w:t>
      </w:r>
      <w:bookmarkEnd w:id="10"/>
    </w:p>
    <w:p w:rsidR="00363B1E" w:rsidRDefault="00363B1E" w:rsidP="00EB0C54">
      <w:pPr>
        <w:rPr>
          <w:kern w:val="1"/>
          <w:lang w:val="uk-UA" w:eastAsia="ar-SA"/>
        </w:rPr>
      </w:pPr>
    </w:p>
    <w:p w:rsidR="00EB0C54" w:rsidRDefault="00EB0C54" w:rsidP="00363B1E">
      <w:pPr>
        <w:pStyle w:val="2"/>
        <w:rPr>
          <w:kern w:val="1"/>
          <w:lang w:val="uk-UA" w:eastAsia="ar-SA"/>
        </w:rPr>
      </w:pPr>
      <w:bookmarkStart w:id="11" w:name="_Toc246856311"/>
      <w:r>
        <w:rPr>
          <w:kern w:val="1"/>
          <w:lang w:val="uk-UA" w:eastAsia="ar-SA"/>
        </w:rPr>
        <w:t>2.1</w:t>
      </w:r>
      <w:r w:rsidRPr="00EB0C54">
        <w:rPr>
          <w:kern w:val="1"/>
          <w:lang w:val="uk-UA" w:eastAsia="ar-SA"/>
        </w:rPr>
        <w:t xml:space="preserve"> Загальна інформація, організаційно-правова форма</w:t>
      </w:r>
      <w:r>
        <w:rPr>
          <w:kern w:val="1"/>
          <w:lang w:val="uk-UA" w:eastAsia="ar-SA"/>
        </w:rPr>
        <w:t>, в</w:t>
      </w:r>
      <w:r w:rsidRPr="00EB0C54">
        <w:rPr>
          <w:kern w:val="1"/>
          <w:lang w:val="uk-UA" w:eastAsia="ar-SA"/>
        </w:rPr>
        <w:t>иди діяльності та структура ТОВ</w:t>
      </w:r>
      <w:r>
        <w:rPr>
          <w:kern w:val="1"/>
          <w:lang w:val="uk-UA" w:eastAsia="ar-SA"/>
        </w:rPr>
        <w:t xml:space="preserve"> "</w:t>
      </w:r>
      <w:r w:rsidRPr="00EB0C54">
        <w:rPr>
          <w:kern w:val="1"/>
          <w:lang w:val="uk-UA" w:eastAsia="ar-SA"/>
        </w:rPr>
        <w:t>Уніком-2007</w:t>
      </w:r>
      <w:r>
        <w:rPr>
          <w:kern w:val="1"/>
          <w:lang w:val="uk-UA" w:eastAsia="ar-SA"/>
        </w:rPr>
        <w:t>"</w:t>
      </w:r>
      <w:bookmarkEnd w:id="11"/>
    </w:p>
    <w:p w:rsidR="00363B1E" w:rsidRDefault="00363B1E" w:rsidP="00EB0C54">
      <w:pPr>
        <w:rPr>
          <w:kern w:val="1"/>
          <w:lang w:val="uk-UA" w:eastAsia="ar-SA"/>
        </w:rPr>
      </w:pPr>
    </w:p>
    <w:p w:rsidR="00EB0C54" w:rsidRDefault="00EB0C54" w:rsidP="00EB0C54">
      <w:pPr>
        <w:rPr>
          <w:kern w:val="1"/>
          <w:lang w:val="uk-UA"/>
        </w:rPr>
      </w:pPr>
      <w:r w:rsidRPr="00EB0C54">
        <w:rPr>
          <w:kern w:val="1"/>
          <w:lang w:val="uk-UA" w:eastAsia="ar-SA"/>
        </w:rPr>
        <w:t>ТОВ</w:t>
      </w:r>
      <w:r>
        <w:rPr>
          <w:kern w:val="1"/>
          <w:lang w:val="uk-UA" w:eastAsia="ar-SA"/>
        </w:rPr>
        <w:t xml:space="preserve"> "</w:t>
      </w:r>
      <w:r w:rsidRPr="00EB0C54">
        <w:rPr>
          <w:kern w:val="1"/>
          <w:lang w:val="uk-UA" w:eastAsia="ar-SA"/>
        </w:rPr>
        <w:t>Уніком-2007</w:t>
      </w:r>
      <w:r>
        <w:rPr>
          <w:kern w:val="1"/>
          <w:lang w:val="uk-UA" w:eastAsia="ar-SA"/>
        </w:rPr>
        <w:t xml:space="preserve">" </w:t>
      </w:r>
      <w:r w:rsidRPr="00EB0C54">
        <w:rPr>
          <w:kern w:val="1"/>
          <w:lang w:val="uk-UA" w:eastAsia="ar-SA"/>
        </w:rPr>
        <w:t>зареєстровано 23</w:t>
      </w:r>
      <w:r>
        <w:rPr>
          <w:kern w:val="1"/>
          <w:lang w:val="uk-UA" w:eastAsia="ar-SA"/>
        </w:rPr>
        <w:t>.07.20</w:t>
      </w:r>
      <w:r w:rsidRPr="00EB0C54">
        <w:rPr>
          <w:kern w:val="1"/>
          <w:lang w:val="uk-UA" w:eastAsia="ar-SA"/>
        </w:rPr>
        <w:t>07 року виконавчим комітетом Торезької міської Ради в Донецькій області. Юридична адреса підприємства: Донецька область, м. Торез, м-он 30 років Перемоги буд</w:t>
      </w:r>
      <w:r>
        <w:rPr>
          <w:kern w:val="1"/>
          <w:lang w:val="uk-UA" w:eastAsia="ar-SA"/>
        </w:rPr>
        <w:t>.4</w:t>
      </w:r>
      <w:r w:rsidRPr="00EB0C54">
        <w:rPr>
          <w:kern w:val="1"/>
          <w:lang w:val="uk-UA" w:eastAsia="ar-SA"/>
        </w:rPr>
        <w:t xml:space="preserve">4. Засновниками є фізичні особи. Статутний фонд підприємства складає 120000,00 грн. Основними видами діяльності підприємства </w:t>
      </w:r>
      <w:r w:rsidRPr="00EB0C54">
        <w:rPr>
          <w:kern w:val="1"/>
          <w:lang w:val="uk-UA"/>
        </w:rPr>
        <w:t>є оптова та роздрібна торгівля</w:t>
      </w:r>
      <w:r>
        <w:rPr>
          <w:kern w:val="1"/>
          <w:lang w:val="uk-UA"/>
        </w:rPr>
        <w:t>, г</w:t>
      </w:r>
      <w:r w:rsidRPr="00EB0C54">
        <w:rPr>
          <w:kern w:val="1"/>
          <w:lang w:val="uk-UA"/>
        </w:rPr>
        <w:t xml:space="preserve">ромадське харчування, виготовлення пакувальних матеріалів, діяльність автомобільного вантажного транспорту. Також згідно Статуту здійснює інші види діяльності, має ліцензії на здійснення ліцензійних видів діяльності. Підприємство є юридичною особою, має самостійний баланс, печатку, розрахунковий рахунок в комерційному банку, здійснює свою господарську діяльність на основі повного господарського розрахунку, самоокупності та самофінансування, має відокремлене майно у вигляді основних і оборотних засобів. </w:t>
      </w:r>
      <w:r w:rsidRPr="00EB0C54">
        <w:rPr>
          <w:kern w:val="1"/>
          <w:lang w:val="uk-UA" w:eastAsia="ar-SA"/>
        </w:rPr>
        <w:t>ТОВ</w:t>
      </w:r>
      <w:r>
        <w:rPr>
          <w:kern w:val="1"/>
          <w:lang w:val="uk-UA" w:eastAsia="ar-SA"/>
        </w:rPr>
        <w:t xml:space="preserve"> "</w:t>
      </w:r>
      <w:r w:rsidRPr="00EB0C54">
        <w:rPr>
          <w:kern w:val="1"/>
          <w:lang w:val="uk-UA" w:eastAsia="ar-SA"/>
        </w:rPr>
        <w:t>Уніком-2007</w:t>
      </w:r>
      <w:r>
        <w:rPr>
          <w:kern w:val="1"/>
          <w:lang w:val="uk-UA" w:eastAsia="ar-SA"/>
        </w:rPr>
        <w:t xml:space="preserve">" </w:t>
      </w:r>
      <w:r w:rsidRPr="00EB0C54">
        <w:rPr>
          <w:kern w:val="1"/>
          <w:lang w:val="uk-UA"/>
        </w:rPr>
        <w:t xml:space="preserve">здійснює оптову та роздрібну торгівлю продуктами харчування та побутового призначення та виробництво пакувальних матеріалів, полімерних пакетів тощо. Район діяльності м. Торез. </w:t>
      </w:r>
      <w:r w:rsidRPr="00EB0C54">
        <w:rPr>
          <w:kern w:val="1"/>
          <w:lang w:val="uk-UA" w:eastAsia="ar-SA"/>
        </w:rPr>
        <w:t>ТОВ</w:t>
      </w:r>
      <w:r>
        <w:rPr>
          <w:kern w:val="1"/>
          <w:lang w:val="uk-UA" w:eastAsia="ar-SA"/>
        </w:rPr>
        <w:t xml:space="preserve"> "</w:t>
      </w:r>
      <w:r w:rsidRPr="00EB0C54">
        <w:rPr>
          <w:kern w:val="1"/>
          <w:lang w:val="uk-UA" w:eastAsia="ar-SA"/>
        </w:rPr>
        <w:t>Уніком-2007</w:t>
      </w:r>
      <w:r>
        <w:rPr>
          <w:kern w:val="1"/>
          <w:lang w:val="uk-UA" w:eastAsia="ar-SA"/>
        </w:rPr>
        <w:t xml:space="preserve">" </w:t>
      </w:r>
      <w:r w:rsidRPr="00EB0C54">
        <w:rPr>
          <w:kern w:val="1"/>
          <w:lang w:val="uk-UA"/>
        </w:rPr>
        <w:t>має склад для зберігання товарів та виробничих запасів</w:t>
      </w:r>
      <w:r>
        <w:rPr>
          <w:kern w:val="1"/>
          <w:lang w:val="uk-UA"/>
        </w:rPr>
        <w:t xml:space="preserve"> (</w:t>
      </w:r>
      <w:r w:rsidRPr="00EB0C54">
        <w:rPr>
          <w:kern w:val="1"/>
          <w:lang w:val="uk-UA"/>
        </w:rPr>
        <w:t>полімерної плівки та інш</w:t>
      </w:r>
      <w:r w:rsidR="00363B1E">
        <w:rPr>
          <w:kern w:val="1"/>
          <w:lang w:val="uk-UA"/>
        </w:rPr>
        <w:t>.</w:t>
      </w:r>
      <w:r w:rsidRPr="00EB0C54">
        <w:rPr>
          <w:kern w:val="1"/>
          <w:lang w:val="uk-UA"/>
        </w:rPr>
        <w:t>), магазин роздрібної торгівлі та виробничі потужності</w:t>
      </w:r>
      <w:r>
        <w:rPr>
          <w:kern w:val="1"/>
          <w:lang w:val="uk-UA"/>
        </w:rPr>
        <w:t xml:space="preserve"> (</w:t>
      </w:r>
      <w:r w:rsidRPr="00EB0C54">
        <w:rPr>
          <w:kern w:val="1"/>
          <w:lang w:val="uk-UA"/>
        </w:rPr>
        <w:t xml:space="preserve">будівля пекарні, цех для виробництва пакувальних матеріалів). </w:t>
      </w:r>
      <w:r w:rsidRPr="00EB0C54">
        <w:rPr>
          <w:kern w:val="1"/>
          <w:lang w:val="uk-UA" w:eastAsia="ar-SA"/>
        </w:rPr>
        <w:t>У штатному розкладі Товариства присутні: директор</w:t>
      </w:r>
      <w:r>
        <w:rPr>
          <w:kern w:val="1"/>
          <w:lang w:val="uk-UA" w:eastAsia="ar-SA"/>
        </w:rPr>
        <w:t xml:space="preserve"> (</w:t>
      </w:r>
      <w:r w:rsidRPr="00EB0C54">
        <w:rPr>
          <w:kern w:val="1"/>
          <w:lang w:val="uk-UA" w:eastAsia="ar-SA"/>
        </w:rPr>
        <w:t>відповідає за організацію та здійснення фінансово-господарської діяльності, маркетингову діяльність, закупівлю товарів та збут продукції)</w:t>
      </w:r>
      <w:r>
        <w:rPr>
          <w:kern w:val="1"/>
          <w:lang w:val="uk-UA" w:eastAsia="ar-SA"/>
        </w:rPr>
        <w:t>, б</w:t>
      </w:r>
      <w:r w:rsidRPr="00EB0C54">
        <w:rPr>
          <w:kern w:val="1"/>
          <w:lang w:val="uk-UA" w:eastAsia="ar-SA"/>
        </w:rPr>
        <w:t>ухгалтера</w:t>
      </w:r>
      <w:r>
        <w:rPr>
          <w:kern w:val="1"/>
          <w:lang w:val="uk-UA" w:eastAsia="ar-SA"/>
        </w:rPr>
        <w:t xml:space="preserve"> (</w:t>
      </w:r>
      <w:r w:rsidRPr="00EB0C54">
        <w:rPr>
          <w:kern w:val="1"/>
          <w:lang w:val="uk-UA"/>
        </w:rPr>
        <w:t>здійснює облік товарно-матеріальниx цінностей підприємства, а також покладені обов’язки по обліку основних засобів та нематеріальних активів,</w:t>
      </w:r>
      <w:r w:rsidRPr="00EB0C54">
        <w:rPr>
          <w:kern w:val="1"/>
          <w:lang w:val="uk-UA" w:eastAsia="ar-SA"/>
        </w:rPr>
        <w:t xml:space="preserve"> облік грошових коштів та розрахунків з бюджетом, поставниками і покупцями</w:t>
      </w:r>
      <w:r>
        <w:rPr>
          <w:kern w:val="1"/>
          <w:lang w:val="uk-UA" w:eastAsia="ar-SA"/>
        </w:rPr>
        <w:t>, о</w:t>
      </w:r>
      <w:r w:rsidRPr="00EB0C54">
        <w:rPr>
          <w:kern w:val="1"/>
          <w:lang w:val="uk-UA" w:eastAsia="ar-SA"/>
        </w:rPr>
        <w:t>блік розрахунків з робітниками, облік робочого часу та праці, проведення касових операцій), зав. складом - вантажник, технолог, водій, продавець. Бухгалтерський облік вівся відповідно до Закону України</w:t>
      </w:r>
      <w:r>
        <w:rPr>
          <w:kern w:val="1"/>
          <w:lang w:val="uk-UA" w:eastAsia="ar-SA"/>
        </w:rPr>
        <w:t xml:space="preserve"> "</w:t>
      </w:r>
      <w:r w:rsidRPr="00EB0C54">
        <w:rPr>
          <w:kern w:val="1"/>
          <w:lang w:val="uk-UA" w:eastAsia="ar-SA"/>
        </w:rPr>
        <w:t>Про бухгалтерський облік та фінансову звітність в Україні</w:t>
      </w:r>
      <w:r>
        <w:rPr>
          <w:kern w:val="1"/>
          <w:lang w:val="uk-UA" w:eastAsia="ar-SA"/>
        </w:rPr>
        <w:t xml:space="preserve">" </w:t>
      </w:r>
      <w:r w:rsidRPr="00EB0C54">
        <w:rPr>
          <w:kern w:val="1"/>
          <w:lang w:val="uk-UA" w:eastAsia="ar-SA"/>
        </w:rPr>
        <w:t>від 16</w:t>
      </w:r>
      <w:r>
        <w:rPr>
          <w:kern w:val="1"/>
          <w:lang w:val="uk-UA" w:eastAsia="ar-SA"/>
        </w:rPr>
        <w:t>.07.20</w:t>
      </w:r>
      <w:r w:rsidRPr="00EB0C54">
        <w:rPr>
          <w:kern w:val="1"/>
          <w:lang w:val="uk-UA" w:eastAsia="ar-SA"/>
        </w:rPr>
        <w:t>00 року № 996-XIV</w:t>
      </w:r>
      <w:r>
        <w:rPr>
          <w:kern w:val="1"/>
          <w:lang w:val="uk-UA" w:eastAsia="ar-SA"/>
        </w:rPr>
        <w:t>, т</w:t>
      </w:r>
      <w:r w:rsidRPr="00EB0C54">
        <w:rPr>
          <w:kern w:val="1"/>
          <w:lang w:val="uk-UA" w:eastAsia="ar-SA"/>
        </w:rPr>
        <w:t>а Плану рахунків бухгалтерського обліку від 30</w:t>
      </w:r>
      <w:r>
        <w:rPr>
          <w:kern w:val="1"/>
          <w:lang w:val="uk-UA" w:eastAsia="ar-SA"/>
        </w:rPr>
        <w:t>.11.20</w:t>
      </w:r>
      <w:r w:rsidRPr="00EB0C54">
        <w:rPr>
          <w:kern w:val="1"/>
          <w:lang w:val="uk-UA" w:eastAsia="ar-SA"/>
        </w:rPr>
        <w:t>00 року № 291. Ведення бухгалтерського обліку здійснюється відповідно з принципами і методами, передбаченими Національним положенням</w:t>
      </w:r>
      <w:r>
        <w:rPr>
          <w:kern w:val="1"/>
          <w:lang w:val="uk-UA" w:eastAsia="ar-SA"/>
        </w:rPr>
        <w:t xml:space="preserve"> (</w:t>
      </w:r>
      <w:r w:rsidRPr="00EB0C54">
        <w:rPr>
          <w:kern w:val="1"/>
          <w:lang w:val="uk-UA" w:eastAsia="ar-SA"/>
        </w:rPr>
        <w:t xml:space="preserve">Стандартами) бухгалтерського обліку. </w:t>
      </w:r>
      <w:r w:rsidRPr="00EB0C54">
        <w:rPr>
          <w:kern w:val="1"/>
          <w:lang w:val="uk-UA"/>
        </w:rPr>
        <w:t>Інвентаризація основних засобів та матеріальних цінностей здійснюється станом на перше число жовтня кожного року. Податковий облік ведеться відповідно до вимог податкового законодавства.</w:t>
      </w:r>
    </w:p>
    <w:p w:rsidR="00363B1E" w:rsidRDefault="00363B1E" w:rsidP="00EB0C54">
      <w:pPr>
        <w:rPr>
          <w:kern w:val="1"/>
          <w:lang w:val="uk-UA" w:eastAsia="ar-SA"/>
        </w:rPr>
      </w:pPr>
    </w:p>
    <w:p w:rsidR="00EB0C54" w:rsidRDefault="00EB0C54" w:rsidP="00363B1E">
      <w:pPr>
        <w:pStyle w:val="2"/>
        <w:rPr>
          <w:kern w:val="1"/>
          <w:lang w:val="uk-UA" w:eastAsia="ar-SA"/>
        </w:rPr>
      </w:pPr>
      <w:bookmarkStart w:id="12" w:name="_Toc246856312"/>
      <w:r>
        <w:rPr>
          <w:kern w:val="1"/>
          <w:lang w:val="uk-UA" w:eastAsia="ar-SA"/>
        </w:rPr>
        <w:t>2.2</w:t>
      </w:r>
      <w:r w:rsidRPr="00EB0C54">
        <w:rPr>
          <w:kern w:val="1"/>
          <w:lang w:val="uk-UA" w:eastAsia="ar-SA"/>
        </w:rPr>
        <w:t xml:space="preserve"> Облік запасів ТОВ</w:t>
      </w:r>
      <w:r>
        <w:rPr>
          <w:kern w:val="1"/>
          <w:lang w:val="uk-UA" w:eastAsia="ar-SA"/>
        </w:rPr>
        <w:t xml:space="preserve"> "</w:t>
      </w:r>
      <w:r w:rsidRPr="00EB0C54">
        <w:rPr>
          <w:kern w:val="1"/>
          <w:lang w:val="uk-UA" w:eastAsia="ar-SA"/>
        </w:rPr>
        <w:t>Уніком-2007</w:t>
      </w:r>
      <w:r w:rsidR="00363B1E">
        <w:rPr>
          <w:kern w:val="1"/>
          <w:lang w:val="uk-UA" w:eastAsia="ar-SA"/>
        </w:rPr>
        <w:t>"</w:t>
      </w:r>
      <w:bookmarkEnd w:id="12"/>
    </w:p>
    <w:p w:rsidR="00363B1E" w:rsidRDefault="00363B1E" w:rsidP="00EB0C54">
      <w:pPr>
        <w:rPr>
          <w:kern w:val="1"/>
          <w:lang w:val="uk-UA" w:eastAsia="ar-SA"/>
        </w:rPr>
      </w:pPr>
    </w:p>
    <w:p w:rsidR="00EB0C54" w:rsidRDefault="00EB0C54" w:rsidP="00363B1E">
      <w:pPr>
        <w:pStyle w:val="2"/>
        <w:rPr>
          <w:kern w:val="1"/>
          <w:lang w:val="uk-UA" w:eastAsia="ar-SA"/>
        </w:rPr>
      </w:pPr>
      <w:bookmarkStart w:id="13" w:name="_Toc246856313"/>
      <w:r>
        <w:rPr>
          <w:kern w:val="1"/>
          <w:lang w:val="uk-UA" w:eastAsia="ar-SA"/>
        </w:rPr>
        <w:t>2.2.1</w:t>
      </w:r>
      <w:r w:rsidRPr="00EB0C54">
        <w:rPr>
          <w:kern w:val="1"/>
          <w:lang w:val="uk-UA" w:eastAsia="ar-SA"/>
        </w:rPr>
        <w:t xml:space="preserve"> Облік запасів за рахунком 20 Виробничі запаси на підприємстві ТОВ</w:t>
      </w:r>
      <w:r>
        <w:rPr>
          <w:kern w:val="1"/>
          <w:lang w:val="uk-UA" w:eastAsia="ar-SA"/>
        </w:rPr>
        <w:t xml:space="preserve"> "</w:t>
      </w:r>
      <w:r w:rsidRPr="00EB0C54">
        <w:rPr>
          <w:kern w:val="1"/>
          <w:lang w:val="uk-UA" w:eastAsia="ar-SA"/>
        </w:rPr>
        <w:t>Уніком-2007</w:t>
      </w:r>
      <w:r w:rsidR="00363B1E">
        <w:rPr>
          <w:kern w:val="1"/>
          <w:lang w:val="uk-UA" w:eastAsia="ar-SA"/>
        </w:rPr>
        <w:t>"</w:t>
      </w:r>
      <w:bookmarkEnd w:id="13"/>
    </w:p>
    <w:p w:rsidR="00EB0C54" w:rsidRDefault="00EB0C54" w:rsidP="00EB0C54">
      <w:pPr>
        <w:rPr>
          <w:kern w:val="1"/>
          <w:lang w:val="uk-UA" w:eastAsia="ar-SA"/>
        </w:rPr>
      </w:pPr>
      <w:r w:rsidRPr="00EB0C54">
        <w:rPr>
          <w:kern w:val="1"/>
          <w:lang w:val="uk-UA" w:eastAsia="ar-SA"/>
        </w:rPr>
        <w:t>ТОВ</w:t>
      </w:r>
      <w:r>
        <w:rPr>
          <w:kern w:val="1"/>
          <w:lang w:val="uk-UA" w:eastAsia="ar-SA"/>
        </w:rPr>
        <w:t xml:space="preserve"> "</w:t>
      </w:r>
      <w:r w:rsidRPr="00EB0C54">
        <w:rPr>
          <w:kern w:val="1"/>
          <w:lang w:val="uk-UA" w:eastAsia="ar-SA"/>
        </w:rPr>
        <w:t>Уніком-2007</w:t>
      </w:r>
      <w:r>
        <w:rPr>
          <w:kern w:val="1"/>
          <w:lang w:val="uk-UA" w:eastAsia="ar-SA"/>
        </w:rPr>
        <w:t xml:space="preserve">" </w:t>
      </w:r>
      <w:r w:rsidRPr="00EB0C54">
        <w:rPr>
          <w:kern w:val="1"/>
          <w:lang w:val="uk-UA" w:eastAsia="ar-SA"/>
        </w:rPr>
        <w:t>використовує наступну схему придбання запасів шляхом оплати виставлених позичальником рахунків:</w:t>
      </w:r>
    </w:p>
    <w:p w:rsidR="00EB0C54" w:rsidRDefault="00EB0C54" w:rsidP="00EB0C54">
      <w:pPr>
        <w:rPr>
          <w:kern w:val="1"/>
          <w:lang w:val="uk-UA" w:eastAsia="ar-SA"/>
        </w:rPr>
      </w:pPr>
      <w:r w:rsidRPr="00EB0C54">
        <w:rPr>
          <w:kern w:val="1"/>
          <w:lang w:val="uk-UA" w:eastAsia="ar-SA"/>
        </w:rPr>
        <w:t>постачальниками є підприємства, що здійснюють оптовий продаж продуктів харчування та побутового призначення, полімерної плівки</w:t>
      </w:r>
      <w:r>
        <w:rPr>
          <w:kern w:val="1"/>
          <w:lang w:val="uk-UA" w:eastAsia="ar-SA"/>
        </w:rPr>
        <w:t xml:space="preserve"> (</w:t>
      </w:r>
      <w:r w:rsidRPr="00EB0C54">
        <w:rPr>
          <w:kern w:val="1"/>
          <w:lang w:val="uk-UA" w:eastAsia="ar-SA"/>
        </w:rPr>
        <w:t>для виробництва пакувальних матеріалів) в Донецькій області;</w:t>
      </w:r>
    </w:p>
    <w:p w:rsidR="00EB0C54" w:rsidRDefault="00EB0C54" w:rsidP="00EB0C54">
      <w:pPr>
        <w:rPr>
          <w:kern w:val="1"/>
          <w:lang w:val="uk-UA" w:eastAsia="ar-SA"/>
        </w:rPr>
      </w:pPr>
      <w:r w:rsidRPr="00EB0C54">
        <w:rPr>
          <w:kern w:val="1"/>
          <w:lang w:val="uk-UA" w:eastAsia="ar-SA"/>
        </w:rPr>
        <w:t>Директор Товариства направляється на підприємство, оглядає товар та приймає рішення про його закупівлю;</w:t>
      </w:r>
    </w:p>
    <w:p w:rsidR="00EB0C54" w:rsidRDefault="00EB0C54" w:rsidP="00EB0C54">
      <w:pPr>
        <w:rPr>
          <w:kern w:val="1"/>
          <w:lang w:val="uk-UA" w:eastAsia="ar-SA"/>
        </w:rPr>
      </w:pPr>
      <w:r w:rsidRPr="00EB0C54">
        <w:rPr>
          <w:kern w:val="1"/>
          <w:lang w:val="uk-UA" w:eastAsia="ar-SA"/>
        </w:rPr>
        <w:t>Представник підприємства-продавця виписує рахунок-фактуру;</w:t>
      </w:r>
    </w:p>
    <w:p w:rsidR="00EB0C54" w:rsidRDefault="00EB0C54" w:rsidP="00EB0C54">
      <w:pPr>
        <w:rPr>
          <w:kern w:val="1"/>
          <w:lang w:val="uk-UA" w:eastAsia="ar-SA"/>
        </w:rPr>
      </w:pPr>
      <w:r w:rsidRPr="00EB0C54">
        <w:rPr>
          <w:kern w:val="1"/>
          <w:lang w:val="uk-UA" w:eastAsia="ar-SA"/>
        </w:rPr>
        <w:t>Директор ТОВ</w:t>
      </w:r>
      <w:r>
        <w:rPr>
          <w:kern w:val="1"/>
          <w:lang w:val="uk-UA" w:eastAsia="ar-SA"/>
        </w:rPr>
        <w:t xml:space="preserve"> "</w:t>
      </w:r>
      <w:r w:rsidRPr="00EB0C54">
        <w:rPr>
          <w:kern w:val="1"/>
          <w:lang w:val="uk-UA" w:eastAsia="ar-SA"/>
        </w:rPr>
        <w:t>Уніком-2007</w:t>
      </w:r>
      <w:r>
        <w:rPr>
          <w:kern w:val="1"/>
          <w:lang w:val="uk-UA" w:eastAsia="ar-SA"/>
        </w:rPr>
        <w:t xml:space="preserve">" </w:t>
      </w:r>
      <w:r w:rsidRPr="00EB0C54">
        <w:rPr>
          <w:kern w:val="1"/>
          <w:lang w:val="uk-UA" w:eastAsia="ar-SA"/>
        </w:rPr>
        <w:t>п</w:t>
      </w:r>
      <w:r w:rsidR="00363B1E">
        <w:rPr>
          <w:kern w:val="1"/>
          <w:lang w:val="uk-UA" w:eastAsia="ar-SA"/>
        </w:rPr>
        <w:t>е</w:t>
      </w:r>
      <w:r w:rsidRPr="00EB0C54">
        <w:rPr>
          <w:kern w:val="1"/>
          <w:lang w:val="uk-UA" w:eastAsia="ar-SA"/>
        </w:rPr>
        <w:t>редає рахунок-фактуру бухгалтеру з розпорядженням на рахунку “Сплатити”;</w:t>
      </w:r>
    </w:p>
    <w:p w:rsidR="00EB0C54" w:rsidRDefault="00EB0C54" w:rsidP="00EB0C54">
      <w:pPr>
        <w:rPr>
          <w:kern w:val="1"/>
          <w:lang w:val="uk-UA" w:eastAsia="ar-SA"/>
        </w:rPr>
      </w:pPr>
      <w:r w:rsidRPr="00EB0C54">
        <w:rPr>
          <w:kern w:val="1"/>
          <w:lang w:val="uk-UA" w:eastAsia="ar-SA"/>
        </w:rPr>
        <w:t>Підприємство перераховує грошові кошти постачальнику відповідно до суми, зазначеної у рахунку-фактурі;</w:t>
      </w:r>
    </w:p>
    <w:p w:rsidR="00EB0C54" w:rsidRDefault="00EB0C54" w:rsidP="00EB0C54">
      <w:pPr>
        <w:rPr>
          <w:kern w:val="1"/>
          <w:lang w:val="uk-UA" w:eastAsia="ar-SA"/>
        </w:rPr>
      </w:pPr>
      <w:r w:rsidRPr="00EB0C54">
        <w:rPr>
          <w:kern w:val="1"/>
          <w:lang w:val="uk-UA" w:eastAsia="ar-SA"/>
        </w:rPr>
        <w:t>Директор, отримавши довіреність на отримання товарів направляється на підприємство-постачальни</w:t>
      </w:r>
      <w:r w:rsidR="00363B1E">
        <w:rPr>
          <w:kern w:val="1"/>
          <w:lang w:val="uk-UA" w:eastAsia="ar-SA"/>
        </w:rPr>
        <w:t>к</w:t>
      </w:r>
      <w:r w:rsidRPr="00EB0C54">
        <w:rPr>
          <w:kern w:val="1"/>
          <w:lang w:val="uk-UA" w:eastAsia="ar-SA"/>
        </w:rPr>
        <w:t>;</w:t>
      </w:r>
    </w:p>
    <w:p w:rsidR="00EB0C54" w:rsidRDefault="00EB0C54" w:rsidP="00EB0C54">
      <w:pPr>
        <w:rPr>
          <w:kern w:val="1"/>
          <w:lang w:val="uk-UA" w:eastAsia="ar-SA"/>
        </w:rPr>
      </w:pPr>
      <w:r w:rsidRPr="00EB0C54">
        <w:rPr>
          <w:kern w:val="1"/>
          <w:lang w:val="uk-UA" w:eastAsia="ar-SA"/>
        </w:rPr>
        <w:t>Підприємство-постачальник, перевіривши і прийнявши довіреність виписує накладну-вимогу на відпуск товарів;</w:t>
      </w:r>
    </w:p>
    <w:p w:rsidR="00EB0C54" w:rsidRDefault="00EB0C54" w:rsidP="00EB0C54">
      <w:pPr>
        <w:rPr>
          <w:kern w:val="1"/>
          <w:lang w:val="uk-UA" w:eastAsia="ar-SA"/>
        </w:rPr>
      </w:pPr>
      <w:r w:rsidRPr="00EB0C54">
        <w:rPr>
          <w:kern w:val="1"/>
          <w:lang w:val="uk-UA" w:eastAsia="ar-SA"/>
        </w:rPr>
        <w:t>зав. складом оформлює документи на оприбуткування товарів на склад.</w:t>
      </w:r>
    </w:p>
    <w:p w:rsidR="00EB0C54" w:rsidRDefault="00EB0C54" w:rsidP="00EB0C54">
      <w:pPr>
        <w:rPr>
          <w:kern w:val="1"/>
          <w:lang w:val="uk-UA"/>
        </w:rPr>
      </w:pPr>
      <w:r w:rsidRPr="00EB0C54">
        <w:rPr>
          <w:kern w:val="1"/>
          <w:lang w:val="uk-UA" w:eastAsia="ar-SA"/>
        </w:rPr>
        <w:t>За такою схемою, здебільшого, здійснюється надходження товарів</w:t>
      </w:r>
      <w:r>
        <w:rPr>
          <w:kern w:val="1"/>
          <w:lang w:val="uk-UA" w:eastAsia="ar-SA"/>
        </w:rPr>
        <w:t xml:space="preserve"> (</w:t>
      </w:r>
      <w:r w:rsidRPr="00EB0C54">
        <w:rPr>
          <w:kern w:val="1"/>
          <w:lang w:val="uk-UA" w:eastAsia="ar-SA"/>
        </w:rPr>
        <w:t>запасів) на підприємство. Розглянемо приклади обліку операції з рахунком 20 Виробничі запаси на підприємстві ТОВ</w:t>
      </w:r>
      <w:r>
        <w:rPr>
          <w:kern w:val="1"/>
          <w:lang w:val="uk-UA" w:eastAsia="ar-SA"/>
        </w:rPr>
        <w:t xml:space="preserve"> "</w:t>
      </w:r>
      <w:r w:rsidRPr="00EB0C54">
        <w:rPr>
          <w:kern w:val="1"/>
          <w:lang w:val="uk-UA" w:eastAsia="ar-SA"/>
        </w:rPr>
        <w:t>Уніком-2007</w:t>
      </w:r>
      <w:r>
        <w:rPr>
          <w:kern w:val="1"/>
          <w:lang w:val="uk-UA" w:eastAsia="ar-SA"/>
        </w:rPr>
        <w:t xml:space="preserve">". </w:t>
      </w:r>
      <w:r w:rsidRPr="00EB0C54">
        <w:rPr>
          <w:kern w:val="1"/>
          <w:lang w:val="uk-UA" w:eastAsia="ar-SA"/>
        </w:rPr>
        <w:t>Використовуючи схему, розглянемо приклад обліку надходження виробничих запасів</w:t>
      </w:r>
      <w:r>
        <w:rPr>
          <w:kern w:val="1"/>
          <w:lang w:val="uk-UA" w:eastAsia="ar-SA"/>
        </w:rPr>
        <w:t xml:space="preserve"> (</w:t>
      </w:r>
      <w:r w:rsidRPr="00EB0C54">
        <w:rPr>
          <w:kern w:val="1"/>
          <w:lang w:val="uk-UA" w:eastAsia="ar-SA"/>
        </w:rPr>
        <w:t>полімерної плівки - сировини для виготовлення пакувальних матеріалів) ТОВ</w:t>
      </w:r>
      <w:r>
        <w:rPr>
          <w:kern w:val="1"/>
          <w:lang w:val="uk-UA" w:eastAsia="ar-SA"/>
        </w:rPr>
        <w:t xml:space="preserve"> "</w:t>
      </w:r>
      <w:r w:rsidRPr="00EB0C54">
        <w:rPr>
          <w:kern w:val="1"/>
          <w:lang w:val="uk-UA" w:eastAsia="ar-SA"/>
        </w:rPr>
        <w:t>Уніком-2007</w:t>
      </w:r>
      <w:r>
        <w:rPr>
          <w:kern w:val="1"/>
          <w:lang w:val="uk-UA" w:eastAsia="ar-SA"/>
        </w:rPr>
        <w:t xml:space="preserve">". </w:t>
      </w:r>
      <w:r w:rsidRPr="00EB0C54">
        <w:rPr>
          <w:kern w:val="1"/>
          <w:lang w:val="uk-UA"/>
        </w:rPr>
        <w:t xml:space="preserve">Підприємство здійснює закупівлю сировини </w:t>
      </w:r>
      <w:r>
        <w:rPr>
          <w:kern w:val="1"/>
          <w:lang w:val="uk-UA"/>
        </w:rPr>
        <w:t>-</w:t>
      </w:r>
      <w:r w:rsidRPr="00EB0C54">
        <w:rPr>
          <w:kern w:val="1"/>
          <w:lang w:val="uk-UA"/>
        </w:rPr>
        <w:t xml:space="preserve"> полімерної плівки для виготовлення пакувальних матеріалів у ТОВ</w:t>
      </w:r>
      <w:r>
        <w:rPr>
          <w:kern w:val="1"/>
          <w:lang w:val="uk-UA"/>
        </w:rPr>
        <w:t xml:space="preserve"> "</w:t>
      </w:r>
      <w:r w:rsidRPr="00EB0C54">
        <w:rPr>
          <w:kern w:val="1"/>
          <w:lang w:val="uk-UA"/>
        </w:rPr>
        <w:t>ПоліМакс</w:t>
      </w:r>
      <w:r>
        <w:rPr>
          <w:kern w:val="1"/>
          <w:lang w:val="uk-UA"/>
        </w:rPr>
        <w:t>" (</w:t>
      </w:r>
      <w:r w:rsidRPr="00EB0C54">
        <w:rPr>
          <w:kern w:val="1"/>
          <w:lang w:val="uk-UA"/>
        </w:rPr>
        <w:t>м. Донецьк). Полімерна плівка відпускається рулонами, один рулон містить 45 пог. м. матеріалу</w:t>
      </w:r>
      <w:r>
        <w:rPr>
          <w:kern w:val="1"/>
          <w:lang w:val="uk-UA"/>
        </w:rPr>
        <w:t>.0</w:t>
      </w:r>
      <w:r w:rsidRPr="00EB0C54">
        <w:rPr>
          <w:kern w:val="1"/>
          <w:lang w:val="uk-UA"/>
        </w:rPr>
        <w:t>5 жовтня 2008 року директор підприємства отримав рахунок-фактуру № 25 для оплати за на суму 2155,50 грн</w:t>
      </w:r>
      <w:r w:rsidR="00363B1E">
        <w:rPr>
          <w:kern w:val="1"/>
          <w:lang w:val="uk-UA"/>
        </w:rPr>
        <w:t>.</w:t>
      </w:r>
    </w:p>
    <w:p w:rsidR="00EB0C54" w:rsidRPr="00EB0C54" w:rsidRDefault="00EB0C54" w:rsidP="00EB0C54">
      <w:pPr>
        <w:rPr>
          <w:kern w:val="1"/>
          <w:lang w:val="uk-UA"/>
        </w:rPr>
      </w:pPr>
    </w:p>
    <w:p w:rsidR="00EB0C54" w:rsidRPr="00EB0C54" w:rsidRDefault="00EB0C54" w:rsidP="00EB0C54">
      <w:pPr>
        <w:rPr>
          <w:kern w:val="1"/>
          <w:lang w:val="uk-UA"/>
        </w:rPr>
      </w:pPr>
      <w:r w:rsidRPr="00EB0C54">
        <w:rPr>
          <w:kern w:val="1"/>
          <w:lang w:val="uk-UA"/>
        </w:rPr>
        <w:t>РАХУНОК-ФАКТУРА № 25 от 0</w:t>
      </w:r>
      <w:r>
        <w:rPr>
          <w:kern w:val="1"/>
          <w:lang w:val="uk-UA"/>
        </w:rPr>
        <w:t>5.10.20</w:t>
      </w:r>
      <w:r w:rsidRPr="00EB0C54">
        <w:rPr>
          <w:kern w:val="1"/>
          <w:lang w:val="uk-UA"/>
        </w:rPr>
        <w:t>08 року</w:t>
      </w:r>
    </w:p>
    <w:tbl>
      <w:tblPr>
        <w:tblW w:w="0" w:type="auto"/>
        <w:tblInd w:w="557" w:type="dxa"/>
        <w:tblLayout w:type="fixed"/>
        <w:tblLook w:val="0000" w:firstRow="0" w:lastRow="0" w:firstColumn="0" w:lastColumn="0" w:noHBand="0" w:noVBand="0"/>
      </w:tblPr>
      <w:tblGrid>
        <w:gridCol w:w="776"/>
        <w:gridCol w:w="2340"/>
        <w:gridCol w:w="1080"/>
        <w:gridCol w:w="720"/>
        <w:gridCol w:w="1260"/>
        <w:gridCol w:w="1870"/>
      </w:tblGrid>
      <w:tr w:rsidR="00EB0C54" w:rsidRPr="00EB0C54">
        <w:tc>
          <w:tcPr>
            <w:tcW w:w="8046" w:type="dxa"/>
            <w:gridSpan w:val="6"/>
            <w:tcBorders>
              <w:top w:val="single" w:sz="4" w:space="0" w:color="000000"/>
              <w:left w:val="single" w:sz="4" w:space="0" w:color="000000"/>
              <w:bottom w:val="single" w:sz="4" w:space="0" w:color="000000"/>
              <w:right w:val="single" w:sz="4" w:space="0" w:color="000000"/>
            </w:tcBorders>
          </w:tcPr>
          <w:p w:rsidR="00EB0C54" w:rsidRPr="00EB0C54" w:rsidRDefault="00EB0C54" w:rsidP="00363B1E">
            <w:pPr>
              <w:pStyle w:val="affb"/>
              <w:rPr>
                <w:kern w:val="1"/>
                <w:lang w:val="uk-UA"/>
              </w:rPr>
            </w:pPr>
            <w:r w:rsidRPr="00EB0C54">
              <w:rPr>
                <w:kern w:val="1"/>
                <w:lang w:val="uk-UA"/>
              </w:rPr>
              <w:t>Постачальник: ТОВ</w:t>
            </w:r>
            <w:r>
              <w:rPr>
                <w:kern w:val="1"/>
                <w:lang w:val="uk-UA"/>
              </w:rPr>
              <w:t xml:space="preserve"> "</w:t>
            </w:r>
            <w:r w:rsidRPr="00EB0C54">
              <w:rPr>
                <w:kern w:val="1"/>
                <w:lang w:val="uk-UA"/>
              </w:rPr>
              <w:t>ПоліМакс</w:t>
            </w:r>
            <w:r>
              <w:rPr>
                <w:kern w:val="1"/>
                <w:lang w:val="uk-UA"/>
              </w:rPr>
              <w:t>"</w:t>
            </w:r>
          </w:p>
        </w:tc>
      </w:tr>
      <w:tr w:rsidR="00EB0C54" w:rsidRPr="00EB0C54">
        <w:tc>
          <w:tcPr>
            <w:tcW w:w="4196" w:type="dxa"/>
            <w:gridSpan w:val="3"/>
            <w:tcBorders>
              <w:left w:val="single" w:sz="4" w:space="0" w:color="000000"/>
              <w:bottom w:val="single" w:sz="4" w:space="0" w:color="000000"/>
            </w:tcBorders>
          </w:tcPr>
          <w:p w:rsidR="00EB0C54" w:rsidRPr="00EB0C54" w:rsidRDefault="00EB0C54" w:rsidP="00363B1E">
            <w:pPr>
              <w:pStyle w:val="affb"/>
              <w:rPr>
                <w:kern w:val="1"/>
                <w:lang w:val="uk-UA"/>
              </w:rPr>
            </w:pPr>
            <w:r w:rsidRPr="00EB0C54">
              <w:rPr>
                <w:kern w:val="1"/>
                <w:lang w:val="uk-UA"/>
              </w:rPr>
              <w:t>Розрахунковий рахунок</w:t>
            </w:r>
          </w:p>
          <w:p w:rsidR="00EB0C54" w:rsidRPr="00EB0C54" w:rsidRDefault="00EB0C54" w:rsidP="00363B1E">
            <w:pPr>
              <w:pStyle w:val="affb"/>
              <w:rPr>
                <w:kern w:val="1"/>
                <w:lang w:val="uk-UA"/>
              </w:rPr>
            </w:pPr>
            <w:r w:rsidRPr="00EB0C54">
              <w:rPr>
                <w:kern w:val="1"/>
                <w:lang w:val="uk-UA"/>
              </w:rPr>
              <w:t>ЄДРПОУ</w:t>
            </w:r>
          </w:p>
          <w:p w:rsidR="00EB0C54" w:rsidRPr="00EB0C54" w:rsidRDefault="00EB0C54" w:rsidP="00363B1E">
            <w:pPr>
              <w:pStyle w:val="affb"/>
              <w:rPr>
                <w:kern w:val="1"/>
                <w:lang w:val="uk-UA"/>
              </w:rPr>
            </w:pPr>
            <w:r w:rsidRPr="00EB0C54">
              <w:rPr>
                <w:kern w:val="1"/>
                <w:lang w:val="uk-UA"/>
              </w:rPr>
              <w:t>Адреса</w:t>
            </w:r>
          </w:p>
        </w:tc>
        <w:tc>
          <w:tcPr>
            <w:tcW w:w="3850" w:type="dxa"/>
            <w:gridSpan w:val="3"/>
            <w:tcBorders>
              <w:left w:val="single" w:sz="4" w:space="0" w:color="000000"/>
              <w:bottom w:val="single" w:sz="4" w:space="0" w:color="000000"/>
              <w:right w:val="single" w:sz="4" w:space="0" w:color="000000"/>
            </w:tcBorders>
          </w:tcPr>
          <w:p w:rsidR="00EB0C54" w:rsidRPr="00EB0C54" w:rsidRDefault="00EB0C54" w:rsidP="00363B1E">
            <w:pPr>
              <w:pStyle w:val="affb"/>
              <w:rPr>
                <w:kern w:val="1"/>
                <w:lang w:val="uk-UA"/>
              </w:rPr>
            </w:pPr>
            <w:r w:rsidRPr="00EB0C54">
              <w:rPr>
                <w:kern w:val="1"/>
                <w:lang w:val="uk-UA"/>
              </w:rPr>
              <w:t>2600ХХХХХХХХ АК</w:t>
            </w:r>
            <w:r>
              <w:rPr>
                <w:kern w:val="1"/>
                <w:lang w:val="uk-UA"/>
              </w:rPr>
              <w:t xml:space="preserve"> "</w:t>
            </w:r>
            <w:r w:rsidRPr="00EB0C54">
              <w:rPr>
                <w:kern w:val="1"/>
                <w:lang w:val="uk-UA"/>
              </w:rPr>
              <w:t>ПІБ</w:t>
            </w:r>
            <w:r>
              <w:rPr>
                <w:kern w:val="1"/>
                <w:lang w:val="uk-UA"/>
              </w:rPr>
              <w:t xml:space="preserve">" </w:t>
            </w:r>
            <w:r w:rsidRPr="00EB0C54">
              <w:rPr>
                <w:kern w:val="1"/>
                <w:lang w:val="uk-UA"/>
              </w:rPr>
              <w:t>351727</w:t>
            </w:r>
          </w:p>
          <w:p w:rsidR="00EB0C54" w:rsidRPr="00EB0C54" w:rsidRDefault="00EB0C54" w:rsidP="00363B1E">
            <w:pPr>
              <w:pStyle w:val="affb"/>
              <w:rPr>
                <w:kern w:val="1"/>
                <w:lang w:val="uk-UA"/>
              </w:rPr>
            </w:pPr>
            <w:r w:rsidRPr="00EB0C54">
              <w:rPr>
                <w:kern w:val="1"/>
                <w:lang w:val="uk-UA"/>
              </w:rPr>
              <w:t>ХХХХХХХХ</w:t>
            </w:r>
          </w:p>
          <w:p w:rsidR="00EB0C54" w:rsidRPr="00EB0C54" w:rsidRDefault="00EB0C54" w:rsidP="00363B1E">
            <w:pPr>
              <w:pStyle w:val="affb"/>
              <w:rPr>
                <w:kern w:val="1"/>
                <w:lang w:val="uk-UA"/>
              </w:rPr>
            </w:pPr>
            <w:r w:rsidRPr="00EB0C54">
              <w:rPr>
                <w:kern w:val="1"/>
                <w:lang w:val="uk-UA"/>
              </w:rPr>
              <w:t>м. Донецьк, бульв. Шевченка буд</w:t>
            </w:r>
            <w:r>
              <w:rPr>
                <w:kern w:val="1"/>
                <w:lang w:val="uk-UA"/>
              </w:rPr>
              <w:t>.5</w:t>
            </w:r>
          </w:p>
        </w:tc>
      </w:tr>
      <w:tr w:rsidR="00EB0C54" w:rsidRPr="00EB0C54">
        <w:tc>
          <w:tcPr>
            <w:tcW w:w="8046" w:type="dxa"/>
            <w:gridSpan w:val="6"/>
            <w:tcBorders>
              <w:left w:val="single" w:sz="4" w:space="0" w:color="000000"/>
              <w:bottom w:val="single" w:sz="4" w:space="0" w:color="000000"/>
              <w:right w:val="single" w:sz="4" w:space="0" w:color="000000"/>
            </w:tcBorders>
          </w:tcPr>
          <w:p w:rsidR="00EB0C54" w:rsidRPr="00EB0C54" w:rsidRDefault="00EB0C54" w:rsidP="00363B1E">
            <w:pPr>
              <w:pStyle w:val="affb"/>
              <w:rPr>
                <w:kern w:val="1"/>
                <w:lang w:val="uk-UA"/>
              </w:rPr>
            </w:pPr>
            <w:r w:rsidRPr="00EB0C54">
              <w:rPr>
                <w:kern w:val="1"/>
                <w:lang w:val="uk-UA"/>
              </w:rPr>
              <w:t>Платник: ТОВ</w:t>
            </w:r>
            <w:r>
              <w:rPr>
                <w:kern w:val="1"/>
                <w:lang w:val="uk-UA"/>
              </w:rPr>
              <w:t xml:space="preserve"> "</w:t>
            </w:r>
            <w:r w:rsidRPr="00EB0C54">
              <w:rPr>
                <w:kern w:val="1"/>
                <w:lang w:val="uk-UA"/>
              </w:rPr>
              <w:t>Уніком-2007</w:t>
            </w:r>
            <w:r>
              <w:rPr>
                <w:kern w:val="1"/>
                <w:lang w:val="uk-UA"/>
              </w:rPr>
              <w:t>"</w:t>
            </w:r>
          </w:p>
        </w:tc>
      </w:tr>
      <w:tr w:rsidR="00EB0C54" w:rsidRPr="00EB0C54">
        <w:tc>
          <w:tcPr>
            <w:tcW w:w="776" w:type="dxa"/>
            <w:tcBorders>
              <w:left w:val="single" w:sz="4" w:space="0" w:color="000000"/>
              <w:bottom w:val="single" w:sz="4" w:space="0" w:color="000000"/>
            </w:tcBorders>
          </w:tcPr>
          <w:p w:rsidR="00EB0C54" w:rsidRPr="00EB0C54" w:rsidRDefault="00EB0C54" w:rsidP="00363B1E">
            <w:pPr>
              <w:pStyle w:val="affb"/>
              <w:rPr>
                <w:kern w:val="1"/>
                <w:lang w:val="uk-UA"/>
              </w:rPr>
            </w:pPr>
            <w:r w:rsidRPr="00EB0C54">
              <w:rPr>
                <w:kern w:val="1"/>
                <w:lang w:val="uk-UA"/>
              </w:rPr>
              <w:t>№</w:t>
            </w:r>
          </w:p>
        </w:tc>
        <w:tc>
          <w:tcPr>
            <w:tcW w:w="2340" w:type="dxa"/>
            <w:tcBorders>
              <w:left w:val="single" w:sz="4" w:space="0" w:color="000000"/>
              <w:bottom w:val="single" w:sz="4" w:space="0" w:color="000000"/>
            </w:tcBorders>
          </w:tcPr>
          <w:p w:rsidR="00EB0C54" w:rsidRPr="00EB0C54" w:rsidRDefault="00EB0C54" w:rsidP="00363B1E">
            <w:pPr>
              <w:pStyle w:val="affb"/>
              <w:rPr>
                <w:kern w:val="1"/>
                <w:lang w:val="uk-UA"/>
              </w:rPr>
            </w:pPr>
            <w:r w:rsidRPr="00EB0C54">
              <w:rPr>
                <w:kern w:val="1"/>
                <w:lang w:val="uk-UA"/>
              </w:rPr>
              <w:t>Найменування</w:t>
            </w:r>
          </w:p>
        </w:tc>
        <w:tc>
          <w:tcPr>
            <w:tcW w:w="1080" w:type="dxa"/>
            <w:tcBorders>
              <w:left w:val="single" w:sz="4" w:space="0" w:color="000000"/>
              <w:bottom w:val="single" w:sz="4" w:space="0" w:color="000000"/>
            </w:tcBorders>
          </w:tcPr>
          <w:p w:rsidR="00EB0C54" w:rsidRPr="00EB0C54" w:rsidRDefault="00EB0C54" w:rsidP="00363B1E">
            <w:pPr>
              <w:pStyle w:val="affb"/>
              <w:rPr>
                <w:kern w:val="1"/>
                <w:lang w:val="uk-UA"/>
              </w:rPr>
            </w:pPr>
            <w:r w:rsidRPr="00EB0C54">
              <w:rPr>
                <w:kern w:val="1"/>
                <w:lang w:val="uk-UA"/>
              </w:rPr>
              <w:t>Од. виміру</w:t>
            </w:r>
          </w:p>
        </w:tc>
        <w:tc>
          <w:tcPr>
            <w:tcW w:w="720" w:type="dxa"/>
            <w:tcBorders>
              <w:left w:val="single" w:sz="4" w:space="0" w:color="000000"/>
              <w:bottom w:val="single" w:sz="4" w:space="0" w:color="000000"/>
            </w:tcBorders>
          </w:tcPr>
          <w:p w:rsidR="00EB0C54" w:rsidRPr="00EB0C54" w:rsidRDefault="00EB0C54" w:rsidP="00363B1E">
            <w:pPr>
              <w:pStyle w:val="affb"/>
              <w:rPr>
                <w:kern w:val="1"/>
                <w:lang w:val="uk-UA"/>
              </w:rPr>
            </w:pPr>
            <w:r w:rsidRPr="00EB0C54">
              <w:rPr>
                <w:kern w:val="1"/>
                <w:lang w:val="uk-UA"/>
              </w:rPr>
              <w:t>Кіл-ть</w:t>
            </w:r>
          </w:p>
        </w:tc>
        <w:tc>
          <w:tcPr>
            <w:tcW w:w="1260" w:type="dxa"/>
            <w:tcBorders>
              <w:left w:val="single" w:sz="4" w:space="0" w:color="000000"/>
              <w:bottom w:val="single" w:sz="4" w:space="0" w:color="000000"/>
            </w:tcBorders>
          </w:tcPr>
          <w:p w:rsidR="00EB0C54" w:rsidRPr="00EB0C54" w:rsidRDefault="00EB0C54" w:rsidP="00363B1E">
            <w:pPr>
              <w:pStyle w:val="affb"/>
              <w:rPr>
                <w:kern w:val="1"/>
                <w:lang w:val="uk-UA"/>
              </w:rPr>
            </w:pPr>
            <w:r w:rsidRPr="00EB0C54">
              <w:rPr>
                <w:kern w:val="1"/>
                <w:lang w:val="uk-UA"/>
              </w:rPr>
              <w:t>Ціна без ПДВ</w:t>
            </w:r>
          </w:p>
        </w:tc>
        <w:tc>
          <w:tcPr>
            <w:tcW w:w="1870" w:type="dxa"/>
            <w:tcBorders>
              <w:left w:val="single" w:sz="4" w:space="0" w:color="000000"/>
              <w:bottom w:val="single" w:sz="4" w:space="0" w:color="000000"/>
              <w:right w:val="single" w:sz="4" w:space="0" w:color="000000"/>
            </w:tcBorders>
          </w:tcPr>
          <w:p w:rsidR="00EB0C54" w:rsidRPr="00EB0C54" w:rsidRDefault="00EB0C54" w:rsidP="00363B1E">
            <w:pPr>
              <w:pStyle w:val="affb"/>
              <w:rPr>
                <w:kern w:val="1"/>
                <w:lang w:val="uk-UA"/>
              </w:rPr>
            </w:pPr>
            <w:r w:rsidRPr="00EB0C54">
              <w:rPr>
                <w:kern w:val="1"/>
                <w:lang w:val="uk-UA"/>
              </w:rPr>
              <w:t>Сума, грн</w:t>
            </w:r>
          </w:p>
        </w:tc>
      </w:tr>
      <w:tr w:rsidR="00EB0C54" w:rsidRPr="00EB0C54">
        <w:tc>
          <w:tcPr>
            <w:tcW w:w="776" w:type="dxa"/>
            <w:tcBorders>
              <w:left w:val="single" w:sz="4" w:space="0" w:color="000000"/>
              <w:bottom w:val="single" w:sz="4" w:space="0" w:color="000000"/>
            </w:tcBorders>
          </w:tcPr>
          <w:p w:rsidR="00EB0C54" w:rsidRPr="00EB0C54" w:rsidRDefault="00EB0C54" w:rsidP="00363B1E">
            <w:pPr>
              <w:pStyle w:val="affb"/>
              <w:rPr>
                <w:kern w:val="1"/>
                <w:lang w:val="uk-UA"/>
              </w:rPr>
            </w:pPr>
            <w:r w:rsidRPr="00EB0C54">
              <w:rPr>
                <w:kern w:val="1"/>
                <w:lang w:val="uk-UA"/>
              </w:rPr>
              <w:t>1</w:t>
            </w:r>
          </w:p>
        </w:tc>
        <w:tc>
          <w:tcPr>
            <w:tcW w:w="2340" w:type="dxa"/>
            <w:tcBorders>
              <w:left w:val="single" w:sz="4" w:space="0" w:color="000000"/>
              <w:bottom w:val="single" w:sz="4" w:space="0" w:color="000000"/>
            </w:tcBorders>
          </w:tcPr>
          <w:p w:rsidR="00EB0C54" w:rsidRPr="00EB0C54" w:rsidRDefault="00EB0C54" w:rsidP="00363B1E">
            <w:pPr>
              <w:pStyle w:val="affb"/>
              <w:rPr>
                <w:kern w:val="1"/>
                <w:lang w:val="uk-UA"/>
              </w:rPr>
            </w:pPr>
            <w:r w:rsidRPr="00EB0C54">
              <w:rPr>
                <w:kern w:val="1"/>
                <w:lang w:val="uk-UA"/>
              </w:rPr>
              <w:t xml:space="preserve">Плівка полімерна П5 </w:t>
            </w:r>
          </w:p>
        </w:tc>
        <w:tc>
          <w:tcPr>
            <w:tcW w:w="1080" w:type="dxa"/>
            <w:tcBorders>
              <w:left w:val="single" w:sz="4" w:space="0" w:color="000000"/>
              <w:bottom w:val="single" w:sz="4" w:space="0" w:color="000000"/>
            </w:tcBorders>
          </w:tcPr>
          <w:p w:rsidR="00EB0C54" w:rsidRPr="00EB0C54" w:rsidRDefault="00EB0C54" w:rsidP="00363B1E">
            <w:pPr>
              <w:pStyle w:val="affb"/>
              <w:rPr>
                <w:kern w:val="1"/>
                <w:lang w:val="uk-UA"/>
              </w:rPr>
            </w:pPr>
            <w:r w:rsidRPr="00EB0C54">
              <w:rPr>
                <w:kern w:val="1"/>
                <w:lang w:val="uk-UA"/>
              </w:rPr>
              <w:t xml:space="preserve">Рулон 45 м. пог. </w:t>
            </w:r>
          </w:p>
        </w:tc>
        <w:tc>
          <w:tcPr>
            <w:tcW w:w="720" w:type="dxa"/>
            <w:tcBorders>
              <w:left w:val="single" w:sz="4" w:space="0" w:color="000000"/>
              <w:bottom w:val="single" w:sz="4" w:space="0" w:color="000000"/>
            </w:tcBorders>
          </w:tcPr>
          <w:p w:rsidR="00EB0C54" w:rsidRPr="00EB0C54" w:rsidRDefault="00EB0C54" w:rsidP="00363B1E">
            <w:pPr>
              <w:pStyle w:val="affb"/>
              <w:rPr>
                <w:kern w:val="1"/>
                <w:lang w:val="uk-UA"/>
              </w:rPr>
            </w:pPr>
            <w:r w:rsidRPr="00EB0C54">
              <w:rPr>
                <w:kern w:val="1"/>
                <w:lang w:val="uk-UA"/>
              </w:rPr>
              <w:t>50</w:t>
            </w:r>
          </w:p>
        </w:tc>
        <w:tc>
          <w:tcPr>
            <w:tcW w:w="1260" w:type="dxa"/>
            <w:tcBorders>
              <w:left w:val="single" w:sz="4" w:space="0" w:color="000000"/>
              <w:bottom w:val="single" w:sz="4" w:space="0" w:color="000000"/>
            </w:tcBorders>
          </w:tcPr>
          <w:p w:rsidR="00EB0C54" w:rsidRPr="00EB0C54" w:rsidRDefault="00EB0C54" w:rsidP="00363B1E">
            <w:pPr>
              <w:pStyle w:val="affb"/>
              <w:rPr>
                <w:kern w:val="1"/>
                <w:lang w:val="uk-UA"/>
              </w:rPr>
            </w:pPr>
            <w:r w:rsidRPr="00EB0C54">
              <w:rPr>
                <w:kern w:val="1"/>
                <w:lang w:val="uk-UA"/>
              </w:rPr>
              <w:t>12,75</w:t>
            </w:r>
          </w:p>
        </w:tc>
        <w:tc>
          <w:tcPr>
            <w:tcW w:w="1870" w:type="dxa"/>
            <w:tcBorders>
              <w:left w:val="single" w:sz="4" w:space="0" w:color="000000"/>
              <w:bottom w:val="single" w:sz="4" w:space="0" w:color="000000"/>
              <w:right w:val="single" w:sz="4" w:space="0" w:color="000000"/>
            </w:tcBorders>
          </w:tcPr>
          <w:p w:rsidR="00EB0C54" w:rsidRPr="00EB0C54" w:rsidRDefault="00EB0C54" w:rsidP="00363B1E">
            <w:pPr>
              <w:pStyle w:val="affb"/>
              <w:rPr>
                <w:kern w:val="1"/>
                <w:lang w:val="uk-UA"/>
              </w:rPr>
            </w:pPr>
            <w:r w:rsidRPr="00EB0C54">
              <w:rPr>
                <w:kern w:val="1"/>
                <w:lang w:val="uk-UA"/>
              </w:rPr>
              <w:t>637,50</w:t>
            </w:r>
          </w:p>
        </w:tc>
      </w:tr>
      <w:tr w:rsidR="00EB0C54" w:rsidRPr="00EB0C54">
        <w:tc>
          <w:tcPr>
            <w:tcW w:w="776" w:type="dxa"/>
            <w:tcBorders>
              <w:left w:val="single" w:sz="4" w:space="0" w:color="000000"/>
              <w:bottom w:val="single" w:sz="4" w:space="0" w:color="000000"/>
            </w:tcBorders>
          </w:tcPr>
          <w:p w:rsidR="00EB0C54" w:rsidRPr="00EB0C54" w:rsidRDefault="00EB0C54" w:rsidP="00363B1E">
            <w:pPr>
              <w:pStyle w:val="affb"/>
              <w:rPr>
                <w:kern w:val="1"/>
                <w:lang w:val="uk-UA"/>
              </w:rPr>
            </w:pPr>
            <w:r w:rsidRPr="00EB0C54">
              <w:rPr>
                <w:kern w:val="1"/>
                <w:lang w:val="uk-UA"/>
              </w:rPr>
              <w:t>2</w:t>
            </w:r>
          </w:p>
        </w:tc>
        <w:tc>
          <w:tcPr>
            <w:tcW w:w="2340" w:type="dxa"/>
            <w:tcBorders>
              <w:left w:val="single" w:sz="4" w:space="0" w:color="000000"/>
              <w:bottom w:val="single" w:sz="4" w:space="0" w:color="000000"/>
            </w:tcBorders>
          </w:tcPr>
          <w:p w:rsidR="00EB0C54" w:rsidRPr="00EB0C54" w:rsidRDefault="00EB0C54" w:rsidP="00363B1E">
            <w:pPr>
              <w:pStyle w:val="affb"/>
              <w:rPr>
                <w:kern w:val="1"/>
                <w:lang w:val="uk-UA"/>
              </w:rPr>
            </w:pPr>
            <w:r w:rsidRPr="00EB0C54">
              <w:rPr>
                <w:kern w:val="1"/>
                <w:lang w:val="uk-UA"/>
              </w:rPr>
              <w:t>Плівка полімерна П11</w:t>
            </w:r>
            <w:r>
              <w:rPr>
                <w:kern w:val="1"/>
                <w:lang w:val="uk-UA"/>
              </w:rPr>
              <w:t xml:space="preserve"> (</w:t>
            </w:r>
            <w:r w:rsidRPr="00EB0C54">
              <w:rPr>
                <w:kern w:val="1"/>
                <w:lang w:val="uk-UA"/>
              </w:rPr>
              <w:t xml:space="preserve">Поліпласт) </w:t>
            </w:r>
          </w:p>
        </w:tc>
        <w:tc>
          <w:tcPr>
            <w:tcW w:w="1080" w:type="dxa"/>
            <w:tcBorders>
              <w:left w:val="single" w:sz="4" w:space="0" w:color="000000"/>
              <w:bottom w:val="single" w:sz="4" w:space="0" w:color="000000"/>
            </w:tcBorders>
          </w:tcPr>
          <w:p w:rsidR="00EB0C54" w:rsidRPr="00EB0C54" w:rsidRDefault="00EB0C54" w:rsidP="00363B1E">
            <w:pPr>
              <w:pStyle w:val="affb"/>
              <w:rPr>
                <w:kern w:val="1"/>
                <w:lang w:val="uk-UA"/>
              </w:rPr>
            </w:pPr>
            <w:r w:rsidRPr="00EB0C54">
              <w:rPr>
                <w:kern w:val="1"/>
                <w:lang w:val="uk-UA"/>
              </w:rPr>
              <w:t xml:space="preserve">Рулон 40 м. пог. </w:t>
            </w:r>
          </w:p>
        </w:tc>
        <w:tc>
          <w:tcPr>
            <w:tcW w:w="720" w:type="dxa"/>
            <w:tcBorders>
              <w:left w:val="single" w:sz="4" w:space="0" w:color="000000"/>
              <w:bottom w:val="single" w:sz="4" w:space="0" w:color="000000"/>
            </w:tcBorders>
          </w:tcPr>
          <w:p w:rsidR="00EB0C54" w:rsidRPr="00EB0C54" w:rsidRDefault="00EB0C54" w:rsidP="00363B1E">
            <w:pPr>
              <w:pStyle w:val="affb"/>
              <w:rPr>
                <w:kern w:val="1"/>
                <w:lang w:val="uk-UA"/>
              </w:rPr>
            </w:pPr>
            <w:r w:rsidRPr="00EB0C54">
              <w:rPr>
                <w:kern w:val="1"/>
                <w:lang w:val="uk-UA"/>
              </w:rPr>
              <w:t>75</w:t>
            </w:r>
          </w:p>
        </w:tc>
        <w:tc>
          <w:tcPr>
            <w:tcW w:w="1260" w:type="dxa"/>
            <w:tcBorders>
              <w:left w:val="single" w:sz="4" w:space="0" w:color="000000"/>
              <w:bottom w:val="single" w:sz="4" w:space="0" w:color="000000"/>
            </w:tcBorders>
          </w:tcPr>
          <w:p w:rsidR="00EB0C54" w:rsidRPr="00EB0C54" w:rsidRDefault="00EB0C54" w:rsidP="00363B1E">
            <w:pPr>
              <w:pStyle w:val="affb"/>
              <w:rPr>
                <w:kern w:val="1"/>
                <w:lang w:val="uk-UA"/>
              </w:rPr>
            </w:pPr>
            <w:r w:rsidRPr="00EB0C54">
              <w:rPr>
                <w:kern w:val="1"/>
                <w:lang w:val="uk-UA"/>
              </w:rPr>
              <w:t>15,45</w:t>
            </w:r>
          </w:p>
        </w:tc>
        <w:tc>
          <w:tcPr>
            <w:tcW w:w="1870" w:type="dxa"/>
            <w:tcBorders>
              <w:left w:val="single" w:sz="4" w:space="0" w:color="000000"/>
              <w:bottom w:val="single" w:sz="4" w:space="0" w:color="000000"/>
              <w:right w:val="single" w:sz="4" w:space="0" w:color="000000"/>
            </w:tcBorders>
          </w:tcPr>
          <w:p w:rsidR="00EB0C54" w:rsidRPr="00EB0C54" w:rsidRDefault="00EB0C54" w:rsidP="00363B1E">
            <w:pPr>
              <w:pStyle w:val="affb"/>
              <w:rPr>
                <w:kern w:val="1"/>
                <w:lang w:val="uk-UA"/>
              </w:rPr>
            </w:pPr>
            <w:r w:rsidRPr="00EB0C54">
              <w:rPr>
                <w:kern w:val="1"/>
                <w:lang w:val="uk-UA"/>
              </w:rPr>
              <w:t>1158,75</w:t>
            </w:r>
          </w:p>
        </w:tc>
      </w:tr>
      <w:tr w:rsidR="00EB0C54" w:rsidRPr="00EB0C54">
        <w:trPr>
          <w:cantSplit/>
          <w:trHeight w:hRule="exact" w:val="286"/>
        </w:trPr>
        <w:tc>
          <w:tcPr>
            <w:tcW w:w="776" w:type="dxa"/>
            <w:tcBorders>
              <w:left w:val="single" w:sz="4" w:space="0" w:color="000000"/>
              <w:bottom w:val="single" w:sz="4" w:space="0" w:color="000000"/>
            </w:tcBorders>
          </w:tcPr>
          <w:p w:rsidR="00EB0C54" w:rsidRPr="00EB0C54" w:rsidRDefault="00EB0C54" w:rsidP="00363B1E">
            <w:pPr>
              <w:pStyle w:val="affb"/>
              <w:rPr>
                <w:kern w:val="1"/>
                <w:lang w:val="uk-UA"/>
              </w:rPr>
            </w:pPr>
          </w:p>
        </w:tc>
        <w:tc>
          <w:tcPr>
            <w:tcW w:w="4140" w:type="dxa"/>
            <w:gridSpan w:val="3"/>
            <w:vMerge w:val="restart"/>
            <w:tcBorders>
              <w:left w:val="single" w:sz="4" w:space="0" w:color="000000"/>
              <w:bottom w:val="single" w:sz="4" w:space="0" w:color="000000"/>
            </w:tcBorders>
          </w:tcPr>
          <w:p w:rsidR="00EB0C54" w:rsidRPr="00EB0C54" w:rsidRDefault="00EB0C54" w:rsidP="00363B1E">
            <w:pPr>
              <w:pStyle w:val="affb"/>
              <w:rPr>
                <w:kern w:val="1"/>
                <w:lang w:val="uk-UA"/>
              </w:rPr>
            </w:pPr>
          </w:p>
        </w:tc>
        <w:tc>
          <w:tcPr>
            <w:tcW w:w="1260" w:type="dxa"/>
            <w:vMerge w:val="restart"/>
            <w:tcBorders>
              <w:left w:val="single" w:sz="4" w:space="0" w:color="000000"/>
              <w:bottom w:val="single" w:sz="4" w:space="0" w:color="000000"/>
            </w:tcBorders>
          </w:tcPr>
          <w:p w:rsidR="00EB0C54" w:rsidRPr="00EB0C54" w:rsidRDefault="00EB0C54" w:rsidP="00363B1E">
            <w:pPr>
              <w:pStyle w:val="affb"/>
              <w:rPr>
                <w:kern w:val="1"/>
                <w:lang w:val="uk-UA"/>
              </w:rPr>
            </w:pPr>
            <w:r w:rsidRPr="00EB0C54">
              <w:rPr>
                <w:kern w:val="1"/>
                <w:lang w:val="uk-UA"/>
              </w:rPr>
              <w:t>Разом без ПДВ</w:t>
            </w:r>
          </w:p>
        </w:tc>
        <w:tc>
          <w:tcPr>
            <w:tcW w:w="1870" w:type="dxa"/>
            <w:vMerge w:val="restart"/>
            <w:tcBorders>
              <w:left w:val="single" w:sz="4" w:space="0" w:color="000000"/>
              <w:bottom w:val="single" w:sz="4" w:space="0" w:color="000000"/>
              <w:right w:val="single" w:sz="4" w:space="0" w:color="000000"/>
            </w:tcBorders>
          </w:tcPr>
          <w:p w:rsidR="00EB0C54" w:rsidRPr="00EB0C54" w:rsidRDefault="00EB0C54" w:rsidP="00363B1E">
            <w:pPr>
              <w:pStyle w:val="affb"/>
              <w:rPr>
                <w:kern w:val="1"/>
                <w:lang w:val="uk-UA"/>
              </w:rPr>
            </w:pPr>
            <w:r w:rsidRPr="00EB0C54">
              <w:rPr>
                <w:kern w:val="1"/>
                <w:lang w:val="uk-UA"/>
              </w:rPr>
              <w:t>1796,25</w:t>
            </w:r>
          </w:p>
        </w:tc>
      </w:tr>
      <w:tr w:rsidR="00EB0C54" w:rsidRPr="00EB0C54">
        <w:trPr>
          <w:cantSplit/>
          <w:trHeight w:hRule="exact" w:val="276"/>
        </w:trPr>
        <w:tc>
          <w:tcPr>
            <w:tcW w:w="776" w:type="dxa"/>
            <w:vMerge w:val="restart"/>
            <w:tcBorders>
              <w:left w:val="single" w:sz="4" w:space="0" w:color="000000"/>
              <w:bottom w:val="single" w:sz="4" w:space="0" w:color="000000"/>
            </w:tcBorders>
          </w:tcPr>
          <w:p w:rsidR="00EB0C54" w:rsidRPr="00EB0C54" w:rsidRDefault="00EB0C54" w:rsidP="00363B1E">
            <w:pPr>
              <w:pStyle w:val="affb"/>
              <w:rPr>
                <w:kern w:val="1"/>
                <w:lang w:val="uk-UA"/>
              </w:rPr>
            </w:pPr>
          </w:p>
        </w:tc>
        <w:tc>
          <w:tcPr>
            <w:tcW w:w="4140" w:type="dxa"/>
            <w:gridSpan w:val="3"/>
            <w:vMerge/>
            <w:tcBorders>
              <w:left w:val="single" w:sz="4" w:space="0" w:color="000000"/>
              <w:bottom w:val="single" w:sz="4" w:space="0" w:color="000000"/>
            </w:tcBorders>
          </w:tcPr>
          <w:p w:rsidR="00EB0C54" w:rsidRPr="00EB0C54" w:rsidRDefault="00EB0C54" w:rsidP="00363B1E">
            <w:pPr>
              <w:pStyle w:val="affb"/>
              <w:rPr>
                <w:lang w:val="uk-UA"/>
              </w:rPr>
            </w:pPr>
          </w:p>
        </w:tc>
        <w:tc>
          <w:tcPr>
            <w:tcW w:w="1260" w:type="dxa"/>
            <w:vMerge/>
            <w:tcBorders>
              <w:left w:val="single" w:sz="4" w:space="0" w:color="000000"/>
              <w:bottom w:val="single" w:sz="4" w:space="0" w:color="000000"/>
            </w:tcBorders>
          </w:tcPr>
          <w:p w:rsidR="00EB0C54" w:rsidRPr="00EB0C54" w:rsidRDefault="00EB0C54" w:rsidP="00363B1E">
            <w:pPr>
              <w:pStyle w:val="affb"/>
              <w:rPr>
                <w:lang w:val="uk-UA"/>
              </w:rPr>
            </w:pPr>
          </w:p>
        </w:tc>
        <w:tc>
          <w:tcPr>
            <w:tcW w:w="1870" w:type="dxa"/>
            <w:vMerge/>
            <w:tcBorders>
              <w:left w:val="single" w:sz="4" w:space="0" w:color="000000"/>
              <w:bottom w:val="single" w:sz="4" w:space="0" w:color="000000"/>
              <w:right w:val="single" w:sz="4" w:space="0" w:color="000000"/>
            </w:tcBorders>
          </w:tcPr>
          <w:p w:rsidR="00EB0C54" w:rsidRPr="00EB0C54" w:rsidRDefault="00EB0C54" w:rsidP="00363B1E">
            <w:pPr>
              <w:pStyle w:val="affb"/>
              <w:rPr>
                <w:lang w:val="uk-UA"/>
              </w:rPr>
            </w:pPr>
          </w:p>
        </w:tc>
      </w:tr>
      <w:tr w:rsidR="00EB0C54" w:rsidRPr="00EB0C54">
        <w:trPr>
          <w:cantSplit/>
        </w:trPr>
        <w:tc>
          <w:tcPr>
            <w:tcW w:w="776" w:type="dxa"/>
            <w:vMerge/>
            <w:tcBorders>
              <w:left w:val="single" w:sz="4" w:space="0" w:color="000000"/>
              <w:bottom w:val="single" w:sz="4" w:space="0" w:color="000000"/>
            </w:tcBorders>
          </w:tcPr>
          <w:p w:rsidR="00EB0C54" w:rsidRPr="00EB0C54" w:rsidRDefault="00EB0C54" w:rsidP="00363B1E">
            <w:pPr>
              <w:pStyle w:val="affb"/>
              <w:rPr>
                <w:lang w:val="uk-UA"/>
              </w:rPr>
            </w:pPr>
          </w:p>
        </w:tc>
        <w:tc>
          <w:tcPr>
            <w:tcW w:w="4140" w:type="dxa"/>
            <w:gridSpan w:val="3"/>
            <w:vMerge/>
            <w:tcBorders>
              <w:left w:val="single" w:sz="4" w:space="0" w:color="000000"/>
              <w:bottom w:val="single" w:sz="4" w:space="0" w:color="000000"/>
            </w:tcBorders>
          </w:tcPr>
          <w:p w:rsidR="00EB0C54" w:rsidRPr="00EB0C54" w:rsidRDefault="00EB0C54" w:rsidP="00363B1E">
            <w:pPr>
              <w:pStyle w:val="affb"/>
              <w:rPr>
                <w:lang w:val="uk-UA"/>
              </w:rPr>
            </w:pPr>
          </w:p>
        </w:tc>
        <w:tc>
          <w:tcPr>
            <w:tcW w:w="1260" w:type="dxa"/>
            <w:tcBorders>
              <w:left w:val="single" w:sz="4" w:space="0" w:color="000000"/>
              <w:bottom w:val="single" w:sz="4" w:space="0" w:color="000000"/>
            </w:tcBorders>
          </w:tcPr>
          <w:p w:rsidR="00EB0C54" w:rsidRPr="00EB0C54" w:rsidRDefault="00EB0C54" w:rsidP="00363B1E">
            <w:pPr>
              <w:pStyle w:val="affb"/>
              <w:rPr>
                <w:kern w:val="1"/>
                <w:lang w:val="uk-UA"/>
              </w:rPr>
            </w:pPr>
            <w:r w:rsidRPr="00EB0C54">
              <w:rPr>
                <w:kern w:val="1"/>
                <w:lang w:val="uk-UA"/>
              </w:rPr>
              <w:t>ПДВ 20%</w:t>
            </w:r>
          </w:p>
        </w:tc>
        <w:tc>
          <w:tcPr>
            <w:tcW w:w="1870" w:type="dxa"/>
            <w:tcBorders>
              <w:left w:val="single" w:sz="4" w:space="0" w:color="000000"/>
              <w:bottom w:val="single" w:sz="4" w:space="0" w:color="000000"/>
              <w:right w:val="single" w:sz="4" w:space="0" w:color="000000"/>
            </w:tcBorders>
          </w:tcPr>
          <w:p w:rsidR="00EB0C54" w:rsidRPr="00EB0C54" w:rsidRDefault="00EB0C54" w:rsidP="00363B1E">
            <w:pPr>
              <w:pStyle w:val="affb"/>
              <w:rPr>
                <w:kern w:val="1"/>
                <w:lang w:val="uk-UA"/>
              </w:rPr>
            </w:pPr>
            <w:r w:rsidRPr="00EB0C54">
              <w:rPr>
                <w:kern w:val="1"/>
                <w:lang w:val="uk-UA"/>
              </w:rPr>
              <w:t>359,25</w:t>
            </w:r>
          </w:p>
        </w:tc>
      </w:tr>
      <w:tr w:rsidR="00EB0C54" w:rsidRPr="00EB0C54">
        <w:tc>
          <w:tcPr>
            <w:tcW w:w="6176" w:type="dxa"/>
            <w:gridSpan w:val="5"/>
            <w:tcBorders>
              <w:left w:val="single" w:sz="4" w:space="0" w:color="000000"/>
              <w:bottom w:val="single" w:sz="4" w:space="0" w:color="000000"/>
            </w:tcBorders>
          </w:tcPr>
          <w:p w:rsidR="00EB0C54" w:rsidRPr="00EB0C54" w:rsidRDefault="00EB0C54" w:rsidP="00363B1E">
            <w:pPr>
              <w:pStyle w:val="affb"/>
              <w:rPr>
                <w:kern w:val="1"/>
                <w:lang w:val="uk-UA"/>
              </w:rPr>
            </w:pPr>
            <w:r w:rsidRPr="00EB0C54">
              <w:rPr>
                <w:kern w:val="1"/>
                <w:lang w:val="uk-UA"/>
              </w:rPr>
              <w:t xml:space="preserve">Всього до сплати: </w:t>
            </w:r>
          </w:p>
        </w:tc>
        <w:tc>
          <w:tcPr>
            <w:tcW w:w="1870" w:type="dxa"/>
            <w:tcBorders>
              <w:left w:val="single" w:sz="4" w:space="0" w:color="000000"/>
              <w:bottom w:val="single" w:sz="4" w:space="0" w:color="000000"/>
              <w:right w:val="single" w:sz="4" w:space="0" w:color="000000"/>
            </w:tcBorders>
          </w:tcPr>
          <w:p w:rsidR="00EB0C54" w:rsidRPr="00EB0C54" w:rsidRDefault="00EB0C54" w:rsidP="00363B1E">
            <w:pPr>
              <w:pStyle w:val="affb"/>
              <w:rPr>
                <w:kern w:val="1"/>
                <w:lang w:val="uk-UA"/>
              </w:rPr>
            </w:pPr>
            <w:r w:rsidRPr="00EB0C54">
              <w:rPr>
                <w:kern w:val="1"/>
                <w:lang w:val="uk-UA"/>
              </w:rPr>
              <w:t>2155,50</w:t>
            </w:r>
          </w:p>
        </w:tc>
      </w:tr>
    </w:tbl>
    <w:p w:rsidR="00EB0C54" w:rsidRDefault="00EB0C54" w:rsidP="00EB0C54">
      <w:pPr>
        <w:rPr>
          <w:kern w:val="1"/>
          <w:lang w:val="uk-UA"/>
        </w:rPr>
      </w:pPr>
      <w:r w:rsidRPr="00EB0C54">
        <w:rPr>
          <w:kern w:val="1"/>
          <w:lang w:val="uk-UA"/>
        </w:rPr>
        <w:t>Всього до сплати: Дві тисячі сто п`ятдесят п`ять грн</w:t>
      </w:r>
      <w:r>
        <w:rPr>
          <w:kern w:val="1"/>
          <w:lang w:val="uk-UA"/>
        </w:rPr>
        <w:t>.5</w:t>
      </w:r>
      <w:r w:rsidRPr="00EB0C54">
        <w:rPr>
          <w:kern w:val="1"/>
          <w:lang w:val="uk-UA"/>
        </w:rPr>
        <w:t>0 коп.</w:t>
      </w:r>
    </w:p>
    <w:p w:rsidR="00EB0C54" w:rsidRPr="00EB0C54" w:rsidRDefault="00EB0C54" w:rsidP="00EB0C54">
      <w:pPr>
        <w:rPr>
          <w:kern w:val="1"/>
          <w:lang w:val="uk-UA"/>
        </w:rPr>
      </w:pPr>
      <w:r w:rsidRPr="00EB0C54">
        <w:rPr>
          <w:kern w:val="1"/>
          <w:lang w:val="uk-UA"/>
        </w:rPr>
        <w:t>Відвантажив: ____________ Отримав: _______________</w:t>
      </w:r>
    </w:p>
    <w:p w:rsidR="00363B1E" w:rsidRDefault="00363B1E" w:rsidP="00EB0C54">
      <w:pPr>
        <w:rPr>
          <w:kern w:val="1"/>
          <w:lang w:val="uk-UA"/>
        </w:rPr>
      </w:pPr>
    </w:p>
    <w:p w:rsidR="00EB0C54" w:rsidRDefault="00EB0C54" w:rsidP="00EB0C54">
      <w:pPr>
        <w:rPr>
          <w:kern w:val="1"/>
          <w:lang w:val="uk-UA"/>
        </w:rPr>
      </w:pPr>
      <w:r w:rsidRPr="00EB0C54">
        <w:rPr>
          <w:kern w:val="1"/>
          <w:lang w:val="uk-UA"/>
        </w:rPr>
        <w:t>Директор, отримавши рахунок-фактуру передав її для здійснення оплати бухгалтеру. Бухгалтер зареестрував рахунок-фактуру в журналі реестрації отриманих рахунків-фактур:</w:t>
      </w:r>
    </w:p>
    <w:p w:rsidR="00EB0C54" w:rsidRPr="00EB0C54" w:rsidRDefault="006634CA" w:rsidP="00363B1E">
      <w:pPr>
        <w:rPr>
          <w:kern w:val="1"/>
          <w:lang w:val="uk-UA"/>
        </w:rPr>
      </w:pPr>
      <w:r>
        <w:rPr>
          <w:kern w:val="1"/>
          <w:lang w:val="uk-UA"/>
        </w:rPr>
        <w:br w:type="page"/>
      </w:r>
      <w:r w:rsidR="00EB0C54" w:rsidRPr="00EB0C54">
        <w:rPr>
          <w:kern w:val="1"/>
          <w:lang w:val="uk-UA"/>
        </w:rPr>
        <w:t>Журнал реєстрації отриманих рахунків-фактур</w:t>
      </w:r>
    </w:p>
    <w:tbl>
      <w:tblPr>
        <w:tblW w:w="9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0"/>
        <w:gridCol w:w="1116"/>
        <w:gridCol w:w="1985"/>
        <w:gridCol w:w="1575"/>
        <w:gridCol w:w="1680"/>
        <w:gridCol w:w="1120"/>
      </w:tblGrid>
      <w:tr w:rsidR="00EB0C54" w:rsidRPr="00AC3793" w:rsidTr="00AC3793">
        <w:trPr>
          <w:jc w:val="center"/>
        </w:trPr>
        <w:tc>
          <w:tcPr>
            <w:tcW w:w="1610" w:type="dxa"/>
            <w:shd w:val="clear" w:color="auto" w:fill="auto"/>
          </w:tcPr>
          <w:p w:rsidR="00EB0C54" w:rsidRPr="00AC3793" w:rsidRDefault="00EB0C54" w:rsidP="00363B1E">
            <w:pPr>
              <w:pStyle w:val="affb"/>
              <w:rPr>
                <w:kern w:val="1"/>
                <w:lang w:val="uk-UA"/>
              </w:rPr>
            </w:pPr>
            <w:r w:rsidRPr="00AC3793">
              <w:rPr>
                <w:kern w:val="1"/>
                <w:lang w:val="uk-UA"/>
              </w:rPr>
              <w:t xml:space="preserve">Реєстраційний № </w:t>
            </w:r>
          </w:p>
        </w:tc>
        <w:tc>
          <w:tcPr>
            <w:tcW w:w="1116" w:type="dxa"/>
            <w:shd w:val="clear" w:color="auto" w:fill="auto"/>
          </w:tcPr>
          <w:p w:rsidR="00EB0C54" w:rsidRPr="00AC3793" w:rsidRDefault="00EB0C54" w:rsidP="00363B1E">
            <w:pPr>
              <w:pStyle w:val="affb"/>
              <w:rPr>
                <w:kern w:val="1"/>
                <w:lang w:val="uk-UA"/>
              </w:rPr>
            </w:pPr>
            <w:r w:rsidRPr="00AC3793">
              <w:rPr>
                <w:kern w:val="1"/>
                <w:lang w:val="uk-UA"/>
              </w:rPr>
              <w:t>Дата</w:t>
            </w:r>
          </w:p>
        </w:tc>
        <w:tc>
          <w:tcPr>
            <w:tcW w:w="1985" w:type="dxa"/>
            <w:shd w:val="clear" w:color="auto" w:fill="auto"/>
          </w:tcPr>
          <w:p w:rsidR="00EB0C54" w:rsidRPr="00AC3793" w:rsidRDefault="00EB0C54" w:rsidP="00363B1E">
            <w:pPr>
              <w:pStyle w:val="affb"/>
              <w:rPr>
                <w:kern w:val="1"/>
                <w:lang w:val="uk-UA"/>
              </w:rPr>
            </w:pPr>
            <w:r w:rsidRPr="00AC3793">
              <w:rPr>
                <w:kern w:val="1"/>
                <w:lang w:val="uk-UA"/>
              </w:rPr>
              <w:t xml:space="preserve">Постачальник товару </w:t>
            </w:r>
          </w:p>
        </w:tc>
        <w:tc>
          <w:tcPr>
            <w:tcW w:w="1575" w:type="dxa"/>
            <w:shd w:val="clear" w:color="auto" w:fill="auto"/>
          </w:tcPr>
          <w:p w:rsidR="00EB0C54" w:rsidRPr="00AC3793" w:rsidRDefault="00EB0C54" w:rsidP="00363B1E">
            <w:pPr>
              <w:pStyle w:val="affb"/>
              <w:rPr>
                <w:kern w:val="1"/>
                <w:lang w:val="uk-UA"/>
              </w:rPr>
            </w:pPr>
            <w:r w:rsidRPr="00AC3793">
              <w:rPr>
                <w:kern w:val="1"/>
                <w:lang w:val="uk-UA"/>
              </w:rPr>
              <w:t xml:space="preserve">Вид товару </w:t>
            </w:r>
          </w:p>
        </w:tc>
        <w:tc>
          <w:tcPr>
            <w:tcW w:w="1680" w:type="dxa"/>
            <w:shd w:val="clear" w:color="auto" w:fill="auto"/>
          </w:tcPr>
          <w:p w:rsidR="00EB0C54" w:rsidRPr="00AC3793" w:rsidRDefault="00EB0C54" w:rsidP="00363B1E">
            <w:pPr>
              <w:pStyle w:val="affb"/>
              <w:rPr>
                <w:kern w:val="1"/>
                <w:lang w:val="uk-UA"/>
              </w:rPr>
            </w:pPr>
            <w:r w:rsidRPr="00AC3793">
              <w:rPr>
                <w:kern w:val="1"/>
                <w:lang w:val="uk-UA"/>
              </w:rPr>
              <w:t xml:space="preserve">Сума за рахунком, грн, у т. ч. ПДВ </w:t>
            </w:r>
          </w:p>
        </w:tc>
        <w:tc>
          <w:tcPr>
            <w:tcW w:w="1120" w:type="dxa"/>
            <w:shd w:val="clear" w:color="auto" w:fill="auto"/>
          </w:tcPr>
          <w:p w:rsidR="00EB0C54" w:rsidRPr="00AC3793" w:rsidRDefault="00EB0C54" w:rsidP="00363B1E">
            <w:pPr>
              <w:pStyle w:val="affb"/>
              <w:rPr>
                <w:kern w:val="1"/>
                <w:lang w:val="uk-UA"/>
              </w:rPr>
            </w:pPr>
            <w:r w:rsidRPr="00AC3793">
              <w:rPr>
                <w:kern w:val="1"/>
                <w:lang w:val="uk-UA"/>
              </w:rPr>
              <w:t xml:space="preserve">Примітки </w:t>
            </w:r>
          </w:p>
        </w:tc>
      </w:tr>
      <w:tr w:rsidR="00EB0C54" w:rsidRPr="00AC3793" w:rsidTr="00AC3793">
        <w:trPr>
          <w:jc w:val="center"/>
        </w:trPr>
        <w:tc>
          <w:tcPr>
            <w:tcW w:w="1610" w:type="dxa"/>
            <w:shd w:val="clear" w:color="auto" w:fill="auto"/>
          </w:tcPr>
          <w:p w:rsidR="00EB0C54" w:rsidRPr="00AC3793" w:rsidRDefault="00EB0C54" w:rsidP="00363B1E">
            <w:pPr>
              <w:pStyle w:val="affb"/>
              <w:rPr>
                <w:b/>
                <w:bCs/>
                <w:kern w:val="1"/>
                <w:lang w:val="uk-UA"/>
              </w:rPr>
            </w:pPr>
            <w:r w:rsidRPr="00AC3793">
              <w:rPr>
                <w:b/>
                <w:bCs/>
                <w:kern w:val="1"/>
                <w:lang w:val="uk-UA"/>
              </w:rPr>
              <w:t>1</w:t>
            </w:r>
          </w:p>
        </w:tc>
        <w:tc>
          <w:tcPr>
            <w:tcW w:w="1116" w:type="dxa"/>
            <w:shd w:val="clear" w:color="auto" w:fill="auto"/>
          </w:tcPr>
          <w:p w:rsidR="00EB0C54" w:rsidRPr="00AC3793" w:rsidRDefault="00EB0C54" w:rsidP="00363B1E">
            <w:pPr>
              <w:pStyle w:val="affb"/>
              <w:rPr>
                <w:b/>
                <w:bCs/>
                <w:kern w:val="1"/>
                <w:lang w:val="uk-UA"/>
              </w:rPr>
            </w:pPr>
            <w:r w:rsidRPr="00AC3793">
              <w:rPr>
                <w:b/>
                <w:bCs/>
                <w:kern w:val="1"/>
                <w:lang w:val="uk-UA"/>
              </w:rPr>
              <w:t>2</w:t>
            </w:r>
          </w:p>
        </w:tc>
        <w:tc>
          <w:tcPr>
            <w:tcW w:w="1985" w:type="dxa"/>
            <w:shd w:val="clear" w:color="auto" w:fill="auto"/>
          </w:tcPr>
          <w:p w:rsidR="00EB0C54" w:rsidRPr="00AC3793" w:rsidRDefault="00EB0C54" w:rsidP="00363B1E">
            <w:pPr>
              <w:pStyle w:val="affb"/>
              <w:rPr>
                <w:b/>
                <w:bCs/>
                <w:kern w:val="1"/>
                <w:lang w:val="uk-UA"/>
              </w:rPr>
            </w:pPr>
            <w:r w:rsidRPr="00AC3793">
              <w:rPr>
                <w:b/>
                <w:bCs/>
                <w:kern w:val="1"/>
                <w:lang w:val="uk-UA"/>
              </w:rPr>
              <w:t xml:space="preserve">3 </w:t>
            </w:r>
          </w:p>
        </w:tc>
        <w:tc>
          <w:tcPr>
            <w:tcW w:w="1575" w:type="dxa"/>
            <w:shd w:val="clear" w:color="auto" w:fill="auto"/>
          </w:tcPr>
          <w:p w:rsidR="00EB0C54" w:rsidRPr="00AC3793" w:rsidRDefault="00EB0C54" w:rsidP="00363B1E">
            <w:pPr>
              <w:pStyle w:val="affb"/>
              <w:rPr>
                <w:b/>
                <w:bCs/>
                <w:kern w:val="1"/>
                <w:lang w:val="uk-UA"/>
              </w:rPr>
            </w:pPr>
            <w:r w:rsidRPr="00AC3793">
              <w:rPr>
                <w:b/>
                <w:bCs/>
                <w:kern w:val="1"/>
                <w:lang w:val="uk-UA"/>
              </w:rPr>
              <w:t>4</w:t>
            </w:r>
          </w:p>
        </w:tc>
        <w:tc>
          <w:tcPr>
            <w:tcW w:w="1680" w:type="dxa"/>
            <w:shd w:val="clear" w:color="auto" w:fill="auto"/>
          </w:tcPr>
          <w:p w:rsidR="00EB0C54" w:rsidRPr="00AC3793" w:rsidRDefault="00EB0C54" w:rsidP="00363B1E">
            <w:pPr>
              <w:pStyle w:val="affb"/>
              <w:rPr>
                <w:b/>
                <w:bCs/>
                <w:kern w:val="1"/>
                <w:lang w:val="uk-UA"/>
              </w:rPr>
            </w:pPr>
            <w:r w:rsidRPr="00AC3793">
              <w:rPr>
                <w:b/>
                <w:bCs/>
                <w:kern w:val="1"/>
                <w:lang w:val="uk-UA"/>
              </w:rPr>
              <w:t>5</w:t>
            </w:r>
          </w:p>
        </w:tc>
        <w:tc>
          <w:tcPr>
            <w:tcW w:w="1120" w:type="dxa"/>
            <w:shd w:val="clear" w:color="auto" w:fill="auto"/>
          </w:tcPr>
          <w:p w:rsidR="00EB0C54" w:rsidRPr="00AC3793" w:rsidRDefault="00EB0C54" w:rsidP="00363B1E">
            <w:pPr>
              <w:pStyle w:val="affb"/>
              <w:rPr>
                <w:b/>
                <w:bCs/>
                <w:kern w:val="1"/>
                <w:lang w:val="uk-UA"/>
              </w:rPr>
            </w:pPr>
            <w:r w:rsidRPr="00AC3793">
              <w:rPr>
                <w:b/>
                <w:bCs/>
                <w:kern w:val="1"/>
                <w:lang w:val="uk-UA"/>
              </w:rPr>
              <w:t xml:space="preserve">6 </w:t>
            </w:r>
          </w:p>
        </w:tc>
      </w:tr>
      <w:tr w:rsidR="00EB0C54" w:rsidRPr="00AC3793" w:rsidTr="00AC3793">
        <w:trPr>
          <w:jc w:val="center"/>
        </w:trPr>
        <w:tc>
          <w:tcPr>
            <w:tcW w:w="1610" w:type="dxa"/>
            <w:shd w:val="clear" w:color="auto" w:fill="auto"/>
          </w:tcPr>
          <w:p w:rsidR="00EB0C54" w:rsidRPr="00AC3793" w:rsidRDefault="00EB0C54" w:rsidP="00363B1E">
            <w:pPr>
              <w:pStyle w:val="affb"/>
              <w:rPr>
                <w:kern w:val="1"/>
                <w:lang w:val="uk-UA"/>
              </w:rPr>
            </w:pPr>
            <w:r w:rsidRPr="00AC3793">
              <w:rPr>
                <w:kern w:val="1"/>
                <w:lang w:val="uk-UA"/>
              </w:rPr>
              <w:t>25</w:t>
            </w:r>
          </w:p>
        </w:tc>
        <w:tc>
          <w:tcPr>
            <w:tcW w:w="1116" w:type="dxa"/>
            <w:shd w:val="clear" w:color="auto" w:fill="auto"/>
          </w:tcPr>
          <w:p w:rsidR="00EB0C54" w:rsidRPr="00AC3793" w:rsidRDefault="00EB0C54" w:rsidP="00363B1E">
            <w:pPr>
              <w:pStyle w:val="affb"/>
              <w:rPr>
                <w:kern w:val="1"/>
                <w:lang w:val="uk-UA"/>
              </w:rPr>
            </w:pPr>
            <w:r w:rsidRPr="00AC3793">
              <w:rPr>
                <w:kern w:val="1"/>
                <w:lang w:val="uk-UA"/>
              </w:rPr>
              <w:t>05.10.2008</w:t>
            </w:r>
          </w:p>
        </w:tc>
        <w:tc>
          <w:tcPr>
            <w:tcW w:w="1985" w:type="dxa"/>
            <w:shd w:val="clear" w:color="auto" w:fill="auto"/>
          </w:tcPr>
          <w:p w:rsidR="00EB0C54" w:rsidRPr="00AC3793" w:rsidRDefault="00EB0C54" w:rsidP="00363B1E">
            <w:pPr>
              <w:pStyle w:val="affb"/>
              <w:rPr>
                <w:kern w:val="1"/>
                <w:lang w:val="uk-UA"/>
              </w:rPr>
            </w:pPr>
            <w:r w:rsidRPr="00AC3793">
              <w:rPr>
                <w:kern w:val="1"/>
                <w:lang w:val="uk-UA"/>
              </w:rPr>
              <w:t>ТОВ "Полі</w:t>
            </w:r>
          </w:p>
          <w:p w:rsidR="00EB0C54" w:rsidRPr="00AC3793" w:rsidRDefault="00EB0C54" w:rsidP="00363B1E">
            <w:pPr>
              <w:pStyle w:val="affb"/>
              <w:rPr>
                <w:kern w:val="1"/>
                <w:lang w:val="uk-UA"/>
              </w:rPr>
            </w:pPr>
            <w:r w:rsidRPr="00AC3793">
              <w:rPr>
                <w:kern w:val="1"/>
                <w:lang w:val="uk-UA"/>
              </w:rPr>
              <w:t>Макс"</w:t>
            </w:r>
          </w:p>
        </w:tc>
        <w:tc>
          <w:tcPr>
            <w:tcW w:w="1575" w:type="dxa"/>
            <w:shd w:val="clear" w:color="auto" w:fill="auto"/>
          </w:tcPr>
          <w:p w:rsidR="00EB0C54" w:rsidRPr="00AC3793" w:rsidRDefault="00EB0C54" w:rsidP="00363B1E">
            <w:pPr>
              <w:pStyle w:val="affb"/>
              <w:rPr>
                <w:kern w:val="1"/>
                <w:lang w:val="uk-UA"/>
              </w:rPr>
            </w:pPr>
            <w:r w:rsidRPr="00AC3793">
              <w:rPr>
                <w:kern w:val="1"/>
                <w:lang w:val="uk-UA"/>
              </w:rPr>
              <w:t>Плівка полімерна П5, П11</w:t>
            </w:r>
          </w:p>
        </w:tc>
        <w:tc>
          <w:tcPr>
            <w:tcW w:w="1680" w:type="dxa"/>
            <w:shd w:val="clear" w:color="auto" w:fill="auto"/>
          </w:tcPr>
          <w:p w:rsidR="00EB0C54" w:rsidRPr="00AC3793" w:rsidRDefault="00EB0C54" w:rsidP="00363B1E">
            <w:pPr>
              <w:pStyle w:val="affb"/>
              <w:rPr>
                <w:kern w:val="1"/>
                <w:lang w:val="uk-UA"/>
              </w:rPr>
            </w:pPr>
            <w:r w:rsidRPr="00AC3793">
              <w:rPr>
                <w:kern w:val="1"/>
                <w:lang w:val="uk-UA"/>
              </w:rPr>
              <w:t>2155,50</w:t>
            </w:r>
          </w:p>
        </w:tc>
        <w:tc>
          <w:tcPr>
            <w:tcW w:w="1120" w:type="dxa"/>
            <w:shd w:val="clear" w:color="auto" w:fill="auto"/>
          </w:tcPr>
          <w:p w:rsidR="00EB0C54" w:rsidRPr="00AC3793" w:rsidRDefault="00EB0C54" w:rsidP="00363B1E">
            <w:pPr>
              <w:pStyle w:val="affb"/>
              <w:rPr>
                <w:kern w:val="1"/>
                <w:lang w:val="uk-UA"/>
              </w:rPr>
            </w:pPr>
          </w:p>
        </w:tc>
      </w:tr>
      <w:tr w:rsidR="00EB0C54" w:rsidRPr="00AC3793" w:rsidTr="00AC3793">
        <w:trPr>
          <w:jc w:val="center"/>
        </w:trPr>
        <w:tc>
          <w:tcPr>
            <w:tcW w:w="1610" w:type="dxa"/>
            <w:shd w:val="clear" w:color="auto" w:fill="auto"/>
          </w:tcPr>
          <w:p w:rsidR="00EB0C54" w:rsidRPr="00AC3793" w:rsidRDefault="00EB0C54" w:rsidP="00363B1E">
            <w:pPr>
              <w:pStyle w:val="affb"/>
              <w:rPr>
                <w:kern w:val="1"/>
                <w:lang w:val="uk-UA"/>
              </w:rPr>
            </w:pPr>
            <w:r w:rsidRPr="00AC3793">
              <w:rPr>
                <w:kern w:val="1"/>
                <w:lang w:val="uk-UA"/>
              </w:rPr>
              <w:t xml:space="preserve"> </w:t>
            </w:r>
          </w:p>
        </w:tc>
        <w:tc>
          <w:tcPr>
            <w:tcW w:w="1116" w:type="dxa"/>
            <w:shd w:val="clear" w:color="auto" w:fill="auto"/>
          </w:tcPr>
          <w:p w:rsidR="00EB0C54" w:rsidRPr="00AC3793" w:rsidRDefault="00EB0C54" w:rsidP="00363B1E">
            <w:pPr>
              <w:pStyle w:val="affb"/>
              <w:rPr>
                <w:kern w:val="1"/>
                <w:lang w:val="uk-UA"/>
              </w:rPr>
            </w:pPr>
            <w:r w:rsidRPr="00AC3793">
              <w:rPr>
                <w:kern w:val="1"/>
                <w:lang w:val="uk-UA"/>
              </w:rPr>
              <w:t xml:space="preserve"> </w:t>
            </w:r>
          </w:p>
        </w:tc>
        <w:tc>
          <w:tcPr>
            <w:tcW w:w="1985" w:type="dxa"/>
            <w:shd w:val="clear" w:color="auto" w:fill="auto"/>
          </w:tcPr>
          <w:p w:rsidR="00EB0C54" w:rsidRPr="00AC3793" w:rsidRDefault="00EB0C54" w:rsidP="00363B1E">
            <w:pPr>
              <w:pStyle w:val="affb"/>
              <w:rPr>
                <w:kern w:val="1"/>
                <w:lang w:val="uk-UA"/>
              </w:rPr>
            </w:pPr>
            <w:r w:rsidRPr="00AC3793">
              <w:rPr>
                <w:kern w:val="1"/>
                <w:lang w:val="uk-UA"/>
              </w:rPr>
              <w:t xml:space="preserve"> </w:t>
            </w:r>
          </w:p>
        </w:tc>
        <w:tc>
          <w:tcPr>
            <w:tcW w:w="1575" w:type="dxa"/>
            <w:shd w:val="clear" w:color="auto" w:fill="auto"/>
          </w:tcPr>
          <w:p w:rsidR="00EB0C54" w:rsidRPr="00AC3793" w:rsidRDefault="00EB0C54" w:rsidP="00363B1E">
            <w:pPr>
              <w:pStyle w:val="affb"/>
              <w:rPr>
                <w:kern w:val="1"/>
                <w:lang w:val="uk-UA"/>
              </w:rPr>
            </w:pPr>
            <w:r w:rsidRPr="00AC3793">
              <w:rPr>
                <w:kern w:val="1"/>
                <w:lang w:val="uk-UA"/>
              </w:rPr>
              <w:t xml:space="preserve"> </w:t>
            </w:r>
          </w:p>
        </w:tc>
        <w:tc>
          <w:tcPr>
            <w:tcW w:w="1680" w:type="dxa"/>
            <w:shd w:val="clear" w:color="auto" w:fill="auto"/>
          </w:tcPr>
          <w:p w:rsidR="00EB0C54" w:rsidRPr="00AC3793" w:rsidRDefault="00EB0C54" w:rsidP="00363B1E">
            <w:pPr>
              <w:pStyle w:val="affb"/>
              <w:rPr>
                <w:kern w:val="1"/>
                <w:lang w:val="uk-UA"/>
              </w:rPr>
            </w:pPr>
            <w:r w:rsidRPr="00AC3793">
              <w:rPr>
                <w:kern w:val="1"/>
                <w:lang w:val="uk-UA"/>
              </w:rPr>
              <w:t xml:space="preserve"> </w:t>
            </w:r>
          </w:p>
        </w:tc>
        <w:tc>
          <w:tcPr>
            <w:tcW w:w="1120" w:type="dxa"/>
            <w:shd w:val="clear" w:color="auto" w:fill="auto"/>
          </w:tcPr>
          <w:p w:rsidR="00EB0C54" w:rsidRPr="00AC3793" w:rsidRDefault="00EB0C54" w:rsidP="00363B1E">
            <w:pPr>
              <w:pStyle w:val="affb"/>
              <w:rPr>
                <w:kern w:val="1"/>
                <w:lang w:val="uk-UA"/>
              </w:rPr>
            </w:pPr>
            <w:r w:rsidRPr="00AC3793">
              <w:rPr>
                <w:kern w:val="1"/>
                <w:lang w:val="uk-UA"/>
              </w:rPr>
              <w:t xml:space="preserve"> </w:t>
            </w:r>
          </w:p>
        </w:tc>
      </w:tr>
      <w:tr w:rsidR="00EB0C54" w:rsidRPr="00AC3793" w:rsidTr="00AC3793">
        <w:trPr>
          <w:jc w:val="center"/>
        </w:trPr>
        <w:tc>
          <w:tcPr>
            <w:tcW w:w="1610" w:type="dxa"/>
            <w:shd w:val="clear" w:color="auto" w:fill="auto"/>
          </w:tcPr>
          <w:p w:rsidR="00EB0C54" w:rsidRPr="00AC3793" w:rsidRDefault="00EB0C54" w:rsidP="00363B1E">
            <w:pPr>
              <w:pStyle w:val="affb"/>
              <w:rPr>
                <w:kern w:val="1"/>
                <w:lang w:val="uk-UA"/>
              </w:rPr>
            </w:pPr>
            <w:r w:rsidRPr="00AC3793">
              <w:rPr>
                <w:kern w:val="1"/>
                <w:lang w:val="uk-UA"/>
              </w:rPr>
              <w:t xml:space="preserve"> </w:t>
            </w:r>
          </w:p>
        </w:tc>
        <w:tc>
          <w:tcPr>
            <w:tcW w:w="1116" w:type="dxa"/>
            <w:shd w:val="clear" w:color="auto" w:fill="auto"/>
          </w:tcPr>
          <w:p w:rsidR="00EB0C54" w:rsidRPr="00AC3793" w:rsidRDefault="00EB0C54" w:rsidP="00363B1E">
            <w:pPr>
              <w:pStyle w:val="affb"/>
              <w:rPr>
                <w:kern w:val="1"/>
                <w:lang w:val="uk-UA"/>
              </w:rPr>
            </w:pPr>
            <w:r w:rsidRPr="00AC3793">
              <w:rPr>
                <w:kern w:val="1"/>
                <w:lang w:val="uk-UA"/>
              </w:rPr>
              <w:t xml:space="preserve"> </w:t>
            </w:r>
          </w:p>
        </w:tc>
        <w:tc>
          <w:tcPr>
            <w:tcW w:w="1985" w:type="dxa"/>
            <w:shd w:val="clear" w:color="auto" w:fill="auto"/>
          </w:tcPr>
          <w:p w:rsidR="00EB0C54" w:rsidRPr="00AC3793" w:rsidRDefault="00EB0C54" w:rsidP="00363B1E">
            <w:pPr>
              <w:pStyle w:val="affb"/>
              <w:rPr>
                <w:kern w:val="1"/>
                <w:lang w:val="uk-UA"/>
              </w:rPr>
            </w:pPr>
            <w:r w:rsidRPr="00AC3793">
              <w:rPr>
                <w:kern w:val="1"/>
                <w:lang w:val="uk-UA"/>
              </w:rPr>
              <w:t xml:space="preserve"> </w:t>
            </w:r>
          </w:p>
        </w:tc>
        <w:tc>
          <w:tcPr>
            <w:tcW w:w="1575" w:type="dxa"/>
            <w:shd w:val="clear" w:color="auto" w:fill="auto"/>
          </w:tcPr>
          <w:p w:rsidR="00EB0C54" w:rsidRPr="00AC3793" w:rsidRDefault="00EB0C54" w:rsidP="00363B1E">
            <w:pPr>
              <w:pStyle w:val="affb"/>
              <w:rPr>
                <w:kern w:val="1"/>
                <w:lang w:val="uk-UA"/>
              </w:rPr>
            </w:pPr>
            <w:r w:rsidRPr="00AC3793">
              <w:rPr>
                <w:kern w:val="1"/>
                <w:lang w:val="uk-UA"/>
              </w:rPr>
              <w:t xml:space="preserve"> </w:t>
            </w:r>
          </w:p>
        </w:tc>
        <w:tc>
          <w:tcPr>
            <w:tcW w:w="1680" w:type="dxa"/>
            <w:shd w:val="clear" w:color="auto" w:fill="auto"/>
          </w:tcPr>
          <w:p w:rsidR="00EB0C54" w:rsidRPr="00AC3793" w:rsidRDefault="00EB0C54" w:rsidP="00363B1E">
            <w:pPr>
              <w:pStyle w:val="affb"/>
              <w:rPr>
                <w:kern w:val="1"/>
                <w:lang w:val="uk-UA"/>
              </w:rPr>
            </w:pPr>
            <w:r w:rsidRPr="00AC3793">
              <w:rPr>
                <w:kern w:val="1"/>
                <w:lang w:val="uk-UA"/>
              </w:rPr>
              <w:t xml:space="preserve"> </w:t>
            </w:r>
          </w:p>
        </w:tc>
        <w:tc>
          <w:tcPr>
            <w:tcW w:w="1120" w:type="dxa"/>
            <w:shd w:val="clear" w:color="auto" w:fill="auto"/>
          </w:tcPr>
          <w:p w:rsidR="00EB0C54" w:rsidRPr="00AC3793" w:rsidRDefault="00EB0C54" w:rsidP="00363B1E">
            <w:pPr>
              <w:pStyle w:val="affb"/>
              <w:rPr>
                <w:kern w:val="1"/>
                <w:lang w:val="uk-UA"/>
              </w:rPr>
            </w:pPr>
            <w:r w:rsidRPr="00AC3793">
              <w:rPr>
                <w:kern w:val="1"/>
                <w:lang w:val="uk-UA"/>
              </w:rPr>
              <w:t xml:space="preserve"> </w:t>
            </w:r>
          </w:p>
        </w:tc>
      </w:tr>
    </w:tbl>
    <w:p w:rsidR="00EB0C54" w:rsidRPr="00EB0C54" w:rsidRDefault="00EB0C54" w:rsidP="00EB0C54">
      <w:pPr>
        <w:rPr>
          <w:kern w:val="1"/>
          <w:lang w:val="uk-UA"/>
        </w:rPr>
      </w:pPr>
    </w:p>
    <w:p w:rsidR="00EB0C54" w:rsidRDefault="00EB0C54" w:rsidP="00EB0C54">
      <w:pPr>
        <w:rPr>
          <w:kern w:val="1"/>
          <w:lang w:val="uk-UA"/>
        </w:rPr>
      </w:pPr>
      <w:r w:rsidRPr="00EB0C54">
        <w:rPr>
          <w:kern w:val="1"/>
          <w:lang w:val="uk-UA"/>
        </w:rPr>
        <w:t>Та підготував платіжне доручення на перерахування коштів з банківс</w:t>
      </w:r>
      <w:r w:rsidR="00363B1E">
        <w:rPr>
          <w:kern w:val="1"/>
          <w:lang w:val="uk-UA"/>
        </w:rPr>
        <w:t>ь</w:t>
      </w:r>
      <w:r w:rsidRPr="00EB0C54">
        <w:rPr>
          <w:kern w:val="1"/>
          <w:lang w:val="uk-UA"/>
        </w:rPr>
        <w:t>кого рахунку для сплати за товар згідно отриманого рахунку-фактури:</w:t>
      </w:r>
    </w:p>
    <w:p w:rsidR="00EB0C54" w:rsidRDefault="00EB0C54" w:rsidP="00EB0C54">
      <w:pPr>
        <w:rPr>
          <w:kern w:val="1"/>
          <w:lang w:val="uk-UA"/>
        </w:rPr>
      </w:pPr>
    </w:p>
    <w:p w:rsidR="006E14F3" w:rsidRDefault="006E14F3" w:rsidP="006E14F3">
      <w:pPr>
        <w:ind w:firstLine="0"/>
        <w:rPr>
          <w:kern w:val="1"/>
          <w:sz w:val="24"/>
          <w:szCs w:val="24"/>
        </w:rPr>
      </w:pPr>
      <w:r>
        <w:rPr>
          <w:i/>
          <w:iCs/>
          <w:kern w:val="1"/>
          <w:sz w:val="24"/>
          <w:szCs w:val="24"/>
        </w:rPr>
        <w:t xml:space="preserve">                                                                  </w:t>
      </w:r>
      <w:r>
        <w:rPr>
          <w:kern w:val="1"/>
          <w:sz w:val="24"/>
          <w:szCs w:val="24"/>
        </w:rPr>
        <w:t xml:space="preserve">   </w:t>
      </w:r>
      <w:r>
        <w:rPr>
          <w:kern w:val="1"/>
          <w:sz w:val="24"/>
          <w:szCs w:val="24"/>
          <w:lang w:val="uk-UA"/>
        </w:rPr>
        <w:t xml:space="preserve">                             </w:t>
      </w:r>
      <w:r>
        <w:rPr>
          <w:kern w:val="1"/>
          <w:sz w:val="24"/>
          <w:szCs w:val="24"/>
        </w:rPr>
        <w:t xml:space="preserve">  Прим.1</w:t>
      </w:r>
    </w:p>
    <w:p w:rsidR="006E14F3" w:rsidRDefault="006E14F3" w:rsidP="006E14F3">
      <w:pPr>
        <w:ind w:firstLine="0"/>
        <w:rPr>
          <w:kern w:val="1"/>
          <w:sz w:val="24"/>
          <w:szCs w:val="24"/>
        </w:rPr>
      </w:pPr>
      <w:r>
        <w:rPr>
          <w:kern w:val="1"/>
          <w:sz w:val="24"/>
          <w:szCs w:val="24"/>
        </w:rPr>
        <w:t xml:space="preserve">                                                                 </w:t>
      </w:r>
      <w:r>
        <w:rPr>
          <w:kern w:val="1"/>
          <w:sz w:val="24"/>
          <w:szCs w:val="24"/>
          <w:lang w:val="uk-UA"/>
        </w:rPr>
        <w:t xml:space="preserve">                                 </w:t>
      </w:r>
      <w:r>
        <w:rPr>
          <w:kern w:val="1"/>
          <w:sz w:val="24"/>
          <w:szCs w:val="24"/>
        </w:rPr>
        <w:t xml:space="preserve"> </w:t>
      </w:r>
    </w:p>
    <w:p w:rsidR="006E14F3" w:rsidRDefault="006E14F3" w:rsidP="006E14F3">
      <w:pPr>
        <w:ind w:firstLine="0"/>
        <w:rPr>
          <w:kern w:val="1"/>
          <w:sz w:val="24"/>
          <w:szCs w:val="24"/>
        </w:rPr>
      </w:pPr>
      <w:r>
        <w:rPr>
          <w:kern w:val="1"/>
          <w:sz w:val="24"/>
          <w:szCs w:val="24"/>
        </w:rPr>
        <w:t xml:space="preserve">             ПЛАТIЖНЕ ДОРУЧЕННЯ N 50                              </w:t>
      </w:r>
      <w:r>
        <w:rPr>
          <w:kern w:val="1"/>
          <w:sz w:val="24"/>
          <w:szCs w:val="24"/>
          <w:lang w:val="uk-UA"/>
        </w:rPr>
        <w:t xml:space="preserve"> </w:t>
      </w:r>
      <w:r>
        <w:rPr>
          <w:kern w:val="1"/>
          <w:sz w:val="24"/>
          <w:szCs w:val="24"/>
        </w:rPr>
        <w:t xml:space="preserve"> 0410001 </w:t>
      </w:r>
    </w:p>
    <w:p w:rsidR="006E14F3" w:rsidRDefault="006E14F3" w:rsidP="006E14F3">
      <w:pPr>
        <w:ind w:firstLine="0"/>
        <w:rPr>
          <w:kern w:val="1"/>
          <w:sz w:val="24"/>
          <w:szCs w:val="24"/>
        </w:rPr>
      </w:pPr>
      <w:r>
        <w:rPr>
          <w:kern w:val="1"/>
          <w:sz w:val="24"/>
          <w:szCs w:val="24"/>
        </w:rPr>
        <w:t xml:space="preserve">             вiд "0</w:t>
      </w:r>
      <w:r>
        <w:rPr>
          <w:kern w:val="1"/>
          <w:sz w:val="24"/>
          <w:szCs w:val="24"/>
          <w:lang w:val="uk-UA"/>
        </w:rPr>
        <w:t>5</w:t>
      </w:r>
      <w:r>
        <w:rPr>
          <w:kern w:val="1"/>
          <w:sz w:val="24"/>
          <w:szCs w:val="24"/>
        </w:rPr>
        <w:t xml:space="preserve">" </w:t>
      </w:r>
      <w:r>
        <w:rPr>
          <w:kern w:val="1"/>
          <w:sz w:val="24"/>
          <w:szCs w:val="24"/>
          <w:lang w:val="uk-UA"/>
        </w:rPr>
        <w:t xml:space="preserve">жовтня </w:t>
      </w:r>
      <w:r>
        <w:rPr>
          <w:kern w:val="1"/>
          <w:sz w:val="24"/>
          <w:szCs w:val="24"/>
        </w:rPr>
        <w:t xml:space="preserve"> 200</w:t>
      </w:r>
      <w:r>
        <w:rPr>
          <w:kern w:val="1"/>
          <w:sz w:val="24"/>
          <w:szCs w:val="24"/>
          <w:lang w:val="uk-UA"/>
        </w:rPr>
        <w:t>8</w:t>
      </w:r>
      <w:r>
        <w:rPr>
          <w:kern w:val="1"/>
          <w:sz w:val="24"/>
          <w:szCs w:val="24"/>
        </w:rPr>
        <w:t xml:space="preserve"> р.                          </w:t>
      </w:r>
      <w:r>
        <w:rPr>
          <w:kern w:val="1"/>
          <w:sz w:val="24"/>
          <w:szCs w:val="24"/>
          <w:lang w:val="uk-UA"/>
        </w:rPr>
        <w:t xml:space="preserve">                 </w:t>
      </w:r>
      <w:r>
        <w:rPr>
          <w:kern w:val="1"/>
          <w:sz w:val="24"/>
          <w:szCs w:val="24"/>
        </w:rPr>
        <w:t xml:space="preserve">  </w:t>
      </w:r>
    </w:p>
    <w:p w:rsidR="006E14F3" w:rsidRDefault="006E14F3" w:rsidP="006E14F3">
      <w:pPr>
        <w:ind w:firstLine="0"/>
        <w:rPr>
          <w:kern w:val="1"/>
          <w:sz w:val="24"/>
          <w:szCs w:val="24"/>
        </w:rPr>
      </w:pPr>
      <w:r>
        <w:rPr>
          <w:kern w:val="1"/>
          <w:sz w:val="24"/>
          <w:szCs w:val="24"/>
        </w:rPr>
        <w:t xml:space="preserve">                                                         </w:t>
      </w:r>
      <w:r>
        <w:rPr>
          <w:kern w:val="1"/>
          <w:sz w:val="24"/>
          <w:szCs w:val="24"/>
          <w:lang w:val="uk-UA"/>
        </w:rPr>
        <w:t xml:space="preserve">                                     </w:t>
      </w:r>
      <w:r>
        <w:rPr>
          <w:kern w:val="1"/>
          <w:sz w:val="24"/>
          <w:szCs w:val="24"/>
        </w:rPr>
        <w:t xml:space="preserve"> Одержано банком</w:t>
      </w:r>
    </w:p>
    <w:p w:rsidR="006E14F3" w:rsidRDefault="006E14F3" w:rsidP="006E14F3">
      <w:pPr>
        <w:ind w:firstLine="0"/>
        <w:rPr>
          <w:kern w:val="1"/>
          <w:sz w:val="24"/>
          <w:szCs w:val="24"/>
        </w:rPr>
      </w:pPr>
      <w:r>
        <w:rPr>
          <w:kern w:val="1"/>
          <w:sz w:val="24"/>
          <w:szCs w:val="24"/>
        </w:rPr>
        <w:t xml:space="preserve">                                                      </w:t>
      </w:r>
      <w:r>
        <w:rPr>
          <w:kern w:val="1"/>
          <w:sz w:val="24"/>
          <w:szCs w:val="24"/>
          <w:lang w:val="uk-UA"/>
        </w:rPr>
        <w:t xml:space="preserve">                                      </w:t>
      </w:r>
      <w:r>
        <w:rPr>
          <w:kern w:val="1"/>
          <w:sz w:val="24"/>
          <w:szCs w:val="24"/>
        </w:rPr>
        <w:t xml:space="preserve"> "</w:t>
      </w:r>
      <w:r>
        <w:rPr>
          <w:kern w:val="1"/>
          <w:sz w:val="24"/>
          <w:szCs w:val="24"/>
          <w:lang w:val="uk-UA"/>
        </w:rPr>
        <w:t xml:space="preserve"> 05 </w:t>
      </w:r>
      <w:r>
        <w:rPr>
          <w:kern w:val="1"/>
          <w:sz w:val="24"/>
          <w:szCs w:val="24"/>
        </w:rPr>
        <w:t xml:space="preserve">" </w:t>
      </w:r>
      <w:r>
        <w:rPr>
          <w:kern w:val="1"/>
          <w:sz w:val="24"/>
          <w:szCs w:val="24"/>
          <w:lang w:val="uk-UA"/>
        </w:rPr>
        <w:t xml:space="preserve">жовтня </w:t>
      </w:r>
      <w:r>
        <w:rPr>
          <w:kern w:val="1"/>
          <w:sz w:val="24"/>
          <w:szCs w:val="24"/>
        </w:rPr>
        <w:t>200</w:t>
      </w:r>
      <w:r>
        <w:rPr>
          <w:kern w:val="1"/>
          <w:sz w:val="24"/>
          <w:szCs w:val="24"/>
          <w:lang w:val="uk-UA"/>
        </w:rPr>
        <w:t>8</w:t>
      </w:r>
      <w:r>
        <w:rPr>
          <w:kern w:val="1"/>
          <w:sz w:val="24"/>
          <w:szCs w:val="24"/>
        </w:rPr>
        <w:t xml:space="preserve"> р.</w:t>
      </w:r>
    </w:p>
    <w:p w:rsidR="006E14F3" w:rsidRDefault="006E14F3" w:rsidP="006E14F3">
      <w:pPr>
        <w:ind w:firstLine="0"/>
        <w:rPr>
          <w:kern w:val="1"/>
          <w:sz w:val="24"/>
          <w:szCs w:val="24"/>
          <w:lang w:val="uk-UA"/>
        </w:rPr>
      </w:pPr>
      <w:r>
        <w:rPr>
          <w:kern w:val="1"/>
          <w:sz w:val="24"/>
          <w:szCs w:val="24"/>
        </w:rPr>
        <w:t xml:space="preserve">Платник </w:t>
      </w:r>
      <w:r>
        <w:rPr>
          <w:kern w:val="1"/>
          <w:sz w:val="24"/>
          <w:szCs w:val="24"/>
          <w:lang w:val="uk-UA"/>
        </w:rPr>
        <w:t>ТОВ «УНІКОМ-2007»</w:t>
      </w:r>
    </w:p>
    <w:p w:rsidR="006E14F3" w:rsidRDefault="006E14F3" w:rsidP="006E14F3">
      <w:pPr>
        <w:ind w:firstLine="0"/>
        <w:rPr>
          <w:kern w:val="1"/>
          <w:sz w:val="24"/>
          <w:szCs w:val="24"/>
        </w:rPr>
      </w:pPr>
    </w:p>
    <w:p w:rsidR="006E14F3" w:rsidRDefault="006E14F3" w:rsidP="006E14F3">
      <w:pPr>
        <w:ind w:firstLine="0"/>
        <w:rPr>
          <w:kern w:val="1"/>
          <w:sz w:val="24"/>
          <w:szCs w:val="24"/>
          <w:lang w:val="uk-UA"/>
        </w:rPr>
      </w:pPr>
      <w:r>
        <w:rPr>
          <w:kern w:val="1"/>
          <w:sz w:val="24"/>
          <w:szCs w:val="24"/>
        </w:rPr>
        <w:t xml:space="preserve">    </w:t>
      </w:r>
      <w:r>
        <w:rPr>
          <w:kern w:val="1"/>
          <w:sz w:val="24"/>
          <w:szCs w:val="24"/>
          <w:lang w:val="uk-UA"/>
        </w:rPr>
        <w:t xml:space="preserve">    </w:t>
      </w:r>
    </w:p>
    <w:p w:rsidR="006E14F3" w:rsidRDefault="006E14F3" w:rsidP="006E14F3">
      <w:pPr>
        <w:ind w:firstLine="0"/>
        <w:rPr>
          <w:kern w:val="1"/>
          <w:sz w:val="24"/>
          <w:szCs w:val="24"/>
        </w:rPr>
      </w:pPr>
      <w:r>
        <w:rPr>
          <w:kern w:val="1"/>
          <w:sz w:val="24"/>
          <w:szCs w:val="24"/>
        </w:rPr>
        <w:t xml:space="preserve">Код </w:t>
      </w:r>
      <w:r>
        <w:rPr>
          <w:kern w:val="1"/>
          <w:sz w:val="24"/>
          <w:szCs w:val="24"/>
          <w:lang w:val="uk-UA"/>
        </w:rPr>
        <w:t xml:space="preserve"> </w:t>
      </w:r>
      <w:r>
        <w:rPr>
          <w:kern w:val="1"/>
          <w:sz w:val="24"/>
          <w:szCs w:val="24"/>
          <w:lang w:val="en-US"/>
        </w:rPr>
        <w:t>XXXXX</w:t>
      </w:r>
      <w:r>
        <w:rPr>
          <w:kern w:val="1"/>
          <w:sz w:val="24"/>
          <w:szCs w:val="24"/>
        </w:rPr>
        <w:t xml:space="preserve">   </w:t>
      </w:r>
    </w:p>
    <w:p w:rsidR="006E14F3" w:rsidRDefault="006E14F3" w:rsidP="006E14F3">
      <w:pPr>
        <w:ind w:firstLine="0"/>
        <w:rPr>
          <w:kern w:val="1"/>
          <w:sz w:val="24"/>
          <w:szCs w:val="24"/>
        </w:rPr>
      </w:pPr>
      <w:r>
        <w:rPr>
          <w:kern w:val="1"/>
          <w:sz w:val="24"/>
          <w:szCs w:val="24"/>
        </w:rPr>
        <w:t xml:space="preserve">   </w:t>
      </w:r>
      <w:r>
        <w:rPr>
          <w:kern w:val="1"/>
          <w:sz w:val="24"/>
          <w:szCs w:val="24"/>
          <w:lang w:val="uk-UA"/>
        </w:rPr>
        <w:t xml:space="preserve">     </w:t>
      </w:r>
      <w:r>
        <w:rPr>
          <w:kern w:val="1"/>
          <w:sz w:val="24"/>
          <w:szCs w:val="24"/>
        </w:rPr>
        <w:t xml:space="preserve">                 </w:t>
      </w:r>
      <w:r>
        <w:rPr>
          <w:kern w:val="1"/>
          <w:sz w:val="24"/>
          <w:szCs w:val="24"/>
          <w:lang w:val="uk-UA"/>
        </w:rPr>
        <w:t xml:space="preserve">                     </w:t>
      </w:r>
      <w:r>
        <w:rPr>
          <w:kern w:val="1"/>
          <w:sz w:val="24"/>
          <w:szCs w:val="24"/>
        </w:rPr>
        <w:t xml:space="preserve">код банку  </w:t>
      </w:r>
      <w:r>
        <w:rPr>
          <w:kern w:val="1"/>
          <w:sz w:val="24"/>
          <w:szCs w:val="24"/>
          <w:lang w:val="uk-UA"/>
        </w:rPr>
        <w:t xml:space="preserve">                     </w:t>
      </w:r>
      <w:r>
        <w:rPr>
          <w:kern w:val="1"/>
          <w:sz w:val="24"/>
          <w:szCs w:val="24"/>
        </w:rPr>
        <w:t xml:space="preserve">ДЕБЕТ рах.N        </w:t>
      </w:r>
      <w:r>
        <w:rPr>
          <w:kern w:val="1"/>
          <w:sz w:val="24"/>
          <w:szCs w:val="24"/>
          <w:lang w:val="uk-UA"/>
        </w:rPr>
        <w:t xml:space="preserve">         </w:t>
      </w:r>
      <w:r>
        <w:rPr>
          <w:kern w:val="1"/>
          <w:sz w:val="24"/>
          <w:szCs w:val="24"/>
        </w:rPr>
        <w:t xml:space="preserve"> СУМА</w:t>
      </w:r>
    </w:p>
    <w:p w:rsidR="006E14F3" w:rsidRDefault="006E14F3" w:rsidP="006E14F3">
      <w:pPr>
        <w:ind w:firstLine="0"/>
        <w:rPr>
          <w:kern w:val="1"/>
          <w:sz w:val="24"/>
          <w:szCs w:val="24"/>
        </w:rPr>
      </w:pPr>
      <w:r>
        <w:rPr>
          <w:kern w:val="1"/>
          <w:sz w:val="24"/>
          <w:szCs w:val="24"/>
        </w:rPr>
        <w:t xml:space="preserve">Банк платника ДОНЕЦЬКА Ф </w:t>
      </w:r>
      <w:r>
        <w:rPr>
          <w:kern w:val="1"/>
          <w:sz w:val="24"/>
          <w:szCs w:val="24"/>
          <w:lang w:val="uk-UA"/>
        </w:rPr>
        <w:t xml:space="preserve">ПІБ      </w:t>
      </w:r>
      <w:r>
        <w:rPr>
          <w:kern w:val="1"/>
          <w:sz w:val="24"/>
          <w:szCs w:val="24"/>
        </w:rPr>
        <w:t xml:space="preserve"> </w:t>
      </w:r>
    </w:p>
    <w:p w:rsidR="006E14F3" w:rsidRDefault="006E14F3" w:rsidP="006E14F3">
      <w:pPr>
        <w:ind w:firstLine="0"/>
        <w:rPr>
          <w:kern w:val="1"/>
          <w:sz w:val="24"/>
          <w:szCs w:val="24"/>
        </w:rPr>
      </w:pPr>
      <w:r>
        <w:rPr>
          <w:kern w:val="1"/>
          <w:sz w:val="24"/>
          <w:szCs w:val="24"/>
        </w:rPr>
        <w:t xml:space="preserve"> БАНК, М.ДОНЕЦЬК              </w:t>
      </w:r>
      <w:r>
        <w:rPr>
          <w:kern w:val="1"/>
          <w:sz w:val="24"/>
          <w:szCs w:val="24"/>
          <w:lang w:val="uk-UA"/>
        </w:rPr>
        <w:t xml:space="preserve">          </w:t>
      </w:r>
      <w:r>
        <w:rPr>
          <w:kern w:val="1"/>
          <w:sz w:val="24"/>
          <w:szCs w:val="24"/>
        </w:rPr>
        <w:t xml:space="preserve">   </w:t>
      </w:r>
      <w:r>
        <w:rPr>
          <w:kern w:val="1"/>
          <w:sz w:val="24"/>
          <w:szCs w:val="24"/>
          <w:lang w:val="uk-UA"/>
        </w:rPr>
        <w:t xml:space="preserve">   </w:t>
      </w:r>
      <w:r>
        <w:rPr>
          <w:kern w:val="1"/>
          <w:sz w:val="24"/>
          <w:szCs w:val="24"/>
        </w:rPr>
        <w:t>33557</w:t>
      </w:r>
      <w:r>
        <w:rPr>
          <w:kern w:val="1"/>
          <w:sz w:val="24"/>
          <w:szCs w:val="24"/>
          <w:lang w:val="uk-UA"/>
        </w:rPr>
        <w:t xml:space="preserve">1       </w:t>
      </w:r>
      <w:r>
        <w:rPr>
          <w:kern w:val="1"/>
          <w:sz w:val="24"/>
          <w:szCs w:val="24"/>
        </w:rPr>
        <w:t>26002711041027</w:t>
      </w:r>
      <w:r>
        <w:rPr>
          <w:kern w:val="1"/>
          <w:sz w:val="24"/>
          <w:szCs w:val="24"/>
          <w:lang w:val="uk-UA"/>
        </w:rPr>
        <w:t xml:space="preserve">   </w:t>
      </w:r>
      <w:r>
        <w:rPr>
          <w:kern w:val="1"/>
          <w:sz w:val="24"/>
          <w:szCs w:val="24"/>
        </w:rPr>
        <w:t xml:space="preserve">        2</w:t>
      </w:r>
      <w:r>
        <w:rPr>
          <w:kern w:val="1"/>
          <w:sz w:val="24"/>
          <w:szCs w:val="24"/>
          <w:lang w:val="uk-UA"/>
        </w:rPr>
        <w:t>155</w:t>
      </w:r>
      <w:r>
        <w:rPr>
          <w:kern w:val="1"/>
          <w:sz w:val="24"/>
          <w:szCs w:val="24"/>
        </w:rPr>
        <w:t>,</w:t>
      </w:r>
      <w:r>
        <w:rPr>
          <w:kern w:val="1"/>
          <w:sz w:val="24"/>
          <w:szCs w:val="24"/>
          <w:lang w:val="uk-UA"/>
        </w:rPr>
        <w:t>5</w:t>
      </w:r>
      <w:r>
        <w:rPr>
          <w:kern w:val="1"/>
          <w:sz w:val="24"/>
          <w:szCs w:val="24"/>
        </w:rPr>
        <w:t>0</w:t>
      </w:r>
    </w:p>
    <w:p w:rsidR="006E14F3" w:rsidRDefault="006E14F3" w:rsidP="006E14F3">
      <w:pPr>
        <w:ind w:firstLine="0"/>
        <w:rPr>
          <w:kern w:val="1"/>
          <w:sz w:val="24"/>
          <w:szCs w:val="24"/>
          <w:lang w:val="uk-UA"/>
        </w:rPr>
      </w:pPr>
    </w:p>
    <w:p w:rsidR="006E14F3" w:rsidRDefault="006E14F3" w:rsidP="006E14F3">
      <w:pPr>
        <w:ind w:firstLine="0"/>
        <w:rPr>
          <w:kern w:val="1"/>
          <w:sz w:val="24"/>
          <w:szCs w:val="24"/>
        </w:rPr>
      </w:pPr>
      <w:r>
        <w:rPr>
          <w:kern w:val="1"/>
          <w:sz w:val="24"/>
          <w:szCs w:val="24"/>
        </w:rPr>
        <w:t xml:space="preserve">Отримувач </w:t>
      </w:r>
      <w:r>
        <w:rPr>
          <w:kern w:val="1"/>
          <w:sz w:val="24"/>
          <w:szCs w:val="24"/>
          <w:lang w:val="uk-UA"/>
        </w:rPr>
        <w:t>ТОВ «ПоліМакс»</w:t>
      </w:r>
      <w:r>
        <w:rPr>
          <w:kern w:val="1"/>
          <w:sz w:val="24"/>
          <w:szCs w:val="24"/>
        </w:rPr>
        <w:t xml:space="preserve">|                   </w:t>
      </w:r>
    </w:p>
    <w:p w:rsidR="006E14F3" w:rsidRDefault="006E14F3" w:rsidP="006E14F3">
      <w:pPr>
        <w:ind w:firstLine="0"/>
        <w:rPr>
          <w:kern w:val="1"/>
          <w:sz w:val="24"/>
          <w:szCs w:val="24"/>
        </w:rPr>
      </w:pPr>
      <w:r>
        <w:rPr>
          <w:kern w:val="1"/>
          <w:sz w:val="24"/>
          <w:szCs w:val="24"/>
        </w:rPr>
        <w:t xml:space="preserve">                                           </w:t>
      </w:r>
      <w:r>
        <w:rPr>
          <w:kern w:val="1"/>
          <w:sz w:val="24"/>
          <w:szCs w:val="24"/>
          <w:lang w:val="uk-UA"/>
        </w:rPr>
        <w:t xml:space="preserve">                                          </w:t>
      </w:r>
      <w:r>
        <w:rPr>
          <w:kern w:val="1"/>
          <w:sz w:val="24"/>
          <w:szCs w:val="24"/>
        </w:rPr>
        <w:t xml:space="preserve">КРЕДИТ рах.N                        </w:t>
      </w:r>
    </w:p>
    <w:p w:rsidR="006E14F3" w:rsidRDefault="006E14F3" w:rsidP="006E14F3">
      <w:pPr>
        <w:ind w:firstLine="0"/>
        <w:rPr>
          <w:kern w:val="1"/>
          <w:sz w:val="24"/>
          <w:szCs w:val="24"/>
        </w:rPr>
      </w:pPr>
      <w:r>
        <w:rPr>
          <w:kern w:val="1"/>
          <w:sz w:val="24"/>
          <w:szCs w:val="24"/>
          <w:lang w:val="uk-UA"/>
        </w:rPr>
        <w:t xml:space="preserve"> </w:t>
      </w:r>
      <w:r>
        <w:rPr>
          <w:kern w:val="1"/>
          <w:sz w:val="24"/>
          <w:szCs w:val="24"/>
        </w:rPr>
        <w:t xml:space="preserve">Код 34594787  </w:t>
      </w:r>
      <w:r>
        <w:rPr>
          <w:kern w:val="1"/>
          <w:sz w:val="24"/>
          <w:szCs w:val="24"/>
          <w:lang w:val="uk-UA"/>
        </w:rPr>
        <w:t xml:space="preserve"> </w:t>
      </w:r>
      <w:r>
        <w:rPr>
          <w:kern w:val="1"/>
          <w:sz w:val="24"/>
          <w:szCs w:val="24"/>
        </w:rPr>
        <w:t xml:space="preserve">                    </w:t>
      </w:r>
      <w:r>
        <w:rPr>
          <w:kern w:val="1"/>
          <w:sz w:val="24"/>
          <w:szCs w:val="24"/>
          <w:lang w:val="uk-UA"/>
        </w:rPr>
        <w:t xml:space="preserve">                                    </w:t>
      </w:r>
      <w:r>
        <w:rPr>
          <w:kern w:val="1"/>
          <w:sz w:val="24"/>
          <w:szCs w:val="24"/>
        </w:rPr>
        <w:t xml:space="preserve"> 26003301368                    </w:t>
      </w:r>
    </w:p>
    <w:p w:rsidR="006E14F3" w:rsidRDefault="006E14F3" w:rsidP="006E14F3">
      <w:pPr>
        <w:ind w:firstLine="0"/>
        <w:rPr>
          <w:kern w:val="1"/>
          <w:sz w:val="24"/>
          <w:szCs w:val="24"/>
        </w:rPr>
      </w:pPr>
      <w:r>
        <w:rPr>
          <w:kern w:val="1"/>
          <w:sz w:val="24"/>
          <w:szCs w:val="24"/>
        </w:rPr>
        <w:t xml:space="preserve">                   </w:t>
      </w:r>
      <w:r>
        <w:rPr>
          <w:kern w:val="1"/>
          <w:sz w:val="24"/>
          <w:szCs w:val="24"/>
          <w:lang w:val="uk-UA"/>
        </w:rPr>
        <w:t xml:space="preserve">                                                </w:t>
      </w:r>
      <w:r>
        <w:rPr>
          <w:kern w:val="1"/>
          <w:sz w:val="24"/>
          <w:szCs w:val="24"/>
        </w:rPr>
        <w:t xml:space="preserve">код банку                  </w:t>
      </w:r>
    </w:p>
    <w:p w:rsidR="006E14F3" w:rsidRDefault="006E14F3" w:rsidP="006E14F3">
      <w:pPr>
        <w:ind w:firstLine="0"/>
        <w:rPr>
          <w:kern w:val="1"/>
          <w:sz w:val="24"/>
          <w:szCs w:val="24"/>
        </w:rPr>
      </w:pPr>
      <w:r>
        <w:rPr>
          <w:kern w:val="1"/>
          <w:sz w:val="24"/>
          <w:szCs w:val="24"/>
        </w:rPr>
        <w:t xml:space="preserve">Банк отримувача </w:t>
      </w:r>
      <w:r>
        <w:rPr>
          <w:kern w:val="1"/>
          <w:sz w:val="24"/>
          <w:szCs w:val="24"/>
          <w:lang w:val="uk-UA"/>
        </w:rPr>
        <w:t xml:space="preserve"> АК ПІБ                       351727</w:t>
      </w:r>
      <w:r>
        <w:rPr>
          <w:kern w:val="1"/>
          <w:sz w:val="24"/>
          <w:szCs w:val="24"/>
        </w:rPr>
        <w:t xml:space="preserve">          </w:t>
      </w:r>
    </w:p>
    <w:p w:rsidR="006E14F3" w:rsidRDefault="006E14F3" w:rsidP="006E14F3">
      <w:pPr>
        <w:ind w:firstLine="0"/>
        <w:rPr>
          <w:kern w:val="1"/>
          <w:sz w:val="24"/>
          <w:szCs w:val="24"/>
          <w:lang w:val="uk-UA"/>
        </w:rPr>
      </w:pPr>
      <w:r>
        <w:rPr>
          <w:kern w:val="1"/>
          <w:sz w:val="24"/>
          <w:szCs w:val="24"/>
          <w:lang w:val="uk-UA"/>
        </w:rPr>
        <w:t xml:space="preserve"> </w:t>
      </w:r>
    </w:p>
    <w:p w:rsidR="006E14F3" w:rsidRDefault="006E14F3" w:rsidP="006E14F3">
      <w:pPr>
        <w:ind w:firstLine="0"/>
        <w:rPr>
          <w:kern w:val="1"/>
          <w:sz w:val="24"/>
          <w:szCs w:val="24"/>
          <w:lang w:val="uk-UA"/>
        </w:rPr>
      </w:pPr>
      <w:r>
        <w:rPr>
          <w:kern w:val="1"/>
          <w:sz w:val="24"/>
          <w:szCs w:val="24"/>
        </w:rPr>
        <w:t xml:space="preserve">Сума словами </w:t>
      </w:r>
      <w:r>
        <w:rPr>
          <w:kern w:val="1"/>
          <w:sz w:val="24"/>
          <w:szCs w:val="24"/>
          <w:lang w:val="uk-UA"/>
        </w:rPr>
        <w:t>Дві тисячі сто п</w:t>
      </w:r>
      <w:r>
        <w:rPr>
          <w:kern w:val="1"/>
          <w:sz w:val="24"/>
          <w:szCs w:val="24"/>
        </w:rPr>
        <w:t>`</w:t>
      </w:r>
      <w:r>
        <w:rPr>
          <w:kern w:val="1"/>
          <w:sz w:val="24"/>
          <w:szCs w:val="24"/>
          <w:lang w:val="uk-UA"/>
        </w:rPr>
        <w:t>ятдесят п</w:t>
      </w:r>
      <w:r>
        <w:rPr>
          <w:kern w:val="1"/>
          <w:sz w:val="24"/>
          <w:szCs w:val="24"/>
        </w:rPr>
        <w:t>`</w:t>
      </w:r>
      <w:r>
        <w:rPr>
          <w:kern w:val="1"/>
          <w:sz w:val="24"/>
          <w:szCs w:val="24"/>
          <w:lang w:val="uk-UA"/>
        </w:rPr>
        <w:t>ять грн. 50 коп</w:t>
      </w:r>
    </w:p>
    <w:p w:rsidR="006E14F3" w:rsidRDefault="006E14F3" w:rsidP="006E14F3">
      <w:pPr>
        <w:ind w:firstLine="0"/>
        <w:rPr>
          <w:kern w:val="1"/>
          <w:sz w:val="24"/>
          <w:szCs w:val="24"/>
          <w:lang w:val="uk-UA"/>
        </w:rPr>
      </w:pPr>
    </w:p>
    <w:p w:rsidR="006E14F3" w:rsidRDefault="006E14F3" w:rsidP="006E14F3">
      <w:pPr>
        <w:ind w:firstLine="0"/>
        <w:rPr>
          <w:kern w:val="1"/>
          <w:sz w:val="24"/>
          <w:szCs w:val="24"/>
          <w:lang w:val="uk-UA"/>
        </w:rPr>
      </w:pPr>
      <w:r>
        <w:rPr>
          <w:kern w:val="1"/>
          <w:sz w:val="24"/>
          <w:szCs w:val="24"/>
          <w:lang w:val="uk-UA"/>
        </w:rPr>
        <w:t>Призначення платежу: Сплата за товар (плівка полімерна П5 та П11 (поліпласт)</w:t>
      </w:r>
    </w:p>
    <w:p w:rsidR="006E14F3" w:rsidRDefault="006E14F3" w:rsidP="006E14F3">
      <w:pPr>
        <w:ind w:firstLine="0"/>
        <w:rPr>
          <w:kern w:val="1"/>
          <w:sz w:val="24"/>
          <w:szCs w:val="24"/>
          <w:lang w:val="uk-UA"/>
        </w:rPr>
      </w:pPr>
      <w:r>
        <w:rPr>
          <w:kern w:val="1"/>
          <w:sz w:val="24"/>
          <w:szCs w:val="24"/>
          <w:lang w:val="uk-UA"/>
        </w:rPr>
        <w:t>згідно рахунку-фактури №25 від 05.10.2008 у т.ч. ПДВ — 359,25 грн</w:t>
      </w:r>
    </w:p>
    <w:p w:rsidR="006E14F3" w:rsidRDefault="006E14F3" w:rsidP="006E14F3">
      <w:pPr>
        <w:ind w:firstLine="0"/>
        <w:rPr>
          <w:kern w:val="1"/>
          <w:sz w:val="24"/>
          <w:szCs w:val="24"/>
        </w:rPr>
      </w:pPr>
    </w:p>
    <w:p w:rsidR="006E14F3" w:rsidRDefault="006E14F3" w:rsidP="006E14F3">
      <w:pPr>
        <w:ind w:firstLine="0"/>
        <w:rPr>
          <w:kern w:val="1"/>
          <w:sz w:val="24"/>
          <w:szCs w:val="24"/>
        </w:rPr>
      </w:pPr>
      <w:r>
        <w:rPr>
          <w:kern w:val="1"/>
          <w:sz w:val="24"/>
          <w:szCs w:val="24"/>
        </w:rPr>
        <w:t xml:space="preserve">          </w:t>
      </w:r>
      <w:r>
        <w:rPr>
          <w:kern w:val="1"/>
          <w:sz w:val="24"/>
          <w:szCs w:val="24"/>
          <w:lang w:val="uk-UA"/>
        </w:rPr>
        <w:t xml:space="preserve">                                                                             </w:t>
      </w:r>
      <w:r>
        <w:rPr>
          <w:kern w:val="1"/>
          <w:sz w:val="24"/>
          <w:szCs w:val="24"/>
        </w:rPr>
        <w:t>Проведено банком</w:t>
      </w:r>
    </w:p>
    <w:p w:rsidR="006E14F3" w:rsidRDefault="006E14F3" w:rsidP="006E14F3">
      <w:pPr>
        <w:ind w:firstLine="0"/>
        <w:rPr>
          <w:kern w:val="1"/>
          <w:sz w:val="24"/>
          <w:szCs w:val="24"/>
        </w:rPr>
      </w:pPr>
      <w:r>
        <w:rPr>
          <w:kern w:val="1"/>
          <w:sz w:val="24"/>
          <w:szCs w:val="24"/>
        </w:rPr>
        <w:t xml:space="preserve">             Пiдписи   ------                          </w:t>
      </w:r>
      <w:r>
        <w:rPr>
          <w:kern w:val="1"/>
          <w:sz w:val="24"/>
          <w:szCs w:val="24"/>
          <w:lang w:val="uk-UA"/>
        </w:rPr>
        <w:t xml:space="preserve">                      </w:t>
      </w:r>
      <w:r>
        <w:rPr>
          <w:kern w:val="1"/>
          <w:sz w:val="24"/>
          <w:szCs w:val="24"/>
        </w:rPr>
        <w:t>"01" вересня 2009 р.</w:t>
      </w:r>
    </w:p>
    <w:p w:rsidR="006E14F3" w:rsidRDefault="006E14F3" w:rsidP="006E14F3">
      <w:pPr>
        <w:ind w:firstLine="0"/>
        <w:rPr>
          <w:kern w:val="1"/>
          <w:sz w:val="24"/>
          <w:szCs w:val="24"/>
        </w:rPr>
      </w:pPr>
      <w:r>
        <w:rPr>
          <w:kern w:val="1"/>
          <w:sz w:val="24"/>
          <w:szCs w:val="24"/>
        </w:rPr>
        <w:t xml:space="preserve">    М.П.                                                  </w:t>
      </w:r>
      <w:r>
        <w:rPr>
          <w:kern w:val="1"/>
          <w:sz w:val="24"/>
          <w:szCs w:val="24"/>
          <w:lang w:val="uk-UA"/>
        </w:rPr>
        <w:t xml:space="preserve">                          </w:t>
      </w:r>
      <w:r>
        <w:rPr>
          <w:kern w:val="1"/>
          <w:sz w:val="24"/>
          <w:szCs w:val="24"/>
        </w:rPr>
        <w:t xml:space="preserve">  Пiдпис банку</w:t>
      </w:r>
    </w:p>
    <w:p w:rsidR="006E14F3" w:rsidRDefault="006E14F3" w:rsidP="00EB0C54">
      <w:pPr>
        <w:rPr>
          <w:kern w:val="1"/>
          <w:lang w:val="uk-UA"/>
        </w:rPr>
      </w:pPr>
    </w:p>
    <w:p w:rsidR="00EB0C54" w:rsidRDefault="00EB0C54" w:rsidP="00EB0C54">
      <w:pPr>
        <w:rPr>
          <w:kern w:val="1"/>
          <w:lang w:val="uk-UA"/>
        </w:rPr>
      </w:pPr>
      <w:r w:rsidRPr="00EB0C54">
        <w:rPr>
          <w:kern w:val="1"/>
          <w:lang w:val="uk-UA"/>
        </w:rPr>
        <w:t>В бухгалтерському обліку вищезазначені операції знайдуть відображення у наступних проводках:</w:t>
      </w:r>
    </w:p>
    <w:p w:rsidR="00EB0C54" w:rsidRDefault="00EB0C54" w:rsidP="00EB0C54">
      <w:pPr>
        <w:rPr>
          <w:kern w:val="1"/>
          <w:lang w:val="uk-UA"/>
        </w:rPr>
      </w:pPr>
      <w:r w:rsidRPr="00EB0C54">
        <w:rPr>
          <w:b/>
          <w:bCs/>
          <w:kern w:val="1"/>
          <w:lang w:val="uk-UA"/>
        </w:rPr>
        <w:t>Оплата</w:t>
      </w:r>
      <w:r w:rsidRPr="00EB0C54">
        <w:rPr>
          <w:kern w:val="1"/>
          <w:lang w:val="uk-UA"/>
        </w:rPr>
        <w:t>:</w:t>
      </w:r>
    </w:p>
    <w:p w:rsidR="00EB0C54" w:rsidRDefault="00EB0C54" w:rsidP="00EB0C54">
      <w:pPr>
        <w:rPr>
          <w:kern w:val="1"/>
          <w:lang w:val="uk-UA"/>
        </w:rPr>
      </w:pPr>
      <w:r w:rsidRPr="00EB0C54">
        <w:rPr>
          <w:kern w:val="1"/>
          <w:lang w:val="uk-UA"/>
        </w:rPr>
        <w:t>Здійснено оплату матеріалів згідно рахунку-фактури №№25 від 0</w:t>
      </w:r>
      <w:r>
        <w:rPr>
          <w:kern w:val="1"/>
          <w:lang w:val="uk-UA"/>
        </w:rPr>
        <w:t>5.10.20</w:t>
      </w:r>
      <w:r w:rsidRPr="00EB0C54">
        <w:rPr>
          <w:kern w:val="1"/>
          <w:lang w:val="uk-UA"/>
        </w:rPr>
        <w:t>08:</w:t>
      </w:r>
    </w:p>
    <w:p w:rsidR="00EB0C54" w:rsidRPr="00EB0C54" w:rsidRDefault="00EB0C54" w:rsidP="00EB0C54">
      <w:pPr>
        <w:rPr>
          <w:kern w:val="1"/>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1"/>
        <w:gridCol w:w="4593"/>
        <w:gridCol w:w="1424"/>
      </w:tblGrid>
      <w:tr w:rsidR="00EB0C54" w:rsidRPr="00AC3793" w:rsidTr="00AC3793">
        <w:trPr>
          <w:jc w:val="center"/>
        </w:trPr>
        <w:tc>
          <w:tcPr>
            <w:tcW w:w="1831" w:type="dxa"/>
            <w:shd w:val="clear" w:color="auto" w:fill="auto"/>
          </w:tcPr>
          <w:p w:rsidR="00EB0C54" w:rsidRPr="00AC3793" w:rsidRDefault="00EB0C54" w:rsidP="006E14F3">
            <w:pPr>
              <w:pStyle w:val="affb"/>
              <w:rPr>
                <w:kern w:val="1"/>
                <w:lang w:val="uk-UA"/>
              </w:rPr>
            </w:pPr>
          </w:p>
        </w:tc>
        <w:tc>
          <w:tcPr>
            <w:tcW w:w="4593" w:type="dxa"/>
            <w:shd w:val="clear" w:color="auto" w:fill="auto"/>
          </w:tcPr>
          <w:p w:rsidR="00EB0C54" w:rsidRPr="00AC3793" w:rsidRDefault="00EB0C54" w:rsidP="006E14F3">
            <w:pPr>
              <w:pStyle w:val="affb"/>
              <w:rPr>
                <w:kern w:val="1"/>
                <w:lang w:val="uk-UA"/>
              </w:rPr>
            </w:pPr>
            <w:r w:rsidRPr="00AC3793">
              <w:rPr>
                <w:kern w:val="1"/>
                <w:lang w:val="uk-UA"/>
              </w:rPr>
              <w:t>Найменування рахунків</w:t>
            </w:r>
          </w:p>
        </w:tc>
        <w:tc>
          <w:tcPr>
            <w:tcW w:w="1424" w:type="dxa"/>
            <w:shd w:val="clear" w:color="auto" w:fill="auto"/>
          </w:tcPr>
          <w:p w:rsidR="00EB0C54" w:rsidRPr="00AC3793" w:rsidRDefault="00EB0C54" w:rsidP="006E14F3">
            <w:pPr>
              <w:pStyle w:val="affb"/>
              <w:rPr>
                <w:kern w:val="1"/>
                <w:lang w:val="uk-UA"/>
              </w:rPr>
            </w:pPr>
            <w:r w:rsidRPr="00AC3793">
              <w:rPr>
                <w:kern w:val="1"/>
                <w:lang w:val="uk-UA"/>
              </w:rPr>
              <w:t>Сума, грн</w:t>
            </w:r>
          </w:p>
        </w:tc>
      </w:tr>
      <w:tr w:rsidR="00EB0C54" w:rsidRPr="00AC3793" w:rsidTr="00AC3793">
        <w:trPr>
          <w:trHeight w:hRule="exact" w:val="346"/>
          <w:jc w:val="center"/>
        </w:trPr>
        <w:tc>
          <w:tcPr>
            <w:tcW w:w="1831" w:type="dxa"/>
            <w:shd w:val="clear" w:color="auto" w:fill="auto"/>
          </w:tcPr>
          <w:p w:rsidR="00EB0C54" w:rsidRPr="00AC3793" w:rsidRDefault="00EB0C54" w:rsidP="006E14F3">
            <w:pPr>
              <w:pStyle w:val="affb"/>
              <w:rPr>
                <w:kern w:val="1"/>
                <w:lang w:val="uk-UA"/>
              </w:rPr>
            </w:pPr>
            <w:r w:rsidRPr="00AC3793">
              <w:rPr>
                <w:kern w:val="1"/>
                <w:lang w:val="uk-UA"/>
              </w:rPr>
              <w:t xml:space="preserve">Д-т рах. </w:t>
            </w:r>
          </w:p>
        </w:tc>
        <w:tc>
          <w:tcPr>
            <w:tcW w:w="4593" w:type="dxa"/>
            <w:shd w:val="clear" w:color="auto" w:fill="auto"/>
          </w:tcPr>
          <w:p w:rsidR="00EB0C54" w:rsidRPr="00AC3793" w:rsidRDefault="00EB0C54" w:rsidP="006E14F3">
            <w:pPr>
              <w:pStyle w:val="affb"/>
              <w:rPr>
                <w:kern w:val="1"/>
                <w:lang w:val="uk-UA" w:eastAsia="ar-SA"/>
              </w:rPr>
            </w:pPr>
            <w:r w:rsidRPr="00AC3793">
              <w:rPr>
                <w:kern w:val="1"/>
                <w:lang w:val="uk-UA" w:eastAsia="ar-SA"/>
              </w:rPr>
              <w:t xml:space="preserve">631 Розрахунки з вітчизняними постачальниками </w:t>
            </w:r>
          </w:p>
        </w:tc>
        <w:tc>
          <w:tcPr>
            <w:tcW w:w="1424" w:type="dxa"/>
            <w:vMerge w:val="restart"/>
            <w:shd w:val="clear" w:color="auto" w:fill="auto"/>
          </w:tcPr>
          <w:p w:rsidR="00EB0C54" w:rsidRPr="00AC3793" w:rsidRDefault="00EB0C54" w:rsidP="006E14F3">
            <w:pPr>
              <w:pStyle w:val="affb"/>
              <w:rPr>
                <w:kern w:val="1"/>
                <w:lang w:val="uk-UA"/>
              </w:rPr>
            </w:pPr>
            <w:r w:rsidRPr="00AC3793">
              <w:rPr>
                <w:kern w:val="1"/>
                <w:lang w:val="uk-UA"/>
              </w:rPr>
              <w:t xml:space="preserve">2155,50 </w:t>
            </w:r>
          </w:p>
        </w:tc>
      </w:tr>
      <w:tr w:rsidR="00EB0C54" w:rsidRPr="00AC3793" w:rsidTr="00AC3793">
        <w:trPr>
          <w:trHeight w:hRule="exact" w:val="265"/>
          <w:jc w:val="center"/>
        </w:trPr>
        <w:tc>
          <w:tcPr>
            <w:tcW w:w="1831" w:type="dxa"/>
            <w:shd w:val="clear" w:color="auto" w:fill="auto"/>
          </w:tcPr>
          <w:p w:rsidR="00EB0C54" w:rsidRPr="00AC3793" w:rsidRDefault="00EB0C54" w:rsidP="006E14F3">
            <w:pPr>
              <w:pStyle w:val="affb"/>
              <w:rPr>
                <w:kern w:val="1"/>
                <w:lang w:val="uk-UA" w:eastAsia="ar-SA"/>
              </w:rPr>
            </w:pPr>
            <w:r w:rsidRPr="00AC3793">
              <w:rPr>
                <w:kern w:val="1"/>
                <w:lang w:val="uk-UA" w:eastAsia="ar-SA"/>
              </w:rPr>
              <w:t xml:space="preserve">К-т рах. </w:t>
            </w:r>
          </w:p>
        </w:tc>
        <w:tc>
          <w:tcPr>
            <w:tcW w:w="4593" w:type="dxa"/>
            <w:shd w:val="clear" w:color="auto" w:fill="auto"/>
          </w:tcPr>
          <w:p w:rsidR="00EB0C54" w:rsidRPr="00AC3793" w:rsidRDefault="00EB0C54" w:rsidP="006E14F3">
            <w:pPr>
              <w:pStyle w:val="affb"/>
              <w:rPr>
                <w:kern w:val="1"/>
                <w:lang w:val="uk-UA"/>
              </w:rPr>
            </w:pPr>
            <w:r w:rsidRPr="00AC3793">
              <w:rPr>
                <w:kern w:val="1"/>
                <w:lang w:val="uk-UA" w:eastAsia="ar-SA"/>
              </w:rPr>
              <w:t xml:space="preserve">311 </w:t>
            </w:r>
            <w:r w:rsidRPr="00AC3793">
              <w:rPr>
                <w:kern w:val="1"/>
                <w:lang w:val="uk-UA"/>
              </w:rPr>
              <w:t xml:space="preserve">Поточні рахунки в національній валюті </w:t>
            </w:r>
          </w:p>
        </w:tc>
        <w:tc>
          <w:tcPr>
            <w:tcW w:w="1424" w:type="dxa"/>
            <w:vMerge/>
            <w:shd w:val="clear" w:color="auto" w:fill="auto"/>
          </w:tcPr>
          <w:p w:rsidR="00EB0C54" w:rsidRPr="00AC3793" w:rsidRDefault="00EB0C54" w:rsidP="006E14F3">
            <w:pPr>
              <w:pStyle w:val="affb"/>
              <w:rPr>
                <w:lang w:val="uk-UA"/>
              </w:rPr>
            </w:pPr>
          </w:p>
        </w:tc>
      </w:tr>
    </w:tbl>
    <w:p w:rsidR="00EB0C54" w:rsidRPr="00EB0C54" w:rsidRDefault="00EB0C54" w:rsidP="00EB0C54">
      <w:pPr>
        <w:rPr>
          <w:kern w:val="1"/>
          <w:lang w:val="uk-UA"/>
        </w:rPr>
      </w:pPr>
    </w:p>
    <w:p w:rsidR="00EB0C54" w:rsidRDefault="00EB0C54" w:rsidP="00EB0C54">
      <w:pPr>
        <w:rPr>
          <w:kern w:val="1"/>
          <w:lang w:val="uk-UA"/>
        </w:rPr>
      </w:pPr>
      <w:r w:rsidRPr="00EB0C54">
        <w:rPr>
          <w:kern w:val="1"/>
          <w:lang w:val="uk-UA"/>
        </w:rPr>
        <w:t>2) Відображено податковий кредит щодо ПДВ:</w:t>
      </w:r>
    </w:p>
    <w:p w:rsidR="00EB0C54" w:rsidRPr="00EB0C54" w:rsidRDefault="00EB0C54" w:rsidP="00EB0C54">
      <w:pPr>
        <w:rPr>
          <w:kern w:val="1"/>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1"/>
        <w:gridCol w:w="4593"/>
        <w:gridCol w:w="1503"/>
      </w:tblGrid>
      <w:tr w:rsidR="00EB0C54" w:rsidRPr="00AC3793" w:rsidTr="00AC3793">
        <w:trPr>
          <w:jc w:val="center"/>
        </w:trPr>
        <w:tc>
          <w:tcPr>
            <w:tcW w:w="1831" w:type="dxa"/>
            <w:shd w:val="clear" w:color="auto" w:fill="auto"/>
          </w:tcPr>
          <w:p w:rsidR="00EB0C54" w:rsidRPr="00AC3793" w:rsidRDefault="00EB0C54" w:rsidP="006E14F3">
            <w:pPr>
              <w:pStyle w:val="affb"/>
              <w:rPr>
                <w:kern w:val="1"/>
                <w:lang w:val="uk-UA"/>
              </w:rPr>
            </w:pPr>
          </w:p>
        </w:tc>
        <w:tc>
          <w:tcPr>
            <w:tcW w:w="4593" w:type="dxa"/>
            <w:shd w:val="clear" w:color="auto" w:fill="auto"/>
          </w:tcPr>
          <w:p w:rsidR="00EB0C54" w:rsidRPr="00AC3793" w:rsidRDefault="00EB0C54" w:rsidP="006E14F3">
            <w:pPr>
              <w:pStyle w:val="affb"/>
              <w:rPr>
                <w:kern w:val="1"/>
                <w:lang w:val="uk-UA"/>
              </w:rPr>
            </w:pPr>
            <w:r w:rsidRPr="00AC3793">
              <w:rPr>
                <w:kern w:val="1"/>
                <w:lang w:val="uk-UA"/>
              </w:rPr>
              <w:t>Найменування рахунків</w:t>
            </w:r>
          </w:p>
        </w:tc>
        <w:tc>
          <w:tcPr>
            <w:tcW w:w="1503" w:type="dxa"/>
            <w:shd w:val="clear" w:color="auto" w:fill="auto"/>
          </w:tcPr>
          <w:p w:rsidR="00EB0C54" w:rsidRPr="00AC3793" w:rsidRDefault="00EB0C54" w:rsidP="006E14F3">
            <w:pPr>
              <w:pStyle w:val="affb"/>
              <w:rPr>
                <w:kern w:val="1"/>
                <w:lang w:val="uk-UA"/>
              </w:rPr>
            </w:pPr>
            <w:r w:rsidRPr="00AC3793">
              <w:rPr>
                <w:kern w:val="1"/>
                <w:lang w:val="uk-UA"/>
              </w:rPr>
              <w:t>Сума, грн</w:t>
            </w:r>
          </w:p>
        </w:tc>
      </w:tr>
      <w:tr w:rsidR="00EB0C54" w:rsidRPr="00AC3793" w:rsidTr="00AC3793">
        <w:trPr>
          <w:trHeight w:hRule="exact" w:val="387"/>
          <w:jc w:val="center"/>
        </w:trPr>
        <w:tc>
          <w:tcPr>
            <w:tcW w:w="1831" w:type="dxa"/>
            <w:shd w:val="clear" w:color="auto" w:fill="auto"/>
          </w:tcPr>
          <w:p w:rsidR="00EB0C54" w:rsidRPr="00AC3793" w:rsidRDefault="00EB0C54" w:rsidP="006E14F3">
            <w:pPr>
              <w:pStyle w:val="affb"/>
              <w:rPr>
                <w:kern w:val="1"/>
                <w:lang w:val="uk-UA"/>
              </w:rPr>
            </w:pPr>
            <w:r w:rsidRPr="00AC3793">
              <w:rPr>
                <w:kern w:val="1"/>
                <w:lang w:val="uk-UA"/>
              </w:rPr>
              <w:t xml:space="preserve">Д-т рах. </w:t>
            </w:r>
          </w:p>
        </w:tc>
        <w:tc>
          <w:tcPr>
            <w:tcW w:w="4593" w:type="dxa"/>
            <w:shd w:val="clear" w:color="auto" w:fill="auto"/>
          </w:tcPr>
          <w:p w:rsidR="00EB0C54" w:rsidRPr="00AC3793" w:rsidRDefault="00EB0C54" w:rsidP="006E14F3">
            <w:pPr>
              <w:pStyle w:val="affb"/>
              <w:rPr>
                <w:kern w:val="1"/>
                <w:lang w:val="uk-UA" w:eastAsia="ar-SA"/>
              </w:rPr>
            </w:pPr>
            <w:r w:rsidRPr="00AC3793">
              <w:rPr>
                <w:kern w:val="1"/>
                <w:lang w:val="uk-UA" w:eastAsia="ar-SA"/>
              </w:rPr>
              <w:t xml:space="preserve">641 Розрахунки за податками </w:t>
            </w:r>
          </w:p>
        </w:tc>
        <w:tc>
          <w:tcPr>
            <w:tcW w:w="1503" w:type="dxa"/>
            <w:vMerge w:val="restart"/>
            <w:shd w:val="clear" w:color="auto" w:fill="auto"/>
          </w:tcPr>
          <w:p w:rsidR="00EB0C54" w:rsidRPr="00AC3793" w:rsidRDefault="00EB0C54" w:rsidP="006E14F3">
            <w:pPr>
              <w:pStyle w:val="affb"/>
              <w:rPr>
                <w:kern w:val="1"/>
                <w:lang w:val="uk-UA"/>
              </w:rPr>
            </w:pPr>
            <w:r w:rsidRPr="00AC3793">
              <w:rPr>
                <w:kern w:val="1"/>
                <w:lang w:val="uk-UA"/>
              </w:rPr>
              <w:t>359,25</w:t>
            </w:r>
          </w:p>
        </w:tc>
      </w:tr>
      <w:tr w:rsidR="00EB0C54" w:rsidRPr="00AC3793" w:rsidTr="00AC3793">
        <w:trPr>
          <w:trHeight w:hRule="exact" w:val="387"/>
          <w:jc w:val="center"/>
        </w:trPr>
        <w:tc>
          <w:tcPr>
            <w:tcW w:w="1831" w:type="dxa"/>
            <w:shd w:val="clear" w:color="auto" w:fill="auto"/>
          </w:tcPr>
          <w:p w:rsidR="00EB0C54" w:rsidRPr="00AC3793" w:rsidRDefault="00EB0C54" w:rsidP="006E14F3">
            <w:pPr>
              <w:pStyle w:val="affb"/>
              <w:rPr>
                <w:kern w:val="1"/>
                <w:lang w:val="uk-UA" w:eastAsia="ar-SA"/>
              </w:rPr>
            </w:pPr>
            <w:r w:rsidRPr="00AC3793">
              <w:rPr>
                <w:kern w:val="1"/>
                <w:lang w:val="uk-UA" w:eastAsia="ar-SA"/>
              </w:rPr>
              <w:t xml:space="preserve">К-т рах. </w:t>
            </w:r>
          </w:p>
        </w:tc>
        <w:tc>
          <w:tcPr>
            <w:tcW w:w="4593" w:type="dxa"/>
            <w:shd w:val="clear" w:color="auto" w:fill="auto"/>
          </w:tcPr>
          <w:p w:rsidR="00EB0C54" w:rsidRPr="00AC3793" w:rsidRDefault="00EB0C54" w:rsidP="006E14F3">
            <w:pPr>
              <w:pStyle w:val="affb"/>
              <w:rPr>
                <w:kern w:val="1"/>
                <w:lang w:val="uk-UA" w:eastAsia="ar-SA"/>
              </w:rPr>
            </w:pPr>
            <w:r w:rsidRPr="00AC3793">
              <w:rPr>
                <w:kern w:val="1"/>
                <w:lang w:val="uk-UA" w:eastAsia="ar-SA"/>
              </w:rPr>
              <w:t xml:space="preserve">644 Податковий кредит </w:t>
            </w:r>
          </w:p>
        </w:tc>
        <w:tc>
          <w:tcPr>
            <w:tcW w:w="1503" w:type="dxa"/>
            <w:vMerge/>
            <w:shd w:val="clear" w:color="auto" w:fill="auto"/>
          </w:tcPr>
          <w:p w:rsidR="00EB0C54" w:rsidRPr="00AC3793" w:rsidRDefault="00EB0C54" w:rsidP="006E14F3">
            <w:pPr>
              <w:pStyle w:val="affb"/>
              <w:rPr>
                <w:lang w:val="uk-UA"/>
              </w:rPr>
            </w:pPr>
          </w:p>
        </w:tc>
      </w:tr>
    </w:tbl>
    <w:p w:rsidR="00EB0C54" w:rsidRPr="00EB0C54" w:rsidRDefault="00EB0C54" w:rsidP="00EB0C54">
      <w:pPr>
        <w:rPr>
          <w:kern w:val="1"/>
          <w:lang w:val="uk-UA"/>
        </w:rPr>
      </w:pPr>
    </w:p>
    <w:p w:rsidR="00EB0C54" w:rsidRDefault="00EB0C54" w:rsidP="00EB0C54">
      <w:pPr>
        <w:rPr>
          <w:kern w:val="1"/>
          <w:lang w:val="uk-UA"/>
        </w:rPr>
      </w:pPr>
      <w:r w:rsidRPr="00EB0C54">
        <w:rPr>
          <w:kern w:val="1"/>
          <w:lang w:val="uk-UA"/>
        </w:rPr>
        <w:t>Практика підприємств України показує, що часто для постачальника товару недостатньо подання копії платіжного доручення з позначкою банку про перерахування йому коштів, йому потрібне підтвердження про надходження коштів платника на його поточний рахунок, про що свідчить виписка банку з рахунка. Тому реально процедури оформлення і відвантаження придбаного товару починаються після надходження грошей на рахунок постачальника.</w:t>
      </w:r>
    </w:p>
    <w:p w:rsidR="00EB0C54" w:rsidRDefault="00EB0C54" w:rsidP="00EB0C54">
      <w:pPr>
        <w:rPr>
          <w:kern w:val="1"/>
          <w:lang w:val="uk-UA"/>
        </w:rPr>
      </w:pPr>
      <w:r w:rsidRPr="00EB0C54">
        <w:rPr>
          <w:kern w:val="1"/>
          <w:lang w:val="uk-UA"/>
        </w:rPr>
        <w:t>Оприбуткування здійснюється на підставі накладно</w:t>
      </w:r>
      <w:r w:rsidR="006E14F3">
        <w:rPr>
          <w:kern w:val="1"/>
          <w:lang w:val="uk-UA"/>
        </w:rPr>
        <w:t>ї</w:t>
      </w:r>
      <w:r w:rsidRPr="00EB0C54">
        <w:rPr>
          <w:kern w:val="1"/>
          <w:lang w:val="uk-UA"/>
        </w:rPr>
        <w:t>:</w:t>
      </w:r>
    </w:p>
    <w:p w:rsidR="006E14F3" w:rsidRDefault="006E14F3" w:rsidP="00EB0C54">
      <w:pPr>
        <w:rPr>
          <w:kern w:val="1"/>
          <w:lang w:val="uk-UA"/>
        </w:rPr>
      </w:pPr>
    </w:p>
    <w:p w:rsidR="00EB0C54" w:rsidRPr="00EB0C54" w:rsidRDefault="006634CA" w:rsidP="00EB0C54">
      <w:pPr>
        <w:rPr>
          <w:kern w:val="1"/>
          <w:lang w:val="uk-UA"/>
        </w:rPr>
      </w:pPr>
      <w:r>
        <w:rPr>
          <w:kern w:val="1"/>
          <w:lang w:val="uk-UA"/>
        </w:rPr>
        <w:br w:type="page"/>
      </w:r>
      <w:r w:rsidR="00EB0C54" w:rsidRPr="00EB0C54">
        <w:rPr>
          <w:kern w:val="1"/>
          <w:lang w:val="uk-UA"/>
        </w:rPr>
        <w:t>НАКЛАДНА № 14 від 0</w:t>
      </w:r>
      <w:r w:rsidR="00EB0C54">
        <w:rPr>
          <w:kern w:val="1"/>
          <w:lang w:val="uk-UA"/>
        </w:rPr>
        <w:t>6.10.20</w:t>
      </w:r>
      <w:r w:rsidR="00EB0C54" w:rsidRPr="00EB0C54">
        <w:rPr>
          <w:kern w:val="1"/>
          <w:lang w:val="uk-UA"/>
        </w:rPr>
        <w:t>08 року</w:t>
      </w:r>
    </w:p>
    <w:tbl>
      <w:tblPr>
        <w:tblW w:w="0" w:type="auto"/>
        <w:tblInd w:w="557" w:type="dxa"/>
        <w:tblLayout w:type="fixed"/>
        <w:tblLook w:val="0000" w:firstRow="0" w:lastRow="0" w:firstColumn="0" w:lastColumn="0" w:noHBand="0" w:noVBand="0"/>
      </w:tblPr>
      <w:tblGrid>
        <w:gridCol w:w="776"/>
        <w:gridCol w:w="2340"/>
        <w:gridCol w:w="1080"/>
        <w:gridCol w:w="720"/>
        <w:gridCol w:w="1260"/>
        <w:gridCol w:w="1870"/>
      </w:tblGrid>
      <w:tr w:rsidR="00EB0C54" w:rsidRPr="00EB0C54">
        <w:tc>
          <w:tcPr>
            <w:tcW w:w="8046" w:type="dxa"/>
            <w:gridSpan w:val="6"/>
            <w:tcBorders>
              <w:top w:val="single" w:sz="4" w:space="0" w:color="000000"/>
              <w:left w:val="single" w:sz="4" w:space="0" w:color="000000"/>
              <w:bottom w:val="single" w:sz="4" w:space="0" w:color="000000"/>
              <w:right w:val="single" w:sz="4" w:space="0" w:color="000000"/>
            </w:tcBorders>
          </w:tcPr>
          <w:p w:rsidR="00EB0C54" w:rsidRPr="00EB0C54" w:rsidRDefault="00EB0C54" w:rsidP="006E14F3">
            <w:pPr>
              <w:pStyle w:val="affb"/>
              <w:rPr>
                <w:kern w:val="1"/>
                <w:lang w:val="uk-UA"/>
              </w:rPr>
            </w:pPr>
            <w:r w:rsidRPr="00EB0C54">
              <w:rPr>
                <w:kern w:val="1"/>
                <w:lang w:val="uk-UA"/>
              </w:rPr>
              <w:t>Постачальник: ТОВ</w:t>
            </w:r>
            <w:r>
              <w:rPr>
                <w:kern w:val="1"/>
                <w:lang w:val="uk-UA"/>
              </w:rPr>
              <w:t xml:space="preserve"> "</w:t>
            </w:r>
            <w:r w:rsidRPr="00EB0C54">
              <w:rPr>
                <w:kern w:val="1"/>
                <w:lang w:val="uk-UA"/>
              </w:rPr>
              <w:t>ПоліМакс</w:t>
            </w:r>
            <w:r>
              <w:rPr>
                <w:kern w:val="1"/>
                <w:lang w:val="uk-UA"/>
              </w:rPr>
              <w:t>"</w:t>
            </w:r>
          </w:p>
        </w:tc>
      </w:tr>
      <w:tr w:rsidR="00EB0C54" w:rsidRPr="00EB0C54">
        <w:tc>
          <w:tcPr>
            <w:tcW w:w="4196" w:type="dxa"/>
            <w:gridSpan w:val="3"/>
            <w:tcBorders>
              <w:left w:val="single" w:sz="4" w:space="0" w:color="000000"/>
              <w:bottom w:val="single" w:sz="4" w:space="0" w:color="000000"/>
            </w:tcBorders>
          </w:tcPr>
          <w:p w:rsidR="00EB0C54" w:rsidRPr="00EB0C54" w:rsidRDefault="00EB0C54" w:rsidP="006E14F3">
            <w:pPr>
              <w:pStyle w:val="affb"/>
              <w:rPr>
                <w:kern w:val="1"/>
                <w:lang w:val="uk-UA"/>
              </w:rPr>
            </w:pPr>
            <w:r w:rsidRPr="00EB0C54">
              <w:rPr>
                <w:kern w:val="1"/>
                <w:lang w:val="uk-UA"/>
              </w:rPr>
              <w:t>Розрахунковий рахунок</w:t>
            </w:r>
          </w:p>
          <w:p w:rsidR="00EB0C54" w:rsidRPr="00EB0C54" w:rsidRDefault="00EB0C54" w:rsidP="006E14F3">
            <w:pPr>
              <w:pStyle w:val="affb"/>
              <w:rPr>
                <w:kern w:val="1"/>
                <w:lang w:val="uk-UA"/>
              </w:rPr>
            </w:pPr>
            <w:r w:rsidRPr="00EB0C54">
              <w:rPr>
                <w:kern w:val="1"/>
                <w:lang w:val="uk-UA"/>
              </w:rPr>
              <w:t>ЄДРПОУ</w:t>
            </w:r>
          </w:p>
          <w:p w:rsidR="00EB0C54" w:rsidRPr="00EB0C54" w:rsidRDefault="00EB0C54" w:rsidP="006E14F3">
            <w:pPr>
              <w:pStyle w:val="affb"/>
              <w:rPr>
                <w:kern w:val="1"/>
                <w:lang w:val="uk-UA"/>
              </w:rPr>
            </w:pPr>
            <w:r w:rsidRPr="00EB0C54">
              <w:rPr>
                <w:kern w:val="1"/>
                <w:lang w:val="uk-UA"/>
              </w:rPr>
              <w:t>Адреса</w:t>
            </w:r>
          </w:p>
        </w:tc>
        <w:tc>
          <w:tcPr>
            <w:tcW w:w="3850" w:type="dxa"/>
            <w:gridSpan w:val="3"/>
            <w:tcBorders>
              <w:left w:val="single" w:sz="4" w:space="0" w:color="000000"/>
              <w:bottom w:val="single" w:sz="4" w:space="0" w:color="000000"/>
              <w:right w:val="single" w:sz="4" w:space="0" w:color="000000"/>
            </w:tcBorders>
          </w:tcPr>
          <w:p w:rsidR="00EB0C54" w:rsidRPr="00EB0C54" w:rsidRDefault="00EB0C54" w:rsidP="006E14F3">
            <w:pPr>
              <w:pStyle w:val="affb"/>
              <w:rPr>
                <w:kern w:val="1"/>
                <w:lang w:val="uk-UA"/>
              </w:rPr>
            </w:pPr>
            <w:r w:rsidRPr="00EB0C54">
              <w:rPr>
                <w:kern w:val="1"/>
                <w:lang w:val="uk-UA"/>
              </w:rPr>
              <w:t>2600ХХХХХХХХ АК</w:t>
            </w:r>
            <w:r>
              <w:rPr>
                <w:kern w:val="1"/>
                <w:lang w:val="uk-UA"/>
              </w:rPr>
              <w:t xml:space="preserve"> "</w:t>
            </w:r>
            <w:r w:rsidRPr="00EB0C54">
              <w:rPr>
                <w:kern w:val="1"/>
                <w:lang w:val="uk-UA"/>
              </w:rPr>
              <w:t>ПІБ</w:t>
            </w:r>
            <w:r>
              <w:rPr>
                <w:kern w:val="1"/>
                <w:lang w:val="uk-UA"/>
              </w:rPr>
              <w:t xml:space="preserve">" </w:t>
            </w:r>
            <w:r w:rsidRPr="00EB0C54">
              <w:rPr>
                <w:kern w:val="1"/>
                <w:lang w:val="uk-UA"/>
              </w:rPr>
              <w:t>351727</w:t>
            </w:r>
          </w:p>
          <w:p w:rsidR="00EB0C54" w:rsidRPr="00EB0C54" w:rsidRDefault="00EB0C54" w:rsidP="006E14F3">
            <w:pPr>
              <w:pStyle w:val="affb"/>
              <w:rPr>
                <w:kern w:val="1"/>
                <w:lang w:val="uk-UA"/>
              </w:rPr>
            </w:pPr>
            <w:r w:rsidRPr="00EB0C54">
              <w:rPr>
                <w:kern w:val="1"/>
                <w:lang w:val="uk-UA"/>
              </w:rPr>
              <w:t>ХХХХХХХХ</w:t>
            </w:r>
          </w:p>
          <w:p w:rsidR="00EB0C54" w:rsidRPr="00EB0C54" w:rsidRDefault="00EB0C54" w:rsidP="006E14F3">
            <w:pPr>
              <w:pStyle w:val="affb"/>
              <w:rPr>
                <w:kern w:val="1"/>
                <w:lang w:val="uk-UA"/>
              </w:rPr>
            </w:pPr>
            <w:r w:rsidRPr="00EB0C54">
              <w:rPr>
                <w:kern w:val="1"/>
                <w:lang w:val="uk-UA"/>
              </w:rPr>
              <w:t>м. Донецьк, бульв. Шевченка буд</w:t>
            </w:r>
            <w:r>
              <w:rPr>
                <w:kern w:val="1"/>
                <w:lang w:val="uk-UA"/>
              </w:rPr>
              <w:t>.5</w:t>
            </w:r>
          </w:p>
        </w:tc>
      </w:tr>
      <w:tr w:rsidR="00EB0C54" w:rsidRPr="00EB0C54">
        <w:tc>
          <w:tcPr>
            <w:tcW w:w="8046" w:type="dxa"/>
            <w:gridSpan w:val="6"/>
            <w:tcBorders>
              <w:left w:val="single" w:sz="4" w:space="0" w:color="000000"/>
              <w:bottom w:val="single" w:sz="4" w:space="0" w:color="000000"/>
              <w:right w:val="single" w:sz="4" w:space="0" w:color="000000"/>
            </w:tcBorders>
          </w:tcPr>
          <w:p w:rsidR="00EB0C54" w:rsidRPr="00EB0C54" w:rsidRDefault="00EB0C54" w:rsidP="006E14F3">
            <w:pPr>
              <w:pStyle w:val="affb"/>
              <w:rPr>
                <w:kern w:val="1"/>
                <w:lang w:val="uk-UA"/>
              </w:rPr>
            </w:pPr>
            <w:r w:rsidRPr="00EB0C54">
              <w:rPr>
                <w:kern w:val="1"/>
                <w:lang w:val="uk-UA"/>
              </w:rPr>
              <w:t>Платник: ТОВ</w:t>
            </w:r>
            <w:r>
              <w:rPr>
                <w:kern w:val="1"/>
                <w:lang w:val="uk-UA"/>
              </w:rPr>
              <w:t xml:space="preserve"> "</w:t>
            </w:r>
            <w:r w:rsidRPr="00EB0C54">
              <w:rPr>
                <w:kern w:val="1"/>
                <w:lang w:val="uk-UA"/>
              </w:rPr>
              <w:t>Уніком-2007</w:t>
            </w:r>
            <w:r>
              <w:rPr>
                <w:kern w:val="1"/>
                <w:lang w:val="uk-UA"/>
              </w:rPr>
              <w:t>"</w:t>
            </w:r>
          </w:p>
        </w:tc>
      </w:tr>
      <w:tr w:rsidR="00EB0C54" w:rsidRPr="00EB0C54">
        <w:tc>
          <w:tcPr>
            <w:tcW w:w="776" w:type="dxa"/>
            <w:tcBorders>
              <w:left w:val="single" w:sz="4" w:space="0" w:color="000000"/>
              <w:bottom w:val="single" w:sz="4" w:space="0" w:color="000000"/>
            </w:tcBorders>
          </w:tcPr>
          <w:p w:rsidR="00EB0C54" w:rsidRPr="00EB0C54" w:rsidRDefault="00EB0C54" w:rsidP="006E14F3">
            <w:pPr>
              <w:pStyle w:val="affb"/>
              <w:rPr>
                <w:kern w:val="1"/>
                <w:lang w:val="uk-UA"/>
              </w:rPr>
            </w:pPr>
            <w:r w:rsidRPr="00EB0C54">
              <w:rPr>
                <w:kern w:val="1"/>
                <w:lang w:val="uk-UA"/>
              </w:rPr>
              <w:t>№</w:t>
            </w:r>
          </w:p>
        </w:tc>
        <w:tc>
          <w:tcPr>
            <w:tcW w:w="2340" w:type="dxa"/>
            <w:tcBorders>
              <w:left w:val="single" w:sz="4" w:space="0" w:color="000000"/>
              <w:bottom w:val="single" w:sz="4" w:space="0" w:color="000000"/>
            </w:tcBorders>
          </w:tcPr>
          <w:p w:rsidR="00EB0C54" w:rsidRPr="00EB0C54" w:rsidRDefault="00EB0C54" w:rsidP="006E14F3">
            <w:pPr>
              <w:pStyle w:val="affb"/>
              <w:rPr>
                <w:kern w:val="1"/>
                <w:lang w:val="uk-UA"/>
              </w:rPr>
            </w:pPr>
            <w:r w:rsidRPr="00EB0C54">
              <w:rPr>
                <w:kern w:val="1"/>
                <w:lang w:val="uk-UA"/>
              </w:rPr>
              <w:t>Найменування</w:t>
            </w:r>
          </w:p>
        </w:tc>
        <w:tc>
          <w:tcPr>
            <w:tcW w:w="1080" w:type="dxa"/>
            <w:tcBorders>
              <w:left w:val="single" w:sz="4" w:space="0" w:color="000000"/>
              <w:bottom w:val="single" w:sz="4" w:space="0" w:color="000000"/>
            </w:tcBorders>
          </w:tcPr>
          <w:p w:rsidR="00EB0C54" w:rsidRPr="00EB0C54" w:rsidRDefault="00EB0C54" w:rsidP="006E14F3">
            <w:pPr>
              <w:pStyle w:val="affb"/>
              <w:rPr>
                <w:kern w:val="1"/>
                <w:lang w:val="uk-UA"/>
              </w:rPr>
            </w:pPr>
            <w:r w:rsidRPr="00EB0C54">
              <w:rPr>
                <w:kern w:val="1"/>
                <w:lang w:val="uk-UA"/>
              </w:rPr>
              <w:t>Од. виміру</w:t>
            </w:r>
          </w:p>
        </w:tc>
        <w:tc>
          <w:tcPr>
            <w:tcW w:w="720" w:type="dxa"/>
            <w:tcBorders>
              <w:left w:val="single" w:sz="4" w:space="0" w:color="000000"/>
              <w:bottom w:val="single" w:sz="4" w:space="0" w:color="000000"/>
            </w:tcBorders>
          </w:tcPr>
          <w:p w:rsidR="00EB0C54" w:rsidRPr="00EB0C54" w:rsidRDefault="00EB0C54" w:rsidP="006E14F3">
            <w:pPr>
              <w:pStyle w:val="affb"/>
              <w:rPr>
                <w:kern w:val="1"/>
                <w:lang w:val="uk-UA"/>
              </w:rPr>
            </w:pPr>
            <w:r w:rsidRPr="00EB0C54">
              <w:rPr>
                <w:kern w:val="1"/>
                <w:lang w:val="uk-UA"/>
              </w:rPr>
              <w:t>Кіл-ть</w:t>
            </w:r>
          </w:p>
        </w:tc>
        <w:tc>
          <w:tcPr>
            <w:tcW w:w="1260" w:type="dxa"/>
            <w:tcBorders>
              <w:left w:val="single" w:sz="4" w:space="0" w:color="000000"/>
              <w:bottom w:val="single" w:sz="4" w:space="0" w:color="000000"/>
            </w:tcBorders>
          </w:tcPr>
          <w:p w:rsidR="00EB0C54" w:rsidRPr="00EB0C54" w:rsidRDefault="00EB0C54" w:rsidP="006E14F3">
            <w:pPr>
              <w:pStyle w:val="affb"/>
              <w:rPr>
                <w:kern w:val="1"/>
                <w:lang w:val="uk-UA"/>
              </w:rPr>
            </w:pPr>
            <w:r w:rsidRPr="00EB0C54">
              <w:rPr>
                <w:kern w:val="1"/>
                <w:lang w:val="uk-UA"/>
              </w:rPr>
              <w:t>Ціна без ПДВ</w:t>
            </w:r>
          </w:p>
        </w:tc>
        <w:tc>
          <w:tcPr>
            <w:tcW w:w="1870" w:type="dxa"/>
            <w:tcBorders>
              <w:left w:val="single" w:sz="4" w:space="0" w:color="000000"/>
              <w:bottom w:val="single" w:sz="4" w:space="0" w:color="000000"/>
              <w:right w:val="single" w:sz="4" w:space="0" w:color="000000"/>
            </w:tcBorders>
          </w:tcPr>
          <w:p w:rsidR="00EB0C54" w:rsidRPr="00EB0C54" w:rsidRDefault="00EB0C54" w:rsidP="006E14F3">
            <w:pPr>
              <w:pStyle w:val="affb"/>
              <w:rPr>
                <w:kern w:val="1"/>
                <w:lang w:val="uk-UA"/>
              </w:rPr>
            </w:pPr>
            <w:r w:rsidRPr="00EB0C54">
              <w:rPr>
                <w:kern w:val="1"/>
                <w:lang w:val="uk-UA"/>
              </w:rPr>
              <w:t>Сума, грн</w:t>
            </w:r>
          </w:p>
        </w:tc>
      </w:tr>
      <w:tr w:rsidR="00EB0C54" w:rsidRPr="00EB0C54">
        <w:tc>
          <w:tcPr>
            <w:tcW w:w="776" w:type="dxa"/>
            <w:tcBorders>
              <w:left w:val="single" w:sz="4" w:space="0" w:color="000000"/>
              <w:bottom w:val="single" w:sz="4" w:space="0" w:color="000000"/>
            </w:tcBorders>
          </w:tcPr>
          <w:p w:rsidR="00EB0C54" w:rsidRPr="00EB0C54" w:rsidRDefault="00EB0C54" w:rsidP="006E14F3">
            <w:pPr>
              <w:pStyle w:val="affb"/>
              <w:rPr>
                <w:kern w:val="1"/>
                <w:lang w:val="uk-UA"/>
              </w:rPr>
            </w:pPr>
            <w:r w:rsidRPr="00EB0C54">
              <w:rPr>
                <w:kern w:val="1"/>
                <w:lang w:val="uk-UA"/>
              </w:rPr>
              <w:t>1</w:t>
            </w:r>
          </w:p>
        </w:tc>
        <w:tc>
          <w:tcPr>
            <w:tcW w:w="2340" w:type="dxa"/>
            <w:tcBorders>
              <w:left w:val="single" w:sz="4" w:space="0" w:color="000000"/>
              <w:bottom w:val="single" w:sz="4" w:space="0" w:color="000000"/>
            </w:tcBorders>
          </w:tcPr>
          <w:p w:rsidR="00EB0C54" w:rsidRPr="00EB0C54" w:rsidRDefault="00EB0C54" w:rsidP="006E14F3">
            <w:pPr>
              <w:pStyle w:val="affb"/>
              <w:rPr>
                <w:kern w:val="1"/>
                <w:lang w:val="uk-UA"/>
              </w:rPr>
            </w:pPr>
            <w:r w:rsidRPr="00EB0C54">
              <w:rPr>
                <w:kern w:val="1"/>
                <w:lang w:val="uk-UA"/>
              </w:rPr>
              <w:t xml:space="preserve">Плівка полімерна П5 </w:t>
            </w:r>
          </w:p>
        </w:tc>
        <w:tc>
          <w:tcPr>
            <w:tcW w:w="1080" w:type="dxa"/>
            <w:tcBorders>
              <w:left w:val="single" w:sz="4" w:space="0" w:color="000000"/>
              <w:bottom w:val="single" w:sz="4" w:space="0" w:color="000000"/>
            </w:tcBorders>
          </w:tcPr>
          <w:p w:rsidR="00EB0C54" w:rsidRPr="00EB0C54" w:rsidRDefault="00EB0C54" w:rsidP="006E14F3">
            <w:pPr>
              <w:pStyle w:val="affb"/>
              <w:rPr>
                <w:kern w:val="1"/>
                <w:lang w:val="uk-UA"/>
              </w:rPr>
            </w:pPr>
            <w:r w:rsidRPr="00EB0C54">
              <w:rPr>
                <w:kern w:val="1"/>
                <w:lang w:val="uk-UA"/>
              </w:rPr>
              <w:t xml:space="preserve">Рулон 45 м. пог. </w:t>
            </w:r>
          </w:p>
        </w:tc>
        <w:tc>
          <w:tcPr>
            <w:tcW w:w="720" w:type="dxa"/>
            <w:tcBorders>
              <w:left w:val="single" w:sz="4" w:space="0" w:color="000000"/>
              <w:bottom w:val="single" w:sz="4" w:space="0" w:color="000000"/>
            </w:tcBorders>
          </w:tcPr>
          <w:p w:rsidR="00EB0C54" w:rsidRPr="00EB0C54" w:rsidRDefault="00EB0C54" w:rsidP="006E14F3">
            <w:pPr>
              <w:pStyle w:val="affb"/>
              <w:rPr>
                <w:kern w:val="1"/>
                <w:lang w:val="uk-UA"/>
              </w:rPr>
            </w:pPr>
            <w:r w:rsidRPr="00EB0C54">
              <w:rPr>
                <w:kern w:val="1"/>
                <w:lang w:val="uk-UA"/>
              </w:rPr>
              <w:t>50</w:t>
            </w:r>
          </w:p>
        </w:tc>
        <w:tc>
          <w:tcPr>
            <w:tcW w:w="1260" w:type="dxa"/>
            <w:tcBorders>
              <w:left w:val="single" w:sz="4" w:space="0" w:color="000000"/>
              <w:bottom w:val="single" w:sz="4" w:space="0" w:color="000000"/>
            </w:tcBorders>
          </w:tcPr>
          <w:p w:rsidR="00EB0C54" w:rsidRPr="00EB0C54" w:rsidRDefault="00EB0C54" w:rsidP="006E14F3">
            <w:pPr>
              <w:pStyle w:val="affb"/>
              <w:rPr>
                <w:kern w:val="1"/>
                <w:lang w:val="uk-UA"/>
              </w:rPr>
            </w:pPr>
            <w:r w:rsidRPr="00EB0C54">
              <w:rPr>
                <w:kern w:val="1"/>
                <w:lang w:val="uk-UA"/>
              </w:rPr>
              <w:t>12,75</w:t>
            </w:r>
          </w:p>
        </w:tc>
        <w:tc>
          <w:tcPr>
            <w:tcW w:w="1870" w:type="dxa"/>
            <w:tcBorders>
              <w:left w:val="single" w:sz="4" w:space="0" w:color="000000"/>
              <w:bottom w:val="single" w:sz="4" w:space="0" w:color="000000"/>
              <w:right w:val="single" w:sz="4" w:space="0" w:color="000000"/>
            </w:tcBorders>
          </w:tcPr>
          <w:p w:rsidR="00EB0C54" w:rsidRPr="00EB0C54" w:rsidRDefault="00EB0C54" w:rsidP="006E14F3">
            <w:pPr>
              <w:pStyle w:val="affb"/>
              <w:rPr>
                <w:kern w:val="1"/>
                <w:lang w:val="uk-UA"/>
              </w:rPr>
            </w:pPr>
            <w:r w:rsidRPr="00EB0C54">
              <w:rPr>
                <w:kern w:val="1"/>
                <w:lang w:val="uk-UA"/>
              </w:rPr>
              <w:t>637,50</w:t>
            </w:r>
          </w:p>
        </w:tc>
      </w:tr>
      <w:tr w:rsidR="00EB0C54" w:rsidRPr="00EB0C54">
        <w:tc>
          <w:tcPr>
            <w:tcW w:w="776" w:type="dxa"/>
            <w:tcBorders>
              <w:left w:val="single" w:sz="4" w:space="0" w:color="000000"/>
              <w:bottom w:val="single" w:sz="4" w:space="0" w:color="000000"/>
            </w:tcBorders>
          </w:tcPr>
          <w:p w:rsidR="00EB0C54" w:rsidRPr="00EB0C54" w:rsidRDefault="00EB0C54" w:rsidP="006E14F3">
            <w:pPr>
              <w:pStyle w:val="affb"/>
              <w:rPr>
                <w:kern w:val="1"/>
                <w:lang w:val="uk-UA"/>
              </w:rPr>
            </w:pPr>
            <w:r w:rsidRPr="00EB0C54">
              <w:rPr>
                <w:kern w:val="1"/>
                <w:lang w:val="uk-UA"/>
              </w:rPr>
              <w:t>2</w:t>
            </w:r>
          </w:p>
        </w:tc>
        <w:tc>
          <w:tcPr>
            <w:tcW w:w="2340" w:type="dxa"/>
            <w:tcBorders>
              <w:left w:val="single" w:sz="4" w:space="0" w:color="000000"/>
              <w:bottom w:val="single" w:sz="4" w:space="0" w:color="000000"/>
            </w:tcBorders>
          </w:tcPr>
          <w:p w:rsidR="00EB0C54" w:rsidRPr="00EB0C54" w:rsidRDefault="00EB0C54" w:rsidP="006E14F3">
            <w:pPr>
              <w:pStyle w:val="affb"/>
              <w:rPr>
                <w:kern w:val="1"/>
                <w:lang w:val="uk-UA"/>
              </w:rPr>
            </w:pPr>
            <w:r w:rsidRPr="00EB0C54">
              <w:rPr>
                <w:kern w:val="1"/>
                <w:lang w:val="uk-UA"/>
              </w:rPr>
              <w:t>Плівка полімерна П11</w:t>
            </w:r>
            <w:r>
              <w:rPr>
                <w:kern w:val="1"/>
                <w:lang w:val="uk-UA"/>
              </w:rPr>
              <w:t xml:space="preserve"> (</w:t>
            </w:r>
            <w:r w:rsidRPr="00EB0C54">
              <w:rPr>
                <w:kern w:val="1"/>
                <w:lang w:val="uk-UA"/>
              </w:rPr>
              <w:t xml:space="preserve">Поліпласт) </w:t>
            </w:r>
          </w:p>
        </w:tc>
        <w:tc>
          <w:tcPr>
            <w:tcW w:w="1080" w:type="dxa"/>
            <w:tcBorders>
              <w:left w:val="single" w:sz="4" w:space="0" w:color="000000"/>
              <w:bottom w:val="single" w:sz="4" w:space="0" w:color="000000"/>
            </w:tcBorders>
          </w:tcPr>
          <w:p w:rsidR="00EB0C54" w:rsidRPr="00EB0C54" w:rsidRDefault="00EB0C54" w:rsidP="006E14F3">
            <w:pPr>
              <w:pStyle w:val="affb"/>
              <w:rPr>
                <w:kern w:val="1"/>
                <w:lang w:val="uk-UA"/>
              </w:rPr>
            </w:pPr>
            <w:r w:rsidRPr="00EB0C54">
              <w:rPr>
                <w:kern w:val="1"/>
                <w:lang w:val="uk-UA"/>
              </w:rPr>
              <w:t xml:space="preserve">Рулон 40 м. пог. </w:t>
            </w:r>
          </w:p>
        </w:tc>
        <w:tc>
          <w:tcPr>
            <w:tcW w:w="720" w:type="dxa"/>
            <w:tcBorders>
              <w:left w:val="single" w:sz="4" w:space="0" w:color="000000"/>
              <w:bottom w:val="single" w:sz="4" w:space="0" w:color="000000"/>
            </w:tcBorders>
          </w:tcPr>
          <w:p w:rsidR="00EB0C54" w:rsidRPr="00EB0C54" w:rsidRDefault="00EB0C54" w:rsidP="006E14F3">
            <w:pPr>
              <w:pStyle w:val="affb"/>
              <w:rPr>
                <w:kern w:val="1"/>
                <w:lang w:val="uk-UA"/>
              </w:rPr>
            </w:pPr>
            <w:r w:rsidRPr="00EB0C54">
              <w:rPr>
                <w:kern w:val="1"/>
                <w:lang w:val="uk-UA"/>
              </w:rPr>
              <w:t>75</w:t>
            </w:r>
          </w:p>
        </w:tc>
        <w:tc>
          <w:tcPr>
            <w:tcW w:w="1260" w:type="dxa"/>
            <w:tcBorders>
              <w:left w:val="single" w:sz="4" w:space="0" w:color="000000"/>
              <w:bottom w:val="single" w:sz="4" w:space="0" w:color="000000"/>
            </w:tcBorders>
          </w:tcPr>
          <w:p w:rsidR="00EB0C54" w:rsidRPr="00EB0C54" w:rsidRDefault="00EB0C54" w:rsidP="006E14F3">
            <w:pPr>
              <w:pStyle w:val="affb"/>
              <w:rPr>
                <w:kern w:val="1"/>
                <w:lang w:val="uk-UA"/>
              </w:rPr>
            </w:pPr>
            <w:r w:rsidRPr="00EB0C54">
              <w:rPr>
                <w:kern w:val="1"/>
                <w:lang w:val="uk-UA"/>
              </w:rPr>
              <w:t>15,45</w:t>
            </w:r>
          </w:p>
        </w:tc>
        <w:tc>
          <w:tcPr>
            <w:tcW w:w="1870" w:type="dxa"/>
            <w:tcBorders>
              <w:left w:val="single" w:sz="4" w:space="0" w:color="000000"/>
              <w:bottom w:val="single" w:sz="4" w:space="0" w:color="000000"/>
              <w:right w:val="single" w:sz="4" w:space="0" w:color="000000"/>
            </w:tcBorders>
          </w:tcPr>
          <w:p w:rsidR="00EB0C54" w:rsidRPr="00EB0C54" w:rsidRDefault="00EB0C54" w:rsidP="006E14F3">
            <w:pPr>
              <w:pStyle w:val="affb"/>
              <w:rPr>
                <w:kern w:val="1"/>
                <w:lang w:val="uk-UA"/>
              </w:rPr>
            </w:pPr>
            <w:r w:rsidRPr="00EB0C54">
              <w:rPr>
                <w:kern w:val="1"/>
                <w:lang w:val="uk-UA"/>
              </w:rPr>
              <w:t>1158,75</w:t>
            </w:r>
          </w:p>
        </w:tc>
      </w:tr>
      <w:tr w:rsidR="00EB0C54" w:rsidRPr="00EB0C54">
        <w:trPr>
          <w:cantSplit/>
          <w:trHeight w:hRule="exact" w:val="286"/>
        </w:trPr>
        <w:tc>
          <w:tcPr>
            <w:tcW w:w="776" w:type="dxa"/>
            <w:tcBorders>
              <w:left w:val="single" w:sz="4" w:space="0" w:color="000000"/>
              <w:bottom w:val="single" w:sz="4" w:space="0" w:color="000000"/>
            </w:tcBorders>
          </w:tcPr>
          <w:p w:rsidR="00EB0C54" w:rsidRPr="00EB0C54" w:rsidRDefault="00EB0C54" w:rsidP="006E14F3">
            <w:pPr>
              <w:pStyle w:val="affb"/>
              <w:rPr>
                <w:kern w:val="1"/>
                <w:lang w:val="uk-UA"/>
              </w:rPr>
            </w:pPr>
          </w:p>
        </w:tc>
        <w:tc>
          <w:tcPr>
            <w:tcW w:w="4140" w:type="dxa"/>
            <w:gridSpan w:val="3"/>
            <w:vMerge w:val="restart"/>
            <w:tcBorders>
              <w:left w:val="single" w:sz="4" w:space="0" w:color="000000"/>
              <w:bottom w:val="single" w:sz="4" w:space="0" w:color="000000"/>
            </w:tcBorders>
          </w:tcPr>
          <w:p w:rsidR="00EB0C54" w:rsidRPr="00EB0C54" w:rsidRDefault="00EB0C54" w:rsidP="006E14F3">
            <w:pPr>
              <w:pStyle w:val="affb"/>
              <w:rPr>
                <w:kern w:val="1"/>
                <w:lang w:val="uk-UA"/>
              </w:rPr>
            </w:pPr>
          </w:p>
        </w:tc>
        <w:tc>
          <w:tcPr>
            <w:tcW w:w="1260" w:type="dxa"/>
            <w:vMerge w:val="restart"/>
            <w:tcBorders>
              <w:left w:val="single" w:sz="4" w:space="0" w:color="000000"/>
              <w:bottom w:val="single" w:sz="4" w:space="0" w:color="000000"/>
            </w:tcBorders>
          </w:tcPr>
          <w:p w:rsidR="00EB0C54" w:rsidRPr="00EB0C54" w:rsidRDefault="00EB0C54" w:rsidP="006E14F3">
            <w:pPr>
              <w:pStyle w:val="affb"/>
              <w:rPr>
                <w:kern w:val="1"/>
                <w:lang w:val="uk-UA"/>
              </w:rPr>
            </w:pPr>
            <w:r w:rsidRPr="00EB0C54">
              <w:rPr>
                <w:kern w:val="1"/>
                <w:lang w:val="uk-UA"/>
              </w:rPr>
              <w:t>Разом без ПДВ</w:t>
            </w:r>
          </w:p>
        </w:tc>
        <w:tc>
          <w:tcPr>
            <w:tcW w:w="1870" w:type="dxa"/>
            <w:vMerge w:val="restart"/>
            <w:tcBorders>
              <w:left w:val="single" w:sz="4" w:space="0" w:color="000000"/>
              <w:bottom w:val="single" w:sz="4" w:space="0" w:color="000000"/>
              <w:right w:val="single" w:sz="4" w:space="0" w:color="000000"/>
            </w:tcBorders>
          </w:tcPr>
          <w:p w:rsidR="00EB0C54" w:rsidRPr="00EB0C54" w:rsidRDefault="00EB0C54" w:rsidP="006E14F3">
            <w:pPr>
              <w:pStyle w:val="affb"/>
              <w:rPr>
                <w:kern w:val="1"/>
                <w:lang w:val="uk-UA"/>
              </w:rPr>
            </w:pPr>
            <w:r w:rsidRPr="00EB0C54">
              <w:rPr>
                <w:kern w:val="1"/>
                <w:lang w:val="uk-UA"/>
              </w:rPr>
              <w:t>1796,25</w:t>
            </w:r>
          </w:p>
        </w:tc>
      </w:tr>
      <w:tr w:rsidR="00EB0C54" w:rsidRPr="00EB0C54">
        <w:trPr>
          <w:cantSplit/>
          <w:trHeight w:hRule="exact" w:val="276"/>
        </w:trPr>
        <w:tc>
          <w:tcPr>
            <w:tcW w:w="776" w:type="dxa"/>
            <w:vMerge w:val="restart"/>
            <w:tcBorders>
              <w:left w:val="single" w:sz="4" w:space="0" w:color="000000"/>
              <w:bottom w:val="single" w:sz="4" w:space="0" w:color="000000"/>
            </w:tcBorders>
          </w:tcPr>
          <w:p w:rsidR="00EB0C54" w:rsidRPr="00EB0C54" w:rsidRDefault="00EB0C54" w:rsidP="006E14F3">
            <w:pPr>
              <w:pStyle w:val="affb"/>
              <w:rPr>
                <w:kern w:val="1"/>
                <w:lang w:val="uk-UA"/>
              </w:rPr>
            </w:pPr>
          </w:p>
        </w:tc>
        <w:tc>
          <w:tcPr>
            <w:tcW w:w="4140" w:type="dxa"/>
            <w:gridSpan w:val="3"/>
            <w:vMerge/>
            <w:tcBorders>
              <w:left w:val="single" w:sz="4" w:space="0" w:color="000000"/>
              <w:bottom w:val="single" w:sz="4" w:space="0" w:color="000000"/>
            </w:tcBorders>
          </w:tcPr>
          <w:p w:rsidR="00EB0C54" w:rsidRPr="00EB0C54" w:rsidRDefault="00EB0C54" w:rsidP="006E14F3">
            <w:pPr>
              <w:pStyle w:val="affb"/>
              <w:rPr>
                <w:lang w:val="uk-UA"/>
              </w:rPr>
            </w:pPr>
          </w:p>
        </w:tc>
        <w:tc>
          <w:tcPr>
            <w:tcW w:w="1260" w:type="dxa"/>
            <w:vMerge/>
            <w:tcBorders>
              <w:left w:val="single" w:sz="4" w:space="0" w:color="000000"/>
              <w:bottom w:val="single" w:sz="4" w:space="0" w:color="000000"/>
            </w:tcBorders>
          </w:tcPr>
          <w:p w:rsidR="00EB0C54" w:rsidRPr="00EB0C54" w:rsidRDefault="00EB0C54" w:rsidP="006E14F3">
            <w:pPr>
              <w:pStyle w:val="affb"/>
              <w:rPr>
                <w:lang w:val="uk-UA"/>
              </w:rPr>
            </w:pPr>
          </w:p>
        </w:tc>
        <w:tc>
          <w:tcPr>
            <w:tcW w:w="1870" w:type="dxa"/>
            <w:vMerge/>
            <w:tcBorders>
              <w:left w:val="single" w:sz="4" w:space="0" w:color="000000"/>
              <w:bottom w:val="single" w:sz="4" w:space="0" w:color="000000"/>
              <w:right w:val="single" w:sz="4" w:space="0" w:color="000000"/>
            </w:tcBorders>
          </w:tcPr>
          <w:p w:rsidR="00EB0C54" w:rsidRPr="00EB0C54" w:rsidRDefault="00EB0C54" w:rsidP="006E14F3">
            <w:pPr>
              <w:pStyle w:val="affb"/>
              <w:rPr>
                <w:lang w:val="uk-UA"/>
              </w:rPr>
            </w:pPr>
          </w:p>
        </w:tc>
      </w:tr>
      <w:tr w:rsidR="00EB0C54" w:rsidRPr="00EB0C54">
        <w:trPr>
          <w:cantSplit/>
        </w:trPr>
        <w:tc>
          <w:tcPr>
            <w:tcW w:w="776" w:type="dxa"/>
            <w:vMerge/>
            <w:tcBorders>
              <w:left w:val="single" w:sz="4" w:space="0" w:color="000000"/>
              <w:bottom w:val="single" w:sz="4" w:space="0" w:color="000000"/>
            </w:tcBorders>
          </w:tcPr>
          <w:p w:rsidR="00EB0C54" w:rsidRPr="00EB0C54" w:rsidRDefault="00EB0C54" w:rsidP="006E14F3">
            <w:pPr>
              <w:pStyle w:val="affb"/>
              <w:rPr>
                <w:lang w:val="uk-UA"/>
              </w:rPr>
            </w:pPr>
          </w:p>
        </w:tc>
        <w:tc>
          <w:tcPr>
            <w:tcW w:w="4140" w:type="dxa"/>
            <w:gridSpan w:val="3"/>
            <w:vMerge/>
            <w:tcBorders>
              <w:left w:val="single" w:sz="4" w:space="0" w:color="000000"/>
              <w:bottom w:val="single" w:sz="4" w:space="0" w:color="000000"/>
            </w:tcBorders>
          </w:tcPr>
          <w:p w:rsidR="00EB0C54" w:rsidRPr="00EB0C54" w:rsidRDefault="00EB0C54" w:rsidP="006E14F3">
            <w:pPr>
              <w:pStyle w:val="affb"/>
              <w:rPr>
                <w:lang w:val="uk-UA"/>
              </w:rPr>
            </w:pPr>
          </w:p>
        </w:tc>
        <w:tc>
          <w:tcPr>
            <w:tcW w:w="1260" w:type="dxa"/>
            <w:tcBorders>
              <w:left w:val="single" w:sz="4" w:space="0" w:color="000000"/>
              <w:bottom w:val="single" w:sz="4" w:space="0" w:color="000000"/>
            </w:tcBorders>
          </w:tcPr>
          <w:p w:rsidR="00EB0C54" w:rsidRPr="00EB0C54" w:rsidRDefault="00EB0C54" w:rsidP="006E14F3">
            <w:pPr>
              <w:pStyle w:val="affb"/>
              <w:rPr>
                <w:kern w:val="1"/>
                <w:lang w:val="uk-UA"/>
              </w:rPr>
            </w:pPr>
            <w:r w:rsidRPr="00EB0C54">
              <w:rPr>
                <w:kern w:val="1"/>
                <w:lang w:val="uk-UA"/>
              </w:rPr>
              <w:t>ПДВ 20%</w:t>
            </w:r>
          </w:p>
        </w:tc>
        <w:tc>
          <w:tcPr>
            <w:tcW w:w="1870" w:type="dxa"/>
            <w:tcBorders>
              <w:left w:val="single" w:sz="4" w:space="0" w:color="000000"/>
              <w:bottom w:val="single" w:sz="4" w:space="0" w:color="000000"/>
              <w:right w:val="single" w:sz="4" w:space="0" w:color="000000"/>
            </w:tcBorders>
          </w:tcPr>
          <w:p w:rsidR="00EB0C54" w:rsidRPr="00EB0C54" w:rsidRDefault="00EB0C54" w:rsidP="006E14F3">
            <w:pPr>
              <w:pStyle w:val="affb"/>
              <w:rPr>
                <w:kern w:val="1"/>
                <w:lang w:val="uk-UA"/>
              </w:rPr>
            </w:pPr>
            <w:r w:rsidRPr="00EB0C54">
              <w:rPr>
                <w:kern w:val="1"/>
                <w:lang w:val="uk-UA"/>
              </w:rPr>
              <w:t>359,25</w:t>
            </w:r>
          </w:p>
        </w:tc>
      </w:tr>
      <w:tr w:rsidR="00EB0C54" w:rsidRPr="00EB0C54">
        <w:tc>
          <w:tcPr>
            <w:tcW w:w="6176" w:type="dxa"/>
            <w:gridSpan w:val="5"/>
            <w:tcBorders>
              <w:left w:val="single" w:sz="4" w:space="0" w:color="000000"/>
              <w:bottom w:val="single" w:sz="4" w:space="0" w:color="000000"/>
            </w:tcBorders>
          </w:tcPr>
          <w:p w:rsidR="00EB0C54" w:rsidRPr="00EB0C54" w:rsidRDefault="00EB0C54" w:rsidP="006E14F3">
            <w:pPr>
              <w:pStyle w:val="affb"/>
              <w:rPr>
                <w:kern w:val="1"/>
                <w:lang w:val="uk-UA"/>
              </w:rPr>
            </w:pPr>
            <w:r w:rsidRPr="00EB0C54">
              <w:rPr>
                <w:kern w:val="1"/>
                <w:lang w:val="uk-UA"/>
              </w:rPr>
              <w:t xml:space="preserve">Всього до сплати: </w:t>
            </w:r>
          </w:p>
        </w:tc>
        <w:tc>
          <w:tcPr>
            <w:tcW w:w="1870" w:type="dxa"/>
            <w:tcBorders>
              <w:left w:val="single" w:sz="4" w:space="0" w:color="000000"/>
              <w:bottom w:val="single" w:sz="4" w:space="0" w:color="000000"/>
              <w:right w:val="single" w:sz="4" w:space="0" w:color="000000"/>
            </w:tcBorders>
          </w:tcPr>
          <w:p w:rsidR="00EB0C54" w:rsidRPr="00EB0C54" w:rsidRDefault="00EB0C54" w:rsidP="006E14F3">
            <w:pPr>
              <w:pStyle w:val="affb"/>
              <w:rPr>
                <w:kern w:val="1"/>
                <w:lang w:val="uk-UA"/>
              </w:rPr>
            </w:pPr>
            <w:r w:rsidRPr="00EB0C54">
              <w:rPr>
                <w:kern w:val="1"/>
                <w:lang w:val="uk-UA"/>
              </w:rPr>
              <w:t>2155,50</w:t>
            </w:r>
          </w:p>
        </w:tc>
      </w:tr>
    </w:tbl>
    <w:p w:rsidR="006634CA" w:rsidRDefault="006634CA" w:rsidP="00EB0C54">
      <w:pPr>
        <w:rPr>
          <w:kern w:val="1"/>
          <w:lang w:val="uk-UA"/>
        </w:rPr>
      </w:pPr>
    </w:p>
    <w:p w:rsidR="00EB0C54" w:rsidRDefault="00EB0C54" w:rsidP="00EB0C54">
      <w:pPr>
        <w:rPr>
          <w:kern w:val="1"/>
          <w:lang w:val="uk-UA"/>
        </w:rPr>
      </w:pPr>
      <w:r w:rsidRPr="00EB0C54">
        <w:rPr>
          <w:kern w:val="1"/>
          <w:lang w:val="uk-UA"/>
        </w:rPr>
        <w:t>Всього до сплати: Дві тисячі сто п`ятдесят п`ять грн</w:t>
      </w:r>
      <w:r>
        <w:rPr>
          <w:kern w:val="1"/>
          <w:lang w:val="uk-UA"/>
        </w:rPr>
        <w:t>.5</w:t>
      </w:r>
      <w:r w:rsidRPr="00EB0C54">
        <w:rPr>
          <w:kern w:val="1"/>
          <w:lang w:val="uk-UA"/>
        </w:rPr>
        <w:t>0 коп.</w:t>
      </w:r>
    </w:p>
    <w:p w:rsidR="00EB0C54" w:rsidRPr="00EB0C54" w:rsidRDefault="00EB0C54" w:rsidP="00EB0C54">
      <w:pPr>
        <w:rPr>
          <w:kern w:val="1"/>
          <w:lang w:val="uk-UA" w:eastAsia="ar-SA"/>
        </w:rPr>
      </w:pPr>
      <w:r w:rsidRPr="00EB0C54">
        <w:rPr>
          <w:kern w:val="1"/>
          <w:lang w:val="uk-UA" w:eastAsia="ar-SA"/>
        </w:rPr>
        <w:t>Відвантажив: ____________ Отримав: _______________</w:t>
      </w:r>
    </w:p>
    <w:p w:rsidR="006E14F3" w:rsidRDefault="006E14F3" w:rsidP="00EB0C54">
      <w:pPr>
        <w:rPr>
          <w:kern w:val="1"/>
          <w:lang w:val="uk-UA" w:eastAsia="ar-SA"/>
        </w:rPr>
      </w:pPr>
    </w:p>
    <w:p w:rsidR="00EB0C54" w:rsidRDefault="00EB0C54" w:rsidP="00EB0C54">
      <w:pPr>
        <w:rPr>
          <w:kern w:val="1"/>
          <w:lang w:val="uk-UA" w:eastAsia="ar-SA"/>
        </w:rPr>
      </w:pPr>
      <w:r w:rsidRPr="00EB0C54">
        <w:rPr>
          <w:kern w:val="1"/>
          <w:lang w:val="uk-UA" w:eastAsia="ar-SA"/>
        </w:rPr>
        <w:t>В обліку ця операція відображається наступними записами:</w:t>
      </w:r>
    </w:p>
    <w:p w:rsidR="00EB0C54" w:rsidRDefault="00EB0C54" w:rsidP="00EB0C54">
      <w:pPr>
        <w:rPr>
          <w:kern w:val="1"/>
          <w:lang w:val="uk-UA" w:eastAsia="ar-SA"/>
        </w:rPr>
      </w:pPr>
      <w:r w:rsidRPr="00EB0C54">
        <w:rPr>
          <w:kern w:val="1"/>
          <w:lang w:val="uk-UA" w:eastAsia="ar-SA"/>
        </w:rPr>
        <w:t xml:space="preserve">3) </w:t>
      </w:r>
      <w:r w:rsidRPr="00EB0C54">
        <w:rPr>
          <w:kern w:val="1"/>
          <w:lang w:val="uk-UA"/>
        </w:rPr>
        <w:t>Оприбутковано матеріали</w:t>
      </w:r>
      <w:r>
        <w:rPr>
          <w:kern w:val="1"/>
          <w:lang w:val="uk-UA"/>
        </w:rPr>
        <w:t xml:space="preserve"> (</w:t>
      </w:r>
      <w:r w:rsidRPr="00EB0C54">
        <w:rPr>
          <w:kern w:val="1"/>
          <w:lang w:val="uk-UA" w:eastAsia="ar-SA"/>
        </w:rPr>
        <w:t>плівка полімерна) згідно накладної №14 від 0</w:t>
      </w:r>
      <w:r>
        <w:rPr>
          <w:kern w:val="1"/>
          <w:lang w:val="uk-UA" w:eastAsia="ar-SA"/>
        </w:rPr>
        <w:t>6.10.20</w:t>
      </w:r>
      <w:r w:rsidRPr="00EB0C54">
        <w:rPr>
          <w:kern w:val="1"/>
          <w:lang w:val="uk-UA" w:eastAsia="ar-SA"/>
        </w:rPr>
        <w:t xml:space="preserve">08 року. </w:t>
      </w:r>
    </w:p>
    <w:p w:rsidR="00281AB0" w:rsidRPr="00EB0C54" w:rsidRDefault="00281AB0" w:rsidP="00EB0C54">
      <w:pPr>
        <w:rPr>
          <w:kern w:val="1"/>
          <w:lang w:val="uk-UA"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1"/>
        <w:gridCol w:w="4623"/>
        <w:gridCol w:w="1424"/>
      </w:tblGrid>
      <w:tr w:rsidR="00EB0C54" w:rsidRPr="00AC3793" w:rsidTr="00AC3793">
        <w:trPr>
          <w:jc w:val="center"/>
        </w:trPr>
        <w:tc>
          <w:tcPr>
            <w:tcW w:w="1801" w:type="dxa"/>
            <w:shd w:val="clear" w:color="auto" w:fill="auto"/>
          </w:tcPr>
          <w:p w:rsidR="00EB0C54" w:rsidRPr="00AC3793" w:rsidRDefault="00EB0C54" w:rsidP="00281AB0">
            <w:pPr>
              <w:pStyle w:val="affb"/>
              <w:rPr>
                <w:kern w:val="1"/>
                <w:lang w:val="uk-UA"/>
              </w:rPr>
            </w:pPr>
          </w:p>
        </w:tc>
        <w:tc>
          <w:tcPr>
            <w:tcW w:w="4623" w:type="dxa"/>
            <w:shd w:val="clear" w:color="auto" w:fill="auto"/>
          </w:tcPr>
          <w:p w:rsidR="00EB0C54" w:rsidRPr="00AC3793" w:rsidRDefault="00EB0C54" w:rsidP="00281AB0">
            <w:pPr>
              <w:pStyle w:val="affb"/>
              <w:rPr>
                <w:kern w:val="1"/>
                <w:lang w:val="uk-UA"/>
              </w:rPr>
            </w:pPr>
            <w:r w:rsidRPr="00AC3793">
              <w:rPr>
                <w:kern w:val="1"/>
                <w:lang w:val="uk-UA"/>
              </w:rPr>
              <w:t>Найменування рахунків</w:t>
            </w:r>
          </w:p>
        </w:tc>
        <w:tc>
          <w:tcPr>
            <w:tcW w:w="1424" w:type="dxa"/>
            <w:shd w:val="clear" w:color="auto" w:fill="auto"/>
          </w:tcPr>
          <w:p w:rsidR="00EB0C54" w:rsidRPr="00AC3793" w:rsidRDefault="00EB0C54" w:rsidP="00281AB0">
            <w:pPr>
              <w:pStyle w:val="affb"/>
              <w:rPr>
                <w:kern w:val="1"/>
                <w:lang w:val="uk-UA"/>
              </w:rPr>
            </w:pPr>
            <w:r w:rsidRPr="00AC3793">
              <w:rPr>
                <w:kern w:val="1"/>
                <w:lang w:val="uk-UA"/>
              </w:rPr>
              <w:t>Сума, грн</w:t>
            </w:r>
          </w:p>
        </w:tc>
      </w:tr>
      <w:tr w:rsidR="00EB0C54" w:rsidRPr="00AC3793" w:rsidTr="00AC3793">
        <w:trPr>
          <w:trHeight w:hRule="exact" w:val="297"/>
          <w:jc w:val="center"/>
        </w:trPr>
        <w:tc>
          <w:tcPr>
            <w:tcW w:w="1801" w:type="dxa"/>
            <w:shd w:val="clear" w:color="auto" w:fill="auto"/>
          </w:tcPr>
          <w:p w:rsidR="00EB0C54" w:rsidRPr="00AC3793" w:rsidRDefault="00EB0C54" w:rsidP="00281AB0">
            <w:pPr>
              <w:pStyle w:val="affb"/>
              <w:rPr>
                <w:kern w:val="1"/>
                <w:lang w:val="uk-UA"/>
              </w:rPr>
            </w:pPr>
            <w:r w:rsidRPr="00AC3793">
              <w:rPr>
                <w:kern w:val="1"/>
                <w:lang w:val="uk-UA"/>
              </w:rPr>
              <w:t xml:space="preserve">Д-т рах. </w:t>
            </w:r>
          </w:p>
        </w:tc>
        <w:tc>
          <w:tcPr>
            <w:tcW w:w="4623" w:type="dxa"/>
            <w:shd w:val="clear" w:color="auto" w:fill="auto"/>
          </w:tcPr>
          <w:p w:rsidR="00EB0C54" w:rsidRPr="00AC3793" w:rsidRDefault="00EB0C54" w:rsidP="00281AB0">
            <w:pPr>
              <w:pStyle w:val="affb"/>
              <w:rPr>
                <w:kern w:val="1"/>
                <w:lang w:val="uk-UA" w:eastAsia="ar-SA"/>
              </w:rPr>
            </w:pPr>
            <w:r w:rsidRPr="00AC3793">
              <w:rPr>
                <w:kern w:val="1"/>
                <w:lang w:val="uk-UA" w:eastAsia="ar-SA"/>
              </w:rPr>
              <w:t xml:space="preserve">201 Сировина й матеріали </w:t>
            </w:r>
          </w:p>
        </w:tc>
        <w:tc>
          <w:tcPr>
            <w:tcW w:w="1424" w:type="dxa"/>
            <w:vMerge w:val="restart"/>
            <w:shd w:val="clear" w:color="auto" w:fill="auto"/>
          </w:tcPr>
          <w:p w:rsidR="00EB0C54" w:rsidRPr="00AC3793" w:rsidRDefault="00EB0C54" w:rsidP="00281AB0">
            <w:pPr>
              <w:pStyle w:val="affb"/>
              <w:rPr>
                <w:kern w:val="1"/>
                <w:lang w:val="uk-UA"/>
              </w:rPr>
            </w:pPr>
            <w:r w:rsidRPr="00AC3793">
              <w:rPr>
                <w:kern w:val="1"/>
                <w:lang w:val="uk-UA"/>
              </w:rPr>
              <w:t>1796,25</w:t>
            </w:r>
          </w:p>
        </w:tc>
      </w:tr>
      <w:tr w:rsidR="00EB0C54" w:rsidRPr="00AC3793" w:rsidTr="00AC3793">
        <w:trPr>
          <w:trHeight w:hRule="exact" w:val="288"/>
          <w:jc w:val="center"/>
        </w:trPr>
        <w:tc>
          <w:tcPr>
            <w:tcW w:w="1801" w:type="dxa"/>
            <w:shd w:val="clear" w:color="auto" w:fill="auto"/>
          </w:tcPr>
          <w:p w:rsidR="00EB0C54" w:rsidRPr="00AC3793" w:rsidRDefault="00EB0C54" w:rsidP="00281AB0">
            <w:pPr>
              <w:pStyle w:val="affb"/>
              <w:rPr>
                <w:kern w:val="1"/>
                <w:lang w:val="uk-UA" w:eastAsia="ar-SA"/>
              </w:rPr>
            </w:pPr>
            <w:r w:rsidRPr="00AC3793">
              <w:rPr>
                <w:kern w:val="1"/>
                <w:lang w:val="uk-UA" w:eastAsia="ar-SA"/>
              </w:rPr>
              <w:t xml:space="preserve">К-т рах. </w:t>
            </w:r>
          </w:p>
        </w:tc>
        <w:tc>
          <w:tcPr>
            <w:tcW w:w="4623" w:type="dxa"/>
            <w:shd w:val="clear" w:color="auto" w:fill="auto"/>
          </w:tcPr>
          <w:p w:rsidR="00EB0C54" w:rsidRPr="00AC3793" w:rsidRDefault="00EB0C54" w:rsidP="00281AB0">
            <w:pPr>
              <w:pStyle w:val="affb"/>
              <w:rPr>
                <w:kern w:val="1"/>
                <w:lang w:val="uk-UA" w:eastAsia="ar-SA"/>
              </w:rPr>
            </w:pPr>
            <w:r w:rsidRPr="00AC3793">
              <w:rPr>
                <w:kern w:val="1"/>
                <w:lang w:val="uk-UA" w:eastAsia="ar-SA"/>
              </w:rPr>
              <w:t>631 Розрахунки з вітчизняними постачальниками</w:t>
            </w:r>
          </w:p>
        </w:tc>
        <w:tc>
          <w:tcPr>
            <w:tcW w:w="1424" w:type="dxa"/>
            <w:vMerge/>
            <w:shd w:val="clear" w:color="auto" w:fill="auto"/>
          </w:tcPr>
          <w:p w:rsidR="00EB0C54" w:rsidRPr="00AC3793" w:rsidRDefault="00EB0C54" w:rsidP="00281AB0">
            <w:pPr>
              <w:pStyle w:val="affb"/>
              <w:rPr>
                <w:lang w:val="uk-UA"/>
              </w:rPr>
            </w:pPr>
          </w:p>
        </w:tc>
      </w:tr>
    </w:tbl>
    <w:p w:rsidR="00EB0C54" w:rsidRPr="00EB0C54" w:rsidRDefault="00EB0C54" w:rsidP="00EB0C54">
      <w:pPr>
        <w:rPr>
          <w:kern w:val="1"/>
          <w:lang w:val="uk-UA"/>
        </w:rPr>
      </w:pPr>
    </w:p>
    <w:p w:rsidR="00EB0C54" w:rsidRPr="00EB0C54" w:rsidRDefault="00EB0C54" w:rsidP="00EB0C54">
      <w:pPr>
        <w:rPr>
          <w:kern w:val="1"/>
          <w:lang w:val="uk-UA"/>
        </w:rPr>
      </w:pPr>
      <w:r w:rsidRPr="00EB0C54">
        <w:rPr>
          <w:kern w:val="1"/>
          <w:lang w:val="uk-UA"/>
        </w:rPr>
        <w:t>Списано суму раніше нарахованого податкового кредиту</w:t>
      </w:r>
    </w:p>
    <w:p w:rsidR="00EB0C54" w:rsidRPr="00EB0C54" w:rsidRDefault="00EB0C54" w:rsidP="00EB0C54">
      <w:pPr>
        <w:rPr>
          <w:kern w:val="1"/>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1"/>
        <w:gridCol w:w="4623"/>
        <w:gridCol w:w="1844"/>
      </w:tblGrid>
      <w:tr w:rsidR="00EB0C54" w:rsidRPr="00AC3793" w:rsidTr="00AC3793">
        <w:trPr>
          <w:jc w:val="center"/>
        </w:trPr>
        <w:tc>
          <w:tcPr>
            <w:tcW w:w="1801" w:type="dxa"/>
            <w:shd w:val="clear" w:color="auto" w:fill="auto"/>
          </w:tcPr>
          <w:p w:rsidR="00EB0C54" w:rsidRPr="00AC3793" w:rsidRDefault="00EB0C54" w:rsidP="00281AB0">
            <w:pPr>
              <w:pStyle w:val="affb"/>
              <w:rPr>
                <w:kern w:val="1"/>
                <w:lang w:val="uk-UA"/>
              </w:rPr>
            </w:pPr>
          </w:p>
        </w:tc>
        <w:tc>
          <w:tcPr>
            <w:tcW w:w="4623" w:type="dxa"/>
            <w:shd w:val="clear" w:color="auto" w:fill="auto"/>
          </w:tcPr>
          <w:p w:rsidR="00EB0C54" w:rsidRPr="00AC3793" w:rsidRDefault="00EB0C54" w:rsidP="00281AB0">
            <w:pPr>
              <w:pStyle w:val="affb"/>
              <w:rPr>
                <w:kern w:val="1"/>
                <w:lang w:val="uk-UA"/>
              </w:rPr>
            </w:pPr>
            <w:r w:rsidRPr="00AC3793">
              <w:rPr>
                <w:kern w:val="1"/>
                <w:lang w:val="uk-UA"/>
              </w:rPr>
              <w:t>Найменування рахунків</w:t>
            </w:r>
          </w:p>
        </w:tc>
        <w:tc>
          <w:tcPr>
            <w:tcW w:w="1844" w:type="dxa"/>
            <w:shd w:val="clear" w:color="auto" w:fill="auto"/>
          </w:tcPr>
          <w:p w:rsidR="00EB0C54" w:rsidRPr="00AC3793" w:rsidRDefault="00EB0C54" w:rsidP="00281AB0">
            <w:pPr>
              <w:pStyle w:val="affb"/>
              <w:rPr>
                <w:kern w:val="1"/>
                <w:lang w:val="uk-UA"/>
              </w:rPr>
            </w:pPr>
            <w:r w:rsidRPr="00AC3793">
              <w:rPr>
                <w:kern w:val="1"/>
                <w:lang w:val="uk-UA"/>
              </w:rPr>
              <w:t>Сума, грн</w:t>
            </w:r>
          </w:p>
        </w:tc>
      </w:tr>
      <w:tr w:rsidR="00EB0C54" w:rsidRPr="00AC3793" w:rsidTr="00AC3793">
        <w:trPr>
          <w:trHeight w:hRule="exact" w:val="331"/>
          <w:jc w:val="center"/>
        </w:trPr>
        <w:tc>
          <w:tcPr>
            <w:tcW w:w="1801" w:type="dxa"/>
            <w:shd w:val="clear" w:color="auto" w:fill="auto"/>
          </w:tcPr>
          <w:p w:rsidR="00EB0C54" w:rsidRPr="00AC3793" w:rsidRDefault="00EB0C54" w:rsidP="00281AB0">
            <w:pPr>
              <w:pStyle w:val="affb"/>
              <w:rPr>
                <w:kern w:val="1"/>
                <w:lang w:val="uk-UA"/>
              </w:rPr>
            </w:pPr>
            <w:r w:rsidRPr="00AC3793">
              <w:rPr>
                <w:kern w:val="1"/>
                <w:lang w:val="uk-UA"/>
              </w:rPr>
              <w:t xml:space="preserve">Д-т рах. </w:t>
            </w:r>
          </w:p>
        </w:tc>
        <w:tc>
          <w:tcPr>
            <w:tcW w:w="4623" w:type="dxa"/>
            <w:shd w:val="clear" w:color="auto" w:fill="auto"/>
          </w:tcPr>
          <w:p w:rsidR="00EB0C54" w:rsidRPr="00AC3793" w:rsidRDefault="00EB0C54" w:rsidP="00281AB0">
            <w:pPr>
              <w:pStyle w:val="affb"/>
              <w:rPr>
                <w:kern w:val="1"/>
                <w:lang w:val="uk-UA" w:eastAsia="ar-SA"/>
              </w:rPr>
            </w:pPr>
            <w:r w:rsidRPr="00AC3793">
              <w:rPr>
                <w:kern w:val="1"/>
                <w:lang w:val="uk-UA" w:eastAsia="ar-SA"/>
              </w:rPr>
              <w:t xml:space="preserve">644 Податковий кредит </w:t>
            </w:r>
          </w:p>
        </w:tc>
        <w:tc>
          <w:tcPr>
            <w:tcW w:w="1844" w:type="dxa"/>
            <w:vMerge w:val="restart"/>
            <w:shd w:val="clear" w:color="auto" w:fill="auto"/>
          </w:tcPr>
          <w:p w:rsidR="00EB0C54" w:rsidRPr="00AC3793" w:rsidRDefault="00EB0C54" w:rsidP="00281AB0">
            <w:pPr>
              <w:pStyle w:val="affb"/>
              <w:rPr>
                <w:kern w:val="1"/>
                <w:lang w:val="uk-UA"/>
              </w:rPr>
            </w:pPr>
            <w:r w:rsidRPr="00AC3793">
              <w:rPr>
                <w:kern w:val="1"/>
                <w:lang w:val="uk-UA"/>
              </w:rPr>
              <w:t>359,25</w:t>
            </w:r>
          </w:p>
        </w:tc>
      </w:tr>
      <w:tr w:rsidR="00EB0C54" w:rsidRPr="00AC3793" w:rsidTr="00AC3793">
        <w:trPr>
          <w:trHeight w:hRule="exact" w:val="280"/>
          <w:jc w:val="center"/>
        </w:trPr>
        <w:tc>
          <w:tcPr>
            <w:tcW w:w="1801" w:type="dxa"/>
            <w:shd w:val="clear" w:color="auto" w:fill="auto"/>
          </w:tcPr>
          <w:p w:rsidR="00EB0C54" w:rsidRPr="00AC3793" w:rsidRDefault="00EB0C54" w:rsidP="00281AB0">
            <w:pPr>
              <w:pStyle w:val="affb"/>
              <w:rPr>
                <w:kern w:val="1"/>
                <w:lang w:val="uk-UA" w:eastAsia="ar-SA"/>
              </w:rPr>
            </w:pPr>
            <w:r w:rsidRPr="00AC3793">
              <w:rPr>
                <w:kern w:val="1"/>
                <w:lang w:val="uk-UA" w:eastAsia="ar-SA"/>
              </w:rPr>
              <w:t xml:space="preserve">К-т рах. </w:t>
            </w:r>
          </w:p>
        </w:tc>
        <w:tc>
          <w:tcPr>
            <w:tcW w:w="4623" w:type="dxa"/>
            <w:shd w:val="clear" w:color="auto" w:fill="auto"/>
          </w:tcPr>
          <w:p w:rsidR="00EB0C54" w:rsidRPr="00AC3793" w:rsidRDefault="00EB0C54" w:rsidP="00281AB0">
            <w:pPr>
              <w:pStyle w:val="affb"/>
              <w:rPr>
                <w:kern w:val="1"/>
                <w:lang w:val="uk-UA" w:eastAsia="ar-SA"/>
              </w:rPr>
            </w:pPr>
            <w:r w:rsidRPr="00AC3793">
              <w:rPr>
                <w:kern w:val="1"/>
                <w:lang w:val="uk-UA" w:eastAsia="ar-SA"/>
              </w:rPr>
              <w:t>631 Розрахунки з вітчизняними постачальниками</w:t>
            </w:r>
          </w:p>
        </w:tc>
        <w:tc>
          <w:tcPr>
            <w:tcW w:w="1844" w:type="dxa"/>
            <w:vMerge/>
            <w:shd w:val="clear" w:color="auto" w:fill="auto"/>
          </w:tcPr>
          <w:p w:rsidR="00EB0C54" w:rsidRPr="00AC3793" w:rsidRDefault="00EB0C54" w:rsidP="00281AB0">
            <w:pPr>
              <w:pStyle w:val="affb"/>
              <w:rPr>
                <w:lang w:val="uk-UA"/>
              </w:rPr>
            </w:pPr>
          </w:p>
        </w:tc>
      </w:tr>
    </w:tbl>
    <w:p w:rsidR="00EB0C54" w:rsidRPr="00EB0C54" w:rsidRDefault="00EB0C54" w:rsidP="00EB0C54">
      <w:pPr>
        <w:rPr>
          <w:kern w:val="1"/>
          <w:lang w:val="uk-UA"/>
        </w:rPr>
      </w:pPr>
    </w:p>
    <w:p w:rsidR="00EB0C54" w:rsidRDefault="00EB0C54" w:rsidP="00EB0C54">
      <w:pPr>
        <w:rPr>
          <w:kern w:val="1"/>
          <w:lang w:val="uk-UA"/>
        </w:rPr>
      </w:pPr>
      <w:r w:rsidRPr="00EB0C54">
        <w:rPr>
          <w:kern w:val="1"/>
          <w:lang w:val="uk-UA"/>
        </w:rPr>
        <w:t>На підставі отриманої під час приймання інформації заповнюється форма</w:t>
      </w:r>
      <w:r>
        <w:rPr>
          <w:kern w:val="1"/>
          <w:lang w:val="uk-UA"/>
        </w:rPr>
        <w:t xml:space="preserve"> "</w:t>
      </w:r>
      <w:r w:rsidRPr="00EB0C54">
        <w:rPr>
          <w:kern w:val="1"/>
          <w:lang w:val="uk-UA"/>
        </w:rPr>
        <w:t>Прибутковий ордер</w:t>
      </w:r>
      <w:r>
        <w:rPr>
          <w:kern w:val="1"/>
          <w:lang w:val="uk-UA"/>
        </w:rPr>
        <w:t>"</w:t>
      </w:r>
      <w:r w:rsidRPr="00EB0C54">
        <w:rPr>
          <w:kern w:val="1"/>
          <w:lang w:val="uk-UA"/>
        </w:rPr>
        <w:t>:</w:t>
      </w:r>
    </w:p>
    <w:p w:rsidR="00281AB0" w:rsidRPr="00281AB0" w:rsidRDefault="006634CA" w:rsidP="00281AB0">
      <w:pPr>
        <w:pStyle w:val="af4"/>
        <w:rPr>
          <w:color w:val="000000"/>
          <w:kern w:val="1"/>
          <w:lang w:val="uk-UA"/>
        </w:rPr>
      </w:pPr>
      <w:r>
        <w:rPr>
          <w:rFonts w:ascii="Times New Roman" w:hAnsi="Times New Roman" w:cs="Times New Roman"/>
          <w:kern w:val="1"/>
          <w:sz w:val="28"/>
          <w:szCs w:val="28"/>
          <w:lang w:val="uk-UA"/>
        </w:rPr>
        <w:br w:type="page"/>
      </w:r>
      <w:r w:rsidR="00281AB0" w:rsidRPr="00281AB0">
        <w:rPr>
          <w:color w:val="000000"/>
          <w:kern w:val="1"/>
          <w:lang w:val="uk-UA"/>
        </w:rPr>
        <w:t xml:space="preserve">ПРИБУТКОВИЙ ОРДЕР </w:t>
      </w:r>
      <w:r w:rsidR="00281AB0">
        <w:rPr>
          <w:color w:val="000000"/>
          <w:kern w:val="1"/>
        </w:rPr>
        <w:t>N</w:t>
      </w:r>
      <w:r w:rsidR="00281AB0" w:rsidRPr="00281AB0">
        <w:rPr>
          <w:color w:val="000000"/>
          <w:kern w:val="1"/>
          <w:lang w:val="uk-UA"/>
        </w:rPr>
        <w:t xml:space="preserve"> 54</w:t>
      </w:r>
    </w:p>
    <w:p w:rsidR="00281AB0" w:rsidRPr="00281AB0" w:rsidRDefault="00281AB0" w:rsidP="00281AB0">
      <w:pPr>
        <w:pStyle w:val="af4"/>
        <w:rPr>
          <w:rFonts w:cs="Times New Roman"/>
          <w:kern w:val="1"/>
          <w:lang w:val="uk-UA"/>
        </w:rPr>
      </w:pPr>
      <w:r w:rsidRPr="00281AB0">
        <w:rPr>
          <w:kern w:val="1"/>
          <w:lang w:val="uk-UA"/>
        </w:rPr>
        <w:t>---------------------------------------------------</w:t>
      </w:r>
      <w:r>
        <w:rPr>
          <w:kern w:val="1"/>
          <w:lang w:val="uk-UA"/>
        </w:rPr>
        <w:t>--------------------</w:t>
      </w:r>
    </w:p>
    <w:p w:rsidR="00281AB0" w:rsidRPr="00281AB0" w:rsidRDefault="00281AB0" w:rsidP="00281AB0">
      <w:pPr>
        <w:pStyle w:val="af4"/>
        <w:rPr>
          <w:color w:val="000000"/>
          <w:kern w:val="1"/>
          <w:sz w:val="16"/>
          <w:szCs w:val="16"/>
          <w:lang w:val="uk-UA"/>
        </w:rPr>
      </w:pPr>
      <w:r w:rsidRPr="00281AB0">
        <w:rPr>
          <w:color w:val="000000"/>
          <w:kern w:val="1"/>
          <w:sz w:val="16"/>
          <w:szCs w:val="16"/>
          <w:lang w:val="uk-UA"/>
        </w:rPr>
        <w:t>|Номер   |Дата    |Код виду|Склад|Постачальник|Кореспондуючий рахунок|Номер супро-|</w:t>
      </w:r>
    </w:p>
    <w:p w:rsidR="00281AB0" w:rsidRDefault="00281AB0" w:rsidP="00281AB0">
      <w:pPr>
        <w:pStyle w:val="af4"/>
        <w:rPr>
          <w:color w:val="000000"/>
          <w:kern w:val="1"/>
          <w:sz w:val="16"/>
          <w:szCs w:val="16"/>
        </w:rPr>
      </w:pPr>
      <w:r>
        <w:rPr>
          <w:color w:val="000000"/>
          <w:kern w:val="1"/>
          <w:sz w:val="16"/>
          <w:szCs w:val="16"/>
        </w:rPr>
        <w:t>|докумен-|складан-|операцiї| ТОВ |------------+----------------------|вiдного до- |</w:t>
      </w:r>
    </w:p>
    <w:p w:rsidR="00281AB0" w:rsidRDefault="00281AB0" w:rsidP="00281AB0">
      <w:pPr>
        <w:pStyle w:val="af4"/>
        <w:rPr>
          <w:color w:val="000000"/>
          <w:kern w:val="1"/>
          <w:sz w:val="16"/>
          <w:szCs w:val="16"/>
        </w:rPr>
      </w:pPr>
      <w:r>
        <w:rPr>
          <w:color w:val="000000"/>
          <w:kern w:val="1"/>
          <w:sz w:val="16"/>
          <w:szCs w:val="16"/>
        </w:rPr>
        <w:t>|та      |ня      |        |Унік |ТОВ «По|код |201    |П5            |кумента     |</w:t>
      </w:r>
    </w:p>
    <w:p w:rsidR="00281AB0" w:rsidRDefault="00281AB0" w:rsidP="00281AB0">
      <w:pPr>
        <w:pStyle w:val="af4"/>
        <w:rPr>
          <w:color w:val="000000"/>
          <w:kern w:val="1"/>
          <w:sz w:val="16"/>
          <w:szCs w:val="16"/>
        </w:rPr>
      </w:pPr>
      <w:r>
        <w:rPr>
          <w:color w:val="000000"/>
          <w:kern w:val="1"/>
          <w:sz w:val="16"/>
          <w:szCs w:val="16"/>
        </w:rPr>
        <w:t>|        |        |        |ом 20|лімакс»|    |       |П11           |            |</w:t>
      </w:r>
    </w:p>
    <w:p w:rsidR="00281AB0" w:rsidRDefault="00281AB0" w:rsidP="00281AB0">
      <w:pPr>
        <w:pStyle w:val="af4"/>
        <w:rPr>
          <w:color w:val="000000"/>
          <w:kern w:val="1"/>
          <w:sz w:val="16"/>
          <w:szCs w:val="16"/>
        </w:rPr>
      </w:pPr>
      <w:r>
        <w:rPr>
          <w:color w:val="000000"/>
          <w:kern w:val="1"/>
          <w:sz w:val="16"/>
          <w:szCs w:val="16"/>
        </w:rPr>
        <w:t>|  54    |06.10.08|        |07   |       |    |       |              |   №14      |</w:t>
      </w:r>
    </w:p>
    <w:p w:rsidR="00281AB0" w:rsidRDefault="00281AB0" w:rsidP="00281AB0">
      <w:pPr>
        <w:pStyle w:val="af4"/>
        <w:rPr>
          <w:color w:val="000000"/>
          <w:kern w:val="1"/>
          <w:sz w:val="16"/>
          <w:szCs w:val="16"/>
        </w:rPr>
      </w:pPr>
      <w:r>
        <w:rPr>
          <w:color w:val="000000"/>
          <w:kern w:val="1"/>
          <w:sz w:val="16"/>
          <w:szCs w:val="16"/>
        </w:rPr>
        <w:t>|--------------------------------------------------------------------+------------|</w:t>
      </w:r>
    </w:p>
    <w:p w:rsidR="00281AB0" w:rsidRDefault="00281AB0" w:rsidP="00281AB0">
      <w:pPr>
        <w:pStyle w:val="af4"/>
        <w:rPr>
          <w:color w:val="000000"/>
          <w:kern w:val="1"/>
          <w:sz w:val="16"/>
          <w:szCs w:val="16"/>
        </w:rPr>
      </w:pPr>
      <w:r>
        <w:rPr>
          <w:color w:val="000000"/>
          <w:kern w:val="1"/>
          <w:sz w:val="16"/>
          <w:szCs w:val="16"/>
        </w:rPr>
        <w:t>|Матерiальнi цiнностi |Одиниця вимiру|Кiлькiсть   |    |    |        |Порядковий  |</w:t>
      </w:r>
    </w:p>
    <w:p w:rsidR="00281AB0" w:rsidRDefault="00281AB0" w:rsidP="00281AB0">
      <w:pPr>
        <w:pStyle w:val="af4"/>
        <w:rPr>
          <w:color w:val="000000"/>
          <w:kern w:val="1"/>
          <w:sz w:val="16"/>
          <w:szCs w:val="16"/>
        </w:rPr>
      </w:pPr>
      <w:r>
        <w:rPr>
          <w:color w:val="000000"/>
          <w:kern w:val="1"/>
          <w:sz w:val="16"/>
          <w:szCs w:val="16"/>
        </w:rPr>
        <w:t>|---------------------+--------------+------------|Цiна|Сума|Номер   |номер запису|</w:t>
      </w:r>
    </w:p>
    <w:p w:rsidR="00281AB0" w:rsidRDefault="00281AB0" w:rsidP="00281AB0">
      <w:pPr>
        <w:pStyle w:val="af4"/>
        <w:rPr>
          <w:color w:val="000000"/>
          <w:kern w:val="1"/>
          <w:sz w:val="16"/>
          <w:szCs w:val="16"/>
        </w:rPr>
      </w:pPr>
      <w:r>
        <w:rPr>
          <w:color w:val="000000"/>
          <w:kern w:val="1"/>
          <w:sz w:val="16"/>
          <w:szCs w:val="16"/>
        </w:rPr>
        <w:t>|найменування,|номен- |код|наймену-  |за до-|при- |    |    |паспор- |за складсь- |</w:t>
      </w:r>
    </w:p>
    <w:p w:rsidR="00281AB0" w:rsidRDefault="00281AB0" w:rsidP="00281AB0">
      <w:pPr>
        <w:pStyle w:val="af4"/>
        <w:rPr>
          <w:color w:val="000000"/>
          <w:kern w:val="1"/>
          <w:sz w:val="16"/>
          <w:szCs w:val="16"/>
        </w:rPr>
      </w:pPr>
      <w:r>
        <w:rPr>
          <w:color w:val="000000"/>
          <w:kern w:val="1"/>
          <w:sz w:val="16"/>
          <w:szCs w:val="16"/>
        </w:rPr>
        <w:t>|сорт, розмiр,|клатур-|   |вання     |кумен-|йнято|    |    |та      |кою картоте-|</w:t>
      </w:r>
    </w:p>
    <w:p w:rsidR="00281AB0" w:rsidRDefault="00281AB0" w:rsidP="00281AB0">
      <w:pPr>
        <w:pStyle w:val="af4"/>
        <w:rPr>
          <w:color w:val="000000"/>
          <w:kern w:val="1"/>
          <w:sz w:val="16"/>
          <w:szCs w:val="16"/>
        </w:rPr>
      </w:pPr>
      <w:r>
        <w:rPr>
          <w:color w:val="000000"/>
          <w:kern w:val="1"/>
          <w:sz w:val="16"/>
          <w:szCs w:val="16"/>
        </w:rPr>
        <w:t>|марка        |ний N  |   |          |том   |факт.|    |    |        |кою         |</w:t>
      </w:r>
    </w:p>
    <w:p w:rsidR="00281AB0" w:rsidRDefault="00281AB0" w:rsidP="00281AB0">
      <w:pPr>
        <w:pStyle w:val="af4"/>
        <w:rPr>
          <w:color w:val="000000"/>
          <w:kern w:val="1"/>
          <w:sz w:val="16"/>
          <w:szCs w:val="16"/>
        </w:rPr>
      </w:pPr>
      <w:r>
        <w:rPr>
          <w:color w:val="000000"/>
          <w:kern w:val="1"/>
          <w:sz w:val="16"/>
          <w:szCs w:val="16"/>
        </w:rPr>
        <w:t>|-------------+-------+---+----------+------+-----+----+----+--------+------------|</w:t>
      </w:r>
    </w:p>
    <w:p w:rsidR="00281AB0" w:rsidRDefault="00281AB0" w:rsidP="00281AB0">
      <w:pPr>
        <w:pStyle w:val="af4"/>
        <w:rPr>
          <w:color w:val="000000"/>
          <w:kern w:val="1"/>
          <w:sz w:val="16"/>
          <w:szCs w:val="16"/>
        </w:rPr>
      </w:pPr>
      <w:r>
        <w:rPr>
          <w:color w:val="000000"/>
          <w:kern w:val="1"/>
          <w:sz w:val="16"/>
          <w:szCs w:val="16"/>
        </w:rPr>
        <w:t>|     1       |   2   | 3 |    4     |  5   | 6   |  7 |  8 |   9    |     10     |</w:t>
      </w:r>
    </w:p>
    <w:tbl>
      <w:tblPr>
        <w:tblW w:w="0" w:type="auto"/>
        <w:jc w:val="center"/>
        <w:tblLayout w:type="fixed"/>
        <w:tblCellMar>
          <w:top w:w="55" w:type="dxa"/>
          <w:left w:w="55" w:type="dxa"/>
          <w:bottom w:w="55" w:type="dxa"/>
          <w:right w:w="55" w:type="dxa"/>
        </w:tblCellMar>
        <w:tblLook w:val="0000" w:firstRow="0" w:lastRow="0" w:firstColumn="0" w:lastColumn="0" w:noHBand="0" w:noVBand="0"/>
      </w:tblPr>
      <w:tblGrid>
        <w:gridCol w:w="1380"/>
        <w:gridCol w:w="780"/>
        <w:gridCol w:w="422"/>
        <w:gridCol w:w="1005"/>
        <w:gridCol w:w="705"/>
        <w:gridCol w:w="510"/>
        <w:gridCol w:w="598"/>
        <w:gridCol w:w="855"/>
        <w:gridCol w:w="452"/>
        <w:gridCol w:w="1301"/>
      </w:tblGrid>
      <w:tr w:rsidR="00281AB0">
        <w:trPr>
          <w:jc w:val="center"/>
        </w:trPr>
        <w:tc>
          <w:tcPr>
            <w:tcW w:w="1380" w:type="dxa"/>
            <w:tcBorders>
              <w:top w:val="single" w:sz="2" w:space="0" w:color="000000"/>
              <w:left w:val="single" w:sz="2" w:space="0" w:color="000000"/>
              <w:bottom w:val="single" w:sz="2" w:space="0" w:color="000000"/>
            </w:tcBorders>
          </w:tcPr>
          <w:p w:rsidR="00281AB0" w:rsidRDefault="00281AB0" w:rsidP="00281AB0">
            <w:pPr>
              <w:pStyle w:val="affb"/>
              <w:rPr>
                <w:kern w:val="1"/>
              </w:rPr>
            </w:pPr>
            <w:r>
              <w:rPr>
                <w:kern w:val="1"/>
              </w:rPr>
              <w:t>Плівка П5</w:t>
            </w:r>
          </w:p>
        </w:tc>
        <w:tc>
          <w:tcPr>
            <w:tcW w:w="780" w:type="dxa"/>
            <w:tcBorders>
              <w:top w:val="single" w:sz="2" w:space="0" w:color="000000"/>
              <w:left w:val="single" w:sz="2" w:space="0" w:color="000000"/>
              <w:bottom w:val="single" w:sz="2" w:space="0" w:color="000000"/>
            </w:tcBorders>
          </w:tcPr>
          <w:p w:rsidR="00281AB0" w:rsidRDefault="00281AB0" w:rsidP="00281AB0">
            <w:pPr>
              <w:pStyle w:val="affb"/>
              <w:rPr>
                <w:kern w:val="1"/>
              </w:rPr>
            </w:pPr>
            <w:r>
              <w:rPr>
                <w:kern w:val="1"/>
              </w:rPr>
              <w:t>100</w:t>
            </w:r>
          </w:p>
        </w:tc>
        <w:tc>
          <w:tcPr>
            <w:tcW w:w="422" w:type="dxa"/>
            <w:tcBorders>
              <w:top w:val="single" w:sz="2" w:space="0" w:color="000000"/>
              <w:left w:val="single" w:sz="2" w:space="0" w:color="000000"/>
              <w:bottom w:val="single" w:sz="2" w:space="0" w:color="000000"/>
            </w:tcBorders>
          </w:tcPr>
          <w:p w:rsidR="00281AB0" w:rsidRDefault="00281AB0" w:rsidP="00281AB0">
            <w:pPr>
              <w:pStyle w:val="affb"/>
              <w:rPr>
                <w:kern w:val="1"/>
              </w:rPr>
            </w:pPr>
          </w:p>
        </w:tc>
        <w:tc>
          <w:tcPr>
            <w:tcW w:w="1005" w:type="dxa"/>
            <w:tcBorders>
              <w:top w:val="single" w:sz="2" w:space="0" w:color="000000"/>
              <w:left w:val="single" w:sz="2" w:space="0" w:color="000000"/>
              <w:bottom w:val="single" w:sz="2" w:space="0" w:color="000000"/>
            </w:tcBorders>
          </w:tcPr>
          <w:p w:rsidR="00281AB0" w:rsidRDefault="00281AB0" w:rsidP="00281AB0">
            <w:pPr>
              <w:pStyle w:val="affb"/>
              <w:rPr>
                <w:kern w:val="1"/>
              </w:rPr>
            </w:pPr>
            <w:r>
              <w:rPr>
                <w:kern w:val="1"/>
              </w:rPr>
              <w:t>рулон</w:t>
            </w:r>
          </w:p>
        </w:tc>
        <w:tc>
          <w:tcPr>
            <w:tcW w:w="705" w:type="dxa"/>
            <w:tcBorders>
              <w:top w:val="single" w:sz="2" w:space="0" w:color="000000"/>
              <w:left w:val="single" w:sz="2" w:space="0" w:color="000000"/>
              <w:bottom w:val="single" w:sz="2" w:space="0" w:color="000000"/>
            </w:tcBorders>
          </w:tcPr>
          <w:p w:rsidR="00281AB0" w:rsidRDefault="00281AB0" w:rsidP="00281AB0">
            <w:pPr>
              <w:pStyle w:val="affb"/>
              <w:rPr>
                <w:kern w:val="1"/>
              </w:rPr>
            </w:pPr>
            <w:r>
              <w:rPr>
                <w:kern w:val="1"/>
              </w:rPr>
              <w:t>50</w:t>
            </w:r>
          </w:p>
        </w:tc>
        <w:tc>
          <w:tcPr>
            <w:tcW w:w="510" w:type="dxa"/>
            <w:tcBorders>
              <w:top w:val="single" w:sz="2" w:space="0" w:color="000000"/>
              <w:left w:val="single" w:sz="2" w:space="0" w:color="000000"/>
              <w:bottom w:val="single" w:sz="2" w:space="0" w:color="000000"/>
            </w:tcBorders>
          </w:tcPr>
          <w:p w:rsidR="00281AB0" w:rsidRDefault="00281AB0" w:rsidP="00281AB0">
            <w:pPr>
              <w:pStyle w:val="affb"/>
              <w:rPr>
                <w:kern w:val="1"/>
              </w:rPr>
            </w:pPr>
            <w:r>
              <w:rPr>
                <w:kern w:val="1"/>
              </w:rPr>
              <w:t>50</w:t>
            </w:r>
          </w:p>
        </w:tc>
        <w:tc>
          <w:tcPr>
            <w:tcW w:w="598" w:type="dxa"/>
            <w:tcBorders>
              <w:top w:val="single" w:sz="2" w:space="0" w:color="000000"/>
              <w:left w:val="single" w:sz="2" w:space="0" w:color="000000"/>
              <w:bottom w:val="single" w:sz="2" w:space="0" w:color="000000"/>
            </w:tcBorders>
          </w:tcPr>
          <w:p w:rsidR="00281AB0" w:rsidRDefault="00281AB0" w:rsidP="00281AB0">
            <w:pPr>
              <w:pStyle w:val="affb"/>
              <w:rPr>
                <w:kern w:val="1"/>
                <w:lang w:val="uk-UA"/>
              </w:rPr>
            </w:pPr>
            <w:r>
              <w:rPr>
                <w:kern w:val="1"/>
                <w:lang w:val="uk-UA"/>
              </w:rPr>
              <w:t>12,75</w:t>
            </w:r>
          </w:p>
        </w:tc>
        <w:tc>
          <w:tcPr>
            <w:tcW w:w="855" w:type="dxa"/>
            <w:tcBorders>
              <w:top w:val="single" w:sz="2" w:space="0" w:color="000000"/>
              <w:left w:val="single" w:sz="2" w:space="0" w:color="000000"/>
              <w:bottom w:val="single" w:sz="2" w:space="0" w:color="000000"/>
            </w:tcBorders>
          </w:tcPr>
          <w:p w:rsidR="00281AB0" w:rsidRDefault="00281AB0" w:rsidP="00281AB0">
            <w:pPr>
              <w:pStyle w:val="affb"/>
              <w:rPr>
                <w:kern w:val="1"/>
                <w:lang w:val="uk-UA"/>
              </w:rPr>
            </w:pPr>
            <w:r>
              <w:rPr>
                <w:kern w:val="1"/>
                <w:lang w:val="uk-UA"/>
              </w:rPr>
              <w:t>637,50</w:t>
            </w:r>
          </w:p>
        </w:tc>
        <w:tc>
          <w:tcPr>
            <w:tcW w:w="452" w:type="dxa"/>
            <w:tcBorders>
              <w:top w:val="single" w:sz="2" w:space="0" w:color="000000"/>
              <w:left w:val="single" w:sz="2" w:space="0" w:color="000000"/>
              <w:bottom w:val="single" w:sz="2" w:space="0" w:color="000000"/>
            </w:tcBorders>
          </w:tcPr>
          <w:p w:rsidR="00281AB0" w:rsidRDefault="00281AB0" w:rsidP="00281AB0">
            <w:pPr>
              <w:pStyle w:val="affb"/>
              <w:rPr>
                <w:kern w:val="1"/>
              </w:rPr>
            </w:pPr>
          </w:p>
        </w:tc>
        <w:tc>
          <w:tcPr>
            <w:tcW w:w="1301" w:type="dxa"/>
            <w:tcBorders>
              <w:top w:val="single" w:sz="2" w:space="0" w:color="000000"/>
              <w:left w:val="single" w:sz="2" w:space="0" w:color="000000"/>
              <w:bottom w:val="single" w:sz="2" w:space="0" w:color="000000"/>
              <w:right w:val="single" w:sz="2" w:space="0" w:color="000000"/>
            </w:tcBorders>
          </w:tcPr>
          <w:p w:rsidR="00281AB0" w:rsidRDefault="00281AB0" w:rsidP="00281AB0">
            <w:pPr>
              <w:pStyle w:val="affb"/>
              <w:rPr>
                <w:kern w:val="1"/>
              </w:rPr>
            </w:pPr>
          </w:p>
        </w:tc>
      </w:tr>
      <w:tr w:rsidR="00281AB0">
        <w:trPr>
          <w:jc w:val="center"/>
        </w:trPr>
        <w:tc>
          <w:tcPr>
            <w:tcW w:w="1380" w:type="dxa"/>
            <w:tcBorders>
              <w:left w:val="single" w:sz="2" w:space="0" w:color="000000"/>
              <w:bottom w:val="single" w:sz="2" w:space="0" w:color="000000"/>
            </w:tcBorders>
          </w:tcPr>
          <w:p w:rsidR="00281AB0" w:rsidRDefault="00281AB0" w:rsidP="00281AB0">
            <w:pPr>
              <w:pStyle w:val="affb"/>
              <w:rPr>
                <w:kern w:val="1"/>
              </w:rPr>
            </w:pPr>
            <w:r>
              <w:rPr>
                <w:kern w:val="1"/>
              </w:rPr>
              <w:t>Плівка П11 (поліпласт)</w:t>
            </w:r>
          </w:p>
        </w:tc>
        <w:tc>
          <w:tcPr>
            <w:tcW w:w="780" w:type="dxa"/>
            <w:tcBorders>
              <w:left w:val="single" w:sz="2" w:space="0" w:color="000000"/>
              <w:bottom w:val="single" w:sz="2" w:space="0" w:color="000000"/>
            </w:tcBorders>
          </w:tcPr>
          <w:p w:rsidR="00281AB0" w:rsidRDefault="00281AB0" w:rsidP="00281AB0">
            <w:pPr>
              <w:pStyle w:val="affb"/>
              <w:rPr>
                <w:kern w:val="1"/>
              </w:rPr>
            </w:pPr>
            <w:r>
              <w:rPr>
                <w:kern w:val="1"/>
              </w:rPr>
              <w:t>101</w:t>
            </w:r>
          </w:p>
        </w:tc>
        <w:tc>
          <w:tcPr>
            <w:tcW w:w="422" w:type="dxa"/>
            <w:tcBorders>
              <w:left w:val="single" w:sz="2" w:space="0" w:color="000000"/>
              <w:bottom w:val="single" w:sz="2" w:space="0" w:color="000000"/>
            </w:tcBorders>
          </w:tcPr>
          <w:p w:rsidR="00281AB0" w:rsidRDefault="00281AB0" w:rsidP="00281AB0">
            <w:pPr>
              <w:pStyle w:val="affb"/>
              <w:rPr>
                <w:kern w:val="1"/>
              </w:rPr>
            </w:pPr>
          </w:p>
        </w:tc>
        <w:tc>
          <w:tcPr>
            <w:tcW w:w="1005" w:type="dxa"/>
            <w:tcBorders>
              <w:left w:val="single" w:sz="2" w:space="0" w:color="000000"/>
              <w:bottom w:val="single" w:sz="2" w:space="0" w:color="000000"/>
            </w:tcBorders>
          </w:tcPr>
          <w:p w:rsidR="00281AB0" w:rsidRDefault="00281AB0" w:rsidP="00281AB0">
            <w:pPr>
              <w:pStyle w:val="affb"/>
              <w:rPr>
                <w:kern w:val="1"/>
              </w:rPr>
            </w:pPr>
            <w:r>
              <w:rPr>
                <w:kern w:val="1"/>
              </w:rPr>
              <w:t>рулон</w:t>
            </w:r>
          </w:p>
        </w:tc>
        <w:tc>
          <w:tcPr>
            <w:tcW w:w="705" w:type="dxa"/>
            <w:tcBorders>
              <w:left w:val="single" w:sz="2" w:space="0" w:color="000000"/>
              <w:bottom w:val="single" w:sz="2" w:space="0" w:color="000000"/>
            </w:tcBorders>
          </w:tcPr>
          <w:p w:rsidR="00281AB0" w:rsidRDefault="00281AB0" w:rsidP="00281AB0">
            <w:pPr>
              <w:pStyle w:val="affb"/>
              <w:rPr>
                <w:kern w:val="1"/>
              </w:rPr>
            </w:pPr>
            <w:r>
              <w:rPr>
                <w:kern w:val="1"/>
              </w:rPr>
              <w:t>75</w:t>
            </w:r>
          </w:p>
        </w:tc>
        <w:tc>
          <w:tcPr>
            <w:tcW w:w="510" w:type="dxa"/>
            <w:tcBorders>
              <w:left w:val="single" w:sz="2" w:space="0" w:color="000000"/>
              <w:bottom w:val="single" w:sz="2" w:space="0" w:color="000000"/>
            </w:tcBorders>
          </w:tcPr>
          <w:p w:rsidR="00281AB0" w:rsidRDefault="00281AB0" w:rsidP="00281AB0">
            <w:pPr>
              <w:pStyle w:val="affb"/>
              <w:rPr>
                <w:kern w:val="1"/>
              </w:rPr>
            </w:pPr>
            <w:r>
              <w:rPr>
                <w:kern w:val="1"/>
              </w:rPr>
              <w:t>75</w:t>
            </w:r>
          </w:p>
        </w:tc>
        <w:tc>
          <w:tcPr>
            <w:tcW w:w="598" w:type="dxa"/>
            <w:tcBorders>
              <w:left w:val="single" w:sz="2" w:space="0" w:color="000000"/>
              <w:bottom w:val="single" w:sz="2" w:space="0" w:color="000000"/>
            </w:tcBorders>
          </w:tcPr>
          <w:p w:rsidR="00281AB0" w:rsidRDefault="00281AB0" w:rsidP="00281AB0">
            <w:pPr>
              <w:pStyle w:val="affb"/>
              <w:rPr>
                <w:kern w:val="1"/>
                <w:lang w:val="uk-UA"/>
              </w:rPr>
            </w:pPr>
            <w:r>
              <w:rPr>
                <w:kern w:val="1"/>
                <w:lang w:val="uk-UA"/>
              </w:rPr>
              <w:t>15,45</w:t>
            </w:r>
          </w:p>
        </w:tc>
        <w:tc>
          <w:tcPr>
            <w:tcW w:w="855" w:type="dxa"/>
            <w:tcBorders>
              <w:left w:val="single" w:sz="2" w:space="0" w:color="000000"/>
              <w:bottom w:val="single" w:sz="2" w:space="0" w:color="000000"/>
            </w:tcBorders>
          </w:tcPr>
          <w:p w:rsidR="00281AB0" w:rsidRDefault="00281AB0" w:rsidP="00281AB0">
            <w:pPr>
              <w:pStyle w:val="affb"/>
              <w:rPr>
                <w:kern w:val="1"/>
                <w:lang w:val="uk-UA"/>
              </w:rPr>
            </w:pPr>
            <w:r>
              <w:rPr>
                <w:kern w:val="1"/>
                <w:lang w:val="uk-UA"/>
              </w:rPr>
              <w:t>1158,75</w:t>
            </w:r>
          </w:p>
        </w:tc>
        <w:tc>
          <w:tcPr>
            <w:tcW w:w="452" w:type="dxa"/>
            <w:tcBorders>
              <w:left w:val="single" w:sz="2" w:space="0" w:color="000000"/>
              <w:bottom w:val="single" w:sz="2" w:space="0" w:color="000000"/>
            </w:tcBorders>
          </w:tcPr>
          <w:p w:rsidR="00281AB0" w:rsidRDefault="00281AB0" w:rsidP="00281AB0">
            <w:pPr>
              <w:pStyle w:val="affb"/>
              <w:rPr>
                <w:kern w:val="1"/>
              </w:rPr>
            </w:pPr>
          </w:p>
        </w:tc>
        <w:tc>
          <w:tcPr>
            <w:tcW w:w="1301" w:type="dxa"/>
            <w:tcBorders>
              <w:left w:val="single" w:sz="2" w:space="0" w:color="000000"/>
              <w:bottom w:val="single" w:sz="2" w:space="0" w:color="000000"/>
              <w:right w:val="single" w:sz="2" w:space="0" w:color="000000"/>
            </w:tcBorders>
          </w:tcPr>
          <w:p w:rsidR="00281AB0" w:rsidRDefault="00281AB0" w:rsidP="00281AB0">
            <w:pPr>
              <w:pStyle w:val="affb"/>
              <w:rPr>
                <w:kern w:val="1"/>
              </w:rPr>
            </w:pPr>
          </w:p>
        </w:tc>
      </w:tr>
      <w:tr w:rsidR="00281AB0">
        <w:trPr>
          <w:jc w:val="center"/>
        </w:trPr>
        <w:tc>
          <w:tcPr>
            <w:tcW w:w="1380" w:type="dxa"/>
            <w:tcBorders>
              <w:left w:val="single" w:sz="2" w:space="0" w:color="000000"/>
              <w:bottom w:val="single" w:sz="2" w:space="0" w:color="000000"/>
            </w:tcBorders>
          </w:tcPr>
          <w:p w:rsidR="00281AB0" w:rsidRDefault="00281AB0" w:rsidP="00281AB0">
            <w:pPr>
              <w:pStyle w:val="affb"/>
              <w:rPr>
                <w:kern w:val="1"/>
              </w:rPr>
            </w:pPr>
          </w:p>
        </w:tc>
        <w:tc>
          <w:tcPr>
            <w:tcW w:w="780" w:type="dxa"/>
            <w:tcBorders>
              <w:left w:val="single" w:sz="2" w:space="0" w:color="000000"/>
              <w:bottom w:val="single" w:sz="2" w:space="0" w:color="000000"/>
            </w:tcBorders>
          </w:tcPr>
          <w:p w:rsidR="00281AB0" w:rsidRDefault="00281AB0" w:rsidP="00281AB0">
            <w:pPr>
              <w:pStyle w:val="affb"/>
              <w:rPr>
                <w:kern w:val="1"/>
              </w:rPr>
            </w:pPr>
          </w:p>
        </w:tc>
        <w:tc>
          <w:tcPr>
            <w:tcW w:w="422" w:type="dxa"/>
            <w:tcBorders>
              <w:left w:val="single" w:sz="2" w:space="0" w:color="000000"/>
              <w:bottom w:val="single" w:sz="2" w:space="0" w:color="000000"/>
            </w:tcBorders>
          </w:tcPr>
          <w:p w:rsidR="00281AB0" w:rsidRDefault="00281AB0" w:rsidP="00281AB0">
            <w:pPr>
              <w:pStyle w:val="affb"/>
              <w:rPr>
                <w:kern w:val="1"/>
              </w:rPr>
            </w:pPr>
          </w:p>
        </w:tc>
        <w:tc>
          <w:tcPr>
            <w:tcW w:w="1005" w:type="dxa"/>
            <w:tcBorders>
              <w:left w:val="single" w:sz="2" w:space="0" w:color="000000"/>
              <w:bottom w:val="single" w:sz="2" w:space="0" w:color="000000"/>
            </w:tcBorders>
          </w:tcPr>
          <w:p w:rsidR="00281AB0" w:rsidRDefault="00281AB0" w:rsidP="00281AB0">
            <w:pPr>
              <w:pStyle w:val="affb"/>
              <w:rPr>
                <w:kern w:val="1"/>
              </w:rPr>
            </w:pPr>
          </w:p>
        </w:tc>
        <w:tc>
          <w:tcPr>
            <w:tcW w:w="705" w:type="dxa"/>
            <w:tcBorders>
              <w:left w:val="single" w:sz="2" w:space="0" w:color="000000"/>
              <w:bottom w:val="single" w:sz="2" w:space="0" w:color="000000"/>
            </w:tcBorders>
          </w:tcPr>
          <w:p w:rsidR="00281AB0" w:rsidRDefault="00281AB0" w:rsidP="00281AB0">
            <w:pPr>
              <w:pStyle w:val="affb"/>
              <w:rPr>
                <w:kern w:val="1"/>
              </w:rPr>
            </w:pPr>
          </w:p>
        </w:tc>
        <w:tc>
          <w:tcPr>
            <w:tcW w:w="510" w:type="dxa"/>
            <w:tcBorders>
              <w:left w:val="single" w:sz="2" w:space="0" w:color="000000"/>
              <w:bottom w:val="single" w:sz="2" w:space="0" w:color="000000"/>
            </w:tcBorders>
          </w:tcPr>
          <w:p w:rsidR="00281AB0" w:rsidRDefault="00281AB0" w:rsidP="00281AB0">
            <w:pPr>
              <w:pStyle w:val="affb"/>
              <w:rPr>
                <w:kern w:val="1"/>
              </w:rPr>
            </w:pPr>
          </w:p>
        </w:tc>
        <w:tc>
          <w:tcPr>
            <w:tcW w:w="598" w:type="dxa"/>
            <w:tcBorders>
              <w:left w:val="single" w:sz="2" w:space="0" w:color="000000"/>
              <w:bottom w:val="single" w:sz="2" w:space="0" w:color="000000"/>
            </w:tcBorders>
          </w:tcPr>
          <w:p w:rsidR="00281AB0" w:rsidRDefault="00281AB0" w:rsidP="00281AB0">
            <w:pPr>
              <w:pStyle w:val="affb"/>
              <w:rPr>
                <w:kern w:val="1"/>
              </w:rPr>
            </w:pPr>
          </w:p>
        </w:tc>
        <w:tc>
          <w:tcPr>
            <w:tcW w:w="855" w:type="dxa"/>
            <w:tcBorders>
              <w:left w:val="single" w:sz="2" w:space="0" w:color="000000"/>
              <w:bottom w:val="single" w:sz="2" w:space="0" w:color="000000"/>
            </w:tcBorders>
          </w:tcPr>
          <w:p w:rsidR="00281AB0" w:rsidRDefault="00281AB0" w:rsidP="00281AB0">
            <w:pPr>
              <w:pStyle w:val="affb"/>
              <w:rPr>
                <w:kern w:val="1"/>
              </w:rPr>
            </w:pPr>
          </w:p>
        </w:tc>
        <w:tc>
          <w:tcPr>
            <w:tcW w:w="452" w:type="dxa"/>
            <w:tcBorders>
              <w:left w:val="single" w:sz="2" w:space="0" w:color="000000"/>
              <w:bottom w:val="single" w:sz="2" w:space="0" w:color="000000"/>
            </w:tcBorders>
          </w:tcPr>
          <w:p w:rsidR="00281AB0" w:rsidRDefault="00281AB0" w:rsidP="00281AB0">
            <w:pPr>
              <w:pStyle w:val="affb"/>
              <w:rPr>
                <w:kern w:val="1"/>
              </w:rPr>
            </w:pPr>
          </w:p>
        </w:tc>
        <w:tc>
          <w:tcPr>
            <w:tcW w:w="1301" w:type="dxa"/>
            <w:tcBorders>
              <w:left w:val="single" w:sz="2" w:space="0" w:color="000000"/>
              <w:bottom w:val="single" w:sz="2" w:space="0" w:color="000000"/>
              <w:right w:val="single" w:sz="2" w:space="0" w:color="000000"/>
            </w:tcBorders>
          </w:tcPr>
          <w:p w:rsidR="00281AB0" w:rsidRDefault="00281AB0" w:rsidP="00281AB0">
            <w:pPr>
              <w:pStyle w:val="affb"/>
              <w:rPr>
                <w:kern w:val="1"/>
              </w:rPr>
            </w:pPr>
          </w:p>
        </w:tc>
      </w:tr>
      <w:tr w:rsidR="00281AB0">
        <w:trPr>
          <w:jc w:val="center"/>
        </w:trPr>
        <w:tc>
          <w:tcPr>
            <w:tcW w:w="1380" w:type="dxa"/>
            <w:tcBorders>
              <w:left w:val="single" w:sz="2" w:space="0" w:color="000000"/>
              <w:bottom w:val="single" w:sz="2" w:space="0" w:color="000000"/>
            </w:tcBorders>
          </w:tcPr>
          <w:p w:rsidR="00281AB0" w:rsidRDefault="00281AB0" w:rsidP="00281AB0">
            <w:pPr>
              <w:pStyle w:val="affb"/>
              <w:rPr>
                <w:kern w:val="1"/>
              </w:rPr>
            </w:pPr>
          </w:p>
        </w:tc>
        <w:tc>
          <w:tcPr>
            <w:tcW w:w="780" w:type="dxa"/>
            <w:tcBorders>
              <w:left w:val="single" w:sz="2" w:space="0" w:color="000000"/>
              <w:bottom w:val="single" w:sz="2" w:space="0" w:color="000000"/>
            </w:tcBorders>
          </w:tcPr>
          <w:p w:rsidR="00281AB0" w:rsidRDefault="00281AB0" w:rsidP="00281AB0">
            <w:pPr>
              <w:pStyle w:val="affb"/>
              <w:rPr>
                <w:kern w:val="1"/>
              </w:rPr>
            </w:pPr>
          </w:p>
        </w:tc>
        <w:tc>
          <w:tcPr>
            <w:tcW w:w="422" w:type="dxa"/>
            <w:tcBorders>
              <w:left w:val="single" w:sz="2" w:space="0" w:color="000000"/>
              <w:bottom w:val="single" w:sz="2" w:space="0" w:color="000000"/>
            </w:tcBorders>
          </w:tcPr>
          <w:p w:rsidR="00281AB0" w:rsidRDefault="00281AB0" w:rsidP="00281AB0">
            <w:pPr>
              <w:pStyle w:val="affb"/>
              <w:rPr>
                <w:kern w:val="1"/>
              </w:rPr>
            </w:pPr>
          </w:p>
        </w:tc>
        <w:tc>
          <w:tcPr>
            <w:tcW w:w="1005" w:type="dxa"/>
            <w:tcBorders>
              <w:left w:val="single" w:sz="2" w:space="0" w:color="000000"/>
              <w:bottom w:val="single" w:sz="2" w:space="0" w:color="000000"/>
            </w:tcBorders>
          </w:tcPr>
          <w:p w:rsidR="00281AB0" w:rsidRDefault="00281AB0" w:rsidP="00281AB0">
            <w:pPr>
              <w:pStyle w:val="affb"/>
              <w:rPr>
                <w:kern w:val="1"/>
              </w:rPr>
            </w:pPr>
          </w:p>
        </w:tc>
        <w:tc>
          <w:tcPr>
            <w:tcW w:w="705" w:type="dxa"/>
            <w:tcBorders>
              <w:left w:val="single" w:sz="2" w:space="0" w:color="000000"/>
              <w:bottom w:val="single" w:sz="2" w:space="0" w:color="000000"/>
            </w:tcBorders>
          </w:tcPr>
          <w:p w:rsidR="00281AB0" w:rsidRDefault="00281AB0" w:rsidP="00281AB0">
            <w:pPr>
              <w:pStyle w:val="affb"/>
              <w:rPr>
                <w:kern w:val="1"/>
              </w:rPr>
            </w:pPr>
          </w:p>
        </w:tc>
        <w:tc>
          <w:tcPr>
            <w:tcW w:w="510" w:type="dxa"/>
            <w:tcBorders>
              <w:left w:val="single" w:sz="2" w:space="0" w:color="000000"/>
              <w:bottom w:val="single" w:sz="2" w:space="0" w:color="000000"/>
            </w:tcBorders>
          </w:tcPr>
          <w:p w:rsidR="00281AB0" w:rsidRDefault="00281AB0" w:rsidP="00281AB0">
            <w:pPr>
              <w:pStyle w:val="affb"/>
              <w:rPr>
                <w:kern w:val="1"/>
              </w:rPr>
            </w:pPr>
          </w:p>
        </w:tc>
        <w:tc>
          <w:tcPr>
            <w:tcW w:w="598" w:type="dxa"/>
            <w:tcBorders>
              <w:left w:val="single" w:sz="2" w:space="0" w:color="000000"/>
              <w:bottom w:val="single" w:sz="2" w:space="0" w:color="000000"/>
            </w:tcBorders>
          </w:tcPr>
          <w:p w:rsidR="00281AB0" w:rsidRDefault="00281AB0" w:rsidP="00281AB0">
            <w:pPr>
              <w:pStyle w:val="affb"/>
              <w:rPr>
                <w:kern w:val="1"/>
              </w:rPr>
            </w:pPr>
          </w:p>
        </w:tc>
        <w:tc>
          <w:tcPr>
            <w:tcW w:w="855" w:type="dxa"/>
            <w:tcBorders>
              <w:left w:val="single" w:sz="2" w:space="0" w:color="000000"/>
              <w:bottom w:val="single" w:sz="2" w:space="0" w:color="000000"/>
            </w:tcBorders>
          </w:tcPr>
          <w:p w:rsidR="00281AB0" w:rsidRDefault="00281AB0" w:rsidP="00281AB0">
            <w:pPr>
              <w:pStyle w:val="affb"/>
              <w:rPr>
                <w:kern w:val="1"/>
              </w:rPr>
            </w:pPr>
          </w:p>
        </w:tc>
        <w:tc>
          <w:tcPr>
            <w:tcW w:w="452" w:type="dxa"/>
            <w:tcBorders>
              <w:left w:val="single" w:sz="2" w:space="0" w:color="000000"/>
              <w:bottom w:val="single" w:sz="2" w:space="0" w:color="000000"/>
            </w:tcBorders>
          </w:tcPr>
          <w:p w:rsidR="00281AB0" w:rsidRDefault="00281AB0" w:rsidP="00281AB0">
            <w:pPr>
              <w:pStyle w:val="affb"/>
              <w:rPr>
                <w:kern w:val="1"/>
              </w:rPr>
            </w:pPr>
          </w:p>
        </w:tc>
        <w:tc>
          <w:tcPr>
            <w:tcW w:w="1301" w:type="dxa"/>
            <w:tcBorders>
              <w:left w:val="single" w:sz="2" w:space="0" w:color="000000"/>
              <w:bottom w:val="single" w:sz="2" w:space="0" w:color="000000"/>
              <w:right w:val="single" w:sz="2" w:space="0" w:color="000000"/>
            </w:tcBorders>
          </w:tcPr>
          <w:p w:rsidR="00281AB0" w:rsidRDefault="00281AB0" w:rsidP="00281AB0">
            <w:pPr>
              <w:pStyle w:val="affb"/>
              <w:rPr>
                <w:kern w:val="1"/>
              </w:rPr>
            </w:pPr>
          </w:p>
        </w:tc>
      </w:tr>
    </w:tbl>
    <w:p w:rsidR="00EB0C54" w:rsidRPr="00EB0C54" w:rsidRDefault="00EB0C54" w:rsidP="00EB0C54">
      <w:pPr>
        <w:rPr>
          <w:kern w:val="1"/>
          <w:lang w:val="uk-UA"/>
        </w:rPr>
      </w:pPr>
    </w:p>
    <w:p w:rsidR="00EB0C54" w:rsidRDefault="00EB0C54" w:rsidP="00EB0C54">
      <w:pPr>
        <w:rPr>
          <w:kern w:val="1"/>
          <w:lang w:val="uk-UA" w:eastAsia="ar-SA"/>
        </w:rPr>
      </w:pPr>
      <w:r w:rsidRPr="00EB0C54">
        <w:rPr>
          <w:kern w:val="1"/>
          <w:lang w:val="uk-UA"/>
        </w:rPr>
        <w:t xml:space="preserve">Документ заповнюється в день надходження цінностей і зберігається у завідуючого складом. </w:t>
      </w:r>
      <w:r w:rsidRPr="00EB0C54">
        <w:rPr>
          <w:kern w:val="1"/>
          <w:lang w:val="uk-UA" w:eastAsia="ar-SA"/>
        </w:rPr>
        <w:t>Матеріали та інші вантаж</w:t>
      </w:r>
      <w:r w:rsidR="00281AB0">
        <w:rPr>
          <w:kern w:val="1"/>
          <w:lang w:val="uk-UA" w:eastAsia="ar-SA"/>
        </w:rPr>
        <w:t>і</w:t>
      </w:r>
      <w:r w:rsidRPr="00EB0C54">
        <w:rPr>
          <w:kern w:val="1"/>
          <w:lang w:val="uk-UA" w:eastAsia="ar-SA"/>
        </w:rPr>
        <w:t>, що надійшли на підприємство, реєструються в</w:t>
      </w:r>
      <w:r>
        <w:rPr>
          <w:kern w:val="1"/>
          <w:lang w:val="uk-UA" w:eastAsia="ar-SA"/>
        </w:rPr>
        <w:t xml:space="preserve"> "</w:t>
      </w:r>
      <w:r w:rsidRPr="00EB0C54">
        <w:rPr>
          <w:kern w:val="1"/>
          <w:lang w:val="uk-UA" w:eastAsia="ar-SA"/>
        </w:rPr>
        <w:t>Журналі обліку вантажів</w:t>
      </w:r>
      <w:r>
        <w:rPr>
          <w:kern w:val="1"/>
          <w:lang w:val="uk-UA" w:eastAsia="ar-SA"/>
        </w:rPr>
        <w:t xml:space="preserve">". </w:t>
      </w:r>
      <w:r w:rsidRPr="00EB0C54">
        <w:rPr>
          <w:kern w:val="1"/>
          <w:lang w:val="uk-UA" w:eastAsia="ar-SA"/>
        </w:rPr>
        <w:t>У цьому документі реєструються транспортні документи, пов’язані з отриманням вантажів і їх подальше оприбуткування на склад підприємства:</w:t>
      </w:r>
    </w:p>
    <w:p w:rsidR="00EB0C54" w:rsidRPr="00EB0C54" w:rsidRDefault="00281AB0" w:rsidP="00EB0C54">
      <w:pPr>
        <w:rPr>
          <w:kern w:val="1"/>
          <w:lang w:val="uk-UA"/>
        </w:rPr>
      </w:pPr>
      <w:r>
        <w:rPr>
          <w:kern w:val="1"/>
          <w:lang w:val="uk-UA"/>
        </w:rPr>
        <w:br w:type="page"/>
      </w:r>
      <w:r w:rsidR="00EB0C54" w:rsidRPr="00EB0C54">
        <w:rPr>
          <w:kern w:val="1"/>
          <w:lang w:val="uk-UA"/>
        </w:rPr>
        <w:t>ЖУРНАЛ</w:t>
      </w:r>
      <w:r>
        <w:rPr>
          <w:kern w:val="1"/>
          <w:lang w:val="uk-UA"/>
        </w:rPr>
        <w:t xml:space="preserve"> </w:t>
      </w:r>
      <w:r w:rsidR="00EB0C54" w:rsidRPr="00EB0C54">
        <w:rPr>
          <w:kern w:val="1"/>
          <w:lang w:val="uk-UA"/>
        </w:rPr>
        <w:t>ОБЛІКУ ВАНТАЖІВ, ЩО НАДІЙШЛИ</w:t>
      </w:r>
    </w:p>
    <w:p w:rsidR="00EB0C54" w:rsidRDefault="00EB0C54" w:rsidP="00EB0C54">
      <w:pPr>
        <w:rPr>
          <w:kern w:val="1"/>
          <w:lang w:val="uk-UA"/>
        </w:rPr>
      </w:pPr>
      <w:r w:rsidRPr="00EB0C54">
        <w:rPr>
          <w:kern w:val="1"/>
          <w:lang w:val="uk-UA"/>
        </w:rPr>
        <w:t>за жовтень 2008 р.</w:t>
      </w:r>
    </w:p>
    <w:p w:rsidR="00EB0C54" w:rsidRPr="00EB0C54" w:rsidRDefault="00EB0C54" w:rsidP="00EB0C54">
      <w:pPr>
        <w:rPr>
          <w:kern w:val="1"/>
          <w:lang w:val="uk-UA"/>
        </w:rPr>
      </w:pPr>
    </w:p>
    <w:tbl>
      <w:tblPr>
        <w:tblW w:w="8540" w:type="dxa"/>
        <w:jc w:val="center"/>
        <w:tblLayout w:type="fixed"/>
        <w:tblLook w:val="0000" w:firstRow="0" w:lastRow="0" w:firstColumn="0" w:lastColumn="0" w:noHBand="0" w:noVBand="0"/>
      </w:tblPr>
      <w:tblGrid>
        <w:gridCol w:w="236"/>
        <w:gridCol w:w="382"/>
        <w:gridCol w:w="367"/>
        <w:gridCol w:w="383"/>
        <w:gridCol w:w="366"/>
        <w:gridCol w:w="369"/>
        <w:gridCol w:w="381"/>
        <w:gridCol w:w="368"/>
        <w:gridCol w:w="382"/>
        <w:gridCol w:w="367"/>
        <w:gridCol w:w="273"/>
        <w:gridCol w:w="1144"/>
        <w:gridCol w:w="333"/>
        <w:gridCol w:w="333"/>
        <w:gridCol w:w="319"/>
        <w:gridCol w:w="331"/>
        <w:gridCol w:w="334"/>
        <w:gridCol w:w="318"/>
        <w:gridCol w:w="332"/>
        <w:gridCol w:w="333"/>
        <w:gridCol w:w="319"/>
        <w:gridCol w:w="244"/>
        <w:gridCol w:w="20"/>
        <w:gridCol w:w="260"/>
        <w:gridCol w:w="46"/>
      </w:tblGrid>
      <w:tr w:rsidR="00EB0C54" w:rsidRPr="00EB0C54">
        <w:trPr>
          <w:jc w:val="center"/>
        </w:trPr>
        <w:tc>
          <w:tcPr>
            <w:tcW w:w="3874" w:type="dxa"/>
            <w:gridSpan w:val="11"/>
          </w:tcPr>
          <w:p w:rsidR="00EB0C54" w:rsidRDefault="00EB0C54" w:rsidP="00281AB0">
            <w:pPr>
              <w:pStyle w:val="affb"/>
              <w:rPr>
                <w:kern w:val="1"/>
                <w:lang w:val="uk-UA"/>
              </w:rPr>
            </w:pPr>
            <w:r w:rsidRPr="00EB0C54">
              <w:rPr>
                <w:kern w:val="1"/>
                <w:lang w:val="uk-UA"/>
              </w:rPr>
              <w:t>ТОВ</w:t>
            </w:r>
            <w:r>
              <w:rPr>
                <w:kern w:val="1"/>
                <w:lang w:val="uk-UA"/>
              </w:rPr>
              <w:t xml:space="preserve"> "</w:t>
            </w:r>
            <w:r w:rsidRPr="00EB0C54">
              <w:rPr>
                <w:kern w:val="1"/>
                <w:lang w:val="uk-UA"/>
              </w:rPr>
              <w:t>УНІКОМ-2007</w:t>
            </w:r>
            <w:r>
              <w:rPr>
                <w:kern w:val="1"/>
                <w:lang w:val="uk-UA"/>
              </w:rPr>
              <w:t>"</w:t>
            </w:r>
          </w:p>
          <w:p w:rsidR="00EB0C54" w:rsidRPr="00EB0C54" w:rsidRDefault="00EB0C54" w:rsidP="00281AB0">
            <w:pPr>
              <w:pStyle w:val="affb"/>
              <w:rPr>
                <w:kern w:val="1"/>
                <w:lang w:val="uk-UA"/>
              </w:rPr>
            </w:pPr>
            <w:r>
              <w:rPr>
                <w:kern w:val="1"/>
                <w:lang w:val="uk-UA"/>
              </w:rPr>
              <w:t>(</w:t>
            </w:r>
            <w:r w:rsidRPr="00EB0C54">
              <w:rPr>
                <w:kern w:val="1"/>
                <w:lang w:val="uk-UA"/>
              </w:rPr>
              <w:t xml:space="preserve">підприємство, організація) </w:t>
            </w:r>
          </w:p>
        </w:tc>
        <w:tc>
          <w:tcPr>
            <w:tcW w:w="4360" w:type="dxa"/>
            <w:gridSpan w:val="12"/>
          </w:tcPr>
          <w:p w:rsidR="00EB0C54" w:rsidRPr="00EB0C54" w:rsidRDefault="00EB0C54" w:rsidP="00281AB0">
            <w:pPr>
              <w:pStyle w:val="affb"/>
              <w:rPr>
                <w:kern w:val="1"/>
                <w:lang w:val="uk-UA"/>
              </w:rPr>
            </w:pPr>
          </w:p>
        </w:tc>
        <w:tc>
          <w:tcPr>
            <w:tcW w:w="306" w:type="dxa"/>
            <w:gridSpan w:val="2"/>
            <w:tcMar>
              <w:left w:w="0" w:type="dxa"/>
              <w:right w:w="0" w:type="dxa"/>
            </w:tcMar>
          </w:tcPr>
          <w:p w:rsidR="00EB0C54" w:rsidRPr="00EB0C54" w:rsidRDefault="00EB0C54" w:rsidP="00281AB0">
            <w:pPr>
              <w:pStyle w:val="affb"/>
              <w:rPr>
                <w:kern w:val="1"/>
                <w:lang w:val="uk-UA"/>
              </w:rPr>
            </w:pPr>
          </w:p>
        </w:tc>
      </w:tr>
      <w:tr w:rsidR="00EB0C54" w:rsidRPr="00EB0C54">
        <w:trPr>
          <w:jc w:val="center"/>
        </w:trPr>
        <w:tc>
          <w:tcPr>
            <w:tcW w:w="3874" w:type="dxa"/>
            <w:gridSpan w:val="11"/>
          </w:tcPr>
          <w:p w:rsidR="00EB0C54" w:rsidRPr="00EB0C54" w:rsidRDefault="00EB0C54" w:rsidP="00281AB0">
            <w:pPr>
              <w:pStyle w:val="affb"/>
              <w:rPr>
                <w:kern w:val="1"/>
                <w:lang w:val="uk-UA"/>
              </w:rPr>
            </w:pPr>
            <w:r w:rsidRPr="00EB0C54">
              <w:rPr>
                <w:kern w:val="1"/>
                <w:lang w:val="uk-UA"/>
              </w:rPr>
              <w:t>Ідентифікаційний код ЄДРПОУ</w:t>
            </w:r>
          </w:p>
        </w:tc>
        <w:tc>
          <w:tcPr>
            <w:tcW w:w="1144" w:type="dxa"/>
          </w:tcPr>
          <w:p w:rsidR="00EB0C54" w:rsidRPr="00EB0C54" w:rsidRDefault="00EB0C54" w:rsidP="00281AB0">
            <w:pPr>
              <w:pStyle w:val="affb"/>
              <w:rPr>
                <w:kern w:val="1"/>
                <w:lang w:val="uk-UA"/>
              </w:rPr>
            </w:pPr>
            <w:r w:rsidRPr="00EB0C54">
              <w:rPr>
                <w:kern w:val="1"/>
                <w:lang w:val="uk-UA"/>
              </w:rPr>
              <w:t>Код за УКУД</w:t>
            </w:r>
          </w:p>
        </w:tc>
        <w:tc>
          <w:tcPr>
            <w:tcW w:w="333" w:type="dxa"/>
            <w:tcBorders>
              <w:top w:val="single" w:sz="4" w:space="0" w:color="000000"/>
              <w:left w:val="single" w:sz="4" w:space="0" w:color="000000"/>
              <w:bottom w:val="single" w:sz="4" w:space="0" w:color="000000"/>
            </w:tcBorders>
          </w:tcPr>
          <w:p w:rsidR="00EB0C54" w:rsidRPr="00EB0C54" w:rsidRDefault="00EB0C54" w:rsidP="00281AB0">
            <w:pPr>
              <w:pStyle w:val="affb"/>
              <w:rPr>
                <w:kern w:val="1"/>
                <w:lang w:val="uk-UA"/>
              </w:rPr>
            </w:pPr>
            <w:r w:rsidRPr="00EB0C54">
              <w:rPr>
                <w:kern w:val="1"/>
                <w:lang w:val="uk-UA"/>
              </w:rPr>
              <w:t>Х</w:t>
            </w:r>
          </w:p>
        </w:tc>
        <w:tc>
          <w:tcPr>
            <w:tcW w:w="333" w:type="dxa"/>
            <w:tcBorders>
              <w:top w:val="single" w:sz="4" w:space="0" w:color="000000"/>
              <w:left w:val="single" w:sz="4" w:space="0" w:color="000000"/>
              <w:bottom w:val="single" w:sz="4" w:space="0" w:color="000000"/>
            </w:tcBorders>
          </w:tcPr>
          <w:p w:rsidR="00EB0C54" w:rsidRPr="00EB0C54" w:rsidRDefault="00EB0C54" w:rsidP="00281AB0">
            <w:pPr>
              <w:pStyle w:val="affb"/>
              <w:rPr>
                <w:kern w:val="1"/>
                <w:lang w:val="uk-UA"/>
              </w:rPr>
            </w:pPr>
            <w:r w:rsidRPr="00EB0C54">
              <w:rPr>
                <w:kern w:val="1"/>
                <w:lang w:val="uk-UA"/>
              </w:rPr>
              <w:t>Х</w:t>
            </w:r>
          </w:p>
        </w:tc>
        <w:tc>
          <w:tcPr>
            <w:tcW w:w="319" w:type="dxa"/>
            <w:tcBorders>
              <w:top w:val="single" w:sz="4" w:space="0" w:color="000000"/>
              <w:left w:val="single" w:sz="4" w:space="0" w:color="000000"/>
              <w:bottom w:val="single" w:sz="4" w:space="0" w:color="000000"/>
            </w:tcBorders>
          </w:tcPr>
          <w:p w:rsidR="00EB0C54" w:rsidRPr="00EB0C54" w:rsidRDefault="00EB0C54" w:rsidP="00281AB0">
            <w:pPr>
              <w:pStyle w:val="affb"/>
              <w:rPr>
                <w:kern w:val="1"/>
                <w:lang w:val="uk-UA"/>
              </w:rPr>
            </w:pPr>
            <w:r w:rsidRPr="00EB0C54">
              <w:rPr>
                <w:kern w:val="1"/>
                <w:lang w:val="uk-UA"/>
              </w:rPr>
              <w:t>Х</w:t>
            </w:r>
          </w:p>
        </w:tc>
        <w:tc>
          <w:tcPr>
            <w:tcW w:w="331" w:type="dxa"/>
            <w:tcBorders>
              <w:top w:val="single" w:sz="4" w:space="0" w:color="000000"/>
              <w:left w:val="single" w:sz="4" w:space="0" w:color="000000"/>
              <w:bottom w:val="single" w:sz="4" w:space="0" w:color="000000"/>
            </w:tcBorders>
          </w:tcPr>
          <w:p w:rsidR="00EB0C54" w:rsidRPr="00EB0C54" w:rsidRDefault="00EB0C54" w:rsidP="00281AB0">
            <w:pPr>
              <w:pStyle w:val="affb"/>
              <w:rPr>
                <w:kern w:val="1"/>
                <w:lang w:val="uk-UA"/>
              </w:rPr>
            </w:pPr>
            <w:r w:rsidRPr="00EB0C54">
              <w:rPr>
                <w:kern w:val="1"/>
                <w:lang w:val="uk-UA"/>
              </w:rPr>
              <w:t>Х</w:t>
            </w:r>
          </w:p>
        </w:tc>
        <w:tc>
          <w:tcPr>
            <w:tcW w:w="334" w:type="dxa"/>
            <w:tcBorders>
              <w:top w:val="single" w:sz="4" w:space="0" w:color="000000"/>
              <w:left w:val="single" w:sz="4" w:space="0" w:color="000000"/>
              <w:bottom w:val="single" w:sz="4" w:space="0" w:color="000000"/>
            </w:tcBorders>
          </w:tcPr>
          <w:p w:rsidR="00EB0C54" w:rsidRPr="00EB0C54" w:rsidRDefault="00EB0C54" w:rsidP="00281AB0">
            <w:pPr>
              <w:pStyle w:val="affb"/>
              <w:rPr>
                <w:kern w:val="1"/>
                <w:lang w:val="uk-UA"/>
              </w:rPr>
            </w:pPr>
            <w:r w:rsidRPr="00EB0C54">
              <w:rPr>
                <w:kern w:val="1"/>
                <w:lang w:val="uk-UA"/>
              </w:rPr>
              <w:t>Х</w:t>
            </w:r>
          </w:p>
        </w:tc>
        <w:tc>
          <w:tcPr>
            <w:tcW w:w="318" w:type="dxa"/>
            <w:tcBorders>
              <w:top w:val="single" w:sz="4" w:space="0" w:color="000000"/>
              <w:left w:val="single" w:sz="4" w:space="0" w:color="000000"/>
              <w:bottom w:val="single" w:sz="4" w:space="0" w:color="000000"/>
            </w:tcBorders>
          </w:tcPr>
          <w:p w:rsidR="00EB0C54" w:rsidRPr="00EB0C54" w:rsidRDefault="00EB0C54" w:rsidP="00281AB0">
            <w:pPr>
              <w:pStyle w:val="affb"/>
              <w:rPr>
                <w:kern w:val="1"/>
                <w:lang w:val="uk-UA"/>
              </w:rPr>
            </w:pPr>
            <w:r w:rsidRPr="00EB0C54">
              <w:rPr>
                <w:kern w:val="1"/>
                <w:lang w:val="uk-UA"/>
              </w:rPr>
              <w:t>Х</w:t>
            </w:r>
          </w:p>
        </w:tc>
        <w:tc>
          <w:tcPr>
            <w:tcW w:w="332" w:type="dxa"/>
            <w:tcBorders>
              <w:top w:val="single" w:sz="4" w:space="0" w:color="000000"/>
              <w:left w:val="single" w:sz="4" w:space="0" w:color="000000"/>
              <w:bottom w:val="single" w:sz="4" w:space="0" w:color="000000"/>
            </w:tcBorders>
          </w:tcPr>
          <w:p w:rsidR="00EB0C54" w:rsidRPr="00EB0C54" w:rsidRDefault="00EB0C54" w:rsidP="00281AB0">
            <w:pPr>
              <w:pStyle w:val="affb"/>
              <w:rPr>
                <w:kern w:val="1"/>
                <w:lang w:val="uk-UA"/>
              </w:rPr>
            </w:pPr>
            <w:r w:rsidRPr="00EB0C54">
              <w:rPr>
                <w:kern w:val="1"/>
                <w:lang w:val="uk-UA"/>
              </w:rPr>
              <w:t>Х</w:t>
            </w:r>
          </w:p>
        </w:tc>
        <w:tc>
          <w:tcPr>
            <w:tcW w:w="333" w:type="dxa"/>
            <w:tcBorders>
              <w:top w:val="single" w:sz="4" w:space="0" w:color="000000"/>
              <w:left w:val="single" w:sz="4" w:space="0" w:color="000000"/>
              <w:bottom w:val="single" w:sz="4" w:space="0" w:color="000000"/>
            </w:tcBorders>
          </w:tcPr>
          <w:p w:rsidR="00EB0C54" w:rsidRPr="00EB0C54" w:rsidRDefault="00EB0C54" w:rsidP="00281AB0">
            <w:pPr>
              <w:pStyle w:val="affb"/>
              <w:rPr>
                <w:kern w:val="1"/>
                <w:lang w:val="uk-UA"/>
              </w:rPr>
            </w:pPr>
            <w:r w:rsidRPr="00EB0C54">
              <w:rPr>
                <w:kern w:val="1"/>
                <w:lang w:val="uk-UA"/>
              </w:rPr>
              <w:t>Х</w:t>
            </w:r>
          </w:p>
        </w:tc>
        <w:tc>
          <w:tcPr>
            <w:tcW w:w="319" w:type="dxa"/>
            <w:tcBorders>
              <w:top w:val="single" w:sz="4" w:space="0" w:color="000000"/>
              <w:left w:val="single" w:sz="4" w:space="0" w:color="000000"/>
              <w:bottom w:val="single" w:sz="4" w:space="0" w:color="000000"/>
            </w:tcBorders>
          </w:tcPr>
          <w:p w:rsidR="00EB0C54" w:rsidRPr="00EB0C54" w:rsidRDefault="00EB0C54" w:rsidP="00281AB0">
            <w:pPr>
              <w:pStyle w:val="affb"/>
              <w:rPr>
                <w:kern w:val="1"/>
                <w:lang w:val="uk-UA"/>
              </w:rPr>
            </w:pPr>
            <w:r w:rsidRPr="00EB0C54">
              <w:rPr>
                <w:kern w:val="1"/>
                <w:lang w:val="uk-UA"/>
              </w:rPr>
              <w:t>Х</w:t>
            </w:r>
          </w:p>
        </w:tc>
        <w:tc>
          <w:tcPr>
            <w:tcW w:w="570" w:type="dxa"/>
            <w:gridSpan w:val="4"/>
            <w:tcBorders>
              <w:top w:val="single" w:sz="4" w:space="0" w:color="000000"/>
              <w:left w:val="single" w:sz="4" w:space="0" w:color="000000"/>
              <w:bottom w:val="single" w:sz="4" w:space="0" w:color="000000"/>
              <w:right w:val="single" w:sz="4" w:space="0" w:color="000000"/>
            </w:tcBorders>
          </w:tcPr>
          <w:p w:rsidR="00EB0C54" w:rsidRPr="00EB0C54" w:rsidRDefault="00EB0C54" w:rsidP="00281AB0">
            <w:pPr>
              <w:pStyle w:val="affb"/>
              <w:rPr>
                <w:kern w:val="1"/>
                <w:lang w:val="uk-UA"/>
              </w:rPr>
            </w:pPr>
          </w:p>
        </w:tc>
      </w:tr>
      <w:tr w:rsidR="00EB0C54" w:rsidRPr="00EB0C54">
        <w:trPr>
          <w:gridAfter w:val="1"/>
          <w:wAfter w:w="46" w:type="dxa"/>
          <w:jc w:val="center"/>
        </w:trPr>
        <w:tc>
          <w:tcPr>
            <w:tcW w:w="236" w:type="dxa"/>
            <w:tcBorders>
              <w:top w:val="single" w:sz="4" w:space="0" w:color="000000"/>
              <w:left w:val="single" w:sz="4" w:space="0" w:color="000000"/>
              <w:bottom w:val="single" w:sz="4" w:space="0" w:color="000000"/>
            </w:tcBorders>
          </w:tcPr>
          <w:p w:rsidR="00EB0C54" w:rsidRPr="00EB0C54" w:rsidRDefault="00EB0C54" w:rsidP="00281AB0">
            <w:pPr>
              <w:pStyle w:val="affb"/>
              <w:rPr>
                <w:kern w:val="1"/>
                <w:lang w:val="uk-UA"/>
              </w:rPr>
            </w:pPr>
            <w:r w:rsidRPr="00EB0C54">
              <w:rPr>
                <w:kern w:val="1"/>
                <w:lang w:val="uk-UA"/>
              </w:rPr>
              <w:t>Х</w:t>
            </w:r>
          </w:p>
        </w:tc>
        <w:tc>
          <w:tcPr>
            <w:tcW w:w="382" w:type="dxa"/>
            <w:tcBorders>
              <w:top w:val="single" w:sz="4" w:space="0" w:color="000000"/>
              <w:left w:val="single" w:sz="4" w:space="0" w:color="000000"/>
              <w:bottom w:val="single" w:sz="4" w:space="0" w:color="000000"/>
            </w:tcBorders>
          </w:tcPr>
          <w:p w:rsidR="00EB0C54" w:rsidRPr="00EB0C54" w:rsidRDefault="00EB0C54" w:rsidP="00281AB0">
            <w:pPr>
              <w:pStyle w:val="affb"/>
              <w:rPr>
                <w:kern w:val="1"/>
                <w:lang w:val="uk-UA"/>
              </w:rPr>
            </w:pPr>
            <w:r w:rsidRPr="00EB0C54">
              <w:rPr>
                <w:kern w:val="1"/>
                <w:lang w:val="uk-UA"/>
              </w:rPr>
              <w:t>Х</w:t>
            </w:r>
          </w:p>
        </w:tc>
        <w:tc>
          <w:tcPr>
            <w:tcW w:w="367" w:type="dxa"/>
            <w:tcBorders>
              <w:top w:val="single" w:sz="4" w:space="0" w:color="000000"/>
              <w:left w:val="single" w:sz="4" w:space="0" w:color="000000"/>
              <w:bottom w:val="single" w:sz="4" w:space="0" w:color="000000"/>
            </w:tcBorders>
          </w:tcPr>
          <w:p w:rsidR="00EB0C54" w:rsidRPr="00EB0C54" w:rsidRDefault="00EB0C54" w:rsidP="00281AB0">
            <w:pPr>
              <w:pStyle w:val="affb"/>
              <w:rPr>
                <w:kern w:val="1"/>
                <w:lang w:val="uk-UA"/>
              </w:rPr>
            </w:pPr>
            <w:r w:rsidRPr="00EB0C54">
              <w:rPr>
                <w:kern w:val="1"/>
                <w:lang w:val="uk-UA"/>
              </w:rPr>
              <w:t>Х</w:t>
            </w:r>
          </w:p>
        </w:tc>
        <w:tc>
          <w:tcPr>
            <w:tcW w:w="383" w:type="dxa"/>
            <w:tcBorders>
              <w:top w:val="single" w:sz="4" w:space="0" w:color="000000"/>
              <w:left w:val="single" w:sz="4" w:space="0" w:color="000000"/>
              <w:bottom w:val="single" w:sz="4" w:space="0" w:color="000000"/>
            </w:tcBorders>
          </w:tcPr>
          <w:p w:rsidR="00EB0C54" w:rsidRPr="00EB0C54" w:rsidRDefault="00EB0C54" w:rsidP="00281AB0">
            <w:pPr>
              <w:pStyle w:val="affb"/>
              <w:rPr>
                <w:kern w:val="1"/>
                <w:lang w:val="uk-UA"/>
              </w:rPr>
            </w:pPr>
            <w:r w:rsidRPr="00EB0C54">
              <w:rPr>
                <w:kern w:val="1"/>
                <w:lang w:val="uk-UA"/>
              </w:rPr>
              <w:t>Х</w:t>
            </w:r>
          </w:p>
        </w:tc>
        <w:tc>
          <w:tcPr>
            <w:tcW w:w="366" w:type="dxa"/>
            <w:tcBorders>
              <w:top w:val="single" w:sz="4" w:space="0" w:color="000000"/>
              <w:left w:val="single" w:sz="4" w:space="0" w:color="000000"/>
              <w:bottom w:val="single" w:sz="4" w:space="0" w:color="000000"/>
            </w:tcBorders>
          </w:tcPr>
          <w:p w:rsidR="00EB0C54" w:rsidRPr="00EB0C54" w:rsidRDefault="00EB0C54" w:rsidP="00281AB0">
            <w:pPr>
              <w:pStyle w:val="affb"/>
              <w:rPr>
                <w:kern w:val="1"/>
                <w:lang w:val="uk-UA"/>
              </w:rPr>
            </w:pPr>
            <w:r w:rsidRPr="00EB0C54">
              <w:rPr>
                <w:kern w:val="1"/>
                <w:lang w:val="uk-UA"/>
              </w:rPr>
              <w:t>Х</w:t>
            </w:r>
          </w:p>
        </w:tc>
        <w:tc>
          <w:tcPr>
            <w:tcW w:w="369" w:type="dxa"/>
            <w:tcBorders>
              <w:top w:val="single" w:sz="4" w:space="0" w:color="000000"/>
              <w:left w:val="single" w:sz="4" w:space="0" w:color="000000"/>
              <w:bottom w:val="single" w:sz="4" w:space="0" w:color="000000"/>
            </w:tcBorders>
          </w:tcPr>
          <w:p w:rsidR="00EB0C54" w:rsidRPr="00EB0C54" w:rsidRDefault="00EB0C54" w:rsidP="00281AB0">
            <w:pPr>
              <w:pStyle w:val="affb"/>
              <w:rPr>
                <w:kern w:val="1"/>
                <w:lang w:val="uk-UA"/>
              </w:rPr>
            </w:pPr>
            <w:r w:rsidRPr="00EB0C54">
              <w:rPr>
                <w:kern w:val="1"/>
                <w:lang w:val="uk-UA"/>
              </w:rPr>
              <w:t>Х</w:t>
            </w:r>
          </w:p>
        </w:tc>
        <w:tc>
          <w:tcPr>
            <w:tcW w:w="381" w:type="dxa"/>
            <w:tcBorders>
              <w:top w:val="single" w:sz="4" w:space="0" w:color="000000"/>
              <w:left w:val="single" w:sz="4" w:space="0" w:color="000000"/>
              <w:bottom w:val="single" w:sz="4" w:space="0" w:color="000000"/>
            </w:tcBorders>
          </w:tcPr>
          <w:p w:rsidR="00EB0C54" w:rsidRPr="00EB0C54" w:rsidRDefault="00EB0C54" w:rsidP="00281AB0">
            <w:pPr>
              <w:pStyle w:val="affb"/>
              <w:rPr>
                <w:kern w:val="1"/>
                <w:lang w:val="uk-UA"/>
              </w:rPr>
            </w:pPr>
            <w:r w:rsidRPr="00EB0C54">
              <w:rPr>
                <w:kern w:val="1"/>
                <w:lang w:val="uk-UA"/>
              </w:rPr>
              <w:t>Х</w:t>
            </w:r>
          </w:p>
        </w:tc>
        <w:tc>
          <w:tcPr>
            <w:tcW w:w="368" w:type="dxa"/>
            <w:tcBorders>
              <w:top w:val="single" w:sz="4" w:space="0" w:color="000000"/>
              <w:left w:val="single" w:sz="4" w:space="0" w:color="000000"/>
              <w:bottom w:val="single" w:sz="4" w:space="0" w:color="000000"/>
            </w:tcBorders>
          </w:tcPr>
          <w:p w:rsidR="00EB0C54" w:rsidRPr="00EB0C54" w:rsidRDefault="00EB0C54" w:rsidP="00281AB0">
            <w:pPr>
              <w:pStyle w:val="affb"/>
              <w:rPr>
                <w:kern w:val="1"/>
                <w:lang w:val="uk-UA"/>
              </w:rPr>
            </w:pPr>
            <w:r w:rsidRPr="00EB0C54">
              <w:rPr>
                <w:kern w:val="1"/>
                <w:lang w:val="uk-UA"/>
              </w:rPr>
              <w:t>Х</w:t>
            </w:r>
          </w:p>
        </w:tc>
        <w:tc>
          <w:tcPr>
            <w:tcW w:w="382" w:type="dxa"/>
            <w:tcBorders>
              <w:top w:val="single" w:sz="4" w:space="0" w:color="000000"/>
              <w:left w:val="single" w:sz="4" w:space="0" w:color="000000"/>
              <w:bottom w:val="single" w:sz="4" w:space="0" w:color="000000"/>
            </w:tcBorders>
          </w:tcPr>
          <w:p w:rsidR="00EB0C54" w:rsidRPr="00EB0C54" w:rsidRDefault="00EB0C54" w:rsidP="00281AB0">
            <w:pPr>
              <w:pStyle w:val="affb"/>
              <w:rPr>
                <w:kern w:val="1"/>
                <w:lang w:val="uk-UA"/>
              </w:rPr>
            </w:pPr>
            <w:r w:rsidRPr="00EB0C54">
              <w:rPr>
                <w:kern w:val="1"/>
                <w:lang w:val="uk-UA"/>
              </w:rPr>
              <w:t>Х</w:t>
            </w:r>
          </w:p>
        </w:tc>
        <w:tc>
          <w:tcPr>
            <w:tcW w:w="367" w:type="dxa"/>
            <w:tcBorders>
              <w:top w:val="single" w:sz="4" w:space="0" w:color="000000"/>
              <w:left w:val="single" w:sz="4" w:space="0" w:color="000000"/>
              <w:bottom w:val="single" w:sz="4" w:space="0" w:color="000000"/>
            </w:tcBorders>
          </w:tcPr>
          <w:p w:rsidR="00EB0C54" w:rsidRPr="00EB0C54" w:rsidRDefault="00EB0C54" w:rsidP="00281AB0">
            <w:pPr>
              <w:pStyle w:val="affb"/>
              <w:rPr>
                <w:kern w:val="1"/>
                <w:lang w:val="uk-UA"/>
              </w:rPr>
            </w:pPr>
            <w:r w:rsidRPr="00EB0C54">
              <w:rPr>
                <w:kern w:val="1"/>
                <w:lang w:val="uk-UA"/>
              </w:rPr>
              <w:t>Х</w:t>
            </w:r>
          </w:p>
        </w:tc>
        <w:tc>
          <w:tcPr>
            <w:tcW w:w="273" w:type="dxa"/>
            <w:tcBorders>
              <w:left w:val="single" w:sz="4" w:space="0" w:color="000000"/>
            </w:tcBorders>
          </w:tcPr>
          <w:p w:rsidR="00EB0C54" w:rsidRPr="00EB0C54" w:rsidRDefault="00EB0C54" w:rsidP="00281AB0">
            <w:pPr>
              <w:pStyle w:val="affb"/>
              <w:rPr>
                <w:kern w:val="1"/>
                <w:lang w:val="uk-UA"/>
              </w:rPr>
            </w:pPr>
          </w:p>
        </w:tc>
        <w:tc>
          <w:tcPr>
            <w:tcW w:w="4340" w:type="dxa"/>
            <w:gridSpan w:val="11"/>
          </w:tcPr>
          <w:p w:rsidR="00EB0C54" w:rsidRPr="00EB0C54" w:rsidRDefault="00EB0C54" w:rsidP="00281AB0">
            <w:pPr>
              <w:pStyle w:val="affb"/>
              <w:rPr>
                <w:kern w:val="1"/>
                <w:lang w:val="uk-UA"/>
              </w:rPr>
            </w:pPr>
          </w:p>
        </w:tc>
        <w:tc>
          <w:tcPr>
            <w:tcW w:w="280" w:type="dxa"/>
            <w:gridSpan w:val="2"/>
          </w:tcPr>
          <w:p w:rsidR="00EB0C54" w:rsidRPr="00EB0C54" w:rsidRDefault="00EB0C54" w:rsidP="00281AB0">
            <w:pPr>
              <w:pStyle w:val="affb"/>
              <w:rPr>
                <w:kern w:val="1"/>
                <w:lang w:val="uk-UA"/>
              </w:rPr>
            </w:pPr>
          </w:p>
        </w:tc>
      </w:tr>
    </w:tbl>
    <w:p w:rsidR="00EB0C54" w:rsidRPr="00EB0C54" w:rsidRDefault="00EB0C54" w:rsidP="00EB0C54">
      <w:pPr>
        <w:rPr>
          <w:kern w:val="1"/>
          <w:lang w:val="uk-UA"/>
        </w:rPr>
      </w:pPr>
    </w:p>
    <w:tbl>
      <w:tblPr>
        <w:tblW w:w="89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420"/>
        <w:gridCol w:w="1120"/>
        <w:gridCol w:w="560"/>
        <w:gridCol w:w="471"/>
        <w:gridCol w:w="420"/>
        <w:gridCol w:w="408"/>
        <w:gridCol w:w="958"/>
        <w:gridCol w:w="597"/>
        <w:gridCol w:w="700"/>
        <w:gridCol w:w="560"/>
        <w:gridCol w:w="560"/>
        <w:gridCol w:w="560"/>
        <w:gridCol w:w="560"/>
        <w:gridCol w:w="530"/>
      </w:tblGrid>
      <w:tr w:rsidR="00EB0C54" w:rsidRPr="00AC3793" w:rsidTr="00AC3793">
        <w:trPr>
          <w:trHeight w:hRule="exact" w:val="631"/>
          <w:jc w:val="center"/>
        </w:trPr>
        <w:tc>
          <w:tcPr>
            <w:tcW w:w="560" w:type="dxa"/>
            <w:vMerge w:val="restart"/>
            <w:shd w:val="clear" w:color="auto" w:fill="auto"/>
            <w:textDirection w:val="btLr"/>
          </w:tcPr>
          <w:p w:rsidR="00EB0C54" w:rsidRPr="00AC3793" w:rsidRDefault="00EB0C54" w:rsidP="00AC3793">
            <w:pPr>
              <w:pStyle w:val="affb"/>
              <w:ind w:left="113" w:right="113"/>
              <w:rPr>
                <w:kern w:val="1"/>
                <w:lang w:val="uk-UA"/>
              </w:rPr>
            </w:pPr>
            <w:r w:rsidRPr="00AC3793">
              <w:rPr>
                <w:kern w:val="1"/>
                <w:lang w:val="uk-UA"/>
              </w:rPr>
              <w:t>Реєстраційний номер</w:t>
            </w:r>
          </w:p>
        </w:tc>
        <w:tc>
          <w:tcPr>
            <w:tcW w:w="420" w:type="dxa"/>
            <w:vMerge w:val="restart"/>
            <w:shd w:val="clear" w:color="auto" w:fill="auto"/>
            <w:textDirection w:val="btLr"/>
          </w:tcPr>
          <w:p w:rsidR="00EB0C54" w:rsidRPr="00AC3793" w:rsidRDefault="00EB0C54" w:rsidP="00AC3793">
            <w:pPr>
              <w:pStyle w:val="affb"/>
              <w:ind w:left="113" w:right="113"/>
              <w:rPr>
                <w:kern w:val="1"/>
                <w:lang w:val="uk-UA"/>
              </w:rPr>
            </w:pPr>
            <w:r w:rsidRPr="00AC3793">
              <w:rPr>
                <w:kern w:val="1"/>
                <w:lang w:val="uk-UA"/>
              </w:rPr>
              <w:t>Дата</w:t>
            </w:r>
          </w:p>
        </w:tc>
        <w:tc>
          <w:tcPr>
            <w:tcW w:w="1120" w:type="dxa"/>
            <w:vMerge w:val="restart"/>
            <w:shd w:val="clear" w:color="auto" w:fill="auto"/>
            <w:textDirection w:val="btLr"/>
          </w:tcPr>
          <w:p w:rsidR="00EB0C54" w:rsidRPr="00AC3793" w:rsidRDefault="00EB0C54" w:rsidP="00AC3793">
            <w:pPr>
              <w:pStyle w:val="affb"/>
              <w:ind w:left="113" w:right="113"/>
              <w:rPr>
                <w:kern w:val="1"/>
                <w:lang w:val="uk-UA"/>
              </w:rPr>
            </w:pPr>
            <w:r w:rsidRPr="00AC3793">
              <w:rPr>
                <w:kern w:val="1"/>
                <w:lang w:val="uk-UA"/>
              </w:rPr>
              <w:t xml:space="preserve">Постачальник </w:t>
            </w:r>
          </w:p>
        </w:tc>
        <w:tc>
          <w:tcPr>
            <w:tcW w:w="1031" w:type="dxa"/>
            <w:gridSpan w:val="2"/>
            <w:shd w:val="clear" w:color="auto" w:fill="auto"/>
          </w:tcPr>
          <w:p w:rsidR="00EB0C54" w:rsidRPr="00AC3793" w:rsidRDefault="00EB0C54" w:rsidP="00E2663C">
            <w:pPr>
              <w:pStyle w:val="affb"/>
              <w:rPr>
                <w:kern w:val="1"/>
                <w:lang w:val="uk-UA"/>
              </w:rPr>
            </w:pPr>
            <w:r w:rsidRPr="00AC3793">
              <w:rPr>
                <w:kern w:val="1"/>
                <w:lang w:val="uk-UA"/>
              </w:rPr>
              <w:t>Транспорт</w:t>
            </w:r>
            <w:r w:rsidR="00EA4651" w:rsidRPr="00AC3793">
              <w:rPr>
                <w:kern w:val="1"/>
                <w:lang w:val="uk-UA"/>
              </w:rPr>
              <w:t>-</w:t>
            </w:r>
            <w:r w:rsidRPr="00AC3793">
              <w:rPr>
                <w:kern w:val="1"/>
                <w:lang w:val="uk-UA"/>
              </w:rPr>
              <w:t>ний документ</w:t>
            </w:r>
          </w:p>
        </w:tc>
        <w:tc>
          <w:tcPr>
            <w:tcW w:w="2383" w:type="dxa"/>
            <w:gridSpan w:val="4"/>
            <w:shd w:val="clear" w:color="auto" w:fill="auto"/>
          </w:tcPr>
          <w:p w:rsidR="00EB0C54" w:rsidRPr="00AC3793" w:rsidRDefault="00EB0C54" w:rsidP="00E2663C">
            <w:pPr>
              <w:pStyle w:val="affb"/>
              <w:rPr>
                <w:kern w:val="1"/>
                <w:lang w:val="uk-UA"/>
              </w:rPr>
            </w:pPr>
            <w:r w:rsidRPr="00AC3793">
              <w:rPr>
                <w:kern w:val="1"/>
                <w:lang w:val="uk-UA"/>
              </w:rPr>
              <w:t>Товарний документ</w:t>
            </w:r>
          </w:p>
        </w:tc>
        <w:tc>
          <w:tcPr>
            <w:tcW w:w="700" w:type="dxa"/>
            <w:vMerge w:val="restart"/>
            <w:shd w:val="clear" w:color="auto" w:fill="auto"/>
            <w:textDirection w:val="btLr"/>
          </w:tcPr>
          <w:p w:rsidR="00EB0C54" w:rsidRPr="00AC3793" w:rsidRDefault="00EB0C54" w:rsidP="00AC3793">
            <w:pPr>
              <w:pStyle w:val="affb"/>
              <w:ind w:left="113" w:right="113"/>
              <w:rPr>
                <w:kern w:val="1"/>
                <w:lang w:val="uk-UA"/>
              </w:rPr>
            </w:pPr>
            <w:r w:rsidRPr="00AC3793">
              <w:rPr>
                <w:kern w:val="1"/>
                <w:lang w:val="uk-UA"/>
              </w:rPr>
              <w:t xml:space="preserve">Розписка про одержання документа </w:t>
            </w:r>
          </w:p>
        </w:tc>
        <w:tc>
          <w:tcPr>
            <w:tcW w:w="1120" w:type="dxa"/>
            <w:gridSpan w:val="2"/>
            <w:vMerge w:val="restart"/>
            <w:shd w:val="clear" w:color="auto" w:fill="auto"/>
          </w:tcPr>
          <w:p w:rsidR="00EB0C54" w:rsidRPr="00AC3793" w:rsidRDefault="00EB0C54" w:rsidP="00E2663C">
            <w:pPr>
              <w:pStyle w:val="affb"/>
              <w:rPr>
                <w:kern w:val="1"/>
                <w:lang w:val="uk-UA"/>
              </w:rPr>
            </w:pPr>
            <w:r w:rsidRPr="00AC3793">
              <w:rPr>
                <w:kern w:val="1"/>
                <w:lang w:val="uk-UA"/>
              </w:rPr>
              <w:t>Прибут</w:t>
            </w:r>
            <w:r w:rsidR="001A145F" w:rsidRPr="00AC3793">
              <w:rPr>
                <w:kern w:val="1"/>
                <w:lang w:val="uk-UA"/>
              </w:rPr>
              <w:t>-</w:t>
            </w:r>
            <w:r w:rsidRPr="00AC3793">
              <w:rPr>
                <w:kern w:val="1"/>
                <w:lang w:val="uk-UA"/>
              </w:rPr>
              <w:t>ковий ордер чи акт про прийняття вантажу</w:t>
            </w:r>
          </w:p>
        </w:tc>
        <w:tc>
          <w:tcPr>
            <w:tcW w:w="1120" w:type="dxa"/>
            <w:gridSpan w:val="2"/>
            <w:vMerge w:val="restart"/>
            <w:shd w:val="clear" w:color="auto" w:fill="auto"/>
          </w:tcPr>
          <w:p w:rsidR="00EB0C54" w:rsidRPr="00AC3793" w:rsidRDefault="00EB0C54" w:rsidP="00E2663C">
            <w:pPr>
              <w:pStyle w:val="affb"/>
              <w:rPr>
                <w:kern w:val="1"/>
                <w:lang w:val="uk-UA"/>
              </w:rPr>
            </w:pPr>
            <w:r w:rsidRPr="00AC3793">
              <w:rPr>
                <w:kern w:val="1"/>
                <w:lang w:val="uk-UA"/>
              </w:rPr>
              <w:t>Запитання про розшук вантажу</w:t>
            </w:r>
          </w:p>
        </w:tc>
        <w:tc>
          <w:tcPr>
            <w:tcW w:w="530" w:type="dxa"/>
            <w:vMerge w:val="restart"/>
            <w:shd w:val="clear" w:color="auto" w:fill="auto"/>
            <w:textDirection w:val="btLr"/>
          </w:tcPr>
          <w:p w:rsidR="00EB0C54" w:rsidRPr="00AC3793" w:rsidRDefault="00EB0C54" w:rsidP="00AC3793">
            <w:pPr>
              <w:pStyle w:val="affb"/>
              <w:ind w:left="113" w:right="113"/>
              <w:rPr>
                <w:kern w:val="1"/>
                <w:lang w:val="uk-UA"/>
              </w:rPr>
            </w:pPr>
            <w:r w:rsidRPr="00AC3793">
              <w:rPr>
                <w:kern w:val="1"/>
                <w:lang w:val="uk-UA"/>
              </w:rPr>
              <w:t>Примітка</w:t>
            </w:r>
          </w:p>
        </w:tc>
      </w:tr>
      <w:tr w:rsidR="00EB0C54" w:rsidRPr="00AC3793" w:rsidTr="00AC3793">
        <w:trPr>
          <w:trHeight w:hRule="exact" w:val="911"/>
          <w:jc w:val="center"/>
        </w:trPr>
        <w:tc>
          <w:tcPr>
            <w:tcW w:w="560" w:type="dxa"/>
            <w:vMerge/>
            <w:shd w:val="clear" w:color="auto" w:fill="auto"/>
          </w:tcPr>
          <w:p w:rsidR="00EB0C54" w:rsidRPr="00AC3793" w:rsidRDefault="00EB0C54" w:rsidP="00E2663C">
            <w:pPr>
              <w:pStyle w:val="affb"/>
              <w:rPr>
                <w:lang w:val="uk-UA"/>
              </w:rPr>
            </w:pPr>
          </w:p>
        </w:tc>
        <w:tc>
          <w:tcPr>
            <w:tcW w:w="420" w:type="dxa"/>
            <w:vMerge/>
            <w:shd w:val="clear" w:color="auto" w:fill="auto"/>
          </w:tcPr>
          <w:p w:rsidR="00EB0C54" w:rsidRPr="00AC3793" w:rsidRDefault="00EB0C54" w:rsidP="00E2663C">
            <w:pPr>
              <w:pStyle w:val="affb"/>
              <w:rPr>
                <w:lang w:val="uk-UA"/>
              </w:rPr>
            </w:pPr>
          </w:p>
        </w:tc>
        <w:tc>
          <w:tcPr>
            <w:tcW w:w="1120" w:type="dxa"/>
            <w:vMerge/>
            <w:shd w:val="clear" w:color="auto" w:fill="auto"/>
          </w:tcPr>
          <w:p w:rsidR="00EB0C54" w:rsidRPr="00AC3793" w:rsidRDefault="00EB0C54" w:rsidP="00E2663C">
            <w:pPr>
              <w:pStyle w:val="affb"/>
              <w:rPr>
                <w:lang w:val="uk-UA"/>
              </w:rPr>
            </w:pPr>
          </w:p>
        </w:tc>
        <w:tc>
          <w:tcPr>
            <w:tcW w:w="560" w:type="dxa"/>
            <w:vMerge w:val="restart"/>
            <w:shd w:val="clear" w:color="auto" w:fill="auto"/>
            <w:textDirection w:val="btLr"/>
          </w:tcPr>
          <w:p w:rsidR="00EB0C54" w:rsidRPr="00AC3793" w:rsidRDefault="00EB0C54" w:rsidP="00AC3793">
            <w:pPr>
              <w:pStyle w:val="affb"/>
              <w:ind w:left="113" w:right="113"/>
              <w:rPr>
                <w:kern w:val="1"/>
                <w:lang w:val="uk-UA"/>
              </w:rPr>
            </w:pPr>
            <w:r w:rsidRPr="00AC3793">
              <w:rPr>
                <w:kern w:val="1"/>
                <w:lang w:val="uk-UA"/>
              </w:rPr>
              <w:t xml:space="preserve">дата </w:t>
            </w:r>
          </w:p>
        </w:tc>
        <w:tc>
          <w:tcPr>
            <w:tcW w:w="471" w:type="dxa"/>
            <w:vMerge w:val="restart"/>
            <w:shd w:val="clear" w:color="auto" w:fill="auto"/>
            <w:textDirection w:val="btLr"/>
          </w:tcPr>
          <w:p w:rsidR="00EB0C54" w:rsidRPr="00AC3793" w:rsidRDefault="00EB0C54" w:rsidP="00AC3793">
            <w:pPr>
              <w:pStyle w:val="affb"/>
              <w:ind w:left="113" w:right="113"/>
              <w:rPr>
                <w:kern w:val="1"/>
                <w:lang w:val="uk-UA"/>
              </w:rPr>
            </w:pPr>
            <w:r w:rsidRPr="00AC3793">
              <w:rPr>
                <w:kern w:val="1"/>
                <w:lang w:val="uk-UA"/>
              </w:rPr>
              <w:t xml:space="preserve">номер </w:t>
            </w:r>
          </w:p>
        </w:tc>
        <w:tc>
          <w:tcPr>
            <w:tcW w:w="420" w:type="dxa"/>
            <w:vMerge w:val="restart"/>
            <w:shd w:val="clear" w:color="auto" w:fill="auto"/>
            <w:textDirection w:val="btLr"/>
          </w:tcPr>
          <w:p w:rsidR="00EB0C54" w:rsidRPr="00AC3793" w:rsidRDefault="00EB0C54" w:rsidP="00AC3793">
            <w:pPr>
              <w:pStyle w:val="affb"/>
              <w:ind w:left="113" w:right="113"/>
              <w:rPr>
                <w:kern w:val="1"/>
                <w:lang w:val="uk-UA"/>
              </w:rPr>
            </w:pPr>
            <w:r w:rsidRPr="00AC3793">
              <w:rPr>
                <w:kern w:val="1"/>
                <w:lang w:val="uk-UA"/>
              </w:rPr>
              <w:t xml:space="preserve">дата </w:t>
            </w:r>
          </w:p>
        </w:tc>
        <w:tc>
          <w:tcPr>
            <w:tcW w:w="408" w:type="dxa"/>
            <w:vMerge w:val="restart"/>
            <w:shd w:val="clear" w:color="auto" w:fill="auto"/>
            <w:textDirection w:val="btLr"/>
          </w:tcPr>
          <w:p w:rsidR="00EB0C54" w:rsidRPr="00AC3793" w:rsidRDefault="00EB0C54" w:rsidP="00AC3793">
            <w:pPr>
              <w:pStyle w:val="affb"/>
              <w:ind w:left="113" w:right="113"/>
              <w:rPr>
                <w:kern w:val="1"/>
                <w:lang w:val="uk-UA"/>
              </w:rPr>
            </w:pPr>
            <w:r w:rsidRPr="00AC3793">
              <w:rPr>
                <w:kern w:val="1"/>
                <w:lang w:val="uk-UA"/>
              </w:rPr>
              <w:t>номер</w:t>
            </w:r>
          </w:p>
        </w:tc>
        <w:tc>
          <w:tcPr>
            <w:tcW w:w="958" w:type="dxa"/>
            <w:vMerge w:val="restart"/>
            <w:shd w:val="clear" w:color="auto" w:fill="auto"/>
            <w:textDirection w:val="btLr"/>
          </w:tcPr>
          <w:p w:rsidR="00EB0C54" w:rsidRPr="00AC3793" w:rsidRDefault="00EB0C54" w:rsidP="00AC3793">
            <w:pPr>
              <w:pStyle w:val="affb"/>
              <w:ind w:left="113" w:right="113"/>
              <w:rPr>
                <w:kern w:val="1"/>
                <w:lang w:val="uk-UA"/>
              </w:rPr>
            </w:pPr>
            <w:r w:rsidRPr="00AC3793">
              <w:rPr>
                <w:kern w:val="1"/>
                <w:lang w:val="uk-UA"/>
              </w:rPr>
              <w:t>рід вантажу</w:t>
            </w:r>
          </w:p>
        </w:tc>
        <w:tc>
          <w:tcPr>
            <w:tcW w:w="597" w:type="dxa"/>
            <w:vMerge w:val="restart"/>
            <w:shd w:val="clear" w:color="auto" w:fill="auto"/>
            <w:textDirection w:val="btLr"/>
          </w:tcPr>
          <w:p w:rsidR="00EB0C54" w:rsidRPr="00AC3793" w:rsidRDefault="00EB0C54" w:rsidP="00AC3793">
            <w:pPr>
              <w:pStyle w:val="affb"/>
              <w:ind w:left="113" w:right="113"/>
              <w:rPr>
                <w:kern w:val="1"/>
                <w:lang w:val="uk-UA"/>
              </w:rPr>
            </w:pPr>
            <w:r w:rsidRPr="00AC3793">
              <w:rPr>
                <w:kern w:val="1"/>
                <w:lang w:val="uk-UA"/>
              </w:rPr>
              <w:t>сума</w:t>
            </w:r>
          </w:p>
        </w:tc>
        <w:tc>
          <w:tcPr>
            <w:tcW w:w="700" w:type="dxa"/>
            <w:vMerge/>
            <w:shd w:val="clear" w:color="auto" w:fill="auto"/>
          </w:tcPr>
          <w:p w:rsidR="00EB0C54" w:rsidRPr="00AC3793" w:rsidRDefault="00EB0C54" w:rsidP="00E2663C">
            <w:pPr>
              <w:pStyle w:val="affb"/>
              <w:rPr>
                <w:lang w:val="uk-UA"/>
              </w:rPr>
            </w:pPr>
          </w:p>
        </w:tc>
        <w:tc>
          <w:tcPr>
            <w:tcW w:w="1120" w:type="dxa"/>
            <w:gridSpan w:val="2"/>
            <w:vMerge/>
            <w:shd w:val="clear" w:color="auto" w:fill="auto"/>
          </w:tcPr>
          <w:p w:rsidR="00EB0C54" w:rsidRPr="00AC3793" w:rsidRDefault="00EB0C54" w:rsidP="00E2663C">
            <w:pPr>
              <w:pStyle w:val="affb"/>
              <w:rPr>
                <w:lang w:val="uk-UA"/>
              </w:rPr>
            </w:pPr>
          </w:p>
        </w:tc>
        <w:tc>
          <w:tcPr>
            <w:tcW w:w="1120" w:type="dxa"/>
            <w:gridSpan w:val="2"/>
            <w:vMerge/>
            <w:shd w:val="clear" w:color="auto" w:fill="auto"/>
          </w:tcPr>
          <w:p w:rsidR="00EB0C54" w:rsidRPr="00AC3793" w:rsidRDefault="00EB0C54" w:rsidP="00E2663C">
            <w:pPr>
              <w:pStyle w:val="affb"/>
              <w:rPr>
                <w:lang w:val="uk-UA"/>
              </w:rPr>
            </w:pPr>
          </w:p>
        </w:tc>
        <w:tc>
          <w:tcPr>
            <w:tcW w:w="530" w:type="dxa"/>
            <w:vMerge/>
            <w:shd w:val="clear" w:color="auto" w:fill="auto"/>
          </w:tcPr>
          <w:p w:rsidR="00EB0C54" w:rsidRPr="00AC3793" w:rsidRDefault="00EB0C54" w:rsidP="00E2663C">
            <w:pPr>
              <w:pStyle w:val="affb"/>
              <w:rPr>
                <w:lang w:val="uk-UA"/>
              </w:rPr>
            </w:pPr>
          </w:p>
        </w:tc>
      </w:tr>
      <w:tr w:rsidR="00EB0C54" w:rsidRPr="00AC3793" w:rsidTr="00AC3793">
        <w:trPr>
          <w:cantSplit/>
          <w:trHeight w:hRule="exact" w:val="1242"/>
          <w:jc w:val="center"/>
        </w:trPr>
        <w:tc>
          <w:tcPr>
            <w:tcW w:w="560" w:type="dxa"/>
            <w:vMerge/>
            <w:shd w:val="clear" w:color="auto" w:fill="auto"/>
          </w:tcPr>
          <w:p w:rsidR="00EB0C54" w:rsidRPr="00AC3793" w:rsidRDefault="00EB0C54" w:rsidP="00E2663C">
            <w:pPr>
              <w:pStyle w:val="affb"/>
              <w:rPr>
                <w:lang w:val="uk-UA"/>
              </w:rPr>
            </w:pPr>
          </w:p>
        </w:tc>
        <w:tc>
          <w:tcPr>
            <w:tcW w:w="420" w:type="dxa"/>
            <w:vMerge/>
            <w:shd w:val="clear" w:color="auto" w:fill="auto"/>
          </w:tcPr>
          <w:p w:rsidR="00EB0C54" w:rsidRPr="00AC3793" w:rsidRDefault="00EB0C54" w:rsidP="00E2663C">
            <w:pPr>
              <w:pStyle w:val="affb"/>
              <w:rPr>
                <w:lang w:val="uk-UA"/>
              </w:rPr>
            </w:pPr>
          </w:p>
        </w:tc>
        <w:tc>
          <w:tcPr>
            <w:tcW w:w="1120" w:type="dxa"/>
            <w:vMerge/>
            <w:shd w:val="clear" w:color="auto" w:fill="auto"/>
          </w:tcPr>
          <w:p w:rsidR="00EB0C54" w:rsidRPr="00AC3793" w:rsidRDefault="00EB0C54" w:rsidP="00E2663C">
            <w:pPr>
              <w:pStyle w:val="affb"/>
              <w:rPr>
                <w:lang w:val="uk-UA"/>
              </w:rPr>
            </w:pPr>
          </w:p>
        </w:tc>
        <w:tc>
          <w:tcPr>
            <w:tcW w:w="560" w:type="dxa"/>
            <w:vMerge/>
            <w:shd w:val="clear" w:color="auto" w:fill="auto"/>
          </w:tcPr>
          <w:p w:rsidR="00EB0C54" w:rsidRPr="00AC3793" w:rsidRDefault="00EB0C54" w:rsidP="00E2663C">
            <w:pPr>
              <w:pStyle w:val="affb"/>
              <w:rPr>
                <w:lang w:val="uk-UA"/>
              </w:rPr>
            </w:pPr>
          </w:p>
        </w:tc>
        <w:tc>
          <w:tcPr>
            <w:tcW w:w="471" w:type="dxa"/>
            <w:vMerge/>
            <w:shd w:val="clear" w:color="auto" w:fill="auto"/>
          </w:tcPr>
          <w:p w:rsidR="00EB0C54" w:rsidRPr="00AC3793" w:rsidRDefault="00EB0C54" w:rsidP="00E2663C">
            <w:pPr>
              <w:pStyle w:val="affb"/>
              <w:rPr>
                <w:lang w:val="uk-UA"/>
              </w:rPr>
            </w:pPr>
          </w:p>
        </w:tc>
        <w:tc>
          <w:tcPr>
            <w:tcW w:w="420" w:type="dxa"/>
            <w:vMerge/>
            <w:shd w:val="clear" w:color="auto" w:fill="auto"/>
          </w:tcPr>
          <w:p w:rsidR="00EB0C54" w:rsidRPr="00AC3793" w:rsidRDefault="00EB0C54" w:rsidP="00E2663C">
            <w:pPr>
              <w:pStyle w:val="affb"/>
              <w:rPr>
                <w:lang w:val="uk-UA"/>
              </w:rPr>
            </w:pPr>
          </w:p>
        </w:tc>
        <w:tc>
          <w:tcPr>
            <w:tcW w:w="408" w:type="dxa"/>
            <w:vMerge/>
            <w:shd w:val="clear" w:color="auto" w:fill="auto"/>
          </w:tcPr>
          <w:p w:rsidR="00EB0C54" w:rsidRPr="00AC3793" w:rsidRDefault="00EB0C54" w:rsidP="00E2663C">
            <w:pPr>
              <w:pStyle w:val="affb"/>
              <w:rPr>
                <w:lang w:val="uk-UA"/>
              </w:rPr>
            </w:pPr>
          </w:p>
        </w:tc>
        <w:tc>
          <w:tcPr>
            <w:tcW w:w="958" w:type="dxa"/>
            <w:vMerge/>
            <w:shd w:val="clear" w:color="auto" w:fill="auto"/>
          </w:tcPr>
          <w:p w:rsidR="00EB0C54" w:rsidRPr="00AC3793" w:rsidRDefault="00EB0C54" w:rsidP="00E2663C">
            <w:pPr>
              <w:pStyle w:val="affb"/>
              <w:rPr>
                <w:lang w:val="uk-UA"/>
              </w:rPr>
            </w:pPr>
          </w:p>
        </w:tc>
        <w:tc>
          <w:tcPr>
            <w:tcW w:w="597" w:type="dxa"/>
            <w:vMerge/>
            <w:shd w:val="clear" w:color="auto" w:fill="auto"/>
          </w:tcPr>
          <w:p w:rsidR="00EB0C54" w:rsidRPr="00AC3793" w:rsidRDefault="00EB0C54" w:rsidP="00E2663C">
            <w:pPr>
              <w:pStyle w:val="affb"/>
              <w:rPr>
                <w:lang w:val="uk-UA"/>
              </w:rPr>
            </w:pPr>
          </w:p>
        </w:tc>
        <w:tc>
          <w:tcPr>
            <w:tcW w:w="700" w:type="dxa"/>
            <w:vMerge/>
            <w:shd w:val="clear" w:color="auto" w:fill="auto"/>
          </w:tcPr>
          <w:p w:rsidR="00EB0C54" w:rsidRPr="00AC3793" w:rsidRDefault="00EB0C54" w:rsidP="00E2663C">
            <w:pPr>
              <w:pStyle w:val="affb"/>
              <w:rPr>
                <w:lang w:val="uk-UA"/>
              </w:rPr>
            </w:pPr>
          </w:p>
        </w:tc>
        <w:tc>
          <w:tcPr>
            <w:tcW w:w="560" w:type="dxa"/>
            <w:shd w:val="clear" w:color="auto" w:fill="auto"/>
            <w:textDirection w:val="btLr"/>
          </w:tcPr>
          <w:p w:rsidR="00EB0C54" w:rsidRPr="00AC3793" w:rsidRDefault="00EB0C54" w:rsidP="00AC3793">
            <w:pPr>
              <w:pStyle w:val="affb"/>
              <w:ind w:left="113" w:right="113"/>
              <w:rPr>
                <w:kern w:val="1"/>
                <w:lang w:val="uk-UA"/>
              </w:rPr>
            </w:pPr>
            <w:r w:rsidRPr="00AC3793">
              <w:rPr>
                <w:kern w:val="1"/>
                <w:lang w:val="uk-UA"/>
              </w:rPr>
              <w:t>дата</w:t>
            </w:r>
          </w:p>
        </w:tc>
        <w:tc>
          <w:tcPr>
            <w:tcW w:w="560" w:type="dxa"/>
            <w:shd w:val="clear" w:color="auto" w:fill="auto"/>
            <w:textDirection w:val="btLr"/>
          </w:tcPr>
          <w:p w:rsidR="00EB0C54" w:rsidRPr="00AC3793" w:rsidRDefault="00EB0C54" w:rsidP="00AC3793">
            <w:pPr>
              <w:pStyle w:val="affb"/>
              <w:ind w:left="113" w:right="113"/>
              <w:rPr>
                <w:kern w:val="1"/>
                <w:lang w:val="uk-UA"/>
              </w:rPr>
            </w:pPr>
            <w:r w:rsidRPr="00AC3793">
              <w:rPr>
                <w:kern w:val="1"/>
                <w:lang w:val="uk-UA"/>
              </w:rPr>
              <w:t>номер</w:t>
            </w:r>
          </w:p>
        </w:tc>
        <w:tc>
          <w:tcPr>
            <w:tcW w:w="560" w:type="dxa"/>
            <w:shd w:val="clear" w:color="auto" w:fill="auto"/>
            <w:textDirection w:val="btLr"/>
          </w:tcPr>
          <w:p w:rsidR="00EB0C54" w:rsidRPr="00AC3793" w:rsidRDefault="00EB0C54" w:rsidP="00AC3793">
            <w:pPr>
              <w:pStyle w:val="affb"/>
              <w:ind w:left="113" w:right="113"/>
              <w:rPr>
                <w:kern w:val="1"/>
                <w:lang w:val="uk-UA"/>
              </w:rPr>
            </w:pPr>
            <w:r w:rsidRPr="00AC3793">
              <w:rPr>
                <w:kern w:val="1"/>
                <w:lang w:val="uk-UA"/>
              </w:rPr>
              <w:t>дата</w:t>
            </w:r>
          </w:p>
        </w:tc>
        <w:tc>
          <w:tcPr>
            <w:tcW w:w="560" w:type="dxa"/>
            <w:shd w:val="clear" w:color="auto" w:fill="auto"/>
            <w:textDirection w:val="btLr"/>
          </w:tcPr>
          <w:p w:rsidR="00EB0C54" w:rsidRPr="00AC3793" w:rsidRDefault="00EB0C54" w:rsidP="00AC3793">
            <w:pPr>
              <w:pStyle w:val="affb"/>
              <w:ind w:left="113" w:right="113"/>
              <w:rPr>
                <w:kern w:val="1"/>
                <w:lang w:val="uk-UA"/>
              </w:rPr>
            </w:pPr>
            <w:r w:rsidRPr="00AC3793">
              <w:rPr>
                <w:kern w:val="1"/>
                <w:lang w:val="uk-UA"/>
              </w:rPr>
              <w:t xml:space="preserve">номер </w:t>
            </w:r>
          </w:p>
        </w:tc>
        <w:tc>
          <w:tcPr>
            <w:tcW w:w="530" w:type="dxa"/>
            <w:vMerge/>
            <w:shd w:val="clear" w:color="auto" w:fill="auto"/>
          </w:tcPr>
          <w:p w:rsidR="00EB0C54" w:rsidRPr="00AC3793" w:rsidRDefault="00EB0C54" w:rsidP="00E2663C">
            <w:pPr>
              <w:pStyle w:val="affb"/>
              <w:rPr>
                <w:lang w:val="uk-UA"/>
              </w:rPr>
            </w:pPr>
          </w:p>
        </w:tc>
      </w:tr>
      <w:tr w:rsidR="00EB0C54" w:rsidRPr="00AC3793" w:rsidTr="00AC3793">
        <w:trPr>
          <w:jc w:val="center"/>
        </w:trPr>
        <w:tc>
          <w:tcPr>
            <w:tcW w:w="560" w:type="dxa"/>
            <w:shd w:val="clear" w:color="auto" w:fill="auto"/>
          </w:tcPr>
          <w:p w:rsidR="00EB0C54" w:rsidRPr="00AC3793" w:rsidRDefault="00EB0C54" w:rsidP="00E2663C">
            <w:pPr>
              <w:pStyle w:val="affb"/>
              <w:rPr>
                <w:kern w:val="1"/>
                <w:lang w:val="uk-UA"/>
              </w:rPr>
            </w:pPr>
            <w:r w:rsidRPr="00AC3793">
              <w:rPr>
                <w:kern w:val="1"/>
                <w:lang w:val="uk-UA"/>
              </w:rPr>
              <w:t>1</w:t>
            </w:r>
          </w:p>
        </w:tc>
        <w:tc>
          <w:tcPr>
            <w:tcW w:w="420" w:type="dxa"/>
            <w:shd w:val="clear" w:color="auto" w:fill="auto"/>
          </w:tcPr>
          <w:p w:rsidR="00EB0C54" w:rsidRPr="00AC3793" w:rsidRDefault="00EB0C54" w:rsidP="00E2663C">
            <w:pPr>
              <w:pStyle w:val="affb"/>
              <w:rPr>
                <w:kern w:val="1"/>
                <w:lang w:val="uk-UA"/>
              </w:rPr>
            </w:pPr>
            <w:r w:rsidRPr="00AC3793">
              <w:rPr>
                <w:kern w:val="1"/>
                <w:lang w:val="uk-UA"/>
              </w:rPr>
              <w:t>2</w:t>
            </w:r>
          </w:p>
        </w:tc>
        <w:tc>
          <w:tcPr>
            <w:tcW w:w="1120" w:type="dxa"/>
            <w:shd w:val="clear" w:color="auto" w:fill="auto"/>
          </w:tcPr>
          <w:p w:rsidR="00EB0C54" w:rsidRPr="00AC3793" w:rsidRDefault="00EB0C54" w:rsidP="00E2663C">
            <w:pPr>
              <w:pStyle w:val="affb"/>
              <w:rPr>
                <w:kern w:val="1"/>
                <w:lang w:val="uk-UA"/>
              </w:rPr>
            </w:pPr>
            <w:r w:rsidRPr="00AC3793">
              <w:rPr>
                <w:kern w:val="1"/>
                <w:lang w:val="uk-UA"/>
              </w:rPr>
              <w:t>3</w:t>
            </w:r>
          </w:p>
        </w:tc>
        <w:tc>
          <w:tcPr>
            <w:tcW w:w="560" w:type="dxa"/>
            <w:shd w:val="clear" w:color="auto" w:fill="auto"/>
          </w:tcPr>
          <w:p w:rsidR="00EB0C54" w:rsidRPr="00AC3793" w:rsidRDefault="00EB0C54" w:rsidP="00E2663C">
            <w:pPr>
              <w:pStyle w:val="affb"/>
              <w:rPr>
                <w:kern w:val="1"/>
                <w:lang w:val="uk-UA"/>
              </w:rPr>
            </w:pPr>
            <w:r w:rsidRPr="00AC3793">
              <w:rPr>
                <w:kern w:val="1"/>
                <w:lang w:val="uk-UA"/>
              </w:rPr>
              <w:t>4</w:t>
            </w:r>
          </w:p>
        </w:tc>
        <w:tc>
          <w:tcPr>
            <w:tcW w:w="471" w:type="dxa"/>
            <w:shd w:val="clear" w:color="auto" w:fill="auto"/>
          </w:tcPr>
          <w:p w:rsidR="00EB0C54" w:rsidRPr="00AC3793" w:rsidRDefault="00EB0C54" w:rsidP="00E2663C">
            <w:pPr>
              <w:pStyle w:val="affb"/>
              <w:rPr>
                <w:kern w:val="1"/>
                <w:lang w:val="uk-UA"/>
              </w:rPr>
            </w:pPr>
            <w:r w:rsidRPr="00AC3793">
              <w:rPr>
                <w:kern w:val="1"/>
                <w:lang w:val="uk-UA"/>
              </w:rPr>
              <w:t>5</w:t>
            </w:r>
          </w:p>
        </w:tc>
        <w:tc>
          <w:tcPr>
            <w:tcW w:w="420" w:type="dxa"/>
            <w:shd w:val="clear" w:color="auto" w:fill="auto"/>
          </w:tcPr>
          <w:p w:rsidR="00EB0C54" w:rsidRPr="00AC3793" w:rsidRDefault="00EB0C54" w:rsidP="00E2663C">
            <w:pPr>
              <w:pStyle w:val="affb"/>
              <w:rPr>
                <w:kern w:val="1"/>
                <w:lang w:val="uk-UA"/>
              </w:rPr>
            </w:pPr>
            <w:r w:rsidRPr="00AC3793">
              <w:rPr>
                <w:kern w:val="1"/>
                <w:lang w:val="uk-UA"/>
              </w:rPr>
              <w:t>6</w:t>
            </w:r>
          </w:p>
        </w:tc>
        <w:tc>
          <w:tcPr>
            <w:tcW w:w="408" w:type="dxa"/>
            <w:shd w:val="clear" w:color="auto" w:fill="auto"/>
          </w:tcPr>
          <w:p w:rsidR="00EB0C54" w:rsidRPr="00AC3793" w:rsidRDefault="00EB0C54" w:rsidP="00E2663C">
            <w:pPr>
              <w:pStyle w:val="affb"/>
              <w:rPr>
                <w:kern w:val="1"/>
                <w:lang w:val="uk-UA"/>
              </w:rPr>
            </w:pPr>
            <w:r w:rsidRPr="00AC3793">
              <w:rPr>
                <w:kern w:val="1"/>
                <w:lang w:val="uk-UA"/>
              </w:rPr>
              <w:t>7</w:t>
            </w:r>
          </w:p>
        </w:tc>
        <w:tc>
          <w:tcPr>
            <w:tcW w:w="958" w:type="dxa"/>
            <w:shd w:val="clear" w:color="auto" w:fill="auto"/>
          </w:tcPr>
          <w:p w:rsidR="00EB0C54" w:rsidRPr="00AC3793" w:rsidRDefault="00EB0C54" w:rsidP="00E2663C">
            <w:pPr>
              <w:pStyle w:val="affb"/>
              <w:rPr>
                <w:kern w:val="1"/>
                <w:lang w:val="uk-UA"/>
              </w:rPr>
            </w:pPr>
            <w:r w:rsidRPr="00AC3793">
              <w:rPr>
                <w:kern w:val="1"/>
                <w:lang w:val="uk-UA"/>
              </w:rPr>
              <w:t>8</w:t>
            </w:r>
          </w:p>
        </w:tc>
        <w:tc>
          <w:tcPr>
            <w:tcW w:w="597" w:type="dxa"/>
            <w:shd w:val="clear" w:color="auto" w:fill="auto"/>
          </w:tcPr>
          <w:p w:rsidR="00EB0C54" w:rsidRPr="00AC3793" w:rsidRDefault="00EB0C54" w:rsidP="00E2663C">
            <w:pPr>
              <w:pStyle w:val="affb"/>
              <w:rPr>
                <w:kern w:val="1"/>
                <w:lang w:val="uk-UA"/>
              </w:rPr>
            </w:pPr>
            <w:r w:rsidRPr="00AC3793">
              <w:rPr>
                <w:kern w:val="1"/>
                <w:lang w:val="uk-UA"/>
              </w:rPr>
              <w:t>9</w:t>
            </w:r>
          </w:p>
        </w:tc>
        <w:tc>
          <w:tcPr>
            <w:tcW w:w="700" w:type="dxa"/>
            <w:shd w:val="clear" w:color="auto" w:fill="auto"/>
          </w:tcPr>
          <w:p w:rsidR="00EB0C54" w:rsidRPr="00AC3793" w:rsidRDefault="00EB0C54" w:rsidP="00E2663C">
            <w:pPr>
              <w:pStyle w:val="affb"/>
              <w:rPr>
                <w:kern w:val="1"/>
                <w:lang w:val="uk-UA"/>
              </w:rPr>
            </w:pPr>
            <w:r w:rsidRPr="00AC3793">
              <w:rPr>
                <w:kern w:val="1"/>
                <w:lang w:val="uk-UA"/>
              </w:rPr>
              <w:t>10</w:t>
            </w:r>
          </w:p>
        </w:tc>
        <w:tc>
          <w:tcPr>
            <w:tcW w:w="560" w:type="dxa"/>
            <w:shd w:val="clear" w:color="auto" w:fill="auto"/>
          </w:tcPr>
          <w:p w:rsidR="00EB0C54" w:rsidRPr="00AC3793" w:rsidRDefault="00EB0C54" w:rsidP="00E2663C">
            <w:pPr>
              <w:pStyle w:val="affb"/>
              <w:rPr>
                <w:kern w:val="1"/>
                <w:lang w:val="uk-UA"/>
              </w:rPr>
            </w:pPr>
            <w:r w:rsidRPr="00AC3793">
              <w:rPr>
                <w:kern w:val="1"/>
                <w:lang w:val="uk-UA"/>
              </w:rPr>
              <w:t>11</w:t>
            </w:r>
          </w:p>
        </w:tc>
        <w:tc>
          <w:tcPr>
            <w:tcW w:w="560" w:type="dxa"/>
            <w:shd w:val="clear" w:color="auto" w:fill="auto"/>
          </w:tcPr>
          <w:p w:rsidR="00EB0C54" w:rsidRPr="00AC3793" w:rsidRDefault="00EB0C54" w:rsidP="00E2663C">
            <w:pPr>
              <w:pStyle w:val="affb"/>
              <w:rPr>
                <w:kern w:val="1"/>
                <w:lang w:val="uk-UA"/>
              </w:rPr>
            </w:pPr>
            <w:r w:rsidRPr="00AC3793">
              <w:rPr>
                <w:kern w:val="1"/>
                <w:lang w:val="uk-UA"/>
              </w:rPr>
              <w:t>12</w:t>
            </w:r>
          </w:p>
        </w:tc>
        <w:tc>
          <w:tcPr>
            <w:tcW w:w="560" w:type="dxa"/>
            <w:shd w:val="clear" w:color="auto" w:fill="auto"/>
          </w:tcPr>
          <w:p w:rsidR="00EB0C54" w:rsidRPr="00AC3793" w:rsidRDefault="00EB0C54" w:rsidP="00E2663C">
            <w:pPr>
              <w:pStyle w:val="affb"/>
              <w:rPr>
                <w:kern w:val="1"/>
                <w:lang w:val="uk-UA"/>
              </w:rPr>
            </w:pPr>
            <w:r w:rsidRPr="00AC3793">
              <w:rPr>
                <w:kern w:val="1"/>
                <w:lang w:val="uk-UA"/>
              </w:rPr>
              <w:t>13</w:t>
            </w:r>
          </w:p>
        </w:tc>
        <w:tc>
          <w:tcPr>
            <w:tcW w:w="560" w:type="dxa"/>
            <w:shd w:val="clear" w:color="auto" w:fill="auto"/>
          </w:tcPr>
          <w:p w:rsidR="00EB0C54" w:rsidRPr="00AC3793" w:rsidRDefault="00EB0C54" w:rsidP="00E2663C">
            <w:pPr>
              <w:pStyle w:val="affb"/>
              <w:rPr>
                <w:kern w:val="1"/>
                <w:lang w:val="uk-UA"/>
              </w:rPr>
            </w:pPr>
            <w:r w:rsidRPr="00AC3793">
              <w:rPr>
                <w:kern w:val="1"/>
                <w:lang w:val="uk-UA"/>
              </w:rPr>
              <w:t>14</w:t>
            </w:r>
          </w:p>
        </w:tc>
        <w:tc>
          <w:tcPr>
            <w:tcW w:w="530" w:type="dxa"/>
            <w:shd w:val="clear" w:color="auto" w:fill="auto"/>
          </w:tcPr>
          <w:p w:rsidR="00EB0C54" w:rsidRPr="00AC3793" w:rsidRDefault="00EB0C54" w:rsidP="00E2663C">
            <w:pPr>
              <w:pStyle w:val="affb"/>
              <w:rPr>
                <w:kern w:val="1"/>
                <w:lang w:val="uk-UA"/>
              </w:rPr>
            </w:pPr>
            <w:r w:rsidRPr="00AC3793">
              <w:rPr>
                <w:kern w:val="1"/>
                <w:lang w:val="uk-UA"/>
              </w:rPr>
              <w:t>15</w:t>
            </w:r>
          </w:p>
        </w:tc>
      </w:tr>
      <w:tr w:rsidR="00EB0C54" w:rsidRPr="00AC3793" w:rsidTr="00AC3793">
        <w:trPr>
          <w:cantSplit/>
          <w:trHeight w:val="1134"/>
          <w:jc w:val="center"/>
        </w:trPr>
        <w:tc>
          <w:tcPr>
            <w:tcW w:w="560" w:type="dxa"/>
            <w:shd w:val="clear" w:color="auto" w:fill="auto"/>
          </w:tcPr>
          <w:p w:rsidR="00EB0C54" w:rsidRPr="00AC3793" w:rsidRDefault="00EB0C54" w:rsidP="00E2663C">
            <w:pPr>
              <w:pStyle w:val="affb"/>
              <w:rPr>
                <w:kern w:val="1"/>
                <w:lang w:val="uk-UA"/>
              </w:rPr>
            </w:pPr>
            <w:r w:rsidRPr="00AC3793">
              <w:rPr>
                <w:kern w:val="1"/>
                <w:lang w:val="uk-UA"/>
              </w:rPr>
              <w:t>1</w:t>
            </w:r>
          </w:p>
        </w:tc>
        <w:tc>
          <w:tcPr>
            <w:tcW w:w="420" w:type="dxa"/>
            <w:shd w:val="clear" w:color="auto" w:fill="auto"/>
            <w:textDirection w:val="btLr"/>
          </w:tcPr>
          <w:p w:rsidR="00EB0C54" w:rsidRPr="00AC3793" w:rsidRDefault="00EB0C54" w:rsidP="00AC3793">
            <w:pPr>
              <w:pStyle w:val="affb"/>
              <w:ind w:left="113" w:right="113"/>
              <w:rPr>
                <w:kern w:val="1"/>
                <w:lang w:val="uk-UA"/>
              </w:rPr>
            </w:pPr>
            <w:r w:rsidRPr="00AC3793">
              <w:rPr>
                <w:kern w:val="1"/>
                <w:lang w:val="uk-UA"/>
              </w:rPr>
              <w:t>06.10.08</w:t>
            </w:r>
          </w:p>
        </w:tc>
        <w:tc>
          <w:tcPr>
            <w:tcW w:w="1120" w:type="dxa"/>
            <w:shd w:val="clear" w:color="auto" w:fill="auto"/>
          </w:tcPr>
          <w:p w:rsidR="00EB0C54" w:rsidRPr="00AC3793" w:rsidRDefault="00EB0C54" w:rsidP="00E2663C">
            <w:pPr>
              <w:pStyle w:val="affb"/>
              <w:rPr>
                <w:kern w:val="1"/>
                <w:lang w:val="uk-UA"/>
              </w:rPr>
            </w:pPr>
            <w:r w:rsidRPr="00AC3793">
              <w:rPr>
                <w:kern w:val="1"/>
                <w:lang w:val="uk-UA"/>
              </w:rPr>
              <w:t>ТОВ "ПоліМакс"</w:t>
            </w:r>
          </w:p>
        </w:tc>
        <w:tc>
          <w:tcPr>
            <w:tcW w:w="560" w:type="dxa"/>
            <w:shd w:val="clear" w:color="auto" w:fill="auto"/>
            <w:textDirection w:val="btLr"/>
          </w:tcPr>
          <w:p w:rsidR="00EB0C54" w:rsidRPr="00AC3793" w:rsidRDefault="00EB0C54" w:rsidP="00AC3793">
            <w:pPr>
              <w:pStyle w:val="affb"/>
              <w:ind w:left="113" w:right="113"/>
              <w:rPr>
                <w:kern w:val="1"/>
                <w:lang w:val="uk-UA"/>
              </w:rPr>
            </w:pPr>
            <w:r w:rsidRPr="00AC3793">
              <w:rPr>
                <w:kern w:val="1"/>
                <w:lang w:val="uk-UA"/>
              </w:rPr>
              <w:t>06.10.08</w:t>
            </w:r>
          </w:p>
        </w:tc>
        <w:tc>
          <w:tcPr>
            <w:tcW w:w="471" w:type="dxa"/>
            <w:shd w:val="clear" w:color="auto" w:fill="auto"/>
          </w:tcPr>
          <w:p w:rsidR="00EB0C54" w:rsidRPr="00AC3793" w:rsidRDefault="00EB0C54" w:rsidP="00E2663C">
            <w:pPr>
              <w:pStyle w:val="affb"/>
              <w:rPr>
                <w:kern w:val="1"/>
                <w:lang w:val="uk-UA"/>
              </w:rPr>
            </w:pPr>
            <w:r w:rsidRPr="00AC3793">
              <w:rPr>
                <w:kern w:val="1"/>
                <w:lang w:val="uk-UA"/>
              </w:rPr>
              <w:t>14</w:t>
            </w:r>
          </w:p>
        </w:tc>
        <w:tc>
          <w:tcPr>
            <w:tcW w:w="420" w:type="dxa"/>
            <w:shd w:val="clear" w:color="auto" w:fill="auto"/>
            <w:textDirection w:val="btLr"/>
          </w:tcPr>
          <w:p w:rsidR="00EB0C54" w:rsidRPr="00AC3793" w:rsidRDefault="00EB0C54" w:rsidP="00AC3793">
            <w:pPr>
              <w:pStyle w:val="affb"/>
              <w:ind w:left="113" w:right="113"/>
              <w:rPr>
                <w:kern w:val="1"/>
                <w:lang w:val="uk-UA"/>
              </w:rPr>
            </w:pPr>
            <w:r w:rsidRPr="00AC3793">
              <w:rPr>
                <w:kern w:val="1"/>
                <w:lang w:val="uk-UA"/>
              </w:rPr>
              <w:t>06.10.08</w:t>
            </w:r>
          </w:p>
        </w:tc>
        <w:tc>
          <w:tcPr>
            <w:tcW w:w="408" w:type="dxa"/>
            <w:shd w:val="clear" w:color="auto" w:fill="auto"/>
          </w:tcPr>
          <w:p w:rsidR="00EB0C54" w:rsidRPr="00AC3793" w:rsidRDefault="00EB0C54" w:rsidP="00E2663C">
            <w:pPr>
              <w:pStyle w:val="affb"/>
              <w:rPr>
                <w:kern w:val="1"/>
                <w:lang w:val="uk-UA"/>
              </w:rPr>
            </w:pPr>
            <w:r w:rsidRPr="00AC3793">
              <w:rPr>
                <w:kern w:val="1"/>
                <w:lang w:val="uk-UA"/>
              </w:rPr>
              <w:t>14</w:t>
            </w:r>
          </w:p>
        </w:tc>
        <w:tc>
          <w:tcPr>
            <w:tcW w:w="958" w:type="dxa"/>
            <w:shd w:val="clear" w:color="auto" w:fill="auto"/>
          </w:tcPr>
          <w:p w:rsidR="00EB0C54" w:rsidRPr="00AC3793" w:rsidRDefault="00EB0C54" w:rsidP="00E2663C">
            <w:pPr>
              <w:pStyle w:val="affb"/>
              <w:rPr>
                <w:kern w:val="1"/>
                <w:lang w:val="uk-UA"/>
              </w:rPr>
            </w:pPr>
            <w:r w:rsidRPr="00AC3793">
              <w:rPr>
                <w:kern w:val="1"/>
                <w:lang w:val="uk-UA"/>
              </w:rPr>
              <w:t>плівка полімер</w:t>
            </w:r>
            <w:r w:rsidR="00EA4651" w:rsidRPr="00AC3793">
              <w:rPr>
                <w:kern w:val="1"/>
                <w:lang w:val="uk-UA"/>
              </w:rPr>
              <w:t>-</w:t>
            </w:r>
            <w:r w:rsidRPr="00AC3793">
              <w:rPr>
                <w:kern w:val="1"/>
                <w:lang w:val="uk-UA"/>
              </w:rPr>
              <w:t>на П5, П11</w:t>
            </w:r>
          </w:p>
        </w:tc>
        <w:tc>
          <w:tcPr>
            <w:tcW w:w="597" w:type="dxa"/>
            <w:shd w:val="clear" w:color="auto" w:fill="auto"/>
            <w:textDirection w:val="btLr"/>
          </w:tcPr>
          <w:p w:rsidR="00EB0C54" w:rsidRPr="00AC3793" w:rsidRDefault="00EB0C54" w:rsidP="00AC3793">
            <w:pPr>
              <w:pStyle w:val="affb"/>
              <w:ind w:left="113" w:right="113"/>
              <w:rPr>
                <w:kern w:val="1"/>
                <w:lang w:val="uk-UA"/>
              </w:rPr>
            </w:pPr>
            <w:r w:rsidRPr="00AC3793">
              <w:rPr>
                <w:kern w:val="1"/>
                <w:lang w:val="uk-UA"/>
              </w:rPr>
              <w:t>1796,25</w:t>
            </w:r>
          </w:p>
        </w:tc>
        <w:tc>
          <w:tcPr>
            <w:tcW w:w="700" w:type="dxa"/>
            <w:shd w:val="clear" w:color="auto" w:fill="auto"/>
          </w:tcPr>
          <w:p w:rsidR="00EB0C54" w:rsidRPr="00AC3793" w:rsidRDefault="00EB0C54" w:rsidP="00E2663C">
            <w:pPr>
              <w:pStyle w:val="affb"/>
              <w:rPr>
                <w:kern w:val="1"/>
                <w:lang w:val="uk-UA"/>
              </w:rPr>
            </w:pPr>
          </w:p>
        </w:tc>
        <w:tc>
          <w:tcPr>
            <w:tcW w:w="560" w:type="dxa"/>
            <w:shd w:val="clear" w:color="auto" w:fill="auto"/>
            <w:textDirection w:val="btLr"/>
          </w:tcPr>
          <w:p w:rsidR="00EB0C54" w:rsidRPr="00AC3793" w:rsidRDefault="00EB0C54" w:rsidP="00AC3793">
            <w:pPr>
              <w:pStyle w:val="affb"/>
              <w:ind w:left="113" w:right="113"/>
              <w:rPr>
                <w:kern w:val="1"/>
                <w:lang w:val="uk-UA"/>
              </w:rPr>
            </w:pPr>
            <w:r w:rsidRPr="00AC3793">
              <w:rPr>
                <w:kern w:val="1"/>
                <w:lang w:val="uk-UA"/>
              </w:rPr>
              <w:t>06.10.08</w:t>
            </w:r>
          </w:p>
        </w:tc>
        <w:tc>
          <w:tcPr>
            <w:tcW w:w="560" w:type="dxa"/>
            <w:shd w:val="clear" w:color="auto" w:fill="auto"/>
          </w:tcPr>
          <w:p w:rsidR="00EB0C54" w:rsidRPr="00AC3793" w:rsidRDefault="00EB0C54" w:rsidP="00E2663C">
            <w:pPr>
              <w:pStyle w:val="affb"/>
              <w:rPr>
                <w:kern w:val="1"/>
                <w:lang w:val="uk-UA"/>
              </w:rPr>
            </w:pPr>
            <w:r w:rsidRPr="00AC3793">
              <w:rPr>
                <w:kern w:val="1"/>
                <w:lang w:val="uk-UA"/>
              </w:rPr>
              <w:t>54</w:t>
            </w:r>
          </w:p>
        </w:tc>
        <w:tc>
          <w:tcPr>
            <w:tcW w:w="560" w:type="dxa"/>
            <w:shd w:val="clear" w:color="auto" w:fill="auto"/>
          </w:tcPr>
          <w:p w:rsidR="00EB0C54" w:rsidRPr="00AC3793" w:rsidRDefault="00EB0C54" w:rsidP="00E2663C">
            <w:pPr>
              <w:pStyle w:val="affb"/>
              <w:rPr>
                <w:kern w:val="1"/>
                <w:lang w:val="uk-UA"/>
              </w:rPr>
            </w:pPr>
          </w:p>
        </w:tc>
        <w:tc>
          <w:tcPr>
            <w:tcW w:w="560" w:type="dxa"/>
            <w:shd w:val="clear" w:color="auto" w:fill="auto"/>
          </w:tcPr>
          <w:p w:rsidR="00EB0C54" w:rsidRPr="00AC3793" w:rsidRDefault="00EB0C54" w:rsidP="00E2663C">
            <w:pPr>
              <w:pStyle w:val="affb"/>
              <w:rPr>
                <w:kern w:val="1"/>
                <w:lang w:val="uk-UA"/>
              </w:rPr>
            </w:pPr>
          </w:p>
        </w:tc>
        <w:tc>
          <w:tcPr>
            <w:tcW w:w="530" w:type="dxa"/>
            <w:shd w:val="clear" w:color="auto" w:fill="auto"/>
          </w:tcPr>
          <w:p w:rsidR="00EB0C54" w:rsidRPr="00AC3793" w:rsidRDefault="00EB0C54" w:rsidP="00E2663C">
            <w:pPr>
              <w:pStyle w:val="affb"/>
              <w:rPr>
                <w:kern w:val="1"/>
                <w:lang w:val="uk-UA"/>
              </w:rPr>
            </w:pPr>
          </w:p>
        </w:tc>
      </w:tr>
      <w:tr w:rsidR="00EB0C54" w:rsidRPr="00AC3793" w:rsidTr="00AC3793">
        <w:trPr>
          <w:jc w:val="center"/>
        </w:trPr>
        <w:tc>
          <w:tcPr>
            <w:tcW w:w="560" w:type="dxa"/>
            <w:shd w:val="clear" w:color="auto" w:fill="auto"/>
          </w:tcPr>
          <w:p w:rsidR="00EB0C54" w:rsidRPr="00AC3793" w:rsidRDefault="00EB0C54" w:rsidP="00E2663C">
            <w:pPr>
              <w:pStyle w:val="affb"/>
              <w:rPr>
                <w:kern w:val="1"/>
                <w:lang w:val="uk-UA"/>
              </w:rPr>
            </w:pPr>
          </w:p>
        </w:tc>
        <w:tc>
          <w:tcPr>
            <w:tcW w:w="420" w:type="dxa"/>
            <w:shd w:val="clear" w:color="auto" w:fill="auto"/>
          </w:tcPr>
          <w:p w:rsidR="00EB0C54" w:rsidRPr="00AC3793" w:rsidRDefault="00EB0C54" w:rsidP="00E2663C">
            <w:pPr>
              <w:pStyle w:val="affb"/>
              <w:rPr>
                <w:kern w:val="1"/>
                <w:lang w:val="uk-UA"/>
              </w:rPr>
            </w:pPr>
          </w:p>
        </w:tc>
        <w:tc>
          <w:tcPr>
            <w:tcW w:w="1120" w:type="dxa"/>
            <w:shd w:val="clear" w:color="auto" w:fill="auto"/>
          </w:tcPr>
          <w:p w:rsidR="00EB0C54" w:rsidRPr="00AC3793" w:rsidRDefault="00EB0C54" w:rsidP="00E2663C">
            <w:pPr>
              <w:pStyle w:val="affb"/>
              <w:rPr>
                <w:kern w:val="1"/>
                <w:lang w:val="uk-UA"/>
              </w:rPr>
            </w:pPr>
          </w:p>
        </w:tc>
        <w:tc>
          <w:tcPr>
            <w:tcW w:w="560" w:type="dxa"/>
            <w:shd w:val="clear" w:color="auto" w:fill="auto"/>
          </w:tcPr>
          <w:p w:rsidR="00EB0C54" w:rsidRPr="00AC3793" w:rsidRDefault="00EB0C54" w:rsidP="00E2663C">
            <w:pPr>
              <w:pStyle w:val="affb"/>
              <w:rPr>
                <w:kern w:val="1"/>
                <w:lang w:val="uk-UA"/>
              </w:rPr>
            </w:pPr>
          </w:p>
        </w:tc>
        <w:tc>
          <w:tcPr>
            <w:tcW w:w="471" w:type="dxa"/>
            <w:shd w:val="clear" w:color="auto" w:fill="auto"/>
          </w:tcPr>
          <w:p w:rsidR="00EB0C54" w:rsidRPr="00AC3793" w:rsidRDefault="00EB0C54" w:rsidP="00E2663C">
            <w:pPr>
              <w:pStyle w:val="affb"/>
              <w:rPr>
                <w:kern w:val="1"/>
                <w:lang w:val="uk-UA"/>
              </w:rPr>
            </w:pPr>
          </w:p>
        </w:tc>
        <w:tc>
          <w:tcPr>
            <w:tcW w:w="420" w:type="dxa"/>
            <w:shd w:val="clear" w:color="auto" w:fill="auto"/>
          </w:tcPr>
          <w:p w:rsidR="00EB0C54" w:rsidRPr="00AC3793" w:rsidRDefault="00EB0C54" w:rsidP="00E2663C">
            <w:pPr>
              <w:pStyle w:val="affb"/>
              <w:rPr>
                <w:kern w:val="1"/>
                <w:lang w:val="uk-UA"/>
              </w:rPr>
            </w:pPr>
          </w:p>
        </w:tc>
        <w:tc>
          <w:tcPr>
            <w:tcW w:w="408" w:type="dxa"/>
            <w:shd w:val="clear" w:color="auto" w:fill="auto"/>
          </w:tcPr>
          <w:p w:rsidR="00EB0C54" w:rsidRPr="00AC3793" w:rsidRDefault="00EB0C54" w:rsidP="00E2663C">
            <w:pPr>
              <w:pStyle w:val="affb"/>
              <w:rPr>
                <w:kern w:val="1"/>
                <w:lang w:val="uk-UA"/>
              </w:rPr>
            </w:pPr>
          </w:p>
        </w:tc>
        <w:tc>
          <w:tcPr>
            <w:tcW w:w="958" w:type="dxa"/>
            <w:shd w:val="clear" w:color="auto" w:fill="auto"/>
          </w:tcPr>
          <w:p w:rsidR="00EB0C54" w:rsidRPr="00AC3793" w:rsidRDefault="00EB0C54" w:rsidP="00E2663C">
            <w:pPr>
              <w:pStyle w:val="affb"/>
              <w:rPr>
                <w:kern w:val="1"/>
                <w:lang w:val="uk-UA"/>
              </w:rPr>
            </w:pPr>
          </w:p>
        </w:tc>
        <w:tc>
          <w:tcPr>
            <w:tcW w:w="597" w:type="dxa"/>
            <w:shd w:val="clear" w:color="auto" w:fill="auto"/>
          </w:tcPr>
          <w:p w:rsidR="00EB0C54" w:rsidRPr="00AC3793" w:rsidRDefault="00EB0C54" w:rsidP="00E2663C">
            <w:pPr>
              <w:pStyle w:val="affb"/>
              <w:rPr>
                <w:kern w:val="1"/>
                <w:lang w:val="uk-UA"/>
              </w:rPr>
            </w:pPr>
          </w:p>
        </w:tc>
        <w:tc>
          <w:tcPr>
            <w:tcW w:w="700" w:type="dxa"/>
            <w:shd w:val="clear" w:color="auto" w:fill="auto"/>
          </w:tcPr>
          <w:p w:rsidR="00EB0C54" w:rsidRPr="00AC3793" w:rsidRDefault="00EB0C54" w:rsidP="00E2663C">
            <w:pPr>
              <w:pStyle w:val="affb"/>
              <w:rPr>
                <w:kern w:val="1"/>
                <w:lang w:val="uk-UA"/>
              </w:rPr>
            </w:pPr>
          </w:p>
        </w:tc>
        <w:tc>
          <w:tcPr>
            <w:tcW w:w="560" w:type="dxa"/>
            <w:shd w:val="clear" w:color="auto" w:fill="auto"/>
          </w:tcPr>
          <w:p w:rsidR="00EB0C54" w:rsidRPr="00AC3793" w:rsidRDefault="00EB0C54" w:rsidP="00E2663C">
            <w:pPr>
              <w:pStyle w:val="affb"/>
              <w:rPr>
                <w:kern w:val="1"/>
                <w:lang w:val="uk-UA"/>
              </w:rPr>
            </w:pPr>
          </w:p>
        </w:tc>
        <w:tc>
          <w:tcPr>
            <w:tcW w:w="560" w:type="dxa"/>
            <w:shd w:val="clear" w:color="auto" w:fill="auto"/>
          </w:tcPr>
          <w:p w:rsidR="00EB0C54" w:rsidRPr="00AC3793" w:rsidRDefault="00EB0C54" w:rsidP="00E2663C">
            <w:pPr>
              <w:pStyle w:val="affb"/>
              <w:rPr>
                <w:kern w:val="1"/>
                <w:lang w:val="uk-UA"/>
              </w:rPr>
            </w:pPr>
          </w:p>
        </w:tc>
        <w:tc>
          <w:tcPr>
            <w:tcW w:w="560" w:type="dxa"/>
            <w:shd w:val="clear" w:color="auto" w:fill="auto"/>
          </w:tcPr>
          <w:p w:rsidR="00EB0C54" w:rsidRPr="00AC3793" w:rsidRDefault="00EB0C54" w:rsidP="00E2663C">
            <w:pPr>
              <w:pStyle w:val="affb"/>
              <w:rPr>
                <w:kern w:val="1"/>
                <w:lang w:val="uk-UA"/>
              </w:rPr>
            </w:pPr>
          </w:p>
        </w:tc>
        <w:tc>
          <w:tcPr>
            <w:tcW w:w="560" w:type="dxa"/>
            <w:shd w:val="clear" w:color="auto" w:fill="auto"/>
          </w:tcPr>
          <w:p w:rsidR="00EB0C54" w:rsidRPr="00AC3793" w:rsidRDefault="00EB0C54" w:rsidP="00E2663C">
            <w:pPr>
              <w:pStyle w:val="affb"/>
              <w:rPr>
                <w:kern w:val="1"/>
                <w:lang w:val="uk-UA"/>
              </w:rPr>
            </w:pPr>
          </w:p>
        </w:tc>
        <w:tc>
          <w:tcPr>
            <w:tcW w:w="530" w:type="dxa"/>
            <w:shd w:val="clear" w:color="auto" w:fill="auto"/>
          </w:tcPr>
          <w:p w:rsidR="00EB0C54" w:rsidRPr="00AC3793" w:rsidRDefault="00EB0C54" w:rsidP="00E2663C">
            <w:pPr>
              <w:pStyle w:val="affb"/>
              <w:rPr>
                <w:kern w:val="1"/>
                <w:lang w:val="uk-UA"/>
              </w:rPr>
            </w:pPr>
          </w:p>
        </w:tc>
      </w:tr>
    </w:tbl>
    <w:p w:rsidR="00EB0C54" w:rsidRPr="00EB0C54" w:rsidRDefault="00EB0C54" w:rsidP="00EB0C54">
      <w:pPr>
        <w:rPr>
          <w:kern w:val="1"/>
          <w:lang w:val="uk-UA"/>
        </w:rPr>
      </w:pPr>
    </w:p>
    <w:p w:rsidR="00EB0C54" w:rsidRDefault="00EB0C54" w:rsidP="00EB0C54">
      <w:pPr>
        <w:rPr>
          <w:kern w:val="1"/>
          <w:lang w:val="uk-UA"/>
        </w:rPr>
      </w:pPr>
      <w:r w:rsidRPr="00EB0C54">
        <w:rPr>
          <w:kern w:val="1"/>
          <w:lang w:val="uk-UA"/>
        </w:rPr>
        <w:t>При прибутті партії товару на склад підприємства завідуючий складу перевіряє наявність отриманого від постачальника товару, що прибув на цей склад. Встановлюється його відповідність фізичним властивостям, зазначеним у документах підприємства-постачальника з відправки товару</w:t>
      </w:r>
      <w:r>
        <w:rPr>
          <w:kern w:val="1"/>
          <w:lang w:val="uk-UA"/>
        </w:rPr>
        <w:t xml:space="preserve"> (</w:t>
      </w:r>
      <w:r w:rsidRPr="00EB0C54">
        <w:rPr>
          <w:kern w:val="1"/>
          <w:lang w:val="uk-UA"/>
        </w:rPr>
        <w:t>кількість, вага, об’єм, комплектність тощо), шляхом прорахунку, промірювання, зважування тощо).</w:t>
      </w:r>
    </w:p>
    <w:p w:rsidR="00EB0C54" w:rsidRDefault="00EB0C54" w:rsidP="00EB0C54">
      <w:pPr>
        <w:rPr>
          <w:kern w:val="1"/>
          <w:lang w:val="uk-UA"/>
        </w:rPr>
      </w:pPr>
      <w:r w:rsidRPr="00EB0C54">
        <w:rPr>
          <w:kern w:val="1"/>
          <w:lang w:val="uk-UA"/>
        </w:rPr>
        <w:t>За нормальних умов результати таких вимірювань мають збігатися з даними, зазначеними у витратних документах підприємства-постачальника. Товарам, що надійшли, присвоюється номенклатурний номер, вказуються, якщо необхідно, номери технічних паспортів тощо. У документах також мають збігатися дані про посадових осіб, що прийняли цінності від постачальника і пред’явили їх на склад покупця.</w:t>
      </w:r>
    </w:p>
    <w:p w:rsidR="00EB0C54" w:rsidRDefault="00EB0C54" w:rsidP="00EB0C54">
      <w:pPr>
        <w:rPr>
          <w:kern w:val="1"/>
          <w:lang w:val="uk-UA"/>
        </w:rPr>
      </w:pPr>
      <w:r w:rsidRPr="00EB0C54">
        <w:rPr>
          <w:kern w:val="1"/>
          <w:lang w:val="uk-UA"/>
        </w:rPr>
        <w:t>У разі дотримання зазначених вище вимог товар надходить на склад і розміщується на передбачених для даного виду цінностей місцях зберігання.</w:t>
      </w:r>
    </w:p>
    <w:p w:rsidR="00EB0C54" w:rsidRDefault="00EB0C54" w:rsidP="00EB0C54">
      <w:pPr>
        <w:rPr>
          <w:kern w:val="1"/>
          <w:lang w:val="uk-UA"/>
        </w:rPr>
      </w:pPr>
      <w:r w:rsidRPr="00EB0C54">
        <w:rPr>
          <w:kern w:val="1"/>
          <w:lang w:val="uk-UA"/>
        </w:rPr>
        <w:t>У разі встановлення працівником складу відхилень у характеристиках товару, що надходить</w:t>
      </w:r>
      <w:r>
        <w:rPr>
          <w:kern w:val="1"/>
          <w:lang w:val="uk-UA"/>
        </w:rPr>
        <w:t xml:space="preserve"> (</w:t>
      </w:r>
      <w:r w:rsidRPr="00EB0C54">
        <w:rPr>
          <w:kern w:val="1"/>
          <w:lang w:val="uk-UA"/>
        </w:rPr>
        <w:t>кількість, невідповідність документам, договору тощо), заповнюється форма М-7</w:t>
      </w:r>
      <w:r>
        <w:rPr>
          <w:kern w:val="1"/>
          <w:lang w:val="uk-UA"/>
        </w:rPr>
        <w:t xml:space="preserve"> "</w:t>
      </w:r>
      <w:r w:rsidRPr="00EB0C54">
        <w:rPr>
          <w:kern w:val="1"/>
          <w:lang w:val="uk-UA"/>
        </w:rPr>
        <w:t>Акт про приймання матеріалів</w:t>
      </w:r>
      <w:r>
        <w:rPr>
          <w:kern w:val="1"/>
          <w:lang w:val="uk-UA"/>
        </w:rPr>
        <w:t xml:space="preserve">". </w:t>
      </w:r>
      <w:r w:rsidRPr="00EB0C54">
        <w:rPr>
          <w:kern w:val="1"/>
          <w:lang w:val="uk-UA"/>
        </w:rPr>
        <w:t>Цей документ складається працівниками постійної приймальної комісії платника з участю представників постачальника або перевізника, що мають відповідні повноваження. До складу комісії входить працівник - матеріально відповідальна особа, який приймає вантаж. Складений акт, який відображає реальні параметри товару, що надійшов, завіряється керівником підприємства або уповноваженою особою підприємства платника. Акт служить документом для оприбуткування цінностей на склад. Прийняті за цим документом цінності надходять на склад.</w:t>
      </w:r>
    </w:p>
    <w:p w:rsidR="00EB0C54" w:rsidRDefault="00EB0C54" w:rsidP="00EB0C54">
      <w:pPr>
        <w:rPr>
          <w:kern w:val="1"/>
          <w:lang w:val="uk-UA"/>
        </w:rPr>
      </w:pPr>
      <w:r w:rsidRPr="00EB0C54">
        <w:rPr>
          <w:kern w:val="1"/>
          <w:lang w:val="uk-UA"/>
        </w:rPr>
        <w:t>Під час надходження вантажу на склад без документів складається акт за формою М-7, відділ постачання виписує наказ складу на приймання вантажу без документів, зав. складом здає наказ у бухгалтерію разом зі складеними актами.</w:t>
      </w:r>
    </w:p>
    <w:p w:rsidR="00EB0C54" w:rsidRDefault="00EB0C54" w:rsidP="00EB0C54">
      <w:pPr>
        <w:rPr>
          <w:kern w:val="1"/>
          <w:lang w:val="uk-UA"/>
        </w:rPr>
      </w:pPr>
      <w:r w:rsidRPr="00EB0C54">
        <w:rPr>
          <w:kern w:val="1"/>
          <w:lang w:val="uk-UA"/>
        </w:rPr>
        <w:t>У випадках оформлення форми М-7 прибутковий ордер М-4 не складається.</w:t>
      </w:r>
    </w:p>
    <w:p w:rsidR="00EB0C54" w:rsidRDefault="00EB0C54" w:rsidP="00EB0C54">
      <w:pPr>
        <w:rPr>
          <w:kern w:val="1"/>
          <w:lang w:val="uk-UA"/>
        </w:rPr>
      </w:pPr>
      <w:r w:rsidRPr="00EB0C54">
        <w:rPr>
          <w:kern w:val="1"/>
          <w:lang w:val="uk-UA"/>
        </w:rPr>
        <w:t>Під час заповнення позицій форми М-4 про ціну одиниці виробу і загальну вартість прийнятих на склад цінностей використовується вартість одиниці без урахування ПДВ.</w:t>
      </w:r>
    </w:p>
    <w:p w:rsidR="00EB0C54" w:rsidRDefault="00EB0C54" w:rsidP="00EB0C54">
      <w:pPr>
        <w:rPr>
          <w:kern w:val="1"/>
          <w:lang w:val="uk-UA" w:eastAsia="ar-SA"/>
        </w:rPr>
      </w:pPr>
      <w:r w:rsidRPr="00EB0C54">
        <w:rPr>
          <w:kern w:val="1"/>
          <w:lang w:val="uk-UA" w:eastAsia="ar-SA"/>
        </w:rPr>
        <w:t>Далі розглянемо приклад обліку вибуття виробничих запасів</w:t>
      </w:r>
      <w:r>
        <w:rPr>
          <w:kern w:val="1"/>
          <w:lang w:val="uk-UA" w:eastAsia="ar-SA"/>
        </w:rPr>
        <w:t xml:space="preserve"> (</w:t>
      </w:r>
      <w:r w:rsidRPr="00EB0C54">
        <w:rPr>
          <w:kern w:val="1"/>
          <w:lang w:val="uk-UA" w:eastAsia="ar-SA"/>
        </w:rPr>
        <w:t>полімерної плівки - сировини для виготовлення пакувальних матеріалів) ТОВ</w:t>
      </w:r>
      <w:r>
        <w:rPr>
          <w:kern w:val="1"/>
          <w:lang w:val="uk-UA" w:eastAsia="ar-SA"/>
        </w:rPr>
        <w:t xml:space="preserve"> "</w:t>
      </w:r>
      <w:r w:rsidRPr="00EB0C54">
        <w:rPr>
          <w:kern w:val="1"/>
          <w:lang w:val="uk-UA" w:eastAsia="ar-SA"/>
        </w:rPr>
        <w:t>Уніком-2007</w:t>
      </w:r>
      <w:r>
        <w:rPr>
          <w:kern w:val="1"/>
          <w:lang w:val="uk-UA" w:eastAsia="ar-SA"/>
        </w:rPr>
        <w:t xml:space="preserve">". </w:t>
      </w:r>
      <w:r w:rsidRPr="00EB0C54">
        <w:rPr>
          <w:kern w:val="1"/>
          <w:lang w:val="uk-UA" w:eastAsia="ar-SA"/>
        </w:rPr>
        <w:t>Для потреб виробництва пакувальних матеріалів завідуючий складом здійснює 07</w:t>
      </w:r>
      <w:r>
        <w:rPr>
          <w:kern w:val="1"/>
          <w:lang w:val="uk-UA" w:eastAsia="ar-SA"/>
        </w:rPr>
        <w:t>.10.20</w:t>
      </w:r>
      <w:r w:rsidRPr="00EB0C54">
        <w:rPr>
          <w:kern w:val="1"/>
          <w:lang w:val="uk-UA" w:eastAsia="ar-SA"/>
        </w:rPr>
        <w:t>08 року відпуск 20 рулонів полімерної плівки П5 до виробничого цеху. Документом на відпуск матеріалів до виробничого цеху є лімітно-забірна картка:</w:t>
      </w:r>
    </w:p>
    <w:p w:rsidR="001A145F" w:rsidRDefault="001A145F" w:rsidP="005C338A">
      <w:pPr>
        <w:pStyle w:val="af4"/>
        <w:ind w:firstLine="0"/>
        <w:rPr>
          <w:rFonts w:cs="Times New Roman"/>
          <w:color w:val="000000"/>
          <w:kern w:val="1"/>
          <w:sz w:val="16"/>
          <w:szCs w:val="16"/>
          <w:lang w:val="uk-UA" w:eastAsia="ar-SA"/>
        </w:rPr>
      </w:pPr>
      <w:r>
        <w:rPr>
          <w:rFonts w:cs="Times New Roman"/>
          <w:kern w:val="1"/>
          <w:lang w:val="uk-UA" w:eastAsia="ar-SA"/>
        </w:rPr>
        <w:br w:type="page"/>
      </w:r>
      <w:r>
        <w:rPr>
          <w:rFonts w:cs="Times New Roman"/>
          <w:color w:val="000000"/>
          <w:kern w:val="1"/>
          <w:sz w:val="16"/>
          <w:szCs w:val="16"/>
          <w:lang w:val="uk-UA" w:eastAsia="ar-SA"/>
        </w:rPr>
        <w:t>ЛІМІТНО-ЗАБІРНА КАРТКА</w:t>
      </w:r>
    </w:p>
    <w:p w:rsidR="001A145F" w:rsidRPr="005C338A" w:rsidRDefault="001A145F" w:rsidP="005C338A">
      <w:pPr>
        <w:pStyle w:val="af4"/>
        <w:ind w:firstLine="0"/>
        <w:rPr>
          <w:rFonts w:cs="Times New Roman"/>
          <w:color w:val="000000"/>
          <w:kern w:val="1"/>
          <w:sz w:val="16"/>
          <w:szCs w:val="16"/>
          <w:lang w:val="uk-UA"/>
        </w:rPr>
      </w:pPr>
      <w:r>
        <w:rPr>
          <w:color w:val="000000"/>
          <w:kern w:val="1"/>
          <w:sz w:val="16"/>
          <w:szCs w:val="16"/>
        </w:rPr>
        <w:t>------------------------------------------------------------</w:t>
      </w:r>
      <w:r w:rsidR="005C338A">
        <w:rPr>
          <w:color w:val="000000"/>
          <w:kern w:val="1"/>
          <w:sz w:val="16"/>
          <w:szCs w:val="16"/>
        </w:rPr>
        <w:t>----------------------------</w:t>
      </w:r>
    </w:p>
    <w:p w:rsidR="001A145F" w:rsidRPr="005C338A" w:rsidRDefault="001A145F" w:rsidP="005C338A">
      <w:pPr>
        <w:pStyle w:val="af4"/>
        <w:ind w:firstLine="0"/>
        <w:rPr>
          <w:rFonts w:cs="Times New Roman"/>
          <w:color w:val="000000"/>
          <w:kern w:val="1"/>
          <w:sz w:val="16"/>
          <w:szCs w:val="16"/>
          <w:lang w:val="uk-UA"/>
        </w:rPr>
      </w:pPr>
      <w:r>
        <w:rPr>
          <w:color w:val="000000"/>
          <w:kern w:val="1"/>
          <w:sz w:val="16"/>
          <w:szCs w:val="16"/>
        </w:rPr>
        <w:t xml:space="preserve">|Номер документа|Мiсяць, рiк|       Код                     </w:t>
      </w:r>
      <w:r w:rsidR="005C338A">
        <w:rPr>
          <w:color w:val="000000"/>
          <w:kern w:val="1"/>
          <w:sz w:val="16"/>
          <w:szCs w:val="16"/>
        </w:rPr>
        <w:t xml:space="preserve">     |Кореспондуючий рахунок</w:t>
      </w:r>
    </w:p>
    <w:p w:rsidR="001A145F" w:rsidRPr="005C338A" w:rsidRDefault="001A145F" w:rsidP="005C338A">
      <w:pPr>
        <w:pStyle w:val="af4"/>
        <w:ind w:firstLine="0"/>
        <w:rPr>
          <w:rFonts w:cs="Times New Roman"/>
          <w:color w:val="000000"/>
          <w:kern w:val="1"/>
          <w:sz w:val="16"/>
          <w:szCs w:val="16"/>
          <w:lang w:val="uk-UA"/>
        </w:rPr>
      </w:pPr>
      <w:r w:rsidRPr="005C338A">
        <w:rPr>
          <w:color w:val="000000"/>
          <w:kern w:val="1"/>
          <w:sz w:val="16"/>
          <w:szCs w:val="16"/>
          <w:lang w:val="uk-UA"/>
        </w:rPr>
        <w:t>|               |           |-------------------------------</w:t>
      </w:r>
      <w:r w:rsidR="005C338A" w:rsidRPr="005C338A">
        <w:rPr>
          <w:color w:val="000000"/>
          <w:kern w:val="1"/>
          <w:sz w:val="16"/>
          <w:szCs w:val="16"/>
          <w:lang w:val="uk-UA"/>
        </w:rPr>
        <w:t>-----+----------</w:t>
      </w:r>
      <w:r w:rsidR="005C338A">
        <w:rPr>
          <w:color w:val="000000"/>
          <w:kern w:val="1"/>
          <w:sz w:val="16"/>
          <w:szCs w:val="16"/>
          <w:lang w:val="uk-UA"/>
        </w:rPr>
        <w:t>------------</w:t>
      </w:r>
    </w:p>
    <w:p w:rsidR="001A145F" w:rsidRPr="005C338A" w:rsidRDefault="001A145F" w:rsidP="005C338A">
      <w:pPr>
        <w:pStyle w:val="af4"/>
        <w:ind w:firstLine="0"/>
        <w:rPr>
          <w:rFonts w:cs="Times New Roman"/>
          <w:color w:val="000000"/>
          <w:kern w:val="1"/>
          <w:sz w:val="16"/>
          <w:szCs w:val="16"/>
          <w:lang w:val="uk-UA"/>
        </w:rPr>
      </w:pPr>
      <w:r w:rsidRPr="005C338A">
        <w:rPr>
          <w:color w:val="000000"/>
          <w:kern w:val="1"/>
          <w:sz w:val="16"/>
          <w:szCs w:val="16"/>
          <w:lang w:val="uk-UA"/>
        </w:rPr>
        <w:t>|               |           |виду операц</w:t>
      </w:r>
      <w:r>
        <w:rPr>
          <w:color w:val="000000"/>
          <w:kern w:val="1"/>
          <w:sz w:val="16"/>
          <w:szCs w:val="16"/>
        </w:rPr>
        <w:t>i</w:t>
      </w:r>
      <w:r w:rsidRPr="005C338A">
        <w:rPr>
          <w:color w:val="000000"/>
          <w:kern w:val="1"/>
          <w:sz w:val="16"/>
          <w:szCs w:val="16"/>
          <w:lang w:val="uk-UA"/>
        </w:rPr>
        <w:t>ї|в</w:t>
      </w:r>
      <w:r>
        <w:rPr>
          <w:color w:val="000000"/>
          <w:kern w:val="1"/>
          <w:sz w:val="16"/>
          <w:szCs w:val="16"/>
        </w:rPr>
        <w:t>i</w:t>
      </w:r>
      <w:r w:rsidRPr="005C338A">
        <w:rPr>
          <w:color w:val="000000"/>
          <w:kern w:val="1"/>
          <w:sz w:val="16"/>
          <w:szCs w:val="16"/>
          <w:lang w:val="uk-UA"/>
        </w:rPr>
        <w:t>дправника|одерж</w:t>
      </w:r>
      <w:r w:rsidR="005C338A" w:rsidRPr="005C338A">
        <w:rPr>
          <w:color w:val="000000"/>
          <w:kern w:val="1"/>
          <w:sz w:val="16"/>
          <w:szCs w:val="16"/>
          <w:lang w:val="uk-UA"/>
        </w:rPr>
        <w:t>увача|рахунок,  |код анал</w:t>
      </w:r>
      <w:r w:rsidR="005C338A">
        <w:rPr>
          <w:color w:val="000000"/>
          <w:kern w:val="1"/>
          <w:sz w:val="16"/>
          <w:szCs w:val="16"/>
        </w:rPr>
        <w:t>i</w:t>
      </w:r>
      <w:r w:rsidR="005C338A">
        <w:rPr>
          <w:color w:val="000000"/>
          <w:kern w:val="1"/>
          <w:sz w:val="16"/>
          <w:szCs w:val="16"/>
          <w:lang w:val="uk-UA"/>
        </w:rPr>
        <w:t xml:space="preserve">- </w:t>
      </w:r>
    </w:p>
    <w:p w:rsidR="001A145F" w:rsidRDefault="001A145F" w:rsidP="005C338A">
      <w:pPr>
        <w:pStyle w:val="af4"/>
        <w:ind w:firstLine="0"/>
        <w:rPr>
          <w:color w:val="000000"/>
          <w:kern w:val="1"/>
          <w:sz w:val="16"/>
          <w:szCs w:val="16"/>
        </w:rPr>
      </w:pPr>
      <w:r>
        <w:rPr>
          <w:color w:val="000000"/>
          <w:kern w:val="1"/>
          <w:sz w:val="16"/>
          <w:szCs w:val="16"/>
        </w:rPr>
        <w:t xml:space="preserve">|               |           |             |          </w:t>
      </w:r>
      <w:r w:rsidR="005C338A">
        <w:rPr>
          <w:color w:val="000000"/>
          <w:kern w:val="1"/>
          <w:sz w:val="16"/>
          <w:szCs w:val="16"/>
        </w:rPr>
        <w:t xml:space="preserve"> |      </w:t>
      </w:r>
      <w:r>
        <w:rPr>
          <w:color w:val="000000"/>
          <w:kern w:val="1"/>
          <w:sz w:val="16"/>
          <w:szCs w:val="16"/>
        </w:rPr>
        <w:t>|субрахунок|тичного облiку|</w:t>
      </w:r>
    </w:p>
    <w:p w:rsidR="001A145F" w:rsidRPr="005C338A" w:rsidRDefault="001A145F" w:rsidP="005C338A">
      <w:pPr>
        <w:pStyle w:val="af4"/>
        <w:ind w:firstLine="0"/>
        <w:rPr>
          <w:rFonts w:cs="Times New Roman"/>
          <w:color w:val="000000"/>
          <w:kern w:val="1"/>
          <w:sz w:val="16"/>
          <w:szCs w:val="16"/>
          <w:lang w:val="uk-UA"/>
        </w:rPr>
      </w:pPr>
      <w:r>
        <w:rPr>
          <w:color w:val="000000"/>
          <w:kern w:val="1"/>
          <w:sz w:val="16"/>
          <w:szCs w:val="16"/>
        </w:rPr>
        <w:t>|---------------+-----------+-------------+-----------+-----</w:t>
      </w:r>
      <w:r w:rsidR="005C338A">
        <w:rPr>
          <w:color w:val="000000"/>
          <w:kern w:val="1"/>
          <w:sz w:val="16"/>
          <w:szCs w:val="16"/>
        </w:rPr>
        <w:t>-----+----------+-----------</w:t>
      </w:r>
    </w:p>
    <w:p w:rsidR="001A145F" w:rsidRPr="005C338A" w:rsidRDefault="001A145F" w:rsidP="005C338A">
      <w:pPr>
        <w:pStyle w:val="af4"/>
        <w:ind w:firstLine="0"/>
        <w:rPr>
          <w:rFonts w:cs="Times New Roman"/>
          <w:color w:val="000000"/>
          <w:kern w:val="1"/>
          <w:sz w:val="16"/>
          <w:szCs w:val="16"/>
          <w:lang w:val="uk-UA"/>
        </w:rPr>
      </w:pPr>
      <w:r>
        <w:rPr>
          <w:color w:val="000000"/>
          <w:kern w:val="1"/>
          <w:sz w:val="16"/>
          <w:szCs w:val="16"/>
        </w:rPr>
        <w:t>|          1    |     2     |     3       |    4      |   5</w:t>
      </w:r>
      <w:r w:rsidR="005C338A">
        <w:rPr>
          <w:color w:val="000000"/>
          <w:kern w:val="1"/>
          <w:sz w:val="16"/>
          <w:szCs w:val="16"/>
        </w:rPr>
        <w:t xml:space="preserve">      |    6     |      7    </w:t>
      </w:r>
    </w:p>
    <w:tbl>
      <w:tblPr>
        <w:tblW w:w="0" w:type="auto"/>
        <w:jc w:val="center"/>
        <w:tblLayout w:type="fixed"/>
        <w:tblCellMar>
          <w:top w:w="55" w:type="dxa"/>
          <w:left w:w="55" w:type="dxa"/>
          <w:bottom w:w="55" w:type="dxa"/>
          <w:right w:w="55" w:type="dxa"/>
        </w:tblCellMar>
        <w:tblLook w:val="0000" w:firstRow="0" w:lastRow="0" w:firstColumn="0" w:lastColumn="0" w:noHBand="0" w:noVBand="0"/>
      </w:tblPr>
      <w:tblGrid>
        <w:gridCol w:w="1574"/>
        <w:gridCol w:w="1178"/>
        <w:gridCol w:w="1376"/>
        <w:gridCol w:w="1138"/>
        <w:gridCol w:w="1035"/>
        <w:gridCol w:w="1080"/>
        <w:gridCol w:w="1039"/>
      </w:tblGrid>
      <w:tr w:rsidR="001A145F">
        <w:trPr>
          <w:jc w:val="center"/>
        </w:trPr>
        <w:tc>
          <w:tcPr>
            <w:tcW w:w="1574" w:type="dxa"/>
            <w:tcBorders>
              <w:top w:val="single" w:sz="2" w:space="0" w:color="000000"/>
              <w:left w:val="single" w:sz="2" w:space="0" w:color="000000"/>
              <w:bottom w:val="single" w:sz="2" w:space="0" w:color="000000"/>
            </w:tcBorders>
          </w:tcPr>
          <w:p w:rsidR="001A145F" w:rsidRDefault="001A145F" w:rsidP="005C338A">
            <w:pPr>
              <w:pStyle w:val="affb"/>
              <w:rPr>
                <w:kern w:val="1"/>
              </w:rPr>
            </w:pPr>
            <w:r>
              <w:rPr>
                <w:kern w:val="1"/>
              </w:rPr>
              <w:t>24</w:t>
            </w:r>
          </w:p>
        </w:tc>
        <w:tc>
          <w:tcPr>
            <w:tcW w:w="1178" w:type="dxa"/>
            <w:tcBorders>
              <w:top w:val="single" w:sz="2" w:space="0" w:color="000000"/>
              <w:left w:val="single" w:sz="2" w:space="0" w:color="000000"/>
              <w:bottom w:val="single" w:sz="2" w:space="0" w:color="000000"/>
            </w:tcBorders>
          </w:tcPr>
          <w:p w:rsidR="001A145F" w:rsidRDefault="001A145F" w:rsidP="005C338A">
            <w:pPr>
              <w:pStyle w:val="affb"/>
              <w:rPr>
                <w:kern w:val="1"/>
              </w:rPr>
            </w:pPr>
            <w:r>
              <w:rPr>
                <w:kern w:val="1"/>
              </w:rPr>
              <w:t>07.10.2008</w:t>
            </w:r>
          </w:p>
        </w:tc>
        <w:tc>
          <w:tcPr>
            <w:tcW w:w="1376" w:type="dxa"/>
            <w:tcBorders>
              <w:top w:val="single" w:sz="2" w:space="0" w:color="000000"/>
              <w:left w:val="single" w:sz="2" w:space="0" w:color="000000"/>
              <w:bottom w:val="single" w:sz="2" w:space="0" w:color="000000"/>
            </w:tcBorders>
          </w:tcPr>
          <w:p w:rsidR="001A145F" w:rsidRDefault="001A145F" w:rsidP="005C338A">
            <w:pPr>
              <w:pStyle w:val="affb"/>
              <w:rPr>
                <w:kern w:val="1"/>
              </w:rPr>
            </w:pPr>
            <w:r>
              <w:rPr>
                <w:kern w:val="1"/>
              </w:rPr>
              <w:t>відпущено до вироб. цеху</w:t>
            </w:r>
          </w:p>
        </w:tc>
        <w:tc>
          <w:tcPr>
            <w:tcW w:w="1138" w:type="dxa"/>
            <w:tcBorders>
              <w:top w:val="single" w:sz="2" w:space="0" w:color="000000"/>
              <w:left w:val="single" w:sz="2" w:space="0" w:color="000000"/>
              <w:bottom w:val="single" w:sz="2" w:space="0" w:color="000000"/>
            </w:tcBorders>
          </w:tcPr>
          <w:p w:rsidR="001A145F" w:rsidRDefault="001A145F" w:rsidP="005C338A">
            <w:pPr>
              <w:pStyle w:val="affb"/>
              <w:rPr>
                <w:kern w:val="1"/>
              </w:rPr>
            </w:pPr>
            <w:r>
              <w:rPr>
                <w:kern w:val="1"/>
              </w:rPr>
              <w:t>Склад</w:t>
            </w:r>
          </w:p>
        </w:tc>
        <w:tc>
          <w:tcPr>
            <w:tcW w:w="1035" w:type="dxa"/>
            <w:tcBorders>
              <w:top w:val="single" w:sz="2" w:space="0" w:color="000000"/>
              <w:left w:val="single" w:sz="2" w:space="0" w:color="000000"/>
              <w:bottom w:val="single" w:sz="2" w:space="0" w:color="000000"/>
            </w:tcBorders>
          </w:tcPr>
          <w:p w:rsidR="001A145F" w:rsidRDefault="001A145F" w:rsidP="005C338A">
            <w:pPr>
              <w:pStyle w:val="affb"/>
              <w:rPr>
                <w:kern w:val="1"/>
              </w:rPr>
            </w:pPr>
            <w:r>
              <w:rPr>
                <w:kern w:val="1"/>
              </w:rPr>
              <w:t>Вироб цех</w:t>
            </w:r>
          </w:p>
        </w:tc>
        <w:tc>
          <w:tcPr>
            <w:tcW w:w="1080" w:type="dxa"/>
            <w:tcBorders>
              <w:top w:val="single" w:sz="2" w:space="0" w:color="000000"/>
              <w:left w:val="single" w:sz="2" w:space="0" w:color="000000"/>
              <w:bottom w:val="single" w:sz="2" w:space="0" w:color="000000"/>
            </w:tcBorders>
          </w:tcPr>
          <w:p w:rsidR="001A145F" w:rsidRDefault="001A145F" w:rsidP="005C338A">
            <w:pPr>
              <w:pStyle w:val="affb"/>
              <w:rPr>
                <w:kern w:val="1"/>
              </w:rPr>
            </w:pPr>
            <w:r>
              <w:rPr>
                <w:kern w:val="1"/>
              </w:rPr>
              <w:t>201</w:t>
            </w:r>
          </w:p>
        </w:tc>
        <w:tc>
          <w:tcPr>
            <w:tcW w:w="1039" w:type="dxa"/>
            <w:tcBorders>
              <w:top w:val="single" w:sz="2" w:space="0" w:color="000000"/>
              <w:left w:val="single" w:sz="2" w:space="0" w:color="000000"/>
              <w:bottom w:val="single" w:sz="2" w:space="0" w:color="000000"/>
              <w:right w:val="single" w:sz="2" w:space="0" w:color="000000"/>
            </w:tcBorders>
          </w:tcPr>
          <w:p w:rsidR="001A145F" w:rsidRDefault="001A145F" w:rsidP="005C338A">
            <w:pPr>
              <w:pStyle w:val="affb"/>
              <w:rPr>
                <w:kern w:val="1"/>
              </w:rPr>
            </w:pPr>
            <w:r>
              <w:rPr>
                <w:kern w:val="1"/>
              </w:rPr>
              <w:t>П5</w:t>
            </w:r>
          </w:p>
        </w:tc>
      </w:tr>
      <w:tr w:rsidR="001A145F">
        <w:trPr>
          <w:jc w:val="center"/>
        </w:trPr>
        <w:tc>
          <w:tcPr>
            <w:tcW w:w="1574" w:type="dxa"/>
            <w:tcBorders>
              <w:left w:val="single" w:sz="2" w:space="0" w:color="000000"/>
              <w:bottom w:val="single" w:sz="2" w:space="0" w:color="000000"/>
            </w:tcBorders>
          </w:tcPr>
          <w:p w:rsidR="001A145F" w:rsidRDefault="001A145F" w:rsidP="005C338A">
            <w:pPr>
              <w:pStyle w:val="affb"/>
              <w:rPr>
                <w:kern w:val="1"/>
              </w:rPr>
            </w:pPr>
          </w:p>
        </w:tc>
        <w:tc>
          <w:tcPr>
            <w:tcW w:w="1178" w:type="dxa"/>
            <w:tcBorders>
              <w:left w:val="single" w:sz="2" w:space="0" w:color="000000"/>
              <w:bottom w:val="single" w:sz="2" w:space="0" w:color="000000"/>
            </w:tcBorders>
          </w:tcPr>
          <w:p w:rsidR="001A145F" w:rsidRDefault="001A145F" w:rsidP="005C338A">
            <w:pPr>
              <w:pStyle w:val="affb"/>
              <w:rPr>
                <w:kern w:val="1"/>
              </w:rPr>
            </w:pPr>
          </w:p>
        </w:tc>
        <w:tc>
          <w:tcPr>
            <w:tcW w:w="1376" w:type="dxa"/>
            <w:tcBorders>
              <w:left w:val="single" w:sz="2" w:space="0" w:color="000000"/>
              <w:bottom w:val="single" w:sz="2" w:space="0" w:color="000000"/>
            </w:tcBorders>
          </w:tcPr>
          <w:p w:rsidR="001A145F" w:rsidRDefault="001A145F" w:rsidP="005C338A">
            <w:pPr>
              <w:pStyle w:val="affb"/>
              <w:rPr>
                <w:kern w:val="1"/>
              </w:rPr>
            </w:pPr>
          </w:p>
        </w:tc>
        <w:tc>
          <w:tcPr>
            <w:tcW w:w="1138" w:type="dxa"/>
            <w:tcBorders>
              <w:left w:val="single" w:sz="2" w:space="0" w:color="000000"/>
              <w:bottom w:val="single" w:sz="2" w:space="0" w:color="000000"/>
            </w:tcBorders>
          </w:tcPr>
          <w:p w:rsidR="001A145F" w:rsidRDefault="001A145F" w:rsidP="005C338A">
            <w:pPr>
              <w:pStyle w:val="affb"/>
              <w:rPr>
                <w:kern w:val="1"/>
              </w:rPr>
            </w:pPr>
          </w:p>
        </w:tc>
        <w:tc>
          <w:tcPr>
            <w:tcW w:w="1035" w:type="dxa"/>
            <w:tcBorders>
              <w:left w:val="single" w:sz="2" w:space="0" w:color="000000"/>
              <w:bottom w:val="single" w:sz="2" w:space="0" w:color="000000"/>
            </w:tcBorders>
          </w:tcPr>
          <w:p w:rsidR="001A145F" w:rsidRDefault="001A145F" w:rsidP="005C338A">
            <w:pPr>
              <w:pStyle w:val="affb"/>
              <w:rPr>
                <w:kern w:val="1"/>
              </w:rPr>
            </w:pPr>
          </w:p>
        </w:tc>
        <w:tc>
          <w:tcPr>
            <w:tcW w:w="1080" w:type="dxa"/>
            <w:tcBorders>
              <w:left w:val="single" w:sz="2" w:space="0" w:color="000000"/>
              <w:bottom w:val="single" w:sz="2" w:space="0" w:color="000000"/>
            </w:tcBorders>
          </w:tcPr>
          <w:p w:rsidR="001A145F" w:rsidRDefault="001A145F" w:rsidP="005C338A">
            <w:pPr>
              <w:pStyle w:val="affb"/>
              <w:rPr>
                <w:kern w:val="1"/>
              </w:rPr>
            </w:pPr>
          </w:p>
        </w:tc>
        <w:tc>
          <w:tcPr>
            <w:tcW w:w="1039" w:type="dxa"/>
            <w:tcBorders>
              <w:left w:val="single" w:sz="2" w:space="0" w:color="000000"/>
              <w:bottom w:val="single" w:sz="2" w:space="0" w:color="000000"/>
              <w:right w:val="single" w:sz="2" w:space="0" w:color="000000"/>
            </w:tcBorders>
          </w:tcPr>
          <w:p w:rsidR="001A145F" w:rsidRDefault="001A145F" w:rsidP="005C338A">
            <w:pPr>
              <w:pStyle w:val="affb"/>
              <w:rPr>
                <w:kern w:val="1"/>
              </w:rPr>
            </w:pPr>
          </w:p>
        </w:tc>
      </w:tr>
    </w:tbl>
    <w:p w:rsidR="001A145F" w:rsidRPr="005C338A" w:rsidRDefault="001A145F" w:rsidP="005C338A">
      <w:pPr>
        <w:pStyle w:val="af4"/>
        <w:spacing w:after="283"/>
        <w:ind w:firstLine="0"/>
        <w:rPr>
          <w:rFonts w:cs="Times New Roman"/>
          <w:color w:val="000000"/>
          <w:kern w:val="1"/>
          <w:sz w:val="16"/>
          <w:szCs w:val="16"/>
          <w:lang w:val="uk-UA"/>
        </w:rPr>
      </w:pPr>
      <w:r>
        <w:rPr>
          <w:color w:val="000000"/>
          <w:kern w:val="1"/>
          <w:sz w:val="16"/>
          <w:szCs w:val="16"/>
        </w:rPr>
        <w:t>------------------------------------------------------------</w:t>
      </w:r>
      <w:r w:rsidR="005C338A">
        <w:rPr>
          <w:color w:val="000000"/>
          <w:kern w:val="1"/>
          <w:sz w:val="16"/>
          <w:szCs w:val="16"/>
        </w:rPr>
        <w:t>-----------------------------</w:t>
      </w:r>
    </w:p>
    <w:p w:rsidR="001A145F" w:rsidRDefault="001A145F" w:rsidP="005C338A">
      <w:pPr>
        <w:pStyle w:val="af4"/>
        <w:ind w:firstLine="0"/>
        <w:rPr>
          <w:rFonts w:cs="Times New Roman"/>
          <w:color w:val="000000"/>
          <w:kern w:val="1"/>
          <w:lang w:val="uk-UA" w:eastAsia="ar-SA"/>
        </w:rPr>
      </w:pPr>
      <w:r>
        <w:rPr>
          <w:rFonts w:cs="Times New Roman"/>
          <w:color w:val="000000"/>
          <w:kern w:val="1"/>
          <w:lang w:val="uk-UA" w:eastAsia="ar-SA"/>
        </w:rPr>
        <w:t xml:space="preserve">Зворотний бiк </w:t>
      </w:r>
    </w:p>
    <w:p w:rsidR="001A145F" w:rsidRDefault="001A145F" w:rsidP="005C338A">
      <w:pPr>
        <w:pStyle w:val="af4"/>
        <w:ind w:firstLine="0"/>
        <w:rPr>
          <w:color w:val="000000"/>
          <w:kern w:val="1"/>
          <w:sz w:val="16"/>
          <w:szCs w:val="16"/>
        </w:rPr>
      </w:pPr>
      <w:r>
        <w:rPr>
          <w:color w:val="000000"/>
          <w:kern w:val="1"/>
        </w:rPr>
        <w:t xml:space="preserve"> </w:t>
      </w:r>
      <w:r>
        <w:rPr>
          <w:color w:val="000000"/>
          <w:kern w:val="1"/>
          <w:sz w:val="16"/>
          <w:szCs w:val="16"/>
        </w:rPr>
        <w:t>Вiдпу---------------------------------------------------------------------</w:t>
      </w:r>
    </w:p>
    <w:p w:rsidR="001A145F" w:rsidRDefault="001A145F" w:rsidP="005C338A">
      <w:pPr>
        <w:pStyle w:val="af4"/>
        <w:ind w:firstLine="0"/>
        <w:rPr>
          <w:color w:val="000000"/>
          <w:kern w:val="1"/>
          <w:sz w:val="16"/>
          <w:szCs w:val="16"/>
        </w:rPr>
      </w:pPr>
      <w:r>
        <w:rPr>
          <w:color w:val="000000"/>
          <w:kern w:val="1"/>
          <w:sz w:val="16"/>
          <w:szCs w:val="16"/>
        </w:rPr>
        <w:t xml:space="preserve">  щено  |    Дата |Кiлькiсть|залишок лiмiту    |Пiдпис завiдуючого складом |</w:t>
      </w:r>
    </w:p>
    <w:p w:rsidR="001A145F" w:rsidRDefault="001A145F" w:rsidP="005C338A">
      <w:pPr>
        <w:pStyle w:val="af4"/>
        <w:ind w:firstLine="0"/>
        <w:rPr>
          <w:color w:val="000000"/>
          <w:kern w:val="1"/>
          <w:sz w:val="16"/>
          <w:szCs w:val="16"/>
        </w:rPr>
      </w:pPr>
      <w:r>
        <w:rPr>
          <w:color w:val="000000"/>
          <w:kern w:val="1"/>
          <w:sz w:val="16"/>
          <w:szCs w:val="16"/>
        </w:rPr>
        <w:t xml:space="preserve">        |         |         |                  |    або  держувача         |</w:t>
      </w:r>
    </w:p>
    <w:p w:rsidR="001A145F" w:rsidRDefault="001A145F" w:rsidP="005C338A">
      <w:pPr>
        <w:pStyle w:val="af4"/>
        <w:ind w:firstLine="0"/>
        <w:rPr>
          <w:color w:val="000000"/>
          <w:kern w:val="1"/>
          <w:sz w:val="16"/>
          <w:szCs w:val="16"/>
        </w:rPr>
      </w:pPr>
      <w:r>
        <w:rPr>
          <w:color w:val="000000"/>
          <w:kern w:val="1"/>
          <w:sz w:val="16"/>
          <w:szCs w:val="16"/>
        </w:rPr>
        <w:t xml:space="preserve">        |---------+---------+------------------+---------------------------|</w:t>
      </w:r>
    </w:p>
    <w:p w:rsidR="001A145F" w:rsidRDefault="001A145F" w:rsidP="005C338A">
      <w:pPr>
        <w:pStyle w:val="af4"/>
        <w:ind w:firstLine="0"/>
        <w:rPr>
          <w:color w:val="000000"/>
          <w:kern w:val="1"/>
          <w:sz w:val="16"/>
          <w:szCs w:val="16"/>
        </w:rPr>
      </w:pPr>
      <w:r>
        <w:rPr>
          <w:color w:val="000000"/>
          <w:kern w:val="1"/>
          <w:sz w:val="16"/>
          <w:szCs w:val="16"/>
        </w:rPr>
        <w:t xml:space="preserve">        | 07.10.08|  20     |                  |                           |</w:t>
      </w:r>
    </w:p>
    <w:p w:rsidR="001A145F" w:rsidRDefault="001A145F" w:rsidP="005C338A">
      <w:pPr>
        <w:pStyle w:val="af4"/>
        <w:ind w:firstLine="0"/>
        <w:rPr>
          <w:color w:val="000000"/>
          <w:kern w:val="1"/>
          <w:sz w:val="16"/>
          <w:szCs w:val="16"/>
        </w:rPr>
      </w:pPr>
      <w:r>
        <w:rPr>
          <w:color w:val="000000"/>
          <w:kern w:val="1"/>
          <w:sz w:val="16"/>
          <w:szCs w:val="16"/>
        </w:rPr>
        <w:t xml:space="preserve">        |---------+---------+------------------+---------------------------|</w:t>
      </w:r>
    </w:p>
    <w:p w:rsidR="001A145F" w:rsidRDefault="001A145F" w:rsidP="005C338A">
      <w:pPr>
        <w:pStyle w:val="af4"/>
        <w:ind w:firstLine="0"/>
        <w:rPr>
          <w:color w:val="000000"/>
          <w:kern w:val="1"/>
          <w:sz w:val="16"/>
          <w:szCs w:val="16"/>
        </w:rPr>
      </w:pPr>
      <w:r>
        <w:rPr>
          <w:color w:val="000000"/>
          <w:kern w:val="1"/>
          <w:sz w:val="16"/>
          <w:szCs w:val="16"/>
        </w:rPr>
        <w:t xml:space="preserve">        |         |         |                  |                           |</w:t>
      </w:r>
    </w:p>
    <w:p w:rsidR="001A145F" w:rsidRDefault="001A145F" w:rsidP="005C338A">
      <w:pPr>
        <w:pStyle w:val="af4"/>
        <w:ind w:firstLine="0"/>
        <w:rPr>
          <w:color w:val="000000"/>
          <w:kern w:val="1"/>
          <w:sz w:val="16"/>
          <w:szCs w:val="16"/>
        </w:rPr>
      </w:pPr>
      <w:r>
        <w:rPr>
          <w:color w:val="000000"/>
          <w:kern w:val="1"/>
          <w:sz w:val="16"/>
          <w:szCs w:val="16"/>
        </w:rPr>
        <w:t xml:space="preserve">        |---------+---------+------------------+---------------------------|</w:t>
      </w:r>
    </w:p>
    <w:p w:rsidR="001A145F" w:rsidRDefault="001A145F" w:rsidP="005C338A">
      <w:pPr>
        <w:pStyle w:val="af4"/>
        <w:ind w:firstLine="0"/>
        <w:rPr>
          <w:color w:val="000000"/>
          <w:kern w:val="1"/>
          <w:sz w:val="16"/>
          <w:szCs w:val="16"/>
        </w:rPr>
      </w:pPr>
      <w:r>
        <w:rPr>
          <w:color w:val="000000"/>
          <w:kern w:val="1"/>
          <w:sz w:val="16"/>
          <w:szCs w:val="16"/>
        </w:rPr>
        <w:t xml:space="preserve">        |         |         |                  |                           |</w:t>
      </w:r>
    </w:p>
    <w:p w:rsidR="001A145F" w:rsidRDefault="001A145F" w:rsidP="005C338A">
      <w:pPr>
        <w:pStyle w:val="af4"/>
        <w:ind w:firstLine="0"/>
        <w:rPr>
          <w:color w:val="000000"/>
          <w:kern w:val="1"/>
          <w:sz w:val="16"/>
          <w:szCs w:val="16"/>
        </w:rPr>
      </w:pPr>
      <w:r>
        <w:rPr>
          <w:color w:val="000000"/>
          <w:kern w:val="1"/>
          <w:sz w:val="16"/>
          <w:szCs w:val="16"/>
        </w:rPr>
        <w:t xml:space="preserve">        --------------------------------------------------------------------</w:t>
      </w:r>
    </w:p>
    <w:p w:rsidR="001A145F" w:rsidRDefault="001A145F" w:rsidP="005C338A">
      <w:pPr>
        <w:pStyle w:val="af4"/>
        <w:ind w:firstLine="0"/>
        <w:rPr>
          <w:color w:val="000000"/>
          <w:kern w:val="1"/>
          <w:sz w:val="16"/>
          <w:szCs w:val="16"/>
        </w:rPr>
      </w:pPr>
      <w:r>
        <w:rPr>
          <w:color w:val="000000"/>
          <w:kern w:val="1"/>
          <w:sz w:val="16"/>
          <w:szCs w:val="16"/>
        </w:rPr>
        <w:t xml:space="preserve">                                 i т.д</w:t>
      </w:r>
    </w:p>
    <w:p w:rsidR="001A145F" w:rsidRDefault="001A145F" w:rsidP="005C338A">
      <w:pPr>
        <w:pStyle w:val="af4"/>
        <w:ind w:firstLine="0"/>
        <w:rPr>
          <w:color w:val="000000"/>
          <w:kern w:val="1"/>
          <w:sz w:val="16"/>
          <w:szCs w:val="16"/>
        </w:rPr>
      </w:pPr>
      <w:r>
        <w:rPr>
          <w:color w:val="000000"/>
          <w:kern w:val="1"/>
          <w:sz w:val="16"/>
          <w:szCs w:val="16"/>
        </w:rPr>
        <w:t xml:space="preserve">        --------------------------------------------------------------------</w:t>
      </w:r>
    </w:p>
    <w:p w:rsidR="001A145F" w:rsidRDefault="001A145F" w:rsidP="005C338A">
      <w:pPr>
        <w:pStyle w:val="af4"/>
        <w:ind w:firstLine="0"/>
        <w:rPr>
          <w:color w:val="000000"/>
          <w:kern w:val="1"/>
          <w:sz w:val="16"/>
          <w:szCs w:val="16"/>
        </w:rPr>
      </w:pPr>
      <w:r>
        <w:rPr>
          <w:color w:val="000000"/>
          <w:kern w:val="1"/>
          <w:sz w:val="16"/>
          <w:szCs w:val="16"/>
        </w:rPr>
        <w:t xml:space="preserve">  По-   |         |         |                  |                           |</w:t>
      </w:r>
    </w:p>
    <w:p w:rsidR="001A145F" w:rsidRDefault="001A145F" w:rsidP="005C338A">
      <w:pPr>
        <w:pStyle w:val="af4"/>
        <w:ind w:firstLine="0"/>
        <w:rPr>
          <w:color w:val="000000"/>
          <w:kern w:val="1"/>
          <w:sz w:val="16"/>
          <w:szCs w:val="16"/>
        </w:rPr>
      </w:pPr>
      <w:r>
        <w:rPr>
          <w:color w:val="000000"/>
          <w:kern w:val="1"/>
          <w:sz w:val="16"/>
          <w:szCs w:val="16"/>
        </w:rPr>
        <w:t xml:space="preserve">  верне-|---------+---------+------------------+---------------------------|</w:t>
      </w:r>
    </w:p>
    <w:p w:rsidR="001A145F" w:rsidRDefault="001A145F" w:rsidP="005C338A">
      <w:pPr>
        <w:pStyle w:val="af4"/>
        <w:ind w:firstLine="0"/>
        <w:rPr>
          <w:color w:val="000000"/>
          <w:kern w:val="1"/>
          <w:sz w:val="16"/>
          <w:szCs w:val="16"/>
        </w:rPr>
      </w:pPr>
      <w:r>
        <w:rPr>
          <w:color w:val="000000"/>
          <w:kern w:val="1"/>
          <w:sz w:val="16"/>
          <w:szCs w:val="16"/>
        </w:rPr>
        <w:t xml:space="preserve">  но    |         |         |                  |                           |</w:t>
      </w:r>
    </w:p>
    <w:p w:rsidR="001A145F" w:rsidRDefault="001A145F" w:rsidP="005C338A">
      <w:pPr>
        <w:pStyle w:val="af4"/>
        <w:ind w:firstLine="0"/>
        <w:rPr>
          <w:color w:val="000000"/>
          <w:kern w:val="1"/>
          <w:sz w:val="16"/>
          <w:szCs w:val="16"/>
        </w:rPr>
      </w:pPr>
      <w:r>
        <w:rPr>
          <w:color w:val="000000"/>
          <w:kern w:val="1"/>
          <w:sz w:val="16"/>
          <w:szCs w:val="16"/>
        </w:rPr>
        <w:t xml:space="preserve">        |---------+---------+------------------+---------------------------|</w:t>
      </w:r>
    </w:p>
    <w:p w:rsidR="001A145F" w:rsidRDefault="001A145F" w:rsidP="005C338A">
      <w:pPr>
        <w:pStyle w:val="af4"/>
        <w:ind w:firstLine="0"/>
        <w:rPr>
          <w:color w:val="000000"/>
          <w:kern w:val="1"/>
          <w:sz w:val="16"/>
          <w:szCs w:val="16"/>
        </w:rPr>
      </w:pPr>
      <w:r>
        <w:rPr>
          <w:color w:val="000000"/>
          <w:kern w:val="1"/>
          <w:sz w:val="16"/>
          <w:szCs w:val="16"/>
        </w:rPr>
        <w:t xml:space="preserve">        |         |         |                  |                           |</w:t>
      </w:r>
    </w:p>
    <w:p w:rsidR="001A145F" w:rsidRDefault="001A145F" w:rsidP="005C338A">
      <w:pPr>
        <w:pStyle w:val="af4"/>
        <w:ind w:firstLine="0"/>
        <w:rPr>
          <w:color w:val="000000"/>
          <w:kern w:val="1"/>
          <w:sz w:val="16"/>
          <w:szCs w:val="16"/>
        </w:rPr>
      </w:pPr>
      <w:r>
        <w:rPr>
          <w:color w:val="000000"/>
          <w:kern w:val="1"/>
          <w:sz w:val="16"/>
          <w:szCs w:val="16"/>
        </w:rPr>
        <w:t xml:space="preserve">        --------------------------------------------------------------------</w:t>
      </w:r>
    </w:p>
    <w:p w:rsidR="001A145F" w:rsidRDefault="001A145F" w:rsidP="005C338A">
      <w:pPr>
        <w:pStyle w:val="af4"/>
        <w:ind w:firstLine="0"/>
        <w:rPr>
          <w:color w:val="000000"/>
          <w:kern w:val="1"/>
          <w:sz w:val="16"/>
          <w:szCs w:val="16"/>
        </w:rPr>
      </w:pPr>
      <w:r>
        <w:rPr>
          <w:color w:val="000000"/>
          <w:kern w:val="1"/>
          <w:sz w:val="16"/>
          <w:szCs w:val="16"/>
        </w:rPr>
        <w:t xml:space="preserve">        Начальник вiддiлу, який встановив лiмiт</w:t>
      </w:r>
    </w:p>
    <w:p w:rsidR="001A145F" w:rsidRDefault="001A145F" w:rsidP="005C338A">
      <w:pPr>
        <w:pStyle w:val="af4"/>
        <w:spacing w:after="283"/>
        <w:ind w:firstLine="0"/>
        <w:rPr>
          <w:color w:val="000000"/>
          <w:kern w:val="1"/>
          <w:sz w:val="16"/>
          <w:szCs w:val="16"/>
        </w:rPr>
      </w:pPr>
      <w:r>
        <w:rPr>
          <w:color w:val="000000"/>
          <w:kern w:val="1"/>
          <w:sz w:val="16"/>
          <w:szCs w:val="16"/>
        </w:rPr>
        <w:t xml:space="preserve">        Начальник пiдроздiлу, який одержав матерiальнi цiнностi        Завiдуючий складом</w:t>
      </w:r>
    </w:p>
    <w:p w:rsidR="00EB0C54" w:rsidRPr="001A145F" w:rsidRDefault="00EB0C54" w:rsidP="00EB0C54">
      <w:pPr>
        <w:rPr>
          <w:kern w:val="1"/>
        </w:rPr>
      </w:pPr>
    </w:p>
    <w:p w:rsidR="00EB0C54" w:rsidRDefault="00EB0C54" w:rsidP="00EB0C54">
      <w:pPr>
        <w:rPr>
          <w:kern w:val="1"/>
          <w:lang w:val="uk-UA" w:eastAsia="ar-SA"/>
        </w:rPr>
      </w:pPr>
      <w:r w:rsidRPr="00EB0C54">
        <w:rPr>
          <w:kern w:val="1"/>
          <w:lang w:val="uk-UA" w:eastAsia="ar-SA"/>
        </w:rPr>
        <w:t xml:space="preserve">В обліку ця подія мала наступне відображення: </w:t>
      </w:r>
    </w:p>
    <w:p w:rsidR="005C338A" w:rsidRPr="00EB0C54" w:rsidRDefault="005C338A" w:rsidP="00EB0C54">
      <w:pPr>
        <w:rPr>
          <w:kern w:val="1"/>
          <w:lang w:val="uk-UA" w:eastAsia="ar-SA"/>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0"/>
        <w:gridCol w:w="2462"/>
        <w:gridCol w:w="2082"/>
        <w:gridCol w:w="1714"/>
        <w:gridCol w:w="1120"/>
        <w:gridCol w:w="980"/>
      </w:tblGrid>
      <w:tr w:rsidR="00EB0C54" w:rsidRPr="00AC3793" w:rsidTr="00AC3793">
        <w:trPr>
          <w:trHeight w:hRule="exact" w:val="387"/>
          <w:jc w:val="center"/>
        </w:trPr>
        <w:tc>
          <w:tcPr>
            <w:tcW w:w="750" w:type="dxa"/>
            <w:vMerge w:val="restart"/>
            <w:shd w:val="clear" w:color="auto" w:fill="auto"/>
          </w:tcPr>
          <w:p w:rsidR="00EB0C54" w:rsidRPr="00AC3793" w:rsidRDefault="00EB0C54" w:rsidP="005C338A">
            <w:pPr>
              <w:pStyle w:val="affb"/>
              <w:rPr>
                <w:kern w:val="1"/>
                <w:lang w:val="uk-UA"/>
              </w:rPr>
            </w:pPr>
            <w:r w:rsidRPr="00AC3793">
              <w:rPr>
                <w:kern w:val="1"/>
                <w:lang w:val="uk-UA"/>
              </w:rPr>
              <w:t>№з/п</w:t>
            </w:r>
          </w:p>
        </w:tc>
        <w:tc>
          <w:tcPr>
            <w:tcW w:w="2462" w:type="dxa"/>
            <w:vMerge w:val="restart"/>
            <w:shd w:val="clear" w:color="auto" w:fill="auto"/>
          </w:tcPr>
          <w:p w:rsidR="00EB0C54" w:rsidRPr="00AC3793" w:rsidRDefault="00EB0C54" w:rsidP="005C338A">
            <w:pPr>
              <w:pStyle w:val="affb"/>
              <w:rPr>
                <w:kern w:val="1"/>
                <w:lang w:val="uk-UA"/>
              </w:rPr>
            </w:pPr>
            <w:r w:rsidRPr="00AC3793">
              <w:rPr>
                <w:kern w:val="1"/>
                <w:lang w:val="uk-UA"/>
              </w:rPr>
              <w:t xml:space="preserve">Зміст господарської операції </w:t>
            </w:r>
          </w:p>
        </w:tc>
        <w:tc>
          <w:tcPr>
            <w:tcW w:w="3796" w:type="dxa"/>
            <w:gridSpan w:val="2"/>
            <w:shd w:val="clear" w:color="auto" w:fill="auto"/>
          </w:tcPr>
          <w:p w:rsidR="00EB0C54" w:rsidRPr="00AC3793" w:rsidRDefault="00EB0C54" w:rsidP="005C338A">
            <w:pPr>
              <w:pStyle w:val="affb"/>
              <w:rPr>
                <w:kern w:val="1"/>
                <w:lang w:val="uk-UA"/>
              </w:rPr>
            </w:pPr>
            <w:r w:rsidRPr="00AC3793">
              <w:rPr>
                <w:kern w:val="1"/>
                <w:lang w:val="uk-UA"/>
              </w:rPr>
              <w:t xml:space="preserve">Проводка </w:t>
            </w:r>
          </w:p>
        </w:tc>
        <w:tc>
          <w:tcPr>
            <w:tcW w:w="1120" w:type="dxa"/>
            <w:vMerge w:val="restart"/>
            <w:shd w:val="clear" w:color="auto" w:fill="auto"/>
          </w:tcPr>
          <w:p w:rsidR="00EB0C54" w:rsidRPr="00AC3793" w:rsidRDefault="00EB0C54" w:rsidP="005C338A">
            <w:pPr>
              <w:pStyle w:val="affb"/>
              <w:rPr>
                <w:kern w:val="1"/>
                <w:lang w:val="uk-UA"/>
              </w:rPr>
            </w:pPr>
            <w:r w:rsidRPr="00AC3793">
              <w:rPr>
                <w:kern w:val="1"/>
                <w:lang w:val="uk-UA"/>
              </w:rPr>
              <w:t>Кількість,</w:t>
            </w:r>
          </w:p>
          <w:p w:rsidR="00EB0C54" w:rsidRPr="00AC3793" w:rsidRDefault="00EB0C54" w:rsidP="005C338A">
            <w:pPr>
              <w:pStyle w:val="affb"/>
              <w:rPr>
                <w:kern w:val="1"/>
                <w:lang w:val="uk-UA"/>
              </w:rPr>
            </w:pPr>
            <w:r w:rsidRPr="00AC3793">
              <w:rPr>
                <w:kern w:val="1"/>
                <w:lang w:val="uk-UA"/>
              </w:rPr>
              <w:t>рулонів</w:t>
            </w:r>
          </w:p>
        </w:tc>
        <w:tc>
          <w:tcPr>
            <w:tcW w:w="980" w:type="dxa"/>
            <w:vMerge w:val="restart"/>
            <w:shd w:val="clear" w:color="auto" w:fill="auto"/>
          </w:tcPr>
          <w:p w:rsidR="00EB0C54" w:rsidRPr="00AC3793" w:rsidRDefault="00EB0C54" w:rsidP="005C338A">
            <w:pPr>
              <w:pStyle w:val="affb"/>
              <w:rPr>
                <w:kern w:val="1"/>
                <w:lang w:val="uk-UA"/>
              </w:rPr>
            </w:pPr>
            <w:r w:rsidRPr="00AC3793">
              <w:rPr>
                <w:kern w:val="1"/>
                <w:lang w:val="uk-UA"/>
              </w:rPr>
              <w:t xml:space="preserve">Сума, грн </w:t>
            </w:r>
          </w:p>
        </w:tc>
      </w:tr>
      <w:tr w:rsidR="00EB0C54" w:rsidRPr="00AC3793" w:rsidTr="00AC3793">
        <w:trPr>
          <w:trHeight w:hRule="exact" w:val="552"/>
          <w:jc w:val="center"/>
        </w:trPr>
        <w:tc>
          <w:tcPr>
            <w:tcW w:w="750" w:type="dxa"/>
            <w:vMerge/>
            <w:shd w:val="clear" w:color="auto" w:fill="auto"/>
          </w:tcPr>
          <w:p w:rsidR="00EB0C54" w:rsidRPr="00AC3793" w:rsidRDefault="00EB0C54" w:rsidP="005C338A">
            <w:pPr>
              <w:pStyle w:val="affb"/>
              <w:rPr>
                <w:lang w:val="uk-UA"/>
              </w:rPr>
            </w:pPr>
          </w:p>
        </w:tc>
        <w:tc>
          <w:tcPr>
            <w:tcW w:w="2462" w:type="dxa"/>
            <w:vMerge/>
            <w:shd w:val="clear" w:color="auto" w:fill="auto"/>
          </w:tcPr>
          <w:p w:rsidR="00EB0C54" w:rsidRPr="00AC3793" w:rsidRDefault="00EB0C54" w:rsidP="005C338A">
            <w:pPr>
              <w:pStyle w:val="affb"/>
              <w:rPr>
                <w:lang w:val="uk-UA"/>
              </w:rPr>
            </w:pPr>
          </w:p>
        </w:tc>
        <w:tc>
          <w:tcPr>
            <w:tcW w:w="2082" w:type="dxa"/>
            <w:shd w:val="clear" w:color="auto" w:fill="auto"/>
          </w:tcPr>
          <w:p w:rsidR="00EB0C54" w:rsidRPr="00AC3793" w:rsidRDefault="00EB0C54" w:rsidP="005C338A">
            <w:pPr>
              <w:pStyle w:val="affb"/>
              <w:rPr>
                <w:kern w:val="1"/>
                <w:lang w:val="uk-UA"/>
              </w:rPr>
            </w:pPr>
            <w:r w:rsidRPr="00AC3793">
              <w:rPr>
                <w:kern w:val="1"/>
                <w:lang w:val="uk-UA"/>
              </w:rPr>
              <w:t>Дт</w:t>
            </w:r>
          </w:p>
        </w:tc>
        <w:tc>
          <w:tcPr>
            <w:tcW w:w="1714" w:type="dxa"/>
            <w:shd w:val="clear" w:color="auto" w:fill="auto"/>
          </w:tcPr>
          <w:p w:rsidR="00EB0C54" w:rsidRPr="00AC3793" w:rsidRDefault="00EB0C54" w:rsidP="005C338A">
            <w:pPr>
              <w:pStyle w:val="affb"/>
              <w:rPr>
                <w:kern w:val="1"/>
                <w:lang w:val="uk-UA"/>
              </w:rPr>
            </w:pPr>
            <w:r w:rsidRPr="00AC3793">
              <w:rPr>
                <w:kern w:val="1"/>
                <w:lang w:val="uk-UA"/>
              </w:rPr>
              <w:t>Кт</w:t>
            </w:r>
          </w:p>
        </w:tc>
        <w:tc>
          <w:tcPr>
            <w:tcW w:w="1120" w:type="dxa"/>
            <w:vMerge/>
            <w:shd w:val="clear" w:color="auto" w:fill="auto"/>
          </w:tcPr>
          <w:p w:rsidR="00EB0C54" w:rsidRPr="00AC3793" w:rsidRDefault="00EB0C54" w:rsidP="005C338A">
            <w:pPr>
              <w:pStyle w:val="affb"/>
              <w:rPr>
                <w:lang w:val="uk-UA"/>
              </w:rPr>
            </w:pPr>
          </w:p>
        </w:tc>
        <w:tc>
          <w:tcPr>
            <w:tcW w:w="980" w:type="dxa"/>
            <w:vMerge/>
            <w:shd w:val="clear" w:color="auto" w:fill="auto"/>
          </w:tcPr>
          <w:p w:rsidR="00EB0C54" w:rsidRPr="00AC3793" w:rsidRDefault="00EB0C54" w:rsidP="005C338A">
            <w:pPr>
              <w:pStyle w:val="affb"/>
              <w:rPr>
                <w:lang w:val="uk-UA"/>
              </w:rPr>
            </w:pPr>
          </w:p>
        </w:tc>
      </w:tr>
      <w:tr w:rsidR="00EB0C54" w:rsidRPr="00AC3793" w:rsidTr="00AC3793">
        <w:trPr>
          <w:jc w:val="center"/>
        </w:trPr>
        <w:tc>
          <w:tcPr>
            <w:tcW w:w="750" w:type="dxa"/>
            <w:shd w:val="clear" w:color="auto" w:fill="auto"/>
          </w:tcPr>
          <w:p w:rsidR="00EB0C54" w:rsidRPr="00AC3793" w:rsidRDefault="00EB0C54" w:rsidP="005C338A">
            <w:pPr>
              <w:pStyle w:val="affb"/>
              <w:rPr>
                <w:kern w:val="1"/>
                <w:lang w:val="uk-UA"/>
              </w:rPr>
            </w:pPr>
            <w:r w:rsidRPr="00AC3793">
              <w:rPr>
                <w:kern w:val="1"/>
                <w:lang w:val="uk-UA"/>
              </w:rPr>
              <w:t>1</w:t>
            </w:r>
          </w:p>
        </w:tc>
        <w:tc>
          <w:tcPr>
            <w:tcW w:w="2462" w:type="dxa"/>
            <w:shd w:val="clear" w:color="auto" w:fill="auto"/>
          </w:tcPr>
          <w:p w:rsidR="00EB0C54" w:rsidRPr="00AC3793" w:rsidRDefault="00EB0C54" w:rsidP="005C338A">
            <w:pPr>
              <w:pStyle w:val="affb"/>
              <w:rPr>
                <w:kern w:val="1"/>
                <w:lang w:val="uk-UA"/>
              </w:rPr>
            </w:pPr>
            <w:r w:rsidRPr="00AC3793">
              <w:rPr>
                <w:kern w:val="1"/>
                <w:lang w:val="uk-UA"/>
              </w:rPr>
              <w:t>Залишок плівки полімерної П5 на 01.10 2008</w:t>
            </w:r>
          </w:p>
        </w:tc>
        <w:tc>
          <w:tcPr>
            <w:tcW w:w="2082" w:type="dxa"/>
            <w:shd w:val="clear" w:color="auto" w:fill="auto"/>
          </w:tcPr>
          <w:p w:rsidR="00EB0C54" w:rsidRPr="00AC3793" w:rsidRDefault="00EB0C54" w:rsidP="005C338A">
            <w:pPr>
              <w:pStyle w:val="affb"/>
              <w:rPr>
                <w:kern w:val="1"/>
                <w:lang w:val="uk-UA" w:eastAsia="ar-SA"/>
              </w:rPr>
            </w:pPr>
            <w:r w:rsidRPr="00AC3793">
              <w:rPr>
                <w:kern w:val="1"/>
                <w:lang w:val="uk-UA" w:eastAsia="ar-SA"/>
              </w:rPr>
              <w:t xml:space="preserve">201 Сировина й матеріали (плівка П5) </w:t>
            </w:r>
          </w:p>
        </w:tc>
        <w:tc>
          <w:tcPr>
            <w:tcW w:w="1714" w:type="dxa"/>
            <w:shd w:val="clear" w:color="auto" w:fill="auto"/>
          </w:tcPr>
          <w:p w:rsidR="00EB0C54" w:rsidRPr="00AC3793" w:rsidRDefault="00EB0C54" w:rsidP="005C338A">
            <w:pPr>
              <w:pStyle w:val="affb"/>
              <w:rPr>
                <w:kern w:val="1"/>
                <w:lang w:val="uk-UA"/>
              </w:rPr>
            </w:pPr>
            <w:r w:rsidRPr="00AC3793">
              <w:rPr>
                <w:kern w:val="1"/>
                <w:lang w:val="uk-UA"/>
              </w:rPr>
              <w:t>-</w:t>
            </w:r>
          </w:p>
        </w:tc>
        <w:tc>
          <w:tcPr>
            <w:tcW w:w="1120" w:type="dxa"/>
            <w:shd w:val="clear" w:color="auto" w:fill="auto"/>
          </w:tcPr>
          <w:p w:rsidR="00EB0C54" w:rsidRPr="00AC3793" w:rsidRDefault="00EB0C54" w:rsidP="005C338A">
            <w:pPr>
              <w:pStyle w:val="affb"/>
              <w:rPr>
                <w:kern w:val="1"/>
                <w:lang w:val="uk-UA"/>
              </w:rPr>
            </w:pPr>
            <w:r w:rsidRPr="00AC3793">
              <w:rPr>
                <w:kern w:val="1"/>
                <w:lang w:val="uk-UA"/>
              </w:rPr>
              <w:t>5</w:t>
            </w:r>
          </w:p>
        </w:tc>
        <w:tc>
          <w:tcPr>
            <w:tcW w:w="980" w:type="dxa"/>
            <w:shd w:val="clear" w:color="auto" w:fill="auto"/>
          </w:tcPr>
          <w:p w:rsidR="00EB0C54" w:rsidRPr="00AC3793" w:rsidRDefault="00EB0C54" w:rsidP="005C338A">
            <w:pPr>
              <w:pStyle w:val="affb"/>
              <w:rPr>
                <w:kern w:val="1"/>
                <w:lang w:val="uk-UA"/>
              </w:rPr>
            </w:pPr>
            <w:r w:rsidRPr="00AC3793">
              <w:rPr>
                <w:kern w:val="1"/>
                <w:lang w:val="uk-UA"/>
              </w:rPr>
              <w:t>63,75</w:t>
            </w:r>
          </w:p>
        </w:tc>
      </w:tr>
      <w:tr w:rsidR="00EB0C54" w:rsidRPr="00AC3793" w:rsidTr="00AC3793">
        <w:trPr>
          <w:jc w:val="center"/>
        </w:trPr>
        <w:tc>
          <w:tcPr>
            <w:tcW w:w="750" w:type="dxa"/>
            <w:shd w:val="clear" w:color="auto" w:fill="auto"/>
          </w:tcPr>
          <w:p w:rsidR="00EB0C54" w:rsidRPr="00AC3793" w:rsidRDefault="00EB0C54" w:rsidP="005C338A">
            <w:pPr>
              <w:pStyle w:val="affb"/>
              <w:rPr>
                <w:kern w:val="1"/>
                <w:lang w:val="uk-UA"/>
              </w:rPr>
            </w:pPr>
            <w:r w:rsidRPr="00AC3793">
              <w:rPr>
                <w:kern w:val="1"/>
                <w:lang w:val="uk-UA"/>
              </w:rPr>
              <w:t>2</w:t>
            </w:r>
          </w:p>
        </w:tc>
        <w:tc>
          <w:tcPr>
            <w:tcW w:w="2462" w:type="dxa"/>
            <w:shd w:val="clear" w:color="auto" w:fill="auto"/>
          </w:tcPr>
          <w:p w:rsidR="00EB0C54" w:rsidRPr="00AC3793" w:rsidRDefault="00EB0C54" w:rsidP="005C338A">
            <w:pPr>
              <w:pStyle w:val="affb"/>
              <w:rPr>
                <w:kern w:val="1"/>
                <w:lang w:val="uk-UA"/>
              </w:rPr>
            </w:pPr>
            <w:r w:rsidRPr="00AC3793">
              <w:rPr>
                <w:kern w:val="1"/>
                <w:lang w:val="uk-UA"/>
              </w:rPr>
              <w:t>Відображено надходження плівки полімерної П5 зг. накл. №14 від 06.10.08</w:t>
            </w:r>
          </w:p>
        </w:tc>
        <w:tc>
          <w:tcPr>
            <w:tcW w:w="2082" w:type="dxa"/>
            <w:shd w:val="clear" w:color="auto" w:fill="auto"/>
          </w:tcPr>
          <w:p w:rsidR="00EB0C54" w:rsidRPr="00AC3793" w:rsidRDefault="00EB0C54" w:rsidP="005C338A">
            <w:pPr>
              <w:pStyle w:val="affb"/>
              <w:rPr>
                <w:kern w:val="1"/>
                <w:lang w:val="uk-UA" w:eastAsia="ar-SA"/>
              </w:rPr>
            </w:pPr>
            <w:r w:rsidRPr="00AC3793">
              <w:rPr>
                <w:kern w:val="1"/>
                <w:lang w:val="uk-UA" w:eastAsia="ar-SA"/>
              </w:rPr>
              <w:t>201 Сировина й матеріали</w:t>
            </w:r>
          </w:p>
          <w:p w:rsidR="00EB0C54" w:rsidRPr="00AC3793" w:rsidRDefault="00EB0C54" w:rsidP="005C338A">
            <w:pPr>
              <w:pStyle w:val="affb"/>
              <w:rPr>
                <w:kern w:val="1"/>
                <w:lang w:val="uk-UA" w:eastAsia="ar-SA"/>
              </w:rPr>
            </w:pPr>
            <w:r w:rsidRPr="00AC3793">
              <w:rPr>
                <w:kern w:val="1"/>
                <w:lang w:val="uk-UA" w:eastAsia="ar-SA"/>
              </w:rPr>
              <w:t xml:space="preserve">(плівка П5) </w:t>
            </w:r>
          </w:p>
        </w:tc>
        <w:tc>
          <w:tcPr>
            <w:tcW w:w="1714" w:type="dxa"/>
            <w:shd w:val="clear" w:color="auto" w:fill="auto"/>
          </w:tcPr>
          <w:p w:rsidR="00EB0C54" w:rsidRPr="00AC3793" w:rsidRDefault="00EB0C54" w:rsidP="005C338A">
            <w:pPr>
              <w:pStyle w:val="affb"/>
              <w:rPr>
                <w:kern w:val="1"/>
                <w:lang w:val="uk-UA" w:eastAsia="ar-SA"/>
              </w:rPr>
            </w:pPr>
            <w:r w:rsidRPr="00AC3793">
              <w:rPr>
                <w:kern w:val="1"/>
                <w:lang w:val="uk-UA" w:eastAsia="ar-SA"/>
              </w:rPr>
              <w:t>631</w:t>
            </w:r>
          </w:p>
          <w:p w:rsidR="00EB0C54" w:rsidRPr="00AC3793" w:rsidRDefault="00EB0C54" w:rsidP="005C338A">
            <w:pPr>
              <w:pStyle w:val="affb"/>
              <w:rPr>
                <w:kern w:val="1"/>
                <w:lang w:val="uk-UA" w:eastAsia="ar-SA"/>
              </w:rPr>
            </w:pPr>
            <w:r w:rsidRPr="00AC3793">
              <w:rPr>
                <w:kern w:val="1"/>
                <w:lang w:val="uk-UA" w:eastAsia="ar-SA"/>
              </w:rPr>
              <w:t>Розрахунки з вітчизняними постачальниками</w:t>
            </w:r>
          </w:p>
        </w:tc>
        <w:tc>
          <w:tcPr>
            <w:tcW w:w="1120" w:type="dxa"/>
            <w:shd w:val="clear" w:color="auto" w:fill="auto"/>
          </w:tcPr>
          <w:p w:rsidR="00EB0C54" w:rsidRPr="00AC3793" w:rsidRDefault="00EB0C54" w:rsidP="005C338A">
            <w:pPr>
              <w:pStyle w:val="affb"/>
              <w:rPr>
                <w:kern w:val="1"/>
                <w:lang w:val="uk-UA"/>
              </w:rPr>
            </w:pPr>
            <w:r w:rsidRPr="00AC3793">
              <w:rPr>
                <w:kern w:val="1"/>
                <w:lang w:val="uk-UA"/>
              </w:rPr>
              <w:t>50</w:t>
            </w:r>
          </w:p>
        </w:tc>
        <w:tc>
          <w:tcPr>
            <w:tcW w:w="980" w:type="dxa"/>
            <w:shd w:val="clear" w:color="auto" w:fill="auto"/>
          </w:tcPr>
          <w:p w:rsidR="00EB0C54" w:rsidRPr="00AC3793" w:rsidRDefault="00EB0C54" w:rsidP="005C338A">
            <w:pPr>
              <w:pStyle w:val="affb"/>
              <w:rPr>
                <w:kern w:val="1"/>
                <w:lang w:val="uk-UA"/>
              </w:rPr>
            </w:pPr>
            <w:r w:rsidRPr="00AC3793">
              <w:rPr>
                <w:kern w:val="1"/>
                <w:lang w:val="uk-UA"/>
              </w:rPr>
              <w:t>637,50</w:t>
            </w:r>
          </w:p>
        </w:tc>
      </w:tr>
      <w:tr w:rsidR="00EB0C54" w:rsidRPr="00AC3793" w:rsidTr="00AC3793">
        <w:trPr>
          <w:jc w:val="center"/>
        </w:trPr>
        <w:tc>
          <w:tcPr>
            <w:tcW w:w="750" w:type="dxa"/>
            <w:shd w:val="clear" w:color="auto" w:fill="auto"/>
          </w:tcPr>
          <w:p w:rsidR="00EB0C54" w:rsidRPr="00AC3793" w:rsidRDefault="00EB0C54" w:rsidP="005C338A">
            <w:pPr>
              <w:pStyle w:val="affb"/>
              <w:rPr>
                <w:kern w:val="1"/>
                <w:lang w:val="uk-UA"/>
              </w:rPr>
            </w:pPr>
            <w:r w:rsidRPr="00AC3793">
              <w:rPr>
                <w:kern w:val="1"/>
                <w:lang w:val="uk-UA"/>
              </w:rPr>
              <w:t>3</w:t>
            </w:r>
          </w:p>
        </w:tc>
        <w:tc>
          <w:tcPr>
            <w:tcW w:w="2462" w:type="dxa"/>
            <w:shd w:val="clear" w:color="auto" w:fill="auto"/>
          </w:tcPr>
          <w:p w:rsidR="00EB0C54" w:rsidRPr="00AC3793" w:rsidRDefault="00EB0C54" w:rsidP="005C338A">
            <w:pPr>
              <w:pStyle w:val="affb"/>
              <w:rPr>
                <w:kern w:val="1"/>
                <w:lang w:val="uk-UA"/>
              </w:rPr>
            </w:pPr>
            <w:r w:rsidRPr="00AC3793">
              <w:rPr>
                <w:kern w:val="1"/>
                <w:lang w:val="uk-UA"/>
              </w:rPr>
              <w:t>Відображено списання 20 рулонів плівки у виробництво 07.10.2008</w:t>
            </w:r>
          </w:p>
        </w:tc>
        <w:tc>
          <w:tcPr>
            <w:tcW w:w="2082" w:type="dxa"/>
            <w:shd w:val="clear" w:color="auto" w:fill="auto"/>
          </w:tcPr>
          <w:p w:rsidR="00EB0C54" w:rsidRPr="00AC3793" w:rsidRDefault="00EB0C54" w:rsidP="005C338A">
            <w:pPr>
              <w:pStyle w:val="affb"/>
              <w:rPr>
                <w:kern w:val="1"/>
                <w:lang w:val="uk-UA"/>
              </w:rPr>
            </w:pPr>
            <w:r w:rsidRPr="00AC3793">
              <w:rPr>
                <w:kern w:val="1"/>
                <w:lang w:val="uk-UA"/>
              </w:rPr>
              <w:t xml:space="preserve">23 Виробництво (пакувального матеріалу) </w:t>
            </w:r>
          </w:p>
        </w:tc>
        <w:tc>
          <w:tcPr>
            <w:tcW w:w="1714" w:type="dxa"/>
            <w:shd w:val="clear" w:color="auto" w:fill="auto"/>
          </w:tcPr>
          <w:p w:rsidR="00EB0C54" w:rsidRPr="00AC3793" w:rsidRDefault="00EB0C54" w:rsidP="005C338A">
            <w:pPr>
              <w:pStyle w:val="affb"/>
              <w:rPr>
                <w:kern w:val="1"/>
                <w:lang w:val="uk-UA" w:eastAsia="ar-SA"/>
              </w:rPr>
            </w:pPr>
            <w:r w:rsidRPr="00AC3793">
              <w:rPr>
                <w:kern w:val="1"/>
                <w:lang w:val="uk-UA" w:eastAsia="ar-SA"/>
              </w:rPr>
              <w:t xml:space="preserve">201 Сировина й матеріали (плівка П5) </w:t>
            </w:r>
          </w:p>
        </w:tc>
        <w:tc>
          <w:tcPr>
            <w:tcW w:w="1120" w:type="dxa"/>
            <w:shd w:val="clear" w:color="auto" w:fill="auto"/>
          </w:tcPr>
          <w:p w:rsidR="00EB0C54" w:rsidRPr="00AC3793" w:rsidRDefault="00EB0C54" w:rsidP="005C338A">
            <w:pPr>
              <w:pStyle w:val="affb"/>
              <w:rPr>
                <w:kern w:val="1"/>
                <w:lang w:val="uk-UA"/>
              </w:rPr>
            </w:pPr>
            <w:r w:rsidRPr="00AC3793">
              <w:rPr>
                <w:kern w:val="1"/>
                <w:lang w:val="uk-UA"/>
              </w:rPr>
              <w:t>20</w:t>
            </w:r>
          </w:p>
        </w:tc>
        <w:tc>
          <w:tcPr>
            <w:tcW w:w="980" w:type="dxa"/>
            <w:shd w:val="clear" w:color="auto" w:fill="auto"/>
          </w:tcPr>
          <w:p w:rsidR="00EB0C54" w:rsidRPr="00AC3793" w:rsidRDefault="00EB0C54" w:rsidP="005C338A">
            <w:pPr>
              <w:pStyle w:val="affb"/>
              <w:rPr>
                <w:kern w:val="1"/>
                <w:lang w:val="uk-UA"/>
              </w:rPr>
            </w:pPr>
            <w:r w:rsidRPr="00AC3793">
              <w:rPr>
                <w:kern w:val="1"/>
                <w:lang w:val="uk-UA"/>
              </w:rPr>
              <w:t>255,00</w:t>
            </w:r>
          </w:p>
        </w:tc>
      </w:tr>
      <w:tr w:rsidR="00EB0C54" w:rsidRPr="00AC3793" w:rsidTr="00AC3793">
        <w:trPr>
          <w:jc w:val="center"/>
        </w:trPr>
        <w:tc>
          <w:tcPr>
            <w:tcW w:w="750" w:type="dxa"/>
            <w:shd w:val="clear" w:color="auto" w:fill="auto"/>
          </w:tcPr>
          <w:p w:rsidR="00EB0C54" w:rsidRPr="00AC3793" w:rsidRDefault="00EB0C54" w:rsidP="005C338A">
            <w:pPr>
              <w:pStyle w:val="affb"/>
              <w:rPr>
                <w:kern w:val="1"/>
                <w:lang w:val="uk-UA"/>
              </w:rPr>
            </w:pPr>
            <w:r w:rsidRPr="00AC3793">
              <w:rPr>
                <w:kern w:val="1"/>
                <w:lang w:val="uk-UA"/>
              </w:rPr>
              <w:t>4</w:t>
            </w:r>
          </w:p>
        </w:tc>
        <w:tc>
          <w:tcPr>
            <w:tcW w:w="2462" w:type="dxa"/>
            <w:shd w:val="clear" w:color="auto" w:fill="auto"/>
          </w:tcPr>
          <w:p w:rsidR="00EB0C54" w:rsidRPr="00AC3793" w:rsidRDefault="00EB0C54" w:rsidP="005C338A">
            <w:pPr>
              <w:pStyle w:val="affb"/>
              <w:rPr>
                <w:kern w:val="1"/>
                <w:lang w:val="uk-UA"/>
              </w:rPr>
            </w:pPr>
            <w:r w:rsidRPr="00AC3793">
              <w:rPr>
                <w:kern w:val="1"/>
                <w:lang w:val="uk-UA"/>
              </w:rPr>
              <w:t>Залишок плівки полімерної П5 на 08.10.2008</w:t>
            </w:r>
          </w:p>
        </w:tc>
        <w:tc>
          <w:tcPr>
            <w:tcW w:w="2082" w:type="dxa"/>
            <w:shd w:val="clear" w:color="auto" w:fill="auto"/>
          </w:tcPr>
          <w:p w:rsidR="00EB0C54" w:rsidRPr="00AC3793" w:rsidRDefault="00EB0C54" w:rsidP="005C338A">
            <w:pPr>
              <w:pStyle w:val="affb"/>
              <w:rPr>
                <w:kern w:val="1"/>
                <w:lang w:val="uk-UA" w:eastAsia="ar-SA"/>
              </w:rPr>
            </w:pPr>
            <w:r w:rsidRPr="00AC3793">
              <w:rPr>
                <w:kern w:val="1"/>
                <w:lang w:val="uk-UA" w:eastAsia="ar-SA"/>
              </w:rPr>
              <w:t xml:space="preserve">201 Сировина й матеріали (плівка П5) </w:t>
            </w:r>
          </w:p>
        </w:tc>
        <w:tc>
          <w:tcPr>
            <w:tcW w:w="1714" w:type="dxa"/>
            <w:shd w:val="clear" w:color="auto" w:fill="auto"/>
          </w:tcPr>
          <w:p w:rsidR="00EB0C54" w:rsidRPr="00AC3793" w:rsidRDefault="00EB0C54" w:rsidP="005C338A">
            <w:pPr>
              <w:pStyle w:val="affb"/>
              <w:rPr>
                <w:kern w:val="1"/>
                <w:lang w:val="uk-UA"/>
              </w:rPr>
            </w:pPr>
            <w:r w:rsidRPr="00AC3793">
              <w:rPr>
                <w:kern w:val="1"/>
                <w:lang w:val="uk-UA"/>
              </w:rPr>
              <w:t>-</w:t>
            </w:r>
          </w:p>
        </w:tc>
        <w:tc>
          <w:tcPr>
            <w:tcW w:w="1120" w:type="dxa"/>
            <w:shd w:val="clear" w:color="auto" w:fill="auto"/>
          </w:tcPr>
          <w:p w:rsidR="00EB0C54" w:rsidRPr="00AC3793" w:rsidRDefault="00EB0C54" w:rsidP="005C338A">
            <w:pPr>
              <w:pStyle w:val="affb"/>
              <w:rPr>
                <w:kern w:val="1"/>
                <w:lang w:val="uk-UA"/>
              </w:rPr>
            </w:pPr>
            <w:r w:rsidRPr="00AC3793">
              <w:rPr>
                <w:kern w:val="1"/>
                <w:lang w:val="uk-UA"/>
              </w:rPr>
              <w:t>35</w:t>
            </w:r>
          </w:p>
        </w:tc>
        <w:tc>
          <w:tcPr>
            <w:tcW w:w="980" w:type="dxa"/>
            <w:shd w:val="clear" w:color="auto" w:fill="auto"/>
          </w:tcPr>
          <w:p w:rsidR="00EB0C54" w:rsidRPr="00AC3793" w:rsidRDefault="00EB0C54" w:rsidP="005C338A">
            <w:pPr>
              <w:pStyle w:val="affb"/>
              <w:rPr>
                <w:kern w:val="1"/>
                <w:lang w:val="uk-UA"/>
              </w:rPr>
            </w:pPr>
            <w:r w:rsidRPr="00AC3793">
              <w:rPr>
                <w:kern w:val="1"/>
                <w:lang w:val="uk-UA"/>
              </w:rPr>
              <w:t>446,25</w:t>
            </w:r>
          </w:p>
        </w:tc>
      </w:tr>
    </w:tbl>
    <w:p w:rsidR="00EB0C54" w:rsidRPr="00EB0C54" w:rsidRDefault="00EB0C54" w:rsidP="00EB0C54">
      <w:pPr>
        <w:rPr>
          <w:kern w:val="1"/>
          <w:lang w:val="uk-UA"/>
        </w:rPr>
      </w:pPr>
    </w:p>
    <w:p w:rsidR="00EB0C54" w:rsidRDefault="00EB0C54" w:rsidP="00EB0C54">
      <w:pPr>
        <w:rPr>
          <w:kern w:val="1"/>
          <w:lang w:val="uk-UA" w:eastAsia="ar-SA"/>
        </w:rPr>
      </w:pPr>
      <w:r w:rsidRPr="00EB0C54">
        <w:rPr>
          <w:kern w:val="1"/>
          <w:lang w:val="uk-UA" w:eastAsia="ar-SA"/>
        </w:rPr>
        <w:t>Наприкінці місяця лімітно-забірні картки подаються бухгалтеру для обліку витрат матеріалів. Щомісяця виробничий цех складає Звіт про використання сировини, основних матеріалів і напівфабрикатів, у якому по кожному номенклатурному номеру показуються: залишок на початок місяця, надходження за місяць, залишок на кінець місяця, фактичні витрати, витрати за нормами, економія або перевитрата. Бухгалтер складає Зведений звіт про використання матеріалів по груповій номенклатурі</w:t>
      </w:r>
      <w:r>
        <w:rPr>
          <w:kern w:val="1"/>
          <w:lang w:val="uk-UA" w:eastAsia="ar-SA"/>
        </w:rPr>
        <w:t xml:space="preserve"> (</w:t>
      </w:r>
      <w:r w:rsidRPr="00EB0C54">
        <w:rPr>
          <w:kern w:val="1"/>
          <w:lang w:val="uk-UA" w:eastAsia="ar-SA"/>
        </w:rPr>
        <w:t>в натуральних і грошовому вимірниках), на підставі якого роблять відповідні облікові записи на списання використаних матеріалів. Підставою для</w:t>
      </w:r>
      <w:r w:rsidRPr="00EB0C54">
        <w:rPr>
          <w:b/>
          <w:bCs/>
          <w:kern w:val="1"/>
          <w:lang w:val="uk-UA" w:eastAsia="ar-SA"/>
        </w:rPr>
        <w:t xml:space="preserve"> </w:t>
      </w:r>
      <w:r w:rsidRPr="00EB0C54">
        <w:rPr>
          <w:kern w:val="1"/>
          <w:lang w:val="uk-UA" w:eastAsia="ar-SA"/>
        </w:rPr>
        <w:t>списання використаних у виробництва матеріалів служить Відомість розподілу витрат матеріалів і палива за рахунками і статтями витрат, яка складається за видатковими документами</w:t>
      </w:r>
      <w:r>
        <w:rPr>
          <w:kern w:val="1"/>
          <w:lang w:val="uk-UA" w:eastAsia="ar-SA"/>
        </w:rPr>
        <w:t xml:space="preserve"> (</w:t>
      </w:r>
      <w:r w:rsidRPr="00EB0C54">
        <w:rPr>
          <w:kern w:val="1"/>
          <w:lang w:val="uk-UA" w:eastAsia="ar-SA"/>
        </w:rPr>
        <w:t>лімітно-забірними картками, вимогами, актами тощо). В ній зазначається, на який синтетичний рахунок, субрахунок, продукцію</w:t>
      </w:r>
      <w:r>
        <w:rPr>
          <w:kern w:val="1"/>
          <w:lang w:val="uk-UA" w:eastAsia="ar-SA"/>
        </w:rPr>
        <w:t xml:space="preserve"> (</w:t>
      </w:r>
      <w:r w:rsidRPr="00EB0C54">
        <w:rPr>
          <w:kern w:val="1"/>
          <w:lang w:val="uk-UA" w:eastAsia="ar-SA"/>
        </w:rPr>
        <w:t>замовлення, переділ) або на яку статтю треба віднести вартість витрачених запасів. За даними цієї відомості витрачені протягом місяця виробничі запаси за обліковими цінами списують з кредиту рахунка 20</w:t>
      </w:r>
      <w:r>
        <w:rPr>
          <w:kern w:val="1"/>
          <w:lang w:val="uk-UA" w:eastAsia="ar-SA"/>
        </w:rPr>
        <w:t xml:space="preserve"> "</w:t>
      </w:r>
      <w:r w:rsidRPr="00EB0C54">
        <w:rPr>
          <w:kern w:val="1"/>
          <w:lang w:val="uk-UA" w:eastAsia="ar-SA"/>
        </w:rPr>
        <w:t>Виробничі запаси</w:t>
      </w:r>
      <w:r>
        <w:rPr>
          <w:kern w:val="1"/>
          <w:lang w:val="uk-UA" w:eastAsia="ar-SA"/>
        </w:rPr>
        <w:t>" (</w:t>
      </w:r>
      <w:r w:rsidRPr="00EB0C54">
        <w:rPr>
          <w:kern w:val="1"/>
          <w:lang w:val="uk-UA" w:eastAsia="ar-SA"/>
        </w:rPr>
        <w:t>відповідний субрахунок) на дебет рахунків:</w:t>
      </w:r>
    </w:p>
    <w:p w:rsidR="00EB0C54" w:rsidRDefault="00EB0C54" w:rsidP="00EB0C54">
      <w:pPr>
        <w:rPr>
          <w:kern w:val="1"/>
          <w:lang w:val="uk-UA" w:eastAsia="ar-SA"/>
        </w:rPr>
      </w:pPr>
      <w:r w:rsidRPr="00EB0C54">
        <w:rPr>
          <w:kern w:val="1"/>
          <w:lang w:val="uk-UA" w:eastAsia="ar-SA"/>
        </w:rPr>
        <w:t>23</w:t>
      </w:r>
      <w:r>
        <w:rPr>
          <w:kern w:val="1"/>
          <w:lang w:val="uk-UA" w:eastAsia="ar-SA"/>
        </w:rPr>
        <w:t xml:space="preserve"> "</w:t>
      </w:r>
      <w:r w:rsidRPr="00EB0C54">
        <w:rPr>
          <w:kern w:val="1"/>
          <w:lang w:val="uk-UA" w:eastAsia="ar-SA"/>
        </w:rPr>
        <w:t>Виробництво</w:t>
      </w:r>
      <w:r>
        <w:rPr>
          <w:kern w:val="1"/>
          <w:lang w:val="uk-UA" w:eastAsia="ar-SA"/>
        </w:rPr>
        <w:t>" (</w:t>
      </w:r>
      <w:r w:rsidRPr="00EB0C54">
        <w:rPr>
          <w:kern w:val="1"/>
          <w:lang w:val="uk-UA" w:eastAsia="ar-SA"/>
        </w:rPr>
        <w:t>на вартість виробничих запасів, використаних для виготовлення продукції, виконання робіт, надання послуг);</w:t>
      </w:r>
    </w:p>
    <w:p w:rsidR="00EB0C54" w:rsidRDefault="00EB0C54" w:rsidP="00EB0C54">
      <w:pPr>
        <w:rPr>
          <w:kern w:val="1"/>
          <w:lang w:val="uk-UA" w:eastAsia="ar-SA"/>
        </w:rPr>
      </w:pPr>
      <w:r w:rsidRPr="00EB0C54">
        <w:rPr>
          <w:kern w:val="1"/>
          <w:lang w:val="uk-UA" w:eastAsia="ar-SA"/>
        </w:rPr>
        <w:t>91</w:t>
      </w:r>
      <w:r>
        <w:rPr>
          <w:kern w:val="1"/>
          <w:lang w:val="uk-UA" w:eastAsia="ar-SA"/>
        </w:rPr>
        <w:t xml:space="preserve"> "</w:t>
      </w:r>
      <w:r w:rsidRPr="00EB0C54">
        <w:rPr>
          <w:kern w:val="1"/>
          <w:lang w:val="uk-UA" w:eastAsia="ar-SA"/>
        </w:rPr>
        <w:t>Загальновиробничі витрати</w:t>
      </w:r>
      <w:r>
        <w:rPr>
          <w:kern w:val="1"/>
          <w:lang w:val="uk-UA" w:eastAsia="ar-SA"/>
        </w:rPr>
        <w:t xml:space="preserve">", </w:t>
      </w:r>
      <w:r w:rsidRPr="00EB0C54">
        <w:rPr>
          <w:kern w:val="1"/>
          <w:lang w:val="uk-UA" w:eastAsia="ar-SA"/>
        </w:rPr>
        <w:t>92</w:t>
      </w:r>
      <w:r>
        <w:rPr>
          <w:kern w:val="1"/>
          <w:lang w:val="uk-UA" w:eastAsia="ar-SA"/>
        </w:rPr>
        <w:t xml:space="preserve"> "</w:t>
      </w:r>
      <w:r w:rsidRPr="00EB0C54">
        <w:rPr>
          <w:kern w:val="1"/>
          <w:lang w:val="uk-UA" w:eastAsia="ar-SA"/>
        </w:rPr>
        <w:t>Адміністративні витрати</w:t>
      </w:r>
      <w:r>
        <w:rPr>
          <w:kern w:val="1"/>
          <w:lang w:val="uk-UA" w:eastAsia="ar-SA"/>
        </w:rPr>
        <w:t>" (</w:t>
      </w:r>
      <w:r w:rsidRPr="00EB0C54">
        <w:rPr>
          <w:kern w:val="1"/>
          <w:lang w:val="uk-UA" w:eastAsia="ar-SA"/>
        </w:rPr>
        <w:t>на вартість запасів, використаних для загальновиробничих і загальногосподарських потреб);</w:t>
      </w:r>
    </w:p>
    <w:p w:rsidR="00EB0C54" w:rsidRDefault="00EB0C54" w:rsidP="00EB0C54">
      <w:pPr>
        <w:rPr>
          <w:kern w:val="1"/>
          <w:lang w:val="uk-UA" w:eastAsia="ar-SA"/>
        </w:rPr>
      </w:pPr>
      <w:r w:rsidRPr="00EB0C54">
        <w:rPr>
          <w:kern w:val="1"/>
          <w:lang w:val="uk-UA" w:eastAsia="ar-SA"/>
        </w:rPr>
        <w:t>93</w:t>
      </w:r>
      <w:r>
        <w:rPr>
          <w:kern w:val="1"/>
          <w:lang w:val="uk-UA" w:eastAsia="ar-SA"/>
        </w:rPr>
        <w:t xml:space="preserve"> "</w:t>
      </w:r>
      <w:r w:rsidRPr="00EB0C54">
        <w:rPr>
          <w:kern w:val="1"/>
          <w:lang w:val="uk-UA" w:eastAsia="ar-SA"/>
        </w:rPr>
        <w:t>Витрати на збут</w:t>
      </w:r>
      <w:r>
        <w:rPr>
          <w:kern w:val="1"/>
          <w:lang w:val="uk-UA" w:eastAsia="ar-SA"/>
        </w:rPr>
        <w:t>" (</w:t>
      </w:r>
      <w:r w:rsidRPr="00EB0C54">
        <w:rPr>
          <w:kern w:val="1"/>
          <w:lang w:val="uk-UA" w:eastAsia="ar-SA"/>
        </w:rPr>
        <w:t>на вартість запасів, використаних на потреби, пов'язані з реалізацією</w:t>
      </w:r>
      <w:r>
        <w:rPr>
          <w:kern w:val="1"/>
          <w:lang w:val="uk-UA" w:eastAsia="ar-SA"/>
        </w:rPr>
        <w:t xml:space="preserve"> (</w:t>
      </w:r>
      <w:r w:rsidRPr="00EB0C54">
        <w:rPr>
          <w:kern w:val="1"/>
          <w:lang w:val="uk-UA" w:eastAsia="ar-SA"/>
        </w:rPr>
        <w:t>збутом) продукції);</w:t>
      </w:r>
    </w:p>
    <w:p w:rsidR="00EB0C54" w:rsidRDefault="00EB0C54" w:rsidP="00EB0C54">
      <w:pPr>
        <w:rPr>
          <w:kern w:val="1"/>
          <w:lang w:val="uk-UA" w:eastAsia="ar-SA"/>
        </w:rPr>
      </w:pPr>
      <w:r w:rsidRPr="00EB0C54">
        <w:rPr>
          <w:kern w:val="1"/>
          <w:lang w:val="uk-UA" w:eastAsia="ar-SA"/>
        </w:rPr>
        <w:t>949</w:t>
      </w:r>
      <w:r>
        <w:rPr>
          <w:kern w:val="1"/>
          <w:lang w:val="uk-UA" w:eastAsia="ar-SA"/>
        </w:rPr>
        <w:t xml:space="preserve"> "</w:t>
      </w:r>
      <w:r w:rsidRPr="00EB0C54">
        <w:rPr>
          <w:kern w:val="1"/>
          <w:lang w:val="uk-UA" w:eastAsia="ar-SA"/>
        </w:rPr>
        <w:t>Інші витрати операційної діяльності</w:t>
      </w:r>
      <w:r>
        <w:rPr>
          <w:kern w:val="1"/>
          <w:lang w:val="uk-UA" w:eastAsia="ar-SA"/>
        </w:rPr>
        <w:t>" (</w:t>
      </w:r>
      <w:r w:rsidRPr="00EB0C54">
        <w:rPr>
          <w:kern w:val="1"/>
          <w:lang w:val="uk-UA" w:eastAsia="ar-SA"/>
        </w:rPr>
        <w:t>на вартість запасів, використаних на утримання об'єктів житлово-комунального та соціально-культурного призначення) та ін.</w:t>
      </w:r>
    </w:p>
    <w:p w:rsidR="00EB0C54" w:rsidRDefault="00EB0C54" w:rsidP="00EB0C54">
      <w:pPr>
        <w:rPr>
          <w:kern w:val="1"/>
          <w:lang w:val="uk-UA" w:eastAsia="ar-SA"/>
        </w:rPr>
      </w:pPr>
      <w:r w:rsidRPr="00EB0C54">
        <w:rPr>
          <w:kern w:val="1"/>
          <w:lang w:val="uk-UA" w:eastAsia="ar-SA"/>
        </w:rPr>
        <w:t>Проведення й оформлення результатів Інвентаризації за лишків виробничих запасів здійснюється підприємствами відповідно до вимог інструкції по інвентаризації основних засобів, нематеріальних активів, товарно-матеріальних цінностей, грошових коштів, документів, розрахунків та інших активів, затвердженою наказом Мінфіну України</w:t>
      </w:r>
      <w:r>
        <w:rPr>
          <w:kern w:val="1"/>
          <w:lang w:val="uk-UA" w:eastAsia="ar-SA"/>
        </w:rPr>
        <w:t>.</w:t>
      </w:r>
    </w:p>
    <w:p w:rsidR="00EB0C54" w:rsidRDefault="00EB0C54" w:rsidP="00EB0C54">
      <w:pPr>
        <w:rPr>
          <w:kern w:val="1"/>
          <w:lang w:val="uk-UA" w:eastAsia="ar-SA"/>
        </w:rPr>
      </w:pPr>
      <w:r w:rsidRPr="00EB0C54">
        <w:rPr>
          <w:kern w:val="1"/>
          <w:lang w:val="uk-UA" w:eastAsia="ar-SA"/>
        </w:rPr>
        <w:t>Інвентаризація виробничих запасів здійснюється інвентаризаційною комісією, призначеною наказом керівника підприємства, по місцях зберігання матеріальних цінностей у присутності матеріально відповідальних осіб</w:t>
      </w:r>
      <w:r>
        <w:rPr>
          <w:kern w:val="1"/>
          <w:lang w:val="uk-UA" w:eastAsia="ar-SA"/>
        </w:rPr>
        <w:t>.</w:t>
      </w:r>
    </w:p>
    <w:p w:rsidR="00EB0C54" w:rsidRDefault="00EB0C54" w:rsidP="00EB0C54">
      <w:pPr>
        <w:rPr>
          <w:kern w:val="1"/>
          <w:lang w:val="uk-UA" w:eastAsia="ar-SA"/>
        </w:rPr>
      </w:pPr>
      <w:r w:rsidRPr="00EB0C54">
        <w:rPr>
          <w:kern w:val="1"/>
          <w:lang w:val="uk-UA" w:eastAsia="ar-SA"/>
        </w:rPr>
        <w:t>Дані інвентаризації кожного виду матеріальних цінностей заносяться в інвентаризаційний опис</w:t>
      </w:r>
      <w:r>
        <w:rPr>
          <w:kern w:val="1"/>
          <w:lang w:val="uk-UA" w:eastAsia="ar-SA"/>
        </w:rPr>
        <w:t xml:space="preserve"> (</w:t>
      </w:r>
      <w:r w:rsidRPr="00EB0C54">
        <w:rPr>
          <w:kern w:val="1"/>
          <w:lang w:val="uk-UA" w:eastAsia="ar-SA"/>
        </w:rPr>
        <w:t>ф. - 21), який складається в двох примірниках і підписується всіма членами комісії. Один примірник опису залишається у матеріально відповідальної особи, а другий - передається до бухгалтерії. В бухгалтерії фактичні залишки матеріальних цінностей, зафіксовані в описах, звіряють з даними бухгалтерського обліку.</w:t>
      </w:r>
    </w:p>
    <w:p w:rsidR="00EB0C54" w:rsidRPr="00EB0C54" w:rsidRDefault="00EB0C54" w:rsidP="00EB0C54">
      <w:pPr>
        <w:rPr>
          <w:kern w:val="1"/>
          <w:lang w:val="uk-UA"/>
        </w:rPr>
      </w:pPr>
    </w:p>
    <w:p w:rsidR="005C338A" w:rsidRDefault="005C338A" w:rsidP="005C338A">
      <w:pPr>
        <w:pStyle w:val="af4"/>
        <w:widowControl w:val="0"/>
        <w:spacing w:before="240"/>
        <w:ind w:firstLine="0"/>
        <w:rPr>
          <w:rFonts w:cs="Times New Roman"/>
          <w:kern w:val="1"/>
          <w:sz w:val="16"/>
          <w:szCs w:val="16"/>
          <w:lang w:val="uk-UA" w:eastAsia="ar-SA"/>
        </w:rPr>
      </w:pPr>
      <w:bookmarkStart w:id="14" w:name="%252525252525D0%252525252525A2%252525252"/>
      <w:bookmarkEnd w:id="14"/>
      <w:r>
        <w:rPr>
          <w:rFonts w:cs="Times New Roman"/>
          <w:i/>
          <w:iCs/>
          <w:kern w:val="1"/>
          <w:sz w:val="16"/>
          <w:szCs w:val="16"/>
          <w:lang w:val="uk-UA" w:eastAsia="ar-SA"/>
        </w:rPr>
        <w:t xml:space="preserve">_______________________         </w:t>
      </w:r>
      <w:r>
        <w:rPr>
          <w:rFonts w:cs="Times New Roman"/>
          <w:kern w:val="1"/>
          <w:sz w:val="16"/>
          <w:szCs w:val="16"/>
          <w:lang w:val="uk-UA" w:eastAsia="ar-SA"/>
        </w:rPr>
        <w:t xml:space="preserve">  Типова форма N М-21</w:t>
      </w:r>
    </w:p>
    <w:p w:rsidR="005C338A" w:rsidRDefault="005C338A" w:rsidP="005C338A">
      <w:pPr>
        <w:pStyle w:val="af4"/>
        <w:ind w:firstLine="0"/>
        <w:rPr>
          <w:color w:val="000000"/>
          <w:kern w:val="1"/>
          <w:sz w:val="16"/>
          <w:szCs w:val="16"/>
        </w:rPr>
      </w:pPr>
      <w:r>
        <w:rPr>
          <w:color w:val="000000"/>
          <w:kern w:val="1"/>
          <w:sz w:val="16"/>
          <w:szCs w:val="16"/>
        </w:rPr>
        <w:t xml:space="preserve">   пiдприємство, органiзацiя           Затверджена наказом</w:t>
      </w:r>
    </w:p>
    <w:p w:rsidR="005C338A" w:rsidRDefault="005C338A" w:rsidP="005C338A">
      <w:pPr>
        <w:pStyle w:val="af4"/>
        <w:ind w:firstLine="0"/>
        <w:rPr>
          <w:color w:val="000000"/>
          <w:kern w:val="1"/>
          <w:sz w:val="16"/>
          <w:szCs w:val="16"/>
        </w:rPr>
      </w:pPr>
      <w:r>
        <w:rPr>
          <w:color w:val="000000"/>
          <w:kern w:val="1"/>
          <w:sz w:val="16"/>
          <w:szCs w:val="16"/>
        </w:rPr>
        <w:t xml:space="preserve">                                       Мiнстату України</w:t>
      </w:r>
    </w:p>
    <w:p w:rsidR="005C338A" w:rsidRDefault="005C338A" w:rsidP="005C338A">
      <w:pPr>
        <w:pStyle w:val="af4"/>
        <w:ind w:firstLine="0"/>
        <w:rPr>
          <w:color w:val="000000"/>
          <w:kern w:val="1"/>
          <w:sz w:val="16"/>
          <w:szCs w:val="16"/>
        </w:rPr>
      </w:pPr>
      <w:r>
        <w:rPr>
          <w:color w:val="000000"/>
          <w:kern w:val="1"/>
          <w:sz w:val="16"/>
          <w:szCs w:val="16"/>
        </w:rPr>
        <w:t>iдентифiкацiйний код ЄДРПОУ _________  21.06.1996 р. N 193</w:t>
      </w:r>
    </w:p>
    <w:p w:rsidR="005C338A" w:rsidRDefault="005C338A" w:rsidP="005C338A">
      <w:pPr>
        <w:pStyle w:val="af4"/>
        <w:ind w:firstLine="0"/>
        <w:rPr>
          <w:color w:val="000000"/>
          <w:kern w:val="1"/>
          <w:sz w:val="16"/>
          <w:szCs w:val="16"/>
        </w:rPr>
      </w:pPr>
      <w:r>
        <w:rPr>
          <w:color w:val="000000"/>
          <w:kern w:val="1"/>
          <w:sz w:val="16"/>
          <w:szCs w:val="16"/>
        </w:rPr>
        <w:t xml:space="preserve">                                       Код за УКУД _________</w:t>
      </w:r>
    </w:p>
    <w:p w:rsidR="005C338A" w:rsidRDefault="005C338A" w:rsidP="005C338A">
      <w:pPr>
        <w:pStyle w:val="af4"/>
        <w:ind w:firstLine="0"/>
        <w:rPr>
          <w:rFonts w:cs="Times New Roman"/>
          <w:kern w:val="1"/>
          <w:sz w:val="16"/>
          <w:szCs w:val="16"/>
        </w:rPr>
      </w:pPr>
    </w:p>
    <w:p w:rsidR="005C338A" w:rsidRDefault="005C338A" w:rsidP="005C338A">
      <w:pPr>
        <w:pStyle w:val="af4"/>
        <w:ind w:firstLine="0"/>
        <w:rPr>
          <w:color w:val="000000"/>
          <w:kern w:val="1"/>
          <w:sz w:val="16"/>
          <w:szCs w:val="16"/>
        </w:rPr>
      </w:pPr>
      <w:r>
        <w:rPr>
          <w:color w:val="000000"/>
          <w:kern w:val="1"/>
          <w:sz w:val="16"/>
          <w:szCs w:val="16"/>
        </w:rPr>
        <w:t xml:space="preserve">      ІНВЕНТАРИЗАЦІЙНИЙ ОПИС ____ НА ___________ 199 __ Р.</w:t>
      </w:r>
    </w:p>
    <w:p w:rsidR="005C338A" w:rsidRDefault="005C338A" w:rsidP="005C338A">
      <w:pPr>
        <w:pStyle w:val="af4"/>
        <w:ind w:firstLine="0"/>
        <w:rPr>
          <w:rFonts w:cs="Times New Roman"/>
          <w:kern w:val="1"/>
          <w:sz w:val="16"/>
          <w:szCs w:val="16"/>
        </w:rPr>
      </w:pPr>
    </w:p>
    <w:p w:rsidR="005C338A" w:rsidRDefault="005C338A" w:rsidP="005C338A">
      <w:pPr>
        <w:pStyle w:val="af4"/>
        <w:ind w:firstLine="0"/>
        <w:rPr>
          <w:color w:val="000000"/>
          <w:kern w:val="1"/>
          <w:sz w:val="16"/>
          <w:szCs w:val="16"/>
        </w:rPr>
      </w:pPr>
      <w:r>
        <w:rPr>
          <w:color w:val="000000"/>
          <w:kern w:val="1"/>
          <w:sz w:val="16"/>
          <w:szCs w:val="16"/>
        </w:rPr>
        <w:t>товарно-матерiальних цiнностей, що знаходяться ________________</w:t>
      </w:r>
    </w:p>
    <w:p w:rsidR="005C338A" w:rsidRDefault="005C338A" w:rsidP="005C338A">
      <w:pPr>
        <w:pStyle w:val="af4"/>
        <w:ind w:firstLine="0"/>
        <w:rPr>
          <w:color w:val="000000"/>
          <w:kern w:val="1"/>
          <w:sz w:val="16"/>
          <w:szCs w:val="16"/>
        </w:rPr>
      </w:pPr>
      <w:r>
        <w:rPr>
          <w:color w:val="000000"/>
          <w:kern w:val="1"/>
          <w:sz w:val="16"/>
          <w:szCs w:val="16"/>
        </w:rPr>
        <w:t xml:space="preserve">                                               склад, комора</w:t>
      </w:r>
    </w:p>
    <w:p w:rsidR="005C338A" w:rsidRDefault="005C338A" w:rsidP="005C338A">
      <w:pPr>
        <w:pStyle w:val="af4"/>
        <w:ind w:firstLine="0"/>
        <w:rPr>
          <w:color w:val="000000"/>
          <w:kern w:val="1"/>
          <w:sz w:val="16"/>
          <w:szCs w:val="16"/>
        </w:rPr>
      </w:pPr>
      <w:r>
        <w:rPr>
          <w:color w:val="000000"/>
          <w:kern w:val="1"/>
          <w:sz w:val="16"/>
          <w:szCs w:val="16"/>
        </w:rPr>
        <w:t>на вiдповiдальному зберiганнi __________________________________</w:t>
      </w:r>
    </w:p>
    <w:p w:rsidR="005C338A" w:rsidRDefault="005C338A" w:rsidP="005C338A">
      <w:pPr>
        <w:pStyle w:val="af4"/>
        <w:ind w:firstLine="0"/>
        <w:rPr>
          <w:color w:val="000000"/>
          <w:kern w:val="1"/>
          <w:sz w:val="16"/>
          <w:szCs w:val="16"/>
        </w:rPr>
      </w:pPr>
      <w:r>
        <w:rPr>
          <w:color w:val="000000"/>
          <w:kern w:val="1"/>
          <w:sz w:val="16"/>
          <w:szCs w:val="16"/>
        </w:rPr>
        <w:t xml:space="preserve">                              посада, прiзвище, iм'я, по батьковi</w:t>
      </w:r>
    </w:p>
    <w:p w:rsidR="005C338A" w:rsidRDefault="005C338A" w:rsidP="005C338A">
      <w:pPr>
        <w:pStyle w:val="af4"/>
        <w:ind w:firstLine="0"/>
        <w:rPr>
          <w:color w:val="000000"/>
          <w:kern w:val="1"/>
          <w:sz w:val="16"/>
          <w:szCs w:val="16"/>
        </w:rPr>
      </w:pPr>
      <w:r>
        <w:rPr>
          <w:color w:val="000000"/>
          <w:kern w:val="1"/>
          <w:sz w:val="16"/>
          <w:szCs w:val="16"/>
        </w:rPr>
        <w:t>iнвентаризацiя проведена на пiдставi наказу (розпорядження)</w:t>
      </w:r>
    </w:p>
    <w:p w:rsidR="005C338A" w:rsidRDefault="005C338A" w:rsidP="005C338A">
      <w:pPr>
        <w:pStyle w:val="af4"/>
        <w:ind w:firstLine="0"/>
        <w:rPr>
          <w:color w:val="000000"/>
          <w:kern w:val="1"/>
          <w:sz w:val="16"/>
          <w:szCs w:val="16"/>
        </w:rPr>
      </w:pPr>
      <w:r>
        <w:rPr>
          <w:color w:val="000000"/>
          <w:kern w:val="1"/>
          <w:sz w:val="16"/>
          <w:szCs w:val="16"/>
        </w:rPr>
        <w:t>вiд ___________ 199 _ р. N _____________</w:t>
      </w:r>
    </w:p>
    <w:p w:rsidR="005C338A" w:rsidRDefault="005C338A" w:rsidP="005C338A">
      <w:pPr>
        <w:pStyle w:val="af4"/>
        <w:ind w:firstLine="0"/>
        <w:rPr>
          <w:color w:val="000000"/>
          <w:kern w:val="1"/>
          <w:sz w:val="16"/>
          <w:szCs w:val="16"/>
        </w:rPr>
      </w:pPr>
      <w:r>
        <w:rPr>
          <w:color w:val="000000"/>
          <w:kern w:val="1"/>
          <w:sz w:val="16"/>
          <w:szCs w:val="16"/>
        </w:rPr>
        <w:t>--------------------------------------------------------------------------------</w:t>
      </w:r>
    </w:p>
    <w:p w:rsidR="005C338A" w:rsidRDefault="005C338A" w:rsidP="005C338A">
      <w:pPr>
        <w:pStyle w:val="af4"/>
        <w:ind w:firstLine="0"/>
        <w:rPr>
          <w:color w:val="000000"/>
          <w:kern w:val="1"/>
          <w:sz w:val="16"/>
          <w:szCs w:val="16"/>
        </w:rPr>
      </w:pPr>
      <w:r>
        <w:rPr>
          <w:color w:val="000000"/>
          <w:kern w:val="1"/>
          <w:sz w:val="16"/>
          <w:szCs w:val="16"/>
        </w:rPr>
        <w:t>|NN | номенклатур-|Найменування|Розмiр|Сорт або|Одиниця|Фактична |Цiна|Примiтка|</w:t>
      </w:r>
    </w:p>
    <w:p w:rsidR="005C338A" w:rsidRDefault="005C338A" w:rsidP="005C338A">
      <w:pPr>
        <w:pStyle w:val="af4"/>
        <w:ind w:firstLine="0"/>
        <w:rPr>
          <w:color w:val="000000"/>
          <w:kern w:val="1"/>
          <w:sz w:val="16"/>
          <w:szCs w:val="16"/>
        </w:rPr>
      </w:pPr>
      <w:r>
        <w:rPr>
          <w:color w:val="000000"/>
          <w:kern w:val="1"/>
          <w:sz w:val="16"/>
          <w:szCs w:val="16"/>
        </w:rPr>
        <w:t>|п/п| ний номер   |матерiалу   |(тип) | марка  |вимiру |наявнiсть|    |        |</w:t>
      </w:r>
    </w:p>
    <w:p w:rsidR="005C338A" w:rsidRDefault="005C338A" w:rsidP="005C338A">
      <w:pPr>
        <w:pStyle w:val="af4"/>
        <w:ind w:firstLine="0"/>
        <w:rPr>
          <w:color w:val="000000"/>
          <w:kern w:val="1"/>
          <w:sz w:val="16"/>
          <w:szCs w:val="16"/>
        </w:rPr>
      </w:pPr>
      <w:r>
        <w:rPr>
          <w:color w:val="000000"/>
          <w:kern w:val="1"/>
          <w:sz w:val="16"/>
          <w:szCs w:val="16"/>
        </w:rPr>
        <w:t>--------------------------------------------------------------------------------</w:t>
      </w:r>
    </w:p>
    <w:p w:rsidR="005C338A" w:rsidRDefault="005C338A" w:rsidP="005C338A">
      <w:pPr>
        <w:pStyle w:val="af4"/>
        <w:ind w:firstLine="0"/>
        <w:rPr>
          <w:color w:val="000000"/>
          <w:kern w:val="1"/>
          <w:sz w:val="16"/>
          <w:szCs w:val="16"/>
        </w:rPr>
      </w:pPr>
      <w:r>
        <w:rPr>
          <w:color w:val="000000"/>
          <w:kern w:val="1"/>
          <w:sz w:val="16"/>
          <w:szCs w:val="16"/>
        </w:rPr>
        <w:t xml:space="preserve">                       i т.д. до кiнця (лiновка через 16 пунктiв)</w:t>
      </w:r>
    </w:p>
    <w:p w:rsidR="005C338A" w:rsidRDefault="005C338A" w:rsidP="005C338A">
      <w:pPr>
        <w:pStyle w:val="af4"/>
        <w:ind w:firstLine="0"/>
        <w:rPr>
          <w:rFonts w:cs="Times New Roman"/>
          <w:kern w:val="1"/>
          <w:sz w:val="16"/>
          <w:szCs w:val="16"/>
        </w:rPr>
      </w:pPr>
    </w:p>
    <w:p w:rsidR="005C338A" w:rsidRDefault="005C338A" w:rsidP="005C338A">
      <w:pPr>
        <w:pStyle w:val="af4"/>
        <w:ind w:firstLine="0"/>
        <w:rPr>
          <w:color w:val="000000"/>
          <w:kern w:val="1"/>
          <w:sz w:val="16"/>
          <w:szCs w:val="16"/>
        </w:rPr>
      </w:pPr>
      <w:r>
        <w:rPr>
          <w:color w:val="000000"/>
          <w:kern w:val="1"/>
          <w:sz w:val="16"/>
          <w:szCs w:val="16"/>
        </w:rPr>
        <w:t>-------------------------------------------------------------</w:t>
      </w:r>
    </w:p>
    <w:p w:rsidR="005C338A" w:rsidRDefault="005C338A" w:rsidP="005C338A">
      <w:pPr>
        <w:pStyle w:val="af4"/>
        <w:ind w:firstLine="0"/>
        <w:rPr>
          <w:color w:val="000000"/>
          <w:kern w:val="1"/>
          <w:sz w:val="16"/>
          <w:szCs w:val="16"/>
        </w:rPr>
      </w:pPr>
      <w:r>
        <w:rPr>
          <w:color w:val="000000"/>
          <w:kern w:val="1"/>
          <w:sz w:val="16"/>
          <w:szCs w:val="16"/>
        </w:rPr>
        <w:t xml:space="preserve">     Зворотний бiк форми N М-21</w:t>
      </w:r>
    </w:p>
    <w:p w:rsidR="005C338A" w:rsidRDefault="005C338A" w:rsidP="005C338A">
      <w:pPr>
        <w:pStyle w:val="af4"/>
        <w:ind w:firstLine="0"/>
        <w:rPr>
          <w:color w:val="000000"/>
          <w:kern w:val="1"/>
          <w:sz w:val="16"/>
          <w:szCs w:val="16"/>
        </w:rPr>
      </w:pPr>
      <w:r>
        <w:rPr>
          <w:color w:val="000000"/>
          <w:kern w:val="1"/>
          <w:sz w:val="16"/>
          <w:szCs w:val="16"/>
        </w:rPr>
        <w:t>--------------------------------------------------------------------------------</w:t>
      </w:r>
    </w:p>
    <w:p w:rsidR="005C338A" w:rsidRDefault="005C338A" w:rsidP="005C338A">
      <w:pPr>
        <w:pStyle w:val="af4"/>
        <w:ind w:firstLine="0"/>
        <w:rPr>
          <w:color w:val="000000"/>
          <w:kern w:val="1"/>
          <w:sz w:val="16"/>
          <w:szCs w:val="16"/>
        </w:rPr>
      </w:pPr>
      <w:r>
        <w:rPr>
          <w:color w:val="000000"/>
          <w:kern w:val="1"/>
          <w:sz w:val="16"/>
          <w:szCs w:val="16"/>
        </w:rPr>
        <w:t>|NN | номенклатур-|Найменування|Розмiр|Сорт або|Одиниця|Фактична |Цiна|Примiтка|</w:t>
      </w:r>
    </w:p>
    <w:p w:rsidR="005C338A" w:rsidRDefault="005C338A" w:rsidP="005C338A">
      <w:pPr>
        <w:pStyle w:val="af4"/>
        <w:ind w:firstLine="0"/>
        <w:rPr>
          <w:color w:val="000000"/>
          <w:kern w:val="1"/>
          <w:sz w:val="16"/>
          <w:szCs w:val="16"/>
        </w:rPr>
      </w:pPr>
      <w:r>
        <w:rPr>
          <w:color w:val="000000"/>
          <w:kern w:val="1"/>
          <w:sz w:val="16"/>
          <w:szCs w:val="16"/>
        </w:rPr>
        <w:t>|п/п| ний номер   |матерiалу   |(тип) | марка  |вимiру |наявнiсть|    |        |</w:t>
      </w:r>
    </w:p>
    <w:p w:rsidR="005C338A" w:rsidRDefault="005C338A" w:rsidP="005C338A">
      <w:pPr>
        <w:pStyle w:val="af4"/>
        <w:ind w:firstLine="0"/>
        <w:rPr>
          <w:color w:val="000000"/>
          <w:kern w:val="1"/>
          <w:sz w:val="16"/>
          <w:szCs w:val="16"/>
        </w:rPr>
      </w:pPr>
      <w:r>
        <w:rPr>
          <w:color w:val="000000"/>
          <w:kern w:val="1"/>
          <w:sz w:val="16"/>
          <w:szCs w:val="16"/>
        </w:rPr>
        <w:t>--------------------------------------------------------------------------------</w:t>
      </w:r>
    </w:p>
    <w:p w:rsidR="005C338A" w:rsidRDefault="005C338A" w:rsidP="005C338A">
      <w:pPr>
        <w:pStyle w:val="af4"/>
        <w:ind w:firstLine="0"/>
        <w:rPr>
          <w:color w:val="000000"/>
          <w:kern w:val="1"/>
          <w:sz w:val="16"/>
          <w:szCs w:val="16"/>
        </w:rPr>
      </w:pPr>
      <w:r>
        <w:rPr>
          <w:color w:val="000000"/>
          <w:kern w:val="1"/>
          <w:sz w:val="16"/>
          <w:szCs w:val="16"/>
        </w:rPr>
        <w:t xml:space="preserve">                       i т.д. до кiнця (лiновка через 16 пунктiв)</w:t>
      </w:r>
    </w:p>
    <w:p w:rsidR="005C338A" w:rsidRDefault="005C338A" w:rsidP="005C338A">
      <w:pPr>
        <w:pStyle w:val="af4"/>
        <w:ind w:firstLine="0"/>
        <w:rPr>
          <w:rFonts w:cs="Times New Roman"/>
          <w:kern w:val="1"/>
          <w:sz w:val="16"/>
          <w:szCs w:val="16"/>
        </w:rPr>
      </w:pPr>
    </w:p>
    <w:p w:rsidR="005C338A" w:rsidRDefault="005C338A" w:rsidP="005C338A">
      <w:pPr>
        <w:pStyle w:val="af4"/>
        <w:ind w:firstLine="0"/>
        <w:rPr>
          <w:color w:val="000000"/>
          <w:kern w:val="1"/>
          <w:sz w:val="16"/>
          <w:szCs w:val="16"/>
        </w:rPr>
      </w:pPr>
      <w:r>
        <w:rPr>
          <w:color w:val="000000"/>
          <w:kern w:val="1"/>
          <w:sz w:val="16"/>
          <w:szCs w:val="16"/>
        </w:rPr>
        <w:t>Всього за описом порядкових номерiв ____________ з N _______ по N _________</w:t>
      </w:r>
    </w:p>
    <w:p w:rsidR="005C338A" w:rsidRDefault="005C338A" w:rsidP="005C338A">
      <w:pPr>
        <w:pStyle w:val="af4"/>
        <w:ind w:firstLine="0"/>
        <w:rPr>
          <w:color w:val="000000"/>
          <w:kern w:val="1"/>
          <w:sz w:val="16"/>
          <w:szCs w:val="16"/>
        </w:rPr>
      </w:pPr>
      <w:r>
        <w:rPr>
          <w:color w:val="000000"/>
          <w:kern w:val="1"/>
          <w:sz w:val="16"/>
          <w:szCs w:val="16"/>
        </w:rPr>
        <w:t xml:space="preserve">                                    прописом</w:t>
      </w:r>
    </w:p>
    <w:p w:rsidR="005C338A" w:rsidRDefault="005C338A" w:rsidP="005C338A">
      <w:pPr>
        <w:pStyle w:val="af4"/>
        <w:ind w:firstLine="0"/>
        <w:rPr>
          <w:color w:val="000000"/>
          <w:kern w:val="1"/>
          <w:sz w:val="16"/>
          <w:szCs w:val="16"/>
        </w:rPr>
      </w:pPr>
      <w:r>
        <w:rPr>
          <w:color w:val="000000"/>
          <w:kern w:val="1"/>
          <w:sz w:val="16"/>
          <w:szCs w:val="16"/>
        </w:rPr>
        <w:t>Голова комiсiї _________________________________________________</w:t>
      </w:r>
    </w:p>
    <w:p w:rsidR="005C338A" w:rsidRDefault="005C338A" w:rsidP="005C338A">
      <w:pPr>
        <w:pStyle w:val="af4"/>
        <w:ind w:firstLine="0"/>
        <w:rPr>
          <w:color w:val="000000"/>
          <w:kern w:val="1"/>
          <w:sz w:val="16"/>
          <w:szCs w:val="16"/>
        </w:rPr>
      </w:pPr>
      <w:r>
        <w:rPr>
          <w:color w:val="000000"/>
          <w:kern w:val="1"/>
          <w:sz w:val="16"/>
          <w:szCs w:val="16"/>
        </w:rPr>
        <w:t xml:space="preserve">               посада, прiзвище, iм'я, по батьковi, пiдпис</w:t>
      </w:r>
    </w:p>
    <w:p w:rsidR="005C338A" w:rsidRDefault="005C338A" w:rsidP="005C338A">
      <w:pPr>
        <w:pStyle w:val="af4"/>
        <w:ind w:firstLine="0"/>
        <w:rPr>
          <w:color w:val="000000"/>
          <w:kern w:val="1"/>
          <w:sz w:val="16"/>
          <w:szCs w:val="16"/>
        </w:rPr>
      </w:pPr>
      <w:r>
        <w:rPr>
          <w:color w:val="000000"/>
          <w:kern w:val="1"/>
          <w:sz w:val="16"/>
          <w:szCs w:val="16"/>
        </w:rPr>
        <w:t>Члени комiсiї  _________________________________________________</w:t>
      </w:r>
    </w:p>
    <w:p w:rsidR="005C338A" w:rsidRDefault="005C338A" w:rsidP="005C338A">
      <w:pPr>
        <w:pStyle w:val="af4"/>
        <w:ind w:firstLine="0"/>
        <w:rPr>
          <w:color w:val="000000"/>
          <w:kern w:val="1"/>
          <w:sz w:val="16"/>
          <w:szCs w:val="16"/>
        </w:rPr>
      </w:pPr>
      <w:r>
        <w:rPr>
          <w:color w:val="000000"/>
          <w:kern w:val="1"/>
          <w:sz w:val="16"/>
          <w:szCs w:val="16"/>
        </w:rPr>
        <w:t xml:space="preserve">               посада, прiзвище, iм'я, по батьковi, пiдпис</w:t>
      </w:r>
    </w:p>
    <w:p w:rsidR="005C338A" w:rsidRDefault="005C338A" w:rsidP="005C338A">
      <w:pPr>
        <w:pStyle w:val="af4"/>
        <w:ind w:firstLine="0"/>
        <w:rPr>
          <w:color w:val="000000"/>
          <w:kern w:val="1"/>
          <w:sz w:val="16"/>
          <w:szCs w:val="16"/>
        </w:rPr>
      </w:pPr>
      <w:r>
        <w:rPr>
          <w:color w:val="000000"/>
          <w:kern w:val="1"/>
          <w:sz w:val="16"/>
          <w:szCs w:val="16"/>
        </w:rPr>
        <w:t xml:space="preserve">               _________________________________________________</w:t>
      </w:r>
    </w:p>
    <w:p w:rsidR="005C338A" w:rsidRDefault="005C338A" w:rsidP="005C338A">
      <w:pPr>
        <w:pStyle w:val="af4"/>
        <w:ind w:firstLine="0"/>
        <w:rPr>
          <w:color w:val="000000"/>
          <w:kern w:val="1"/>
          <w:sz w:val="16"/>
          <w:szCs w:val="16"/>
        </w:rPr>
      </w:pPr>
      <w:r>
        <w:rPr>
          <w:color w:val="000000"/>
          <w:kern w:val="1"/>
          <w:sz w:val="16"/>
          <w:szCs w:val="16"/>
        </w:rPr>
        <w:t xml:space="preserve">               посада, прiзвище, iм'я, по батьковi, пiдпис</w:t>
      </w:r>
    </w:p>
    <w:p w:rsidR="005C338A" w:rsidRDefault="005C338A" w:rsidP="005C338A">
      <w:pPr>
        <w:pStyle w:val="af4"/>
        <w:ind w:firstLine="0"/>
        <w:rPr>
          <w:rFonts w:cs="Times New Roman"/>
          <w:kern w:val="1"/>
          <w:sz w:val="16"/>
          <w:szCs w:val="16"/>
        </w:rPr>
      </w:pPr>
    </w:p>
    <w:p w:rsidR="005C338A" w:rsidRDefault="005C338A" w:rsidP="005C338A">
      <w:pPr>
        <w:pStyle w:val="af4"/>
        <w:ind w:firstLine="0"/>
        <w:rPr>
          <w:color w:val="000000"/>
          <w:kern w:val="1"/>
          <w:sz w:val="16"/>
          <w:szCs w:val="16"/>
        </w:rPr>
      </w:pPr>
      <w:r>
        <w:rPr>
          <w:color w:val="000000"/>
          <w:kern w:val="1"/>
          <w:sz w:val="16"/>
          <w:szCs w:val="16"/>
        </w:rPr>
        <w:t xml:space="preserve">     Усi цiнностi,  перелiченi в iнвентарному описi, комiсiєю пе-</w:t>
      </w:r>
    </w:p>
    <w:p w:rsidR="005C338A" w:rsidRDefault="005C338A" w:rsidP="005C338A">
      <w:pPr>
        <w:pStyle w:val="af4"/>
        <w:ind w:firstLine="0"/>
        <w:rPr>
          <w:color w:val="000000"/>
          <w:kern w:val="1"/>
          <w:sz w:val="16"/>
          <w:szCs w:val="16"/>
        </w:rPr>
      </w:pPr>
      <w:r>
        <w:rPr>
          <w:color w:val="000000"/>
          <w:kern w:val="1"/>
          <w:sz w:val="16"/>
          <w:szCs w:val="16"/>
        </w:rPr>
        <w:t>ревiренi i в моїй присутностi прийнятi на вiдповiдальне зберiган-</w:t>
      </w:r>
    </w:p>
    <w:p w:rsidR="005C338A" w:rsidRDefault="005C338A" w:rsidP="005C338A">
      <w:pPr>
        <w:pStyle w:val="af4"/>
        <w:ind w:firstLine="0"/>
        <w:rPr>
          <w:color w:val="000000"/>
          <w:kern w:val="1"/>
          <w:sz w:val="16"/>
          <w:szCs w:val="16"/>
        </w:rPr>
      </w:pPr>
      <w:r>
        <w:rPr>
          <w:color w:val="000000"/>
          <w:kern w:val="1"/>
          <w:sz w:val="16"/>
          <w:szCs w:val="16"/>
        </w:rPr>
        <w:t>ня.</w:t>
      </w:r>
    </w:p>
    <w:p w:rsidR="005C338A" w:rsidRDefault="005C338A" w:rsidP="005C338A">
      <w:pPr>
        <w:pStyle w:val="af4"/>
        <w:ind w:firstLine="0"/>
        <w:rPr>
          <w:color w:val="000000"/>
          <w:kern w:val="1"/>
          <w:sz w:val="16"/>
          <w:szCs w:val="16"/>
        </w:rPr>
      </w:pPr>
      <w:r>
        <w:rPr>
          <w:color w:val="000000"/>
          <w:kern w:val="1"/>
          <w:sz w:val="16"/>
          <w:szCs w:val="16"/>
        </w:rPr>
        <w:t xml:space="preserve">                    Пiдпис матерiально вiдповiдальної особи</w:t>
      </w:r>
    </w:p>
    <w:p w:rsidR="005C338A" w:rsidRDefault="005C338A" w:rsidP="005C338A">
      <w:pPr>
        <w:pStyle w:val="af4"/>
        <w:spacing w:after="283"/>
        <w:ind w:firstLine="0"/>
        <w:rPr>
          <w:color w:val="000000"/>
          <w:kern w:val="1"/>
          <w:sz w:val="16"/>
          <w:szCs w:val="16"/>
        </w:rPr>
      </w:pPr>
      <w:r>
        <w:rPr>
          <w:color w:val="000000"/>
          <w:kern w:val="1"/>
          <w:sz w:val="16"/>
          <w:szCs w:val="16"/>
        </w:rPr>
        <w:t xml:space="preserve">     "__"_________________ 200 _ р.</w:t>
      </w:r>
    </w:p>
    <w:p w:rsidR="00EB0C54" w:rsidRPr="00EB0C54" w:rsidRDefault="00EB0C54" w:rsidP="00EB0C54">
      <w:pPr>
        <w:rPr>
          <w:kern w:val="1"/>
          <w:lang w:val="uk-UA" w:eastAsia="ar-SA"/>
        </w:rPr>
      </w:pPr>
      <w:r w:rsidRPr="00EB0C54">
        <w:rPr>
          <w:kern w:val="1"/>
          <w:lang w:val="uk-UA" w:eastAsia="ar-SA"/>
        </w:rPr>
        <w:t xml:space="preserve">Рис. - </w:t>
      </w:r>
      <w:r>
        <w:rPr>
          <w:kern w:val="1"/>
          <w:lang w:val="uk-UA" w:eastAsia="ar-SA"/>
        </w:rPr>
        <w:t>2.1</w:t>
      </w:r>
      <w:r w:rsidRPr="00EB0C54">
        <w:rPr>
          <w:kern w:val="1"/>
          <w:lang w:val="uk-UA" w:eastAsia="ar-SA"/>
        </w:rPr>
        <w:t xml:space="preserve"> Типова форма N М-21</w:t>
      </w:r>
    </w:p>
    <w:p w:rsidR="00B7019E" w:rsidRDefault="00B7019E" w:rsidP="00EB0C54">
      <w:pPr>
        <w:rPr>
          <w:kern w:val="1"/>
          <w:lang w:val="uk-UA" w:eastAsia="ar-SA"/>
        </w:rPr>
      </w:pPr>
    </w:p>
    <w:p w:rsidR="00EB0C54" w:rsidRDefault="00EB0C54" w:rsidP="00EB0C54">
      <w:pPr>
        <w:rPr>
          <w:kern w:val="1"/>
          <w:lang w:val="uk-UA" w:eastAsia="ar-SA"/>
        </w:rPr>
      </w:pPr>
      <w:r w:rsidRPr="00EB0C54">
        <w:rPr>
          <w:kern w:val="1"/>
          <w:lang w:val="uk-UA" w:eastAsia="ar-SA"/>
        </w:rPr>
        <w:t>Матеріальні цінності, по яких виявлені розходження</w:t>
      </w:r>
      <w:r>
        <w:rPr>
          <w:kern w:val="1"/>
          <w:lang w:val="uk-UA" w:eastAsia="ar-SA"/>
        </w:rPr>
        <w:t xml:space="preserve"> (</w:t>
      </w:r>
      <w:r w:rsidRPr="00EB0C54">
        <w:rPr>
          <w:kern w:val="1"/>
          <w:lang w:val="uk-UA" w:eastAsia="ar-SA"/>
        </w:rPr>
        <w:t>залишки, недостача), записують в порівняльну відомість, а матеріально відповідальна особа повинна давати інвентаризаційній комісії письмове пояснення про причини їх виникнення</w:t>
      </w:r>
      <w:r>
        <w:rPr>
          <w:kern w:val="1"/>
          <w:lang w:val="uk-UA" w:eastAsia="ar-SA"/>
        </w:rPr>
        <w:t>.</w:t>
      </w:r>
    </w:p>
    <w:p w:rsidR="00EB0C54" w:rsidRDefault="00EB0C54" w:rsidP="00EB0C54">
      <w:pPr>
        <w:rPr>
          <w:kern w:val="1"/>
          <w:lang w:val="uk-UA" w:eastAsia="ar-SA"/>
        </w:rPr>
      </w:pPr>
      <w:r w:rsidRPr="00EB0C54">
        <w:rPr>
          <w:kern w:val="1"/>
          <w:lang w:val="uk-UA" w:eastAsia="ar-SA"/>
        </w:rPr>
        <w:t>Свої висновки і пропозиції щодо врегулювання інвентаризаційних різниць комісія оформляє протоколом і подає на затвердження керівнику підприємства. Керівник повинен прийняти рішення про оприбуткування лишків і списання недостач матеріальних цінностей і затвердити протокол у 5-денний строк. У бухгалтерському обліку результати інвентаризації відображають в такому порядку:</w:t>
      </w:r>
    </w:p>
    <w:p w:rsidR="00EB0C54" w:rsidRDefault="00EB0C54" w:rsidP="00EB0C54">
      <w:pPr>
        <w:rPr>
          <w:kern w:val="1"/>
          <w:lang w:val="uk-UA" w:eastAsia="ar-SA"/>
        </w:rPr>
      </w:pPr>
      <w:r w:rsidRPr="00EB0C54">
        <w:rPr>
          <w:kern w:val="1"/>
          <w:lang w:val="uk-UA" w:eastAsia="ar-SA"/>
        </w:rPr>
        <w:t>Залишки виробничих запасів зараховують в доход операційної діяльності записом:</w:t>
      </w:r>
    </w:p>
    <w:p w:rsidR="00EB0C54" w:rsidRDefault="00EB0C54" w:rsidP="00EB0C54">
      <w:pPr>
        <w:rPr>
          <w:kern w:val="1"/>
          <w:lang w:val="uk-UA" w:eastAsia="ar-SA"/>
        </w:rPr>
      </w:pPr>
      <w:r w:rsidRPr="00EB0C54">
        <w:rPr>
          <w:kern w:val="1"/>
          <w:lang w:val="uk-UA" w:eastAsia="ar-SA"/>
        </w:rPr>
        <w:t>Д-т рах</w:t>
      </w:r>
      <w:r>
        <w:rPr>
          <w:kern w:val="1"/>
          <w:lang w:val="uk-UA" w:eastAsia="ar-SA"/>
        </w:rPr>
        <w:t>.20 "</w:t>
      </w:r>
      <w:r w:rsidRPr="00EB0C54">
        <w:rPr>
          <w:kern w:val="1"/>
          <w:lang w:val="uk-UA" w:eastAsia="ar-SA"/>
        </w:rPr>
        <w:t>Виробничі запаси</w:t>
      </w:r>
      <w:r>
        <w:rPr>
          <w:kern w:val="1"/>
          <w:lang w:val="uk-UA" w:eastAsia="ar-SA"/>
        </w:rPr>
        <w:t>" (</w:t>
      </w:r>
      <w:r w:rsidRPr="00EB0C54">
        <w:rPr>
          <w:kern w:val="1"/>
          <w:lang w:val="uk-UA" w:eastAsia="ar-SA"/>
        </w:rPr>
        <w:t>відповідний субрахунок)</w:t>
      </w:r>
      <w:r>
        <w:rPr>
          <w:kern w:val="1"/>
          <w:lang w:val="uk-UA" w:eastAsia="ar-SA"/>
        </w:rPr>
        <w:t xml:space="preserve"> </w:t>
      </w:r>
      <w:r w:rsidRPr="00EB0C54">
        <w:rPr>
          <w:kern w:val="1"/>
          <w:lang w:val="uk-UA" w:eastAsia="ar-SA"/>
        </w:rPr>
        <w:t>К-т рах</w:t>
      </w:r>
      <w:r>
        <w:rPr>
          <w:kern w:val="1"/>
          <w:lang w:val="uk-UA" w:eastAsia="ar-SA"/>
        </w:rPr>
        <w:t>.7</w:t>
      </w:r>
      <w:r w:rsidRPr="00EB0C54">
        <w:rPr>
          <w:kern w:val="1"/>
          <w:lang w:val="uk-UA" w:eastAsia="ar-SA"/>
        </w:rPr>
        <w:t>19</w:t>
      </w:r>
      <w:r>
        <w:rPr>
          <w:kern w:val="1"/>
          <w:lang w:val="uk-UA" w:eastAsia="ar-SA"/>
        </w:rPr>
        <w:t xml:space="preserve"> "</w:t>
      </w:r>
      <w:r w:rsidRPr="00EB0C54">
        <w:rPr>
          <w:kern w:val="1"/>
          <w:lang w:val="uk-UA" w:eastAsia="ar-SA"/>
        </w:rPr>
        <w:t>Інші доходи від операційної діяльності</w:t>
      </w:r>
      <w:r>
        <w:rPr>
          <w:kern w:val="1"/>
          <w:lang w:val="uk-UA" w:eastAsia="ar-SA"/>
        </w:rPr>
        <w:t>".</w:t>
      </w:r>
    </w:p>
    <w:p w:rsidR="00EB0C54" w:rsidRDefault="00EB0C54" w:rsidP="00EB0C54">
      <w:pPr>
        <w:rPr>
          <w:kern w:val="1"/>
          <w:lang w:val="uk-UA" w:eastAsia="ar-SA"/>
        </w:rPr>
      </w:pPr>
      <w:r w:rsidRPr="00EB0C54">
        <w:rPr>
          <w:kern w:val="1"/>
          <w:lang w:val="uk-UA" w:eastAsia="ar-SA"/>
        </w:rPr>
        <w:t>Вартість недостачі виробничих запасів списується з кредита рахунка 20</w:t>
      </w:r>
      <w:r>
        <w:rPr>
          <w:kern w:val="1"/>
          <w:lang w:val="uk-UA" w:eastAsia="ar-SA"/>
        </w:rPr>
        <w:t xml:space="preserve"> "</w:t>
      </w:r>
      <w:r w:rsidRPr="00EB0C54">
        <w:rPr>
          <w:kern w:val="1"/>
          <w:lang w:val="uk-UA" w:eastAsia="ar-SA"/>
        </w:rPr>
        <w:t>Виробничі запаси</w:t>
      </w:r>
      <w:r>
        <w:rPr>
          <w:kern w:val="1"/>
          <w:lang w:val="uk-UA" w:eastAsia="ar-SA"/>
        </w:rPr>
        <w:t>" (</w:t>
      </w:r>
      <w:r w:rsidRPr="00EB0C54">
        <w:rPr>
          <w:kern w:val="1"/>
          <w:lang w:val="uk-UA" w:eastAsia="ar-SA"/>
        </w:rPr>
        <w:t>відповідний субрахунок) на дебет рахунка 947</w:t>
      </w:r>
      <w:r>
        <w:rPr>
          <w:kern w:val="1"/>
          <w:lang w:val="uk-UA" w:eastAsia="ar-SA"/>
        </w:rPr>
        <w:t xml:space="preserve"> "</w:t>
      </w:r>
      <w:r w:rsidRPr="00EB0C54">
        <w:rPr>
          <w:kern w:val="1"/>
          <w:lang w:val="uk-UA" w:eastAsia="ar-SA"/>
        </w:rPr>
        <w:t>Нестачі і втрати від псування цінностей</w:t>
      </w:r>
      <w:r>
        <w:rPr>
          <w:kern w:val="1"/>
          <w:lang w:val="uk-UA" w:eastAsia="ar-SA"/>
        </w:rPr>
        <w:t>".</w:t>
      </w:r>
    </w:p>
    <w:p w:rsidR="00EB0C54" w:rsidRDefault="00EB0C54" w:rsidP="00EB0C54">
      <w:pPr>
        <w:rPr>
          <w:kern w:val="1"/>
          <w:lang w:val="uk-UA" w:eastAsia="ar-SA"/>
        </w:rPr>
      </w:pPr>
      <w:r w:rsidRPr="00EB0C54">
        <w:rPr>
          <w:kern w:val="1"/>
          <w:lang w:val="uk-UA" w:eastAsia="ar-SA"/>
        </w:rPr>
        <w:t>Недостачі і втрати від псування цінностей з вини матеріально відповідальних осіб відносяться на їх рахунок записом:</w:t>
      </w:r>
    </w:p>
    <w:p w:rsidR="00EB0C54" w:rsidRDefault="00EB0C54" w:rsidP="00EB0C54">
      <w:pPr>
        <w:rPr>
          <w:kern w:val="1"/>
          <w:lang w:val="uk-UA" w:eastAsia="ar-SA"/>
        </w:rPr>
      </w:pPr>
      <w:r w:rsidRPr="00EB0C54">
        <w:rPr>
          <w:kern w:val="1"/>
          <w:lang w:val="uk-UA" w:eastAsia="ar-SA"/>
        </w:rPr>
        <w:t>Д-т рах</w:t>
      </w:r>
      <w:r>
        <w:rPr>
          <w:kern w:val="1"/>
          <w:lang w:val="uk-UA" w:eastAsia="ar-SA"/>
        </w:rPr>
        <w:t>.3</w:t>
      </w:r>
      <w:r w:rsidRPr="00EB0C54">
        <w:rPr>
          <w:kern w:val="1"/>
          <w:lang w:val="uk-UA" w:eastAsia="ar-SA"/>
        </w:rPr>
        <w:t>75</w:t>
      </w:r>
      <w:r>
        <w:rPr>
          <w:kern w:val="1"/>
          <w:lang w:val="uk-UA" w:eastAsia="ar-SA"/>
        </w:rPr>
        <w:t xml:space="preserve"> "</w:t>
      </w:r>
      <w:r w:rsidRPr="00EB0C54">
        <w:rPr>
          <w:kern w:val="1"/>
          <w:lang w:val="uk-UA" w:eastAsia="ar-SA"/>
        </w:rPr>
        <w:t>Розрахунки по відшкодуванню завданих збитків</w:t>
      </w:r>
      <w:r>
        <w:rPr>
          <w:kern w:val="1"/>
          <w:lang w:val="uk-UA" w:eastAsia="ar-SA"/>
        </w:rPr>
        <w:t xml:space="preserve">" </w:t>
      </w:r>
      <w:r w:rsidRPr="00EB0C54">
        <w:rPr>
          <w:kern w:val="1"/>
          <w:lang w:val="uk-UA" w:eastAsia="ar-SA"/>
        </w:rPr>
        <w:t>К-т рах</w:t>
      </w:r>
      <w:r>
        <w:rPr>
          <w:kern w:val="1"/>
          <w:lang w:val="uk-UA" w:eastAsia="ar-SA"/>
        </w:rPr>
        <w:t>.7</w:t>
      </w:r>
      <w:r w:rsidRPr="00EB0C54">
        <w:rPr>
          <w:kern w:val="1"/>
          <w:lang w:val="uk-UA" w:eastAsia="ar-SA"/>
        </w:rPr>
        <w:t>16</w:t>
      </w:r>
      <w:r>
        <w:rPr>
          <w:kern w:val="1"/>
          <w:lang w:val="uk-UA" w:eastAsia="ar-SA"/>
        </w:rPr>
        <w:t xml:space="preserve"> "</w:t>
      </w:r>
      <w:r w:rsidRPr="00EB0C54">
        <w:rPr>
          <w:kern w:val="1"/>
          <w:lang w:val="uk-UA" w:eastAsia="ar-SA"/>
        </w:rPr>
        <w:t>Відшкодування раніше списаних активів</w:t>
      </w:r>
      <w:r>
        <w:rPr>
          <w:kern w:val="1"/>
          <w:lang w:val="uk-UA" w:eastAsia="ar-SA"/>
        </w:rPr>
        <w:t>".</w:t>
      </w:r>
    </w:p>
    <w:p w:rsidR="00EB0C54" w:rsidRDefault="00EB0C54" w:rsidP="00EB0C54">
      <w:pPr>
        <w:rPr>
          <w:kern w:val="1"/>
          <w:lang w:val="uk-UA" w:eastAsia="ar-SA"/>
        </w:rPr>
      </w:pPr>
      <w:r w:rsidRPr="00EB0C54">
        <w:rPr>
          <w:kern w:val="1"/>
          <w:lang w:val="uk-UA" w:eastAsia="ar-SA"/>
        </w:rPr>
        <w:t>Якщо на час виявлення недостачі виробничих запасів конкретні винуватці не встановлені, то вартість такої недостачі відображається на забалансовому рахунку 07</w:t>
      </w:r>
      <w:r>
        <w:rPr>
          <w:kern w:val="1"/>
          <w:lang w:val="uk-UA" w:eastAsia="ar-SA"/>
        </w:rPr>
        <w:t xml:space="preserve"> "</w:t>
      </w:r>
      <w:r w:rsidRPr="00EB0C54">
        <w:rPr>
          <w:kern w:val="1"/>
          <w:lang w:val="uk-UA" w:eastAsia="ar-SA"/>
        </w:rPr>
        <w:t>Списані активи</w:t>
      </w:r>
      <w:r>
        <w:rPr>
          <w:kern w:val="1"/>
          <w:lang w:val="uk-UA" w:eastAsia="ar-SA"/>
        </w:rPr>
        <w:t xml:space="preserve">", </w:t>
      </w:r>
      <w:r w:rsidRPr="00EB0C54">
        <w:rPr>
          <w:kern w:val="1"/>
          <w:lang w:val="uk-UA" w:eastAsia="ar-SA"/>
        </w:rPr>
        <w:t>субрахунок 072</w:t>
      </w:r>
      <w:r>
        <w:rPr>
          <w:kern w:val="1"/>
          <w:lang w:val="uk-UA" w:eastAsia="ar-SA"/>
        </w:rPr>
        <w:t xml:space="preserve"> "</w:t>
      </w:r>
      <w:r w:rsidRPr="00EB0C54">
        <w:rPr>
          <w:kern w:val="1"/>
          <w:lang w:val="uk-UA" w:eastAsia="ar-SA"/>
        </w:rPr>
        <w:t>Невідшкодовані нестачі і втрати від псування цінностей</w:t>
      </w:r>
      <w:r>
        <w:rPr>
          <w:kern w:val="1"/>
          <w:lang w:val="uk-UA" w:eastAsia="ar-SA"/>
        </w:rPr>
        <w:t xml:space="preserve">". </w:t>
      </w:r>
      <w:r w:rsidRPr="00EB0C54">
        <w:rPr>
          <w:kern w:val="1"/>
          <w:lang w:val="uk-UA" w:eastAsia="ar-SA"/>
        </w:rPr>
        <w:t>Після встановлення осіб, які повинні відшкодувати витрати, належна до відшкодування сума зараховується до складу дебіторської заборгованості в доход звітного періоду записом:</w:t>
      </w:r>
    </w:p>
    <w:p w:rsidR="00EB0C54" w:rsidRDefault="00EB0C54" w:rsidP="00EB0C54">
      <w:pPr>
        <w:rPr>
          <w:kern w:val="1"/>
          <w:lang w:val="uk-UA" w:eastAsia="ar-SA"/>
        </w:rPr>
      </w:pPr>
      <w:r w:rsidRPr="00EB0C54">
        <w:rPr>
          <w:kern w:val="1"/>
          <w:lang w:val="uk-UA" w:eastAsia="ar-SA"/>
        </w:rPr>
        <w:t>Д-т рах</w:t>
      </w:r>
      <w:r>
        <w:rPr>
          <w:kern w:val="1"/>
          <w:lang w:val="uk-UA" w:eastAsia="ar-SA"/>
        </w:rPr>
        <w:t>.3</w:t>
      </w:r>
      <w:r w:rsidRPr="00EB0C54">
        <w:rPr>
          <w:kern w:val="1"/>
          <w:lang w:val="uk-UA" w:eastAsia="ar-SA"/>
        </w:rPr>
        <w:t>75</w:t>
      </w:r>
      <w:r>
        <w:rPr>
          <w:kern w:val="1"/>
          <w:lang w:val="uk-UA" w:eastAsia="ar-SA"/>
        </w:rPr>
        <w:t xml:space="preserve"> "</w:t>
      </w:r>
      <w:r w:rsidRPr="00EB0C54">
        <w:rPr>
          <w:kern w:val="1"/>
          <w:lang w:val="uk-UA" w:eastAsia="ar-SA"/>
        </w:rPr>
        <w:t>Розрахунки по відшкодуванню завданих збитків</w:t>
      </w:r>
      <w:r>
        <w:rPr>
          <w:kern w:val="1"/>
          <w:lang w:val="uk-UA" w:eastAsia="ar-SA"/>
        </w:rPr>
        <w:t xml:space="preserve">" </w:t>
      </w:r>
      <w:r w:rsidRPr="00EB0C54">
        <w:rPr>
          <w:kern w:val="1"/>
          <w:lang w:val="uk-UA" w:eastAsia="ar-SA"/>
        </w:rPr>
        <w:t>К-т рах</w:t>
      </w:r>
      <w:r>
        <w:rPr>
          <w:kern w:val="1"/>
          <w:lang w:val="uk-UA" w:eastAsia="ar-SA"/>
        </w:rPr>
        <w:t>.7</w:t>
      </w:r>
      <w:r w:rsidRPr="00EB0C54">
        <w:rPr>
          <w:kern w:val="1"/>
          <w:lang w:val="uk-UA" w:eastAsia="ar-SA"/>
        </w:rPr>
        <w:t>16</w:t>
      </w:r>
      <w:r>
        <w:rPr>
          <w:kern w:val="1"/>
          <w:lang w:val="uk-UA" w:eastAsia="ar-SA"/>
        </w:rPr>
        <w:t xml:space="preserve"> "</w:t>
      </w:r>
      <w:r w:rsidRPr="00EB0C54">
        <w:rPr>
          <w:kern w:val="1"/>
          <w:lang w:val="uk-UA" w:eastAsia="ar-SA"/>
        </w:rPr>
        <w:t>Відшкодування раніше списаних активів</w:t>
      </w:r>
      <w:r>
        <w:rPr>
          <w:kern w:val="1"/>
          <w:lang w:val="uk-UA" w:eastAsia="ar-SA"/>
        </w:rPr>
        <w:t>".</w:t>
      </w:r>
    </w:p>
    <w:p w:rsidR="00BF07EB" w:rsidRDefault="00BF07EB" w:rsidP="00EB0C54">
      <w:pPr>
        <w:rPr>
          <w:kern w:val="1"/>
          <w:lang w:val="uk-UA" w:eastAsia="ar-SA"/>
        </w:rPr>
      </w:pPr>
    </w:p>
    <w:p w:rsidR="00EB0C54" w:rsidRDefault="00EB0C54" w:rsidP="00BF07EB">
      <w:pPr>
        <w:pStyle w:val="2"/>
        <w:rPr>
          <w:kern w:val="1"/>
          <w:lang w:val="uk-UA" w:eastAsia="ar-SA"/>
        </w:rPr>
      </w:pPr>
      <w:bookmarkStart w:id="15" w:name="_Toc246856314"/>
      <w:r>
        <w:rPr>
          <w:kern w:val="1"/>
          <w:lang w:val="uk-UA" w:eastAsia="ar-SA"/>
        </w:rPr>
        <w:t>2.2.2</w:t>
      </w:r>
      <w:r w:rsidRPr="00EB0C54">
        <w:rPr>
          <w:kern w:val="1"/>
          <w:lang w:val="uk-UA" w:eastAsia="ar-SA"/>
        </w:rPr>
        <w:t xml:space="preserve"> Облік запасів за рахунком 21 Поточні біологічні активи на підприємстві ТОВ</w:t>
      </w:r>
      <w:r>
        <w:rPr>
          <w:kern w:val="1"/>
          <w:lang w:val="uk-UA" w:eastAsia="ar-SA"/>
        </w:rPr>
        <w:t xml:space="preserve"> "</w:t>
      </w:r>
      <w:r w:rsidRPr="00EB0C54">
        <w:rPr>
          <w:kern w:val="1"/>
          <w:lang w:val="uk-UA" w:eastAsia="ar-SA"/>
        </w:rPr>
        <w:t>Уніком-2007</w:t>
      </w:r>
      <w:r>
        <w:rPr>
          <w:kern w:val="1"/>
          <w:lang w:val="uk-UA" w:eastAsia="ar-SA"/>
        </w:rPr>
        <w:t>"</w:t>
      </w:r>
      <w:bookmarkEnd w:id="15"/>
    </w:p>
    <w:p w:rsidR="00EB0C54" w:rsidRDefault="00EB0C54" w:rsidP="00EB0C54">
      <w:pPr>
        <w:rPr>
          <w:kern w:val="1"/>
          <w:lang w:val="uk-UA" w:eastAsia="ar-SA"/>
        </w:rPr>
      </w:pPr>
      <w:r w:rsidRPr="00EB0C54">
        <w:rPr>
          <w:kern w:val="1"/>
          <w:lang w:val="uk-UA" w:eastAsia="ar-SA"/>
        </w:rPr>
        <w:t>Незважаючи на те, що ТОВ “Уніком-2007” не займається вирощуванням молодняка худоби та птахів</w:t>
      </w:r>
      <w:r>
        <w:rPr>
          <w:kern w:val="1"/>
          <w:lang w:val="uk-UA" w:eastAsia="ar-SA"/>
        </w:rPr>
        <w:t>, т</w:t>
      </w:r>
      <w:r w:rsidRPr="00EB0C54">
        <w:rPr>
          <w:kern w:val="1"/>
          <w:lang w:val="uk-UA" w:eastAsia="ar-SA"/>
        </w:rPr>
        <w:t>а вирощуванням рослин, Статутом товари</w:t>
      </w:r>
      <w:r w:rsidR="00BF07EB">
        <w:rPr>
          <w:kern w:val="1"/>
          <w:lang w:val="uk-UA" w:eastAsia="ar-SA"/>
        </w:rPr>
        <w:t>с</w:t>
      </w:r>
      <w:r w:rsidRPr="00EB0C54">
        <w:rPr>
          <w:kern w:val="1"/>
          <w:lang w:val="uk-UA" w:eastAsia="ar-SA"/>
        </w:rPr>
        <w:t>тва передбачено здійснення подібної діяльності, тому ро</w:t>
      </w:r>
      <w:r w:rsidR="00BF07EB">
        <w:rPr>
          <w:kern w:val="1"/>
          <w:lang w:val="uk-UA" w:eastAsia="ar-SA"/>
        </w:rPr>
        <w:t>з</w:t>
      </w:r>
      <w:r w:rsidRPr="00EB0C54">
        <w:rPr>
          <w:kern w:val="1"/>
          <w:lang w:val="uk-UA" w:eastAsia="ar-SA"/>
        </w:rPr>
        <w:t>глянемо загальні принципи здійснення обліку за рахунком Поточні біологічні активи, якими буде керуватися підприємство у своїй діяльності та надамо поради щодо організації даного обліку. Облік повинен здійснюватися згідно з Методичними рекомендації з бухгалтерського обліку біологічних активів. Розглянемо основні принципи обліку:</w:t>
      </w:r>
    </w:p>
    <w:p w:rsidR="00EB0C54" w:rsidRDefault="00EB0C54" w:rsidP="00EB0C54">
      <w:pPr>
        <w:rPr>
          <w:kern w:val="1"/>
          <w:lang w:val="uk-UA" w:eastAsia="ar-SA"/>
        </w:rPr>
      </w:pPr>
      <w:r w:rsidRPr="00EB0C54">
        <w:rPr>
          <w:kern w:val="1"/>
          <w:lang w:val="uk-UA" w:eastAsia="ar-SA"/>
        </w:rPr>
        <w:t>Біологічний актив визнається активом, якщо:</w:t>
      </w:r>
    </w:p>
    <w:p w:rsidR="00EB0C54" w:rsidRDefault="00EB0C54" w:rsidP="00EB0C54">
      <w:pPr>
        <w:rPr>
          <w:kern w:val="1"/>
          <w:lang w:val="uk-UA"/>
        </w:rPr>
      </w:pPr>
      <w:r w:rsidRPr="00EB0C54">
        <w:rPr>
          <w:kern w:val="1"/>
          <w:lang w:val="uk-UA"/>
        </w:rPr>
        <w:t>підприємству перейшли ризики й вигоди, пов'язані з правом власності на біологічний актив;</w:t>
      </w:r>
    </w:p>
    <w:p w:rsidR="00EB0C54" w:rsidRDefault="00EB0C54" w:rsidP="00EB0C54">
      <w:pPr>
        <w:rPr>
          <w:kern w:val="1"/>
          <w:lang w:val="uk-UA"/>
        </w:rPr>
      </w:pPr>
      <w:r w:rsidRPr="00EB0C54">
        <w:rPr>
          <w:kern w:val="1"/>
          <w:lang w:val="uk-UA"/>
        </w:rPr>
        <w:t>підприємство здійснює управління біологічним активом та контроль за його використанням;</w:t>
      </w:r>
    </w:p>
    <w:p w:rsidR="00EB0C54" w:rsidRDefault="00EB0C54" w:rsidP="00EB0C54">
      <w:pPr>
        <w:rPr>
          <w:kern w:val="1"/>
          <w:lang w:val="uk-UA"/>
        </w:rPr>
      </w:pPr>
      <w:r w:rsidRPr="00EB0C54">
        <w:rPr>
          <w:kern w:val="1"/>
          <w:lang w:val="uk-UA"/>
        </w:rPr>
        <w:t>є впевненість, що підприємство отримає в майбутньому економічні вигоди, пов'язані з його використанням у сільськогосподарській діяльності;</w:t>
      </w:r>
    </w:p>
    <w:p w:rsidR="00EB0C54" w:rsidRDefault="00EB0C54" w:rsidP="00EB0C54">
      <w:pPr>
        <w:rPr>
          <w:kern w:val="1"/>
          <w:lang w:val="uk-UA"/>
        </w:rPr>
      </w:pPr>
      <w:r w:rsidRPr="00EB0C54">
        <w:rPr>
          <w:kern w:val="1"/>
          <w:lang w:val="uk-UA"/>
        </w:rPr>
        <w:t>вартість біологічного активу може бути достовірно визначена.</w:t>
      </w:r>
    </w:p>
    <w:p w:rsidR="00EB0C54" w:rsidRDefault="00EB0C54" w:rsidP="00EB0C54">
      <w:pPr>
        <w:rPr>
          <w:kern w:val="1"/>
          <w:lang w:val="uk-UA"/>
        </w:rPr>
      </w:pPr>
      <w:r w:rsidRPr="00EB0C54">
        <w:rPr>
          <w:kern w:val="1"/>
          <w:lang w:val="uk-UA" w:eastAsia="ar-SA"/>
        </w:rPr>
        <w:t>Біологічний актив визнається запасом, якщо він не використовується в сільськогосподарській діяльності та утримується для продажу або напрям його використання не визначено. Біологічний актив визнається основним засобом, якщо він використовується в іншій діяльності, ніж сільськогосподарська, та очікуваний строк його використання більше одного року</w:t>
      </w:r>
      <w:r>
        <w:rPr>
          <w:kern w:val="1"/>
          <w:lang w:val="uk-UA" w:eastAsia="ar-SA"/>
        </w:rPr>
        <w:t xml:space="preserve"> (</w:t>
      </w:r>
      <w:r w:rsidRPr="00EB0C54">
        <w:rPr>
          <w:kern w:val="1"/>
          <w:lang w:val="uk-UA" w:eastAsia="ar-SA"/>
        </w:rPr>
        <w:t xml:space="preserve">або операційного циклу, якщо він довший за рік). Надходження, переміщення та вибуття біологічних активів на підприємстві оформлюється відповідними первинними та зведеними обліковими документами, типові форми яких затверджуються Державним комітетом статистики України та іншими центральними органами виконавчої влади. </w:t>
      </w:r>
      <w:r w:rsidRPr="00EB0C54">
        <w:rPr>
          <w:kern w:val="1"/>
          <w:lang w:val="uk-UA"/>
        </w:rPr>
        <w:t>Якщо підприємство використовує для оформлення господарських операцій форми первинних та зведених облікових документів, які не затверджені органами державної влади, ці документи повинні мати такі обов'язкові реквізити:</w:t>
      </w:r>
    </w:p>
    <w:p w:rsidR="00EB0C54" w:rsidRDefault="00EB0C54" w:rsidP="00EB0C54">
      <w:pPr>
        <w:rPr>
          <w:kern w:val="1"/>
          <w:lang w:val="uk-UA"/>
        </w:rPr>
      </w:pPr>
      <w:r w:rsidRPr="00EB0C54">
        <w:rPr>
          <w:kern w:val="1"/>
          <w:lang w:val="uk-UA"/>
        </w:rPr>
        <w:t>назву документа</w:t>
      </w:r>
      <w:r>
        <w:rPr>
          <w:kern w:val="1"/>
          <w:lang w:val="uk-UA"/>
        </w:rPr>
        <w:t xml:space="preserve"> (</w:t>
      </w:r>
      <w:r w:rsidRPr="00EB0C54">
        <w:rPr>
          <w:kern w:val="1"/>
          <w:lang w:val="uk-UA"/>
        </w:rPr>
        <w:t>форми);</w:t>
      </w:r>
    </w:p>
    <w:p w:rsidR="00EB0C54" w:rsidRDefault="00EB0C54" w:rsidP="00EB0C54">
      <w:pPr>
        <w:rPr>
          <w:kern w:val="1"/>
          <w:lang w:val="uk-UA"/>
        </w:rPr>
      </w:pPr>
      <w:r w:rsidRPr="00EB0C54">
        <w:rPr>
          <w:kern w:val="1"/>
          <w:lang w:val="uk-UA"/>
        </w:rPr>
        <w:t>дату і місце складання;</w:t>
      </w:r>
    </w:p>
    <w:p w:rsidR="00EB0C54" w:rsidRDefault="00EB0C54" w:rsidP="00EB0C54">
      <w:pPr>
        <w:rPr>
          <w:kern w:val="1"/>
          <w:lang w:val="uk-UA"/>
        </w:rPr>
      </w:pPr>
      <w:r w:rsidRPr="00EB0C54">
        <w:rPr>
          <w:kern w:val="1"/>
          <w:lang w:val="uk-UA"/>
        </w:rPr>
        <w:t>назву підприємства, від імені якого складено документ;</w:t>
      </w:r>
    </w:p>
    <w:p w:rsidR="00EB0C54" w:rsidRDefault="00EB0C54" w:rsidP="00EB0C54">
      <w:pPr>
        <w:rPr>
          <w:kern w:val="1"/>
          <w:lang w:val="uk-UA"/>
        </w:rPr>
      </w:pPr>
      <w:r w:rsidRPr="00EB0C54">
        <w:rPr>
          <w:kern w:val="1"/>
          <w:lang w:val="uk-UA"/>
        </w:rPr>
        <w:t>зміст та обсяг господарської операції та одиницю її виміру;</w:t>
      </w:r>
    </w:p>
    <w:p w:rsidR="00EB0C54" w:rsidRDefault="00EB0C54" w:rsidP="00EB0C54">
      <w:pPr>
        <w:rPr>
          <w:kern w:val="1"/>
          <w:lang w:val="uk-UA"/>
        </w:rPr>
      </w:pPr>
      <w:r w:rsidRPr="00EB0C54">
        <w:rPr>
          <w:kern w:val="1"/>
          <w:lang w:val="uk-UA"/>
        </w:rPr>
        <w:t>посади осіб, відповідальних за здійснення господарської операції і правильність її оформлення;</w:t>
      </w:r>
    </w:p>
    <w:p w:rsidR="00EB0C54" w:rsidRDefault="00EB0C54" w:rsidP="00EB0C54">
      <w:pPr>
        <w:rPr>
          <w:kern w:val="1"/>
          <w:lang w:val="uk-UA"/>
        </w:rPr>
      </w:pPr>
      <w:r w:rsidRPr="00EB0C54">
        <w:rPr>
          <w:kern w:val="1"/>
          <w:lang w:val="uk-UA"/>
        </w:rPr>
        <w:t>особистий підпис або інші дані, що дають змогу ідентифікувати особу, яка брала участь у здійсненні господарської операції.</w:t>
      </w:r>
    </w:p>
    <w:p w:rsidR="00EB0C54" w:rsidRDefault="00EB0C54" w:rsidP="00EB0C54">
      <w:pPr>
        <w:rPr>
          <w:kern w:val="1"/>
          <w:lang w:val="uk-UA" w:eastAsia="ar-SA"/>
        </w:rPr>
      </w:pPr>
      <w:r w:rsidRPr="00EB0C54">
        <w:rPr>
          <w:kern w:val="1"/>
          <w:lang w:val="uk-UA" w:eastAsia="ar-SA"/>
        </w:rPr>
        <w:t>В аналітичному обліку біологічні активи відображаються у вартісному та кількісному виразі.</w:t>
      </w:r>
    </w:p>
    <w:p w:rsidR="00EB0C54" w:rsidRDefault="00EB0C54" w:rsidP="00EB0C54">
      <w:pPr>
        <w:rPr>
          <w:kern w:val="1"/>
          <w:lang w:val="uk-UA"/>
        </w:rPr>
      </w:pPr>
      <w:r w:rsidRPr="00EB0C54">
        <w:rPr>
          <w:kern w:val="1"/>
          <w:lang w:val="uk-UA"/>
        </w:rPr>
        <w:t>Одиницею виміру біологічних активів є штуки, голови тощо.</w:t>
      </w:r>
    </w:p>
    <w:p w:rsidR="00EB0C54" w:rsidRDefault="00EB0C54" w:rsidP="00EB0C54">
      <w:pPr>
        <w:rPr>
          <w:kern w:val="1"/>
          <w:lang w:val="uk-UA"/>
        </w:rPr>
      </w:pPr>
      <w:r w:rsidRPr="00EB0C54">
        <w:rPr>
          <w:kern w:val="1"/>
          <w:lang w:val="uk-UA"/>
        </w:rPr>
        <w:t>Окремі види біологічних активів тваринництва, можуть додатково характеризуватися їх живою масою, якщо її на дату балансу можна достовірно визначити</w:t>
      </w:r>
      <w:r>
        <w:rPr>
          <w:kern w:val="1"/>
          <w:lang w:val="uk-UA"/>
        </w:rPr>
        <w:t xml:space="preserve"> (</w:t>
      </w:r>
      <w:r w:rsidRPr="00EB0C54">
        <w:rPr>
          <w:kern w:val="1"/>
          <w:lang w:val="uk-UA"/>
        </w:rPr>
        <w:t>велика рогата худоба, свині тощо). Біологічні активи рослинництва в аналітичному обліку кількісно можуть відображатися у одиницях площі, яку вони фактично займають, у разі якщо їх кількість неможливо визначити або це економічно недоцільно</w:t>
      </w:r>
      <w:r>
        <w:rPr>
          <w:kern w:val="1"/>
          <w:lang w:val="uk-UA"/>
        </w:rPr>
        <w:t xml:space="preserve"> (</w:t>
      </w:r>
      <w:r w:rsidRPr="00EB0C54">
        <w:rPr>
          <w:kern w:val="1"/>
          <w:lang w:val="uk-UA"/>
        </w:rPr>
        <w:t>зернові культури, соняшник, цукрові буряки, насадження тощо).</w:t>
      </w:r>
    </w:p>
    <w:p w:rsidR="00EB0C54" w:rsidRDefault="00EB0C54" w:rsidP="00EB0C54">
      <w:pPr>
        <w:rPr>
          <w:kern w:val="1"/>
          <w:lang w:val="uk-UA" w:eastAsia="ar-SA"/>
        </w:rPr>
      </w:pPr>
      <w:r w:rsidRPr="00EB0C54">
        <w:rPr>
          <w:kern w:val="1"/>
          <w:lang w:val="uk-UA" w:eastAsia="ar-SA"/>
        </w:rPr>
        <w:t>Біологічні активи, придбані за плату, оприбутковуються за первісною вартістю, яка складається з витрат, фактично понесених підприємством для їх одержання, зокрема:</w:t>
      </w:r>
    </w:p>
    <w:p w:rsidR="00EB0C54" w:rsidRDefault="00EB0C54" w:rsidP="00EB0C54">
      <w:pPr>
        <w:rPr>
          <w:kern w:val="1"/>
          <w:lang w:val="uk-UA"/>
        </w:rPr>
      </w:pPr>
      <w:r w:rsidRPr="00EB0C54">
        <w:rPr>
          <w:kern w:val="1"/>
          <w:lang w:val="uk-UA"/>
        </w:rPr>
        <w:t>ціна придбання за вирахуванням знижок, відповідно до договору з постачальником</w:t>
      </w:r>
      <w:r>
        <w:rPr>
          <w:kern w:val="1"/>
          <w:lang w:val="uk-UA"/>
        </w:rPr>
        <w:t xml:space="preserve"> (</w:t>
      </w:r>
      <w:r w:rsidRPr="00EB0C54">
        <w:rPr>
          <w:kern w:val="1"/>
          <w:lang w:val="uk-UA"/>
        </w:rPr>
        <w:t>продавцем), непрямих податків, крім випадків, якщо вони не відшкодовуються підприємству відповідно до чинного законодавства;</w:t>
      </w:r>
    </w:p>
    <w:p w:rsidR="00EB0C54" w:rsidRDefault="00EB0C54" w:rsidP="00EB0C54">
      <w:pPr>
        <w:rPr>
          <w:kern w:val="1"/>
          <w:lang w:val="uk-UA"/>
        </w:rPr>
      </w:pPr>
      <w:r w:rsidRPr="00EB0C54">
        <w:rPr>
          <w:kern w:val="1"/>
          <w:lang w:val="uk-UA"/>
        </w:rPr>
        <w:t>суми ввізного мита;</w:t>
      </w:r>
    </w:p>
    <w:p w:rsidR="00EB0C54" w:rsidRDefault="00EB0C54" w:rsidP="00EB0C54">
      <w:pPr>
        <w:rPr>
          <w:kern w:val="1"/>
          <w:lang w:val="uk-UA"/>
        </w:rPr>
      </w:pPr>
      <w:r w:rsidRPr="00EB0C54">
        <w:rPr>
          <w:kern w:val="1"/>
          <w:lang w:val="uk-UA"/>
        </w:rPr>
        <w:t>витрати на транспортування;</w:t>
      </w:r>
    </w:p>
    <w:p w:rsidR="00EB0C54" w:rsidRDefault="00EB0C54" w:rsidP="00EB0C54">
      <w:pPr>
        <w:rPr>
          <w:kern w:val="1"/>
          <w:lang w:val="uk-UA"/>
        </w:rPr>
      </w:pPr>
      <w:r w:rsidRPr="00EB0C54">
        <w:rPr>
          <w:kern w:val="1"/>
          <w:lang w:val="uk-UA"/>
        </w:rPr>
        <w:t>інші витрати, які безпосередньо пов'язані з придбанням біологічних активів і доведенням їх до стану, в якому вони придатні для використання у запланованих цілях.</w:t>
      </w:r>
    </w:p>
    <w:p w:rsidR="00EB0C54" w:rsidRDefault="00EB0C54" w:rsidP="00EB0C54">
      <w:pPr>
        <w:rPr>
          <w:kern w:val="1"/>
          <w:lang w:val="uk-UA"/>
        </w:rPr>
      </w:pPr>
      <w:r w:rsidRPr="00EB0C54">
        <w:rPr>
          <w:kern w:val="1"/>
          <w:lang w:val="uk-UA" w:eastAsia="ar-SA"/>
        </w:rPr>
        <w:t xml:space="preserve">Первісна вартість безоплатно одержаних біологічних активів дорівнює їх справедливій вартості з урахуванням витрат, безпосередньо пов'язаних з доведенням їх до стану, у якому вони придатні для використання із запланованою ціллю. На справедливу вартість безоплатно отриманих довгострокових біологічних активів збільшується додатковий капітал, а поточних активів - інший операційний дохід. </w:t>
      </w:r>
      <w:r w:rsidRPr="00EB0C54">
        <w:rPr>
          <w:kern w:val="1"/>
          <w:lang w:val="uk-UA"/>
        </w:rPr>
        <w:t>Первісною вартістю біологічних активів, що одержані як внесок до статутного капіталу підприємства, визнається погоджена засновниками</w:t>
      </w:r>
      <w:r>
        <w:rPr>
          <w:kern w:val="1"/>
          <w:lang w:val="uk-UA"/>
        </w:rPr>
        <w:t xml:space="preserve"> (</w:t>
      </w:r>
      <w:r w:rsidRPr="00EB0C54">
        <w:rPr>
          <w:kern w:val="1"/>
          <w:lang w:val="uk-UA"/>
        </w:rPr>
        <w:t>учасниками) підприємства їх справедлива вартість з урахуванням витрат, безпосередньо пов'язаних з доведенням їх до стану, у якому вони придатні для використання в запланованих цілях. Витрати на доставку та інші витрати, безпосередньо пов'язані з доведенням безоплатно отриманих та одержаних як внесок до статутного капіталу біологічних активів до стану, у якому вони придатні для використання із запланованою метою, включаються до первісної вартості поточних біологічних активів безпосередньо, а довгострокових активів - з відображенням в обліку капітальних інвестицій</w:t>
      </w:r>
      <w:r w:rsidRPr="00EB0C54">
        <w:rPr>
          <w:kern w:val="1"/>
          <w:lang w:val="uk-UA" w:eastAsia="ar-SA"/>
        </w:rPr>
        <w:t xml:space="preserve">Біологічні активи відображаються на дату проміжного та річного балансу за справедливою вартістю, зменшеною на очікувані витрати на місці продажу. </w:t>
      </w:r>
      <w:r w:rsidRPr="00EB0C54">
        <w:rPr>
          <w:kern w:val="1"/>
          <w:lang w:val="uk-UA"/>
        </w:rPr>
        <w:t xml:space="preserve">Визначення справедливої вартості додаткових біологічних активів та сільськогосподарської продукції ґрунтується на цінах активного ринку. До витрат на місці продажу включається тільки частина витрат на збут, які безпосередньо пов'язані з продажем біологічних активів та сільськогосподарської продукції на активному ринку, зокрема комісійні винагороди продавцям, брокерам, а також непрямі податки, що сплачуються при реалізації цих активів. Транспортні та інші витрати на збут до витрат на місці продажу не відносяться. Підприємство може самостійно визначити методику аналізу джерел інформації з метою встановлення справедливої вартості біологічних активів та/або сільськогосподарської продукції. </w:t>
      </w:r>
      <w:r w:rsidRPr="00EB0C54">
        <w:rPr>
          <w:kern w:val="1"/>
          <w:lang w:val="uk-UA" w:eastAsia="ar-SA"/>
        </w:rPr>
        <w:t xml:space="preserve">Сільськогосподарська продукція та додаткові біологічні активи при їх первісному визнанні оцінюються за справедливою вартістю, зменшеною на очікувані витрати на місці продажу. </w:t>
      </w:r>
      <w:r w:rsidRPr="00EB0C54">
        <w:rPr>
          <w:kern w:val="1"/>
          <w:lang w:val="uk-UA"/>
        </w:rPr>
        <w:t>Визначення справедливої вартості додаткових біологічних активів і сільськогосподарської продукції ґрунтується на цінах активного ринку.</w:t>
      </w:r>
    </w:p>
    <w:p w:rsidR="006634CA" w:rsidRDefault="006634CA" w:rsidP="00B7019E">
      <w:pPr>
        <w:ind w:left="709" w:firstLine="11"/>
        <w:rPr>
          <w:kern w:val="1"/>
          <w:lang w:val="uk-UA" w:eastAsia="ar-SA"/>
        </w:rPr>
      </w:pPr>
    </w:p>
    <w:p w:rsidR="00EB0C54" w:rsidRPr="00EB0C54" w:rsidRDefault="00EB0C54" w:rsidP="00B7019E">
      <w:pPr>
        <w:ind w:left="709" w:firstLine="11"/>
        <w:rPr>
          <w:kern w:val="1"/>
          <w:lang w:val="uk-UA" w:eastAsia="ar-SA"/>
        </w:rPr>
      </w:pPr>
      <w:r w:rsidRPr="00EB0C54">
        <w:rPr>
          <w:kern w:val="1"/>
          <w:lang w:val="uk-UA" w:eastAsia="ar-SA"/>
        </w:rPr>
        <w:t xml:space="preserve">Таблиця </w:t>
      </w:r>
      <w:r>
        <w:rPr>
          <w:kern w:val="1"/>
          <w:lang w:val="uk-UA" w:eastAsia="ar-SA"/>
        </w:rPr>
        <w:t>2.1</w:t>
      </w:r>
      <w:r w:rsidRPr="00EB0C54">
        <w:rPr>
          <w:kern w:val="1"/>
          <w:lang w:val="uk-UA" w:eastAsia="ar-SA"/>
        </w:rPr>
        <w:t xml:space="preserve"> Кореспонденція рахунків бухгалтерського обліку за основними операціями з біологічними активами та сільськогосподарською продукцією</w:t>
      </w:r>
    </w:p>
    <w:tbl>
      <w:tblPr>
        <w:tblW w:w="89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3310"/>
        <w:gridCol w:w="84"/>
        <w:gridCol w:w="2726"/>
        <w:gridCol w:w="154"/>
        <w:gridCol w:w="1331"/>
        <w:gridCol w:w="700"/>
        <w:gridCol w:w="121"/>
      </w:tblGrid>
      <w:tr w:rsidR="00EB0C54" w:rsidRPr="00AC3793" w:rsidTr="00AC3793">
        <w:trPr>
          <w:gridAfter w:val="1"/>
          <w:wAfter w:w="121" w:type="dxa"/>
          <w:trHeight w:hRule="exact" w:val="667"/>
          <w:jc w:val="center"/>
        </w:trPr>
        <w:tc>
          <w:tcPr>
            <w:tcW w:w="535" w:type="dxa"/>
            <w:vMerge w:val="restart"/>
            <w:shd w:val="clear" w:color="auto" w:fill="auto"/>
          </w:tcPr>
          <w:p w:rsidR="00EB0C54" w:rsidRPr="00AC3793" w:rsidRDefault="00EB0C54" w:rsidP="00B7019E">
            <w:pPr>
              <w:pStyle w:val="affb"/>
              <w:rPr>
                <w:kern w:val="1"/>
                <w:lang w:val="uk-UA"/>
              </w:rPr>
            </w:pPr>
            <w:r w:rsidRPr="00AC3793">
              <w:rPr>
                <w:kern w:val="1"/>
                <w:lang w:val="uk-UA"/>
              </w:rPr>
              <w:t xml:space="preserve">N з/п </w:t>
            </w:r>
          </w:p>
        </w:tc>
        <w:tc>
          <w:tcPr>
            <w:tcW w:w="3310" w:type="dxa"/>
            <w:vMerge w:val="restart"/>
            <w:shd w:val="clear" w:color="auto" w:fill="auto"/>
          </w:tcPr>
          <w:p w:rsidR="00EB0C54" w:rsidRPr="00AC3793" w:rsidRDefault="00EB0C54" w:rsidP="00B7019E">
            <w:pPr>
              <w:pStyle w:val="affb"/>
              <w:rPr>
                <w:kern w:val="1"/>
                <w:lang w:val="uk-UA"/>
              </w:rPr>
            </w:pPr>
            <w:r w:rsidRPr="00AC3793">
              <w:rPr>
                <w:kern w:val="1"/>
                <w:lang w:val="uk-UA"/>
              </w:rPr>
              <w:t xml:space="preserve">Зміст господарської операції </w:t>
            </w:r>
          </w:p>
        </w:tc>
        <w:tc>
          <w:tcPr>
            <w:tcW w:w="4295" w:type="dxa"/>
            <w:gridSpan w:val="4"/>
            <w:shd w:val="clear" w:color="auto" w:fill="auto"/>
          </w:tcPr>
          <w:p w:rsidR="00EB0C54" w:rsidRPr="00AC3793" w:rsidRDefault="00EB0C54" w:rsidP="00B7019E">
            <w:pPr>
              <w:pStyle w:val="affb"/>
              <w:rPr>
                <w:kern w:val="1"/>
                <w:lang w:val="uk-UA"/>
              </w:rPr>
            </w:pPr>
            <w:r w:rsidRPr="00AC3793">
              <w:rPr>
                <w:kern w:val="1"/>
                <w:lang w:val="uk-UA"/>
              </w:rPr>
              <w:t xml:space="preserve">Кореспонденція рахунків </w:t>
            </w:r>
          </w:p>
        </w:tc>
        <w:tc>
          <w:tcPr>
            <w:tcW w:w="700" w:type="dxa"/>
            <w:shd w:val="clear" w:color="auto" w:fill="auto"/>
          </w:tcPr>
          <w:p w:rsidR="00EB0C54" w:rsidRPr="00AC3793" w:rsidRDefault="00EB0C54" w:rsidP="00B7019E">
            <w:pPr>
              <w:pStyle w:val="affb"/>
              <w:rPr>
                <w:kern w:val="1"/>
                <w:lang w:val="uk-UA"/>
              </w:rPr>
            </w:pPr>
            <w:r w:rsidRPr="00AC3793">
              <w:rPr>
                <w:kern w:val="1"/>
                <w:lang w:val="uk-UA"/>
              </w:rPr>
              <w:t xml:space="preserve"> </w:t>
            </w:r>
          </w:p>
        </w:tc>
      </w:tr>
      <w:tr w:rsidR="00EB0C54" w:rsidRPr="00AC3793" w:rsidTr="00AC3793">
        <w:trPr>
          <w:gridAfter w:val="1"/>
          <w:wAfter w:w="121" w:type="dxa"/>
          <w:jc w:val="center"/>
        </w:trPr>
        <w:tc>
          <w:tcPr>
            <w:tcW w:w="535" w:type="dxa"/>
            <w:vMerge/>
            <w:shd w:val="clear" w:color="auto" w:fill="auto"/>
          </w:tcPr>
          <w:p w:rsidR="00EB0C54" w:rsidRPr="00AC3793" w:rsidRDefault="00EB0C54" w:rsidP="00B7019E">
            <w:pPr>
              <w:pStyle w:val="affb"/>
              <w:rPr>
                <w:lang w:val="uk-UA"/>
              </w:rPr>
            </w:pPr>
          </w:p>
        </w:tc>
        <w:tc>
          <w:tcPr>
            <w:tcW w:w="3310" w:type="dxa"/>
            <w:vMerge/>
            <w:shd w:val="clear" w:color="auto" w:fill="auto"/>
          </w:tcPr>
          <w:p w:rsidR="00EB0C54" w:rsidRPr="00AC3793" w:rsidRDefault="00EB0C54" w:rsidP="00B7019E">
            <w:pPr>
              <w:pStyle w:val="affb"/>
              <w:rPr>
                <w:lang w:val="uk-UA"/>
              </w:rPr>
            </w:pPr>
          </w:p>
        </w:tc>
        <w:tc>
          <w:tcPr>
            <w:tcW w:w="2810" w:type="dxa"/>
            <w:gridSpan w:val="2"/>
            <w:shd w:val="clear" w:color="auto" w:fill="auto"/>
          </w:tcPr>
          <w:p w:rsidR="00EB0C54" w:rsidRPr="00AC3793" w:rsidRDefault="00EB0C54" w:rsidP="00B7019E">
            <w:pPr>
              <w:pStyle w:val="affb"/>
              <w:rPr>
                <w:kern w:val="1"/>
                <w:lang w:val="uk-UA"/>
              </w:rPr>
            </w:pPr>
            <w:r w:rsidRPr="00AC3793">
              <w:rPr>
                <w:kern w:val="1"/>
                <w:lang w:val="uk-UA"/>
              </w:rPr>
              <w:t xml:space="preserve">Дебет </w:t>
            </w:r>
          </w:p>
        </w:tc>
        <w:tc>
          <w:tcPr>
            <w:tcW w:w="1485" w:type="dxa"/>
            <w:gridSpan w:val="2"/>
            <w:shd w:val="clear" w:color="auto" w:fill="auto"/>
          </w:tcPr>
          <w:p w:rsidR="00EB0C54" w:rsidRPr="00AC3793" w:rsidRDefault="00EB0C54" w:rsidP="00B7019E">
            <w:pPr>
              <w:pStyle w:val="affb"/>
              <w:rPr>
                <w:kern w:val="1"/>
                <w:lang w:val="uk-UA"/>
              </w:rPr>
            </w:pPr>
            <w:r w:rsidRPr="00AC3793">
              <w:rPr>
                <w:kern w:val="1"/>
                <w:lang w:val="uk-UA"/>
              </w:rPr>
              <w:t xml:space="preserve">Кредит </w:t>
            </w:r>
          </w:p>
        </w:tc>
        <w:tc>
          <w:tcPr>
            <w:tcW w:w="700" w:type="dxa"/>
            <w:shd w:val="clear" w:color="auto" w:fill="auto"/>
          </w:tcPr>
          <w:p w:rsidR="00EB0C54" w:rsidRPr="00AC3793" w:rsidRDefault="00EB0C54" w:rsidP="00B7019E">
            <w:pPr>
              <w:pStyle w:val="affb"/>
              <w:rPr>
                <w:kern w:val="1"/>
                <w:lang w:val="uk-UA"/>
              </w:rPr>
            </w:pPr>
            <w:r w:rsidRPr="00AC3793">
              <w:rPr>
                <w:kern w:val="1"/>
                <w:lang w:val="uk-UA"/>
              </w:rPr>
              <w:t xml:space="preserve"> </w:t>
            </w:r>
          </w:p>
        </w:tc>
      </w:tr>
      <w:tr w:rsidR="00EB0C54" w:rsidRPr="00AC3793" w:rsidTr="00AC3793">
        <w:trPr>
          <w:gridAfter w:val="1"/>
          <w:wAfter w:w="121" w:type="dxa"/>
          <w:jc w:val="center"/>
        </w:trPr>
        <w:tc>
          <w:tcPr>
            <w:tcW w:w="535" w:type="dxa"/>
            <w:shd w:val="clear" w:color="auto" w:fill="auto"/>
          </w:tcPr>
          <w:p w:rsidR="00EB0C54" w:rsidRPr="00AC3793" w:rsidRDefault="00EB0C54" w:rsidP="00B7019E">
            <w:pPr>
              <w:pStyle w:val="affb"/>
              <w:rPr>
                <w:kern w:val="1"/>
                <w:lang w:val="uk-UA"/>
              </w:rPr>
            </w:pPr>
            <w:r w:rsidRPr="00AC3793">
              <w:rPr>
                <w:kern w:val="1"/>
                <w:lang w:val="uk-UA"/>
              </w:rPr>
              <w:t xml:space="preserve">1 </w:t>
            </w:r>
          </w:p>
        </w:tc>
        <w:tc>
          <w:tcPr>
            <w:tcW w:w="3310" w:type="dxa"/>
            <w:shd w:val="clear" w:color="auto" w:fill="auto"/>
          </w:tcPr>
          <w:p w:rsidR="00EB0C54" w:rsidRPr="00AC3793" w:rsidRDefault="00EB0C54" w:rsidP="00B7019E">
            <w:pPr>
              <w:pStyle w:val="affb"/>
              <w:rPr>
                <w:kern w:val="1"/>
                <w:lang w:val="uk-UA"/>
              </w:rPr>
            </w:pPr>
            <w:r w:rsidRPr="00AC3793">
              <w:rPr>
                <w:kern w:val="1"/>
                <w:lang w:val="uk-UA"/>
              </w:rPr>
              <w:t xml:space="preserve">2 </w:t>
            </w:r>
          </w:p>
        </w:tc>
        <w:tc>
          <w:tcPr>
            <w:tcW w:w="2810" w:type="dxa"/>
            <w:gridSpan w:val="2"/>
            <w:shd w:val="clear" w:color="auto" w:fill="auto"/>
          </w:tcPr>
          <w:p w:rsidR="00EB0C54" w:rsidRPr="00AC3793" w:rsidRDefault="00EB0C54" w:rsidP="00B7019E">
            <w:pPr>
              <w:pStyle w:val="affb"/>
              <w:rPr>
                <w:kern w:val="1"/>
                <w:lang w:val="uk-UA"/>
              </w:rPr>
            </w:pPr>
            <w:r w:rsidRPr="00AC3793">
              <w:rPr>
                <w:kern w:val="1"/>
                <w:lang w:val="uk-UA"/>
              </w:rPr>
              <w:t xml:space="preserve">3 </w:t>
            </w:r>
          </w:p>
        </w:tc>
        <w:tc>
          <w:tcPr>
            <w:tcW w:w="1485" w:type="dxa"/>
            <w:gridSpan w:val="2"/>
            <w:shd w:val="clear" w:color="auto" w:fill="auto"/>
          </w:tcPr>
          <w:p w:rsidR="00EB0C54" w:rsidRPr="00AC3793" w:rsidRDefault="00EB0C54" w:rsidP="00B7019E">
            <w:pPr>
              <w:pStyle w:val="affb"/>
              <w:rPr>
                <w:kern w:val="1"/>
                <w:lang w:val="uk-UA"/>
              </w:rPr>
            </w:pPr>
            <w:r w:rsidRPr="00AC3793">
              <w:rPr>
                <w:kern w:val="1"/>
                <w:lang w:val="uk-UA"/>
              </w:rPr>
              <w:t xml:space="preserve">4 </w:t>
            </w:r>
          </w:p>
        </w:tc>
        <w:tc>
          <w:tcPr>
            <w:tcW w:w="700" w:type="dxa"/>
            <w:shd w:val="clear" w:color="auto" w:fill="auto"/>
          </w:tcPr>
          <w:p w:rsidR="00EB0C54" w:rsidRPr="00AC3793" w:rsidRDefault="00EB0C54" w:rsidP="00B7019E">
            <w:pPr>
              <w:pStyle w:val="affb"/>
              <w:rPr>
                <w:kern w:val="1"/>
                <w:lang w:val="uk-UA"/>
              </w:rPr>
            </w:pPr>
            <w:r w:rsidRPr="00AC3793">
              <w:rPr>
                <w:kern w:val="1"/>
                <w:lang w:val="uk-UA"/>
              </w:rPr>
              <w:t xml:space="preserve"> </w:t>
            </w:r>
          </w:p>
        </w:tc>
      </w:tr>
      <w:tr w:rsidR="00EB0C54" w:rsidRPr="00AC3793" w:rsidTr="00AC3793">
        <w:trPr>
          <w:gridAfter w:val="1"/>
          <w:wAfter w:w="121" w:type="dxa"/>
          <w:jc w:val="center"/>
        </w:trPr>
        <w:tc>
          <w:tcPr>
            <w:tcW w:w="8140" w:type="dxa"/>
            <w:gridSpan w:val="6"/>
            <w:shd w:val="clear" w:color="auto" w:fill="auto"/>
          </w:tcPr>
          <w:p w:rsidR="00EB0C54" w:rsidRPr="00AC3793" w:rsidRDefault="00EB0C54" w:rsidP="00B7019E">
            <w:pPr>
              <w:pStyle w:val="affb"/>
              <w:rPr>
                <w:kern w:val="1"/>
                <w:lang w:val="uk-UA"/>
              </w:rPr>
            </w:pPr>
            <w:r w:rsidRPr="00AC3793">
              <w:rPr>
                <w:rStyle w:val="a7"/>
                <w:i/>
                <w:iCs/>
                <w:kern w:val="1"/>
                <w:lang w:val="uk-UA"/>
              </w:rPr>
              <w:t>Облік надходження біологічних активів</w:t>
            </w:r>
            <w:r w:rsidRPr="00AC3793">
              <w:rPr>
                <w:kern w:val="1"/>
                <w:lang w:val="uk-UA"/>
              </w:rPr>
              <w:t xml:space="preserve"> </w:t>
            </w:r>
          </w:p>
        </w:tc>
        <w:tc>
          <w:tcPr>
            <w:tcW w:w="700" w:type="dxa"/>
            <w:shd w:val="clear" w:color="auto" w:fill="auto"/>
          </w:tcPr>
          <w:p w:rsidR="00EB0C54" w:rsidRPr="00AC3793" w:rsidRDefault="00EB0C54" w:rsidP="00B7019E">
            <w:pPr>
              <w:pStyle w:val="affb"/>
              <w:rPr>
                <w:kern w:val="1"/>
                <w:lang w:val="uk-UA"/>
              </w:rPr>
            </w:pPr>
          </w:p>
        </w:tc>
      </w:tr>
      <w:tr w:rsidR="00EB0C54" w:rsidRPr="00AC3793" w:rsidTr="00AC3793">
        <w:trPr>
          <w:trHeight w:hRule="exact" w:val="943"/>
          <w:jc w:val="center"/>
        </w:trPr>
        <w:tc>
          <w:tcPr>
            <w:tcW w:w="535" w:type="dxa"/>
            <w:vMerge w:val="restart"/>
            <w:shd w:val="clear" w:color="auto" w:fill="auto"/>
          </w:tcPr>
          <w:p w:rsidR="00EB0C54" w:rsidRPr="00AC3793" w:rsidRDefault="00EB0C54" w:rsidP="00B7019E">
            <w:pPr>
              <w:pStyle w:val="affb"/>
              <w:rPr>
                <w:kern w:val="1"/>
                <w:lang w:val="uk-UA"/>
              </w:rPr>
            </w:pPr>
            <w:r w:rsidRPr="00AC3793">
              <w:rPr>
                <w:kern w:val="1"/>
                <w:lang w:val="uk-UA"/>
              </w:rPr>
              <w:t>1</w:t>
            </w:r>
          </w:p>
        </w:tc>
        <w:tc>
          <w:tcPr>
            <w:tcW w:w="3394" w:type="dxa"/>
            <w:gridSpan w:val="2"/>
            <w:shd w:val="clear" w:color="auto" w:fill="auto"/>
          </w:tcPr>
          <w:p w:rsidR="00EB0C54" w:rsidRPr="00AC3793" w:rsidRDefault="00EB0C54" w:rsidP="00B7019E">
            <w:pPr>
              <w:pStyle w:val="affb"/>
              <w:rPr>
                <w:kern w:val="1"/>
                <w:lang w:val="uk-UA"/>
              </w:rPr>
            </w:pPr>
            <w:r w:rsidRPr="00AC3793">
              <w:rPr>
                <w:kern w:val="1"/>
                <w:lang w:val="uk-UA"/>
              </w:rPr>
              <w:t xml:space="preserve">Придбано поточний біологічний актив: </w:t>
            </w:r>
          </w:p>
        </w:tc>
        <w:tc>
          <w:tcPr>
            <w:tcW w:w="2880" w:type="dxa"/>
            <w:gridSpan w:val="2"/>
            <w:shd w:val="clear" w:color="auto" w:fill="auto"/>
          </w:tcPr>
          <w:p w:rsidR="00EB0C54" w:rsidRPr="00AC3793" w:rsidRDefault="00EB0C54" w:rsidP="00B7019E">
            <w:pPr>
              <w:pStyle w:val="affb"/>
              <w:rPr>
                <w:kern w:val="1"/>
                <w:lang w:val="uk-UA"/>
              </w:rPr>
            </w:pPr>
            <w:r w:rsidRPr="00AC3793">
              <w:rPr>
                <w:kern w:val="1"/>
                <w:lang w:val="uk-UA"/>
              </w:rPr>
              <w:t xml:space="preserve"> </w:t>
            </w:r>
          </w:p>
        </w:tc>
        <w:tc>
          <w:tcPr>
            <w:tcW w:w="2152" w:type="dxa"/>
            <w:gridSpan w:val="3"/>
            <w:shd w:val="clear" w:color="auto" w:fill="auto"/>
          </w:tcPr>
          <w:p w:rsidR="00EB0C54" w:rsidRPr="00AC3793" w:rsidRDefault="00EB0C54" w:rsidP="00B7019E">
            <w:pPr>
              <w:pStyle w:val="affb"/>
              <w:rPr>
                <w:kern w:val="1"/>
                <w:lang w:val="uk-UA"/>
              </w:rPr>
            </w:pPr>
            <w:r w:rsidRPr="00AC3793">
              <w:rPr>
                <w:kern w:val="1"/>
                <w:lang w:val="uk-UA"/>
              </w:rPr>
              <w:t xml:space="preserve"> </w:t>
            </w:r>
          </w:p>
        </w:tc>
      </w:tr>
      <w:tr w:rsidR="00EB0C54" w:rsidRPr="00AC3793" w:rsidTr="00AC3793">
        <w:trPr>
          <w:trHeight w:hRule="exact" w:val="1495"/>
          <w:jc w:val="center"/>
        </w:trPr>
        <w:tc>
          <w:tcPr>
            <w:tcW w:w="535" w:type="dxa"/>
            <w:vMerge/>
            <w:shd w:val="clear" w:color="auto" w:fill="auto"/>
          </w:tcPr>
          <w:p w:rsidR="00EB0C54" w:rsidRPr="00AC3793" w:rsidRDefault="00EB0C54" w:rsidP="00B7019E">
            <w:pPr>
              <w:pStyle w:val="affb"/>
              <w:rPr>
                <w:lang w:val="uk-UA"/>
              </w:rPr>
            </w:pPr>
          </w:p>
        </w:tc>
        <w:tc>
          <w:tcPr>
            <w:tcW w:w="3394" w:type="dxa"/>
            <w:gridSpan w:val="2"/>
            <w:shd w:val="clear" w:color="auto" w:fill="auto"/>
          </w:tcPr>
          <w:p w:rsidR="00EB0C54" w:rsidRPr="00AC3793" w:rsidRDefault="00EB0C54" w:rsidP="00B7019E">
            <w:pPr>
              <w:pStyle w:val="affb"/>
              <w:rPr>
                <w:kern w:val="1"/>
                <w:lang w:val="uk-UA"/>
              </w:rPr>
            </w:pPr>
            <w:r w:rsidRPr="00AC3793">
              <w:rPr>
                <w:kern w:val="1"/>
                <w:lang w:val="uk-UA"/>
              </w:rPr>
              <w:t xml:space="preserve"> - отримано від постачальників - платників податку на додану вартість (ПДВ) за вартістю без ПДВ </w:t>
            </w:r>
          </w:p>
        </w:tc>
        <w:tc>
          <w:tcPr>
            <w:tcW w:w="2880" w:type="dxa"/>
            <w:gridSpan w:val="2"/>
            <w:shd w:val="clear" w:color="auto" w:fill="auto"/>
          </w:tcPr>
          <w:p w:rsidR="00EB0C54" w:rsidRPr="00AC3793" w:rsidRDefault="00EB0C54" w:rsidP="00B7019E">
            <w:pPr>
              <w:pStyle w:val="affb"/>
              <w:rPr>
                <w:kern w:val="1"/>
                <w:lang w:val="uk-UA"/>
              </w:rPr>
            </w:pPr>
            <w:r w:rsidRPr="00AC3793">
              <w:rPr>
                <w:kern w:val="1"/>
                <w:lang w:val="uk-UA"/>
              </w:rPr>
              <w:t xml:space="preserve">21 "Поточні біологічні активи" </w:t>
            </w:r>
          </w:p>
        </w:tc>
        <w:tc>
          <w:tcPr>
            <w:tcW w:w="2152" w:type="dxa"/>
            <w:gridSpan w:val="3"/>
            <w:shd w:val="clear" w:color="auto" w:fill="auto"/>
          </w:tcPr>
          <w:p w:rsidR="00EB0C54" w:rsidRPr="00AC3793" w:rsidRDefault="00EB0C54" w:rsidP="00B7019E">
            <w:pPr>
              <w:pStyle w:val="affb"/>
              <w:rPr>
                <w:kern w:val="1"/>
                <w:lang w:val="uk-UA"/>
              </w:rPr>
            </w:pPr>
            <w:r w:rsidRPr="00AC3793">
              <w:rPr>
                <w:kern w:val="1"/>
                <w:lang w:val="uk-UA"/>
              </w:rPr>
              <w:t xml:space="preserve">63 "Розрахунки з постачальниками та підрядниками" </w:t>
            </w:r>
          </w:p>
        </w:tc>
      </w:tr>
      <w:tr w:rsidR="00EB0C54" w:rsidRPr="00AC3793" w:rsidTr="00AC3793">
        <w:trPr>
          <w:trHeight w:hRule="exact" w:val="1219"/>
          <w:jc w:val="center"/>
        </w:trPr>
        <w:tc>
          <w:tcPr>
            <w:tcW w:w="535" w:type="dxa"/>
            <w:vMerge/>
            <w:shd w:val="clear" w:color="auto" w:fill="auto"/>
          </w:tcPr>
          <w:p w:rsidR="00EB0C54" w:rsidRPr="00AC3793" w:rsidRDefault="00EB0C54" w:rsidP="00B7019E">
            <w:pPr>
              <w:pStyle w:val="affb"/>
              <w:rPr>
                <w:lang w:val="uk-UA"/>
              </w:rPr>
            </w:pPr>
          </w:p>
        </w:tc>
        <w:tc>
          <w:tcPr>
            <w:tcW w:w="3394" w:type="dxa"/>
            <w:gridSpan w:val="2"/>
            <w:shd w:val="clear" w:color="auto" w:fill="auto"/>
          </w:tcPr>
          <w:p w:rsidR="00EB0C54" w:rsidRPr="00AC3793" w:rsidRDefault="00EB0C54" w:rsidP="00B7019E">
            <w:pPr>
              <w:pStyle w:val="affb"/>
              <w:rPr>
                <w:kern w:val="1"/>
                <w:lang w:val="uk-UA"/>
              </w:rPr>
            </w:pPr>
            <w:r w:rsidRPr="00AC3793">
              <w:rPr>
                <w:kern w:val="1"/>
                <w:lang w:val="uk-UA"/>
              </w:rPr>
              <w:t xml:space="preserve"> - на суму податкового кредиту з ПДВ за операцією </w:t>
            </w:r>
          </w:p>
        </w:tc>
        <w:tc>
          <w:tcPr>
            <w:tcW w:w="2880" w:type="dxa"/>
            <w:gridSpan w:val="2"/>
            <w:shd w:val="clear" w:color="auto" w:fill="auto"/>
          </w:tcPr>
          <w:p w:rsidR="00EB0C54" w:rsidRPr="00AC3793" w:rsidRDefault="00EB0C54" w:rsidP="00B7019E">
            <w:pPr>
              <w:pStyle w:val="affb"/>
              <w:rPr>
                <w:kern w:val="1"/>
                <w:lang w:val="uk-UA"/>
              </w:rPr>
            </w:pPr>
            <w:r w:rsidRPr="00AC3793">
              <w:rPr>
                <w:kern w:val="1"/>
                <w:lang w:val="uk-UA"/>
              </w:rPr>
              <w:t xml:space="preserve">64 "Розрахунки за податками й платежами" </w:t>
            </w:r>
          </w:p>
        </w:tc>
        <w:tc>
          <w:tcPr>
            <w:tcW w:w="2152" w:type="dxa"/>
            <w:gridSpan w:val="3"/>
            <w:shd w:val="clear" w:color="auto" w:fill="auto"/>
          </w:tcPr>
          <w:p w:rsidR="00EB0C54" w:rsidRPr="00AC3793" w:rsidRDefault="00EB0C54" w:rsidP="00B7019E">
            <w:pPr>
              <w:pStyle w:val="affb"/>
              <w:rPr>
                <w:kern w:val="1"/>
                <w:lang w:val="uk-UA"/>
              </w:rPr>
            </w:pPr>
            <w:r w:rsidRPr="00AC3793">
              <w:rPr>
                <w:kern w:val="1"/>
                <w:lang w:val="uk-UA"/>
              </w:rPr>
              <w:t xml:space="preserve">63 "Розрахунки з постачальниками та підрядниками" </w:t>
            </w:r>
          </w:p>
        </w:tc>
      </w:tr>
      <w:tr w:rsidR="00EB0C54" w:rsidRPr="00AC3793" w:rsidTr="00AC3793">
        <w:trPr>
          <w:jc w:val="center"/>
        </w:trPr>
        <w:tc>
          <w:tcPr>
            <w:tcW w:w="535" w:type="dxa"/>
            <w:vMerge/>
            <w:shd w:val="clear" w:color="auto" w:fill="auto"/>
          </w:tcPr>
          <w:p w:rsidR="00EB0C54" w:rsidRPr="00AC3793" w:rsidRDefault="00EB0C54" w:rsidP="00B7019E">
            <w:pPr>
              <w:pStyle w:val="affb"/>
              <w:rPr>
                <w:lang w:val="uk-UA"/>
              </w:rPr>
            </w:pPr>
          </w:p>
        </w:tc>
        <w:tc>
          <w:tcPr>
            <w:tcW w:w="3394" w:type="dxa"/>
            <w:gridSpan w:val="2"/>
            <w:shd w:val="clear" w:color="auto" w:fill="auto"/>
          </w:tcPr>
          <w:p w:rsidR="00EB0C54" w:rsidRPr="00AC3793" w:rsidRDefault="00EB0C54" w:rsidP="00B7019E">
            <w:pPr>
              <w:pStyle w:val="affb"/>
              <w:rPr>
                <w:kern w:val="1"/>
                <w:lang w:val="uk-UA"/>
              </w:rPr>
            </w:pPr>
            <w:r w:rsidRPr="00AC3793">
              <w:rPr>
                <w:kern w:val="1"/>
                <w:lang w:val="uk-UA"/>
              </w:rPr>
              <w:t xml:space="preserve"> - отримано від постачальників - неплатників ПДВ за вартістю у сумі зобов'язання перед постачальником </w:t>
            </w:r>
          </w:p>
        </w:tc>
        <w:tc>
          <w:tcPr>
            <w:tcW w:w="2880" w:type="dxa"/>
            <w:gridSpan w:val="2"/>
            <w:shd w:val="clear" w:color="auto" w:fill="auto"/>
          </w:tcPr>
          <w:p w:rsidR="00EB0C54" w:rsidRPr="00AC3793" w:rsidRDefault="00EB0C54" w:rsidP="00B7019E">
            <w:pPr>
              <w:pStyle w:val="affb"/>
              <w:rPr>
                <w:kern w:val="1"/>
                <w:lang w:val="uk-UA"/>
              </w:rPr>
            </w:pPr>
            <w:r w:rsidRPr="00AC3793">
              <w:rPr>
                <w:kern w:val="1"/>
                <w:lang w:val="uk-UA"/>
              </w:rPr>
              <w:t xml:space="preserve">21 "Поточні біологічні активи" </w:t>
            </w:r>
          </w:p>
        </w:tc>
        <w:tc>
          <w:tcPr>
            <w:tcW w:w="2152" w:type="dxa"/>
            <w:gridSpan w:val="3"/>
            <w:shd w:val="clear" w:color="auto" w:fill="auto"/>
          </w:tcPr>
          <w:p w:rsidR="00EB0C54" w:rsidRPr="00AC3793" w:rsidRDefault="00EB0C54" w:rsidP="00B7019E">
            <w:pPr>
              <w:pStyle w:val="affb"/>
              <w:rPr>
                <w:kern w:val="1"/>
                <w:lang w:val="uk-UA"/>
              </w:rPr>
            </w:pPr>
            <w:r w:rsidRPr="00AC3793">
              <w:rPr>
                <w:kern w:val="1"/>
                <w:lang w:val="uk-UA"/>
              </w:rPr>
              <w:t xml:space="preserve">63 "Розрахунки з постачальниками та підрядниками" </w:t>
            </w:r>
          </w:p>
        </w:tc>
      </w:tr>
    </w:tbl>
    <w:p w:rsidR="00EB0C54" w:rsidRPr="00EB0C54" w:rsidRDefault="00EB0C54" w:rsidP="00EB0C54">
      <w:pPr>
        <w:rPr>
          <w:kern w:val="1"/>
          <w:lang w:val="uk-UA"/>
        </w:rPr>
      </w:pPr>
    </w:p>
    <w:tbl>
      <w:tblPr>
        <w:tblW w:w="9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3310"/>
        <w:gridCol w:w="2810"/>
        <w:gridCol w:w="2008"/>
        <w:gridCol w:w="700"/>
      </w:tblGrid>
      <w:tr w:rsidR="00EB0C54" w:rsidRPr="00AC3793" w:rsidTr="00AC3793">
        <w:trPr>
          <w:jc w:val="center"/>
        </w:trPr>
        <w:tc>
          <w:tcPr>
            <w:tcW w:w="8663" w:type="dxa"/>
            <w:gridSpan w:val="4"/>
            <w:shd w:val="clear" w:color="auto" w:fill="auto"/>
          </w:tcPr>
          <w:p w:rsidR="00EB0C54" w:rsidRPr="00AC3793" w:rsidRDefault="00EB0C54" w:rsidP="00B7019E">
            <w:pPr>
              <w:pStyle w:val="affb"/>
              <w:rPr>
                <w:kern w:val="1"/>
                <w:lang w:val="uk-UA"/>
              </w:rPr>
            </w:pPr>
            <w:r w:rsidRPr="00AC3793">
              <w:rPr>
                <w:rStyle w:val="a7"/>
                <w:kern w:val="1"/>
                <w:lang w:val="uk-UA"/>
              </w:rPr>
              <w:t>Облік первісного визнання сільськогосподарської продукції та додаткових біологічних активів</w:t>
            </w:r>
            <w:r w:rsidRPr="00AC3793">
              <w:rPr>
                <w:kern w:val="1"/>
                <w:lang w:val="uk-UA"/>
              </w:rPr>
              <w:t xml:space="preserve"> </w:t>
            </w:r>
          </w:p>
        </w:tc>
        <w:tc>
          <w:tcPr>
            <w:tcW w:w="700" w:type="dxa"/>
            <w:shd w:val="clear" w:color="auto" w:fill="auto"/>
          </w:tcPr>
          <w:p w:rsidR="00EB0C54" w:rsidRPr="00AC3793" w:rsidRDefault="00EB0C54" w:rsidP="00B7019E">
            <w:pPr>
              <w:pStyle w:val="affb"/>
              <w:rPr>
                <w:kern w:val="1"/>
                <w:lang w:val="uk-UA"/>
              </w:rPr>
            </w:pPr>
          </w:p>
        </w:tc>
      </w:tr>
      <w:tr w:rsidR="00EB0C54" w:rsidRPr="00AC3793" w:rsidTr="00AC3793">
        <w:trPr>
          <w:trHeight w:hRule="exact" w:val="1219"/>
          <w:jc w:val="center"/>
        </w:trPr>
        <w:tc>
          <w:tcPr>
            <w:tcW w:w="535" w:type="dxa"/>
            <w:vMerge w:val="restart"/>
            <w:shd w:val="clear" w:color="auto" w:fill="auto"/>
          </w:tcPr>
          <w:p w:rsidR="00EB0C54" w:rsidRPr="00AC3793" w:rsidRDefault="00EB0C54" w:rsidP="00B7019E">
            <w:pPr>
              <w:pStyle w:val="affb"/>
              <w:rPr>
                <w:kern w:val="1"/>
                <w:lang w:val="uk-UA"/>
              </w:rPr>
            </w:pPr>
            <w:r w:rsidRPr="00AC3793">
              <w:rPr>
                <w:kern w:val="1"/>
                <w:lang w:val="uk-UA"/>
              </w:rPr>
              <w:t xml:space="preserve">16 </w:t>
            </w:r>
          </w:p>
        </w:tc>
        <w:tc>
          <w:tcPr>
            <w:tcW w:w="3310" w:type="dxa"/>
            <w:shd w:val="clear" w:color="auto" w:fill="auto"/>
          </w:tcPr>
          <w:p w:rsidR="00EB0C54" w:rsidRPr="00AC3793" w:rsidRDefault="00EB0C54" w:rsidP="00B7019E">
            <w:pPr>
              <w:pStyle w:val="affb"/>
              <w:rPr>
                <w:kern w:val="1"/>
                <w:lang w:val="uk-UA"/>
              </w:rPr>
            </w:pPr>
            <w:r w:rsidRPr="00AC3793">
              <w:rPr>
                <w:kern w:val="1"/>
                <w:lang w:val="uk-UA"/>
              </w:rPr>
              <w:t xml:space="preserve">Первісне визнання сільськогосподарської продукції </w:t>
            </w:r>
          </w:p>
        </w:tc>
        <w:tc>
          <w:tcPr>
            <w:tcW w:w="2810" w:type="dxa"/>
            <w:shd w:val="clear" w:color="auto" w:fill="auto"/>
          </w:tcPr>
          <w:p w:rsidR="00EB0C54" w:rsidRPr="00AC3793" w:rsidRDefault="00EB0C54" w:rsidP="00B7019E">
            <w:pPr>
              <w:pStyle w:val="affb"/>
              <w:rPr>
                <w:kern w:val="1"/>
                <w:lang w:val="uk-UA"/>
              </w:rPr>
            </w:pPr>
            <w:r w:rsidRPr="00AC3793">
              <w:rPr>
                <w:kern w:val="1"/>
                <w:lang w:val="uk-UA"/>
              </w:rPr>
              <w:t xml:space="preserve">27 "Продукція сільськогосподарського виробництва" </w:t>
            </w:r>
          </w:p>
        </w:tc>
        <w:tc>
          <w:tcPr>
            <w:tcW w:w="2008" w:type="dxa"/>
            <w:shd w:val="clear" w:color="auto" w:fill="auto"/>
          </w:tcPr>
          <w:p w:rsidR="00EB0C54" w:rsidRPr="00AC3793" w:rsidRDefault="00EB0C54" w:rsidP="00B7019E">
            <w:pPr>
              <w:pStyle w:val="affb"/>
              <w:rPr>
                <w:kern w:val="1"/>
                <w:lang w:val="uk-UA"/>
              </w:rPr>
            </w:pPr>
            <w:r w:rsidRPr="00AC3793">
              <w:rPr>
                <w:kern w:val="1"/>
                <w:lang w:val="uk-UA"/>
              </w:rPr>
              <w:t xml:space="preserve">23 "Виробництво" </w:t>
            </w:r>
          </w:p>
        </w:tc>
        <w:tc>
          <w:tcPr>
            <w:tcW w:w="700" w:type="dxa"/>
            <w:shd w:val="clear" w:color="auto" w:fill="auto"/>
          </w:tcPr>
          <w:p w:rsidR="00EB0C54" w:rsidRPr="00AC3793" w:rsidRDefault="00EB0C54" w:rsidP="00B7019E">
            <w:pPr>
              <w:pStyle w:val="affb"/>
              <w:rPr>
                <w:kern w:val="1"/>
                <w:lang w:val="uk-UA"/>
              </w:rPr>
            </w:pPr>
            <w:r w:rsidRPr="00AC3793">
              <w:rPr>
                <w:kern w:val="1"/>
                <w:lang w:val="uk-UA"/>
              </w:rPr>
              <w:t xml:space="preserve"> </w:t>
            </w:r>
          </w:p>
        </w:tc>
      </w:tr>
      <w:tr w:rsidR="00EB0C54" w:rsidRPr="00AC3793" w:rsidTr="00AC3793">
        <w:trPr>
          <w:jc w:val="center"/>
        </w:trPr>
        <w:tc>
          <w:tcPr>
            <w:tcW w:w="535" w:type="dxa"/>
            <w:vMerge/>
            <w:shd w:val="clear" w:color="auto" w:fill="auto"/>
          </w:tcPr>
          <w:p w:rsidR="00EB0C54" w:rsidRPr="00AC3793" w:rsidRDefault="00EB0C54" w:rsidP="00B7019E">
            <w:pPr>
              <w:pStyle w:val="affb"/>
              <w:rPr>
                <w:lang w:val="uk-UA"/>
              </w:rPr>
            </w:pPr>
          </w:p>
        </w:tc>
        <w:tc>
          <w:tcPr>
            <w:tcW w:w="3310" w:type="dxa"/>
            <w:shd w:val="clear" w:color="auto" w:fill="auto"/>
          </w:tcPr>
          <w:p w:rsidR="00EB0C54" w:rsidRPr="00AC3793" w:rsidRDefault="00EB0C54" w:rsidP="00B7019E">
            <w:pPr>
              <w:pStyle w:val="affb"/>
              <w:rPr>
                <w:kern w:val="1"/>
                <w:lang w:val="uk-UA"/>
              </w:rPr>
            </w:pPr>
            <w:r w:rsidRPr="00AC3793">
              <w:rPr>
                <w:kern w:val="1"/>
                <w:lang w:val="uk-UA"/>
              </w:rPr>
              <w:t xml:space="preserve">Первісне визнання приросту живої маси </w:t>
            </w:r>
          </w:p>
        </w:tc>
        <w:tc>
          <w:tcPr>
            <w:tcW w:w="2810" w:type="dxa"/>
            <w:shd w:val="clear" w:color="auto" w:fill="auto"/>
          </w:tcPr>
          <w:p w:rsidR="00EB0C54" w:rsidRPr="00AC3793" w:rsidRDefault="00EB0C54" w:rsidP="00B7019E">
            <w:pPr>
              <w:pStyle w:val="affb"/>
              <w:rPr>
                <w:kern w:val="1"/>
                <w:lang w:val="uk-UA"/>
              </w:rPr>
            </w:pPr>
            <w:r w:rsidRPr="00AC3793">
              <w:rPr>
                <w:kern w:val="1"/>
                <w:lang w:val="uk-UA"/>
              </w:rPr>
              <w:t xml:space="preserve">21 "Поточні біологічні активи" </w:t>
            </w:r>
          </w:p>
        </w:tc>
        <w:tc>
          <w:tcPr>
            <w:tcW w:w="2008" w:type="dxa"/>
            <w:shd w:val="clear" w:color="auto" w:fill="auto"/>
          </w:tcPr>
          <w:p w:rsidR="00EB0C54" w:rsidRPr="00AC3793" w:rsidRDefault="00EB0C54" w:rsidP="00B7019E">
            <w:pPr>
              <w:pStyle w:val="affb"/>
              <w:rPr>
                <w:kern w:val="1"/>
                <w:lang w:val="uk-UA"/>
              </w:rPr>
            </w:pPr>
            <w:r w:rsidRPr="00AC3793">
              <w:rPr>
                <w:kern w:val="1"/>
                <w:lang w:val="uk-UA"/>
              </w:rPr>
              <w:t xml:space="preserve">23 "Виробництво" </w:t>
            </w:r>
          </w:p>
        </w:tc>
        <w:tc>
          <w:tcPr>
            <w:tcW w:w="700" w:type="dxa"/>
            <w:shd w:val="clear" w:color="auto" w:fill="auto"/>
          </w:tcPr>
          <w:p w:rsidR="00EB0C54" w:rsidRPr="00AC3793" w:rsidRDefault="00EB0C54" w:rsidP="00B7019E">
            <w:pPr>
              <w:pStyle w:val="affb"/>
              <w:rPr>
                <w:kern w:val="1"/>
                <w:lang w:val="uk-UA"/>
              </w:rPr>
            </w:pPr>
            <w:r w:rsidRPr="00AC3793">
              <w:rPr>
                <w:kern w:val="1"/>
                <w:lang w:val="uk-UA"/>
              </w:rPr>
              <w:t xml:space="preserve"> </w:t>
            </w:r>
          </w:p>
        </w:tc>
      </w:tr>
      <w:tr w:rsidR="00EB0C54" w:rsidRPr="00AC3793" w:rsidTr="00AC3793">
        <w:trPr>
          <w:trHeight w:hRule="exact" w:val="1219"/>
          <w:jc w:val="center"/>
        </w:trPr>
        <w:tc>
          <w:tcPr>
            <w:tcW w:w="535" w:type="dxa"/>
            <w:vMerge w:val="restart"/>
            <w:shd w:val="clear" w:color="auto" w:fill="auto"/>
          </w:tcPr>
          <w:p w:rsidR="00EB0C54" w:rsidRPr="00AC3793" w:rsidRDefault="00EB0C54" w:rsidP="00B7019E">
            <w:pPr>
              <w:pStyle w:val="affb"/>
              <w:rPr>
                <w:kern w:val="1"/>
                <w:lang w:val="uk-UA"/>
              </w:rPr>
            </w:pPr>
            <w:r w:rsidRPr="00AC3793">
              <w:rPr>
                <w:kern w:val="1"/>
                <w:lang w:val="uk-UA"/>
              </w:rPr>
              <w:t xml:space="preserve">17 </w:t>
            </w:r>
          </w:p>
        </w:tc>
        <w:tc>
          <w:tcPr>
            <w:tcW w:w="3310" w:type="dxa"/>
            <w:shd w:val="clear" w:color="auto" w:fill="auto"/>
          </w:tcPr>
          <w:p w:rsidR="00EB0C54" w:rsidRPr="00AC3793" w:rsidRDefault="00EB0C54" w:rsidP="00B7019E">
            <w:pPr>
              <w:pStyle w:val="affb"/>
              <w:rPr>
                <w:kern w:val="1"/>
                <w:lang w:val="uk-UA"/>
              </w:rPr>
            </w:pPr>
            <w:r w:rsidRPr="00AC3793">
              <w:rPr>
                <w:kern w:val="1"/>
                <w:lang w:val="uk-UA"/>
              </w:rPr>
              <w:t xml:space="preserve">Первісне визнання додаткового біологічного активу: </w:t>
            </w:r>
          </w:p>
        </w:tc>
        <w:tc>
          <w:tcPr>
            <w:tcW w:w="2810" w:type="dxa"/>
            <w:shd w:val="clear" w:color="auto" w:fill="auto"/>
          </w:tcPr>
          <w:p w:rsidR="00EB0C54" w:rsidRPr="00AC3793" w:rsidRDefault="00EB0C54" w:rsidP="00B7019E">
            <w:pPr>
              <w:pStyle w:val="affb"/>
              <w:rPr>
                <w:kern w:val="1"/>
                <w:lang w:val="uk-UA"/>
              </w:rPr>
            </w:pPr>
            <w:r w:rsidRPr="00AC3793">
              <w:rPr>
                <w:kern w:val="1"/>
                <w:lang w:val="uk-UA"/>
              </w:rPr>
              <w:t xml:space="preserve"> </w:t>
            </w:r>
          </w:p>
        </w:tc>
        <w:tc>
          <w:tcPr>
            <w:tcW w:w="2008" w:type="dxa"/>
            <w:shd w:val="clear" w:color="auto" w:fill="auto"/>
          </w:tcPr>
          <w:p w:rsidR="00EB0C54" w:rsidRPr="00AC3793" w:rsidRDefault="00EB0C54" w:rsidP="00B7019E">
            <w:pPr>
              <w:pStyle w:val="affb"/>
              <w:rPr>
                <w:kern w:val="1"/>
                <w:lang w:val="uk-UA"/>
              </w:rPr>
            </w:pPr>
            <w:r w:rsidRPr="00AC3793">
              <w:rPr>
                <w:kern w:val="1"/>
                <w:lang w:val="uk-UA"/>
              </w:rPr>
              <w:t xml:space="preserve"> </w:t>
            </w:r>
          </w:p>
        </w:tc>
        <w:tc>
          <w:tcPr>
            <w:tcW w:w="700" w:type="dxa"/>
            <w:shd w:val="clear" w:color="auto" w:fill="auto"/>
          </w:tcPr>
          <w:p w:rsidR="00EB0C54" w:rsidRPr="00AC3793" w:rsidRDefault="00EB0C54" w:rsidP="00B7019E">
            <w:pPr>
              <w:pStyle w:val="affb"/>
              <w:rPr>
                <w:kern w:val="1"/>
                <w:lang w:val="uk-UA"/>
              </w:rPr>
            </w:pPr>
            <w:r w:rsidRPr="00AC3793">
              <w:rPr>
                <w:kern w:val="1"/>
                <w:lang w:val="uk-UA"/>
              </w:rPr>
              <w:t xml:space="preserve"> </w:t>
            </w:r>
          </w:p>
        </w:tc>
      </w:tr>
      <w:tr w:rsidR="00EB0C54" w:rsidRPr="00AC3793" w:rsidTr="00AC3793">
        <w:trPr>
          <w:trHeight w:hRule="exact" w:val="1219"/>
          <w:jc w:val="center"/>
        </w:trPr>
        <w:tc>
          <w:tcPr>
            <w:tcW w:w="535" w:type="dxa"/>
            <w:vMerge/>
            <w:shd w:val="clear" w:color="auto" w:fill="auto"/>
          </w:tcPr>
          <w:p w:rsidR="00EB0C54" w:rsidRPr="00AC3793" w:rsidRDefault="00EB0C54" w:rsidP="00B7019E">
            <w:pPr>
              <w:pStyle w:val="affb"/>
              <w:rPr>
                <w:lang w:val="uk-UA"/>
              </w:rPr>
            </w:pPr>
          </w:p>
        </w:tc>
        <w:tc>
          <w:tcPr>
            <w:tcW w:w="3310" w:type="dxa"/>
            <w:shd w:val="clear" w:color="auto" w:fill="auto"/>
          </w:tcPr>
          <w:p w:rsidR="00EB0C54" w:rsidRPr="00AC3793" w:rsidRDefault="00EB0C54" w:rsidP="00B7019E">
            <w:pPr>
              <w:pStyle w:val="affb"/>
              <w:rPr>
                <w:kern w:val="1"/>
                <w:lang w:val="uk-UA"/>
              </w:rPr>
            </w:pPr>
            <w:r w:rsidRPr="00AC3793">
              <w:rPr>
                <w:kern w:val="1"/>
                <w:lang w:val="uk-UA"/>
              </w:rPr>
              <w:t xml:space="preserve"> - рослинництва </w:t>
            </w:r>
          </w:p>
        </w:tc>
        <w:tc>
          <w:tcPr>
            <w:tcW w:w="2810" w:type="dxa"/>
            <w:shd w:val="clear" w:color="auto" w:fill="auto"/>
          </w:tcPr>
          <w:p w:rsidR="00EB0C54" w:rsidRPr="00AC3793" w:rsidRDefault="00EB0C54" w:rsidP="00B7019E">
            <w:pPr>
              <w:pStyle w:val="affb"/>
              <w:rPr>
                <w:kern w:val="1"/>
                <w:lang w:val="uk-UA"/>
              </w:rPr>
            </w:pPr>
            <w:r w:rsidRPr="00AC3793">
              <w:rPr>
                <w:kern w:val="1"/>
                <w:lang w:val="uk-UA"/>
              </w:rPr>
              <w:t xml:space="preserve">27 "Продукція сільськогосподарського виробництва" </w:t>
            </w:r>
          </w:p>
        </w:tc>
        <w:tc>
          <w:tcPr>
            <w:tcW w:w="2008" w:type="dxa"/>
            <w:shd w:val="clear" w:color="auto" w:fill="auto"/>
          </w:tcPr>
          <w:p w:rsidR="00EB0C54" w:rsidRPr="00AC3793" w:rsidRDefault="00EB0C54" w:rsidP="00B7019E">
            <w:pPr>
              <w:pStyle w:val="affb"/>
              <w:rPr>
                <w:kern w:val="1"/>
                <w:lang w:val="uk-UA"/>
              </w:rPr>
            </w:pPr>
            <w:r w:rsidRPr="00AC3793">
              <w:rPr>
                <w:kern w:val="1"/>
                <w:lang w:val="uk-UA"/>
              </w:rPr>
              <w:t xml:space="preserve">23 "Виробництво" </w:t>
            </w:r>
          </w:p>
        </w:tc>
        <w:tc>
          <w:tcPr>
            <w:tcW w:w="700" w:type="dxa"/>
            <w:shd w:val="clear" w:color="auto" w:fill="auto"/>
          </w:tcPr>
          <w:p w:rsidR="00EB0C54" w:rsidRPr="00AC3793" w:rsidRDefault="00EB0C54" w:rsidP="00B7019E">
            <w:pPr>
              <w:pStyle w:val="affb"/>
              <w:rPr>
                <w:kern w:val="1"/>
                <w:lang w:val="uk-UA"/>
              </w:rPr>
            </w:pPr>
            <w:r w:rsidRPr="00AC3793">
              <w:rPr>
                <w:kern w:val="1"/>
                <w:lang w:val="uk-UA"/>
              </w:rPr>
              <w:t xml:space="preserve"> </w:t>
            </w:r>
          </w:p>
        </w:tc>
      </w:tr>
      <w:tr w:rsidR="00EB0C54" w:rsidRPr="00AC3793" w:rsidTr="00AC3793">
        <w:trPr>
          <w:jc w:val="center"/>
        </w:trPr>
        <w:tc>
          <w:tcPr>
            <w:tcW w:w="535" w:type="dxa"/>
            <w:vMerge/>
            <w:shd w:val="clear" w:color="auto" w:fill="auto"/>
          </w:tcPr>
          <w:p w:rsidR="00EB0C54" w:rsidRPr="00AC3793" w:rsidRDefault="00EB0C54" w:rsidP="00B7019E">
            <w:pPr>
              <w:pStyle w:val="affb"/>
              <w:rPr>
                <w:lang w:val="uk-UA"/>
              </w:rPr>
            </w:pPr>
          </w:p>
        </w:tc>
        <w:tc>
          <w:tcPr>
            <w:tcW w:w="3310" w:type="dxa"/>
            <w:shd w:val="clear" w:color="auto" w:fill="auto"/>
          </w:tcPr>
          <w:p w:rsidR="00EB0C54" w:rsidRPr="00AC3793" w:rsidRDefault="00EB0C54" w:rsidP="00B7019E">
            <w:pPr>
              <w:pStyle w:val="affb"/>
              <w:rPr>
                <w:kern w:val="1"/>
                <w:lang w:val="uk-UA"/>
              </w:rPr>
            </w:pPr>
            <w:r w:rsidRPr="00AC3793">
              <w:rPr>
                <w:kern w:val="1"/>
                <w:lang w:val="uk-UA"/>
              </w:rPr>
              <w:t xml:space="preserve"> - тваринництва </w:t>
            </w:r>
          </w:p>
        </w:tc>
        <w:tc>
          <w:tcPr>
            <w:tcW w:w="2810" w:type="dxa"/>
            <w:shd w:val="clear" w:color="auto" w:fill="auto"/>
          </w:tcPr>
          <w:p w:rsidR="00EB0C54" w:rsidRPr="00AC3793" w:rsidRDefault="00EB0C54" w:rsidP="00B7019E">
            <w:pPr>
              <w:pStyle w:val="affb"/>
              <w:rPr>
                <w:kern w:val="1"/>
                <w:lang w:val="uk-UA"/>
              </w:rPr>
            </w:pPr>
            <w:r w:rsidRPr="00AC3793">
              <w:rPr>
                <w:kern w:val="1"/>
                <w:lang w:val="uk-UA"/>
              </w:rPr>
              <w:t xml:space="preserve">21 "Поточні біологічні активи" </w:t>
            </w:r>
          </w:p>
        </w:tc>
        <w:tc>
          <w:tcPr>
            <w:tcW w:w="2008" w:type="dxa"/>
            <w:shd w:val="clear" w:color="auto" w:fill="auto"/>
          </w:tcPr>
          <w:p w:rsidR="00EB0C54" w:rsidRPr="00AC3793" w:rsidRDefault="00EB0C54" w:rsidP="00B7019E">
            <w:pPr>
              <w:pStyle w:val="affb"/>
              <w:rPr>
                <w:kern w:val="1"/>
                <w:lang w:val="uk-UA"/>
              </w:rPr>
            </w:pPr>
            <w:r w:rsidRPr="00AC3793">
              <w:rPr>
                <w:kern w:val="1"/>
                <w:lang w:val="uk-UA"/>
              </w:rPr>
              <w:t xml:space="preserve">23 "Виробництво" </w:t>
            </w:r>
          </w:p>
        </w:tc>
        <w:tc>
          <w:tcPr>
            <w:tcW w:w="700" w:type="dxa"/>
            <w:shd w:val="clear" w:color="auto" w:fill="auto"/>
          </w:tcPr>
          <w:p w:rsidR="00EB0C54" w:rsidRPr="00AC3793" w:rsidRDefault="00EB0C54" w:rsidP="00B7019E">
            <w:pPr>
              <w:pStyle w:val="affb"/>
              <w:rPr>
                <w:kern w:val="1"/>
                <w:lang w:val="uk-UA"/>
              </w:rPr>
            </w:pPr>
            <w:r w:rsidRPr="00AC3793">
              <w:rPr>
                <w:kern w:val="1"/>
                <w:lang w:val="uk-UA"/>
              </w:rPr>
              <w:t xml:space="preserve"> </w:t>
            </w:r>
          </w:p>
        </w:tc>
      </w:tr>
    </w:tbl>
    <w:p w:rsidR="00EB0C54" w:rsidRPr="00EB0C54" w:rsidRDefault="00EB0C54" w:rsidP="00EB0C54">
      <w:pPr>
        <w:rPr>
          <w:kern w:val="1"/>
          <w:lang w:val="uk-UA"/>
        </w:rPr>
      </w:pPr>
    </w:p>
    <w:tbl>
      <w:tblPr>
        <w:tblW w:w="8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2947"/>
        <w:gridCol w:w="2239"/>
        <w:gridCol w:w="2379"/>
        <w:gridCol w:w="840"/>
      </w:tblGrid>
      <w:tr w:rsidR="00EB0C54" w:rsidRPr="00AC3793" w:rsidTr="00AC3793">
        <w:trPr>
          <w:jc w:val="center"/>
        </w:trPr>
        <w:tc>
          <w:tcPr>
            <w:tcW w:w="8100" w:type="dxa"/>
            <w:gridSpan w:val="4"/>
            <w:shd w:val="clear" w:color="auto" w:fill="auto"/>
          </w:tcPr>
          <w:p w:rsidR="00EB0C54" w:rsidRPr="00AC3793" w:rsidRDefault="00EB0C54" w:rsidP="00B7019E">
            <w:pPr>
              <w:pStyle w:val="affb"/>
              <w:rPr>
                <w:kern w:val="1"/>
                <w:lang w:val="uk-UA"/>
              </w:rPr>
            </w:pPr>
            <w:r w:rsidRPr="00AC3793">
              <w:rPr>
                <w:rStyle w:val="a7"/>
                <w:kern w:val="1"/>
                <w:lang w:val="uk-UA"/>
              </w:rPr>
              <w:t>Облік вибуття біологічних активів</w:t>
            </w:r>
            <w:r w:rsidRPr="00AC3793">
              <w:rPr>
                <w:kern w:val="1"/>
                <w:lang w:val="uk-UA"/>
              </w:rPr>
              <w:t xml:space="preserve"> </w:t>
            </w:r>
          </w:p>
        </w:tc>
        <w:tc>
          <w:tcPr>
            <w:tcW w:w="840" w:type="dxa"/>
            <w:shd w:val="clear" w:color="auto" w:fill="auto"/>
          </w:tcPr>
          <w:p w:rsidR="00EB0C54" w:rsidRPr="00AC3793" w:rsidRDefault="00EB0C54" w:rsidP="00B7019E">
            <w:pPr>
              <w:pStyle w:val="affb"/>
              <w:rPr>
                <w:kern w:val="1"/>
                <w:lang w:val="uk-UA"/>
              </w:rPr>
            </w:pPr>
          </w:p>
        </w:tc>
      </w:tr>
      <w:tr w:rsidR="00EB0C54" w:rsidRPr="00AC3793" w:rsidTr="00AC3793">
        <w:trPr>
          <w:trHeight w:hRule="exact" w:val="1219"/>
          <w:jc w:val="center"/>
        </w:trPr>
        <w:tc>
          <w:tcPr>
            <w:tcW w:w="535" w:type="dxa"/>
            <w:vMerge w:val="restart"/>
            <w:shd w:val="clear" w:color="auto" w:fill="auto"/>
          </w:tcPr>
          <w:p w:rsidR="00EB0C54" w:rsidRPr="00AC3793" w:rsidRDefault="00EB0C54" w:rsidP="00B7019E">
            <w:pPr>
              <w:pStyle w:val="affb"/>
              <w:rPr>
                <w:kern w:val="1"/>
                <w:lang w:val="uk-UA"/>
              </w:rPr>
            </w:pPr>
            <w:r w:rsidRPr="00AC3793">
              <w:rPr>
                <w:kern w:val="1"/>
                <w:lang w:val="uk-UA"/>
              </w:rPr>
              <w:t xml:space="preserve">22 </w:t>
            </w:r>
          </w:p>
        </w:tc>
        <w:tc>
          <w:tcPr>
            <w:tcW w:w="2947" w:type="dxa"/>
            <w:shd w:val="clear" w:color="auto" w:fill="auto"/>
          </w:tcPr>
          <w:p w:rsidR="00EB0C54" w:rsidRPr="00AC3793" w:rsidRDefault="00EB0C54" w:rsidP="00B7019E">
            <w:pPr>
              <w:pStyle w:val="affb"/>
              <w:rPr>
                <w:kern w:val="1"/>
                <w:lang w:val="uk-UA"/>
              </w:rPr>
            </w:pPr>
            <w:r w:rsidRPr="00AC3793">
              <w:rPr>
                <w:kern w:val="1"/>
                <w:lang w:val="uk-UA"/>
              </w:rPr>
              <w:t xml:space="preserve">Списано собівартість реалізованих додаткових біологічних активів: </w:t>
            </w:r>
          </w:p>
        </w:tc>
        <w:tc>
          <w:tcPr>
            <w:tcW w:w="2239" w:type="dxa"/>
            <w:shd w:val="clear" w:color="auto" w:fill="auto"/>
          </w:tcPr>
          <w:p w:rsidR="00EB0C54" w:rsidRPr="00AC3793" w:rsidRDefault="00EB0C54" w:rsidP="00B7019E">
            <w:pPr>
              <w:pStyle w:val="affb"/>
              <w:rPr>
                <w:kern w:val="1"/>
                <w:lang w:val="uk-UA"/>
              </w:rPr>
            </w:pPr>
            <w:r w:rsidRPr="00AC3793">
              <w:rPr>
                <w:kern w:val="1"/>
                <w:lang w:val="uk-UA"/>
              </w:rPr>
              <w:t xml:space="preserve"> </w:t>
            </w:r>
          </w:p>
        </w:tc>
        <w:tc>
          <w:tcPr>
            <w:tcW w:w="2379" w:type="dxa"/>
            <w:shd w:val="clear" w:color="auto" w:fill="auto"/>
          </w:tcPr>
          <w:p w:rsidR="00EB0C54" w:rsidRPr="00AC3793" w:rsidRDefault="00EB0C54" w:rsidP="00B7019E">
            <w:pPr>
              <w:pStyle w:val="affb"/>
              <w:rPr>
                <w:kern w:val="1"/>
                <w:lang w:val="uk-UA"/>
              </w:rPr>
            </w:pPr>
            <w:r w:rsidRPr="00AC3793">
              <w:rPr>
                <w:kern w:val="1"/>
                <w:lang w:val="uk-UA"/>
              </w:rPr>
              <w:t xml:space="preserve"> </w:t>
            </w:r>
          </w:p>
        </w:tc>
        <w:tc>
          <w:tcPr>
            <w:tcW w:w="840" w:type="dxa"/>
            <w:shd w:val="clear" w:color="auto" w:fill="auto"/>
          </w:tcPr>
          <w:p w:rsidR="00EB0C54" w:rsidRPr="00AC3793" w:rsidRDefault="00EB0C54" w:rsidP="00B7019E">
            <w:pPr>
              <w:pStyle w:val="affb"/>
              <w:rPr>
                <w:kern w:val="1"/>
                <w:lang w:val="uk-UA"/>
              </w:rPr>
            </w:pPr>
            <w:r w:rsidRPr="00AC3793">
              <w:rPr>
                <w:kern w:val="1"/>
                <w:lang w:val="uk-UA"/>
              </w:rPr>
              <w:t xml:space="preserve"> </w:t>
            </w:r>
          </w:p>
        </w:tc>
      </w:tr>
      <w:tr w:rsidR="00EB0C54" w:rsidRPr="00AC3793" w:rsidTr="00AC3793">
        <w:trPr>
          <w:trHeight w:hRule="exact" w:val="1219"/>
          <w:jc w:val="center"/>
        </w:trPr>
        <w:tc>
          <w:tcPr>
            <w:tcW w:w="535" w:type="dxa"/>
            <w:vMerge/>
            <w:shd w:val="clear" w:color="auto" w:fill="auto"/>
          </w:tcPr>
          <w:p w:rsidR="00EB0C54" w:rsidRPr="00AC3793" w:rsidRDefault="00EB0C54" w:rsidP="00B7019E">
            <w:pPr>
              <w:pStyle w:val="affb"/>
              <w:rPr>
                <w:lang w:val="uk-UA"/>
              </w:rPr>
            </w:pPr>
          </w:p>
        </w:tc>
        <w:tc>
          <w:tcPr>
            <w:tcW w:w="2947" w:type="dxa"/>
            <w:shd w:val="clear" w:color="auto" w:fill="auto"/>
          </w:tcPr>
          <w:p w:rsidR="00EB0C54" w:rsidRPr="00AC3793" w:rsidRDefault="00EB0C54" w:rsidP="00B7019E">
            <w:pPr>
              <w:pStyle w:val="affb"/>
              <w:rPr>
                <w:kern w:val="1"/>
                <w:lang w:val="uk-UA"/>
              </w:rPr>
            </w:pPr>
            <w:r w:rsidRPr="00AC3793">
              <w:rPr>
                <w:kern w:val="1"/>
                <w:lang w:val="uk-UA"/>
              </w:rPr>
              <w:t xml:space="preserve">рослинництва </w:t>
            </w:r>
          </w:p>
        </w:tc>
        <w:tc>
          <w:tcPr>
            <w:tcW w:w="2239" w:type="dxa"/>
            <w:shd w:val="clear" w:color="auto" w:fill="auto"/>
          </w:tcPr>
          <w:p w:rsidR="00EB0C54" w:rsidRPr="00AC3793" w:rsidRDefault="00EB0C54" w:rsidP="00B7019E">
            <w:pPr>
              <w:pStyle w:val="affb"/>
              <w:rPr>
                <w:kern w:val="1"/>
                <w:lang w:val="uk-UA"/>
              </w:rPr>
            </w:pPr>
            <w:r w:rsidRPr="00AC3793">
              <w:rPr>
                <w:kern w:val="1"/>
                <w:lang w:val="uk-UA"/>
              </w:rPr>
              <w:t xml:space="preserve">901 "Собівартість реалізованої готової продукції" </w:t>
            </w:r>
          </w:p>
        </w:tc>
        <w:tc>
          <w:tcPr>
            <w:tcW w:w="2379" w:type="dxa"/>
            <w:shd w:val="clear" w:color="auto" w:fill="auto"/>
          </w:tcPr>
          <w:p w:rsidR="00EB0C54" w:rsidRPr="00AC3793" w:rsidRDefault="00EB0C54" w:rsidP="00B7019E">
            <w:pPr>
              <w:pStyle w:val="affb"/>
              <w:rPr>
                <w:kern w:val="1"/>
                <w:lang w:val="uk-UA"/>
              </w:rPr>
            </w:pPr>
            <w:r w:rsidRPr="00AC3793">
              <w:rPr>
                <w:kern w:val="1"/>
                <w:lang w:val="uk-UA"/>
              </w:rPr>
              <w:t xml:space="preserve">27 "Продукція сільськогосподарського виробництва" </w:t>
            </w:r>
          </w:p>
        </w:tc>
        <w:tc>
          <w:tcPr>
            <w:tcW w:w="840" w:type="dxa"/>
            <w:shd w:val="clear" w:color="auto" w:fill="auto"/>
          </w:tcPr>
          <w:p w:rsidR="00EB0C54" w:rsidRPr="00AC3793" w:rsidRDefault="00EB0C54" w:rsidP="00B7019E">
            <w:pPr>
              <w:pStyle w:val="affb"/>
              <w:rPr>
                <w:kern w:val="1"/>
                <w:lang w:val="uk-UA"/>
              </w:rPr>
            </w:pPr>
            <w:r w:rsidRPr="00AC3793">
              <w:rPr>
                <w:kern w:val="1"/>
                <w:lang w:val="uk-UA"/>
              </w:rPr>
              <w:t xml:space="preserve"> </w:t>
            </w:r>
          </w:p>
        </w:tc>
      </w:tr>
      <w:tr w:rsidR="00EB0C54" w:rsidRPr="00AC3793" w:rsidTr="00AC3793">
        <w:trPr>
          <w:jc w:val="center"/>
        </w:trPr>
        <w:tc>
          <w:tcPr>
            <w:tcW w:w="535" w:type="dxa"/>
            <w:vMerge/>
            <w:shd w:val="clear" w:color="auto" w:fill="auto"/>
          </w:tcPr>
          <w:p w:rsidR="00EB0C54" w:rsidRPr="00AC3793" w:rsidRDefault="00EB0C54" w:rsidP="00B7019E">
            <w:pPr>
              <w:pStyle w:val="affb"/>
              <w:rPr>
                <w:lang w:val="uk-UA"/>
              </w:rPr>
            </w:pPr>
          </w:p>
        </w:tc>
        <w:tc>
          <w:tcPr>
            <w:tcW w:w="2947" w:type="dxa"/>
            <w:shd w:val="clear" w:color="auto" w:fill="auto"/>
          </w:tcPr>
          <w:p w:rsidR="00EB0C54" w:rsidRPr="00AC3793" w:rsidRDefault="00EB0C54" w:rsidP="00B7019E">
            <w:pPr>
              <w:pStyle w:val="affb"/>
              <w:rPr>
                <w:kern w:val="1"/>
                <w:lang w:val="uk-UA"/>
              </w:rPr>
            </w:pPr>
            <w:r w:rsidRPr="00AC3793">
              <w:rPr>
                <w:kern w:val="1"/>
                <w:lang w:val="uk-UA"/>
              </w:rPr>
              <w:t xml:space="preserve">тваринництва </w:t>
            </w:r>
          </w:p>
        </w:tc>
        <w:tc>
          <w:tcPr>
            <w:tcW w:w="2239" w:type="dxa"/>
            <w:shd w:val="clear" w:color="auto" w:fill="auto"/>
          </w:tcPr>
          <w:p w:rsidR="00EB0C54" w:rsidRPr="00AC3793" w:rsidRDefault="00EB0C54" w:rsidP="00B7019E">
            <w:pPr>
              <w:pStyle w:val="affb"/>
              <w:rPr>
                <w:kern w:val="1"/>
                <w:lang w:val="uk-UA"/>
              </w:rPr>
            </w:pPr>
            <w:r w:rsidRPr="00AC3793">
              <w:rPr>
                <w:kern w:val="1"/>
                <w:lang w:val="uk-UA"/>
              </w:rPr>
              <w:t xml:space="preserve">901 "Собівартість реалізованої готової продукції" </w:t>
            </w:r>
          </w:p>
        </w:tc>
        <w:tc>
          <w:tcPr>
            <w:tcW w:w="2379" w:type="dxa"/>
            <w:shd w:val="clear" w:color="auto" w:fill="auto"/>
          </w:tcPr>
          <w:p w:rsidR="00EB0C54" w:rsidRPr="00AC3793" w:rsidRDefault="00EB0C54" w:rsidP="00B7019E">
            <w:pPr>
              <w:pStyle w:val="affb"/>
              <w:rPr>
                <w:kern w:val="1"/>
                <w:lang w:val="uk-UA"/>
              </w:rPr>
            </w:pPr>
            <w:r w:rsidRPr="00AC3793">
              <w:rPr>
                <w:kern w:val="1"/>
                <w:lang w:val="uk-UA"/>
              </w:rPr>
              <w:t xml:space="preserve">21 "Поточні біологічні активи" </w:t>
            </w:r>
          </w:p>
        </w:tc>
        <w:tc>
          <w:tcPr>
            <w:tcW w:w="840" w:type="dxa"/>
            <w:shd w:val="clear" w:color="auto" w:fill="auto"/>
          </w:tcPr>
          <w:p w:rsidR="00EB0C54" w:rsidRPr="00AC3793" w:rsidRDefault="00EB0C54" w:rsidP="00B7019E">
            <w:pPr>
              <w:pStyle w:val="affb"/>
              <w:rPr>
                <w:kern w:val="1"/>
                <w:lang w:val="uk-UA"/>
              </w:rPr>
            </w:pPr>
            <w:r w:rsidRPr="00AC3793">
              <w:rPr>
                <w:kern w:val="1"/>
                <w:lang w:val="uk-UA"/>
              </w:rPr>
              <w:t xml:space="preserve"> </w:t>
            </w:r>
          </w:p>
        </w:tc>
      </w:tr>
    </w:tbl>
    <w:p w:rsidR="00EB0C54" w:rsidRDefault="006634CA" w:rsidP="00B7019E">
      <w:pPr>
        <w:pStyle w:val="2"/>
        <w:rPr>
          <w:kern w:val="1"/>
          <w:lang w:val="uk-UA" w:eastAsia="ar-SA"/>
        </w:rPr>
      </w:pPr>
      <w:bookmarkStart w:id="16" w:name="_Toc246856315"/>
      <w:r>
        <w:rPr>
          <w:b w:val="0"/>
          <w:bCs w:val="0"/>
          <w:i w:val="0"/>
          <w:iCs w:val="0"/>
          <w:smallCaps w:val="0"/>
          <w:noProof w:val="0"/>
          <w:color w:val="auto"/>
          <w:kern w:val="1"/>
          <w:position w:val="0"/>
          <w:lang w:val="uk-UA"/>
        </w:rPr>
        <w:br w:type="page"/>
      </w:r>
      <w:r w:rsidR="00EB0C54">
        <w:rPr>
          <w:kern w:val="1"/>
          <w:lang w:val="uk-UA" w:eastAsia="ar-SA"/>
        </w:rPr>
        <w:t>2.2.3</w:t>
      </w:r>
      <w:r w:rsidR="00EB0C54" w:rsidRPr="00EB0C54">
        <w:rPr>
          <w:kern w:val="1"/>
          <w:lang w:val="uk-UA" w:eastAsia="ar-SA"/>
        </w:rPr>
        <w:t xml:space="preserve"> Облік запасів за рахунком 22</w:t>
      </w:r>
      <w:r w:rsidR="00EB0C54">
        <w:rPr>
          <w:kern w:val="1"/>
          <w:lang w:val="uk-UA" w:eastAsia="ar-SA"/>
        </w:rPr>
        <w:t xml:space="preserve"> "</w:t>
      </w:r>
      <w:r w:rsidR="00EB0C54" w:rsidRPr="00EB0C54">
        <w:rPr>
          <w:kern w:val="1"/>
          <w:lang w:val="uk-UA" w:eastAsia="ar-SA"/>
        </w:rPr>
        <w:t>Малоцінні та швидкозношувані предмети</w:t>
      </w:r>
      <w:r w:rsidR="00EB0C54">
        <w:rPr>
          <w:kern w:val="1"/>
          <w:lang w:val="uk-UA" w:eastAsia="ar-SA"/>
        </w:rPr>
        <w:t xml:space="preserve">" </w:t>
      </w:r>
      <w:r w:rsidR="00EB0C54" w:rsidRPr="00EB0C54">
        <w:rPr>
          <w:kern w:val="1"/>
          <w:lang w:val="uk-UA" w:eastAsia="ar-SA"/>
        </w:rPr>
        <w:t>на підприємстві ТОВ</w:t>
      </w:r>
      <w:r w:rsidR="00EB0C54">
        <w:rPr>
          <w:kern w:val="1"/>
          <w:lang w:val="uk-UA" w:eastAsia="ar-SA"/>
        </w:rPr>
        <w:t xml:space="preserve"> "</w:t>
      </w:r>
      <w:r w:rsidR="00EB0C54" w:rsidRPr="00EB0C54">
        <w:rPr>
          <w:kern w:val="1"/>
          <w:lang w:val="uk-UA" w:eastAsia="ar-SA"/>
        </w:rPr>
        <w:t>Уніком-2007</w:t>
      </w:r>
      <w:r w:rsidR="00EB0C54">
        <w:rPr>
          <w:kern w:val="1"/>
          <w:lang w:val="uk-UA" w:eastAsia="ar-SA"/>
        </w:rPr>
        <w:t>"</w:t>
      </w:r>
      <w:bookmarkEnd w:id="16"/>
    </w:p>
    <w:p w:rsidR="00EB0C54" w:rsidRDefault="00EB0C54" w:rsidP="00EB0C54">
      <w:pPr>
        <w:rPr>
          <w:kern w:val="1"/>
          <w:lang w:val="uk-UA" w:eastAsia="ar-SA"/>
        </w:rPr>
      </w:pPr>
      <w:r w:rsidRPr="00EB0C54">
        <w:rPr>
          <w:kern w:val="1"/>
          <w:lang w:val="uk-UA" w:eastAsia="ar-SA"/>
        </w:rPr>
        <w:t>Організація обліку малоцінних і швидкозношуваних предметів зі строком корисного використання менше одного року</w:t>
      </w:r>
      <w:r>
        <w:rPr>
          <w:kern w:val="1"/>
          <w:lang w:val="uk-UA" w:eastAsia="ar-SA"/>
        </w:rPr>
        <w:t xml:space="preserve"> (</w:t>
      </w:r>
      <w:r w:rsidRPr="00EB0C54">
        <w:rPr>
          <w:kern w:val="1"/>
          <w:lang w:val="uk-UA" w:eastAsia="ar-SA"/>
        </w:rPr>
        <w:t>або одного операційного циклу) повинна повністю грунтуватись на Положенні</w:t>
      </w:r>
      <w:r>
        <w:rPr>
          <w:kern w:val="1"/>
          <w:lang w:val="uk-UA" w:eastAsia="ar-SA"/>
        </w:rPr>
        <w:t xml:space="preserve"> (</w:t>
      </w:r>
      <w:r w:rsidRPr="00EB0C54">
        <w:rPr>
          <w:kern w:val="1"/>
          <w:lang w:val="uk-UA" w:eastAsia="ar-SA"/>
        </w:rPr>
        <w:t>стандарті) 9, згідно</w:t>
      </w:r>
      <w:r>
        <w:rPr>
          <w:kern w:val="1"/>
          <w:lang w:val="uk-UA" w:eastAsia="ar-SA"/>
        </w:rPr>
        <w:t xml:space="preserve"> </w:t>
      </w:r>
      <w:r w:rsidRPr="00EB0C54">
        <w:rPr>
          <w:kern w:val="1"/>
          <w:lang w:val="uk-UA" w:eastAsia="ar-SA"/>
        </w:rPr>
        <w:t>з яким первинною вартістю таких предметів у складі інших запасів, придбаних за плату, є собівартість, яка складається з таких фактичних затрат:</w:t>
      </w:r>
    </w:p>
    <w:p w:rsidR="00EB0C54" w:rsidRDefault="00EB0C54" w:rsidP="00EB0C54">
      <w:pPr>
        <w:rPr>
          <w:kern w:val="1"/>
          <w:lang w:val="uk-UA" w:eastAsia="ar-SA"/>
        </w:rPr>
      </w:pPr>
      <w:r w:rsidRPr="00EB0C54">
        <w:rPr>
          <w:kern w:val="1"/>
          <w:lang w:val="uk-UA" w:eastAsia="ar-SA"/>
        </w:rPr>
        <w:t>суми, що сплачується згідно з договором постачальнику</w:t>
      </w:r>
      <w:r>
        <w:rPr>
          <w:kern w:val="1"/>
          <w:lang w:val="uk-UA" w:eastAsia="ar-SA"/>
        </w:rPr>
        <w:t xml:space="preserve"> (</w:t>
      </w:r>
      <w:r w:rsidRPr="00EB0C54">
        <w:rPr>
          <w:kern w:val="1"/>
          <w:lang w:val="uk-UA" w:eastAsia="ar-SA"/>
        </w:rPr>
        <w:t>продавцю), за вирахуванням непрямих податків;</w:t>
      </w:r>
    </w:p>
    <w:p w:rsidR="00EB0C54" w:rsidRDefault="00EB0C54" w:rsidP="00EB0C54">
      <w:pPr>
        <w:rPr>
          <w:kern w:val="1"/>
          <w:lang w:val="uk-UA" w:eastAsia="ar-SA"/>
        </w:rPr>
      </w:pPr>
      <w:r w:rsidRPr="00EB0C54">
        <w:rPr>
          <w:kern w:val="1"/>
          <w:lang w:val="uk-UA" w:eastAsia="ar-SA"/>
        </w:rPr>
        <w:t>суми ввізного мита;</w:t>
      </w:r>
    </w:p>
    <w:p w:rsidR="00EB0C54" w:rsidRDefault="00EB0C54" w:rsidP="00EB0C54">
      <w:pPr>
        <w:rPr>
          <w:kern w:val="1"/>
          <w:lang w:val="uk-UA" w:eastAsia="ar-SA"/>
        </w:rPr>
      </w:pPr>
      <w:r w:rsidRPr="00EB0C54">
        <w:rPr>
          <w:kern w:val="1"/>
          <w:lang w:val="uk-UA" w:eastAsia="ar-SA"/>
        </w:rPr>
        <w:t>суми непрямих податків у зв'язку з придбанням малоцінних і швидкозношуваних предметів, які не відшкодовуються підприємству;</w:t>
      </w:r>
    </w:p>
    <w:p w:rsidR="00EB0C54" w:rsidRDefault="00EB0C54" w:rsidP="00EB0C54">
      <w:pPr>
        <w:rPr>
          <w:kern w:val="1"/>
          <w:lang w:val="uk-UA" w:eastAsia="ar-SA"/>
        </w:rPr>
      </w:pPr>
      <w:r w:rsidRPr="00EB0C54">
        <w:rPr>
          <w:kern w:val="1"/>
          <w:lang w:val="uk-UA" w:eastAsia="ar-SA"/>
        </w:rPr>
        <w:t>транспортно-заготівельні витрати</w:t>
      </w:r>
      <w:r>
        <w:rPr>
          <w:kern w:val="1"/>
          <w:lang w:val="uk-UA" w:eastAsia="ar-SA"/>
        </w:rPr>
        <w:t xml:space="preserve"> (</w:t>
      </w:r>
      <w:r w:rsidRPr="00EB0C54">
        <w:rPr>
          <w:kern w:val="1"/>
          <w:lang w:val="uk-UA" w:eastAsia="ar-SA"/>
        </w:rPr>
        <w:t>витрати на заготівлю запасів, оплата тарифів</w:t>
      </w:r>
      <w:r>
        <w:rPr>
          <w:kern w:val="1"/>
          <w:lang w:val="uk-UA" w:eastAsia="ar-SA"/>
        </w:rPr>
        <w:t xml:space="preserve"> (</w:t>
      </w:r>
      <w:r w:rsidRPr="00EB0C54">
        <w:rPr>
          <w:kern w:val="1"/>
          <w:lang w:val="uk-UA" w:eastAsia="ar-SA"/>
        </w:rPr>
        <w:t>фрахту), за навантажувально-розвантажувальні роботи і транспортування запасів всіма видами транспорту до місця їх використання), включаючи затрати по страхуванню ризиків транспортування запасів;</w:t>
      </w:r>
    </w:p>
    <w:p w:rsidR="00EB0C54" w:rsidRDefault="00EB0C54" w:rsidP="00EB0C54">
      <w:pPr>
        <w:rPr>
          <w:kern w:val="1"/>
          <w:lang w:val="uk-UA" w:eastAsia="ar-SA"/>
        </w:rPr>
      </w:pPr>
      <w:r w:rsidRPr="00EB0C54">
        <w:rPr>
          <w:kern w:val="1"/>
          <w:lang w:val="uk-UA" w:eastAsia="ar-SA"/>
        </w:rPr>
        <w:t>інші витрати, безпосередньо пов'язані з придбанням малоцінних і швидкозношуваних предметів і доведенням їх до стану, в якому вони придатні для використання в запланованих цілях.</w:t>
      </w:r>
    </w:p>
    <w:p w:rsidR="00EB0C54" w:rsidRDefault="00EB0C54" w:rsidP="00EB0C54">
      <w:pPr>
        <w:rPr>
          <w:kern w:val="1"/>
          <w:lang w:val="uk-UA" w:eastAsia="ar-SA"/>
        </w:rPr>
      </w:pPr>
      <w:r w:rsidRPr="00EB0C54">
        <w:rPr>
          <w:kern w:val="1"/>
          <w:lang w:val="uk-UA" w:eastAsia="ar-SA"/>
        </w:rPr>
        <w:t>Первинною вартістю виготовлених своїми силами інструментів та інших малоцінних предметів визнається фактична собівартість їх виготовлення, а одержаних у порядку внесків до статутного капіталу підприємства засновниками</w:t>
      </w:r>
      <w:r>
        <w:rPr>
          <w:kern w:val="1"/>
          <w:lang w:val="uk-UA" w:eastAsia="ar-SA"/>
        </w:rPr>
        <w:t xml:space="preserve"> (</w:t>
      </w:r>
      <w:r w:rsidRPr="00EB0C54">
        <w:rPr>
          <w:kern w:val="1"/>
          <w:lang w:val="uk-UA" w:eastAsia="ar-SA"/>
        </w:rPr>
        <w:t>учасниками) - справедлива вартість, узгоджена сторонами</w:t>
      </w:r>
      <w:r>
        <w:rPr>
          <w:kern w:val="1"/>
          <w:lang w:val="uk-UA" w:eastAsia="ar-SA"/>
        </w:rPr>
        <w:t>.</w:t>
      </w:r>
    </w:p>
    <w:p w:rsidR="00EB0C54" w:rsidRDefault="00EB0C54" w:rsidP="00EB0C54">
      <w:pPr>
        <w:rPr>
          <w:kern w:val="1"/>
          <w:lang w:val="uk-UA" w:eastAsia="ar-SA"/>
        </w:rPr>
      </w:pPr>
      <w:r w:rsidRPr="00EB0C54">
        <w:rPr>
          <w:kern w:val="1"/>
          <w:lang w:val="uk-UA" w:eastAsia="ar-SA"/>
        </w:rPr>
        <w:t>Облік наявності і руху таких предметів ведуть на рахунку 22</w:t>
      </w:r>
      <w:r>
        <w:rPr>
          <w:kern w:val="1"/>
          <w:lang w:val="uk-UA" w:eastAsia="ar-SA"/>
        </w:rPr>
        <w:t xml:space="preserve"> "</w:t>
      </w:r>
      <w:r w:rsidRPr="00EB0C54">
        <w:rPr>
          <w:kern w:val="1"/>
          <w:lang w:val="uk-UA" w:eastAsia="ar-SA"/>
        </w:rPr>
        <w:t>Малоцінні і швидкозношувані предмети</w:t>
      </w:r>
      <w:r>
        <w:rPr>
          <w:kern w:val="1"/>
          <w:lang w:val="uk-UA" w:eastAsia="ar-SA"/>
        </w:rPr>
        <w:t xml:space="preserve">" </w:t>
      </w:r>
      <w:r w:rsidRPr="00EB0C54">
        <w:rPr>
          <w:kern w:val="1"/>
          <w:lang w:val="uk-UA" w:eastAsia="ar-SA"/>
        </w:rPr>
        <w:t>за первинною вартістю їх придбання або виготовлення. Розглянемо наступний приклад: 1</w:t>
      </w:r>
      <w:r>
        <w:rPr>
          <w:kern w:val="1"/>
          <w:lang w:val="uk-UA" w:eastAsia="ar-SA"/>
        </w:rPr>
        <w:t xml:space="preserve">2.10 </w:t>
      </w:r>
      <w:r w:rsidRPr="00EB0C54">
        <w:rPr>
          <w:kern w:val="1"/>
          <w:lang w:val="uk-UA" w:eastAsia="ar-SA"/>
        </w:rPr>
        <w:t>2008 ТОВ “Уніком-2007” згідно рахунку №41 здійснює придбання товарів господарчого призначення - засоба для миття устаткування - “Клір</w:t>
      </w:r>
      <w:r>
        <w:rPr>
          <w:kern w:val="1"/>
          <w:lang w:val="uk-UA" w:eastAsia="ar-SA"/>
        </w:rPr>
        <w:t xml:space="preserve">" </w:t>
      </w:r>
      <w:r w:rsidRPr="00EB0C54">
        <w:rPr>
          <w:kern w:val="1"/>
          <w:lang w:val="uk-UA" w:eastAsia="ar-SA"/>
        </w:rPr>
        <w:t>на суму 120,00 грн, у т. ч. ПДВ - 20,00 грн. В бухгалтерському обліку підприємства було зроблено записи:</w:t>
      </w:r>
    </w:p>
    <w:p w:rsidR="00B7019E" w:rsidRDefault="00B7019E" w:rsidP="00EB0C54">
      <w:pPr>
        <w:rPr>
          <w:kern w:val="1"/>
          <w:lang w:val="uk-UA" w:eastAsia="ar-SA"/>
        </w:rPr>
      </w:pPr>
    </w:p>
    <w:p w:rsidR="00EB0C54" w:rsidRDefault="00B7019E" w:rsidP="00EB0C54">
      <w:pPr>
        <w:rPr>
          <w:kern w:val="1"/>
          <w:lang w:val="uk-UA" w:eastAsia="ar-SA"/>
        </w:rPr>
      </w:pPr>
      <w:r>
        <w:rPr>
          <w:kern w:val="1"/>
          <w:lang w:val="uk-UA" w:eastAsia="ar-SA"/>
        </w:rPr>
        <w:t>1)</w:t>
      </w:r>
      <w:r w:rsidR="00EB0C54" w:rsidRPr="00EB0C54">
        <w:rPr>
          <w:kern w:val="1"/>
          <w:lang w:val="uk-UA" w:eastAsia="ar-SA"/>
        </w:rPr>
        <w:t>На суму, що була сплачена постачальнику згідно рахунку №41</w:t>
      </w:r>
      <w:r w:rsidR="00EB0C54">
        <w:rPr>
          <w:kern w:val="1"/>
          <w:lang w:val="uk-UA" w:eastAsia="ar-SA"/>
        </w:rPr>
        <w:t xml:space="preserve"> (</w:t>
      </w:r>
      <w:r w:rsidR="00EB0C54" w:rsidRPr="00EB0C54">
        <w:rPr>
          <w:kern w:val="1"/>
          <w:lang w:val="uk-UA" w:eastAsia="ar-SA"/>
        </w:rPr>
        <w:t xml:space="preserve">включаючи ПДВ): </w:t>
      </w:r>
    </w:p>
    <w:p w:rsidR="00B7019E" w:rsidRPr="00EB0C54" w:rsidRDefault="00B7019E" w:rsidP="00EB0C54">
      <w:pPr>
        <w:rPr>
          <w:kern w:val="1"/>
          <w:lang w:val="uk-UA"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1"/>
        <w:gridCol w:w="4593"/>
        <w:gridCol w:w="2116"/>
      </w:tblGrid>
      <w:tr w:rsidR="00EB0C54" w:rsidRPr="00AC3793" w:rsidTr="00AC3793">
        <w:trPr>
          <w:jc w:val="center"/>
        </w:trPr>
        <w:tc>
          <w:tcPr>
            <w:tcW w:w="1831" w:type="dxa"/>
            <w:shd w:val="clear" w:color="auto" w:fill="auto"/>
          </w:tcPr>
          <w:p w:rsidR="00EB0C54" w:rsidRPr="00AC3793" w:rsidRDefault="00EB0C54" w:rsidP="00B7019E">
            <w:pPr>
              <w:pStyle w:val="affb"/>
              <w:rPr>
                <w:kern w:val="1"/>
                <w:lang w:val="uk-UA"/>
              </w:rPr>
            </w:pPr>
          </w:p>
        </w:tc>
        <w:tc>
          <w:tcPr>
            <w:tcW w:w="4593" w:type="dxa"/>
            <w:shd w:val="clear" w:color="auto" w:fill="auto"/>
          </w:tcPr>
          <w:p w:rsidR="00EB0C54" w:rsidRPr="00AC3793" w:rsidRDefault="00EB0C54" w:rsidP="00B7019E">
            <w:pPr>
              <w:pStyle w:val="affb"/>
              <w:rPr>
                <w:kern w:val="1"/>
                <w:lang w:val="uk-UA"/>
              </w:rPr>
            </w:pPr>
            <w:r w:rsidRPr="00AC3793">
              <w:rPr>
                <w:kern w:val="1"/>
                <w:lang w:val="uk-UA"/>
              </w:rPr>
              <w:t>Найменування рахунків</w:t>
            </w:r>
          </w:p>
        </w:tc>
        <w:tc>
          <w:tcPr>
            <w:tcW w:w="2116" w:type="dxa"/>
            <w:shd w:val="clear" w:color="auto" w:fill="auto"/>
          </w:tcPr>
          <w:p w:rsidR="00EB0C54" w:rsidRPr="00AC3793" w:rsidRDefault="00EB0C54" w:rsidP="00B7019E">
            <w:pPr>
              <w:pStyle w:val="affb"/>
              <w:rPr>
                <w:kern w:val="1"/>
                <w:lang w:val="uk-UA"/>
              </w:rPr>
            </w:pPr>
            <w:r w:rsidRPr="00AC3793">
              <w:rPr>
                <w:kern w:val="1"/>
                <w:lang w:val="uk-UA"/>
              </w:rPr>
              <w:t>Сума, грн</w:t>
            </w:r>
          </w:p>
        </w:tc>
      </w:tr>
      <w:tr w:rsidR="00EB0C54" w:rsidRPr="00AC3793" w:rsidTr="00AC3793">
        <w:trPr>
          <w:trHeight w:hRule="exact" w:val="323"/>
          <w:jc w:val="center"/>
        </w:trPr>
        <w:tc>
          <w:tcPr>
            <w:tcW w:w="1831" w:type="dxa"/>
            <w:shd w:val="clear" w:color="auto" w:fill="auto"/>
          </w:tcPr>
          <w:p w:rsidR="00EB0C54" w:rsidRPr="00AC3793" w:rsidRDefault="00EB0C54" w:rsidP="00B7019E">
            <w:pPr>
              <w:pStyle w:val="affb"/>
              <w:rPr>
                <w:kern w:val="1"/>
                <w:lang w:val="uk-UA"/>
              </w:rPr>
            </w:pPr>
            <w:r w:rsidRPr="00AC3793">
              <w:rPr>
                <w:kern w:val="1"/>
                <w:lang w:val="uk-UA"/>
              </w:rPr>
              <w:t xml:space="preserve">Д-т рах. </w:t>
            </w:r>
          </w:p>
        </w:tc>
        <w:tc>
          <w:tcPr>
            <w:tcW w:w="4593" w:type="dxa"/>
            <w:shd w:val="clear" w:color="auto" w:fill="auto"/>
          </w:tcPr>
          <w:p w:rsidR="00EB0C54" w:rsidRPr="00AC3793" w:rsidRDefault="00EB0C54" w:rsidP="00B7019E">
            <w:pPr>
              <w:pStyle w:val="affb"/>
              <w:rPr>
                <w:kern w:val="1"/>
                <w:lang w:val="uk-UA" w:eastAsia="ar-SA"/>
              </w:rPr>
            </w:pPr>
            <w:r w:rsidRPr="00AC3793">
              <w:rPr>
                <w:kern w:val="1"/>
                <w:lang w:val="uk-UA" w:eastAsia="ar-SA"/>
              </w:rPr>
              <w:t xml:space="preserve">631 Розрахунки з вітчизняними постачальниками </w:t>
            </w:r>
          </w:p>
        </w:tc>
        <w:tc>
          <w:tcPr>
            <w:tcW w:w="2116" w:type="dxa"/>
            <w:vMerge w:val="restart"/>
            <w:shd w:val="clear" w:color="auto" w:fill="auto"/>
          </w:tcPr>
          <w:p w:rsidR="00EB0C54" w:rsidRPr="00AC3793" w:rsidRDefault="00EB0C54" w:rsidP="00B7019E">
            <w:pPr>
              <w:pStyle w:val="affb"/>
              <w:rPr>
                <w:kern w:val="1"/>
                <w:lang w:val="uk-UA"/>
              </w:rPr>
            </w:pPr>
            <w:r w:rsidRPr="00AC3793">
              <w:rPr>
                <w:kern w:val="1"/>
                <w:lang w:val="uk-UA"/>
              </w:rPr>
              <w:t xml:space="preserve">120,00 </w:t>
            </w:r>
          </w:p>
        </w:tc>
      </w:tr>
      <w:tr w:rsidR="00EB0C54" w:rsidRPr="00AC3793" w:rsidTr="00AC3793">
        <w:trPr>
          <w:trHeight w:hRule="exact" w:val="286"/>
          <w:jc w:val="center"/>
        </w:trPr>
        <w:tc>
          <w:tcPr>
            <w:tcW w:w="1831" w:type="dxa"/>
            <w:shd w:val="clear" w:color="auto" w:fill="auto"/>
          </w:tcPr>
          <w:p w:rsidR="00EB0C54" w:rsidRPr="00AC3793" w:rsidRDefault="00EB0C54" w:rsidP="00B7019E">
            <w:pPr>
              <w:pStyle w:val="affb"/>
              <w:rPr>
                <w:kern w:val="1"/>
                <w:lang w:val="uk-UA" w:eastAsia="ar-SA"/>
              </w:rPr>
            </w:pPr>
            <w:r w:rsidRPr="00AC3793">
              <w:rPr>
                <w:kern w:val="1"/>
                <w:lang w:val="uk-UA" w:eastAsia="ar-SA"/>
              </w:rPr>
              <w:t xml:space="preserve">К-т рах. </w:t>
            </w:r>
          </w:p>
        </w:tc>
        <w:tc>
          <w:tcPr>
            <w:tcW w:w="4593" w:type="dxa"/>
            <w:shd w:val="clear" w:color="auto" w:fill="auto"/>
          </w:tcPr>
          <w:p w:rsidR="00EB0C54" w:rsidRPr="00AC3793" w:rsidRDefault="00EB0C54" w:rsidP="00B7019E">
            <w:pPr>
              <w:pStyle w:val="affb"/>
              <w:rPr>
                <w:kern w:val="1"/>
                <w:lang w:val="uk-UA"/>
              </w:rPr>
            </w:pPr>
            <w:r w:rsidRPr="00AC3793">
              <w:rPr>
                <w:kern w:val="1"/>
                <w:lang w:val="uk-UA" w:eastAsia="ar-SA"/>
              </w:rPr>
              <w:t xml:space="preserve">311 </w:t>
            </w:r>
            <w:r w:rsidRPr="00AC3793">
              <w:rPr>
                <w:kern w:val="1"/>
                <w:lang w:val="uk-UA"/>
              </w:rPr>
              <w:t xml:space="preserve">Поточні рахунки в національній валюті </w:t>
            </w:r>
          </w:p>
        </w:tc>
        <w:tc>
          <w:tcPr>
            <w:tcW w:w="2116" w:type="dxa"/>
            <w:vMerge/>
            <w:shd w:val="clear" w:color="auto" w:fill="auto"/>
          </w:tcPr>
          <w:p w:rsidR="00EB0C54" w:rsidRPr="00AC3793" w:rsidRDefault="00EB0C54" w:rsidP="00B7019E">
            <w:pPr>
              <w:pStyle w:val="affb"/>
              <w:rPr>
                <w:lang w:val="uk-UA"/>
              </w:rPr>
            </w:pPr>
          </w:p>
        </w:tc>
      </w:tr>
    </w:tbl>
    <w:p w:rsidR="00B7019E" w:rsidRDefault="00B7019E" w:rsidP="00EB0C54">
      <w:pPr>
        <w:rPr>
          <w:kern w:val="1"/>
          <w:lang w:val="uk-UA" w:eastAsia="ar-SA"/>
        </w:rPr>
      </w:pPr>
    </w:p>
    <w:p w:rsidR="00EB0C54" w:rsidRDefault="00EB0C54" w:rsidP="00EB0C54">
      <w:pPr>
        <w:rPr>
          <w:kern w:val="1"/>
          <w:lang w:val="uk-UA" w:eastAsia="ar-SA"/>
        </w:rPr>
      </w:pPr>
      <w:r w:rsidRPr="00EB0C54">
        <w:rPr>
          <w:kern w:val="1"/>
          <w:lang w:val="uk-UA" w:eastAsia="ar-SA"/>
        </w:rPr>
        <w:t xml:space="preserve">2) На суму податкового кредиту по ПДВ: </w:t>
      </w:r>
    </w:p>
    <w:p w:rsidR="00B7019E" w:rsidRPr="00EB0C54" w:rsidRDefault="00B7019E" w:rsidP="00EB0C54">
      <w:pPr>
        <w:rPr>
          <w:kern w:val="1"/>
          <w:lang w:val="uk-UA"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1"/>
        <w:gridCol w:w="4593"/>
        <w:gridCol w:w="2124"/>
      </w:tblGrid>
      <w:tr w:rsidR="00EB0C54" w:rsidRPr="00AC3793" w:rsidTr="00AC3793">
        <w:trPr>
          <w:jc w:val="center"/>
        </w:trPr>
        <w:tc>
          <w:tcPr>
            <w:tcW w:w="1831" w:type="dxa"/>
            <w:shd w:val="clear" w:color="auto" w:fill="auto"/>
          </w:tcPr>
          <w:p w:rsidR="00EB0C54" w:rsidRPr="00AC3793" w:rsidRDefault="00EB0C54" w:rsidP="00741823">
            <w:pPr>
              <w:pStyle w:val="affb"/>
              <w:rPr>
                <w:kern w:val="1"/>
                <w:lang w:val="uk-UA"/>
              </w:rPr>
            </w:pPr>
          </w:p>
        </w:tc>
        <w:tc>
          <w:tcPr>
            <w:tcW w:w="4593" w:type="dxa"/>
            <w:shd w:val="clear" w:color="auto" w:fill="auto"/>
          </w:tcPr>
          <w:p w:rsidR="00EB0C54" w:rsidRPr="00AC3793" w:rsidRDefault="00EB0C54" w:rsidP="00741823">
            <w:pPr>
              <w:pStyle w:val="affb"/>
              <w:rPr>
                <w:kern w:val="1"/>
                <w:lang w:val="uk-UA"/>
              </w:rPr>
            </w:pPr>
            <w:r w:rsidRPr="00AC3793">
              <w:rPr>
                <w:kern w:val="1"/>
                <w:lang w:val="uk-UA"/>
              </w:rPr>
              <w:t>Найменування рахунків</w:t>
            </w:r>
          </w:p>
        </w:tc>
        <w:tc>
          <w:tcPr>
            <w:tcW w:w="2124" w:type="dxa"/>
            <w:shd w:val="clear" w:color="auto" w:fill="auto"/>
          </w:tcPr>
          <w:p w:rsidR="00EB0C54" w:rsidRPr="00AC3793" w:rsidRDefault="00EB0C54" w:rsidP="00741823">
            <w:pPr>
              <w:pStyle w:val="affb"/>
              <w:rPr>
                <w:kern w:val="1"/>
                <w:lang w:val="uk-UA"/>
              </w:rPr>
            </w:pPr>
            <w:r w:rsidRPr="00AC3793">
              <w:rPr>
                <w:kern w:val="1"/>
                <w:lang w:val="uk-UA"/>
              </w:rPr>
              <w:t>Сума, грн</w:t>
            </w:r>
          </w:p>
        </w:tc>
      </w:tr>
      <w:tr w:rsidR="00EB0C54" w:rsidRPr="00AC3793" w:rsidTr="00AC3793">
        <w:trPr>
          <w:trHeight w:hRule="exact" w:val="387"/>
          <w:jc w:val="center"/>
        </w:trPr>
        <w:tc>
          <w:tcPr>
            <w:tcW w:w="1831" w:type="dxa"/>
            <w:shd w:val="clear" w:color="auto" w:fill="auto"/>
          </w:tcPr>
          <w:p w:rsidR="00EB0C54" w:rsidRPr="00AC3793" w:rsidRDefault="00EB0C54" w:rsidP="00741823">
            <w:pPr>
              <w:pStyle w:val="affb"/>
              <w:rPr>
                <w:kern w:val="1"/>
                <w:lang w:val="uk-UA"/>
              </w:rPr>
            </w:pPr>
            <w:r w:rsidRPr="00AC3793">
              <w:rPr>
                <w:kern w:val="1"/>
                <w:lang w:val="uk-UA"/>
              </w:rPr>
              <w:t xml:space="preserve">Д-т рах. </w:t>
            </w:r>
          </w:p>
        </w:tc>
        <w:tc>
          <w:tcPr>
            <w:tcW w:w="4593" w:type="dxa"/>
            <w:shd w:val="clear" w:color="auto" w:fill="auto"/>
          </w:tcPr>
          <w:p w:rsidR="00EB0C54" w:rsidRPr="00AC3793" w:rsidRDefault="00EB0C54" w:rsidP="00741823">
            <w:pPr>
              <w:pStyle w:val="affb"/>
              <w:rPr>
                <w:kern w:val="1"/>
                <w:lang w:val="uk-UA" w:eastAsia="ar-SA"/>
              </w:rPr>
            </w:pPr>
            <w:r w:rsidRPr="00AC3793">
              <w:rPr>
                <w:kern w:val="1"/>
                <w:lang w:val="uk-UA" w:eastAsia="ar-SA"/>
              </w:rPr>
              <w:t xml:space="preserve">641 Розрахунки за податками </w:t>
            </w:r>
          </w:p>
        </w:tc>
        <w:tc>
          <w:tcPr>
            <w:tcW w:w="2124" w:type="dxa"/>
            <w:vMerge w:val="restart"/>
            <w:shd w:val="clear" w:color="auto" w:fill="auto"/>
          </w:tcPr>
          <w:p w:rsidR="00EB0C54" w:rsidRPr="00AC3793" w:rsidRDefault="00EB0C54" w:rsidP="00741823">
            <w:pPr>
              <w:pStyle w:val="affb"/>
              <w:rPr>
                <w:kern w:val="1"/>
                <w:lang w:val="uk-UA"/>
              </w:rPr>
            </w:pPr>
            <w:r w:rsidRPr="00AC3793">
              <w:rPr>
                <w:kern w:val="1"/>
                <w:lang w:val="uk-UA"/>
              </w:rPr>
              <w:t>20,00</w:t>
            </w:r>
          </w:p>
        </w:tc>
      </w:tr>
      <w:tr w:rsidR="00EB0C54" w:rsidRPr="00AC3793" w:rsidTr="00AC3793">
        <w:trPr>
          <w:trHeight w:hRule="exact" w:val="387"/>
          <w:jc w:val="center"/>
        </w:trPr>
        <w:tc>
          <w:tcPr>
            <w:tcW w:w="1831" w:type="dxa"/>
            <w:shd w:val="clear" w:color="auto" w:fill="auto"/>
          </w:tcPr>
          <w:p w:rsidR="00EB0C54" w:rsidRPr="00AC3793" w:rsidRDefault="00EB0C54" w:rsidP="00741823">
            <w:pPr>
              <w:pStyle w:val="affb"/>
              <w:rPr>
                <w:kern w:val="1"/>
                <w:lang w:val="uk-UA" w:eastAsia="ar-SA"/>
              </w:rPr>
            </w:pPr>
            <w:r w:rsidRPr="00AC3793">
              <w:rPr>
                <w:kern w:val="1"/>
                <w:lang w:val="uk-UA" w:eastAsia="ar-SA"/>
              </w:rPr>
              <w:t xml:space="preserve">К-т рах. </w:t>
            </w:r>
          </w:p>
        </w:tc>
        <w:tc>
          <w:tcPr>
            <w:tcW w:w="4593" w:type="dxa"/>
            <w:shd w:val="clear" w:color="auto" w:fill="auto"/>
          </w:tcPr>
          <w:p w:rsidR="00EB0C54" w:rsidRPr="00AC3793" w:rsidRDefault="00EB0C54" w:rsidP="00741823">
            <w:pPr>
              <w:pStyle w:val="affb"/>
              <w:rPr>
                <w:kern w:val="1"/>
                <w:lang w:val="uk-UA" w:eastAsia="ar-SA"/>
              </w:rPr>
            </w:pPr>
            <w:r w:rsidRPr="00AC3793">
              <w:rPr>
                <w:kern w:val="1"/>
                <w:lang w:val="uk-UA" w:eastAsia="ar-SA"/>
              </w:rPr>
              <w:t xml:space="preserve">644 Податковий кредит </w:t>
            </w:r>
          </w:p>
        </w:tc>
        <w:tc>
          <w:tcPr>
            <w:tcW w:w="2124" w:type="dxa"/>
            <w:vMerge/>
            <w:shd w:val="clear" w:color="auto" w:fill="auto"/>
          </w:tcPr>
          <w:p w:rsidR="00EB0C54" w:rsidRPr="00AC3793" w:rsidRDefault="00EB0C54" w:rsidP="00741823">
            <w:pPr>
              <w:pStyle w:val="affb"/>
              <w:rPr>
                <w:lang w:val="uk-UA"/>
              </w:rPr>
            </w:pPr>
          </w:p>
        </w:tc>
      </w:tr>
    </w:tbl>
    <w:p w:rsidR="00EB0C54" w:rsidRPr="00EB0C54" w:rsidRDefault="00EB0C54" w:rsidP="00EB0C54">
      <w:pPr>
        <w:rPr>
          <w:kern w:val="1"/>
          <w:lang w:val="uk-UA"/>
        </w:rPr>
      </w:pPr>
    </w:p>
    <w:p w:rsidR="00EB0C54" w:rsidRDefault="00EB0C54" w:rsidP="00EB0C54">
      <w:pPr>
        <w:rPr>
          <w:kern w:val="1"/>
          <w:lang w:val="uk-UA" w:eastAsia="ar-SA"/>
        </w:rPr>
      </w:pPr>
      <w:r w:rsidRPr="00EB0C54">
        <w:rPr>
          <w:kern w:val="1"/>
          <w:lang w:val="uk-UA" w:eastAsia="ar-SA"/>
        </w:rPr>
        <w:t xml:space="preserve">3) Оприбутковано МБП: </w:t>
      </w:r>
    </w:p>
    <w:p w:rsidR="00741823" w:rsidRPr="00EB0C54" w:rsidRDefault="00741823" w:rsidP="00EB0C54">
      <w:pPr>
        <w:rPr>
          <w:kern w:val="1"/>
          <w:lang w:val="uk-UA"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1"/>
        <w:gridCol w:w="4623"/>
        <w:gridCol w:w="1844"/>
      </w:tblGrid>
      <w:tr w:rsidR="00EB0C54" w:rsidRPr="00AC3793" w:rsidTr="00AC3793">
        <w:trPr>
          <w:jc w:val="center"/>
        </w:trPr>
        <w:tc>
          <w:tcPr>
            <w:tcW w:w="1801" w:type="dxa"/>
            <w:shd w:val="clear" w:color="auto" w:fill="auto"/>
          </w:tcPr>
          <w:p w:rsidR="00EB0C54" w:rsidRPr="00AC3793" w:rsidRDefault="00EB0C54" w:rsidP="00741823">
            <w:pPr>
              <w:pStyle w:val="affb"/>
              <w:rPr>
                <w:kern w:val="1"/>
                <w:lang w:val="uk-UA"/>
              </w:rPr>
            </w:pPr>
          </w:p>
        </w:tc>
        <w:tc>
          <w:tcPr>
            <w:tcW w:w="4623" w:type="dxa"/>
            <w:shd w:val="clear" w:color="auto" w:fill="auto"/>
          </w:tcPr>
          <w:p w:rsidR="00EB0C54" w:rsidRPr="00AC3793" w:rsidRDefault="00EB0C54" w:rsidP="00741823">
            <w:pPr>
              <w:pStyle w:val="affb"/>
              <w:rPr>
                <w:kern w:val="1"/>
                <w:lang w:val="uk-UA"/>
              </w:rPr>
            </w:pPr>
            <w:r w:rsidRPr="00AC3793">
              <w:rPr>
                <w:kern w:val="1"/>
                <w:lang w:val="uk-UA"/>
              </w:rPr>
              <w:t>Найменування рахунків</w:t>
            </w:r>
          </w:p>
        </w:tc>
        <w:tc>
          <w:tcPr>
            <w:tcW w:w="1844" w:type="dxa"/>
            <w:shd w:val="clear" w:color="auto" w:fill="auto"/>
          </w:tcPr>
          <w:p w:rsidR="00EB0C54" w:rsidRPr="00AC3793" w:rsidRDefault="00EB0C54" w:rsidP="00741823">
            <w:pPr>
              <w:pStyle w:val="affb"/>
              <w:rPr>
                <w:kern w:val="1"/>
                <w:lang w:val="uk-UA"/>
              </w:rPr>
            </w:pPr>
            <w:r w:rsidRPr="00AC3793">
              <w:rPr>
                <w:kern w:val="1"/>
                <w:lang w:val="uk-UA"/>
              </w:rPr>
              <w:t>Сума, грн</w:t>
            </w:r>
          </w:p>
        </w:tc>
      </w:tr>
      <w:tr w:rsidR="00EB0C54" w:rsidRPr="00AC3793" w:rsidTr="00AC3793">
        <w:trPr>
          <w:trHeight w:hRule="exact" w:val="352"/>
          <w:jc w:val="center"/>
        </w:trPr>
        <w:tc>
          <w:tcPr>
            <w:tcW w:w="1801" w:type="dxa"/>
            <w:shd w:val="clear" w:color="auto" w:fill="auto"/>
          </w:tcPr>
          <w:p w:rsidR="00EB0C54" w:rsidRPr="00AC3793" w:rsidRDefault="00EB0C54" w:rsidP="00741823">
            <w:pPr>
              <w:pStyle w:val="affb"/>
              <w:rPr>
                <w:kern w:val="1"/>
                <w:lang w:val="uk-UA"/>
              </w:rPr>
            </w:pPr>
            <w:r w:rsidRPr="00AC3793">
              <w:rPr>
                <w:kern w:val="1"/>
                <w:lang w:val="uk-UA"/>
              </w:rPr>
              <w:t xml:space="preserve">Д-т рах. </w:t>
            </w:r>
          </w:p>
        </w:tc>
        <w:tc>
          <w:tcPr>
            <w:tcW w:w="4623" w:type="dxa"/>
            <w:shd w:val="clear" w:color="auto" w:fill="auto"/>
          </w:tcPr>
          <w:p w:rsidR="00EB0C54" w:rsidRPr="00AC3793" w:rsidRDefault="00EB0C54" w:rsidP="00741823">
            <w:pPr>
              <w:pStyle w:val="affb"/>
              <w:rPr>
                <w:kern w:val="1"/>
                <w:lang w:val="uk-UA" w:eastAsia="ar-SA"/>
              </w:rPr>
            </w:pPr>
            <w:r w:rsidRPr="00AC3793">
              <w:rPr>
                <w:kern w:val="1"/>
                <w:lang w:val="uk-UA" w:eastAsia="ar-SA"/>
              </w:rPr>
              <w:t>22 "Малоцінні і швидкозношувані предмети"</w:t>
            </w:r>
          </w:p>
        </w:tc>
        <w:tc>
          <w:tcPr>
            <w:tcW w:w="1844" w:type="dxa"/>
            <w:vMerge w:val="restart"/>
            <w:shd w:val="clear" w:color="auto" w:fill="auto"/>
          </w:tcPr>
          <w:p w:rsidR="00EB0C54" w:rsidRPr="00AC3793" w:rsidRDefault="00EB0C54" w:rsidP="00741823">
            <w:pPr>
              <w:pStyle w:val="affb"/>
              <w:rPr>
                <w:kern w:val="1"/>
                <w:lang w:val="uk-UA"/>
              </w:rPr>
            </w:pPr>
            <w:r w:rsidRPr="00AC3793">
              <w:rPr>
                <w:kern w:val="1"/>
                <w:lang w:val="uk-UA"/>
              </w:rPr>
              <w:t>100,00</w:t>
            </w:r>
          </w:p>
        </w:tc>
      </w:tr>
      <w:tr w:rsidR="00EB0C54" w:rsidRPr="00AC3793" w:rsidTr="00AC3793">
        <w:trPr>
          <w:trHeight w:hRule="exact" w:val="272"/>
          <w:jc w:val="center"/>
        </w:trPr>
        <w:tc>
          <w:tcPr>
            <w:tcW w:w="1801" w:type="dxa"/>
            <w:shd w:val="clear" w:color="auto" w:fill="auto"/>
          </w:tcPr>
          <w:p w:rsidR="00EB0C54" w:rsidRPr="00AC3793" w:rsidRDefault="00EB0C54" w:rsidP="00741823">
            <w:pPr>
              <w:pStyle w:val="affb"/>
              <w:rPr>
                <w:kern w:val="1"/>
                <w:lang w:val="uk-UA" w:eastAsia="ar-SA"/>
              </w:rPr>
            </w:pPr>
            <w:r w:rsidRPr="00AC3793">
              <w:rPr>
                <w:kern w:val="1"/>
                <w:lang w:val="uk-UA" w:eastAsia="ar-SA"/>
              </w:rPr>
              <w:t xml:space="preserve">К-т рах. </w:t>
            </w:r>
          </w:p>
        </w:tc>
        <w:tc>
          <w:tcPr>
            <w:tcW w:w="4623" w:type="dxa"/>
            <w:shd w:val="clear" w:color="auto" w:fill="auto"/>
          </w:tcPr>
          <w:p w:rsidR="00EB0C54" w:rsidRPr="00AC3793" w:rsidRDefault="00EB0C54" w:rsidP="00741823">
            <w:pPr>
              <w:pStyle w:val="affb"/>
              <w:rPr>
                <w:kern w:val="1"/>
                <w:lang w:val="uk-UA" w:eastAsia="ar-SA"/>
              </w:rPr>
            </w:pPr>
            <w:r w:rsidRPr="00AC3793">
              <w:rPr>
                <w:kern w:val="1"/>
                <w:lang w:val="uk-UA" w:eastAsia="ar-SA"/>
              </w:rPr>
              <w:t>631 Розрахунки з вітчизняними постачальниками</w:t>
            </w:r>
          </w:p>
        </w:tc>
        <w:tc>
          <w:tcPr>
            <w:tcW w:w="1844" w:type="dxa"/>
            <w:vMerge/>
            <w:shd w:val="clear" w:color="auto" w:fill="auto"/>
          </w:tcPr>
          <w:p w:rsidR="00EB0C54" w:rsidRPr="00AC3793" w:rsidRDefault="00EB0C54" w:rsidP="00741823">
            <w:pPr>
              <w:pStyle w:val="affb"/>
              <w:rPr>
                <w:lang w:val="uk-UA"/>
              </w:rPr>
            </w:pPr>
          </w:p>
        </w:tc>
      </w:tr>
    </w:tbl>
    <w:p w:rsidR="00EB0C54" w:rsidRPr="00EB0C54" w:rsidRDefault="00EB0C54" w:rsidP="00EB0C54">
      <w:pPr>
        <w:rPr>
          <w:kern w:val="1"/>
          <w:lang w:val="uk-UA"/>
        </w:rPr>
      </w:pPr>
    </w:p>
    <w:p w:rsidR="00EB0C54" w:rsidRPr="00EB0C54" w:rsidRDefault="00EB0C54" w:rsidP="00EB0C54">
      <w:pPr>
        <w:rPr>
          <w:kern w:val="1"/>
          <w:lang w:val="uk-UA"/>
        </w:rPr>
      </w:pPr>
      <w:r w:rsidRPr="00EB0C54">
        <w:rPr>
          <w:kern w:val="1"/>
          <w:lang w:val="uk-UA"/>
        </w:rPr>
        <w:t>4) Списано суму раніше нарахованого податкового кредиту</w:t>
      </w:r>
    </w:p>
    <w:p w:rsidR="00EB0C54" w:rsidRPr="00EB0C54" w:rsidRDefault="00EB0C54" w:rsidP="00EB0C54">
      <w:pPr>
        <w:rPr>
          <w:kern w:val="1"/>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1"/>
        <w:gridCol w:w="4623"/>
        <w:gridCol w:w="1564"/>
      </w:tblGrid>
      <w:tr w:rsidR="00EB0C54" w:rsidRPr="00AC3793" w:rsidTr="00AC3793">
        <w:trPr>
          <w:jc w:val="center"/>
        </w:trPr>
        <w:tc>
          <w:tcPr>
            <w:tcW w:w="1801" w:type="dxa"/>
            <w:shd w:val="clear" w:color="auto" w:fill="auto"/>
          </w:tcPr>
          <w:p w:rsidR="00EB0C54" w:rsidRPr="00AC3793" w:rsidRDefault="00EB0C54" w:rsidP="00741823">
            <w:pPr>
              <w:pStyle w:val="affb"/>
              <w:rPr>
                <w:kern w:val="1"/>
                <w:lang w:val="uk-UA"/>
              </w:rPr>
            </w:pPr>
          </w:p>
        </w:tc>
        <w:tc>
          <w:tcPr>
            <w:tcW w:w="4623" w:type="dxa"/>
            <w:shd w:val="clear" w:color="auto" w:fill="auto"/>
          </w:tcPr>
          <w:p w:rsidR="00EB0C54" w:rsidRPr="00AC3793" w:rsidRDefault="00EB0C54" w:rsidP="00741823">
            <w:pPr>
              <w:pStyle w:val="affb"/>
              <w:rPr>
                <w:kern w:val="1"/>
                <w:lang w:val="uk-UA"/>
              </w:rPr>
            </w:pPr>
            <w:r w:rsidRPr="00AC3793">
              <w:rPr>
                <w:kern w:val="1"/>
                <w:lang w:val="uk-UA"/>
              </w:rPr>
              <w:t>Найменування рахунків</w:t>
            </w:r>
          </w:p>
        </w:tc>
        <w:tc>
          <w:tcPr>
            <w:tcW w:w="1564" w:type="dxa"/>
            <w:shd w:val="clear" w:color="auto" w:fill="auto"/>
          </w:tcPr>
          <w:p w:rsidR="00EB0C54" w:rsidRPr="00AC3793" w:rsidRDefault="00EB0C54" w:rsidP="00741823">
            <w:pPr>
              <w:pStyle w:val="affb"/>
              <w:rPr>
                <w:kern w:val="1"/>
                <w:lang w:val="uk-UA"/>
              </w:rPr>
            </w:pPr>
            <w:r w:rsidRPr="00AC3793">
              <w:rPr>
                <w:kern w:val="1"/>
                <w:lang w:val="uk-UA"/>
              </w:rPr>
              <w:t>Сума, грн</w:t>
            </w:r>
          </w:p>
        </w:tc>
      </w:tr>
      <w:tr w:rsidR="00EB0C54" w:rsidRPr="00AC3793" w:rsidTr="00AC3793">
        <w:trPr>
          <w:trHeight w:hRule="exact" w:val="228"/>
          <w:jc w:val="center"/>
        </w:trPr>
        <w:tc>
          <w:tcPr>
            <w:tcW w:w="1801" w:type="dxa"/>
            <w:shd w:val="clear" w:color="auto" w:fill="auto"/>
          </w:tcPr>
          <w:p w:rsidR="00EB0C54" w:rsidRPr="00AC3793" w:rsidRDefault="00EB0C54" w:rsidP="00741823">
            <w:pPr>
              <w:pStyle w:val="affb"/>
              <w:rPr>
                <w:kern w:val="1"/>
                <w:lang w:val="uk-UA"/>
              </w:rPr>
            </w:pPr>
            <w:r w:rsidRPr="00AC3793">
              <w:rPr>
                <w:kern w:val="1"/>
                <w:lang w:val="uk-UA"/>
              </w:rPr>
              <w:t xml:space="preserve">Д-т рах. </w:t>
            </w:r>
          </w:p>
        </w:tc>
        <w:tc>
          <w:tcPr>
            <w:tcW w:w="4623" w:type="dxa"/>
            <w:shd w:val="clear" w:color="auto" w:fill="auto"/>
          </w:tcPr>
          <w:p w:rsidR="00EB0C54" w:rsidRPr="00AC3793" w:rsidRDefault="00EB0C54" w:rsidP="00741823">
            <w:pPr>
              <w:pStyle w:val="affb"/>
              <w:rPr>
                <w:kern w:val="1"/>
                <w:lang w:val="uk-UA" w:eastAsia="ar-SA"/>
              </w:rPr>
            </w:pPr>
            <w:r w:rsidRPr="00AC3793">
              <w:rPr>
                <w:kern w:val="1"/>
                <w:lang w:val="uk-UA" w:eastAsia="ar-SA"/>
              </w:rPr>
              <w:t xml:space="preserve">644 Податковий кредит </w:t>
            </w:r>
          </w:p>
        </w:tc>
        <w:tc>
          <w:tcPr>
            <w:tcW w:w="1564" w:type="dxa"/>
            <w:vMerge w:val="restart"/>
            <w:shd w:val="clear" w:color="auto" w:fill="auto"/>
          </w:tcPr>
          <w:p w:rsidR="00EB0C54" w:rsidRPr="00AC3793" w:rsidRDefault="00EB0C54" w:rsidP="00741823">
            <w:pPr>
              <w:pStyle w:val="affb"/>
              <w:rPr>
                <w:kern w:val="1"/>
                <w:lang w:val="uk-UA"/>
              </w:rPr>
            </w:pPr>
            <w:r w:rsidRPr="00AC3793">
              <w:rPr>
                <w:kern w:val="1"/>
                <w:lang w:val="uk-UA"/>
              </w:rPr>
              <w:t>20,00</w:t>
            </w:r>
          </w:p>
        </w:tc>
      </w:tr>
      <w:tr w:rsidR="00EB0C54" w:rsidRPr="00AC3793" w:rsidTr="00AC3793">
        <w:trPr>
          <w:trHeight w:hRule="exact" w:val="287"/>
          <w:jc w:val="center"/>
        </w:trPr>
        <w:tc>
          <w:tcPr>
            <w:tcW w:w="1801" w:type="dxa"/>
            <w:shd w:val="clear" w:color="auto" w:fill="auto"/>
          </w:tcPr>
          <w:p w:rsidR="00EB0C54" w:rsidRPr="00AC3793" w:rsidRDefault="00EB0C54" w:rsidP="00741823">
            <w:pPr>
              <w:pStyle w:val="affb"/>
              <w:rPr>
                <w:kern w:val="1"/>
                <w:lang w:val="uk-UA" w:eastAsia="ar-SA"/>
              </w:rPr>
            </w:pPr>
            <w:r w:rsidRPr="00AC3793">
              <w:rPr>
                <w:kern w:val="1"/>
                <w:lang w:val="uk-UA" w:eastAsia="ar-SA"/>
              </w:rPr>
              <w:t xml:space="preserve">К-т рах. </w:t>
            </w:r>
          </w:p>
        </w:tc>
        <w:tc>
          <w:tcPr>
            <w:tcW w:w="4623" w:type="dxa"/>
            <w:shd w:val="clear" w:color="auto" w:fill="auto"/>
          </w:tcPr>
          <w:p w:rsidR="00EB0C54" w:rsidRPr="00AC3793" w:rsidRDefault="00EB0C54" w:rsidP="00741823">
            <w:pPr>
              <w:pStyle w:val="affb"/>
              <w:rPr>
                <w:kern w:val="1"/>
                <w:lang w:val="uk-UA" w:eastAsia="ar-SA"/>
              </w:rPr>
            </w:pPr>
            <w:r w:rsidRPr="00AC3793">
              <w:rPr>
                <w:kern w:val="1"/>
                <w:lang w:val="uk-UA" w:eastAsia="ar-SA"/>
              </w:rPr>
              <w:t>631 Розрахунки з вітчизняними постачальниками</w:t>
            </w:r>
          </w:p>
        </w:tc>
        <w:tc>
          <w:tcPr>
            <w:tcW w:w="1564" w:type="dxa"/>
            <w:vMerge/>
            <w:shd w:val="clear" w:color="auto" w:fill="auto"/>
          </w:tcPr>
          <w:p w:rsidR="00EB0C54" w:rsidRPr="00AC3793" w:rsidRDefault="00EB0C54" w:rsidP="00741823">
            <w:pPr>
              <w:pStyle w:val="affb"/>
              <w:rPr>
                <w:lang w:val="uk-UA"/>
              </w:rPr>
            </w:pPr>
          </w:p>
        </w:tc>
      </w:tr>
    </w:tbl>
    <w:p w:rsidR="00741823" w:rsidRDefault="00741823" w:rsidP="00EB0C54">
      <w:pPr>
        <w:rPr>
          <w:kern w:val="1"/>
          <w:lang w:val="uk-UA" w:eastAsia="ar-SA"/>
        </w:rPr>
      </w:pPr>
    </w:p>
    <w:p w:rsidR="00EB0C54" w:rsidRDefault="00EB0C54" w:rsidP="00EB0C54">
      <w:pPr>
        <w:rPr>
          <w:kern w:val="1"/>
          <w:lang w:val="uk-UA" w:eastAsia="ar-SA"/>
        </w:rPr>
      </w:pPr>
      <w:r w:rsidRPr="00EB0C54">
        <w:rPr>
          <w:kern w:val="1"/>
          <w:lang w:val="uk-UA" w:eastAsia="ar-SA"/>
        </w:rPr>
        <w:t>Для ведення оперативного обліку МБП на підприємстві ТОВ “Уніком-2007” ведеться картка обліку МБП:</w:t>
      </w:r>
    </w:p>
    <w:p w:rsidR="00741823" w:rsidRDefault="00741823" w:rsidP="00EB0C54">
      <w:pPr>
        <w:rPr>
          <w:kern w:val="1"/>
          <w:lang w:val="uk-UA" w:eastAsia="ar-SA"/>
        </w:rPr>
      </w:pPr>
    </w:p>
    <w:p w:rsidR="00741823" w:rsidRDefault="006634CA" w:rsidP="00741823">
      <w:pPr>
        <w:pStyle w:val="af4"/>
        <w:widowControl w:val="0"/>
        <w:spacing w:before="240"/>
        <w:ind w:left="30" w:firstLine="0"/>
        <w:rPr>
          <w:rFonts w:cs="Times New Roman"/>
          <w:kern w:val="1"/>
          <w:sz w:val="28"/>
          <w:szCs w:val="28"/>
          <w:lang w:val="uk-UA" w:eastAsia="ar-SA"/>
        </w:rPr>
      </w:pPr>
      <w:r>
        <w:rPr>
          <w:rFonts w:cs="Times New Roman"/>
          <w:kern w:val="1"/>
          <w:sz w:val="28"/>
          <w:szCs w:val="28"/>
          <w:lang w:val="uk-UA" w:eastAsia="ar-SA"/>
        </w:rPr>
        <w:br w:type="page"/>
      </w:r>
      <w:r w:rsidR="00741823">
        <w:rPr>
          <w:rFonts w:cs="Times New Roman"/>
          <w:kern w:val="1"/>
          <w:sz w:val="28"/>
          <w:szCs w:val="28"/>
          <w:lang w:val="uk-UA" w:eastAsia="ar-SA"/>
        </w:rPr>
        <w:t>ТИПОВА ФОРМА N МШ-2</w:t>
      </w:r>
    </w:p>
    <w:p w:rsidR="00741823" w:rsidRDefault="00741823" w:rsidP="00741823">
      <w:pPr>
        <w:pStyle w:val="af4"/>
        <w:ind w:firstLine="0"/>
        <w:rPr>
          <w:rFonts w:cs="Times New Roman"/>
          <w:kern w:val="1"/>
        </w:rPr>
      </w:pPr>
    </w:p>
    <w:p w:rsidR="00741823" w:rsidRDefault="00741823" w:rsidP="00741823">
      <w:pPr>
        <w:pStyle w:val="af4"/>
        <w:ind w:firstLine="0"/>
        <w:rPr>
          <w:color w:val="000000"/>
          <w:kern w:val="1"/>
        </w:rPr>
      </w:pPr>
      <w:r>
        <w:rPr>
          <w:color w:val="000000"/>
          <w:kern w:val="1"/>
        </w:rPr>
        <w:t xml:space="preserve">              Затверджена наказом Мiнстату України</w:t>
      </w:r>
    </w:p>
    <w:p w:rsidR="00741823" w:rsidRDefault="00741823" w:rsidP="00741823">
      <w:pPr>
        <w:pStyle w:val="af4"/>
        <w:ind w:firstLine="0"/>
        <w:rPr>
          <w:color w:val="000000"/>
          <w:kern w:val="1"/>
        </w:rPr>
      </w:pPr>
      <w:r>
        <w:rPr>
          <w:color w:val="000000"/>
          <w:kern w:val="1"/>
        </w:rPr>
        <w:t xml:space="preserve">                   вiд 22 травня 1996 р. N 145</w:t>
      </w:r>
    </w:p>
    <w:p w:rsidR="00741823" w:rsidRDefault="00741823" w:rsidP="00741823">
      <w:pPr>
        <w:pStyle w:val="af4"/>
        <w:ind w:firstLine="0"/>
        <w:rPr>
          <w:rFonts w:cs="Times New Roman"/>
          <w:kern w:val="1"/>
        </w:rPr>
      </w:pPr>
    </w:p>
    <w:p w:rsidR="00741823" w:rsidRDefault="00741823" w:rsidP="00741823">
      <w:pPr>
        <w:pStyle w:val="af4"/>
        <w:ind w:firstLine="0"/>
        <w:rPr>
          <w:color w:val="000000"/>
          <w:kern w:val="1"/>
        </w:rPr>
      </w:pPr>
      <w:r>
        <w:rPr>
          <w:color w:val="000000"/>
          <w:kern w:val="1"/>
        </w:rPr>
        <w:t>ТОВ «Уніком-2007»</w:t>
      </w:r>
    </w:p>
    <w:p w:rsidR="00741823" w:rsidRDefault="00741823" w:rsidP="00741823">
      <w:pPr>
        <w:pStyle w:val="af4"/>
        <w:ind w:firstLine="0"/>
        <w:rPr>
          <w:color w:val="000000"/>
          <w:kern w:val="1"/>
        </w:rPr>
      </w:pPr>
      <w:r>
        <w:rPr>
          <w:color w:val="000000"/>
          <w:kern w:val="1"/>
        </w:rPr>
        <w:t>пiдприємство, органiзацiя</w:t>
      </w:r>
    </w:p>
    <w:p w:rsidR="00741823" w:rsidRDefault="00741823" w:rsidP="00741823">
      <w:pPr>
        <w:pStyle w:val="af4"/>
        <w:ind w:firstLine="0"/>
        <w:rPr>
          <w:color w:val="000000"/>
          <w:kern w:val="1"/>
        </w:rPr>
      </w:pPr>
      <w:r>
        <w:rPr>
          <w:color w:val="000000"/>
          <w:kern w:val="1"/>
        </w:rPr>
        <w:t>Ідентифiкацiйний код ЄДРПОУ      Код за УКУД  -------------------</w:t>
      </w:r>
    </w:p>
    <w:p w:rsidR="00741823" w:rsidRDefault="00741823" w:rsidP="00741823">
      <w:pPr>
        <w:pStyle w:val="af4"/>
        <w:ind w:firstLine="0"/>
        <w:rPr>
          <w:color w:val="000000"/>
          <w:kern w:val="1"/>
        </w:rPr>
      </w:pPr>
      <w:r>
        <w:rPr>
          <w:color w:val="000000"/>
          <w:kern w:val="1"/>
        </w:rPr>
        <w:t xml:space="preserve">         -------------------                  |                 |</w:t>
      </w:r>
    </w:p>
    <w:p w:rsidR="00741823" w:rsidRDefault="00741823" w:rsidP="00741823">
      <w:pPr>
        <w:pStyle w:val="af4"/>
        <w:ind w:firstLine="0"/>
        <w:rPr>
          <w:color w:val="000000"/>
          <w:kern w:val="1"/>
        </w:rPr>
      </w:pPr>
      <w:r>
        <w:rPr>
          <w:color w:val="000000"/>
          <w:kern w:val="1"/>
        </w:rPr>
        <w:t xml:space="preserve">         |                 |                  -------------------</w:t>
      </w:r>
    </w:p>
    <w:p w:rsidR="00741823" w:rsidRDefault="00741823" w:rsidP="00741823">
      <w:pPr>
        <w:pStyle w:val="af4"/>
        <w:ind w:firstLine="0"/>
        <w:rPr>
          <w:color w:val="000000"/>
          <w:kern w:val="1"/>
        </w:rPr>
      </w:pPr>
      <w:r>
        <w:rPr>
          <w:color w:val="000000"/>
          <w:kern w:val="1"/>
        </w:rPr>
        <w:t xml:space="preserve">         -------------------</w:t>
      </w:r>
    </w:p>
    <w:p w:rsidR="00741823" w:rsidRDefault="00741823" w:rsidP="00741823">
      <w:pPr>
        <w:pStyle w:val="af4"/>
        <w:ind w:firstLine="0"/>
        <w:rPr>
          <w:rFonts w:cs="Times New Roman"/>
          <w:kern w:val="1"/>
        </w:rPr>
      </w:pPr>
    </w:p>
    <w:p w:rsidR="00741823" w:rsidRDefault="00741823" w:rsidP="00741823">
      <w:pPr>
        <w:pStyle w:val="af4"/>
        <w:ind w:firstLine="0"/>
        <w:rPr>
          <w:color w:val="000000"/>
          <w:kern w:val="1"/>
        </w:rPr>
      </w:pPr>
      <w:r>
        <w:rPr>
          <w:color w:val="000000"/>
          <w:kern w:val="1"/>
        </w:rPr>
        <w:t xml:space="preserve">                             КАРТКА</w:t>
      </w:r>
    </w:p>
    <w:p w:rsidR="00741823" w:rsidRDefault="00741823" w:rsidP="00741823">
      <w:pPr>
        <w:pStyle w:val="af4"/>
        <w:ind w:firstLine="0"/>
        <w:rPr>
          <w:color w:val="000000"/>
          <w:kern w:val="1"/>
        </w:rPr>
      </w:pPr>
      <w:r>
        <w:rPr>
          <w:color w:val="000000"/>
          <w:kern w:val="1"/>
        </w:rPr>
        <w:t xml:space="preserve">         облiку малоцiнних та швидкозношуваних предметiв</w:t>
      </w:r>
    </w:p>
    <w:p w:rsidR="00741823" w:rsidRDefault="00741823" w:rsidP="00741823">
      <w:pPr>
        <w:pStyle w:val="af4"/>
        <w:ind w:firstLine="0"/>
        <w:rPr>
          <w:color w:val="000000"/>
          <w:kern w:val="1"/>
        </w:rPr>
      </w:pPr>
      <w:r>
        <w:rPr>
          <w:color w:val="000000"/>
          <w:kern w:val="1"/>
        </w:rPr>
        <w:t xml:space="preserve">                                  ------------------------------</w:t>
      </w:r>
    </w:p>
    <w:p w:rsidR="00741823" w:rsidRDefault="00741823" w:rsidP="00741823">
      <w:pPr>
        <w:pStyle w:val="af4"/>
        <w:ind w:firstLine="0"/>
        <w:rPr>
          <w:color w:val="000000"/>
          <w:kern w:val="1"/>
        </w:rPr>
      </w:pPr>
      <w:r>
        <w:rPr>
          <w:color w:val="000000"/>
          <w:kern w:val="1"/>
        </w:rPr>
        <w:t>Прiзвище, i., по б.Євчук Є.В.     |Цех, вiддiл|Комора|Табельний|</w:t>
      </w:r>
    </w:p>
    <w:p w:rsidR="00741823" w:rsidRDefault="00741823" w:rsidP="00741823">
      <w:pPr>
        <w:pStyle w:val="af4"/>
        <w:ind w:firstLine="0"/>
        <w:rPr>
          <w:color w:val="000000"/>
          <w:kern w:val="1"/>
        </w:rPr>
      </w:pPr>
      <w:r>
        <w:rPr>
          <w:color w:val="000000"/>
          <w:kern w:val="1"/>
        </w:rPr>
        <w:t>Професiя зав. складом             |дiльниця   |      |номер    |</w:t>
      </w:r>
    </w:p>
    <w:p w:rsidR="00741823" w:rsidRDefault="00741823" w:rsidP="00741823">
      <w:pPr>
        <w:pStyle w:val="af4"/>
        <w:ind w:firstLine="0"/>
        <w:rPr>
          <w:color w:val="000000"/>
          <w:kern w:val="1"/>
        </w:rPr>
      </w:pPr>
      <w:r>
        <w:rPr>
          <w:color w:val="000000"/>
          <w:kern w:val="1"/>
        </w:rPr>
        <w:t>Посада___________________________ |-----------+------+---------|</w:t>
      </w:r>
    </w:p>
    <w:p w:rsidR="00741823" w:rsidRDefault="00741823" w:rsidP="00741823">
      <w:pPr>
        <w:pStyle w:val="af4"/>
        <w:ind w:firstLine="0"/>
        <w:rPr>
          <w:color w:val="000000"/>
          <w:kern w:val="1"/>
        </w:rPr>
      </w:pPr>
      <w:r>
        <w:rPr>
          <w:color w:val="000000"/>
          <w:kern w:val="1"/>
        </w:rPr>
        <w:t xml:space="preserve">                                  |           |      |         |</w:t>
      </w:r>
    </w:p>
    <w:p w:rsidR="00741823" w:rsidRDefault="00741823" w:rsidP="00741823">
      <w:pPr>
        <w:pStyle w:val="af4"/>
        <w:ind w:firstLine="0"/>
        <w:rPr>
          <w:color w:val="000000"/>
          <w:kern w:val="1"/>
        </w:rPr>
      </w:pPr>
      <w:r>
        <w:rPr>
          <w:color w:val="000000"/>
          <w:kern w:val="1"/>
        </w:rPr>
        <w:t xml:space="preserve">                                  ------------------------------</w:t>
      </w:r>
    </w:p>
    <w:p w:rsidR="00741823" w:rsidRDefault="00741823" w:rsidP="00741823">
      <w:pPr>
        <w:pStyle w:val="af4"/>
        <w:ind w:firstLine="0"/>
        <w:rPr>
          <w:color w:val="000000"/>
          <w:kern w:val="1"/>
        </w:rPr>
      </w:pPr>
      <w:r>
        <w:rPr>
          <w:color w:val="000000"/>
          <w:kern w:val="1"/>
        </w:rPr>
        <w:t>----------------------------------------------------------------------------</w:t>
      </w:r>
    </w:p>
    <w:p w:rsidR="00741823" w:rsidRDefault="00741823" w:rsidP="00741823">
      <w:pPr>
        <w:pStyle w:val="af4"/>
        <w:ind w:firstLine="0"/>
        <w:rPr>
          <w:color w:val="000000"/>
          <w:kern w:val="1"/>
        </w:rPr>
      </w:pPr>
      <w:r>
        <w:rPr>
          <w:color w:val="000000"/>
          <w:kern w:val="1"/>
        </w:rPr>
        <w:t>|Предмет         |   Видано         |Повернуто         |Акт    |Строк |Номер|</w:t>
      </w:r>
    </w:p>
    <w:p w:rsidR="00741823" w:rsidRDefault="00741823" w:rsidP="00741823">
      <w:pPr>
        <w:pStyle w:val="af4"/>
        <w:ind w:firstLine="0"/>
        <w:rPr>
          <w:color w:val="000000"/>
          <w:kern w:val="1"/>
        </w:rPr>
      </w:pPr>
      <w:r>
        <w:rPr>
          <w:color w:val="000000"/>
          <w:kern w:val="1"/>
        </w:rPr>
        <w:t>|----------------+------------------+------------------|вибуття|служби|паспорта|</w:t>
      </w:r>
    </w:p>
    <w:p w:rsidR="00741823" w:rsidRDefault="00741823" w:rsidP="00741823">
      <w:pPr>
        <w:pStyle w:val="af4"/>
        <w:ind w:firstLine="0"/>
        <w:rPr>
          <w:color w:val="000000"/>
          <w:kern w:val="1"/>
        </w:rPr>
      </w:pPr>
      <w:r>
        <w:rPr>
          <w:color w:val="000000"/>
          <w:kern w:val="1"/>
        </w:rPr>
        <w:t>|найме-  |номен- |Дата|Кiль-|пiдпис |Дата|Кiль-|пiдпис |-------|      |    |</w:t>
      </w:r>
    </w:p>
    <w:p w:rsidR="00741823" w:rsidRDefault="00741823" w:rsidP="00741823">
      <w:pPr>
        <w:pStyle w:val="af4"/>
        <w:ind w:firstLine="0"/>
        <w:rPr>
          <w:color w:val="000000"/>
          <w:kern w:val="1"/>
        </w:rPr>
      </w:pPr>
      <w:r>
        <w:rPr>
          <w:color w:val="000000"/>
          <w:kern w:val="1"/>
        </w:rPr>
        <w:t>|нування,|клатур-|    |кiсть|робiт- |    |кiсть|робiт- |но-|да-|      |    |</w:t>
      </w:r>
    </w:p>
    <w:p w:rsidR="00741823" w:rsidRDefault="00741823" w:rsidP="00741823">
      <w:pPr>
        <w:pStyle w:val="af4"/>
        <w:ind w:firstLine="0"/>
        <w:rPr>
          <w:color w:val="000000"/>
          <w:kern w:val="1"/>
        </w:rPr>
      </w:pPr>
      <w:r>
        <w:rPr>
          <w:color w:val="000000"/>
          <w:kern w:val="1"/>
        </w:rPr>
        <w:t>|розмiр, |ний    |    |     |ника   |    |     |ника   |мер|та |      |    |</w:t>
      </w:r>
    </w:p>
    <w:p w:rsidR="00741823" w:rsidRDefault="00741823" w:rsidP="00741823">
      <w:pPr>
        <w:pStyle w:val="af4"/>
        <w:ind w:firstLine="0"/>
        <w:rPr>
          <w:color w:val="000000"/>
          <w:kern w:val="1"/>
        </w:rPr>
      </w:pPr>
      <w:r>
        <w:rPr>
          <w:color w:val="000000"/>
          <w:kern w:val="1"/>
        </w:rPr>
        <w:t>|марка   |номер  |    |     |(брига-|    |     |(брига-|   |   |      |    |</w:t>
      </w:r>
    </w:p>
    <w:p w:rsidR="00741823" w:rsidRDefault="00741823" w:rsidP="00741823">
      <w:pPr>
        <w:pStyle w:val="af4"/>
        <w:ind w:firstLine="0"/>
        <w:rPr>
          <w:color w:val="000000"/>
          <w:kern w:val="1"/>
        </w:rPr>
      </w:pPr>
      <w:r>
        <w:rPr>
          <w:color w:val="000000"/>
          <w:kern w:val="1"/>
        </w:rPr>
        <w:t>|        |       |    |     |дира)  |    |     |дира)  |   |   |      |    |</w:t>
      </w:r>
    </w:p>
    <w:p w:rsidR="00741823" w:rsidRDefault="00741823" w:rsidP="00741823">
      <w:pPr>
        <w:pStyle w:val="af4"/>
        <w:ind w:firstLine="0"/>
        <w:rPr>
          <w:color w:val="000000"/>
          <w:kern w:val="1"/>
        </w:rPr>
      </w:pPr>
      <w:r>
        <w:rPr>
          <w:color w:val="000000"/>
          <w:kern w:val="1"/>
        </w:rPr>
        <w:t>|--------+-------+----+-----+-------+----+-----+-------+---+---+------+----|</w:t>
      </w:r>
    </w:p>
    <w:p w:rsidR="00741823" w:rsidRPr="008F39B4" w:rsidRDefault="00741823" w:rsidP="00741823">
      <w:pPr>
        <w:pStyle w:val="af4"/>
        <w:ind w:firstLine="0"/>
        <w:rPr>
          <w:rFonts w:cs="Times New Roman"/>
          <w:color w:val="000000"/>
          <w:kern w:val="1"/>
          <w:lang w:val="uk-UA"/>
        </w:rPr>
      </w:pPr>
      <w:r>
        <w:rPr>
          <w:color w:val="000000"/>
          <w:kern w:val="1"/>
        </w:rPr>
        <w:t xml:space="preserve">|  1     |   2   | 3  |  4  |  5    |  6 |  </w:t>
      </w:r>
      <w:r w:rsidR="008F39B4">
        <w:rPr>
          <w:color w:val="000000"/>
          <w:kern w:val="1"/>
        </w:rPr>
        <w:t>7  |   8   | 9 | 10| 11   |  12</w:t>
      </w:r>
    </w:p>
    <w:p w:rsidR="00741823" w:rsidRDefault="00741823" w:rsidP="00741823">
      <w:pPr>
        <w:pStyle w:val="af4"/>
        <w:ind w:firstLine="0"/>
        <w:rPr>
          <w:color w:val="000000"/>
          <w:kern w:val="1"/>
        </w:rPr>
      </w:pPr>
      <w:r>
        <w:rPr>
          <w:color w:val="000000"/>
          <w:kern w:val="1"/>
        </w:rPr>
        <w:t>|--------+-------+----+-----+-------+----+-----+-------+---+---+------+----|</w:t>
      </w:r>
    </w:p>
    <w:p w:rsidR="00741823" w:rsidRDefault="00741823" w:rsidP="00741823">
      <w:pPr>
        <w:pStyle w:val="af4"/>
        <w:ind w:firstLine="0"/>
        <w:rPr>
          <w:color w:val="000000"/>
          <w:kern w:val="1"/>
        </w:rPr>
      </w:pPr>
      <w:r>
        <w:rPr>
          <w:color w:val="000000"/>
          <w:kern w:val="1"/>
        </w:rPr>
        <w:t>|</w:t>
      </w:r>
      <w:r>
        <w:rPr>
          <w:color w:val="000000"/>
          <w:kern w:val="1"/>
          <w:sz w:val="16"/>
          <w:szCs w:val="16"/>
        </w:rPr>
        <w:t xml:space="preserve">Ніж заточ.|1001     |08.10 |  1   |Іщенко   |08.10| 1    |   Іщенко |   |   |      |        </w:t>
      </w:r>
      <w:r>
        <w:rPr>
          <w:color w:val="000000"/>
          <w:kern w:val="1"/>
        </w:rPr>
        <w:t>|</w:t>
      </w:r>
    </w:p>
    <w:p w:rsidR="00741823" w:rsidRDefault="00741823" w:rsidP="00741823">
      <w:pPr>
        <w:pStyle w:val="af4"/>
        <w:ind w:firstLine="0"/>
        <w:rPr>
          <w:color w:val="000000"/>
          <w:kern w:val="1"/>
        </w:rPr>
      </w:pPr>
      <w:r>
        <w:rPr>
          <w:color w:val="000000"/>
          <w:kern w:val="1"/>
        </w:rPr>
        <w:t>|--------+-------+----+-----+-------+----+-----+-------+---+---+------+----|</w:t>
      </w:r>
    </w:p>
    <w:p w:rsidR="00741823" w:rsidRDefault="00741823" w:rsidP="00741823">
      <w:pPr>
        <w:pStyle w:val="af4"/>
        <w:ind w:firstLine="0"/>
        <w:rPr>
          <w:color w:val="000000"/>
          <w:kern w:val="1"/>
        </w:rPr>
      </w:pPr>
      <w:r>
        <w:rPr>
          <w:color w:val="000000"/>
          <w:kern w:val="1"/>
        </w:rPr>
        <w:t>|        |       |    |     |       |    |     |       |   |   |      |    |</w:t>
      </w:r>
    </w:p>
    <w:p w:rsidR="00741823" w:rsidRDefault="00741823" w:rsidP="00741823">
      <w:pPr>
        <w:pStyle w:val="af4"/>
        <w:ind w:firstLine="0"/>
        <w:rPr>
          <w:color w:val="000000"/>
          <w:kern w:val="1"/>
        </w:rPr>
      </w:pPr>
      <w:r>
        <w:rPr>
          <w:color w:val="000000"/>
          <w:kern w:val="1"/>
        </w:rPr>
        <w:t>|--------+-------+----+-----+-------+----+-----+-------+---+---+------+----|</w:t>
      </w:r>
    </w:p>
    <w:p w:rsidR="00741823" w:rsidRDefault="00741823" w:rsidP="00741823">
      <w:pPr>
        <w:pStyle w:val="af4"/>
        <w:ind w:firstLine="0"/>
        <w:rPr>
          <w:color w:val="000000"/>
          <w:kern w:val="1"/>
        </w:rPr>
      </w:pPr>
      <w:r>
        <w:rPr>
          <w:color w:val="000000"/>
          <w:kern w:val="1"/>
        </w:rPr>
        <w:t>|        |       |    |     |       |    |     |       |   |   |      |    |</w:t>
      </w:r>
    </w:p>
    <w:p w:rsidR="00741823" w:rsidRDefault="00741823" w:rsidP="00741823">
      <w:pPr>
        <w:pStyle w:val="af4"/>
        <w:ind w:firstLine="0"/>
        <w:rPr>
          <w:color w:val="000000"/>
          <w:kern w:val="1"/>
        </w:rPr>
      </w:pPr>
      <w:r>
        <w:rPr>
          <w:color w:val="000000"/>
          <w:kern w:val="1"/>
        </w:rPr>
        <w:t>|--------+-------+----+-----+-------+----+-----+-------+---+---+------+----|</w:t>
      </w:r>
    </w:p>
    <w:p w:rsidR="00741823" w:rsidRDefault="00741823" w:rsidP="00741823">
      <w:pPr>
        <w:pStyle w:val="af4"/>
        <w:ind w:firstLine="0"/>
        <w:rPr>
          <w:color w:val="000000"/>
          <w:kern w:val="1"/>
        </w:rPr>
      </w:pPr>
      <w:r>
        <w:rPr>
          <w:color w:val="000000"/>
          <w:kern w:val="1"/>
        </w:rPr>
        <w:t>|        |       |    |     |       |    |     |       |   |   |      |    |</w:t>
      </w:r>
    </w:p>
    <w:p w:rsidR="00741823" w:rsidRDefault="00741823" w:rsidP="00741823">
      <w:pPr>
        <w:pStyle w:val="af4"/>
        <w:ind w:firstLine="0"/>
        <w:rPr>
          <w:color w:val="000000"/>
          <w:kern w:val="1"/>
        </w:rPr>
      </w:pPr>
      <w:r>
        <w:rPr>
          <w:color w:val="000000"/>
          <w:kern w:val="1"/>
        </w:rPr>
        <w:t>|--------+-------+----+-----+-------+----+-----+-------+---+---+------+----|</w:t>
      </w:r>
    </w:p>
    <w:p w:rsidR="00741823" w:rsidRDefault="00741823" w:rsidP="00741823">
      <w:pPr>
        <w:pStyle w:val="af4"/>
        <w:ind w:firstLine="0"/>
        <w:rPr>
          <w:color w:val="000000"/>
          <w:kern w:val="1"/>
        </w:rPr>
      </w:pPr>
      <w:r>
        <w:rPr>
          <w:color w:val="000000"/>
          <w:kern w:val="1"/>
        </w:rPr>
        <w:t>|        |       |    |     |       |    |     |       |   |   |      |    |</w:t>
      </w:r>
    </w:p>
    <w:p w:rsidR="00741823" w:rsidRDefault="00741823" w:rsidP="00741823">
      <w:pPr>
        <w:pStyle w:val="af4"/>
        <w:ind w:firstLine="0"/>
        <w:rPr>
          <w:color w:val="000000"/>
          <w:kern w:val="1"/>
        </w:rPr>
      </w:pPr>
      <w:r>
        <w:rPr>
          <w:color w:val="000000"/>
          <w:kern w:val="1"/>
        </w:rPr>
        <w:t>|--------+-------+----+-----+-------+----+-----+-------+---+---+------+----|</w:t>
      </w:r>
    </w:p>
    <w:p w:rsidR="00741823" w:rsidRDefault="00741823" w:rsidP="00741823">
      <w:pPr>
        <w:pStyle w:val="af4"/>
        <w:ind w:firstLine="0"/>
        <w:rPr>
          <w:color w:val="000000"/>
          <w:kern w:val="1"/>
        </w:rPr>
      </w:pPr>
      <w:r>
        <w:rPr>
          <w:color w:val="000000"/>
          <w:kern w:val="1"/>
        </w:rPr>
        <w:t>|        |       |    |     |       |    |     |       |   |   |    |      |</w:t>
      </w:r>
    </w:p>
    <w:p w:rsidR="00741823" w:rsidRDefault="00741823" w:rsidP="00741823">
      <w:pPr>
        <w:pStyle w:val="af4"/>
        <w:ind w:firstLine="0"/>
        <w:rPr>
          <w:color w:val="000000"/>
          <w:kern w:val="1"/>
        </w:rPr>
      </w:pPr>
      <w:r>
        <w:rPr>
          <w:color w:val="000000"/>
          <w:kern w:val="1"/>
        </w:rPr>
        <w:t>|--------+-------+----+-----+-------+----+-----+-------+---+---+------+----|</w:t>
      </w:r>
    </w:p>
    <w:p w:rsidR="00741823" w:rsidRDefault="00741823" w:rsidP="00741823">
      <w:pPr>
        <w:pStyle w:val="af4"/>
        <w:pBdr>
          <w:bottom w:val="single" w:sz="2" w:space="2" w:color="000000"/>
        </w:pBdr>
        <w:ind w:firstLine="0"/>
        <w:rPr>
          <w:color w:val="000000"/>
          <w:kern w:val="1"/>
        </w:rPr>
      </w:pPr>
      <w:r>
        <w:rPr>
          <w:color w:val="000000"/>
          <w:kern w:val="1"/>
        </w:rPr>
        <w:t>|        |       |    |     |       |    |     |       |   |   |      |    |</w:t>
      </w:r>
    </w:p>
    <w:p w:rsidR="00741823" w:rsidRDefault="00741823" w:rsidP="00EB0C54">
      <w:pPr>
        <w:rPr>
          <w:kern w:val="1"/>
          <w:lang w:val="uk-UA" w:eastAsia="ar-SA"/>
        </w:rPr>
      </w:pPr>
    </w:p>
    <w:p w:rsidR="00EB0C54" w:rsidRDefault="00EB0C54" w:rsidP="008F39B4">
      <w:pPr>
        <w:pStyle w:val="2"/>
        <w:rPr>
          <w:kern w:val="1"/>
          <w:lang w:val="uk-UA" w:eastAsia="ar-SA"/>
        </w:rPr>
      </w:pPr>
      <w:bookmarkStart w:id="17" w:name="_Toc246856316"/>
      <w:r>
        <w:rPr>
          <w:kern w:val="1"/>
          <w:lang w:val="uk-UA" w:eastAsia="ar-SA"/>
        </w:rPr>
        <w:t>2.3</w:t>
      </w:r>
      <w:r w:rsidRPr="00EB0C54">
        <w:rPr>
          <w:kern w:val="1"/>
          <w:lang w:val="uk-UA" w:eastAsia="ar-SA"/>
        </w:rPr>
        <w:t xml:space="preserve"> Рекомендації щодо підвищення ефективності обліку запасів на підприємстві ТОВ “Уніком-2007</w:t>
      </w:r>
      <w:r>
        <w:rPr>
          <w:kern w:val="1"/>
          <w:lang w:val="uk-UA" w:eastAsia="ar-SA"/>
        </w:rPr>
        <w:t>"</w:t>
      </w:r>
      <w:bookmarkEnd w:id="17"/>
    </w:p>
    <w:p w:rsidR="008F39B4" w:rsidRDefault="008F39B4" w:rsidP="00EB0C54">
      <w:pPr>
        <w:rPr>
          <w:kern w:val="1"/>
          <w:lang w:val="uk-UA" w:eastAsia="ar-SA"/>
        </w:rPr>
      </w:pPr>
    </w:p>
    <w:p w:rsidR="00EB0C54" w:rsidRDefault="00EB0C54" w:rsidP="00EB0C54">
      <w:pPr>
        <w:rPr>
          <w:kern w:val="1"/>
          <w:lang w:val="uk-UA"/>
        </w:rPr>
      </w:pPr>
      <w:r w:rsidRPr="00EB0C54">
        <w:rPr>
          <w:kern w:val="1"/>
          <w:lang w:val="uk-UA" w:eastAsia="ar-SA"/>
        </w:rPr>
        <w:t>З метою удосконалення ведення обліку запасів перспективним для підприємства Т</w:t>
      </w:r>
      <w:r w:rsidR="008F39B4">
        <w:rPr>
          <w:kern w:val="1"/>
          <w:lang w:val="uk-UA" w:eastAsia="ar-SA"/>
        </w:rPr>
        <w:t>ОВ “Уніком-2007” виглядає застос</w:t>
      </w:r>
      <w:r w:rsidRPr="00EB0C54">
        <w:rPr>
          <w:kern w:val="1"/>
          <w:lang w:val="uk-UA" w:eastAsia="ar-SA"/>
        </w:rPr>
        <w:t>ування комп`ютерної техніки та спеціалізованого програмного забезпечення ведення бухгалтерс</w:t>
      </w:r>
      <w:r w:rsidR="008F39B4">
        <w:rPr>
          <w:kern w:val="1"/>
          <w:lang w:val="uk-UA" w:eastAsia="ar-SA"/>
        </w:rPr>
        <w:t>ь</w:t>
      </w:r>
      <w:r w:rsidRPr="00EB0C54">
        <w:rPr>
          <w:kern w:val="1"/>
          <w:lang w:val="uk-UA" w:eastAsia="ar-SA"/>
        </w:rPr>
        <w:t xml:space="preserve">кого обліку. </w:t>
      </w:r>
      <w:r w:rsidRPr="00EB0C54">
        <w:rPr>
          <w:kern w:val="1"/>
          <w:lang w:val="uk-UA"/>
        </w:rPr>
        <w:t>Застосування комп'ютерної техніки внесе значні зміни до організації бухгалтерського обліку. Ці зміни зумовлені тим, що змінюються способи обробки даних, при яких забезпечується різна швидкість надання звітної інформації. В різних системах бухгалтерського обліку</w:t>
      </w:r>
      <w:r>
        <w:rPr>
          <w:kern w:val="1"/>
          <w:lang w:val="uk-UA"/>
        </w:rPr>
        <w:t xml:space="preserve"> (</w:t>
      </w:r>
      <w:r w:rsidRPr="00EB0C54">
        <w:rPr>
          <w:kern w:val="1"/>
          <w:lang w:val="uk-UA"/>
        </w:rPr>
        <w:t>від паперової. до комп'ютерно</w:t>
      </w:r>
      <w:r w:rsidR="008F39B4">
        <w:rPr>
          <w:kern w:val="1"/>
          <w:lang w:val="uk-UA"/>
        </w:rPr>
        <w:t>ї</w:t>
      </w:r>
      <w:r w:rsidRPr="00EB0C54">
        <w:rPr>
          <w:kern w:val="1"/>
          <w:lang w:val="uk-UA"/>
        </w:rPr>
        <w:t>) вона досягається, як правило, раціональною організацією облікових даних, одноразовим їх отриманням та передачею за всіма напрямами.</w:t>
      </w:r>
    </w:p>
    <w:p w:rsidR="00EB0C54" w:rsidRDefault="00EB0C54" w:rsidP="00EB0C54">
      <w:pPr>
        <w:rPr>
          <w:kern w:val="1"/>
          <w:lang w:val="uk-UA"/>
        </w:rPr>
      </w:pPr>
      <w:r w:rsidRPr="00EB0C54">
        <w:rPr>
          <w:kern w:val="1"/>
          <w:lang w:val="uk-UA"/>
        </w:rPr>
        <w:t>Основні переваги комп'ютерної форми бухгалтерського обліку наступні:</w:t>
      </w:r>
    </w:p>
    <w:p w:rsidR="00EB0C54" w:rsidRDefault="00EB0C54" w:rsidP="00EB0C54">
      <w:pPr>
        <w:rPr>
          <w:kern w:val="1"/>
          <w:lang w:val="uk-UA"/>
        </w:rPr>
      </w:pPr>
      <w:r w:rsidRPr="00EB0C54">
        <w:rPr>
          <w:kern w:val="1"/>
          <w:lang w:val="uk-UA"/>
        </w:rPr>
        <w:t>одному журналу хронологічного запису відповідає багато регістрів систематичного запису;</w:t>
      </w:r>
    </w:p>
    <w:p w:rsidR="00EB0C54" w:rsidRDefault="00EB0C54" w:rsidP="00EB0C54">
      <w:pPr>
        <w:rPr>
          <w:kern w:val="1"/>
          <w:lang w:val="uk-UA"/>
        </w:rPr>
      </w:pPr>
      <w:r w:rsidRPr="00EB0C54">
        <w:rPr>
          <w:kern w:val="1"/>
          <w:lang w:val="uk-UA"/>
        </w:rPr>
        <w:t>накопичення і багаторазове використання облікових даних;</w:t>
      </w:r>
    </w:p>
    <w:p w:rsidR="00EB0C54" w:rsidRDefault="00EB0C54" w:rsidP="00EB0C54">
      <w:pPr>
        <w:rPr>
          <w:kern w:val="1"/>
          <w:lang w:val="uk-UA"/>
        </w:rPr>
      </w:pPr>
      <w:r w:rsidRPr="00EB0C54">
        <w:rPr>
          <w:kern w:val="1"/>
          <w:lang w:val="uk-UA"/>
        </w:rPr>
        <w:t>один синтетичний рахунок - багато аналітичних рахунків. Кількість рахунків аналітичного обліку залежить від цілей, поставлених керівництвом перед обліком, і нічим не обмежується;</w:t>
      </w:r>
    </w:p>
    <w:p w:rsidR="00EB0C54" w:rsidRDefault="00EB0C54" w:rsidP="00EB0C54">
      <w:pPr>
        <w:rPr>
          <w:kern w:val="1"/>
          <w:lang w:val="uk-UA"/>
        </w:rPr>
      </w:pPr>
      <w:r w:rsidRPr="00EB0C54">
        <w:rPr>
          <w:kern w:val="1"/>
          <w:lang w:val="uk-UA"/>
        </w:rPr>
        <w:t>автоматичне отримання інформації про відхилення від встановлених норм, нормативів, завдань тощо;</w:t>
      </w:r>
    </w:p>
    <w:p w:rsidR="00EB0C54" w:rsidRDefault="00EB0C54" w:rsidP="00EB0C54">
      <w:pPr>
        <w:rPr>
          <w:kern w:val="1"/>
          <w:lang w:val="uk-UA"/>
        </w:rPr>
      </w:pPr>
      <w:r w:rsidRPr="00EB0C54">
        <w:rPr>
          <w:kern w:val="1"/>
          <w:lang w:val="uk-UA"/>
        </w:rPr>
        <w:t>отримання звітних показників в інтерактивному режимі;</w:t>
      </w:r>
    </w:p>
    <w:p w:rsidR="00EB0C54" w:rsidRDefault="00EB0C54" w:rsidP="00EB0C54">
      <w:pPr>
        <w:rPr>
          <w:kern w:val="1"/>
          <w:lang w:val="uk-UA"/>
        </w:rPr>
      </w:pPr>
      <w:r w:rsidRPr="00EB0C54">
        <w:rPr>
          <w:kern w:val="1"/>
          <w:lang w:val="uk-UA"/>
        </w:rPr>
        <w:t>автоматичне формування всіх облікових регістрів і форм звітності на основі даних, відображених в системі рахунків.</w:t>
      </w:r>
    </w:p>
    <w:p w:rsidR="00EB0C54" w:rsidRDefault="00EB0C54" w:rsidP="00EB0C54">
      <w:pPr>
        <w:rPr>
          <w:kern w:val="1"/>
          <w:lang w:val="uk-UA"/>
        </w:rPr>
      </w:pPr>
      <w:r w:rsidRPr="00EB0C54">
        <w:rPr>
          <w:kern w:val="1"/>
          <w:lang w:val="uk-UA"/>
        </w:rPr>
        <w:t xml:space="preserve">Можливості комп'ютерно-комунікаційної форми обліку дозволяють гнучко розподіляти облікову роботу між працівниками з різних ділянок обліку. Склад облікових завдань залишається незмінним при різних обсягах облікових робіт, але перелік виконавців суттєво відрізняється в залежності від розміру підприємства і, відповідно, обсягу облікової роботи. На малих підприємствах облік здійснює одна особа - головний бухгалтер підприємства на одному комп'ютері. При необхідності до його комп'ютера під'єднуються комп'ютери керівників. При збільшенні обсягу облікових робіт збільшується кількість бухгалтерів на підприємстві. До локальної мережі підключаються АРМ бухгалтерів з ділянок обліку. Cyттєво змінюються також функції контролю бухгалтерських даних. Інформаційна програмна систeма за наявності адекватного супроводу з боку розробника або провайдера забезпечує, по суті, безперервний контроль за веденням облікових записів та складанням документів. Практичний результат для підприємства </w:t>
      </w:r>
      <w:r>
        <w:rPr>
          <w:kern w:val="1"/>
          <w:lang w:val="uk-UA"/>
        </w:rPr>
        <w:t>-</w:t>
      </w:r>
      <w:r w:rsidRPr="00EB0C54">
        <w:rPr>
          <w:kern w:val="1"/>
          <w:lang w:val="uk-UA"/>
        </w:rPr>
        <w:t xml:space="preserve"> зменшення імовірності штрафу через неграмотність або випадкову помилку бухгалтера. Оперативність результатної облікової інформації дозволяє також посилити контроль за законніcтю та економічною ефективністю господарських операцій. В комп'ютерній сиcтемі бухгалтерського обліку є можливість посилити функцію контролю не підвищуючи і не ускладнюючи при цьому трудомісткості ведення обліку. Застосування комплексних програмних систем дозволяє радикально поліпшити ситуацію з організації обліку в цілому. Бухг</w:t>
      </w:r>
      <w:r w:rsidR="008F39B4">
        <w:rPr>
          <w:kern w:val="1"/>
          <w:lang w:val="uk-UA"/>
        </w:rPr>
        <w:t>а</w:t>
      </w:r>
      <w:r w:rsidRPr="00EB0C54">
        <w:rPr>
          <w:kern w:val="1"/>
          <w:lang w:val="uk-UA"/>
        </w:rPr>
        <w:t>лтерський облік є найбільш регламентованою функцією управління, що може ефективно виконувати свої завдання тільки за умови наявності заздалегідь заданих планів та правил. Оскільки при комплексній автоматизації обліку таким системоутворюючим фактором є програмно реалізований набір формальних алгоритмів, бухгалтерський облік перестає просто представляти господарський процес у вигляді єдиного цілого, а починає перетворювати цей процес на організоване ціле, яким цей процес раніше не був. Фактично - це дозволяє здійснити перехід до концепції активної організації виробництва, праці, та управління в бухгалтерії, при якій організоване ціле є продуктом свідомої цілеспрямованої роботи бухгалтера.</w:t>
      </w:r>
    </w:p>
    <w:p w:rsidR="00EB0C54" w:rsidRPr="00EB0C54" w:rsidRDefault="002E1B65" w:rsidP="002E1B65">
      <w:pPr>
        <w:pStyle w:val="2"/>
        <w:rPr>
          <w:kern w:val="1"/>
          <w:lang w:val="uk-UA"/>
        </w:rPr>
      </w:pPr>
      <w:r>
        <w:rPr>
          <w:kern w:val="1"/>
          <w:lang w:val="uk-UA"/>
        </w:rPr>
        <w:br w:type="page"/>
      </w:r>
      <w:bookmarkStart w:id="18" w:name="_Toc246856317"/>
      <w:r w:rsidR="00EB0C54" w:rsidRPr="00EB0C54">
        <w:rPr>
          <w:kern w:val="1"/>
          <w:lang w:val="uk-UA"/>
        </w:rPr>
        <w:t>Висновок</w:t>
      </w:r>
      <w:bookmarkEnd w:id="18"/>
    </w:p>
    <w:p w:rsidR="002E1B65" w:rsidRDefault="002E1B65" w:rsidP="00EB0C54">
      <w:pPr>
        <w:rPr>
          <w:kern w:val="1"/>
          <w:lang w:val="uk-UA"/>
        </w:rPr>
      </w:pPr>
    </w:p>
    <w:p w:rsidR="00EB0C54" w:rsidRDefault="00EB0C54" w:rsidP="00EB0C54">
      <w:pPr>
        <w:rPr>
          <w:kern w:val="1"/>
          <w:lang w:val="uk-UA"/>
        </w:rPr>
      </w:pPr>
      <w:r w:rsidRPr="00EB0C54">
        <w:rPr>
          <w:kern w:val="1"/>
          <w:lang w:val="uk-UA"/>
        </w:rPr>
        <w:t>Темою даної роботи є здійснення обліку запасів на підприємствах та організаціях України. Облік запасів - це необхідна вимога для функціонування кожного господарчого суб`єкта. Ця робота надала мені можливості вдос</w:t>
      </w:r>
      <w:r w:rsidR="002E1B65">
        <w:rPr>
          <w:kern w:val="1"/>
          <w:lang w:val="uk-UA"/>
        </w:rPr>
        <w:t>ко</w:t>
      </w:r>
      <w:r w:rsidRPr="00EB0C54">
        <w:rPr>
          <w:kern w:val="1"/>
          <w:lang w:val="uk-UA"/>
        </w:rPr>
        <w:t>налити свої знання, грам</w:t>
      </w:r>
      <w:r w:rsidR="00BF07EB">
        <w:rPr>
          <w:kern w:val="1"/>
          <w:lang w:val="uk-UA"/>
        </w:rPr>
        <w:t>отно та ціле</w:t>
      </w:r>
      <w:r w:rsidRPr="00EB0C54">
        <w:rPr>
          <w:kern w:val="1"/>
          <w:lang w:val="uk-UA"/>
        </w:rPr>
        <w:t>спрямовано використовувати методичні рекомендації з бухгалтерського обліку запасів, інструкції про застосування Плану рахунків бухгалтерського обліку активів, капіталу, зобов'язань і господарських операцій підприємств і організацій та інше. Було розглянуто практичну частину обліку запасів на прикладі господарчих операцій ТОВ</w:t>
      </w:r>
      <w:r>
        <w:rPr>
          <w:kern w:val="1"/>
          <w:lang w:val="uk-UA"/>
        </w:rPr>
        <w:t xml:space="preserve"> "</w:t>
      </w:r>
      <w:r w:rsidRPr="00EB0C54">
        <w:rPr>
          <w:kern w:val="1"/>
          <w:lang w:val="uk-UA"/>
        </w:rPr>
        <w:t>Уніком-2007</w:t>
      </w:r>
      <w:r>
        <w:rPr>
          <w:kern w:val="1"/>
          <w:lang w:val="uk-UA"/>
        </w:rPr>
        <w:t xml:space="preserve">", </w:t>
      </w:r>
      <w:r w:rsidRPr="00EB0C54">
        <w:rPr>
          <w:kern w:val="1"/>
          <w:lang w:val="uk-UA"/>
        </w:rPr>
        <w:t>на підставі розглянутих питань було надано рекомендації щодо вдосконалення обліку запасів та бу</w:t>
      </w:r>
      <w:r w:rsidR="002E1B65">
        <w:rPr>
          <w:kern w:val="1"/>
          <w:lang w:val="uk-UA"/>
        </w:rPr>
        <w:t>х</w:t>
      </w:r>
      <w:r w:rsidRPr="00EB0C54">
        <w:rPr>
          <w:kern w:val="1"/>
          <w:lang w:val="uk-UA"/>
        </w:rPr>
        <w:t>галтерському обліку в цілому на даному підприємстві.</w:t>
      </w:r>
    </w:p>
    <w:p w:rsidR="00EB0C54" w:rsidRDefault="00EB0C54" w:rsidP="00EB0C54">
      <w:pPr>
        <w:rPr>
          <w:kern w:val="1"/>
          <w:lang w:val="uk-UA"/>
        </w:rPr>
      </w:pPr>
      <w:r w:rsidRPr="00EB0C54">
        <w:rPr>
          <w:kern w:val="1"/>
          <w:lang w:val="uk-UA"/>
        </w:rPr>
        <w:t>Отже</w:t>
      </w:r>
      <w:r>
        <w:rPr>
          <w:kern w:val="1"/>
          <w:lang w:val="uk-UA"/>
        </w:rPr>
        <w:t>, в</w:t>
      </w:r>
      <w:r w:rsidRPr="00EB0C54">
        <w:rPr>
          <w:kern w:val="1"/>
          <w:lang w:val="uk-UA"/>
        </w:rPr>
        <w:t xml:space="preserve"> сучасних умовах ведення госпо</w:t>
      </w:r>
      <w:r w:rsidR="002E1B65">
        <w:rPr>
          <w:kern w:val="1"/>
          <w:lang w:val="uk-UA"/>
        </w:rPr>
        <w:t>да</w:t>
      </w:r>
      <w:r w:rsidRPr="00EB0C54">
        <w:rPr>
          <w:kern w:val="1"/>
          <w:lang w:val="uk-UA"/>
        </w:rPr>
        <w:t>рчої діяльності запорукою здійснення ефективної діяльності під</w:t>
      </w:r>
      <w:r w:rsidR="002E1B65">
        <w:rPr>
          <w:kern w:val="1"/>
          <w:lang w:val="uk-UA"/>
        </w:rPr>
        <w:t>приємства є застосування новітні</w:t>
      </w:r>
      <w:r w:rsidRPr="00EB0C54">
        <w:rPr>
          <w:kern w:val="1"/>
          <w:lang w:val="uk-UA"/>
        </w:rPr>
        <w:t>х інформаційних технологій обліку, що раціоналізує р</w:t>
      </w:r>
      <w:r w:rsidR="002E1B65">
        <w:rPr>
          <w:kern w:val="1"/>
          <w:lang w:val="uk-UA"/>
        </w:rPr>
        <w:t>о</w:t>
      </w:r>
      <w:r w:rsidRPr="00EB0C54">
        <w:rPr>
          <w:kern w:val="1"/>
          <w:lang w:val="uk-UA"/>
        </w:rPr>
        <w:t>боту ділянок підприємства, відповідальних за ведення обліку та виробництва в цілому.</w:t>
      </w:r>
    </w:p>
    <w:p w:rsidR="00EB0C54" w:rsidRPr="00EB0C54" w:rsidRDefault="002E1B65" w:rsidP="002E1B65">
      <w:pPr>
        <w:pStyle w:val="2"/>
        <w:rPr>
          <w:kern w:val="1"/>
          <w:lang w:val="uk-UA"/>
        </w:rPr>
      </w:pPr>
      <w:r>
        <w:rPr>
          <w:kern w:val="1"/>
          <w:lang w:val="uk-UA"/>
        </w:rPr>
        <w:br w:type="page"/>
      </w:r>
      <w:bookmarkStart w:id="19" w:name="_Toc246856318"/>
      <w:r w:rsidR="00EB0C54" w:rsidRPr="00EB0C54">
        <w:rPr>
          <w:kern w:val="1"/>
          <w:lang w:val="uk-UA"/>
        </w:rPr>
        <w:t>Перелік використаної літератури</w:t>
      </w:r>
      <w:bookmarkEnd w:id="19"/>
    </w:p>
    <w:p w:rsidR="002E1B65" w:rsidRDefault="002E1B65" w:rsidP="00EB0C54">
      <w:pPr>
        <w:rPr>
          <w:kern w:val="1"/>
          <w:lang w:val="uk-UA"/>
        </w:rPr>
      </w:pPr>
    </w:p>
    <w:p w:rsidR="00EB0C54" w:rsidRDefault="00EB0C54" w:rsidP="002E1B65">
      <w:pPr>
        <w:ind w:firstLine="0"/>
        <w:rPr>
          <w:kern w:val="1"/>
          <w:lang w:val="uk-UA"/>
        </w:rPr>
      </w:pPr>
      <w:r w:rsidRPr="00EB0C54">
        <w:rPr>
          <w:kern w:val="1"/>
          <w:lang w:val="uk-UA"/>
        </w:rPr>
        <w:t>1. План рахунків бухгалтерського обліку;</w:t>
      </w:r>
    </w:p>
    <w:p w:rsidR="00EB0C54" w:rsidRDefault="00EB0C54" w:rsidP="002E1B65">
      <w:pPr>
        <w:ind w:firstLine="0"/>
        <w:rPr>
          <w:kern w:val="1"/>
          <w:lang w:val="uk-UA"/>
        </w:rPr>
      </w:pPr>
      <w:r w:rsidRPr="00EB0C54">
        <w:rPr>
          <w:kern w:val="1"/>
          <w:lang w:val="uk-UA"/>
        </w:rPr>
        <w:t>2. Положення</w:t>
      </w:r>
      <w:r>
        <w:rPr>
          <w:kern w:val="1"/>
          <w:lang w:val="uk-UA"/>
        </w:rPr>
        <w:t xml:space="preserve"> (</w:t>
      </w:r>
      <w:r w:rsidRPr="00EB0C54">
        <w:rPr>
          <w:kern w:val="1"/>
          <w:lang w:val="uk-UA"/>
        </w:rPr>
        <w:t>стандарт) бухгалтерського обліку 9</w:t>
      </w:r>
      <w:r>
        <w:rPr>
          <w:kern w:val="1"/>
          <w:lang w:val="uk-UA"/>
        </w:rPr>
        <w:t xml:space="preserve"> "</w:t>
      </w:r>
      <w:r w:rsidRPr="00EB0C54">
        <w:rPr>
          <w:kern w:val="1"/>
          <w:lang w:val="uk-UA"/>
        </w:rPr>
        <w:t>Запаси</w:t>
      </w:r>
      <w:r>
        <w:rPr>
          <w:kern w:val="1"/>
          <w:lang w:val="uk-UA"/>
        </w:rPr>
        <w:t>"</w:t>
      </w:r>
      <w:r w:rsidRPr="00EB0C54">
        <w:rPr>
          <w:kern w:val="1"/>
          <w:lang w:val="uk-UA"/>
        </w:rPr>
        <w:t>;</w:t>
      </w:r>
    </w:p>
    <w:p w:rsidR="00EB0C54" w:rsidRDefault="00EB0C54" w:rsidP="002E1B65">
      <w:pPr>
        <w:ind w:firstLine="0"/>
        <w:rPr>
          <w:kern w:val="1"/>
          <w:lang w:val="uk-UA"/>
        </w:rPr>
      </w:pPr>
      <w:r w:rsidRPr="00EB0C54">
        <w:rPr>
          <w:kern w:val="1"/>
          <w:lang w:val="uk-UA"/>
        </w:rPr>
        <w:t>3. Інструкція про застосування Плану рахунків бухгалтерського обліку активів, капіталу, зобов'язань і господарських операцій підприємств і організацій;</w:t>
      </w:r>
    </w:p>
    <w:p w:rsidR="00EB0C54" w:rsidRDefault="00EB0C54" w:rsidP="002E1B65">
      <w:pPr>
        <w:ind w:firstLine="0"/>
        <w:rPr>
          <w:kern w:val="1"/>
          <w:lang w:val="uk-UA"/>
        </w:rPr>
      </w:pPr>
      <w:r w:rsidRPr="00EB0C54">
        <w:rPr>
          <w:kern w:val="1"/>
          <w:lang w:val="uk-UA"/>
        </w:rPr>
        <w:t>4. Методичні рекомендації з бухгалтерського обліку запасів;</w:t>
      </w:r>
    </w:p>
    <w:p w:rsidR="00EB0C54" w:rsidRDefault="00EB0C54" w:rsidP="002E1B65">
      <w:pPr>
        <w:ind w:firstLine="0"/>
        <w:rPr>
          <w:kern w:val="1"/>
          <w:lang w:val="uk-UA"/>
        </w:rPr>
      </w:pPr>
      <w:r w:rsidRPr="00EB0C54">
        <w:rPr>
          <w:kern w:val="1"/>
          <w:lang w:val="uk-UA"/>
        </w:rPr>
        <w:t>5. Надходження запасів: податковий та бухгалтерський облік - матеріал надано редакцією газети</w:t>
      </w:r>
      <w:r>
        <w:rPr>
          <w:kern w:val="1"/>
          <w:lang w:val="uk-UA"/>
        </w:rPr>
        <w:t xml:space="preserve"> "</w:t>
      </w:r>
      <w:r w:rsidRPr="00EB0C54">
        <w:rPr>
          <w:kern w:val="1"/>
          <w:lang w:val="uk-UA"/>
        </w:rPr>
        <w:t>Податки та бухгалтерський облік</w:t>
      </w:r>
      <w:r>
        <w:rPr>
          <w:kern w:val="1"/>
          <w:lang w:val="uk-UA"/>
        </w:rPr>
        <w:t xml:space="preserve">", </w:t>
      </w:r>
      <w:r w:rsidRPr="00B62D4D">
        <w:rPr>
          <w:lang w:val="uk-UA"/>
        </w:rPr>
        <w:t>http://www.factor.ua</w:t>
      </w:r>
    </w:p>
    <w:p w:rsidR="00EB0C54" w:rsidRDefault="00EB0C54" w:rsidP="002E1B65">
      <w:pPr>
        <w:ind w:firstLine="0"/>
        <w:rPr>
          <w:kern w:val="1"/>
          <w:lang w:val="uk-UA"/>
        </w:rPr>
      </w:pPr>
      <w:r w:rsidRPr="00EB0C54">
        <w:rPr>
          <w:kern w:val="1"/>
          <w:lang w:val="uk-UA"/>
        </w:rPr>
        <w:t>6. Про затвердження типових форм первинного обліку - МІНІСТЕРСТВО СТАТИСТИКИ УКРАЇНИ, НАКАЗ від 29 грудня 1995 року N 352;</w:t>
      </w:r>
    </w:p>
    <w:p w:rsidR="00EB0C54" w:rsidRDefault="00EB0C54" w:rsidP="002E1B65">
      <w:pPr>
        <w:ind w:firstLine="0"/>
        <w:rPr>
          <w:kern w:val="1"/>
          <w:lang w:val="uk-UA"/>
        </w:rPr>
      </w:pPr>
      <w:r w:rsidRPr="00EB0C54">
        <w:rPr>
          <w:kern w:val="1"/>
          <w:lang w:val="uk-UA"/>
        </w:rPr>
        <w:t>7. Облік в бюджетних установах -</w:t>
      </w:r>
      <w:r>
        <w:rPr>
          <w:kern w:val="1"/>
          <w:lang w:val="uk-UA"/>
        </w:rPr>
        <w:t xml:space="preserve"> "</w:t>
      </w:r>
      <w:r w:rsidRPr="00EB0C54">
        <w:rPr>
          <w:kern w:val="1"/>
          <w:lang w:val="uk-UA"/>
        </w:rPr>
        <w:t>ШБ</w:t>
      </w:r>
      <w:r>
        <w:rPr>
          <w:kern w:val="1"/>
          <w:lang w:val="uk-UA"/>
        </w:rPr>
        <w:t xml:space="preserve">" </w:t>
      </w:r>
      <w:r w:rsidRPr="00EB0C54">
        <w:rPr>
          <w:kern w:val="1"/>
          <w:lang w:val="uk-UA"/>
        </w:rPr>
        <w:t xml:space="preserve">№ </w:t>
      </w:r>
      <w:r w:rsidRPr="00B62D4D">
        <w:rPr>
          <w:lang w:val="uk-UA"/>
        </w:rPr>
        <w:t xml:space="preserve">25 </w:t>
      </w:r>
      <w:r w:rsidRPr="00EB0C54">
        <w:rPr>
          <w:kern w:val="1"/>
          <w:lang w:val="uk-UA"/>
        </w:rPr>
        <w:t xml:space="preserve">, </w:t>
      </w:r>
      <w:r w:rsidRPr="00B62D4D">
        <w:rPr>
          <w:lang w:val="uk-UA"/>
        </w:rPr>
        <w:t xml:space="preserve">27 </w:t>
      </w:r>
      <w:r w:rsidRPr="00EB0C54">
        <w:rPr>
          <w:kern w:val="1"/>
          <w:lang w:val="uk-UA"/>
        </w:rPr>
        <w:t xml:space="preserve">, </w:t>
      </w:r>
      <w:r w:rsidRPr="00B62D4D">
        <w:rPr>
          <w:lang w:val="uk-UA"/>
        </w:rPr>
        <w:t xml:space="preserve">29 </w:t>
      </w:r>
      <w:r w:rsidRPr="00EB0C54">
        <w:rPr>
          <w:kern w:val="1"/>
          <w:lang w:val="uk-UA"/>
        </w:rPr>
        <w:t xml:space="preserve">, </w:t>
      </w:r>
      <w:r w:rsidRPr="00B62D4D">
        <w:rPr>
          <w:lang w:val="uk-UA"/>
        </w:rPr>
        <w:t>33</w:t>
      </w:r>
      <w:r w:rsidRPr="00EB0C54">
        <w:rPr>
          <w:kern w:val="1"/>
          <w:lang w:val="uk-UA"/>
        </w:rPr>
        <w:t xml:space="preserve"> за 2003;</w:t>
      </w:r>
    </w:p>
    <w:p w:rsidR="00EB0C54" w:rsidRDefault="00EB0C54" w:rsidP="002E1B65">
      <w:pPr>
        <w:ind w:firstLine="0"/>
        <w:rPr>
          <w:kern w:val="1"/>
          <w:lang w:val="uk-UA"/>
        </w:rPr>
      </w:pPr>
      <w:r w:rsidRPr="00EB0C54">
        <w:rPr>
          <w:kern w:val="1"/>
          <w:lang w:val="uk-UA"/>
        </w:rPr>
        <w:t>8. ПРО ЗАТВЕРДЖЕННЯ ТИПОВИХ ФОРМ ПЕРВИННИХ ОБЛІКОВИХ ДОКУМЕНТІВ З ОБЛІКУ МАЛОЦІННИХ ТА ШВИДКОЗНОШУВАНИХ ПРЕДМЕТІВ -</w:t>
      </w:r>
      <w:r>
        <w:rPr>
          <w:kern w:val="1"/>
          <w:lang w:val="uk-UA"/>
        </w:rPr>
        <w:t xml:space="preserve"> (</w:t>
      </w:r>
      <w:r w:rsidRPr="00EB0C54">
        <w:rPr>
          <w:kern w:val="1"/>
          <w:lang w:val="uk-UA"/>
        </w:rPr>
        <w:t>Наказ Мiнiстерства статистики України вiд 22 травня 1996 р. N 145);</w:t>
      </w:r>
    </w:p>
    <w:p w:rsidR="00EB0C54" w:rsidRPr="00EB0C54" w:rsidRDefault="00EB0C54" w:rsidP="002E1B65">
      <w:pPr>
        <w:ind w:firstLine="0"/>
        <w:rPr>
          <w:kern w:val="1"/>
          <w:lang w:val="uk-UA"/>
        </w:rPr>
      </w:pPr>
      <w:r w:rsidRPr="00EB0C54">
        <w:rPr>
          <w:kern w:val="1"/>
          <w:lang w:val="uk-UA"/>
        </w:rPr>
        <w:t xml:space="preserve">9. Облік запасів - </w:t>
      </w:r>
      <w:r w:rsidRPr="00B62D4D">
        <w:rPr>
          <w:lang w:val="uk-UA"/>
        </w:rPr>
        <w:t xml:space="preserve">Школа бухгалтера № 6 (10.4.2008); </w:t>
      </w:r>
    </w:p>
    <w:p w:rsidR="00EB0C54" w:rsidRDefault="00EB0C54" w:rsidP="002E1B65">
      <w:pPr>
        <w:ind w:firstLine="0"/>
        <w:rPr>
          <w:kern w:val="1"/>
          <w:lang w:val="uk-UA"/>
        </w:rPr>
      </w:pPr>
      <w:r w:rsidRPr="00EB0C54">
        <w:rPr>
          <w:kern w:val="1"/>
          <w:lang w:val="uk-UA"/>
        </w:rPr>
        <w:t>10. Облік запасів на підприємстві громадського харчування у програмі</w:t>
      </w:r>
      <w:r>
        <w:rPr>
          <w:kern w:val="1"/>
          <w:lang w:val="uk-UA"/>
        </w:rPr>
        <w:t xml:space="preserve"> "</w:t>
      </w:r>
      <w:r w:rsidRPr="00EB0C54">
        <w:rPr>
          <w:kern w:val="1"/>
          <w:lang w:val="uk-UA"/>
        </w:rPr>
        <w:t>1С: Бухгалтерия 7</w:t>
      </w:r>
      <w:r>
        <w:rPr>
          <w:kern w:val="1"/>
          <w:lang w:val="uk-UA"/>
        </w:rPr>
        <w:t>.7</w:t>
      </w:r>
      <w:r w:rsidRPr="00EB0C54">
        <w:rPr>
          <w:kern w:val="1"/>
          <w:lang w:val="uk-UA"/>
        </w:rPr>
        <w:t xml:space="preserve"> для Украины</w:t>
      </w:r>
      <w:r>
        <w:rPr>
          <w:kern w:val="1"/>
          <w:lang w:val="uk-UA"/>
        </w:rPr>
        <w:t xml:space="preserve">" </w:t>
      </w:r>
      <w:r w:rsidRPr="00EB0C54">
        <w:rPr>
          <w:kern w:val="1"/>
          <w:lang w:val="uk-UA"/>
        </w:rPr>
        <w:t xml:space="preserve">- </w:t>
      </w:r>
      <w:r w:rsidRPr="00B62D4D">
        <w:rPr>
          <w:lang w:val="uk-UA"/>
        </w:rPr>
        <w:t xml:space="preserve">Школа бухгалтера № 13 (8.9.2003) </w:t>
      </w:r>
      <w:bookmarkStart w:id="20" w:name="_GoBack"/>
      <w:bookmarkEnd w:id="20"/>
    </w:p>
    <w:sectPr w:rsidR="00EB0C54" w:rsidSect="00EB0C54">
      <w:headerReference w:type="default" r:id="rId8"/>
      <w:footnotePr>
        <w:pos w:val="beneathText"/>
      </w:footnotePr>
      <w:type w:val="continuous"/>
      <w:pgSz w:w="11905" w:h="16837"/>
      <w:pgMar w:top="1134" w:right="850" w:bottom="1134" w:left="1701" w:header="680" w:footer="680" w:gutter="0"/>
      <w:pgNumType w:start="1"/>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3793" w:rsidRDefault="00AC3793">
      <w:r>
        <w:separator/>
      </w:r>
    </w:p>
  </w:endnote>
  <w:endnote w:type="continuationSeparator" w:id="0">
    <w:p w:rsidR="00AC3793" w:rsidRDefault="00AC3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tarSymbol">
    <w:altName w:val="Arial Unicode MS"/>
    <w:panose1 w:val="00000000000000000000"/>
    <w:charset w:val="80"/>
    <w:family w:val="auto"/>
    <w:notTrueType/>
    <w:pitch w:val="default"/>
    <w:sig w:usb0="00000001" w:usb1="08070000" w:usb2="00000010" w:usb3="00000000" w:csb0="00020000"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3793" w:rsidRDefault="00AC3793">
      <w:r>
        <w:separator/>
      </w:r>
    </w:p>
  </w:footnote>
  <w:footnote w:type="continuationSeparator" w:id="0">
    <w:p w:rsidR="00AC3793" w:rsidRDefault="00AC37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651" w:rsidRDefault="00B62D4D" w:rsidP="00EB0C54">
    <w:pPr>
      <w:pStyle w:val="afc"/>
      <w:framePr w:wrap="auto" w:vAnchor="text" w:hAnchor="margin" w:xAlign="right" w:y="1"/>
      <w:rPr>
        <w:rStyle w:val="aff7"/>
      </w:rPr>
    </w:pPr>
    <w:r>
      <w:rPr>
        <w:rStyle w:val="aff7"/>
      </w:rPr>
      <w:t>2</w:t>
    </w:r>
  </w:p>
  <w:p w:rsidR="00EA4651" w:rsidRDefault="00EA4651" w:rsidP="00EB0C54">
    <w:pPr>
      <w:pStyle w:val="af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3">
    <w:nsid w:val="00000004"/>
    <w:multiLevelType w:val="multilevel"/>
    <w:tmpl w:val="00000004"/>
    <w:name w:val="WW8Num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5"/>
    <w:multiLevelType w:val="multilevel"/>
    <w:tmpl w:val="00000005"/>
    <w:name w:val="WW8Num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00000006"/>
    <w:multiLevelType w:val="multilevel"/>
    <w:tmpl w:val="00000006"/>
    <w:name w:val="WW8Num7"/>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nsid w:val="00000007"/>
    <w:multiLevelType w:val="multilevel"/>
    <w:tmpl w:val="00000007"/>
    <w:name w:val="WW8Num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00000008"/>
    <w:multiLevelType w:val="multilevel"/>
    <w:tmpl w:val="00000008"/>
    <w:name w:val="WW8Num1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upperRoman"/>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nsid w:val="00000009"/>
    <w:multiLevelType w:val="multilevel"/>
    <w:tmpl w:val="00000009"/>
    <w:name w:val="WW8Num11"/>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9">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3388387A"/>
    <w:multiLevelType w:val="hybridMultilevel"/>
    <w:tmpl w:val="9918B8C0"/>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0"/>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09"/>
  <w:doNotHyphenateCaps/>
  <w:drawingGridHorizontalSpacing w:val="140"/>
  <w:drawingGridVerticalSpacing w:val="0"/>
  <w:displayHorizontalDrawingGridEvery w:val="0"/>
  <w:displayVerticalDrawingGridEvery w:val="0"/>
  <w:noPunctuationKerning/>
  <w:characterSpacingControl w:val="doNotCompress"/>
  <w:strictFirstAndLastChars/>
  <w:doNotValidateAgainstSchema/>
  <w:doNotDemarcateInvalidXml/>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4EFA"/>
    <w:rsid w:val="001A145F"/>
    <w:rsid w:val="00281AB0"/>
    <w:rsid w:val="002E1B65"/>
    <w:rsid w:val="00363B1E"/>
    <w:rsid w:val="00584EFA"/>
    <w:rsid w:val="005C338A"/>
    <w:rsid w:val="006634CA"/>
    <w:rsid w:val="006C2743"/>
    <w:rsid w:val="006E14F3"/>
    <w:rsid w:val="007171CC"/>
    <w:rsid w:val="00732A32"/>
    <w:rsid w:val="00741823"/>
    <w:rsid w:val="007A2521"/>
    <w:rsid w:val="007E1DE2"/>
    <w:rsid w:val="008F39B4"/>
    <w:rsid w:val="009E211E"/>
    <w:rsid w:val="00AC3793"/>
    <w:rsid w:val="00B62D4D"/>
    <w:rsid w:val="00B7019E"/>
    <w:rsid w:val="00BF07EB"/>
    <w:rsid w:val="00CA4956"/>
    <w:rsid w:val="00E2663C"/>
    <w:rsid w:val="00EA4651"/>
    <w:rsid w:val="00EB0C54"/>
    <w:rsid w:val="00F30B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5"/>
    <o:shapelayout v:ext="edit">
      <o:idmap v:ext="edit" data="1"/>
    </o:shapelayout>
  </w:shapeDefaults>
  <w:decimalSymbol w:val=","/>
  <w:listSeparator w:val=";"/>
  <w14:defaultImageDpi w14:val="0"/>
  <w15:chartTrackingRefBased/>
  <w15:docId w15:val="{ED286750-D15E-45E6-98A9-BA4C5AC38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EB0C54"/>
    <w:pPr>
      <w:spacing w:line="360" w:lineRule="auto"/>
      <w:ind w:firstLine="720"/>
      <w:jc w:val="both"/>
    </w:pPr>
    <w:rPr>
      <w:sz w:val="28"/>
      <w:szCs w:val="28"/>
    </w:rPr>
  </w:style>
  <w:style w:type="paragraph" w:styleId="1">
    <w:name w:val="heading 1"/>
    <w:basedOn w:val="a2"/>
    <w:next w:val="a2"/>
    <w:link w:val="10"/>
    <w:uiPriority w:val="99"/>
    <w:qFormat/>
    <w:rsid w:val="00EB0C54"/>
    <w:pPr>
      <w:keepNext/>
      <w:ind w:firstLine="0"/>
      <w:jc w:val="center"/>
      <w:outlineLvl w:val="0"/>
    </w:pPr>
    <w:rPr>
      <w:b/>
      <w:bCs/>
      <w:caps/>
      <w:noProof/>
      <w:kern w:val="16"/>
    </w:rPr>
  </w:style>
  <w:style w:type="paragraph" w:styleId="2">
    <w:name w:val="heading 2"/>
    <w:basedOn w:val="a2"/>
    <w:next w:val="a2"/>
    <w:link w:val="20"/>
    <w:autoRedefine/>
    <w:uiPriority w:val="99"/>
    <w:qFormat/>
    <w:rsid w:val="00EB0C54"/>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EB0C54"/>
    <w:pPr>
      <w:keepNext/>
      <w:outlineLvl w:val="2"/>
    </w:pPr>
    <w:rPr>
      <w:b/>
      <w:bCs/>
      <w:noProof/>
    </w:rPr>
  </w:style>
  <w:style w:type="paragraph" w:styleId="4">
    <w:name w:val="heading 4"/>
    <w:basedOn w:val="a2"/>
    <w:next w:val="a2"/>
    <w:link w:val="40"/>
    <w:uiPriority w:val="99"/>
    <w:qFormat/>
    <w:rsid w:val="00EB0C54"/>
    <w:pPr>
      <w:keepNext/>
      <w:ind w:firstLine="0"/>
      <w:jc w:val="center"/>
      <w:outlineLvl w:val="3"/>
    </w:pPr>
    <w:rPr>
      <w:i/>
      <w:iCs/>
      <w:noProof/>
    </w:rPr>
  </w:style>
  <w:style w:type="paragraph" w:styleId="5">
    <w:name w:val="heading 5"/>
    <w:basedOn w:val="a2"/>
    <w:next w:val="a2"/>
    <w:link w:val="50"/>
    <w:uiPriority w:val="99"/>
    <w:qFormat/>
    <w:rsid w:val="00EB0C54"/>
    <w:pPr>
      <w:keepNext/>
      <w:ind w:left="737" w:firstLine="0"/>
      <w:jc w:val="left"/>
      <w:outlineLvl w:val="4"/>
    </w:pPr>
  </w:style>
  <w:style w:type="paragraph" w:styleId="6">
    <w:name w:val="heading 6"/>
    <w:basedOn w:val="a2"/>
    <w:next w:val="a2"/>
    <w:link w:val="60"/>
    <w:uiPriority w:val="99"/>
    <w:qFormat/>
    <w:rsid w:val="00EB0C54"/>
    <w:pPr>
      <w:keepNext/>
      <w:jc w:val="center"/>
      <w:outlineLvl w:val="5"/>
    </w:pPr>
    <w:rPr>
      <w:b/>
      <w:bCs/>
      <w:sz w:val="30"/>
      <w:szCs w:val="30"/>
    </w:rPr>
  </w:style>
  <w:style w:type="paragraph" w:styleId="7">
    <w:name w:val="heading 7"/>
    <w:basedOn w:val="a2"/>
    <w:next w:val="a2"/>
    <w:link w:val="70"/>
    <w:uiPriority w:val="99"/>
    <w:qFormat/>
    <w:rsid w:val="00EB0C54"/>
    <w:pPr>
      <w:keepNext/>
      <w:outlineLvl w:val="6"/>
    </w:pPr>
    <w:rPr>
      <w:sz w:val="24"/>
      <w:szCs w:val="24"/>
    </w:rPr>
  </w:style>
  <w:style w:type="paragraph" w:styleId="8">
    <w:name w:val="heading 8"/>
    <w:basedOn w:val="a2"/>
    <w:next w:val="a2"/>
    <w:link w:val="80"/>
    <w:uiPriority w:val="99"/>
    <w:qFormat/>
    <w:rsid w:val="00EB0C54"/>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WW8Num2z0">
    <w:name w:val="WW8Num2z0"/>
    <w:uiPriority w:val="99"/>
    <w:rPr>
      <w:rFonts w:ascii="Wingdings" w:hAnsi="Wingdings"/>
    </w:rPr>
  </w:style>
  <w:style w:type="character" w:customStyle="1" w:styleId="WW8Num3z0">
    <w:name w:val="WW8Num3z0"/>
    <w:uiPriority w:val="99"/>
    <w:rPr>
      <w:rFonts w:ascii="Wingdings" w:hAnsi="Wingdings"/>
    </w:rPr>
  </w:style>
  <w:style w:type="character" w:customStyle="1" w:styleId="WW8Num11z0">
    <w:name w:val="WW8Num11z0"/>
    <w:uiPriority w:val="99"/>
    <w:rPr>
      <w:rFonts w:ascii="Wingdings" w:hAnsi="Wingdings"/>
    </w:rPr>
  </w:style>
  <w:style w:type="character" w:customStyle="1" w:styleId="Absatz-Standardschriftart">
    <w:name w:val="Absatz-Standardschriftart"/>
    <w:uiPriority w:val="99"/>
  </w:style>
  <w:style w:type="character" w:customStyle="1" w:styleId="WW-Absatz-Standardschriftart">
    <w:name w:val="WW-Absatz-Standardschriftart"/>
    <w:uiPriority w:val="99"/>
  </w:style>
  <w:style w:type="character" w:customStyle="1" w:styleId="WW-Absatz-Standardschriftart1">
    <w:name w:val="WW-Absatz-Standardschriftart1"/>
    <w:uiPriority w:val="99"/>
  </w:style>
  <w:style w:type="character" w:customStyle="1" w:styleId="WW-Absatz-Standardschriftart11">
    <w:name w:val="WW-Absatz-Standardschriftart11"/>
    <w:uiPriority w:val="99"/>
  </w:style>
  <w:style w:type="character" w:customStyle="1" w:styleId="WW-Absatz-Standardschriftart111">
    <w:name w:val="WW-Absatz-Standardschriftart111"/>
    <w:uiPriority w:val="99"/>
  </w:style>
  <w:style w:type="character" w:customStyle="1" w:styleId="WW8Num4z0">
    <w:name w:val="WW8Num4z0"/>
    <w:uiPriority w:val="99"/>
    <w:rPr>
      <w:rFonts w:ascii="Wingdings" w:hAnsi="Wingdings"/>
    </w:rPr>
  </w:style>
  <w:style w:type="character" w:customStyle="1" w:styleId="WW-Absatz-Standardschriftart1111">
    <w:name w:val="WW-Absatz-Standardschriftart1111"/>
    <w:uiPriority w:val="99"/>
  </w:style>
  <w:style w:type="character" w:customStyle="1" w:styleId="a6">
    <w:name w:val="Символ нумерации"/>
    <w:uiPriority w:val="99"/>
  </w:style>
  <w:style w:type="character" w:customStyle="1" w:styleId="WW8Num13z0">
    <w:name w:val="WW8Num13z0"/>
    <w:uiPriority w:val="99"/>
    <w:rPr>
      <w:rFonts w:ascii="Symbol" w:hAnsi="Symbol"/>
    </w:rPr>
  </w:style>
  <w:style w:type="character" w:styleId="a7">
    <w:name w:val="Strong"/>
    <w:uiPriority w:val="99"/>
    <w:qFormat/>
    <w:rPr>
      <w:rFonts w:cs="Times New Roman"/>
      <w:b/>
      <w:bCs/>
    </w:rPr>
  </w:style>
  <w:style w:type="character" w:customStyle="1" w:styleId="a8">
    <w:name w:val="Маркеры списка"/>
    <w:uiPriority w:val="99"/>
    <w:rPr>
      <w:rFonts w:ascii="StarSymbol" w:eastAsia="StarSymbol" w:hAnsi="StarSymbol"/>
      <w:sz w:val="18"/>
    </w:rPr>
  </w:style>
  <w:style w:type="character" w:styleId="a9">
    <w:name w:val="Hyperlink"/>
    <w:uiPriority w:val="99"/>
    <w:rsid w:val="00EB0C54"/>
    <w:rPr>
      <w:rFonts w:cs="Times New Roman"/>
      <w:color w:val="0000FF"/>
      <w:u w:val="single"/>
    </w:rPr>
  </w:style>
  <w:style w:type="paragraph" w:customStyle="1" w:styleId="aa">
    <w:name w:val="Заголовок"/>
    <w:basedOn w:val="a2"/>
    <w:next w:val="ab"/>
    <w:uiPriority w:val="99"/>
    <w:pPr>
      <w:keepNext/>
      <w:spacing w:before="240" w:after="120"/>
    </w:pPr>
    <w:rPr>
      <w:rFonts w:ascii="Arial" w:hAnsi="Arial" w:cs="Arial"/>
    </w:rPr>
  </w:style>
  <w:style w:type="paragraph" w:styleId="ab">
    <w:name w:val="Body Text"/>
    <w:basedOn w:val="a2"/>
    <w:link w:val="ac"/>
    <w:uiPriority w:val="99"/>
    <w:rsid w:val="00EB0C54"/>
    <w:pPr>
      <w:ind w:firstLine="0"/>
    </w:pPr>
  </w:style>
  <w:style w:type="character" w:customStyle="1" w:styleId="ac">
    <w:name w:val="Основной текст Знак"/>
    <w:link w:val="ab"/>
    <w:uiPriority w:val="99"/>
    <w:semiHidden/>
    <w:locked/>
    <w:rPr>
      <w:rFonts w:cs="Times New Roman"/>
      <w:sz w:val="28"/>
      <w:szCs w:val="28"/>
    </w:rPr>
  </w:style>
  <w:style w:type="paragraph" w:styleId="ad">
    <w:name w:val="List"/>
    <w:basedOn w:val="ab"/>
    <w:uiPriority w:val="99"/>
    <w:rPr>
      <w:rFonts w:ascii="Arial" w:hAnsi="Arial" w:cs="Arial"/>
    </w:rPr>
  </w:style>
  <w:style w:type="paragraph" w:customStyle="1" w:styleId="11">
    <w:name w:val="Название1"/>
    <w:basedOn w:val="a2"/>
    <w:uiPriority w:val="99"/>
    <w:pPr>
      <w:suppressLineNumbers/>
      <w:spacing w:before="120" w:after="120"/>
    </w:pPr>
    <w:rPr>
      <w:rFonts w:ascii="Arial" w:hAnsi="Arial" w:cs="Arial"/>
      <w:i/>
      <w:iCs/>
      <w:sz w:val="20"/>
      <w:szCs w:val="20"/>
    </w:rPr>
  </w:style>
  <w:style w:type="paragraph" w:customStyle="1" w:styleId="12">
    <w:name w:val="Указатель1"/>
    <w:basedOn w:val="a2"/>
    <w:uiPriority w:val="99"/>
    <w:pPr>
      <w:suppressLineNumbers/>
    </w:pPr>
    <w:rPr>
      <w:rFonts w:ascii="Arial" w:hAnsi="Arial" w:cs="Arial"/>
    </w:rPr>
  </w:style>
  <w:style w:type="paragraph" w:styleId="ae">
    <w:name w:val="Title"/>
    <w:basedOn w:val="aa"/>
    <w:next w:val="af"/>
    <w:link w:val="af0"/>
    <w:uiPriority w:val="99"/>
    <w:qFormat/>
  </w:style>
  <w:style w:type="character" w:customStyle="1" w:styleId="af0">
    <w:name w:val="Название Знак"/>
    <w:link w:val="ae"/>
    <w:uiPriority w:val="10"/>
    <w:locked/>
    <w:rPr>
      <w:rFonts w:ascii="Cambria" w:eastAsia="Times New Roman" w:hAnsi="Cambria" w:cs="Times New Roman"/>
      <w:b/>
      <w:bCs/>
      <w:kern w:val="28"/>
      <w:sz w:val="32"/>
      <w:szCs w:val="32"/>
    </w:rPr>
  </w:style>
  <w:style w:type="paragraph" w:styleId="af">
    <w:name w:val="Subtitle"/>
    <w:basedOn w:val="aa"/>
    <w:next w:val="ab"/>
    <w:link w:val="af1"/>
    <w:uiPriority w:val="99"/>
    <w:qFormat/>
    <w:pPr>
      <w:jc w:val="center"/>
    </w:pPr>
    <w:rPr>
      <w:i/>
      <w:iCs/>
    </w:rPr>
  </w:style>
  <w:style w:type="character" w:customStyle="1" w:styleId="af1">
    <w:name w:val="Подзаголовок Знак"/>
    <w:link w:val="af"/>
    <w:uiPriority w:val="11"/>
    <w:locked/>
    <w:rPr>
      <w:rFonts w:ascii="Cambria" w:eastAsia="Times New Roman" w:hAnsi="Cambria" w:cs="Times New Roman"/>
      <w:sz w:val="24"/>
      <w:szCs w:val="24"/>
    </w:rPr>
  </w:style>
  <w:style w:type="paragraph" w:customStyle="1" w:styleId="af2">
    <w:name w:val="Содержимое таблицы"/>
    <w:basedOn w:val="a2"/>
    <w:uiPriority w:val="99"/>
    <w:pPr>
      <w:suppressLineNumbers/>
    </w:pPr>
  </w:style>
  <w:style w:type="paragraph" w:customStyle="1" w:styleId="af3">
    <w:name w:val="Заголовок таблицы"/>
    <w:basedOn w:val="af2"/>
    <w:uiPriority w:val="99"/>
    <w:pPr>
      <w:jc w:val="center"/>
    </w:pPr>
    <w:rPr>
      <w:b/>
      <w:bCs/>
    </w:rPr>
  </w:style>
  <w:style w:type="paragraph" w:customStyle="1" w:styleId="af4">
    <w:name w:val="Текст в заданном формате"/>
    <w:basedOn w:val="a2"/>
    <w:uiPriority w:val="99"/>
    <w:rPr>
      <w:rFonts w:ascii="Courier New" w:hAnsi="Courier New" w:cs="Courier New"/>
      <w:sz w:val="20"/>
      <w:szCs w:val="20"/>
    </w:rPr>
  </w:style>
  <w:style w:type="paragraph" w:styleId="af5">
    <w:name w:val="Normal (Web)"/>
    <w:basedOn w:val="a2"/>
    <w:uiPriority w:val="99"/>
    <w:rsid w:val="00EB0C54"/>
    <w:pPr>
      <w:spacing w:before="100" w:beforeAutospacing="1" w:after="100" w:afterAutospacing="1"/>
    </w:pPr>
    <w:rPr>
      <w:lang w:val="uk-UA" w:eastAsia="uk-UA"/>
    </w:rPr>
  </w:style>
  <w:style w:type="paragraph" w:customStyle="1" w:styleId="af6">
    <w:name w:val="ДинТекстОбыч"/>
    <w:basedOn w:val="a2"/>
    <w:uiPriority w:val="99"/>
    <w:pPr>
      <w:widowControl w:val="0"/>
      <w:ind w:firstLine="567"/>
    </w:pPr>
    <w:rPr>
      <w:color w:val="000000"/>
      <w:sz w:val="22"/>
      <w:szCs w:val="22"/>
    </w:rPr>
  </w:style>
  <w:style w:type="paragraph" w:customStyle="1" w:styleId="af7">
    <w:name w:val="ДинПодписьОбыч"/>
    <w:basedOn w:val="af6"/>
    <w:uiPriority w:val="99"/>
    <w:pPr>
      <w:jc w:val="right"/>
    </w:pPr>
  </w:style>
  <w:style w:type="paragraph" w:customStyle="1" w:styleId="af8">
    <w:name w:val="ДинШапкаРеквиз"/>
    <w:basedOn w:val="af6"/>
    <w:uiPriority w:val="99"/>
    <w:pPr>
      <w:ind w:firstLine="0"/>
      <w:jc w:val="center"/>
    </w:pPr>
  </w:style>
  <w:style w:type="paragraph" w:customStyle="1" w:styleId="af9">
    <w:name w:val="ДинРазделОбыч"/>
    <w:basedOn w:val="af6"/>
    <w:uiPriority w:val="99"/>
    <w:pPr>
      <w:ind w:firstLine="0"/>
      <w:jc w:val="center"/>
    </w:pPr>
    <w:rPr>
      <w:b/>
      <w:bCs/>
    </w:rPr>
  </w:style>
  <w:style w:type="paragraph" w:customStyle="1" w:styleId="afa">
    <w:name w:val="ДинТекстТабл"/>
    <w:basedOn w:val="a2"/>
    <w:uiPriority w:val="99"/>
    <w:pPr>
      <w:widowControl w:val="0"/>
    </w:pPr>
    <w:rPr>
      <w:sz w:val="22"/>
      <w:szCs w:val="22"/>
    </w:rPr>
  </w:style>
  <w:style w:type="paragraph" w:customStyle="1" w:styleId="afb">
    <w:name w:val="ДинЦентрТабл"/>
    <w:basedOn w:val="afa"/>
    <w:uiPriority w:val="99"/>
    <w:pPr>
      <w:jc w:val="center"/>
    </w:pPr>
  </w:style>
  <w:style w:type="table" w:styleId="-1">
    <w:name w:val="Table Web 1"/>
    <w:basedOn w:val="a4"/>
    <w:uiPriority w:val="99"/>
    <w:rsid w:val="00EB0C54"/>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paragraph" w:styleId="afc">
    <w:name w:val="header"/>
    <w:basedOn w:val="a2"/>
    <w:next w:val="ab"/>
    <w:link w:val="afd"/>
    <w:uiPriority w:val="99"/>
    <w:rsid w:val="00EB0C54"/>
    <w:pPr>
      <w:tabs>
        <w:tab w:val="center" w:pos="4677"/>
        <w:tab w:val="right" w:pos="9355"/>
      </w:tabs>
      <w:spacing w:line="240" w:lineRule="auto"/>
      <w:ind w:firstLine="0"/>
      <w:jc w:val="right"/>
    </w:pPr>
    <w:rPr>
      <w:noProof/>
      <w:kern w:val="16"/>
    </w:rPr>
  </w:style>
  <w:style w:type="character" w:customStyle="1" w:styleId="afd">
    <w:name w:val="Верхний колонтитул Знак"/>
    <w:link w:val="afc"/>
    <w:uiPriority w:val="99"/>
    <w:semiHidden/>
    <w:locked/>
    <w:rsid w:val="00EB0C54"/>
    <w:rPr>
      <w:rFonts w:cs="Times New Roman"/>
      <w:noProof/>
      <w:kern w:val="16"/>
      <w:sz w:val="28"/>
      <w:szCs w:val="28"/>
      <w:lang w:val="ru-RU" w:eastAsia="ru-RU"/>
    </w:rPr>
  </w:style>
  <w:style w:type="character" w:styleId="afe">
    <w:name w:val="endnote reference"/>
    <w:uiPriority w:val="99"/>
    <w:semiHidden/>
    <w:rsid w:val="00EB0C54"/>
    <w:rPr>
      <w:rFonts w:cs="Times New Roman"/>
      <w:vertAlign w:val="superscript"/>
    </w:rPr>
  </w:style>
  <w:style w:type="paragraph" w:customStyle="1" w:styleId="aff">
    <w:name w:val="выделение"/>
    <w:uiPriority w:val="99"/>
    <w:rsid w:val="00EB0C54"/>
    <w:pPr>
      <w:spacing w:line="360" w:lineRule="auto"/>
      <w:ind w:firstLine="709"/>
      <w:jc w:val="both"/>
    </w:pPr>
    <w:rPr>
      <w:b/>
      <w:bCs/>
      <w:i/>
      <w:iCs/>
      <w:noProof/>
      <w:sz w:val="28"/>
      <w:szCs w:val="28"/>
    </w:rPr>
  </w:style>
  <w:style w:type="paragraph" w:customStyle="1" w:styleId="21">
    <w:name w:val="Заголовок 2 дипл"/>
    <w:basedOn w:val="a2"/>
    <w:next w:val="aff0"/>
    <w:uiPriority w:val="99"/>
    <w:rsid w:val="00EB0C54"/>
    <w:pPr>
      <w:widowControl w:val="0"/>
      <w:autoSpaceDE w:val="0"/>
      <w:autoSpaceDN w:val="0"/>
      <w:adjustRightInd w:val="0"/>
      <w:ind w:firstLine="709"/>
    </w:pPr>
    <w:rPr>
      <w:lang w:val="en-US" w:eastAsia="en-US"/>
    </w:rPr>
  </w:style>
  <w:style w:type="paragraph" w:styleId="aff0">
    <w:name w:val="Body Text Indent"/>
    <w:basedOn w:val="a2"/>
    <w:link w:val="aff1"/>
    <w:uiPriority w:val="99"/>
    <w:rsid w:val="00EB0C54"/>
    <w:pPr>
      <w:shd w:val="clear" w:color="auto" w:fill="FFFFFF"/>
      <w:spacing w:before="192"/>
      <w:ind w:right="-5" w:firstLine="360"/>
    </w:pPr>
  </w:style>
  <w:style w:type="character" w:customStyle="1" w:styleId="aff1">
    <w:name w:val="Основной текст с отступом Знак"/>
    <w:link w:val="aff0"/>
    <w:uiPriority w:val="99"/>
    <w:semiHidden/>
    <w:locked/>
    <w:rPr>
      <w:rFonts w:cs="Times New Roman"/>
      <w:sz w:val="28"/>
      <w:szCs w:val="28"/>
    </w:rPr>
  </w:style>
  <w:style w:type="character" w:styleId="aff2">
    <w:name w:val="footnote reference"/>
    <w:uiPriority w:val="99"/>
    <w:semiHidden/>
    <w:rsid w:val="00EB0C54"/>
    <w:rPr>
      <w:rFonts w:cs="Times New Roman"/>
      <w:sz w:val="28"/>
      <w:szCs w:val="28"/>
      <w:vertAlign w:val="superscript"/>
    </w:rPr>
  </w:style>
  <w:style w:type="paragraph" w:styleId="aff3">
    <w:name w:val="Plain Text"/>
    <w:basedOn w:val="a2"/>
    <w:link w:val="13"/>
    <w:uiPriority w:val="99"/>
    <w:rsid w:val="00EB0C54"/>
    <w:rPr>
      <w:rFonts w:ascii="Consolas" w:hAnsi="Consolas" w:cs="Consolas"/>
      <w:sz w:val="21"/>
      <w:szCs w:val="21"/>
      <w:lang w:val="uk-UA" w:eastAsia="en-US"/>
    </w:rPr>
  </w:style>
  <w:style w:type="character" w:customStyle="1" w:styleId="aff4">
    <w:name w:val="Текст Знак"/>
    <w:uiPriority w:val="99"/>
    <w:semiHidden/>
    <w:rPr>
      <w:rFonts w:ascii="Courier New" w:hAnsi="Courier New" w:cs="Courier New"/>
      <w:sz w:val="20"/>
      <w:szCs w:val="20"/>
    </w:rPr>
  </w:style>
  <w:style w:type="character" w:customStyle="1" w:styleId="13">
    <w:name w:val="Текст Знак1"/>
    <w:link w:val="aff3"/>
    <w:uiPriority w:val="99"/>
    <w:semiHidden/>
    <w:locked/>
    <w:rPr>
      <w:rFonts w:ascii="Courier New" w:hAnsi="Courier New" w:cs="Courier New"/>
      <w:sz w:val="20"/>
      <w:szCs w:val="20"/>
    </w:rPr>
  </w:style>
  <w:style w:type="paragraph" w:styleId="aff5">
    <w:name w:val="footer"/>
    <w:basedOn w:val="a2"/>
    <w:link w:val="14"/>
    <w:uiPriority w:val="99"/>
    <w:semiHidden/>
    <w:rsid w:val="00EB0C54"/>
    <w:pPr>
      <w:tabs>
        <w:tab w:val="center" w:pos="4819"/>
        <w:tab w:val="right" w:pos="9639"/>
      </w:tabs>
    </w:pPr>
  </w:style>
  <w:style w:type="character" w:customStyle="1" w:styleId="aff6">
    <w:name w:val="Нижний колонтитул Знак"/>
    <w:uiPriority w:val="99"/>
    <w:semiHidden/>
    <w:rPr>
      <w:sz w:val="28"/>
      <w:szCs w:val="28"/>
    </w:rPr>
  </w:style>
  <w:style w:type="character" w:customStyle="1" w:styleId="14">
    <w:name w:val="Нижний колонтитул Знак1"/>
    <w:link w:val="aff5"/>
    <w:uiPriority w:val="99"/>
    <w:semiHidden/>
    <w:locked/>
    <w:rPr>
      <w:rFonts w:cs="Times New Roman"/>
      <w:sz w:val="28"/>
      <w:szCs w:val="28"/>
    </w:rPr>
  </w:style>
  <w:style w:type="paragraph" w:customStyle="1" w:styleId="a0">
    <w:name w:val="лит"/>
    <w:autoRedefine/>
    <w:uiPriority w:val="99"/>
    <w:rsid w:val="00EB0C54"/>
    <w:pPr>
      <w:numPr>
        <w:numId w:val="10"/>
      </w:numPr>
      <w:spacing w:line="360" w:lineRule="auto"/>
      <w:jc w:val="both"/>
    </w:pPr>
    <w:rPr>
      <w:sz w:val="28"/>
      <w:szCs w:val="28"/>
    </w:rPr>
  </w:style>
  <w:style w:type="character" w:styleId="aff7">
    <w:name w:val="page number"/>
    <w:uiPriority w:val="99"/>
    <w:rsid w:val="00EB0C54"/>
    <w:rPr>
      <w:rFonts w:cs="Times New Roman"/>
    </w:rPr>
  </w:style>
  <w:style w:type="character" w:customStyle="1" w:styleId="aff8">
    <w:name w:val="номер страницы"/>
    <w:uiPriority w:val="99"/>
    <w:rsid w:val="00EB0C54"/>
    <w:rPr>
      <w:rFonts w:cs="Times New Roman"/>
      <w:sz w:val="28"/>
      <w:szCs w:val="28"/>
    </w:rPr>
  </w:style>
  <w:style w:type="paragraph" w:styleId="15">
    <w:name w:val="toc 1"/>
    <w:basedOn w:val="a2"/>
    <w:next w:val="a2"/>
    <w:autoRedefine/>
    <w:uiPriority w:val="99"/>
    <w:semiHidden/>
    <w:rsid w:val="00EB0C54"/>
    <w:pPr>
      <w:tabs>
        <w:tab w:val="right" w:leader="dot" w:pos="1400"/>
      </w:tabs>
      <w:ind w:firstLine="0"/>
    </w:pPr>
  </w:style>
  <w:style w:type="paragraph" w:styleId="22">
    <w:name w:val="toc 2"/>
    <w:basedOn w:val="a2"/>
    <w:next w:val="a2"/>
    <w:autoRedefine/>
    <w:uiPriority w:val="99"/>
    <w:semiHidden/>
    <w:rsid w:val="00EB0C54"/>
    <w:pPr>
      <w:tabs>
        <w:tab w:val="left" w:leader="dot" w:pos="3500"/>
      </w:tabs>
      <w:ind w:firstLine="0"/>
      <w:jc w:val="left"/>
    </w:pPr>
    <w:rPr>
      <w:smallCaps/>
    </w:rPr>
  </w:style>
  <w:style w:type="paragraph" w:styleId="31">
    <w:name w:val="toc 3"/>
    <w:basedOn w:val="a2"/>
    <w:next w:val="a2"/>
    <w:autoRedefine/>
    <w:uiPriority w:val="99"/>
    <w:semiHidden/>
    <w:rsid w:val="00EB0C54"/>
    <w:pPr>
      <w:ind w:firstLine="0"/>
      <w:jc w:val="left"/>
    </w:pPr>
  </w:style>
  <w:style w:type="paragraph" w:styleId="41">
    <w:name w:val="toc 4"/>
    <w:basedOn w:val="a2"/>
    <w:next w:val="a2"/>
    <w:autoRedefine/>
    <w:uiPriority w:val="99"/>
    <w:semiHidden/>
    <w:rsid w:val="00EB0C54"/>
    <w:pPr>
      <w:tabs>
        <w:tab w:val="right" w:leader="dot" w:pos="9345"/>
      </w:tabs>
      <w:ind w:firstLine="0"/>
    </w:pPr>
    <w:rPr>
      <w:noProof/>
    </w:rPr>
  </w:style>
  <w:style w:type="paragraph" w:styleId="51">
    <w:name w:val="toc 5"/>
    <w:basedOn w:val="a2"/>
    <w:next w:val="a2"/>
    <w:autoRedefine/>
    <w:uiPriority w:val="99"/>
    <w:semiHidden/>
    <w:rsid w:val="00EB0C54"/>
    <w:pPr>
      <w:ind w:left="958"/>
    </w:pPr>
  </w:style>
  <w:style w:type="paragraph" w:styleId="23">
    <w:name w:val="Body Text Indent 2"/>
    <w:basedOn w:val="a2"/>
    <w:link w:val="24"/>
    <w:uiPriority w:val="99"/>
    <w:rsid w:val="00EB0C54"/>
    <w:pPr>
      <w:shd w:val="clear" w:color="auto" w:fill="FFFFFF"/>
      <w:tabs>
        <w:tab w:val="left" w:pos="163"/>
      </w:tabs>
      <w:ind w:firstLine="360"/>
    </w:pPr>
  </w:style>
  <w:style w:type="character" w:customStyle="1" w:styleId="24">
    <w:name w:val="Основной текст с отступом 2 Знак"/>
    <w:link w:val="23"/>
    <w:uiPriority w:val="99"/>
    <w:semiHidden/>
    <w:locked/>
    <w:rPr>
      <w:rFonts w:cs="Times New Roman"/>
      <w:sz w:val="28"/>
      <w:szCs w:val="28"/>
    </w:rPr>
  </w:style>
  <w:style w:type="paragraph" w:styleId="32">
    <w:name w:val="Body Text Indent 3"/>
    <w:basedOn w:val="a2"/>
    <w:link w:val="33"/>
    <w:uiPriority w:val="99"/>
    <w:rsid w:val="00EB0C54"/>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locked/>
    <w:rPr>
      <w:rFonts w:cs="Times New Roman"/>
      <w:sz w:val="16"/>
      <w:szCs w:val="16"/>
    </w:rPr>
  </w:style>
  <w:style w:type="table" w:styleId="aff9">
    <w:name w:val="Table Grid"/>
    <w:basedOn w:val="a4"/>
    <w:uiPriority w:val="99"/>
    <w:rsid w:val="00EB0C54"/>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a">
    <w:name w:val="содержание"/>
    <w:uiPriority w:val="99"/>
    <w:rsid w:val="00EB0C54"/>
    <w:pPr>
      <w:spacing w:line="360" w:lineRule="auto"/>
      <w:jc w:val="center"/>
    </w:pPr>
    <w:rPr>
      <w:b/>
      <w:bCs/>
      <w:i/>
      <w:iCs/>
      <w:smallCaps/>
      <w:noProof/>
      <w:sz w:val="28"/>
      <w:szCs w:val="28"/>
    </w:rPr>
  </w:style>
  <w:style w:type="paragraph" w:customStyle="1" w:styleId="a">
    <w:name w:val="список ненумерованный"/>
    <w:autoRedefine/>
    <w:uiPriority w:val="99"/>
    <w:rsid w:val="00EB0C54"/>
    <w:pPr>
      <w:numPr>
        <w:numId w:val="11"/>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EB0C54"/>
    <w:pPr>
      <w:numPr>
        <w:numId w:val="12"/>
      </w:numPr>
      <w:spacing w:line="360" w:lineRule="auto"/>
      <w:jc w:val="both"/>
    </w:pPr>
    <w:rPr>
      <w:noProof/>
      <w:sz w:val="28"/>
      <w:szCs w:val="28"/>
    </w:rPr>
  </w:style>
  <w:style w:type="paragraph" w:customStyle="1" w:styleId="100">
    <w:name w:val="Стиль Оглавление 1 + Первая строка:  0 см"/>
    <w:basedOn w:val="15"/>
    <w:autoRedefine/>
    <w:uiPriority w:val="99"/>
    <w:rsid w:val="00EB0C54"/>
    <w:rPr>
      <w:b/>
      <w:bCs/>
    </w:rPr>
  </w:style>
  <w:style w:type="paragraph" w:customStyle="1" w:styleId="101">
    <w:name w:val="Стиль Оглавление 1 + Первая строка:  0 см1"/>
    <w:basedOn w:val="15"/>
    <w:autoRedefine/>
    <w:uiPriority w:val="99"/>
    <w:rsid w:val="00EB0C54"/>
    <w:rPr>
      <w:b/>
      <w:bCs/>
    </w:rPr>
  </w:style>
  <w:style w:type="paragraph" w:customStyle="1" w:styleId="200">
    <w:name w:val="Стиль Оглавление 2 + Слева:  0 см Первая строка:  0 см"/>
    <w:basedOn w:val="22"/>
    <w:autoRedefine/>
    <w:uiPriority w:val="99"/>
    <w:rsid w:val="00EB0C54"/>
  </w:style>
  <w:style w:type="paragraph" w:customStyle="1" w:styleId="31250">
    <w:name w:val="Стиль Оглавление 3 + Слева:  125 см Первая строка:  0 см"/>
    <w:basedOn w:val="31"/>
    <w:autoRedefine/>
    <w:uiPriority w:val="99"/>
    <w:rsid w:val="00EB0C54"/>
    <w:rPr>
      <w:i/>
      <w:iCs/>
    </w:rPr>
  </w:style>
  <w:style w:type="paragraph" w:customStyle="1" w:styleId="affb">
    <w:name w:val="ТАБЛИЦА"/>
    <w:next w:val="a2"/>
    <w:autoRedefine/>
    <w:uiPriority w:val="99"/>
    <w:rsid w:val="00EB0C54"/>
    <w:pPr>
      <w:spacing w:line="360" w:lineRule="auto"/>
    </w:pPr>
    <w:rPr>
      <w:color w:val="000000"/>
      <w:sz w:val="18"/>
      <w:szCs w:val="18"/>
    </w:rPr>
  </w:style>
  <w:style w:type="paragraph" w:customStyle="1" w:styleId="affc">
    <w:name w:val="Стиль ТАБЛИЦА + Междустр.интервал:  полуторный"/>
    <w:basedOn w:val="affb"/>
    <w:uiPriority w:val="99"/>
    <w:rsid w:val="00EB0C54"/>
    <w:rPr>
      <w:sz w:val="20"/>
      <w:szCs w:val="20"/>
    </w:rPr>
  </w:style>
  <w:style w:type="paragraph" w:customStyle="1" w:styleId="16">
    <w:name w:val="Стиль ТАБЛИЦА + Междустр.интервал:  полуторный1"/>
    <w:basedOn w:val="affb"/>
    <w:autoRedefine/>
    <w:uiPriority w:val="99"/>
    <w:rsid w:val="00EB0C54"/>
    <w:rPr>
      <w:sz w:val="20"/>
      <w:szCs w:val="20"/>
    </w:rPr>
  </w:style>
  <w:style w:type="table" w:customStyle="1" w:styleId="17">
    <w:name w:val="Стиль таблицы1"/>
    <w:basedOn w:val="a4"/>
    <w:uiPriority w:val="99"/>
    <w:rsid w:val="00EB0C54"/>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d">
    <w:name w:val="схема"/>
    <w:basedOn w:val="a2"/>
    <w:autoRedefine/>
    <w:uiPriority w:val="99"/>
    <w:rsid w:val="00EB0C54"/>
    <w:pPr>
      <w:spacing w:line="240" w:lineRule="auto"/>
      <w:ind w:firstLine="0"/>
      <w:jc w:val="center"/>
    </w:pPr>
    <w:rPr>
      <w:sz w:val="20"/>
      <w:szCs w:val="20"/>
    </w:rPr>
  </w:style>
  <w:style w:type="paragraph" w:styleId="affe">
    <w:name w:val="endnote text"/>
    <w:basedOn w:val="a2"/>
    <w:link w:val="afff"/>
    <w:uiPriority w:val="99"/>
    <w:semiHidden/>
    <w:rsid w:val="00EB0C54"/>
    <w:rPr>
      <w:sz w:val="20"/>
      <w:szCs w:val="20"/>
    </w:rPr>
  </w:style>
  <w:style w:type="character" w:customStyle="1" w:styleId="afff">
    <w:name w:val="Текст концевой сноски Знак"/>
    <w:link w:val="affe"/>
    <w:uiPriority w:val="99"/>
    <w:semiHidden/>
    <w:locked/>
    <w:rPr>
      <w:rFonts w:cs="Times New Roman"/>
      <w:sz w:val="20"/>
      <w:szCs w:val="20"/>
    </w:rPr>
  </w:style>
  <w:style w:type="paragraph" w:styleId="afff0">
    <w:name w:val="footnote text"/>
    <w:basedOn w:val="a2"/>
    <w:link w:val="afff1"/>
    <w:autoRedefine/>
    <w:uiPriority w:val="99"/>
    <w:semiHidden/>
    <w:rsid w:val="00EB0C54"/>
    <w:rPr>
      <w:color w:val="000000"/>
      <w:sz w:val="20"/>
      <w:szCs w:val="20"/>
    </w:rPr>
  </w:style>
  <w:style w:type="character" w:customStyle="1" w:styleId="afff1">
    <w:name w:val="Текст сноски Знак"/>
    <w:link w:val="afff0"/>
    <w:uiPriority w:val="99"/>
    <w:locked/>
    <w:rsid w:val="00EB0C54"/>
    <w:rPr>
      <w:rFonts w:cs="Times New Roman"/>
      <w:color w:val="000000"/>
      <w:lang w:val="ru-RU" w:eastAsia="ru-RU"/>
    </w:rPr>
  </w:style>
  <w:style w:type="paragraph" w:customStyle="1" w:styleId="afff2">
    <w:name w:val="титут"/>
    <w:autoRedefine/>
    <w:uiPriority w:val="99"/>
    <w:rsid w:val="00EB0C54"/>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11782</Words>
  <Characters>67161</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План</vt:lpstr>
    </vt:vector>
  </TitlesOfParts>
  <Company>Diapsalmata</Company>
  <LinksUpToDate>false</LinksUpToDate>
  <CharactersWithSpaces>78786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Diapsalmata</dc:creator>
  <cp:keywords/>
  <dc:description/>
  <cp:lastModifiedBy>admin</cp:lastModifiedBy>
  <cp:revision>2</cp:revision>
  <cp:lastPrinted>2112-12-31T22:00:00Z</cp:lastPrinted>
  <dcterms:created xsi:type="dcterms:W3CDTF">2014-03-03T20:29:00Z</dcterms:created>
  <dcterms:modified xsi:type="dcterms:W3CDTF">2014-03-03T20:29:00Z</dcterms:modified>
</cp:coreProperties>
</file>