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978" w:rsidRDefault="00634C25" w:rsidP="003B1978">
      <w:pPr>
        <w:pStyle w:val="aff"/>
      </w:pPr>
      <w:r w:rsidRPr="003B1978">
        <w:t>Содержание</w:t>
      </w:r>
    </w:p>
    <w:p w:rsidR="003B1978" w:rsidRDefault="003B1978" w:rsidP="003B1978">
      <w:pPr>
        <w:pStyle w:val="aff"/>
      </w:pP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Введение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1. Экономическое положение Великобритании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1.1 История экономики Великобритании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1.2 Макроэкономические показатели Великобритании в условиях кризиса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2. Кризис в Великобритании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2.1 Влияние кризиса на экономику Великобритании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2.2 Пути выхода из кризиса стран Европейского союза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Заключение</w:t>
      </w:r>
    </w:p>
    <w:p w:rsidR="003B1978" w:rsidRDefault="003B1978">
      <w:pPr>
        <w:pStyle w:val="21"/>
        <w:rPr>
          <w:smallCaps w:val="0"/>
          <w:noProof/>
          <w:sz w:val="24"/>
          <w:szCs w:val="24"/>
        </w:rPr>
      </w:pPr>
      <w:r w:rsidRPr="00C60AF7">
        <w:rPr>
          <w:rStyle w:val="a6"/>
          <w:noProof/>
        </w:rPr>
        <w:t>Список использованной литературы</w:t>
      </w:r>
    </w:p>
    <w:p w:rsidR="003B1978" w:rsidRDefault="003B1978" w:rsidP="003B1978">
      <w:pPr>
        <w:ind w:firstLine="709"/>
      </w:pPr>
    </w:p>
    <w:p w:rsidR="003B1978" w:rsidRPr="003B1978" w:rsidRDefault="002718CC" w:rsidP="003B1978">
      <w:pPr>
        <w:pStyle w:val="2"/>
      </w:pPr>
      <w:r w:rsidRPr="003B1978">
        <w:br w:type="page"/>
      </w:r>
      <w:bookmarkStart w:id="0" w:name="_Toc261622418"/>
      <w:bookmarkStart w:id="1" w:name="_Toc268213603"/>
      <w:r w:rsidR="00634C25" w:rsidRPr="003B1978">
        <w:t>Введение</w:t>
      </w:r>
      <w:bookmarkEnd w:id="0"/>
      <w:bookmarkEnd w:id="1"/>
    </w:p>
    <w:p w:rsidR="003B1978" w:rsidRDefault="003B1978" w:rsidP="003B1978">
      <w:pPr>
        <w:ind w:firstLine="709"/>
      </w:pPr>
    </w:p>
    <w:p w:rsidR="003B1978" w:rsidRDefault="00236999" w:rsidP="003B1978">
      <w:pPr>
        <w:ind w:firstLine="709"/>
      </w:pPr>
      <w:r w:rsidRPr="003B1978">
        <w:t>Великобритания в наше время</w:t>
      </w:r>
      <w:r w:rsidR="003B1978" w:rsidRPr="003B1978">
        <w:t xml:space="preserve"> - </w:t>
      </w:r>
      <w:r w:rsidRPr="003B1978">
        <w:t>высокоразвитое индустриальное государство, одна из ведущих держав</w:t>
      </w:r>
      <w:r w:rsidR="003B1978" w:rsidRPr="003B1978">
        <w:t xml:space="preserve">. </w:t>
      </w:r>
      <w:r w:rsidRPr="003B1978">
        <w:t>По объему промышленного производства она занимает пятое место в мире</w:t>
      </w:r>
      <w:r w:rsidR="003B1978" w:rsidRPr="003B1978">
        <w:t xml:space="preserve"> - </w:t>
      </w:r>
      <w:r w:rsidRPr="003B1978">
        <w:t>после США, Японии, ФРГ и Франции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Лондон</w:t>
      </w:r>
      <w:r w:rsidR="003B1978" w:rsidRPr="003B1978">
        <w:t xml:space="preserve"> - </w:t>
      </w:r>
      <w:r w:rsidRPr="003B1978">
        <w:t>один из крупнейших мировых финансовых центров</w:t>
      </w:r>
      <w:r w:rsidR="003B1978" w:rsidRPr="003B1978">
        <w:t xml:space="preserve">. </w:t>
      </w:r>
      <w:r w:rsidRPr="003B1978">
        <w:t>Великобритания имеет обширную сеть банков и страховых компаний за границей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В английских фунтах производится около 1/5 всех мировых торговых операций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По объему внешней торговли Великобритания занимает пятое место в мире и осуществляет 1/5 всех международных пассажирских и грузовых перевозок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В мире интерес к товарным рынкам сейчас очень высок</w:t>
      </w:r>
      <w:r w:rsidR="003B1978" w:rsidRPr="003B1978">
        <w:t xml:space="preserve">. </w:t>
      </w:r>
      <w:r w:rsidRPr="003B1978">
        <w:t>Высокая волатильность финансовых площадок на фоне угрозы рецессии экономики Великобритании и снижения американской валюты делает инвестиции в ценные бумаги, так же как и инвестиции в валютные инструменты, достаточно рискованными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 xml:space="preserve">Эти факторы ведут к перераспределению инвестиционных ресурсов, </w:t>
      </w:r>
      <w:r w:rsidR="003B1978">
        <w:t>т.е.</w:t>
      </w:r>
      <w:r w:rsidR="003B1978" w:rsidRPr="003B1978">
        <w:t xml:space="preserve"> </w:t>
      </w:r>
      <w:r w:rsidRPr="003B1978">
        <w:t>постепенному уходу инвесторов на менее рискованные товарные рынки, в первую очередь рынки нефти и металлов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 xml:space="preserve">Актуальность настоящей работы обусловлена, с одной стороны, большим интересом к экономике </w:t>
      </w:r>
      <w:r w:rsidR="00D3314F" w:rsidRPr="003B1978">
        <w:t>Великобритании</w:t>
      </w:r>
      <w:r w:rsidRPr="003B1978">
        <w:t xml:space="preserve"> в условиях кризиса, с другой стороны, ее недостаточной разработанностью, в связи с изменениями законодательства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Рассмотрение вопросов связанных с данной тематикой носит как теоретическую, так и практическую значимость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Задачами курсовой работы является</w:t>
      </w:r>
      <w:r w:rsidR="003B1978" w:rsidRPr="003B1978">
        <w:t>:</w:t>
      </w:r>
    </w:p>
    <w:p w:rsidR="003B1978" w:rsidRDefault="00D3314F" w:rsidP="003B1978">
      <w:pPr>
        <w:ind w:firstLine="709"/>
      </w:pPr>
      <w:r w:rsidRPr="003B1978">
        <w:t>изучение истории экономики Великобритании</w:t>
      </w:r>
      <w:r w:rsidR="003B1978" w:rsidRPr="003B1978">
        <w:t>;</w:t>
      </w:r>
    </w:p>
    <w:p w:rsidR="003B1978" w:rsidRDefault="00D3314F" w:rsidP="003B1978">
      <w:pPr>
        <w:ind w:firstLine="709"/>
      </w:pPr>
      <w:r w:rsidRPr="003B1978">
        <w:t>рассмотрение макроэкономических показателей Великобритании в условиях кризиса</w:t>
      </w:r>
      <w:r w:rsidR="003B1978" w:rsidRPr="003B1978">
        <w:t>;</w:t>
      </w:r>
    </w:p>
    <w:p w:rsidR="003B1978" w:rsidRDefault="00D3314F" w:rsidP="003B1978">
      <w:pPr>
        <w:ind w:firstLine="709"/>
      </w:pPr>
      <w:r w:rsidRPr="003B1978">
        <w:t>рассмотреть влияние кризиса на экономику Великобритании</w:t>
      </w:r>
      <w:r w:rsidR="003B1978" w:rsidRPr="003B1978">
        <w:t>;</w:t>
      </w:r>
    </w:p>
    <w:p w:rsidR="003B1978" w:rsidRDefault="00D3314F" w:rsidP="003B1978">
      <w:pPr>
        <w:ind w:firstLine="709"/>
      </w:pPr>
      <w:r w:rsidRPr="003B1978">
        <w:t>рассмотреть пути выхода из кризиса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Объектом</w:t>
      </w:r>
      <w:r w:rsidR="00D3314F" w:rsidRPr="003B1978">
        <w:t xml:space="preserve"> курсовой работы является экономика Великобритании в условиях кризиса</w:t>
      </w:r>
      <w:r w:rsidR="003B1978" w:rsidRPr="003B1978">
        <w:t>.</w:t>
      </w:r>
    </w:p>
    <w:p w:rsidR="003B1978" w:rsidRDefault="002718CC" w:rsidP="003B1978">
      <w:pPr>
        <w:pStyle w:val="2"/>
      </w:pPr>
      <w:r w:rsidRPr="003B1978">
        <w:br w:type="page"/>
      </w:r>
      <w:bookmarkStart w:id="2" w:name="_Toc261622419"/>
      <w:bookmarkStart w:id="3" w:name="_Toc268213604"/>
      <w:r w:rsidR="00634C25" w:rsidRPr="003B1978">
        <w:t>1</w:t>
      </w:r>
      <w:r w:rsidR="003B1978" w:rsidRPr="003B1978">
        <w:t xml:space="preserve">. </w:t>
      </w:r>
      <w:r w:rsidR="00236999" w:rsidRPr="003B1978">
        <w:t xml:space="preserve">Экономическое положение </w:t>
      </w:r>
      <w:r w:rsidR="00D3314F" w:rsidRPr="003B1978">
        <w:t>Великобритании</w:t>
      </w:r>
      <w:bookmarkEnd w:id="2"/>
      <w:bookmarkEnd w:id="3"/>
    </w:p>
    <w:p w:rsidR="003B1978" w:rsidRDefault="003B1978" w:rsidP="003B1978">
      <w:pPr>
        <w:pStyle w:val="2"/>
      </w:pPr>
      <w:bookmarkStart w:id="4" w:name="_Toc261622420"/>
    </w:p>
    <w:p w:rsidR="00634C25" w:rsidRPr="003B1978" w:rsidRDefault="003B1978" w:rsidP="003B1978">
      <w:pPr>
        <w:pStyle w:val="2"/>
      </w:pPr>
      <w:bookmarkStart w:id="5" w:name="_Toc268213605"/>
      <w:r>
        <w:t xml:space="preserve">1.1 </w:t>
      </w:r>
      <w:r w:rsidR="00236999" w:rsidRPr="003B1978">
        <w:t xml:space="preserve">История экономики </w:t>
      </w:r>
      <w:r w:rsidR="00D3314F" w:rsidRPr="003B1978">
        <w:t>Великобритании</w:t>
      </w:r>
      <w:bookmarkEnd w:id="4"/>
      <w:bookmarkEnd w:id="5"/>
    </w:p>
    <w:p w:rsidR="003B1978" w:rsidRDefault="003B1978" w:rsidP="003B1978">
      <w:pPr>
        <w:ind w:firstLine="709"/>
      </w:pPr>
    </w:p>
    <w:p w:rsidR="003B1978" w:rsidRDefault="00236999" w:rsidP="003B1978">
      <w:pPr>
        <w:ind w:firstLine="709"/>
      </w:pPr>
      <w:r w:rsidRPr="003B1978">
        <w:t>Современные особенности структуры экономики Великобритании несут отпечаток специфических черт развития ее хозяйства на разных исторических этапах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В Великобритании интенсивнее, чем в других странах, шел процесс первоначального накопления капитала</w:t>
      </w:r>
      <w:r w:rsidR="003B1978" w:rsidRPr="003B1978">
        <w:t xml:space="preserve">. </w:t>
      </w:r>
      <w:r w:rsidRPr="003B1978">
        <w:t>В XVII</w:t>
      </w:r>
      <w:r w:rsidR="003B1978">
        <w:t>-</w:t>
      </w:r>
      <w:r w:rsidRPr="003B1978">
        <w:t>XIX вв</w:t>
      </w:r>
      <w:r w:rsidR="003B1978" w:rsidRPr="003B1978">
        <w:t xml:space="preserve">. </w:t>
      </w:r>
      <w:r w:rsidRPr="003B1978">
        <w:t>страна активно участвовала в мировой торговле, имела крупнейший в мире флот, создала самую большую колониальную империю</w:t>
      </w:r>
      <w:r w:rsidR="003B1978" w:rsidRPr="003B1978">
        <w:t xml:space="preserve">. </w:t>
      </w:r>
      <w:r w:rsidRPr="003B1978">
        <w:t>Уже к середине XIX в</w:t>
      </w:r>
      <w:r w:rsidR="003B1978" w:rsidRPr="003B1978">
        <w:t xml:space="preserve">. </w:t>
      </w:r>
      <w:r w:rsidRPr="003B1978">
        <w:t>она превратилась в мирового банкира, доля ее в мировой промышленной продукции превысила 1/2</w:t>
      </w:r>
      <w:r w:rsidR="003B1978" w:rsidRPr="003B1978">
        <w:t xml:space="preserve">. </w:t>
      </w:r>
      <w:r w:rsidRPr="003B1978">
        <w:t>Но в последней четверти XIX в</w:t>
      </w:r>
      <w:r w:rsidR="003B1978" w:rsidRPr="003B1978">
        <w:t xml:space="preserve">. </w:t>
      </w:r>
      <w:r w:rsidRPr="003B1978">
        <w:t>Великобритания по темпам промышленного развития отстала от США и Германии, а после Первой мировой войны стала должником США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После Второй мировой войны позиции страны в мировой экономике продолжали слабеть</w:t>
      </w:r>
      <w:r w:rsidR="003B1978" w:rsidRPr="003B1978">
        <w:t xml:space="preserve">. </w:t>
      </w:r>
      <w:r w:rsidRPr="003B1978">
        <w:t>Это усугубилось распадом колониальной империи, хотя Великобритания сумела сохранить экономические связи с бывшими колониями и доминионами, образовав Содружество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 xml:space="preserve">В конце 40-х </w:t>
      </w:r>
      <w:r w:rsidR="003B1978">
        <w:t>-</w:t>
      </w:r>
      <w:r w:rsidRPr="003B1978">
        <w:t xml:space="preserve"> начале 50-х годов государством предпринимался ряд мер по улучшению положения в экономике</w:t>
      </w:r>
      <w:r w:rsidR="003B1978" w:rsidRPr="003B1978">
        <w:t xml:space="preserve">. </w:t>
      </w:r>
      <w:r w:rsidRPr="003B1978">
        <w:t>Так, были национализированы некоторые старые отрасли промышленности и отрасли, обслуживающие все хозяйство</w:t>
      </w:r>
      <w:r w:rsidR="003B1978">
        <w:t xml:space="preserve"> (</w:t>
      </w:r>
      <w:r w:rsidRPr="003B1978">
        <w:t>каменноугольная, черная металлургия, газовая, электроэнергетика</w:t>
      </w:r>
      <w:r w:rsidR="003B1978" w:rsidRPr="003B1978">
        <w:t xml:space="preserve">; </w:t>
      </w:r>
      <w:r w:rsidRPr="003B1978">
        <w:t>железнодорожный, внутренний водный и авиационный транспорт, радио и телевидение, а также Английский банк</w:t>
      </w:r>
      <w:r w:rsidR="003B1978" w:rsidRPr="003B1978">
        <w:t xml:space="preserve">); </w:t>
      </w:r>
      <w:r w:rsidRPr="003B1978">
        <w:t>началась техническая модернизация старых отраслей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Также государство стимулировало развитие новых, перспективных отраслей экономического развития</w:t>
      </w:r>
      <w:r w:rsidR="003B1978" w:rsidRPr="003B1978">
        <w:t xml:space="preserve"> - </w:t>
      </w:r>
      <w:r w:rsidRPr="003B1978">
        <w:t>автомобильной, авиационной, электротехники, атомной промышленности</w:t>
      </w:r>
      <w:r w:rsidR="003B1978" w:rsidRPr="003B1978">
        <w:t xml:space="preserve">. </w:t>
      </w:r>
      <w:r w:rsidRPr="003B1978">
        <w:t>В следующие десятилетия в национализированных отраслях шли процессы концентрации капитала и монополизации производства, образования государственно-монополистических объединений</w:t>
      </w:r>
      <w:r w:rsidR="003B1978" w:rsidRPr="003B1978">
        <w:t xml:space="preserve">. </w:t>
      </w:r>
      <w:r w:rsidRPr="003B1978">
        <w:t>Началась массированная разработка месторождений нефти и газа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Тем не менее Великобритания продолжала отставать от других ведущих стран мира по многим экономическим показателям, включая темпы роста производства, уровень производительности труда в промышленности</w:t>
      </w:r>
      <w:r w:rsidR="003B1978" w:rsidRPr="003B1978">
        <w:t xml:space="preserve">. </w:t>
      </w:r>
      <w:r w:rsidRPr="003B1978">
        <w:t>Среди причин можно назвать отсутствие коренной технической реконструкции хозяйства, в то время как значительные средства по-прежнему вывозились за границу или шли в военный сектор</w:t>
      </w:r>
      <w:r w:rsidR="003B1978" w:rsidRPr="003B1978">
        <w:t xml:space="preserve">; </w:t>
      </w:r>
      <w:r w:rsidRPr="003B1978">
        <w:t>также негативное влияние оказывали непоследовательность государственной политики в отношении промышленности, старые методы организации и управления производством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В 1973 г</w:t>
      </w:r>
      <w:r w:rsidR="003B1978" w:rsidRPr="003B1978">
        <w:t xml:space="preserve">. </w:t>
      </w:r>
      <w:r w:rsidRPr="003B1978">
        <w:t>Великобритания вступила в ЕЭС</w:t>
      </w:r>
      <w:r w:rsidR="003B1978" w:rsidRPr="003B1978">
        <w:t xml:space="preserve">. </w:t>
      </w:r>
      <w:r w:rsidRPr="003B1978">
        <w:t>По времени это практически совпало с началом серии мировых экономических и структурных кризисов</w:t>
      </w:r>
      <w:r w:rsidR="003B1978">
        <w:t xml:space="preserve"> (</w:t>
      </w:r>
      <w:r w:rsidRPr="003B1978">
        <w:t>70</w:t>
      </w:r>
      <w:r w:rsidR="003B1978">
        <w:t>-</w:t>
      </w:r>
      <w:r w:rsidRPr="003B1978">
        <w:t>80-х годов</w:t>
      </w:r>
      <w:r w:rsidR="003B1978" w:rsidRPr="003B1978">
        <w:t>),</w:t>
      </w:r>
      <w:r w:rsidRPr="003B1978">
        <w:t xml:space="preserve"> которые особенно тяжело сказались в Великобритании, где в отдельные годы уровень безработицы превышал 11%</w:t>
      </w:r>
      <w:r w:rsidR="003B1978" w:rsidRPr="003B1978">
        <w:t xml:space="preserve">. </w:t>
      </w:r>
      <w:r w:rsidRPr="003B1978">
        <w:t>Связано это с тем, что в стране происходила радикальная структурная перестройка хозяйства, что несколько улучшило ее позиции в мировой экономике, но обострило социальные проблемы</w:t>
      </w:r>
      <w:r w:rsidR="003B1978" w:rsidRPr="003B1978">
        <w:t xml:space="preserve">. </w:t>
      </w:r>
      <w:r w:rsidRPr="003B1978">
        <w:t>Реформы консерваторов включали приватизацию национализированных предприятий</w:t>
      </w:r>
      <w:r w:rsidR="003B1978">
        <w:t xml:space="preserve"> (</w:t>
      </w:r>
      <w:r w:rsidRPr="003B1978">
        <w:t>доля госсектора в ВВП сократилась с 10 до 5%</w:t>
      </w:r>
      <w:r w:rsidR="003B1978" w:rsidRPr="003B1978">
        <w:t>),</w:t>
      </w:r>
      <w:r w:rsidRPr="003B1978">
        <w:t xml:space="preserve"> меры по повышению конкурентоспособности</w:t>
      </w:r>
      <w:r w:rsidR="003B1978">
        <w:t xml:space="preserve"> (</w:t>
      </w:r>
      <w:r w:rsidRPr="003B1978">
        <w:t>что ускорило упадок черной металлургии, судо</w:t>
      </w:r>
      <w:r w:rsidR="003B1978" w:rsidRPr="003B1978">
        <w:t xml:space="preserve"> - </w:t>
      </w:r>
      <w:r w:rsidRPr="003B1978">
        <w:t>и автомобилестроения</w:t>
      </w:r>
      <w:r w:rsidR="003B1978" w:rsidRPr="003B1978">
        <w:t>),</w:t>
      </w:r>
      <w:r w:rsidRPr="003B1978">
        <w:t xml:space="preserve"> поддержку наукоемких отраслей и стимулирование иностранных инвестиций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В целом за 1980</w:t>
      </w:r>
      <w:r w:rsidR="003B1978">
        <w:t>-</w:t>
      </w:r>
      <w:r w:rsidRPr="003B1978">
        <w:t>1990-е годы положение в экономике Великобритании улучшилось, а ее отставание по темпам роста от главных конкурентов в капиталистическом мире было в основном преодолено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Сегодня Великобритания</w:t>
      </w:r>
      <w:r w:rsidR="003B1978" w:rsidRPr="003B1978">
        <w:t xml:space="preserve"> - </w:t>
      </w:r>
      <w:r w:rsidRPr="003B1978">
        <w:t>высокоразвитая индустриальная держава, занимающая одно из ведущих мест в мире по объему промышленного производства и затратам на научные исследования и разработки</w:t>
      </w:r>
      <w:r w:rsidR="003B1978" w:rsidRPr="003B1978">
        <w:t xml:space="preserve">. </w:t>
      </w:r>
      <w:r w:rsidRPr="003B1978">
        <w:t>Крупный экспортер капитала</w:t>
      </w:r>
      <w:r w:rsidR="003B1978" w:rsidRPr="003B1978">
        <w:t xml:space="preserve">. </w:t>
      </w:r>
      <w:r w:rsidRPr="003B1978">
        <w:t>ВВП в 2004 г</w:t>
      </w:r>
      <w:r w:rsidR="003B1978" w:rsidRPr="003B1978">
        <w:t>. -</w:t>
      </w:r>
      <w:r w:rsidR="003B1978">
        <w:t xml:space="preserve"> </w:t>
      </w:r>
      <w:r w:rsidRPr="003B1978">
        <w:t>1,782 трлн</w:t>
      </w:r>
      <w:r w:rsidR="003B1978" w:rsidRPr="003B1978">
        <w:t xml:space="preserve">. </w:t>
      </w:r>
      <w:r w:rsidRPr="003B1978">
        <w:t>долл</w:t>
      </w:r>
      <w:r w:rsidR="003B1978">
        <w:t>.;</w:t>
      </w:r>
      <w:r w:rsidR="003B1978" w:rsidRPr="003B1978">
        <w:t xml:space="preserve"> </w:t>
      </w:r>
      <w:r w:rsidRPr="003B1978">
        <w:t>бюджет страны в 2004 г</w:t>
      </w:r>
      <w:r w:rsidR="003B1978">
        <w:t>.:</w:t>
      </w:r>
      <w:r w:rsidR="003B1978" w:rsidRPr="003B1978">
        <w:t xml:space="preserve"> </w:t>
      </w:r>
      <w:r w:rsidRPr="003B1978">
        <w:t>доходная часть</w:t>
      </w:r>
      <w:r w:rsidR="003B1978" w:rsidRPr="003B1978">
        <w:t xml:space="preserve"> - </w:t>
      </w:r>
      <w:r w:rsidRPr="003B1978">
        <w:t>834,9 млрд</w:t>
      </w:r>
      <w:r w:rsidR="003B1978" w:rsidRPr="003B1978">
        <w:t xml:space="preserve">. </w:t>
      </w:r>
      <w:r w:rsidRPr="003B1978">
        <w:t>дол</w:t>
      </w:r>
      <w:r w:rsidR="003B1978" w:rsidRPr="003B1978">
        <w:t xml:space="preserve">; </w:t>
      </w:r>
      <w:r w:rsidRPr="003B1978">
        <w:t>расходная часть</w:t>
      </w:r>
      <w:r w:rsidR="003B1978" w:rsidRPr="003B1978">
        <w:t xml:space="preserve"> - </w:t>
      </w:r>
      <w:r w:rsidRPr="003B1978">
        <w:t>896,7 млрд</w:t>
      </w:r>
      <w:r w:rsidR="003B1978" w:rsidRPr="003B1978">
        <w:t xml:space="preserve">. </w:t>
      </w:r>
      <w:r w:rsidRPr="003B1978">
        <w:t>дол</w:t>
      </w:r>
      <w:r w:rsidR="003B1978">
        <w:t>.;</w:t>
      </w:r>
      <w:r w:rsidR="003B1978" w:rsidRPr="003B1978">
        <w:t xml:space="preserve"> </w:t>
      </w:r>
      <w:r w:rsidRPr="003B1978">
        <w:t>рост промышленного производства</w:t>
      </w:r>
      <w:r w:rsidR="003B1978" w:rsidRPr="003B1978">
        <w:t xml:space="preserve"> - </w:t>
      </w:r>
      <w:r w:rsidRPr="003B1978">
        <w:t>0,9%</w:t>
      </w:r>
      <w:r w:rsidR="003B1978" w:rsidRPr="003B1978">
        <w:t>.</w:t>
      </w:r>
    </w:p>
    <w:p w:rsidR="003B1978" w:rsidRDefault="00236999" w:rsidP="003B1978">
      <w:pPr>
        <w:ind w:firstLine="709"/>
      </w:pPr>
      <w:r w:rsidRPr="003B1978">
        <w:t>Относительно стабильное положение в экономике способствует инвестиционной деятельности в стране</w:t>
      </w:r>
      <w:r w:rsidR="003B1978" w:rsidRPr="003B1978">
        <w:t xml:space="preserve">. </w:t>
      </w:r>
      <w:r w:rsidRPr="003B1978">
        <w:t>Общий объем накопленных инвестиций составил 4,1 трлн</w:t>
      </w:r>
      <w:r w:rsidR="003B1978" w:rsidRPr="003B1978">
        <w:t xml:space="preserve">. </w:t>
      </w:r>
      <w:r w:rsidRPr="003B1978">
        <w:t>фунтов</w:t>
      </w:r>
      <w:r w:rsidR="003B1978">
        <w:t xml:space="preserve"> (</w:t>
      </w:r>
      <w:r w:rsidRPr="003B1978">
        <w:t>кон</w:t>
      </w:r>
      <w:r w:rsidR="003B1978">
        <w:t>. 20</w:t>
      </w:r>
      <w:r w:rsidRPr="003B1978">
        <w:t>04 г</w:t>
      </w:r>
      <w:r w:rsidR="003B1978" w:rsidRPr="003B1978">
        <w:t xml:space="preserve">). </w:t>
      </w:r>
      <w:r w:rsidRPr="003B1978">
        <w:t>Среди основных инвесторов в британскую экономику остаются американские, японские, канадские, французские и немецкие компании</w:t>
      </w:r>
      <w:r w:rsidR="003B1978" w:rsidRPr="003B1978">
        <w:t>.</w:t>
      </w:r>
    </w:p>
    <w:p w:rsidR="003B1978" w:rsidRDefault="003B1978" w:rsidP="003B1978">
      <w:pPr>
        <w:ind w:firstLine="709"/>
      </w:pPr>
      <w:bookmarkStart w:id="6" w:name="_Toc261622421"/>
    </w:p>
    <w:p w:rsidR="003B1978" w:rsidRPr="003B1978" w:rsidRDefault="003B1978" w:rsidP="003B1978">
      <w:pPr>
        <w:pStyle w:val="2"/>
      </w:pPr>
      <w:bookmarkStart w:id="7" w:name="_Toc268213606"/>
      <w:r>
        <w:t xml:space="preserve">1.2 </w:t>
      </w:r>
      <w:r w:rsidR="002718CC" w:rsidRPr="003B1978">
        <w:t>Макроэкономические показатели Великобритании в условиях кризиса</w:t>
      </w:r>
      <w:bookmarkEnd w:id="6"/>
      <w:bookmarkEnd w:id="7"/>
    </w:p>
    <w:p w:rsidR="003B1978" w:rsidRDefault="003B1978" w:rsidP="003B1978">
      <w:pPr>
        <w:ind w:firstLine="709"/>
      </w:pPr>
    </w:p>
    <w:p w:rsidR="003B1978" w:rsidRDefault="002718CC" w:rsidP="003B1978">
      <w:pPr>
        <w:ind w:firstLine="709"/>
      </w:pPr>
      <w:r w:rsidRPr="003B1978">
        <w:t>Экономика Великобритании вступила в период спада, чреватого резким ростом безработицы, предупреждают эксперты Британской торговой палаты</w:t>
      </w:r>
      <w:r w:rsidR="003B1978" w:rsidRPr="003B1978">
        <w:t xml:space="preserve">. </w:t>
      </w:r>
      <w:r w:rsidRPr="003B1978">
        <w:t xml:space="preserve">В докладе аналитиков отмечается, что формально экономику Великобритании пока нельзя характеризовать как находящуюся в рецессии, однако фактически это уже произошло и </w:t>
      </w:r>
      <w:r w:rsidRPr="003B1978">
        <w:rPr>
          <w:rStyle w:val="a8"/>
          <w:b w:val="0"/>
          <w:bCs w:val="0"/>
          <w:color w:val="000000"/>
        </w:rPr>
        <w:t>ситуация, по всей вероятности, будет ухудшаться и дальше</w:t>
      </w:r>
      <w:r w:rsidR="003B1978" w:rsidRPr="003B1978">
        <w:t>.</w:t>
      </w:r>
    </w:p>
    <w:p w:rsidR="003B1978" w:rsidRDefault="007C0F4E" w:rsidP="003B1978">
      <w:pPr>
        <w:ind w:firstLine="709"/>
      </w:pPr>
      <w:r w:rsidRPr="003B1978">
        <w:t>Макроэкономические показатели ВВП представлены в табл</w:t>
      </w:r>
      <w:r w:rsidR="003B1978">
        <w:t>.1.1</w:t>
      </w:r>
    </w:p>
    <w:p w:rsidR="003B1978" w:rsidRDefault="003B1978" w:rsidP="003B1978">
      <w:pPr>
        <w:ind w:firstLine="709"/>
      </w:pPr>
    </w:p>
    <w:p w:rsidR="007C0F4E" w:rsidRPr="003B1978" w:rsidRDefault="007C0F4E" w:rsidP="003B1978">
      <w:pPr>
        <w:ind w:firstLine="709"/>
      </w:pPr>
      <w:r w:rsidRPr="003B1978">
        <w:t xml:space="preserve">Таблица </w:t>
      </w:r>
      <w:r w:rsidR="003B1978">
        <w:t xml:space="preserve">1.1 </w:t>
      </w:r>
      <w:r w:rsidRPr="003B1978">
        <w:t>Макроэкономические показатели ВВП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9"/>
        <w:gridCol w:w="1874"/>
        <w:gridCol w:w="1964"/>
        <w:gridCol w:w="1673"/>
      </w:tblGrid>
      <w:tr w:rsidR="000203DB" w:rsidRPr="003B1978" w:rsidTr="00FB7990">
        <w:trPr>
          <w:trHeight w:val="443"/>
          <w:jc w:val="center"/>
        </w:trPr>
        <w:tc>
          <w:tcPr>
            <w:tcW w:w="4016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Показатель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Период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Значение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Ед</w:t>
            </w:r>
            <w:r w:rsidR="003B1978" w:rsidRPr="003B1978">
              <w:t xml:space="preserve">. </w:t>
            </w:r>
            <w:r w:rsidRPr="003B1978">
              <w:t>изм</w:t>
            </w:r>
            <w:r w:rsidR="003B1978" w:rsidRPr="003B1978">
              <w:t xml:space="preserve">. </w:t>
            </w:r>
          </w:p>
        </w:tc>
      </w:tr>
      <w:tr w:rsidR="000203DB" w:rsidRPr="003B1978" w:rsidTr="00FB7990">
        <w:trPr>
          <w:trHeight w:val="375"/>
          <w:jc w:val="center"/>
        </w:trPr>
        <w:tc>
          <w:tcPr>
            <w:tcW w:w="9720" w:type="dxa"/>
            <w:gridSpan w:val="4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ВВП</w:t>
            </w:r>
          </w:p>
        </w:tc>
      </w:tr>
      <w:tr w:rsidR="000203DB" w:rsidRPr="003B1978" w:rsidTr="00FB7990">
        <w:trPr>
          <w:trHeight w:val="375"/>
          <w:jc w:val="center"/>
        </w:trPr>
        <w:tc>
          <w:tcPr>
            <w:tcW w:w="4016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ВВП Великобритании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I квартал 10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-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%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4016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Государственные расходы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IV квартал 09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7</w:t>
            </w:r>
            <w:r w:rsidR="003B1978" w:rsidRPr="003B1978">
              <w:t>3.1</w:t>
            </w:r>
            <w:r w:rsidRPr="003B1978">
              <w:t>5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млрд фунт стрерл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4016" w:type="dxa"/>
            <w:shd w:val="clear" w:color="auto" w:fill="auto"/>
          </w:tcPr>
          <w:p w:rsidR="007C0F4E" w:rsidRPr="003B1978" w:rsidRDefault="000203DB" w:rsidP="003B1978">
            <w:pPr>
              <w:pStyle w:val="aff0"/>
            </w:pPr>
            <w:r w:rsidRPr="00C60AF7">
              <w:t>Импорт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IV квартал 09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9</w:t>
            </w:r>
            <w:r w:rsidR="003B1978" w:rsidRPr="003B1978">
              <w:t>1.2</w:t>
            </w:r>
            <w:r w:rsidRPr="003B1978">
              <w:t>72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4016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Инвестиции в основной капитал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IV квартал 09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48</w:t>
            </w:r>
            <w:r w:rsidR="003B1978" w:rsidRPr="003B1978">
              <w:t>.0</w:t>
            </w:r>
            <w:r w:rsidRPr="003B1978">
              <w:t>26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4016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Инвестиции в развитие бизнеса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IV квартал 09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27</w:t>
            </w:r>
            <w:r w:rsidR="003B1978" w:rsidRPr="003B1978">
              <w:t>.3</w:t>
            </w:r>
            <w:r w:rsidRPr="003B1978">
              <w:t>3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4016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Частное потребление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IV квартал 09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199</w:t>
            </w:r>
            <w:r w:rsidR="003B1978" w:rsidRPr="003B1978">
              <w:t>.0</w:t>
            </w:r>
            <w:r w:rsidRPr="003B1978">
              <w:t>86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4016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Экспорт</w:t>
            </w:r>
          </w:p>
        </w:tc>
        <w:tc>
          <w:tcPr>
            <w:tcW w:w="194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IV квартал 09</w:t>
            </w:r>
          </w:p>
        </w:tc>
        <w:tc>
          <w:tcPr>
            <w:tcW w:w="20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8</w:t>
            </w:r>
            <w:r w:rsidR="003B1978" w:rsidRPr="003B1978">
              <w:t>2.9</w:t>
            </w:r>
            <w:r w:rsidRPr="003B1978">
              <w:t>64</w:t>
            </w:r>
          </w:p>
        </w:tc>
        <w:tc>
          <w:tcPr>
            <w:tcW w:w="173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млрд фунт стрерл</w:t>
            </w:r>
          </w:p>
        </w:tc>
      </w:tr>
    </w:tbl>
    <w:p w:rsidR="003B1978" w:rsidRDefault="00F94BAB" w:rsidP="003B1978">
      <w:pPr>
        <w:ind w:firstLine="709"/>
      </w:pPr>
      <w:r>
        <w:br w:type="page"/>
      </w:r>
      <w:r w:rsidR="007C0F4E" w:rsidRPr="003B1978">
        <w:t>Как видно из табл</w:t>
      </w:r>
      <w:r w:rsidR="003B1978">
        <w:t xml:space="preserve">.1.1 </w:t>
      </w:r>
      <w:r w:rsidR="005629B3" w:rsidRPr="003B1978">
        <w:t>государственные расходы за IV квартал 09г</w:t>
      </w:r>
      <w:r w:rsidR="003B1978" w:rsidRPr="003B1978">
        <w:t xml:space="preserve">. </w:t>
      </w:r>
      <w:r w:rsidR="005629B3" w:rsidRPr="003B1978">
        <w:t>составили 73,15 млрд</w:t>
      </w:r>
      <w:r w:rsidR="003B1978" w:rsidRPr="003B1978">
        <w:t xml:space="preserve">. </w:t>
      </w:r>
      <w:r w:rsidR="005629B3" w:rsidRPr="003B1978">
        <w:t>фунтов стерлингов</w:t>
      </w:r>
      <w:r w:rsidR="003B1978" w:rsidRPr="003B1978">
        <w:t xml:space="preserve">. </w:t>
      </w:r>
      <w:r w:rsidR="005629B3" w:rsidRPr="003B1978">
        <w:t>Импорт составил 91,272 млрд</w:t>
      </w:r>
      <w:r w:rsidR="003B1978" w:rsidRPr="003B1978">
        <w:t xml:space="preserve">. </w:t>
      </w:r>
      <w:r w:rsidR="005629B3" w:rsidRPr="003B1978">
        <w:t>фунтов стерлингов, инвестиции в основной составили 48,026 млрд</w:t>
      </w:r>
      <w:r w:rsidR="003B1978" w:rsidRPr="003B1978">
        <w:t xml:space="preserve">. </w:t>
      </w:r>
      <w:r w:rsidR="005629B3" w:rsidRPr="003B1978">
        <w:t>фунтов стерлингов, инвестиции в развитие бизнеса 27,33 млрд</w:t>
      </w:r>
      <w:r w:rsidR="003B1978" w:rsidRPr="003B1978">
        <w:t xml:space="preserve">. </w:t>
      </w:r>
      <w:r w:rsidR="005629B3" w:rsidRPr="003B1978">
        <w:t>фунтов стерлингов, частное потребление составило 199,086 млрд</w:t>
      </w:r>
      <w:r w:rsidR="003B1978" w:rsidRPr="003B1978">
        <w:t xml:space="preserve">. </w:t>
      </w:r>
      <w:r w:rsidR="005629B3" w:rsidRPr="003B1978">
        <w:t xml:space="preserve">фунтов стерлингов, экспорт </w:t>
      </w:r>
      <w:r w:rsidR="003B1978">
        <w:t>-</w:t>
      </w:r>
      <w:r w:rsidR="005629B3" w:rsidRPr="003B1978">
        <w:t xml:space="preserve"> 82,964 млрд</w:t>
      </w:r>
      <w:r w:rsidR="003B1978" w:rsidRPr="003B1978">
        <w:t xml:space="preserve">. </w:t>
      </w:r>
      <w:r w:rsidR="005629B3" w:rsidRPr="003B1978">
        <w:t>фунтов стерлингов</w:t>
      </w:r>
      <w:r w:rsidR="003B1978" w:rsidRPr="003B1978">
        <w:t>.</w:t>
      </w:r>
    </w:p>
    <w:p w:rsidR="003B1978" w:rsidRPr="003B1978" w:rsidRDefault="000B07EA" w:rsidP="003B1978">
      <w:pPr>
        <w:ind w:firstLine="709"/>
      </w:pPr>
      <w:r w:rsidRPr="003B1978">
        <w:t>Макроэкономические показатели инфляции приведены в табл</w:t>
      </w:r>
      <w:r w:rsidR="003B1978">
        <w:t>.1.2</w:t>
      </w:r>
    </w:p>
    <w:p w:rsidR="003B1978" w:rsidRDefault="003B1978" w:rsidP="003B1978">
      <w:pPr>
        <w:ind w:firstLine="709"/>
      </w:pPr>
    </w:p>
    <w:p w:rsidR="00E50C07" w:rsidRPr="003B1978" w:rsidRDefault="00E50C07" w:rsidP="003B1978">
      <w:pPr>
        <w:ind w:firstLine="709"/>
      </w:pPr>
      <w:r w:rsidRPr="003B1978">
        <w:t xml:space="preserve">Таблица </w:t>
      </w:r>
      <w:r w:rsidR="003B1978">
        <w:t xml:space="preserve">1.2 </w:t>
      </w:r>
      <w:r w:rsidR="00192B96" w:rsidRPr="003B1978">
        <w:t>Макроэкономические показатели инфляции</w:t>
      </w:r>
    </w:p>
    <w:tbl>
      <w:tblPr>
        <w:tblW w:w="46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2084"/>
        <w:gridCol w:w="2462"/>
        <w:gridCol w:w="1110"/>
      </w:tblGrid>
      <w:tr w:rsidR="000203DB" w:rsidRPr="003B1978" w:rsidTr="00FB7990">
        <w:trPr>
          <w:trHeight w:val="601"/>
          <w:jc w:val="center"/>
        </w:trPr>
        <w:tc>
          <w:tcPr>
            <w:tcW w:w="3268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Показатель</w:t>
            </w:r>
          </w:p>
        </w:tc>
        <w:tc>
          <w:tcPr>
            <w:tcW w:w="2084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Период</w:t>
            </w:r>
          </w:p>
        </w:tc>
        <w:tc>
          <w:tcPr>
            <w:tcW w:w="246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Значение</w:t>
            </w:r>
          </w:p>
        </w:tc>
        <w:tc>
          <w:tcPr>
            <w:tcW w:w="111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Ед</w:t>
            </w:r>
            <w:r w:rsidR="003B1978" w:rsidRPr="003B1978">
              <w:t xml:space="preserve">. </w:t>
            </w:r>
            <w:r w:rsidRPr="003B1978">
              <w:t>изм</w:t>
            </w:r>
            <w:r w:rsidR="003B1978" w:rsidRPr="003B1978">
              <w:t xml:space="preserve">. </w:t>
            </w:r>
          </w:p>
        </w:tc>
      </w:tr>
      <w:tr w:rsidR="00E50C07" w:rsidRPr="003B1978" w:rsidTr="00FB7990">
        <w:trPr>
          <w:trHeight w:val="375"/>
          <w:jc w:val="center"/>
        </w:trPr>
        <w:tc>
          <w:tcPr>
            <w:tcW w:w="8924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Инфляция</w:t>
            </w:r>
          </w:p>
        </w:tc>
      </w:tr>
      <w:tr w:rsidR="00E50C07" w:rsidRPr="003B1978" w:rsidTr="00FB7990">
        <w:trPr>
          <w:trHeight w:val="750"/>
          <w:jc w:val="center"/>
        </w:trPr>
        <w:tc>
          <w:tcPr>
            <w:tcW w:w="326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закупочных цен производителей</w:t>
            </w:r>
          </w:p>
        </w:tc>
        <w:tc>
          <w:tcPr>
            <w:tcW w:w="2084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462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146</w:t>
            </w:r>
            <w:r w:rsidR="003B1978" w:rsidRPr="003B1978">
              <w:t>.3</w:t>
            </w:r>
          </w:p>
        </w:tc>
        <w:tc>
          <w:tcPr>
            <w:tcW w:w="111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750"/>
          <w:jc w:val="center"/>
        </w:trPr>
        <w:tc>
          <w:tcPr>
            <w:tcW w:w="326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отпускных цен производителей PPI</w:t>
            </w:r>
          </w:p>
        </w:tc>
        <w:tc>
          <w:tcPr>
            <w:tcW w:w="2084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462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119</w:t>
            </w:r>
            <w:r w:rsidR="003B1978" w:rsidRPr="003B1978">
              <w:t>.6</w:t>
            </w:r>
          </w:p>
        </w:tc>
        <w:tc>
          <w:tcPr>
            <w:tcW w:w="111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523"/>
          <w:jc w:val="center"/>
        </w:trPr>
        <w:tc>
          <w:tcPr>
            <w:tcW w:w="326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потребительских цен</w:t>
            </w:r>
          </w:p>
        </w:tc>
        <w:tc>
          <w:tcPr>
            <w:tcW w:w="2084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462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11</w:t>
            </w:r>
            <w:r w:rsidR="003B1978" w:rsidRPr="003B1978">
              <w:t>3.5</w:t>
            </w:r>
          </w:p>
        </w:tc>
        <w:tc>
          <w:tcPr>
            <w:tcW w:w="111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991"/>
          <w:jc w:val="center"/>
        </w:trPr>
        <w:tc>
          <w:tcPr>
            <w:tcW w:w="326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потребительских цен без учета цен на продукты питания и энергию</w:t>
            </w:r>
          </w:p>
        </w:tc>
        <w:tc>
          <w:tcPr>
            <w:tcW w:w="2084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462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108</w:t>
            </w:r>
            <w:r w:rsidR="003B1978" w:rsidRPr="003B1978">
              <w:t>.7</w:t>
            </w:r>
          </w:p>
        </w:tc>
        <w:tc>
          <w:tcPr>
            <w:tcW w:w="111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375"/>
          <w:jc w:val="center"/>
        </w:trPr>
        <w:tc>
          <w:tcPr>
            <w:tcW w:w="326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розничных цен</w:t>
            </w:r>
          </w:p>
        </w:tc>
        <w:tc>
          <w:tcPr>
            <w:tcW w:w="2084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462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220</w:t>
            </w:r>
            <w:r w:rsidR="003B1978" w:rsidRPr="003B1978">
              <w:t>.7</w:t>
            </w:r>
          </w:p>
        </w:tc>
        <w:tc>
          <w:tcPr>
            <w:tcW w:w="111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1052"/>
          <w:jc w:val="center"/>
        </w:trPr>
        <w:tc>
          <w:tcPr>
            <w:tcW w:w="326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Основной индекс отпускных цен производителей PPI с учетом сезонных колебаний</w:t>
            </w:r>
          </w:p>
        </w:tc>
        <w:tc>
          <w:tcPr>
            <w:tcW w:w="2084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462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115</w:t>
            </w:r>
            <w:r w:rsidR="003B1978" w:rsidRPr="003B1978">
              <w:t>.4</w:t>
            </w:r>
          </w:p>
        </w:tc>
        <w:tc>
          <w:tcPr>
            <w:tcW w:w="111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</w:tbl>
    <w:p w:rsidR="000203DB" w:rsidRPr="003B1978" w:rsidRDefault="000203DB" w:rsidP="003B1978">
      <w:pPr>
        <w:ind w:firstLine="709"/>
      </w:pPr>
    </w:p>
    <w:p w:rsidR="003B1978" w:rsidRDefault="00192B96" w:rsidP="003B1978">
      <w:pPr>
        <w:ind w:firstLine="709"/>
      </w:pPr>
      <w:r w:rsidRPr="003B1978">
        <w:t>За март 2010 г</w:t>
      </w:r>
      <w:r w:rsidR="003B1978" w:rsidRPr="003B1978">
        <w:t xml:space="preserve">. </w:t>
      </w:r>
      <w:r w:rsidRPr="003B1978">
        <w:t>Индекс потребительских цен составил 113,5</w:t>
      </w:r>
      <w:r w:rsidR="003B1978" w:rsidRPr="003B1978">
        <w:t>%</w:t>
      </w:r>
      <w:r w:rsidRPr="003B1978">
        <w:t xml:space="preserve">, Индекс потребительских цен без учета цен на продукты питания и энергию составил 108,7%, Индекс розничных цен </w:t>
      </w:r>
      <w:r w:rsidR="003B1978">
        <w:t>-</w:t>
      </w:r>
      <w:r w:rsidRPr="003B1978">
        <w:t xml:space="preserve"> 220,7%</w:t>
      </w:r>
      <w:r w:rsidR="003B1978">
        <w:t xml:space="preserve">. </w:t>
      </w:r>
      <w:r w:rsidRPr="003B1978">
        <w:t>За апрель 2010 Индекс закупочных цен производителей составил 146,3%, Индекс отпускных цен производителей PPI 119,6%, Основной индекс отпускных цен производителей PPI с учетом сезонных колебаний 115,4%</w:t>
      </w:r>
      <w:r w:rsidR="003B1978" w:rsidRPr="003B1978">
        <w:t>.</w:t>
      </w:r>
      <w:r w:rsidR="003B1978">
        <w:t xml:space="preserve"> </w:t>
      </w:r>
      <w:r w:rsidR="000B07EA" w:rsidRPr="003B1978">
        <w:t>Макроэкономические показатели показателей рынка труда и монетарных индикаторов приведены в табл</w:t>
      </w:r>
      <w:r w:rsidR="003B1978">
        <w:t>.1.3</w:t>
      </w:r>
    </w:p>
    <w:p w:rsidR="00192B96" w:rsidRPr="003B1978" w:rsidRDefault="003B1978" w:rsidP="003B1978">
      <w:pPr>
        <w:ind w:left="709" w:firstLine="0"/>
      </w:pPr>
      <w:r>
        <w:br w:type="page"/>
      </w:r>
      <w:r w:rsidR="00192B96" w:rsidRPr="003B1978">
        <w:t xml:space="preserve">Таблица </w:t>
      </w:r>
      <w:r>
        <w:t xml:space="preserve">1.3 </w:t>
      </w:r>
      <w:r w:rsidR="00192B96" w:rsidRPr="003B1978">
        <w:t>Макроэкономические показатели показателей рынка труда и монетарных индикаторов</w:t>
      </w:r>
    </w:p>
    <w:tbl>
      <w:tblPr>
        <w:tblW w:w="9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2200"/>
        <w:gridCol w:w="1459"/>
        <w:gridCol w:w="2229"/>
      </w:tblGrid>
      <w:tr w:rsidR="000203DB" w:rsidRPr="003B1978" w:rsidTr="00FB7990">
        <w:trPr>
          <w:trHeight w:val="462"/>
          <w:jc w:val="center"/>
        </w:trPr>
        <w:tc>
          <w:tcPr>
            <w:tcW w:w="342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Показатель</w:t>
            </w:r>
          </w:p>
        </w:tc>
        <w:tc>
          <w:tcPr>
            <w:tcW w:w="220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Период</w:t>
            </w:r>
          </w:p>
        </w:tc>
        <w:tc>
          <w:tcPr>
            <w:tcW w:w="145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Значение</w:t>
            </w:r>
          </w:p>
        </w:tc>
        <w:tc>
          <w:tcPr>
            <w:tcW w:w="22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Ед</w:t>
            </w:r>
            <w:r w:rsidR="003B1978" w:rsidRPr="003B1978">
              <w:t xml:space="preserve">. </w:t>
            </w:r>
            <w:r w:rsidRPr="003B1978">
              <w:t>изм</w:t>
            </w:r>
            <w:r w:rsidR="003B1978" w:rsidRPr="003B1978">
              <w:t xml:space="preserve">. </w:t>
            </w:r>
          </w:p>
        </w:tc>
      </w:tr>
      <w:tr w:rsidR="00E50C07" w:rsidRPr="003B1978" w:rsidTr="00FB7990">
        <w:trPr>
          <w:trHeight w:val="375"/>
          <w:jc w:val="center"/>
        </w:trPr>
        <w:tc>
          <w:tcPr>
            <w:tcW w:w="9308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Показатели рынка труда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342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Уровень безработицы ILO</w:t>
            </w:r>
            <w:r w:rsidR="003B1978" w:rsidRPr="00C60AF7">
              <w:t xml:space="preserve"> (</w:t>
            </w:r>
            <w:r w:rsidRPr="00C60AF7">
              <w:t>3 мес</w:t>
            </w:r>
            <w:r w:rsidR="003B1978" w:rsidRPr="00C60AF7">
              <w:t xml:space="preserve">) </w:t>
            </w:r>
          </w:p>
        </w:tc>
        <w:tc>
          <w:tcPr>
            <w:tcW w:w="2200" w:type="dxa"/>
            <w:shd w:val="clear" w:color="auto" w:fill="auto"/>
          </w:tcPr>
          <w:p w:rsidR="000203DB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8</w:t>
            </w:r>
          </w:p>
        </w:tc>
        <w:tc>
          <w:tcPr>
            <w:tcW w:w="22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%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342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Уровень безработицы, рассчитанный на основе количества заявок</w:t>
            </w:r>
          </w:p>
        </w:tc>
        <w:tc>
          <w:tcPr>
            <w:tcW w:w="2200" w:type="dxa"/>
            <w:shd w:val="clear" w:color="auto" w:fill="auto"/>
          </w:tcPr>
          <w:p w:rsidR="000203DB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40363</w:t>
            </w:r>
          </w:p>
        </w:tc>
        <w:tc>
          <w:tcPr>
            <w:tcW w:w="22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%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342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Число обращений за пособиями по безработице</w:t>
            </w:r>
          </w:p>
        </w:tc>
        <w:tc>
          <w:tcPr>
            <w:tcW w:w="2200" w:type="dxa"/>
            <w:shd w:val="clear" w:color="auto" w:fill="auto"/>
          </w:tcPr>
          <w:p w:rsidR="000203DB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1516</w:t>
            </w:r>
            <w:r w:rsidR="003B1978" w:rsidRPr="003B1978">
              <w:t>.9</w:t>
            </w:r>
          </w:p>
        </w:tc>
        <w:tc>
          <w:tcPr>
            <w:tcW w:w="22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тыс</w:t>
            </w:r>
            <w:r w:rsidR="003B1978" w:rsidRPr="003B1978">
              <w:t xml:space="preserve">. 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9308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Монетарные индикаторы</w:t>
            </w:r>
          </w:p>
        </w:tc>
      </w:tr>
      <w:tr w:rsidR="000203DB" w:rsidRPr="003B1978" w:rsidTr="00FB7990">
        <w:trPr>
          <w:trHeight w:val="284"/>
          <w:jc w:val="center"/>
        </w:trPr>
        <w:tc>
          <w:tcPr>
            <w:tcW w:w="342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>Денежный агрегат М4</w:t>
            </w:r>
          </w:p>
        </w:tc>
        <w:tc>
          <w:tcPr>
            <w:tcW w:w="2200" w:type="dxa"/>
            <w:shd w:val="clear" w:color="auto" w:fill="auto"/>
          </w:tcPr>
          <w:p w:rsidR="000203DB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2210</w:t>
            </w:r>
            <w:r w:rsidR="003B1978" w:rsidRPr="003B1978">
              <w:t>.9</w:t>
            </w:r>
          </w:p>
        </w:tc>
        <w:tc>
          <w:tcPr>
            <w:tcW w:w="22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0203DB" w:rsidRPr="003B1978" w:rsidTr="00FB7990">
        <w:trPr>
          <w:trHeight w:val="375"/>
          <w:jc w:val="center"/>
        </w:trPr>
        <w:tc>
          <w:tcPr>
            <w:tcW w:w="342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C60AF7">
              <w:t xml:space="preserve">Ставка Банка </w:t>
            </w:r>
            <w:r w:rsidR="00D3314F" w:rsidRPr="00C60AF7">
              <w:t>Великобритании</w:t>
            </w:r>
          </w:p>
        </w:tc>
        <w:tc>
          <w:tcPr>
            <w:tcW w:w="2200" w:type="dxa"/>
            <w:shd w:val="clear" w:color="auto" w:fill="auto"/>
          </w:tcPr>
          <w:p w:rsidR="000203DB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08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.04.1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0</w:t>
            </w:r>
            <w:r w:rsidR="003B1978" w:rsidRPr="003B1978">
              <w:t>.5</w:t>
            </w:r>
          </w:p>
        </w:tc>
        <w:tc>
          <w:tcPr>
            <w:tcW w:w="2229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%</w:t>
            </w:r>
          </w:p>
        </w:tc>
      </w:tr>
    </w:tbl>
    <w:p w:rsidR="00D3314F" w:rsidRPr="003B1978" w:rsidRDefault="00D3314F" w:rsidP="003B1978">
      <w:pPr>
        <w:ind w:firstLine="709"/>
      </w:pPr>
    </w:p>
    <w:p w:rsidR="003B1978" w:rsidRDefault="00D3314F" w:rsidP="003B1978">
      <w:pPr>
        <w:ind w:firstLine="709"/>
      </w:pPr>
      <w:r w:rsidRPr="003B1978">
        <w:t>Уровень безработицы составил 8%,</w:t>
      </w:r>
      <w:r w:rsidR="004615D2" w:rsidRPr="003B1978">
        <w:t xml:space="preserve"> уровень безработицы, рассчитанный на основе количества заявок</w:t>
      </w:r>
      <w:r w:rsidR="003B1978" w:rsidRPr="003B1978">
        <w:t xml:space="preserve"> - </w:t>
      </w:r>
      <w:r w:rsidR="004615D2" w:rsidRPr="003B1978">
        <w:t xml:space="preserve">40363%, число обращений за пособиями по безработице </w:t>
      </w:r>
      <w:r w:rsidR="003B1978">
        <w:t>-</w:t>
      </w:r>
      <w:r w:rsidR="004615D2" w:rsidRPr="003B1978">
        <w:t xml:space="preserve"> 1516,9 тыс</w:t>
      </w:r>
      <w:r w:rsidR="003B1978" w:rsidRPr="003B1978">
        <w:t>.</w:t>
      </w:r>
    </w:p>
    <w:p w:rsidR="003B1978" w:rsidRPr="003B1978" w:rsidRDefault="004615D2" w:rsidP="003B1978">
      <w:pPr>
        <w:ind w:firstLine="709"/>
      </w:pPr>
      <w:r w:rsidRPr="003B1978">
        <w:t>Денежный агрегат М4 составил 2210,9 млрд</w:t>
      </w:r>
      <w:r w:rsidR="003B1978" w:rsidRPr="003B1978">
        <w:t xml:space="preserve">. </w:t>
      </w:r>
      <w:r w:rsidRPr="003B1978">
        <w:t xml:space="preserve">фунтов стерлингов, Ставка Банка Великобритании </w:t>
      </w:r>
      <w:r w:rsidR="003B1978">
        <w:t>-</w:t>
      </w:r>
      <w:r w:rsidRPr="003B1978">
        <w:t xml:space="preserve"> 0,5%</w:t>
      </w:r>
    </w:p>
    <w:p w:rsidR="003B1978" w:rsidRDefault="003B1978" w:rsidP="003B1978">
      <w:pPr>
        <w:ind w:firstLine="709"/>
      </w:pPr>
    </w:p>
    <w:p w:rsidR="004615D2" w:rsidRPr="003B1978" w:rsidRDefault="004615D2" w:rsidP="003B1978">
      <w:pPr>
        <w:ind w:firstLine="709"/>
      </w:pPr>
      <w:r w:rsidRPr="003B1978">
        <w:t xml:space="preserve">Таблица </w:t>
      </w:r>
      <w:r w:rsidR="003B1978">
        <w:t xml:space="preserve">1.4 </w:t>
      </w:r>
      <w:r w:rsidRPr="003B1978">
        <w:t>Макроэкономические показатели промышленности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2150"/>
        <w:gridCol w:w="2524"/>
        <w:gridCol w:w="905"/>
      </w:tblGrid>
      <w:tr w:rsidR="000203DB" w:rsidRPr="003B1978" w:rsidTr="00FB7990">
        <w:trPr>
          <w:trHeight w:val="434"/>
          <w:jc w:val="center"/>
        </w:trPr>
        <w:tc>
          <w:tcPr>
            <w:tcW w:w="3394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Показатель</w:t>
            </w:r>
          </w:p>
        </w:tc>
        <w:tc>
          <w:tcPr>
            <w:tcW w:w="215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Период</w:t>
            </w:r>
          </w:p>
        </w:tc>
        <w:tc>
          <w:tcPr>
            <w:tcW w:w="2524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Значение</w:t>
            </w:r>
          </w:p>
        </w:tc>
        <w:tc>
          <w:tcPr>
            <w:tcW w:w="905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Ед</w:t>
            </w:r>
            <w:r w:rsidR="003B1978" w:rsidRPr="003B1978">
              <w:t xml:space="preserve">. </w:t>
            </w:r>
            <w:r w:rsidRPr="003B1978">
              <w:t>изм</w:t>
            </w:r>
            <w:r w:rsidR="003B1978" w:rsidRPr="003B1978">
              <w:t xml:space="preserve">. </w:t>
            </w:r>
          </w:p>
        </w:tc>
      </w:tr>
      <w:tr w:rsidR="00E50C07" w:rsidRPr="003B1978" w:rsidTr="00FB7990">
        <w:trPr>
          <w:trHeight w:val="375"/>
          <w:jc w:val="center"/>
        </w:trPr>
        <w:tc>
          <w:tcPr>
            <w:tcW w:w="8973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Промышленность</w:t>
            </w:r>
          </w:p>
        </w:tc>
      </w:tr>
      <w:tr w:rsidR="00E50C07" w:rsidRPr="003B1978" w:rsidTr="00FB7990">
        <w:trPr>
          <w:trHeight w:val="313"/>
          <w:jc w:val="center"/>
        </w:trPr>
        <w:tc>
          <w:tcPr>
            <w:tcW w:w="339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PMI для сферы услуг</w:t>
            </w:r>
          </w:p>
        </w:tc>
        <w:tc>
          <w:tcPr>
            <w:tcW w:w="215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52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55</w:t>
            </w:r>
            <w:r w:rsidR="003B1978" w:rsidRPr="003B1978">
              <w:t>.3</w:t>
            </w:r>
          </w:p>
        </w:tc>
        <w:tc>
          <w:tcPr>
            <w:tcW w:w="90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пункты</w:t>
            </w:r>
          </w:p>
        </w:tc>
      </w:tr>
      <w:tr w:rsidR="00E50C07" w:rsidRPr="003B1978" w:rsidTr="00FB7990">
        <w:trPr>
          <w:trHeight w:val="1125"/>
          <w:jc w:val="center"/>
        </w:trPr>
        <w:tc>
          <w:tcPr>
            <w:tcW w:w="339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Объем производства перерабатывающей промышленности</w:t>
            </w:r>
          </w:p>
        </w:tc>
        <w:tc>
          <w:tcPr>
            <w:tcW w:w="215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52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</w:t>
            </w:r>
          </w:p>
        </w:tc>
        <w:tc>
          <w:tcPr>
            <w:tcW w:w="90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750"/>
          <w:jc w:val="center"/>
        </w:trPr>
        <w:tc>
          <w:tcPr>
            <w:tcW w:w="339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Объем промышленного производства</w:t>
            </w:r>
          </w:p>
        </w:tc>
        <w:tc>
          <w:tcPr>
            <w:tcW w:w="215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52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</w:t>
            </w:r>
          </w:p>
        </w:tc>
        <w:tc>
          <w:tcPr>
            <w:tcW w:w="90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399"/>
          <w:jc w:val="center"/>
        </w:trPr>
        <w:tc>
          <w:tcPr>
            <w:tcW w:w="339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Производственный индекс PMI</w:t>
            </w:r>
          </w:p>
        </w:tc>
        <w:tc>
          <w:tcPr>
            <w:tcW w:w="215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524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58</w:t>
            </w:r>
          </w:p>
        </w:tc>
        <w:tc>
          <w:tcPr>
            <w:tcW w:w="90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пункты</w:t>
            </w:r>
          </w:p>
        </w:tc>
      </w:tr>
    </w:tbl>
    <w:p w:rsidR="009E6629" w:rsidRPr="003B1978" w:rsidRDefault="009E6629" w:rsidP="003B1978">
      <w:pPr>
        <w:ind w:firstLine="709"/>
      </w:pPr>
    </w:p>
    <w:p w:rsidR="003B1978" w:rsidRDefault="009E6629" w:rsidP="003B1978">
      <w:pPr>
        <w:ind w:firstLine="709"/>
      </w:pPr>
      <w:r w:rsidRPr="003B1978">
        <w:t>Индекс PMI для сферы услуг за апрель составил 53,3 пункта, производственный индекс PMI составил 58 пунктов</w:t>
      </w:r>
      <w:r w:rsidR="003B1978" w:rsidRPr="003B1978">
        <w:t>.</w:t>
      </w:r>
    </w:p>
    <w:p w:rsidR="009E6629" w:rsidRPr="003B1978" w:rsidRDefault="003B1978" w:rsidP="003B1978">
      <w:pPr>
        <w:ind w:firstLine="709"/>
      </w:pPr>
      <w:r>
        <w:br w:type="page"/>
      </w:r>
      <w:r w:rsidR="009E6629" w:rsidRPr="003B1978">
        <w:t xml:space="preserve">Таблица </w:t>
      </w:r>
      <w:r>
        <w:t xml:space="preserve">1.5 </w:t>
      </w:r>
      <w:r w:rsidR="009E6629" w:rsidRPr="003B1978">
        <w:t>Макроэкономические показатели внешней торговли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6"/>
        <w:gridCol w:w="2152"/>
        <w:gridCol w:w="2543"/>
        <w:gridCol w:w="1629"/>
      </w:tblGrid>
      <w:tr w:rsidR="000203DB" w:rsidRPr="003B1978" w:rsidTr="00FB7990">
        <w:trPr>
          <w:trHeight w:val="284"/>
          <w:jc w:val="center"/>
        </w:trPr>
        <w:tc>
          <w:tcPr>
            <w:tcW w:w="3125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Показатель</w:t>
            </w:r>
          </w:p>
        </w:tc>
        <w:tc>
          <w:tcPr>
            <w:tcW w:w="220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Период</w:t>
            </w:r>
          </w:p>
        </w:tc>
        <w:tc>
          <w:tcPr>
            <w:tcW w:w="260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Значение</w:t>
            </w:r>
          </w:p>
        </w:tc>
        <w:tc>
          <w:tcPr>
            <w:tcW w:w="1660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Ед</w:t>
            </w:r>
            <w:r w:rsidR="003B1978" w:rsidRPr="003B1978">
              <w:t xml:space="preserve">. </w:t>
            </w:r>
            <w:r w:rsidRPr="003B1978">
              <w:t>изм</w:t>
            </w:r>
            <w:r w:rsidR="003B1978" w:rsidRPr="003B1978">
              <w:t xml:space="preserve">. 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9585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Внешняя торговля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12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Видимый торговый баланс</w:t>
            </w:r>
          </w:p>
        </w:tc>
        <w:tc>
          <w:tcPr>
            <w:tcW w:w="220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-7</w:t>
            </w:r>
            <w:r w:rsidR="003B1978" w:rsidRPr="003B1978">
              <w:t>.5</w:t>
            </w:r>
            <w:r w:rsidRPr="003B1978">
              <w:t>22</w:t>
            </w:r>
          </w:p>
        </w:tc>
        <w:tc>
          <w:tcPr>
            <w:tcW w:w="166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12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Общий торговый баланс</w:t>
            </w:r>
          </w:p>
        </w:tc>
        <w:tc>
          <w:tcPr>
            <w:tcW w:w="220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</w:t>
            </w:r>
            <w:r w:rsidR="003B1978" w:rsidRPr="003B1978">
              <w:t>3.6</w:t>
            </w:r>
            <w:r w:rsidRPr="003B1978">
              <w:t>83</w:t>
            </w:r>
          </w:p>
        </w:tc>
        <w:tc>
          <w:tcPr>
            <w:tcW w:w="166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12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Объем импорта</w:t>
            </w:r>
          </w:p>
        </w:tc>
        <w:tc>
          <w:tcPr>
            <w:tcW w:w="220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37</w:t>
            </w:r>
            <w:r w:rsidR="003B1978" w:rsidRPr="003B1978">
              <w:t>.9</w:t>
            </w:r>
            <w:r w:rsidRPr="003B1978">
              <w:t>13</w:t>
            </w:r>
          </w:p>
        </w:tc>
        <w:tc>
          <w:tcPr>
            <w:tcW w:w="166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12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Объем экспорта</w:t>
            </w:r>
          </w:p>
        </w:tc>
        <w:tc>
          <w:tcPr>
            <w:tcW w:w="220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3</w:t>
            </w:r>
            <w:r w:rsidR="003B1978" w:rsidRPr="003B1978">
              <w:t>4.2</w:t>
            </w:r>
            <w:r w:rsidRPr="003B1978">
              <w:t>3</w:t>
            </w:r>
          </w:p>
        </w:tc>
        <w:tc>
          <w:tcPr>
            <w:tcW w:w="166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125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Торговый баланс со странами, не входящими в ЕС</w:t>
            </w:r>
          </w:p>
        </w:tc>
        <w:tc>
          <w:tcPr>
            <w:tcW w:w="2200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</w:t>
            </w:r>
            <w:r w:rsidR="003B1978" w:rsidRPr="003B1978">
              <w:t>4.1</w:t>
            </w:r>
            <w:r w:rsidRPr="003B1978">
              <w:t>03</w:t>
            </w:r>
          </w:p>
        </w:tc>
        <w:tc>
          <w:tcPr>
            <w:tcW w:w="1660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млрд фунт стрерл</w:t>
            </w:r>
          </w:p>
        </w:tc>
      </w:tr>
    </w:tbl>
    <w:p w:rsidR="000203DB" w:rsidRPr="003B1978" w:rsidRDefault="000203DB" w:rsidP="003B1978">
      <w:pPr>
        <w:ind w:firstLine="709"/>
      </w:pPr>
    </w:p>
    <w:p w:rsidR="003B1978" w:rsidRDefault="009E6629" w:rsidP="003B1978">
      <w:pPr>
        <w:ind w:firstLine="709"/>
      </w:pPr>
      <w:r w:rsidRPr="003B1978">
        <w:t>На март 2010 видимый торговый баланс составил</w:t>
      </w:r>
      <w:r w:rsidR="003B1978" w:rsidRPr="003B1978">
        <w:t xml:space="preserve"> - </w:t>
      </w:r>
      <w:r w:rsidRPr="003B1978">
        <w:t>7,522 млрд фунт стерл, общий торговый баланс</w:t>
      </w:r>
      <w:r w:rsidR="003B1978">
        <w:t xml:space="preserve"> - </w:t>
      </w:r>
      <w:r w:rsidRPr="003B1978">
        <w:t xml:space="preserve">3,683 млрд фунт стерл, объем импорта </w:t>
      </w:r>
      <w:r w:rsidR="003B1978">
        <w:t>-</w:t>
      </w:r>
      <w:r w:rsidRPr="003B1978">
        <w:t xml:space="preserve"> 37,913 млрд фунт стерл, объем экспорта </w:t>
      </w:r>
      <w:r w:rsidR="003B1978">
        <w:t>-</w:t>
      </w:r>
      <w:r w:rsidRPr="003B1978">
        <w:t xml:space="preserve"> 34,23 млрд фунт стерл, торговый баланс со странами, не входящими в ЕС </w:t>
      </w:r>
      <w:r w:rsidR="003B1978">
        <w:t>-</w:t>
      </w:r>
      <w:r w:rsidRPr="003B1978">
        <w:t xml:space="preserve"> 4,103 млрд фунт стрерл</w:t>
      </w:r>
      <w:r w:rsidR="003B1978" w:rsidRPr="003B1978">
        <w:t>.</w:t>
      </w:r>
    </w:p>
    <w:p w:rsidR="003B1978" w:rsidRDefault="003B1978" w:rsidP="003B1978">
      <w:pPr>
        <w:ind w:firstLine="709"/>
      </w:pPr>
    </w:p>
    <w:p w:rsidR="009E6629" w:rsidRPr="003B1978" w:rsidRDefault="009E6629" w:rsidP="003B1978">
      <w:pPr>
        <w:ind w:left="709" w:firstLine="0"/>
      </w:pPr>
      <w:r w:rsidRPr="003B1978">
        <w:t xml:space="preserve">Таблица </w:t>
      </w:r>
      <w:r w:rsidR="003B1978">
        <w:t xml:space="preserve">1.6 </w:t>
      </w:r>
      <w:r w:rsidRPr="003B1978">
        <w:t xml:space="preserve">Макроэкономические показатели потребительского рынка, </w:t>
      </w:r>
      <w:r w:rsidR="00164648" w:rsidRPr="003B1978">
        <w:t>рынка недвижимости, индикаторов настроения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8"/>
        <w:gridCol w:w="2172"/>
        <w:gridCol w:w="1703"/>
        <w:gridCol w:w="1961"/>
      </w:tblGrid>
      <w:tr w:rsidR="000203DB" w:rsidRPr="003B1978" w:rsidTr="00FB7990">
        <w:trPr>
          <w:trHeight w:val="694"/>
          <w:jc w:val="center"/>
        </w:trPr>
        <w:tc>
          <w:tcPr>
            <w:tcW w:w="3338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Показатель</w:t>
            </w:r>
          </w:p>
        </w:tc>
        <w:tc>
          <w:tcPr>
            <w:tcW w:w="2172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Период</w:t>
            </w:r>
          </w:p>
        </w:tc>
        <w:tc>
          <w:tcPr>
            <w:tcW w:w="1703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Значение</w:t>
            </w:r>
          </w:p>
        </w:tc>
        <w:tc>
          <w:tcPr>
            <w:tcW w:w="1961" w:type="dxa"/>
            <w:shd w:val="clear" w:color="auto" w:fill="auto"/>
          </w:tcPr>
          <w:p w:rsidR="000203DB" w:rsidRPr="003B1978" w:rsidRDefault="000203DB" w:rsidP="003B1978">
            <w:pPr>
              <w:pStyle w:val="aff0"/>
            </w:pPr>
            <w:r w:rsidRPr="003B1978">
              <w:t>Ед</w:t>
            </w:r>
            <w:r w:rsidR="003B1978" w:rsidRPr="003B1978">
              <w:t xml:space="preserve">. </w:t>
            </w:r>
            <w:r w:rsidRPr="003B1978">
              <w:t>изм</w:t>
            </w:r>
            <w:r w:rsidR="003B1978" w:rsidRPr="003B1978">
              <w:t xml:space="preserve">. </w:t>
            </w:r>
          </w:p>
        </w:tc>
      </w:tr>
      <w:tr w:rsidR="00E50C07" w:rsidRPr="003B1978" w:rsidTr="00FB7990">
        <w:trPr>
          <w:trHeight w:val="375"/>
          <w:jc w:val="center"/>
        </w:trPr>
        <w:tc>
          <w:tcPr>
            <w:tcW w:w="9174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Потребительский рынок</w:t>
            </w:r>
          </w:p>
        </w:tc>
      </w:tr>
      <w:tr w:rsidR="00E50C07" w:rsidRPr="003B1978" w:rsidTr="00FB7990">
        <w:trPr>
          <w:trHeight w:val="750"/>
          <w:jc w:val="center"/>
        </w:trPr>
        <w:tc>
          <w:tcPr>
            <w:tcW w:w="333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Объем гарантированных кредитов на жилые дома</w:t>
            </w:r>
          </w:p>
        </w:tc>
        <w:tc>
          <w:tcPr>
            <w:tcW w:w="2172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0</w:t>
            </w:r>
            <w:r w:rsidR="003B1978" w:rsidRPr="003B1978">
              <w:t>.3</w:t>
            </w:r>
            <w:r w:rsidRPr="003B1978">
              <w:t>18</w:t>
            </w:r>
          </w:p>
        </w:tc>
        <w:tc>
          <w:tcPr>
            <w:tcW w:w="1961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33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Объем потребительских кредитов</w:t>
            </w:r>
          </w:p>
        </w:tc>
        <w:tc>
          <w:tcPr>
            <w:tcW w:w="2172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0</w:t>
            </w:r>
            <w:r w:rsidR="003B1978" w:rsidRPr="003B1978">
              <w:t>.3</w:t>
            </w:r>
          </w:p>
        </w:tc>
        <w:tc>
          <w:tcPr>
            <w:tcW w:w="1961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млрд фунт стерл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33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Объем розничных продаж</w:t>
            </w:r>
          </w:p>
        </w:tc>
        <w:tc>
          <w:tcPr>
            <w:tcW w:w="2172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мар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11</w:t>
            </w:r>
            <w:r w:rsidR="003B1978" w:rsidRPr="003B1978">
              <w:t>4.5</w:t>
            </w:r>
          </w:p>
        </w:tc>
        <w:tc>
          <w:tcPr>
            <w:tcW w:w="1961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9174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Рынок недвижимости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33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цен на жильё от Rightmove</w:t>
            </w:r>
          </w:p>
        </w:tc>
        <w:tc>
          <w:tcPr>
            <w:tcW w:w="2172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</w:t>
            </w:r>
          </w:p>
        </w:tc>
        <w:tc>
          <w:tcPr>
            <w:tcW w:w="1961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284"/>
          <w:jc w:val="center"/>
        </w:trPr>
        <w:tc>
          <w:tcPr>
            <w:tcW w:w="333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цен на жилье от Nat'wide</w:t>
            </w:r>
          </w:p>
        </w:tc>
        <w:tc>
          <w:tcPr>
            <w:tcW w:w="2172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</w:t>
            </w:r>
          </w:p>
        </w:tc>
        <w:tc>
          <w:tcPr>
            <w:tcW w:w="1961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%</w:t>
            </w:r>
          </w:p>
        </w:tc>
      </w:tr>
      <w:tr w:rsidR="00E50C07" w:rsidRPr="003B1978" w:rsidTr="00FB7990">
        <w:trPr>
          <w:trHeight w:val="375"/>
          <w:jc w:val="center"/>
        </w:trPr>
        <w:tc>
          <w:tcPr>
            <w:tcW w:w="9174" w:type="dxa"/>
            <w:gridSpan w:val="4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Индикаторы настроений</w:t>
            </w:r>
          </w:p>
        </w:tc>
      </w:tr>
      <w:tr w:rsidR="00E50C07" w:rsidRPr="003B1978" w:rsidTr="00FB7990">
        <w:trPr>
          <w:trHeight w:val="348"/>
          <w:jc w:val="center"/>
        </w:trPr>
        <w:tc>
          <w:tcPr>
            <w:tcW w:w="333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доверия потребителей</w:t>
            </w:r>
            <w:r w:rsidR="003B1978" w:rsidRPr="00C60AF7">
              <w:t xml:space="preserve"> (</w:t>
            </w:r>
            <w:r w:rsidRPr="00C60AF7">
              <w:t>GfK</w:t>
            </w:r>
            <w:r w:rsidR="003B1978" w:rsidRPr="00C60AF7">
              <w:t xml:space="preserve">) </w:t>
            </w:r>
          </w:p>
        </w:tc>
        <w:tc>
          <w:tcPr>
            <w:tcW w:w="2172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-16</w:t>
            </w:r>
          </w:p>
        </w:tc>
        <w:tc>
          <w:tcPr>
            <w:tcW w:w="1961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пункты</w:t>
            </w:r>
          </w:p>
        </w:tc>
      </w:tr>
      <w:tr w:rsidR="00E50C07" w:rsidRPr="003B1978" w:rsidTr="00FB7990">
        <w:trPr>
          <w:trHeight w:val="750"/>
          <w:jc w:val="center"/>
        </w:trPr>
        <w:tc>
          <w:tcPr>
            <w:tcW w:w="3338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C60AF7">
              <w:t>Индекс доверия потребителей</w:t>
            </w:r>
            <w:r w:rsidR="003B1978" w:rsidRPr="00C60AF7">
              <w:t xml:space="preserve"> (</w:t>
            </w:r>
            <w:r w:rsidRPr="00C60AF7">
              <w:t>Nationwide</w:t>
            </w:r>
            <w:r w:rsidR="003B1978" w:rsidRPr="00C60AF7">
              <w:t xml:space="preserve">) </w:t>
            </w:r>
          </w:p>
        </w:tc>
        <w:tc>
          <w:tcPr>
            <w:tcW w:w="2172" w:type="dxa"/>
            <w:shd w:val="clear" w:color="auto" w:fill="auto"/>
          </w:tcPr>
          <w:p w:rsidR="00E50C07" w:rsidRPr="00FB7990" w:rsidRDefault="00E50C07" w:rsidP="003B1978">
            <w:pPr>
              <w:pStyle w:val="aff0"/>
              <w:rPr>
                <w:rStyle w:val="a6"/>
                <w:color w:val="000000"/>
                <w:sz w:val="20"/>
                <w:szCs w:val="20"/>
                <w:u w:val="none"/>
              </w:rPr>
            </w:pP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апр</w:t>
            </w:r>
            <w:r w:rsidR="003B1978" w:rsidRPr="00FB7990">
              <w:rPr>
                <w:rStyle w:val="a6"/>
                <w:color w:val="000000"/>
                <w:sz w:val="20"/>
                <w:szCs w:val="20"/>
                <w:u w:val="none"/>
              </w:rPr>
              <w:t>.1</w:t>
            </w:r>
            <w:r w:rsidRPr="00FB7990">
              <w:rPr>
                <w:rStyle w:val="a6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74</w:t>
            </w:r>
          </w:p>
        </w:tc>
        <w:tc>
          <w:tcPr>
            <w:tcW w:w="1961" w:type="dxa"/>
            <w:shd w:val="clear" w:color="auto" w:fill="auto"/>
          </w:tcPr>
          <w:p w:rsidR="00E50C07" w:rsidRPr="003B1978" w:rsidRDefault="00E50C07" w:rsidP="003B1978">
            <w:pPr>
              <w:pStyle w:val="aff0"/>
            </w:pPr>
            <w:r w:rsidRPr="003B1978">
              <w:t>пункты</w:t>
            </w:r>
          </w:p>
        </w:tc>
      </w:tr>
    </w:tbl>
    <w:p w:rsidR="003B1978" w:rsidRDefault="00F94BAB" w:rsidP="003B1978">
      <w:pPr>
        <w:ind w:firstLine="709"/>
      </w:pPr>
      <w:r>
        <w:br w:type="page"/>
      </w:r>
      <w:r w:rsidR="00164648" w:rsidRPr="003B1978">
        <w:t>Объем гарантированных кредитов на жилые дома составил 0,318 млрд фунт стерл</w:t>
      </w:r>
      <w:r w:rsidR="003B1978" w:rsidRPr="003B1978">
        <w:t>,</w:t>
      </w:r>
      <w:r w:rsidR="00164648" w:rsidRPr="003B1978">
        <w:t xml:space="preserve"> объем потребительских кредитов </w:t>
      </w:r>
      <w:r w:rsidR="003B1978">
        <w:t>-</w:t>
      </w:r>
      <w:r w:rsidR="00164648" w:rsidRPr="003B1978">
        <w:t xml:space="preserve"> 0,3 млрд фунт стерл</w:t>
      </w:r>
      <w:r w:rsidR="003B1978" w:rsidRPr="003B1978">
        <w:t>,</w:t>
      </w:r>
      <w:r w:rsidR="00164648" w:rsidRPr="003B1978">
        <w:t xml:space="preserve"> объем розничных продаж</w:t>
      </w:r>
      <w:r w:rsidR="003B1978" w:rsidRPr="003B1978">
        <w:t xml:space="preserve"> - </w:t>
      </w:r>
      <w:r w:rsidR="00164648" w:rsidRPr="003B1978">
        <w:t>114,5 млрд фунт стерл</w:t>
      </w:r>
      <w:r w:rsidR="003B1978" w:rsidRPr="003B1978">
        <w:t>,</w:t>
      </w:r>
      <w:r w:rsidR="00164648" w:rsidRPr="003B1978">
        <w:t xml:space="preserve"> </w:t>
      </w:r>
      <w:r w:rsidR="00A6161B" w:rsidRPr="003B1978">
        <w:t>и</w:t>
      </w:r>
      <w:r w:rsidR="00164648" w:rsidRPr="003B1978">
        <w:t>ндекс доверия потре</w:t>
      </w:r>
      <w:r w:rsidR="00F91CE3">
        <w:t>би</w:t>
      </w:r>
      <w:r w:rsidR="00A6161B" w:rsidRPr="003B1978">
        <w:t>телей</w:t>
      </w:r>
      <w:r w:rsidR="003B1978">
        <w:t xml:space="preserve"> (</w:t>
      </w:r>
      <w:r w:rsidR="00A6161B" w:rsidRPr="003B1978">
        <w:t>GfK</w:t>
      </w:r>
      <w:r w:rsidR="003B1978" w:rsidRPr="003B1978">
        <w:t>)</w:t>
      </w:r>
      <w:r w:rsidR="003B1978">
        <w:t xml:space="preserve"> - </w:t>
      </w:r>
      <w:r w:rsidR="00A6161B" w:rsidRPr="003B1978">
        <w:t>16 пунктов</w:t>
      </w:r>
      <w:r w:rsidR="003B1978" w:rsidRPr="003B1978">
        <w:t>,</w:t>
      </w:r>
      <w:r w:rsidR="00A6161B" w:rsidRPr="003B1978">
        <w:t xml:space="preserve"> и</w:t>
      </w:r>
      <w:r w:rsidR="00164648" w:rsidRPr="003B1978">
        <w:t xml:space="preserve">ндекс доверия </w:t>
      </w:r>
      <w:r w:rsidR="00796584" w:rsidRPr="003B1978">
        <w:t>потребителей</w:t>
      </w:r>
      <w:r w:rsidR="003B1978">
        <w:t xml:space="preserve"> (</w:t>
      </w:r>
      <w:r w:rsidR="00796584" w:rsidRPr="003B1978">
        <w:t>Nationwide</w:t>
      </w:r>
      <w:r w:rsidR="003B1978" w:rsidRPr="003B1978">
        <w:t xml:space="preserve">) - </w:t>
      </w:r>
      <w:r w:rsidR="00A6161B" w:rsidRPr="003B1978">
        <w:t>74 пункта</w:t>
      </w:r>
      <w:r w:rsidR="003B1978" w:rsidRPr="003B1978">
        <w:t>.</w:t>
      </w:r>
    </w:p>
    <w:p w:rsidR="003B1978" w:rsidRDefault="00EE05C1" w:rsidP="003B1978">
      <w:pPr>
        <w:pStyle w:val="2"/>
      </w:pPr>
      <w:r w:rsidRPr="003B1978">
        <w:br w:type="page"/>
      </w:r>
      <w:bookmarkStart w:id="8" w:name="_Toc261622422"/>
      <w:bookmarkStart w:id="9" w:name="_Toc268213607"/>
      <w:r w:rsidR="00634C25" w:rsidRPr="003B1978">
        <w:t>2</w:t>
      </w:r>
      <w:r w:rsidR="003B1978" w:rsidRPr="003B1978">
        <w:t xml:space="preserve">. </w:t>
      </w:r>
      <w:r w:rsidRPr="003B1978">
        <w:t>Кризис в Великобритании</w:t>
      </w:r>
      <w:bookmarkEnd w:id="8"/>
      <w:bookmarkEnd w:id="9"/>
    </w:p>
    <w:p w:rsidR="003B1978" w:rsidRPr="003B1978" w:rsidRDefault="003B1978" w:rsidP="003B1978">
      <w:pPr>
        <w:ind w:firstLine="709"/>
      </w:pPr>
    </w:p>
    <w:p w:rsidR="003B1978" w:rsidRDefault="003B1978" w:rsidP="003B1978">
      <w:pPr>
        <w:pStyle w:val="2"/>
      </w:pPr>
      <w:bookmarkStart w:id="10" w:name="_Toc261622423"/>
      <w:bookmarkStart w:id="11" w:name="_Toc268213608"/>
      <w:r>
        <w:t xml:space="preserve">2.1 </w:t>
      </w:r>
      <w:r w:rsidR="005634B3" w:rsidRPr="003B1978">
        <w:t>Влияние кризиса на экономику Великобритании</w:t>
      </w:r>
      <w:bookmarkEnd w:id="10"/>
      <w:bookmarkEnd w:id="11"/>
    </w:p>
    <w:p w:rsidR="003B1978" w:rsidRPr="003B1978" w:rsidRDefault="003B1978" w:rsidP="003B1978">
      <w:pPr>
        <w:ind w:firstLine="709"/>
      </w:pPr>
    </w:p>
    <w:p w:rsidR="003B1978" w:rsidRDefault="005634B3" w:rsidP="003B1978">
      <w:pPr>
        <w:ind w:firstLine="709"/>
      </w:pPr>
      <w:r w:rsidRPr="003B1978">
        <w:t>Уровень безработицы в Великобритании в апреле 2010 г</w:t>
      </w:r>
      <w:r w:rsidR="003B1978" w:rsidRPr="003B1978">
        <w:t xml:space="preserve">. </w:t>
      </w:r>
      <w:r w:rsidRPr="003B1978">
        <w:t>снизился по сравнению с пересмотренным показателем предыдущего месяца на 0,1 процентного пункта и составил 4,7%</w:t>
      </w:r>
      <w:r w:rsidR="003B1978" w:rsidRPr="003B1978">
        <w:t xml:space="preserve">. </w:t>
      </w:r>
      <w:r w:rsidRPr="003B1978">
        <w:t>Такие данные приводятся в опубликованном сегодня сообщении Национального бюро статистики страны, передает РБК</w:t>
      </w:r>
      <w:r w:rsidR="003B1978" w:rsidRPr="003B1978">
        <w:t xml:space="preserve">. </w:t>
      </w:r>
      <w:r w:rsidRPr="003B1978">
        <w:t>Аналитики прогнозировали, что этот показатель составит 4,8%</w:t>
      </w:r>
      <w:r w:rsidR="003B1978" w:rsidRPr="003B1978">
        <w:t xml:space="preserve">. </w:t>
      </w:r>
      <w:r w:rsidRPr="003B1978">
        <w:t>В марте с</w:t>
      </w:r>
      <w:r w:rsidR="003B1978" w:rsidRPr="003B1978">
        <w:t xml:space="preserve">. </w:t>
      </w:r>
      <w:r w:rsidRPr="003B1978">
        <w:t>г</w:t>
      </w:r>
      <w:r w:rsidR="003B1978" w:rsidRPr="003B1978">
        <w:t xml:space="preserve">. </w:t>
      </w:r>
      <w:r w:rsidRPr="003B1978">
        <w:t>уровень безработицы в Великобритании, по уточненным данным, составил 4,8%</w:t>
      </w:r>
      <w:r w:rsidR="003B1978">
        <w:t xml:space="preserve"> (</w:t>
      </w:r>
      <w:r w:rsidRPr="003B1978">
        <w:t>совпало с ранее опубликованными данными</w:t>
      </w:r>
      <w:r w:rsidR="003B1978" w:rsidRPr="003B1978">
        <w:t>).</w:t>
      </w:r>
    </w:p>
    <w:p w:rsidR="003B1978" w:rsidRDefault="005634B3" w:rsidP="003B1978">
      <w:pPr>
        <w:ind w:firstLine="709"/>
      </w:pPr>
      <w:r w:rsidRPr="003B1978">
        <w:t>Количество обращений за пособием по безработице в Великобритании в апреле с</w:t>
      </w:r>
      <w:r w:rsidR="003B1978" w:rsidRPr="003B1978">
        <w:t xml:space="preserve">. </w:t>
      </w:r>
      <w:r w:rsidRPr="003B1978">
        <w:t>г</w:t>
      </w:r>
      <w:r w:rsidR="003B1978" w:rsidRPr="003B1978">
        <w:t xml:space="preserve">. </w:t>
      </w:r>
      <w:r w:rsidRPr="003B1978">
        <w:t>снизилось по сравнению с мартом на 27,1 тыс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Кроме того, по пересмотренным данным, в марте с</w:t>
      </w:r>
      <w:r w:rsidR="003B1978" w:rsidRPr="003B1978">
        <w:t xml:space="preserve">. </w:t>
      </w:r>
      <w:r w:rsidRPr="003B1978">
        <w:t>г</w:t>
      </w:r>
      <w:r w:rsidR="003B1978" w:rsidRPr="003B1978">
        <w:t xml:space="preserve">. </w:t>
      </w:r>
      <w:r w:rsidRPr="003B1978">
        <w:t>снижение количества новых обращений за пособием по безработице составило 32,7 тыс</w:t>
      </w:r>
      <w:r w:rsidR="003B1978">
        <w:t>.,</w:t>
      </w:r>
      <w:r w:rsidRPr="003B1978">
        <w:t xml:space="preserve"> а не 32,9 тыс</w:t>
      </w:r>
      <w:r w:rsidR="003B1978">
        <w:t>.,</w:t>
      </w:r>
      <w:r w:rsidRPr="003B1978">
        <w:t xml:space="preserve"> как сообщалось ранее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Количество обращений за пособием по безработице в Великобритании в апреле с</w:t>
      </w:r>
      <w:r w:rsidR="003B1978" w:rsidRPr="003B1978">
        <w:t xml:space="preserve">. </w:t>
      </w:r>
      <w:r w:rsidRPr="003B1978">
        <w:t>г</w:t>
      </w:r>
      <w:r w:rsidR="003B1978" w:rsidRPr="003B1978">
        <w:t xml:space="preserve">. </w:t>
      </w:r>
      <w:r w:rsidRPr="003B1978">
        <w:t>снизилось по сравнению с мартом на 27,1 тыс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Кроме того, по пересмотренным данным, в марте с</w:t>
      </w:r>
      <w:r w:rsidR="003B1978" w:rsidRPr="003B1978">
        <w:t xml:space="preserve">. </w:t>
      </w:r>
      <w:r w:rsidRPr="003B1978">
        <w:t>г</w:t>
      </w:r>
      <w:r w:rsidR="003B1978" w:rsidRPr="003B1978">
        <w:t xml:space="preserve">. </w:t>
      </w:r>
      <w:r w:rsidRPr="003B1978">
        <w:t>снижение количества новых обращений за пособием по безработице составило 32,7 тыс</w:t>
      </w:r>
      <w:r w:rsidR="003B1978">
        <w:t>.,</w:t>
      </w:r>
      <w:r w:rsidRPr="003B1978">
        <w:t xml:space="preserve"> а не 32,9 тыс</w:t>
      </w:r>
      <w:r w:rsidR="003B1978">
        <w:t>.,</w:t>
      </w:r>
      <w:r w:rsidRPr="003B1978">
        <w:t xml:space="preserve"> как сообщалось ранее</w:t>
      </w:r>
      <w:r w:rsidR="003B1978" w:rsidRPr="003B1978">
        <w:t>.</w:t>
      </w:r>
    </w:p>
    <w:p w:rsidR="003B1978" w:rsidRDefault="00B21A32" w:rsidP="003B1978">
      <w:pPr>
        <w:ind w:firstLine="709"/>
      </w:pPr>
      <w:r w:rsidRPr="003B1978">
        <w:t>ВВП Великобритании в I квартале 2010г</w:t>
      </w:r>
      <w:r w:rsidR="003B1978" w:rsidRPr="003B1978">
        <w:t xml:space="preserve">. </w:t>
      </w:r>
      <w:r w:rsidRPr="003B1978">
        <w:t>вырос на 0,2% по отношению к IV кварталу 2009г</w:t>
      </w:r>
      <w:r w:rsidR="003B1978" w:rsidRPr="003B1978">
        <w:t xml:space="preserve">. </w:t>
      </w:r>
      <w:r w:rsidRPr="003B1978">
        <w:t>Такие предварительные данные распространило сегодня Национальное бюро статистики страны</w:t>
      </w:r>
      <w:r w:rsidR="003B1978" w:rsidRPr="003B1978">
        <w:t xml:space="preserve">. </w:t>
      </w:r>
      <w:r w:rsidRPr="003B1978">
        <w:t>Аналитики прогнозировали, что данный показатель повысится на 0,4%</w:t>
      </w:r>
      <w:r w:rsidR="003B1978" w:rsidRPr="003B1978">
        <w:t xml:space="preserve">. </w:t>
      </w:r>
      <w:r w:rsidRPr="003B1978">
        <w:t>В годовом исчислении ВВП Великобритании в I квартале 2010г</w:t>
      </w:r>
      <w:r w:rsidR="003B1978" w:rsidRPr="003B1978">
        <w:t xml:space="preserve">. </w:t>
      </w:r>
      <w:r w:rsidRPr="003B1978">
        <w:t>снизился на 0,3%</w:t>
      </w:r>
      <w:r w:rsidR="003B1978" w:rsidRPr="003B1978">
        <w:t xml:space="preserve">. </w:t>
      </w:r>
      <w:r w:rsidRPr="003B1978">
        <w:t>Напомним, в IV квартале 2009г</w:t>
      </w:r>
      <w:r w:rsidR="003B1978" w:rsidRPr="003B1978">
        <w:t xml:space="preserve">. </w:t>
      </w:r>
      <w:r w:rsidRPr="003B1978">
        <w:t>ВВП Великобритании по отношению к III кварталу вырос на 0,4%, а относительно IV квартала 2008г</w:t>
      </w:r>
      <w:r w:rsidR="003B1978" w:rsidRPr="003B1978">
        <w:t xml:space="preserve">. </w:t>
      </w:r>
      <w:r w:rsidRPr="003B1978">
        <w:t>снизился на 3,1%</w:t>
      </w:r>
      <w:r w:rsidR="003B1978" w:rsidRPr="003B1978">
        <w:t xml:space="preserve">. </w:t>
      </w:r>
      <w:r w:rsidRPr="003B1978">
        <w:t>В I квартале с</w:t>
      </w:r>
      <w:r w:rsidR="003B1978" w:rsidRPr="003B1978">
        <w:t xml:space="preserve">. </w:t>
      </w:r>
      <w:r w:rsidRPr="003B1978">
        <w:t>г</w:t>
      </w:r>
      <w:r w:rsidR="003B1978" w:rsidRPr="003B1978">
        <w:t xml:space="preserve">. </w:t>
      </w:r>
      <w:r w:rsidRPr="003B1978">
        <w:t>выпуск в секторе услуг Великобритании, по предварительным данным, увеличился на 0,2% по сравнению с предыдущим кварталом, а выпуск в промышленных отраслях увеличился на 0,7%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 xml:space="preserve">В I квартале </w:t>
      </w:r>
      <w:r w:rsidR="00EE05C1" w:rsidRPr="003B1978">
        <w:t>2010 г</w:t>
      </w:r>
      <w:r w:rsidR="003B1978" w:rsidRPr="003B1978">
        <w:t xml:space="preserve">. </w:t>
      </w:r>
      <w:r w:rsidRPr="003B1978">
        <w:t>выпуск в секторе услуг Великобритании, по предварительным данным, увеличился на 0,2% по сравнению с предыдущим кварталом, а выпуск в промышленных отраслях увеличился на 0,7%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Промышленные цены в Великобритании в апреле 2010г</w:t>
      </w:r>
      <w:r w:rsidR="003B1978" w:rsidRPr="003B1978">
        <w:t xml:space="preserve">. </w:t>
      </w:r>
      <w:r w:rsidRPr="003B1978">
        <w:t>повысились на 5,7% по сравнению с апрелем 2009г</w:t>
      </w:r>
      <w:r w:rsidR="003B1978" w:rsidRPr="003B1978">
        <w:t xml:space="preserve">. </w:t>
      </w:r>
      <w:r w:rsidRPr="003B1978">
        <w:t>Такие данные содержатся в опубликованном сегодня отчете Национального статистического бюро Великобритании</w:t>
      </w:r>
      <w:r w:rsidR="003B1978" w:rsidRPr="003B1978">
        <w:t xml:space="preserve">. </w:t>
      </w:r>
      <w:r w:rsidRPr="003B1978">
        <w:t>Аналитики ожидали роста этого показателя на 4,8%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В марте рост производства в обрабатывающей промышленности Великобритании составил 2,3% по сравнению с предыдущим месяцем и стал максимальным с 2002 года, сообщает Bloomberg со ссылкой на данные Национального статистического управления</w:t>
      </w:r>
      <w:r w:rsidR="003B1978" w:rsidRPr="003B1978">
        <w:t xml:space="preserve">. </w:t>
      </w:r>
      <w:r w:rsidRPr="003B1978">
        <w:t>Аналитики ожидали повышения этого показателя на 0,4%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Общий показатель промпроизводства в стране поднялся на 2% относительно февраля, тогда как эксперты прогнозировали увеличение на 0,3%</w:t>
      </w:r>
      <w:r w:rsidR="003B1978">
        <w:t>.</w:t>
      </w:r>
    </w:p>
    <w:p w:rsidR="003B1978" w:rsidRDefault="003B1978" w:rsidP="003B1978">
      <w:pPr>
        <w:ind w:firstLine="709"/>
      </w:pPr>
      <w:bookmarkStart w:id="12" w:name="_Toc261622424"/>
    </w:p>
    <w:p w:rsidR="003B1978" w:rsidRPr="003B1978" w:rsidRDefault="003B1978" w:rsidP="003B1978">
      <w:pPr>
        <w:pStyle w:val="2"/>
      </w:pPr>
      <w:bookmarkStart w:id="13" w:name="_Toc268213609"/>
      <w:r>
        <w:t xml:space="preserve">2.2 </w:t>
      </w:r>
      <w:r w:rsidR="005634B3" w:rsidRPr="003B1978">
        <w:t>Пути выхода из кризиса стран Европейского союза</w:t>
      </w:r>
      <w:bookmarkEnd w:id="12"/>
      <w:bookmarkEnd w:id="13"/>
    </w:p>
    <w:p w:rsidR="003B1978" w:rsidRDefault="003B1978" w:rsidP="003B1978">
      <w:pPr>
        <w:ind w:firstLine="709"/>
      </w:pPr>
    </w:p>
    <w:p w:rsidR="003B1978" w:rsidRDefault="0049234B" w:rsidP="003B1978">
      <w:pPr>
        <w:ind w:firstLine="709"/>
      </w:pPr>
      <w:r w:rsidRPr="003B1978">
        <w:t>Великобритания</w:t>
      </w:r>
      <w:r w:rsidR="003B1978">
        <w:t xml:space="preserve"> (</w:t>
      </w:r>
      <w:r w:rsidRPr="003B1978">
        <w:t>население</w:t>
      </w:r>
      <w:r w:rsidR="003B1978" w:rsidRPr="003B1978">
        <w:t xml:space="preserve"> - </w:t>
      </w:r>
      <w:r w:rsidRPr="003B1978">
        <w:t>менее 1</w:t>
      </w:r>
      <w:r w:rsidR="003B1978" w:rsidRPr="003B1978">
        <w:t>%</w:t>
      </w:r>
      <w:r w:rsidRPr="003B1978">
        <w:t xml:space="preserve"> от мира в целом</w:t>
      </w:r>
      <w:r w:rsidR="003B1978" w:rsidRPr="003B1978">
        <w:t xml:space="preserve">) </w:t>
      </w:r>
      <w:r w:rsidRPr="003B1978">
        <w:t>сохраняет важную роль в мировой экономике</w:t>
      </w:r>
      <w:r w:rsidR="003B1978" w:rsidRPr="003B1978">
        <w:t xml:space="preserve">. </w:t>
      </w:r>
      <w:r w:rsidRPr="003B1978">
        <w:t>Страна входит в пятёрку наиболее развитых стран мира и производит порядка 3</w:t>
      </w:r>
      <w:r w:rsidR="003B1978" w:rsidRPr="003B1978">
        <w:t>%</w:t>
      </w:r>
      <w:r w:rsidR="003B1978">
        <w:t xml:space="preserve"> (</w:t>
      </w:r>
      <w:r w:rsidRPr="003B1978">
        <w:t>2000</w:t>
      </w:r>
      <w:r w:rsidR="003B1978">
        <w:t xml:space="preserve"> </w:t>
      </w:r>
      <w:r w:rsidRPr="003B1978">
        <w:t>г</w:t>
      </w:r>
      <w:r w:rsidR="003B1978" w:rsidRPr="003B1978">
        <w:t>. -</w:t>
      </w:r>
      <w:r w:rsidR="003B1978">
        <w:t xml:space="preserve"> </w:t>
      </w:r>
      <w:r w:rsidRPr="003B1978">
        <w:t>3,2</w:t>
      </w:r>
      <w:r w:rsidR="003B1978" w:rsidRPr="003B1978">
        <w:t xml:space="preserve">%) </w:t>
      </w:r>
      <w:r w:rsidRPr="003B1978">
        <w:t>общемирового</w:t>
      </w:r>
      <w:r w:rsidR="003B1978">
        <w:t xml:space="preserve"> </w:t>
      </w:r>
      <w:r w:rsidRPr="003B1978">
        <w:t>ВВП</w:t>
      </w:r>
      <w:r w:rsidR="003B1978">
        <w:t xml:space="preserve"> (</w:t>
      </w:r>
      <w:r w:rsidRPr="003B1978">
        <w:t>по паритету покупательной способности национальной валюты</w:t>
      </w:r>
      <w:r w:rsidR="003B1978" w:rsidRPr="003B1978">
        <w:t xml:space="preserve">). </w:t>
      </w:r>
      <w:r w:rsidRPr="003B1978">
        <w:t>В</w:t>
      </w:r>
      <w:r w:rsidR="003B1978">
        <w:t xml:space="preserve"> </w:t>
      </w:r>
      <w:r w:rsidRPr="003B1978">
        <w:t>экспорте</w:t>
      </w:r>
      <w:r w:rsidR="003B1978">
        <w:t xml:space="preserve"> </w:t>
      </w:r>
      <w:r w:rsidRPr="003B1978">
        <w:t>товаров и услуг её доля равна 4,6</w:t>
      </w:r>
      <w:r w:rsidR="003B1978" w:rsidRPr="003B1978">
        <w:t>%</w:t>
      </w:r>
      <w:r w:rsidR="003B1978">
        <w:t xml:space="preserve"> (</w:t>
      </w:r>
      <w:r w:rsidRPr="003B1978">
        <w:t>2000</w:t>
      </w:r>
      <w:r w:rsidR="003B1978">
        <w:t xml:space="preserve"> </w:t>
      </w:r>
      <w:r w:rsidRPr="003B1978">
        <w:t>г</w:t>
      </w:r>
      <w:r w:rsidR="003B1978" w:rsidRPr="003B1978">
        <w:t>. -</w:t>
      </w:r>
      <w:r w:rsidR="003B1978">
        <w:t xml:space="preserve"> </w:t>
      </w:r>
      <w:r w:rsidRPr="003B1978">
        <w:t>5,2</w:t>
      </w:r>
      <w:r w:rsidR="003B1978" w:rsidRPr="003B1978">
        <w:t>%),</w:t>
      </w:r>
      <w:r w:rsidRPr="003B1978">
        <w:t xml:space="preserve"> в их</w:t>
      </w:r>
      <w:r w:rsidR="003B1978">
        <w:t xml:space="preserve"> </w:t>
      </w:r>
      <w:r w:rsidRPr="003B1978">
        <w:t>импорте</w:t>
      </w:r>
      <w:r w:rsidR="003B1978" w:rsidRPr="003B1978">
        <w:t xml:space="preserve"> - </w:t>
      </w:r>
      <w:r w:rsidRPr="003B1978">
        <w:t>5,1</w:t>
      </w:r>
      <w:r w:rsidR="003B1978" w:rsidRPr="003B1978">
        <w:t>%</w:t>
      </w:r>
      <w:r w:rsidR="003B1978">
        <w:t xml:space="preserve"> (</w:t>
      </w:r>
      <w:r w:rsidRPr="003B1978">
        <w:t>5,6</w:t>
      </w:r>
      <w:r w:rsidR="003B1978" w:rsidRPr="003B1978">
        <w:t xml:space="preserve">%). </w:t>
      </w:r>
      <w:r w:rsidRPr="003B1978">
        <w:t>При этом имеет место сокращение удельного веса страны в мировой торговле</w:t>
      </w:r>
      <w:r w:rsidR="003B1978" w:rsidRPr="003B1978">
        <w:t xml:space="preserve">. </w:t>
      </w:r>
      <w:r w:rsidRPr="003B1978">
        <w:t>Макроэкономическая ситуация в</w:t>
      </w:r>
      <w:r w:rsidR="003B1978">
        <w:t xml:space="preserve"> </w:t>
      </w:r>
      <w:r w:rsidRPr="003B1978">
        <w:t>Великобритании</w:t>
      </w:r>
      <w:r w:rsidR="003B1978">
        <w:t xml:space="preserve"> </w:t>
      </w:r>
      <w:r w:rsidRPr="003B1978">
        <w:t>в последнее десятилетие оставалась стабильной</w:t>
      </w:r>
      <w:r w:rsidR="003B1978" w:rsidRPr="003B1978">
        <w:t xml:space="preserve">. </w:t>
      </w:r>
      <w:r w:rsidRPr="003B1978">
        <w:t>Рост реального</w:t>
      </w:r>
      <w:r w:rsidR="003B1978">
        <w:t xml:space="preserve"> </w:t>
      </w:r>
      <w:r w:rsidRPr="003B1978">
        <w:t>ВВП</w:t>
      </w:r>
      <w:r w:rsidR="003B1978">
        <w:t xml:space="preserve"> </w:t>
      </w:r>
      <w:r w:rsidRPr="003B1978">
        <w:t>на душу населения в среднем был выше, чем в других странах</w:t>
      </w:r>
      <w:r w:rsidR="003B1978">
        <w:t xml:space="preserve"> "</w:t>
      </w:r>
      <w:r w:rsidRPr="003B1978">
        <w:t>семёрки</w:t>
      </w:r>
      <w:r w:rsidR="003B1978">
        <w:t xml:space="preserve">", </w:t>
      </w:r>
      <w:r w:rsidRPr="003B1978">
        <w:t>безработица</w:t>
      </w:r>
      <w:r w:rsidR="003B1978">
        <w:t xml:space="preserve"> </w:t>
      </w:r>
      <w:r w:rsidRPr="003B1978">
        <w:t>и</w:t>
      </w:r>
      <w:r w:rsidR="003B1978">
        <w:t xml:space="preserve"> </w:t>
      </w:r>
      <w:r w:rsidRPr="003B1978">
        <w:t>инфляция</w:t>
      </w:r>
      <w:r w:rsidR="003B1978" w:rsidRPr="003B1978">
        <w:t xml:space="preserve"> - </w:t>
      </w:r>
      <w:r w:rsidRPr="003B1978">
        <w:t>ниже</w:t>
      </w:r>
      <w:r w:rsidR="003B1978" w:rsidRPr="003B1978">
        <w:t>.</w:t>
      </w:r>
    </w:p>
    <w:p w:rsidR="003B1978" w:rsidRDefault="0049234B" w:rsidP="003B1978">
      <w:pPr>
        <w:ind w:firstLine="709"/>
      </w:pPr>
      <w:r w:rsidRPr="003B1978">
        <w:t>В</w:t>
      </w:r>
      <w:r w:rsidR="003B1978">
        <w:t xml:space="preserve"> </w:t>
      </w:r>
      <w:r w:rsidRPr="003B1978">
        <w:t>2006</w:t>
      </w:r>
      <w:r w:rsidR="003B1978">
        <w:t xml:space="preserve"> </w:t>
      </w:r>
      <w:r w:rsidRPr="003B1978">
        <w:t>году</w:t>
      </w:r>
      <w:r w:rsidR="003B1978">
        <w:t xml:space="preserve"> </w:t>
      </w:r>
      <w:r w:rsidRPr="003B1978">
        <w:t>прирост</w:t>
      </w:r>
      <w:r w:rsidR="003B1978">
        <w:t xml:space="preserve"> </w:t>
      </w:r>
      <w:r w:rsidRPr="003B1978">
        <w:t>ВВП</w:t>
      </w:r>
      <w:r w:rsidR="003B1978">
        <w:t xml:space="preserve"> </w:t>
      </w:r>
      <w:r w:rsidRPr="003B1978">
        <w:t>Великобритании</w:t>
      </w:r>
      <w:r w:rsidR="003B1978">
        <w:t xml:space="preserve"> </w:t>
      </w:r>
      <w:r w:rsidRPr="003B1978">
        <w:t>повысился до 2,8</w:t>
      </w:r>
      <w:r w:rsidR="003B1978" w:rsidRPr="003B1978">
        <w:t>%</w:t>
      </w:r>
      <w:r w:rsidRPr="003B1978">
        <w:t>, что соответствует уровню экономического роста в странах</w:t>
      </w:r>
      <w:r w:rsidR="003B1978">
        <w:t xml:space="preserve"> "</w:t>
      </w:r>
      <w:r w:rsidRPr="003B1978">
        <w:t>семёрки</w:t>
      </w:r>
      <w:r w:rsidR="003B1978">
        <w:t xml:space="preserve">". </w:t>
      </w:r>
      <w:r w:rsidRPr="003B1978">
        <w:t>При этом уровень</w:t>
      </w:r>
      <w:r w:rsidR="003B1978">
        <w:t xml:space="preserve"> </w:t>
      </w:r>
      <w:r w:rsidRPr="003B1978">
        <w:t>инфляции</w:t>
      </w:r>
      <w:r w:rsidR="003B1978">
        <w:t xml:space="preserve"> </w:t>
      </w:r>
      <w:r w:rsidRPr="003B1978">
        <w:t>вВеликобритании</w:t>
      </w:r>
      <w:r w:rsidR="003B1978">
        <w:t xml:space="preserve"> </w:t>
      </w:r>
      <w:r w:rsidRPr="003B1978">
        <w:t>был ниже</w:t>
      </w:r>
      <w:r w:rsidR="003B1978">
        <w:t xml:space="preserve"> (</w:t>
      </w:r>
      <w:r w:rsidRPr="003B1978">
        <w:t>2,3</w:t>
      </w:r>
      <w:r w:rsidR="003B1978" w:rsidRPr="003B1978">
        <w:t>%</w:t>
      </w:r>
      <w:r w:rsidRPr="003B1978">
        <w:t xml:space="preserve"> против 2,5</w:t>
      </w:r>
      <w:r w:rsidR="003B1978" w:rsidRPr="003B1978">
        <w:t xml:space="preserve">%). </w:t>
      </w:r>
      <w:r w:rsidRPr="003B1978">
        <w:t>С</w:t>
      </w:r>
      <w:r w:rsidR="003B1978">
        <w:t xml:space="preserve"> </w:t>
      </w:r>
      <w:r w:rsidRPr="003B1978">
        <w:t>2001/2002</w:t>
      </w:r>
      <w:r w:rsidR="003B1978">
        <w:t xml:space="preserve"> </w:t>
      </w:r>
      <w:r w:rsidRPr="003B1978">
        <w:t>финансового года в</w:t>
      </w:r>
      <w:r w:rsidR="003B1978">
        <w:t xml:space="preserve"> </w:t>
      </w:r>
      <w:r w:rsidRPr="003B1978">
        <w:t>Великобритании</w:t>
      </w:r>
      <w:r w:rsidR="003B1978">
        <w:t xml:space="preserve"> </w:t>
      </w:r>
      <w:r w:rsidRPr="003B1978">
        <w:t>ухудшалась ситуация с размером</w:t>
      </w:r>
      <w:r w:rsidR="003B1978">
        <w:t xml:space="preserve"> </w:t>
      </w:r>
      <w:r w:rsidRPr="003B1978">
        <w:t>дефицита</w:t>
      </w:r>
      <w:r w:rsidR="003B1978">
        <w:t xml:space="preserve"> </w:t>
      </w:r>
      <w:r w:rsidRPr="003B1978">
        <w:t>государственного</w:t>
      </w:r>
      <w:r w:rsidR="003B1978">
        <w:t xml:space="preserve"> </w:t>
      </w:r>
      <w:r w:rsidRPr="003B1978">
        <w:t>бюджета, и в2004/2005</w:t>
      </w:r>
      <w:r w:rsidR="003B1978">
        <w:t xml:space="preserve"> </w:t>
      </w:r>
      <w:r w:rsidRPr="003B1978">
        <w:t>финансовом году его величина достигла 3,3</w:t>
      </w:r>
      <w:r w:rsidR="003B1978" w:rsidRPr="003B1978">
        <w:t>%</w:t>
      </w:r>
      <w:r w:rsidR="003B1978">
        <w:t xml:space="preserve"> </w:t>
      </w:r>
      <w:r w:rsidRPr="003B1978">
        <w:t>ВВП</w:t>
      </w:r>
      <w:r w:rsidR="003B1978" w:rsidRPr="003B1978">
        <w:t xml:space="preserve">. </w:t>
      </w:r>
      <w:r w:rsidRPr="003B1978">
        <w:t>Однако в</w:t>
      </w:r>
      <w:r w:rsidR="003B1978">
        <w:t xml:space="preserve"> </w:t>
      </w:r>
      <w:r w:rsidRPr="003B1978">
        <w:t>2006/2007</w:t>
      </w:r>
      <w:r w:rsidR="003B1978">
        <w:t xml:space="preserve"> </w:t>
      </w:r>
      <w:r w:rsidRPr="003B1978">
        <w:t>финансовом году этот показатель снизился до 2,8</w:t>
      </w:r>
      <w:r w:rsidR="003B1978" w:rsidRPr="003B1978">
        <w:t>%</w:t>
      </w:r>
      <w:r w:rsidR="003B1978">
        <w:t xml:space="preserve"> </w:t>
      </w:r>
      <w:r w:rsidRPr="003B1978">
        <w:t>ВВП</w:t>
      </w:r>
      <w:r w:rsidR="003B1978" w:rsidRPr="003B1978">
        <w:t xml:space="preserve">. </w:t>
      </w:r>
      <w:r w:rsidRPr="003B1978">
        <w:t>Страна продолжает сохранять доминирующее положение на мировом рынке финансовых услуг</w:t>
      </w:r>
      <w:r w:rsidR="003B1978" w:rsidRPr="003B1978">
        <w:t xml:space="preserve">. </w:t>
      </w:r>
      <w:r w:rsidRPr="003B1978">
        <w:t>В</w:t>
      </w:r>
      <w:r w:rsidR="003B1978">
        <w:t xml:space="preserve"> </w:t>
      </w:r>
      <w:r w:rsidRPr="003B1978">
        <w:t>Великобритании</w:t>
      </w:r>
      <w:r w:rsidR="003B1978">
        <w:t xml:space="preserve"> </w:t>
      </w:r>
      <w:r w:rsidRPr="003B1978">
        <w:t>сосредоточено три пятых мировой торговли международными</w:t>
      </w:r>
      <w:r w:rsidR="003B1978">
        <w:t xml:space="preserve"> </w:t>
      </w:r>
      <w:r w:rsidRPr="003B1978">
        <w:t>облигациями</w:t>
      </w:r>
      <w:r w:rsidR="003B1978">
        <w:t xml:space="preserve"> (</w:t>
      </w:r>
      <w:r w:rsidRPr="003B1978">
        <w:t>1-ое место в мире, первичный</w:t>
      </w:r>
      <w:r w:rsidR="003B1978">
        <w:t xml:space="preserve"> </w:t>
      </w:r>
      <w:r w:rsidRPr="003B1978">
        <w:t>рынок</w:t>
      </w:r>
      <w:r w:rsidR="003B1978" w:rsidRPr="003B1978">
        <w:t>),</w:t>
      </w:r>
      <w:r w:rsidRPr="003B1978">
        <w:t xml:space="preserve"> две пятых</w:t>
      </w:r>
      <w:r w:rsidR="003B1978" w:rsidRPr="003B1978">
        <w:t xml:space="preserve"> - </w:t>
      </w:r>
      <w:r w:rsidRPr="003B1978">
        <w:t>иностранными</w:t>
      </w:r>
      <w:r w:rsidR="003B1978">
        <w:t xml:space="preserve"> </w:t>
      </w:r>
      <w:r w:rsidRPr="003B1978">
        <w:t>активами</w:t>
      </w:r>
      <w:r w:rsidR="003B1978">
        <w:t xml:space="preserve"> (</w:t>
      </w:r>
      <w:r w:rsidRPr="003B1978">
        <w:t>1-ое место</w:t>
      </w:r>
      <w:r w:rsidR="003B1978" w:rsidRPr="003B1978">
        <w:t xml:space="preserve">) </w:t>
      </w:r>
      <w:r w:rsidRPr="003B1978">
        <w:t>и</w:t>
      </w:r>
      <w:r w:rsidR="003B1978">
        <w:t xml:space="preserve"> </w:t>
      </w:r>
      <w:r w:rsidRPr="003B1978">
        <w:t>деривативами</w:t>
      </w:r>
      <w:r w:rsidR="003B1978">
        <w:t xml:space="preserve"> (</w:t>
      </w:r>
      <w:r w:rsidRPr="003B1978">
        <w:t>1-ое место, т</w:t>
      </w:r>
      <w:r w:rsidR="003B1978" w:rsidRPr="003B1978">
        <w:t xml:space="preserve">. </w:t>
      </w:r>
      <w:r w:rsidRPr="003B1978">
        <w:t>н</w:t>
      </w:r>
      <w:r w:rsidR="003B1978" w:rsidRPr="003B1978">
        <w:t>.</w:t>
      </w:r>
      <w:r w:rsidR="003B1978">
        <w:t xml:space="preserve"> "</w:t>
      </w:r>
      <w:r w:rsidRPr="003B1978">
        <w:t>торговля через прилавок</w:t>
      </w:r>
      <w:r w:rsidR="003B1978">
        <w:t>"</w:t>
      </w:r>
      <w:r w:rsidR="003B1978" w:rsidRPr="003B1978">
        <w:t>),</w:t>
      </w:r>
      <w:r w:rsidRPr="003B1978">
        <w:t xml:space="preserve"> немногим менее трети валютных операций</w:t>
      </w:r>
      <w:r w:rsidR="003B1978">
        <w:t xml:space="preserve"> (</w:t>
      </w:r>
      <w:r w:rsidRPr="003B1978">
        <w:t>2-ое место после</w:t>
      </w:r>
      <w:r w:rsidR="003B1978">
        <w:t xml:space="preserve"> </w:t>
      </w:r>
      <w:r w:rsidRPr="003B1978">
        <w:t>США</w:t>
      </w:r>
      <w:r w:rsidR="003B1978" w:rsidRPr="003B1978">
        <w:t>),</w:t>
      </w:r>
      <w:r w:rsidRPr="003B1978">
        <w:t xml:space="preserve"> осуществляется пятая часть международных заимствований</w:t>
      </w:r>
      <w:r w:rsidR="003B1978">
        <w:t xml:space="preserve"> (</w:t>
      </w:r>
      <w:r w:rsidRPr="003B1978">
        <w:t>1-ое место</w:t>
      </w:r>
      <w:r w:rsidR="003B1978" w:rsidRPr="003B1978">
        <w:t xml:space="preserve">). </w:t>
      </w:r>
      <w:r w:rsidRPr="003B1978">
        <w:t>На</w:t>
      </w:r>
      <w:r w:rsidR="003B1978">
        <w:t xml:space="preserve"> </w:t>
      </w:r>
      <w:r w:rsidRPr="003B1978">
        <w:t>Великобританию</w:t>
      </w:r>
      <w:r w:rsidR="003B1978">
        <w:t xml:space="preserve"> </w:t>
      </w:r>
      <w:r w:rsidRPr="003B1978">
        <w:t>приходится две пятых мирового рынка авиастрахования</w:t>
      </w:r>
      <w:r w:rsidR="003B1978">
        <w:t xml:space="preserve"> (</w:t>
      </w:r>
      <w:r w:rsidRPr="003B1978">
        <w:t>1-ое место</w:t>
      </w:r>
      <w:r w:rsidR="003B1978" w:rsidRPr="003B1978">
        <w:t xml:space="preserve">) </w:t>
      </w:r>
      <w:r w:rsidRPr="003B1978">
        <w:t>и одна пятая</w:t>
      </w:r>
      <w:r w:rsidR="003B1978" w:rsidRPr="003B1978">
        <w:t xml:space="preserve"> - </w:t>
      </w:r>
      <w:r w:rsidRPr="003B1978">
        <w:t>морского</w:t>
      </w:r>
      <w:r w:rsidR="003B1978">
        <w:t xml:space="preserve"> </w:t>
      </w:r>
      <w:r w:rsidRPr="003B1978">
        <w:t>страхования</w:t>
      </w:r>
      <w:r w:rsidR="003B1978">
        <w:t xml:space="preserve"> (</w:t>
      </w:r>
      <w:r w:rsidRPr="003B1978">
        <w:t>2-ое место</w:t>
      </w:r>
      <w:r w:rsidR="003B1978" w:rsidRPr="003B1978">
        <w:t xml:space="preserve">). </w:t>
      </w:r>
      <w:r w:rsidRPr="003B1978">
        <w:t>Лондон</w:t>
      </w:r>
      <w:r w:rsidR="003B1978">
        <w:t xml:space="preserve"> </w:t>
      </w:r>
      <w:r w:rsidRPr="003B1978">
        <w:t>также лидирует в области управления</w:t>
      </w:r>
      <w:r w:rsidR="003B1978">
        <w:t xml:space="preserve"> </w:t>
      </w:r>
      <w:r w:rsidRPr="003B1978">
        <w:t>активами</w:t>
      </w:r>
      <w:r w:rsidR="003B1978">
        <w:t xml:space="preserve"> </w:t>
      </w:r>
      <w:r w:rsidRPr="003B1978">
        <w:t>состоятельных людей мира</w:t>
      </w:r>
      <w:r w:rsidR="003B1978" w:rsidRPr="003B1978">
        <w:t>.</w:t>
      </w:r>
    </w:p>
    <w:p w:rsidR="003B1978" w:rsidRDefault="0049234B" w:rsidP="003B1978">
      <w:pPr>
        <w:ind w:firstLine="709"/>
      </w:pPr>
      <w:r w:rsidRPr="003B1978">
        <w:t>В</w:t>
      </w:r>
      <w:r w:rsidR="003B1978">
        <w:t xml:space="preserve"> </w:t>
      </w:r>
      <w:r w:rsidRPr="003B1978">
        <w:t>Великобритании</w:t>
      </w:r>
      <w:r w:rsidR="003B1978">
        <w:t xml:space="preserve"> </w:t>
      </w:r>
      <w:r w:rsidRPr="003B1978">
        <w:t>расположены важнейшие товарные и фондовые</w:t>
      </w:r>
      <w:r w:rsidR="003B1978">
        <w:t xml:space="preserve"> </w:t>
      </w:r>
      <w:r w:rsidRPr="003B1978">
        <w:t>биржи</w:t>
      </w:r>
      <w:r w:rsidR="003B1978">
        <w:t xml:space="preserve"> </w:t>
      </w:r>
      <w:r w:rsidRPr="003B1978">
        <w:t>мира</w:t>
      </w:r>
      <w:r w:rsidR="003B1978" w:rsidRPr="003B1978">
        <w:t xml:space="preserve">: </w:t>
      </w:r>
      <w:r w:rsidRPr="003B1978">
        <w:t>Лондонская фондовая биржа,</w:t>
      </w:r>
      <w:r w:rsidR="003B1978">
        <w:t xml:space="preserve"> </w:t>
      </w:r>
      <w:r w:rsidRPr="003B1978">
        <w:t>Лондонская биржа металлов,</w:t>
      </w:r>
      <w:r w:rsidR="003B1978">
        <w:t xml:space="preserve"> </w:t>
      </w:r>
      <w:r w:rsidRPr="003B1978">
        <w:t>Международная нефтяная биржа, Балтийская биржа</w:t>
      </w:r>
      <w:r w:rsidR="003B1978">
        <w:t xml:space="preserve"> (</w:t>
      </w:r>
      <w:r w:rsidRPr="003B1978">
        <w:t>торговля морскими судами</w:t>
      </w:r>
      <w:r w:rsidR="003B1978" w:rsidRPr="003B1978">
        <w:t>).</w:t>
      </w:r>
    </w:p>
    <w:p w:rsidR="003B1978" w:rsidRDefault="0049234B" w:rsidP="003B1978">
      <w:pPr>
        <w:ind w:firstLine="709"/>
      </w:pPr>
      <w:r w:rsidRPr="003B1978">
        <w:t>Великобритания</w:t>
      </w:r>
      <w:r w:rsidR="003B1978" w:rsidRPr="003B1978">
        <w:t xml:space="preserve"> - </w:t>
      </w:r>
      <w:r w:rsidRPr="003B1978">
        <w:t>член</w:t>
      </w:r>
      <w:r w:rsidR="003B1978">
        <w:t xml:space="preserve"> </w:t>
      </w:r>
      <w:r w:rsidRPr="003B1978">
        <w:t>ООН, постоянный член её</w:t>
      </w:r>
      <w:r w:rsidR="003B1978">
        <w:t xml:space="preserve"> </w:t>
      </w:r>
      <w:r w:rsidRPr="003B1978">
        <w:t>Совета безопасности</w:t>
      </w:r>
      <w:r w:rsidR="003B1978">
        <w:t xml:space="preserve"> (</w:t>
      </w:r>
      <w:r w:rsidRPr="003B1978">
        <w:t>общие выплаты страны по линии</w:t>
      </w:r>
      <w:r w:rsidR="003B1978">
        <w:t xml:space="preserve"> </w:t>
      </w:r>
      <w:r w:rsidRPr="003B1978">
        <w:t>ООН</w:t>
      </w:r>
      <w:r w:rsidR="003B1978">
        <w:t xml:space="preserve"> </w:t>
      </w:r>
      <w:r w:rsidRPr="003B1978">
        <w:t>равны 0,4</w:t>
      </w:r>
      <w:r w:rsidR="003B1978">
        <w:t xml:space="preserve"> </w:t>
      </w:r>
      <w:r w:rsidRPr="003B1978">
        <w:t>млрд долл</w:t>
      </w:r>
      <w:r w:rsidR="003B1978" w:rsidRPr="003B1978">
        <w:t>),</w:t>
      </w:r>
      <w:r w:rsidR="003B1978">
        <w:t xml:space="preserve"> </w:t>
      </w:r>
      <w:r w:rsidRPr="003B1978">
        <w:t>НАТО,</w:t>
      </w:r>
      <w:r w:rsidR="003B1978">
        <w:t xml:space="preserve"> "</w:t>
      </w:r>
      <w:r w:rsidRPr="003B1978">
        <w:t>восьмёрки</w:t>
      </w:r>
      <w:r w:rsidR="003B1978">
        <w:t>"</w:t>
      </w:r>
      <w:r w:rsidRPr="003B1978">
        <w:t>, БританскогоСодружества</w:t>
      </w:r>
      <w:r w:rsidR="003B1978">
        <w:t xml:space="preserve"> (</w:t>
      </w:r>
      <w:r w:rsidRPr="003B1978">
        <w:t>добровольная ассоциация</w:t>
      </w:r>
      <w:r w:rsidR="003B1978">
        <w:t xml:space="preserve"> </w:t>
      </w:r>
      <w:r w:rsidRPr="003B1978">
        <w:t>Великобритании</w:t>
      </w:r>
      <w:r w:rsidR="003B1978">
        <w:t xml:space="preserve"> </w:t>
      </w:r>
      <w:r w:rsidRPr="003B1978">
        <w:t>и 53 других государств, которые в прошлом находились под управлением</w:t>
      </w:r>
      <w:r w:rsidR="003B1978">
        <w:t xml:space="preserve"> </w:t>
      </w:r>
      <w:r w:rsidRPr="003B1978">
        <w:t>Великобритании</w:t>
      </w:r>
      <w:r w:rsidR="003B1978" w:rsidRPr="003B1978">
        <w:t>),</w:t>
      </w:r>
      <w:r w:rsidR="003B1978">
        <w:t xml:space="preserve"> </w:t>
      </w:r>
      <w:r w:rsidRPr="003B1978">
        <w:t>Организации за безопасность и сотрудничество в Европе</w:t>
      </w:r>
      <w:r w:rsidR="003B1978" w:rsidRPr="003B1978">
        <w:t xml:space="preserve">. </w:t>
      </w:r>
      <w:r w:rsidRPr="003B1978">
        <w:t>Великобритания</w:t>
      </w:r>
      <w:r w:rsidR="003B1978" w:rsidRPr="003B1978">
        <w:t xml:space="preserve"> - </w:t>
      </w:r>
      <w:r w:rsidRPr="003B1978">
        <w:t>один из ведущих членов</w:t>
      </w:r>
      <w:r w:rsidR="003B1978">
        <w:t xml:space="preserve"> </w:t>
      </w:r>
      <w:r w:rsidRPr="003B1978">
        <w:t>Европейского союза</w:t>
      </w:r>
      <w:r w:rsidR="003B1978">
        <w:t xml:space="preserve"> (</w:t>
      </w:r>
      <w:r w:rsidRPr="003B1978">
        <w:t>вступила в</w:t>
      </w:r>
      <w:r w:rsidR="003B1978">
        <w:t xml:space="preserve"> </w:t>
      </w:r>
      <w:r w:rsidRPr="003B1978">
        <w:t>1973</w:t>
      </w:r>
      <w:r w:rsidR="003B1978">
        <w:t xml:space="preserve"> </w:t>
      </w:r>
      <w:r w:rsidRPr="003B1978">
        <w:t>г</w:t>
      </w:r>
      <w:r w:rsidR="003B1978" w:rsidRPr="003B1978">
        <w:t xml:space="preserve">). </w:t>
      </w:r>
      <w:r w:rsidRPr="003B1978">
        <w:t>Великобритания</w:t>
      </w:r>
      <w:r w:rsidR="003B1978">
        <w:t xml:space="preserve"> </w:t>
      </w:r>
      <w:r w:rsidRPr="003B1978">
        <w:t>является членом</w:t>
      </w:r>
      <w:r w:rsidR="003B1978">
        <w:t xml:space="preserve"> </w:t>
      </w:r>
      <w:r w:rsidRPr="003B1978">
        <w:t>Организации экономического сотрудничества и развития,</w:t>
      </w:r>
      <w:r w:rsidR="003B1978">
        <w:t xml:space="preserve"> </w:t>
      </w:r>
      <w:r w:rsidRPr="003B1978">
        <w:t>Всемирной торговой организации,</w:t>
      </w:r>
      <w:r w:rsidR="003B1978">
        <w:t xml:space="preserve"> </w:t>
      </w:r>
      <w:r w:rsidRPr="003B1978">
        <w:t>Международного валютного фонда</w:t>
      </w:r>
      <w:r w:rsidR="003B1978">
        <w:t xml:space="preserve"> </w:t>
      </w:r>
      <w:r w:rsidRPr="003B1978">
        <w:t>и</w:t>
      </w:r>
      <w:r w:rsidR="003B1978">
        <w:t xml:space="preserve"> </w:t>
      </w:r>
      <w:r w:rsidRPr="003B1978">
        <w:t>Всемирного банка, а также ряда региональных банков реконструкции и развития</w:t>
      </w:r>
      <w:r w:rsidR="003B1978">
        <w:t xml:space="preserve"> (</w:t>
      </w:r>
      <w:r w:rsidRPr="003B1978">
        <w:t>африканского, европейского, стран Карибского бассейна, латиноамериканского, азиатского</w:t>
      </w:r>
      <w:r w:rsidR="003B1978" w:rsidRPr="003B1978">
        <w:t>),</w:t>
      </w:r>
      <w:r w:rsidRPr="003B1978">
        <w:t xml:space="preserve"> Европейского инвестиционного банка,</w:t>
      </w:r>
      <w:r w:rsidR="003B1978">
        <w:t xml:space="preserve"> </w:t>
      </w:r>
      <w:r w:rsidRPr="003B1978">
        <w:t>Парижского</w:t>
      </w:r>
      <w:r w:rsidR="003B1978">
        <w:t xml:space="preserve"> </w:t>
      </w:r>
      <w:r w:rsidRPr="003B1978">
        <w:t>и Лондонского клубов-кредиторов</w:t>
      </w:r>
      <w:r w:rsidR="003B1978" w:rsidRPr="003B1978">
        <w:t xml:space="preserve">. </w:t>
      </w:r>
      <w:r w:rsidRPr="003B1978">
        <w:t>Она играет ключевую роль в принятии различных коллективных решений в рамках этих международных экономических и финансовых организаций и соглашений</w:t>
      </w:r>
      <w:r w:rsidR="003B1978" w:rsidRPr="003B1978">
        <w:t xml:space="preserve">. </w:t>
      </w:r>
      <w:r w:rsidRPr="003B1978">
        <w:t>Великобритания</w:t>
      </w:r>
      <w:r w:rsidR="003B1978">
        <w:t xml:space="preserve"> </w:t>
      </w:r>
      <w:r w:rsidRPr="003B1978">
        <w:t>активно участвует в деятельности Группы разработки финансовых мер борьбы с отмыванием денег</w:t>
      </w:r>
      <w:r w:rsidR="003B1978">
        <w:t xml:space="preserve"> (</w:t>
      </w:r>
      <w:r w:rsidRPr="003B1978">
        <w:t>Financial Action Task Force on Money Laundering</w:t>
      </w:r>
      <w:r w:rsidR="003B1978" w:rsidRPr="003B1978">
        <w:t xml:space="preserve"> -</w:t>
      </w:r>
      <w:r w:rsidR="003B1978">
        <w:t xml:space="preserve"> "</w:t>
      </w:r>
      <w:r w:rsidRPr="003B1978">
        <w:t>FATF</w:t>
      </w:r>
      <w:r w:rsidR="003B1978">
        <w:t>"</w:t>
      </w:r>
      <w:r w:rsidR="003B1978" w:rsidRPr="003B1978">
        <w:t>),</w:t>
      </w:r>
      <w:r w:rsidR="003B1978">
        <w:t xml:space="preserve"> "</w:t>
      </w:r>
      <w:r w:rsidRPr="003B1978">
        <w:t>G20</w:t>
      </w:r>
      <w:r w:rsidR="003B1978">
        <w:t xml:space="preserve">" </w:t>
      </w:r>
      <w:r w:rsidRPr="003B1978">
        <w:t>или</w:t>
      </w:r>
      <w:r w:rsidR="003B1978">
        <w:t xml:space="preserve"> "</w:t>
      </w:r>
      <w:r w:rsidRPr="003B1978">
        <w:t>Egmont Group of Financial Intelligence Units</w:t>
      </w:r>
      <w:r w:rsidR="003B1978">
        <w:t xml:space="preserve">", </w:t>
      </w:r>
      <w:r w:rsidRPr="003B1978">
        <w:t>насчитывающей 58 государств-участниц</w:t>
      </w:r>
      <w:r w:rsidR="003B1978" w:rsidRPr="003B1978">
        <w:t>.</w:t>
      </w:r>
    </w:p>
    <w:p w:rsidR="0049234B" w:rsidRPr="003B1978" w:rsidRDefault="0049234B" w:rsidP="003B1978">
      <w:pPr>
        <w:ind w:firstLine="709"/>
      </w:pPr>
      <w:r w:rsidRPr="003B1978">
        <w:t>Придавая важное значение борьбе с изменениями климата, британское правительство выработало меры по охране окружающей среды, которые предполагают</w:t>
      </w:r>
      <w:r w:rsidR="003B1978" w:rsidRPr="003B1978">
        <w:t xml:space="preserve">: - </w:t>
      </w:r>
      <w:r w:rsidRPr="003B1978">
        <w:t>поддержку разработки альтернативных источников энергии, а также реализацию мер по утилизации вредных выбросов</w:t>
      </w:r>
      <w:r w:rsidR="003B1978" w:rsidRPr="003B1978">
        <w:t xml:space="preserve">; - </w:t>
      </w:r>
      <w:r w:rsidRPr="003B1978">
        <w:t>развитие энергосберегающих технологий, в том числе путём внедрения схемы</w:t>
      </w:r>
      <w:r w:rsidR="003B1978">
        <w:t xml:space="preserve"> "</w:t>
      </w:r>
      <w:r w:rsidRPr="003B1978">
        <w:t>Green Landlord Scheme</w:t>
      </w:r>
      <w:r w:rsidR="003B1978">
        <w:t xml:space="preserve">" </w:t>
      </w:r>
      <w:r w:rsidRPr="003B1978">
        <w:t>и создание фонда</w:t>
      </w:r>
      <w:r w:rsidR="003B1978">
        <w:t xml:space="preserve"> "</w:t>
      </w:r>
      <w:r w:rsidRPr="003B1978">
        <w:t>Carbon Trust</w:t>
      </w:r>
      <w:r w:rsidR="003B1978">
        <w:t xml:space="preserve">" </w:t>
      </w:r>
      <w:r w:rsidRPr="003B1978">
        <w:t>с целью предоставления беспроцентных</w:t>
      </w:r>
      <w:r w:rsidR="003B1978">
        <w:t xml:space="preserve"> </w:t>
      </w:r>
      <w:r w:rsidRPr="003B1978">
        <w:t>кредитов</w:t>
      </w:r>
      <w:r w:rsidR="003B1978">
        <w:t xml:space="preserve"> </w:t>
      </w:r>
      <w:r w:rsidRPr="003B1978">
        <w:t>национальным компаниям для внедрения указанных технологий</w:t>
      </w:r>
      <w:r w:rsidR="003B1978" w:rsidRPr="003B1978">
        <w:t xml:space="preserve">; - </w:t>
      </w:r>
      <w:r w:rsidRPr="003B1978">
        <w:t>предоставление льгот предприятиям, внедряющим технологии, основанные на</w:t>
      </w:r>
      <w:r w:rsidR="003B1978">
        <w:t xml:space="preserve"> "</w:t>
      </w:r>
      <w:r w:rsidRPr="003B1978">
        <w:t>чистом</w:t>
      </w:r>
      <w:r w:rsidR="003B1978">
        <w:t xml:space="preserve">" </w:t>
      </w:r>
      <w:r w:rsidRPr="003B1978">
        <w:t>топливе</w:t>
      </w:r>
    </w:p>
    <w:p w:rsidR="003B1978" w:rsidRDefault="005634B3" w:rsidP="003B1978">
      <w:pPr>
        <w:ind w:firstLine="709"/>
      </w:pPr>
      <w:r w:rsidRPr="003B1978">
        <w:t>Итак, изучив ситуацию в Странах Европейского Союза можно выделить несколько конкретизированных путей выхода из мирового экономического кризиса старан-членов союза</w:t>
      </w:r>
      <w:r w:rsidR="003B1978" w:rsidRPr="003B1978">
        <w:t>:</w:t>
      </w:r>
    </w:p>
    <w:p w:rsidR="003B1978" w:rsidRDefault="005634B3" w:rsidP="003B1978">
      <w:pPr>
        <w:ind w:firstLine="709"/>
      </w:pPr>
      <w:r w:rsidRPr="003B1978">
        <w:t>Отказ от протекционистских мер государства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Создание глобального механизма регулирования международных финансовых рынков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Увеличение</w:t>
      </w:r>
      <w:r w:rsidR="003B1978">
        <w:t xml:space="preserve"> "</w:t>
      </w:r>
      <w:r w:rsidRPr="003B1978">
        <w:t>портфеля</w:t>
      </w:r>
      <w:r w:rsidR="003B1978">
        <w:t xml:space="preserve">" </w:t>
      </w:r>
      <w:r w:rsidRPr="003B1978">
        <w:t>МВФ на 500 млрд</w:t>
      </w:r>
      <w:r w:rsidR="003B1978" w:rsidRPr="003B1978">
        <w:t xml:space="preserve">. </w:t>
      </w:r>
      <w:r w:rsidRPr="003B1978">
        <w:t>дол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Инвестиции в модернизацию экономики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Выпуск еврооблигаций, гарантированных ЕЦБ и странами-членами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Направление 75 миллиардов евро в экстренный стабилизационный фонд Евросоюза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Выделение 5 миллиардов евро на энергетические проекты</w:t>
      </w:r>
      <w:r w:rsidR="003B1978" w:rsidRPr="003B1978">
        <w:t>.</w:t>
      </w:r>
    </w:p>
    <w:p w:rsidR="003B1978" w:rsidRDefault="005634B3" w:rsidP="003B1978">
      <w:pPr>
        <w:ind w:firstLine="709"/>
      </w:pPr>
      <w:r w:rsidRPr="003B1978">
        <w:t>Форсирование стратегического сотрудничества с шестью республиками бывшего СССР, лежащими к востоку от границы ЕС</w:t>
      </w:r>
      <w:r w:rsidR="003B1978" w:rsidRPr="003B1978">
        <w:t>.</w:t>
      </w:r>
    </w:p>
    <w:p w:rsidR="003B1978" w:rsidRPr="003B1978" w:rsidRDefault="005634B3" w:rsidP="003B1978">
      <w:pPr>
        <w:pStyle w:val="2"/>
      </w:pPr>
      <w:r w:rsidRPr="003B1978">
        <w:br w:type="page"/>
      </w:r>
      <w:bookmarkStart w:id="14" w:name="_Toc261622425"/>
      <w:bookmarkStart w:id="15" w:name="_Toc268213610"/>
      <w:r w:rsidR="00634C25" w:rsidRPr="003B1978">
        <w:t>Заключение</w:t>
      </w:r>
      <w:bookmarkEnd w:id="14"/>
      <w:bookmarkEnd w:id="15"/>
    </w:p>
    <w:p w:rsidR="003B1978" w:rsidRDefault="003B1978" w:rsidP="003B1978">
      <w:pPr>
        <w:ind w:firstLine="709"/>
      </w:pPr>
    </w:p>
    <w:p w:rsidR="003B1978" w:rsidRDefault="009B2CDC" w:rsidP="003B1978">
      <w:pPr>
        <w:ind w:firstLine="709"/>
      </w:pPr>
      <w:r w:rsidRPr="003B1978">
        <w:t>Современные особенности структуры экономики Великобритании несут отпечаток специфических черт развития ее хозяйства на разных исторических этапах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Относительно стабильное положение в экономике способствует инвестиционной деятельности в стране</w:t>
      </w:r>
      <w:r w:rsidR="003B1978" w:rsidRPr="003B1978">
        <w:t xml:space="preserve">. </w:t>
      </w:r>
      <w:r w:rsidRPr="003B1978">
        <w:t>Общий объем накопленных инвестиций составил 4,1 трлн</w:t>
      </w:r>
      <w:r w:rsidR="003B1978" w:rsidRPr="003B1978">
        <w:t xml:space="preserve">. </w:t>
      </w:r>
      <w:r w:rsidRPr="003B1978">
        <w:t>фунтов</w:t>
      </w:r>
      <w:r w:rsidR="003B1978">
        <w:t xml:space="preserve"> (</w:t>
      </w:r>
      <w:r w:rsidRPr="003B1978">
        <w:t>кон</w:t>
      </w:r>
      <w:r w:rsidR="003B1978">
        <w:t>. 20</w:t>
      </w:r>
      <w:r w:rsidRPr="003B1978">
        <w:t>04 г</w:t>
      </w:r>
      <w:r w:rsidR="003B1978" w:rsidRPr="003B1978">
        <w:t xml:space="preserve">). </w:t>
      </w:r>
      <w:r w:rsidRPr="003B1978">
        <w:t>Среди основных инвесторов в британскую экономику остаются американские, японские, канадские, французские и немецкие компании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Государство стимулировало развитие новых, перспективных отраслей экономического развития</w:t>
      </w:r>
      <w:r w:rsidR="003B1978" w:rsidRPr="003B1978">
        <w:t xml:space="preserve"> - </w:t>
      </w:r>
      <w:r w:rsidRPr="003B1978">
        <w:t>автомобильной, авиационной, электротехники, атомной промышленности</w:t>
      </w:r>
      <w:r w:rsidR="003B1978" w:rsidRPr="003B1978">
        <w:t xml:space="preserve">. </w:t>
      </w:r>
      <w:r w:rsidRPr="003B1978">
        <w:t>В следующие десятилетия в национализированных отраслях шли процессы концентрации капитала и монополизации производства, образования государственно-монополистических объединений</w:t>
      </w:r>
      <w:r w:rsidR="003B1978" w:rsidRPr="003B1978">
        <w:t xml:space="preserve">. </w:t>
      </w:r>
      <w:r w:rsidRPr="003B1978">
        <w:t>Началась массированная разработка месторождений нефти и газа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Экономика Великобритании вступила в период спада, чреватого резким ростом безработицы, предупреждают эксперты Британской торговой палаты</w:t>
      </w:r>
      <w:r w:rsidR="003B1978" w:rsidRPr="003B1978">
        <w:t xml:space="preserve">. </w:t>
      </w:r>
      <w:r w:rsidRPr="003B1978">
        <w:t xml:space="preserve">В докладе аналитиков отмечается, что формально экономику Великобритании пока нельзя характеризовать как находящуюся в рецессии, однако фактически это уже произошло и </w:t>
      </w:r>
      <w:r w:rsidRPr="003B1978">
        <w:rPr>
          <w:rStyle w:val="a8"/>
          <w:b w:val="0"/>
          <w:bCs w:val="0"/>
          <w:color w:val="000000"/>
        </w:rPr>
        <w:t>ситуация, по всей вероятности, будет ухудшаться и дальше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Государственные расходы за IV квартал 09г</w:t>
      </w:r>
      <w:r w:rsidR="003B1978" w:rsidRPr="003B1978">
        <w:t xml:space="preserve">. </w:t>
      </w:r>
      <w:r w:rsidRPr="003B1978">
        <w:t>составили 73,15 млрд</w:t>
      </w:r>
      <w:r w:rsidR="003B1978" w:rsidRPr="003B1978">
        <w:t xml:space="preserve">. </w:t>
      </w:r>
      <w:r w:rsidRPr="003B1978">
        <w:t>фунтов стерлингов</w:t>
      </w:r>
      <w:r w:rsidR="003B1978" w:rsidRPr="003B1978">
        <w:t xml:space="preserve">. </w:t>
      </w:r>
      <w:r w:rsidRPr="003B1978">
        <w:t>Импорт составил 91,272 млрд</w:t>
      </w:r>
      <w:r w:rsidR="003B1978" w:rsidRPr="003B1978">
        <w:t xml:space="preserve">. </w:t>
      </w:r>
      <w:r w:rsidRPr="003B1978">
        <w:t>фунтов стерлингов, инвестиции в основной составили 48,026 млрд</w:t>
      </w:r>
      <w:r w:rsidR="003B1978" w:rsidRPr="003B1978">
        <w:t xml:space="preserve">. </w:t>
      </w:r>
      <w:r w:rsidRPr="003B1978">
        <w:t>фунтов стерлингов, инвестиции в развитие бизнеса 27,33 млрд</w:t>
      </w:r>
      <w:r w:rsidR="003B1978" w:rsidRPr="003B1978">
        <w:t xml:space="preserve">. </w:t>
      </w:r>
      <w:r w:rsidRPr="003B1978">
        <w:t>фунтов стерлингов, частное потребление составило 199,086 млрд</w:t>
      </w:r>
      <w:r w:rsidR="003B1978" w:rsidRPr="003B1978">
        <w:t xml:space="preserve">. </w:t>
      </w:r>
      <w:r w:rsidRPr="003B1978">
        <w:t xml:space="preserve">фунтов стерлингов, экспорт </w:t>
      </w:r>
      <w:r w:rsidR="003B1978">
        <w:t>-</w:t>
      </w:r>
      <w:r w:rsidRPr="003B1978">
        <w:t xml:space="preserve"> 82,964 млрд</w:t>
      </w:r>
      <w:r w:rsidR="003B1978" w:rsidRPr="003B1978">
        <w:t xml:space="preserve">. </w:t>
      </w:r>
      <w:r w:rsidRPr="003B1978">
        <w:t>фунтов стерлингов</w:t>
      </w:r>
      <w:r w:rsidR="003B1978" w:rsidRPr="003B1978">
        <w:t>.</w:t>
      </w:r>
    </w:p>
    <w:p w:rsidR="009B2CDC" w:rsidRPr="003B1978" w:rsidRDefault="009B2CDC" w:rsidP="003B1978">
      <w:pPr>
        <w:ind w:firstLine="709"/>
      </w:pPr>
      <w:r w:rsidRPr="003B1978">
        <w:t>За март 2010 г</w:t>
      </w:r>
      <w:r w:rsidR="003B1978" w:rsidRPr="003B1978">
        <w:t xml:space="preserve">. </w:t>
      </w:r>
      <w:r w:rsidRPr="003B1978">
        <w:t>Индекс потребительских цен составил 113,5</w:t>
      </w:r>
      <w:r w:rsidR="003B1978" w:rsidRPr="003B1978">
        <w:t>%</w:t>
      </w:r>
      <w:r w:rsidRPr="003B1978">
        <w:t xml:space="preserve">, Индекс потребительских цен без учета цен на продукты питания и энергию составил 108,7%, Индекс розничных цен </w:t>
      </w:r>
      <w:r w:rsidR="003B1978">
        <w:t>-</w:t>
      </w:r>
      <w:r w:rsidRPr="003B1978">
        <w:t xml:space="preserve"> 220,7%</w:t>
      </w:r>
    </w:p>
    <w:p w:rsidR="003B1978" w:rsidRDefault="009B2CDC" w:rsidP="003B1978">
      <w:pPr>
        <w:ind w:firstLine="709"/>
      </w:pPr>
      <w:r w:rsidRPr="003B1978">
        <w:t>За апрель 2010 Индекс закупочных цен производителей составил 146,3%, Индекс отпускных цен производителей PPI 119,6%, Основной индекс отпускных цен производителей PPI с учетом сезонных колебаний 115,4%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Уровень безработицы составил 8%, уровень безработицы, рассчитанный на основе количества заявок</w:t>
      </w:r>
      <w:r w:rsidR="003B1978" w:rsidRPr="003B1978">
        <w:t xml:space="preserve"> - </w:t>
      </w:r>
      <w:r w:rsidRPr="003B1978">
        <w:t xml:space="preserve">40363%, число обращений за пособиями по безработице </w:t>
      </w:r>
      <w:r w:rsidR="003B1978">
        <w:t>-</w:t>
      </w:r>
      <w:r w:rsidRPr="003B1978">
        <w:t xml:space="preserve"> 1516,9 тыс</w:t>
      </w:r>
      <w:r w:rsidR="003B1978" w:rsidRPr="003B1978">
        <w:t>.</w:t>
      </w:r>
    </w:p>
    <w:p w:rsidR="009B2CDC" w:rsidRPr="003B1978" w:rsidRDefault="009B2CDC" w:rsidP="003B1978">
      <w:pPr>
        <w:ind w:firstLine="709"/>
      </w:pPr>
      <w:r w:rsidRPr="003B1978">
        <w:t>Денежный агрегат М4 составил 2210,9 млрд</w:t>
      </w:r>
      <w:r w:rsidR="003B1978" w:rsidRPr="003B1978">
        <w:t xml:space="preserve">. </w:t>
      </w:r>
      <w:r w:rsidRPr="003B1978">
        <w:t xml:space="preserve">фунтов стерлингов, Ставка Банка Великобритании </w:t>
      </w:r>
      <w:r w:rsidR="003B1978">
        <w:t>-</w:t>
      </w:r>
      <w:r w:rsidRPr="003B1978">
        <w:t xml:space="preserve"> 0,5%</w:t>
      </w:r>
    </w:p>
    <w:p w:rsidR="003B1978" w:rsidRDefault="009B2CDC" w:rsidP="003B1978">
      <w:pPr>
        <w:ind w:firstLine="709"/>
      </w:pPr>
      <w:r w:rsidRPr="003B1978">
        <w:t>Индекс PMI для сферы услуг за апрель составил 53,3 пункта, производственный индекс PMI составил 58 пунктов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На март 2010 видимый торговый баланс составил</w:t>
      </w:r>
      <w:r w:rsidR="003B1978" w:rsidRPr="003B1978">
        <w:t xml:space="preserve"> - </w:t>
      </w:r>
      <w:r w:rsidRPr="003B1978">
        <w:t>7,522 млрд фунт стерл, общий торговый баланс</w:t>
      </w:r>
      <w:r w:rsidR="003B1978">
        <w:t xml:space="preserve"> - </w:t>
      </w:r>
      <w:r w:rsidRPr="003B1978">
        <w:t xml:space="preserve">3,683 млрд фунт стерл, объем импорта </w:t>
      </w:r>
      <w:r w:rsidR="003B1978">
        <w:t>-</w:t>
      </w:r>
      <w:r w:rsidRPr="003B1978">
        <w:t xml:space="preserve"> 37,913 млрд фунт стерл, объем экспорта </w:t>
      </w:r>
      <w:r w:rsidR="003B1978">
        <w:t>-</w:t>
      </w:r>
      <w:r w:rsidRPr="003B1978">
        <w:t xml:space="preserve"> 34,23 млрд фунт стерл, торговый баланс со странами, не входящими в ЕС </w:t>
      </w:r>
      <w:r w:rsidR="003B1978">
        <w:t>-</w:t>
      </w:r>
      <w:r w:rsidRPr="003B1978">
        <w:t xml:space="preserve"> 4,103 млрд фунт стрерл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Объем гарантированных кредитов на жилые дома составил 0,318 млрд фунт стерл</w:t>
      </w:r>
      <w:r w:rsidR="003B1978" w:rsidRPr="003B1978">
        <w:t>,</w:t>
      </w:r>
      <w:r w:rsidRPr="003B1978">
        <w:t xml:space="preserve"> объем потребительских кредитов </w:t>
      </w:r>
      <w:r w:rsidR="003B1978">
        <w:t>-</w:t>
      </w:r>
      <w:r w:rsidRPr="003B1978">
        <w:t xml:space="preserve"> 0,3 млрд фунт стерл</w:t>
      </w:r>
      <w:r w:rsidR="003B1978" w:rsidRPr="003B1978">
        <w:t>,</w:t>
      </w:r>
      <w:r w:rsidRPr="003B1978">
        <w:t xml:space="preserve"> объем розничных продаж</w:t>
      </w:r>
      <w:r w:rsidR="003B1978" w:rsidRPr="003B1978">
        <w:t xml:space="preserve"> - </w:t>
      </w:r>
      <w:r w:rsidRPr="003B1978">
        <w:t>114,5 млрд фунт стерл</w:t>
      </w:r>
      <w:r w:rsidR="003B1978" w:rsidRPr="003B1978">
        <w:t>,</w:t>
      </w:r>
      <w:r w:rsidR="00F91CE3">
        <w:t xml:space="preserve"> индекс доверия потреби</w:t>
      </w:r>
      <w:r w:rsidRPr="003B1978">
        <w:t>телей</w:t>
      </w:r>
      <w:r w:rsidR="003B1978">
        <w:t xml:space="preserve"> (</w:t>
      </w:r>
      <w:r w:rsidRPr="003B1978">
        <w:t>GfK</w:t>
      </w:r>
      <w:r w:rsidR="003B1978" w:rsidRPr="003B1978">
        <w:t>)</w:t>
      </w:r>
      <w:r w:rsidR="003B1978">
        <w:t xml:space="preserve"> - </w:t>
      </w:r>
      <w:r w:rsidRPr="003B1978">
        <w:t>16 пунктов</w:t>
      </w:r>
      <w:r w:rsidR="003B1978" w:rsidRPr="003B1978">
        <w:t>,</w:t>
      </w:r>
      <w:r w:rsidRPr="003B1978">
        <w:t xml:space="preserve"> индекс доверия потребителей</w:t>
      </w:r>
      <w:r w:rsidR="003B1978">
        <w:t xml:space="preserve"> (</w:t>
      </w:r>
      <w:r w:rsidRPr="003B1978">
        <w:t>Nationwide</w:t>
      </w:r>
      <w:r w:rsidR="003B1978" w:rsidRPr="003B1978">
        <w:t xml:space="preserve">) - </w:t>
      </w:r>
      <w:r w:rsidRPr="003B1978">
        <w:t>74 пункта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Уровень безработицы в Великобритании в апреле 2010 г</w:t>
      </w:r>
      <w:r w:rsidR="003B1978" w:rsidRPr="003B1978">
        <w:t xml:space="preserve">. </w:t>
      </w:r>
      <w:r w:rsidRPr="003B1978">
        <w:t>снизился по сравнению с пересмотренным показателем предыдущего месяца на 0,1 процентного пункта и составил 4,7%</w:t>
      </w:r>
      <w:r w:rsidR="003B1978" w:rsidRPr="003B1978">
        <w:t xml:space="preserve">. </w:t>
      </w:r>
      <w:r w:rsidRPr="003B1978">
        <w:t>Такие данные приводятся в опубликованном сегодня сообщении Национального бюро статистики страны, передает РБК</w:t>
      </w:r>
      <w:r w:rsidR="003B1978" w:rsidRPr="003B1978">
        <w:t xml:space="preserve">. </w:t>
      </w:r>
      <w:r w:rsidRPr="003B1978">
        <w:t>Аналитики прогнозировали, что этот показатель составит 4,8%</w:t>
      </w:r>
      <w:r w:rsidR="003B1978" w:rsidRPr="003B1978">
        <w:t xml:space="preserve">. </w:t>
      </w:r>
      <w:r w:rsidRPr="003B1978">
        <w:t>В марте с</w:t>
      </w:r>
      <w:r w:rsidR="003B1978" w:rsidRPr="003B1978">
        <w:t xml:space="preserve">. </w:t>
      </w:r>
      <w:r w:rsidRPr="003B1978">
        <w:t>г</w:t>
      </w:r>
      <w:r w:rsidR="003B1978" w:rsidRPr="003B1978">
        <w:t xml:space="preserve">. </w:t>
      </w:r>
      <w:r w:rsidRPr="003B1978">
        <w:t>уровень безработицы в Великобритании, по уточненным данным, составил 4,8%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В I квартале 2010 г</w:t>
      </w:r>
      <w:r w:rsidR="003B1978" w:rsidRPr="003B1978">
        <w:t xml:space="preserve">. </w:t>
      </w:r>
      <w:r w:rsidRPr="003B1978">
        <w:t>выпуск в секторе услуг Великобритании, по предварительным данным, увеличился на 0,2% по сравнению с предыдущим кварталом, а выпуск в промышленных отраслях увеличился на 0,7%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Пути выхода из мирового экономического кризиса старан-членов союза</w:t>
      </w:r>
      <w:r w:rsidR="003B1978" w:rsidRPr="003B1978">
        <w:t>:</w:t>
      </w:r>
    </w:p>
    <w:p w:rsidR="003B1978" w:rsidRDefault="009B2CDC" w:rsidP="003B1978">
      <w:pPr>
        <w:ind w:firstLine="709"/>
      </w:pPr>
      <w:r w:rsidRPr="003B1978">
        <w:t>Отказ от протекционистских мер государства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Создание глобального механизма регулирования международных финансовых рынков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Увеличение</w:t>
      </w:r>
      <w:r w:rsidR="003B1978">
        <w:t xml:space="preserve"> "</w:t>
      </w:r>
      <w:r w:rsidRPr="003B1978">
        <w:t>портфеля</w:t>
      </w:r>
      <w:r w:rsidR="003B1978">
        <w:t xml:space="preserve">" </w:t>
      </w:r>
      <w:r w:rsidRPr="003B1978">
        <w:t>МВФ на 500 млрд</w:t>
      </w:r>
      <w:r w:rsidR="003B1978" w:rsidRPr="003B1978">
        <w:t xml:space="preserve">. </w:t>
      </w:r>
      <w:r w:rsidRPr="003B1978">
        <w:t>дол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Инвестиции в модернизацию экономики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Выпуск еврооблигаций, гарантированных ЕЦБ и странами-членами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Направление 75 миллиардов евро в экстренный стабилизационный фонд Евросоюза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Выделение 5 миллиардов евро на энергетические проекты</w:t>
      </w:r>
      <w:r w:rsidR="003B1978" w:rsidRPr="003B1978">
        <w:t>.</w:t>
      </w:r>
    </w:p>
    <w:p w:rsidR="003B1978" w:rsidRDefault="009B2CDC" w:rsidP="003B1978">
      <w:pPr>
        <w:ind w:firstLine="709"/>
      </w:pPr>
      <w:r w:rsidRPr="003B1978">
        <w:t>Форсирование стратегического сотрудничества с шестью республиками бывшего СССР, лежащими к востоку от границы ЕС</w:t>
      </w:r>
      <w:r w:rsidR="003B1978" w:rsidRPr="003B1978">
        <w:t>.</w:t>
      </w:r>
    </w:p>
    <w:p w:rsidR="003B1978" w:rsidRPr="003B1978" w:rsidRDefault="005634B3" w:rsidP="003B1978">
      <w:pPr>
        <w:pStyle w:val="2"/>
      </w:pPr>
      <w:r w:rsidRPr="003B1978">
        <w:br w:type="page"/>
      </w:r>
      <w:bookmarkStart w:id="16" w:name="_Toc261622426"/>
      <w:bookmarkStart w:id="17" w:name="_Toc268213611"/>
      <w:r w:rsidR="00634C25" w:rsidRPr="003B1978">
        <w:t>Список использованной литературы</w:t>
      </w:r>
      <w:bookmarkEnd w:id="16"/>
      <w:bookmarkEnd w:id="17"/>
    </w:p>
    <w:p w:rsidR="003B1978" w:rsidRDefault="003B1978" w:rsidP="003B1978">
      <w:pPr>
        <w:ind w:firstLine="709"/>
      </w:pPr>
    </w:p>
    <w:p w:rsidR="00634C25" w:rsidRPr="003B1978" w:rsidRDefault="00614CFA" w:rsidP="003B1978">
      <w:pPr>
        <w:pStyle w:val="a0"/>
      </w:pPr>
      <w:r w:rsidRPr="003B1978">
        <w:t>Статья</w:t>
      </w:r>
      <w:r w:rsidR="003B1978">
        <w:t xml:space="preserve"> "</w:t>
      </w:r>
      <w:r w:rsidRPr="003B1978">
        <w:t>Аналитики</w:t>
      </w:r>
      <w:r w:rsidR="003B1978" w:rsidRPr="003B1978">
        <w:t xml:space="preserve">: </w:t>
      </w:r>
      <w:r w:rsidRPr="003B1978">
        <w:t>Экономика Великобритании постепенно восстанавливается</w:t>
      </w:r>
      <w:r w:rsidR="003B1978">
        <w:t>" http://</w:t>
      </w:r>
      <w:r w:rsidRPr="003B1978">
        <w:t>stock-maks</w:t>
      </w:r>
      <w:r w:rsidR="003B1978">
        <w:t>.com</w:t>
      </w:r>
    </w:p>
    <w:p w:rsidR="00614CFA" w:rsidRPr="003B1978" w:rsidRDefault="00BD2210" w:rsidP="003B1978">
      <w:pPr>
        <w:pStyle w:val="a0"/>
      </w:pPr>
      <w:r w:rsidRPr="003B1978">
        <w:t>Сайт</w:t>
      </w:r>
      <w:r w:rsidR="003B1978">
        <w:t xml:space="preserve"> "</w:t>
      </w:r>
      <w:r w:rsidRPr="003B1978">
        <w:t>Торговое представительство Российской Федерации в Великобритании</w:t>
      </w:r>
      <w:r w:rsidR="003B1978">
        <w:t>" http://www.</w:t>
      </w:r>
      <w:r w:rsidRPr="003B1978">
        <w:t>rustradeuk</w:t>
      </w:r>
      <w:r w:rsidR="003B1978">
        <w:t>.org</w:t>
      </w:r>
      <w:r w:rsidRPr="003B1978">
        <w:t>/ru/</w:t>
      </w:r>
    </w:p>
    <w:p w:rsidR="00BD2210" w:rsidRPr="003B1978" w:rsidRDefault="00BD2210" w:rsidP="003B1978">
      <w:pPr>
        <w:pStyle w:val="a0"/>
        <w:rPr>
          <w:lang w:val="en-US"/>
        </w:rPr>
      </w:pPr>
      <w:r w:rsidRPr="003B1978">
        <w:t>Сайт</w:t>
      </w:r>
      <w:r w:rsidRPr="003B1978">
        <w:rPr>
          <w:lang w:val="en-US"/>
        </w:rPr>
        <w:t xml:space="preserve"> UK Trade &amp; Investment https</w:t>
      </w:r>
      <w:r w:rsidR="003B1978" w:rsidRPr="003B1978">
        <w:rPr>
          <w:lang w:val="en-US"/>
        </w:rPr>
        <w:t>: // www.</w:t>
      </w:r>
      <w:r w:rsidRPr="003B1978">
        <w:rPr>
          <w:lang w:val="en-US"/>
        </w:rPr>
        <w:t>uktradeinvest</w:t>
      </w:r>
      <w:r w:rsidR="003B1978" w:rsidRPr="003B1978">
        <w:rPr>
          <w:lang w:val="en-US"/>
        </w:rPr>
        <w:t xml:space="preserve">.gov. </w:t>
      </w:r>
      <w:r w:rsidRPr="003B1978">
        <w:rPr>
          <w:lang w:val="en-US"/>
        </w:rPr>
        <w:t>uk/</w:t>
      </w:r>
    </w:p>
    <w:p w:rsidR="00BD2210" w:rsidRPr="003B1978" w:rsidRDefault="00BD2210" w:rsidP="003B1978">
      <w:pPr>
        <w:pStyle w:val="a0"/>
      </w:pPr>
      <w:r w:rsidRPr="003B1978">
        <w:t>Макроэкономическая статистика</w:t>
      </w:r>
      <w:r w:rsidR="003B1978" w:rsidRPr="003B1978">
        <w:t xml:space="preserve">: </w:t>
      </w:r>
      <w:r w:rsidRPr="003B1978">
        <w:t xml:space="preserve">Великобритания </w:t>
      </w:r>
      <w:r w:rsidR="003B1978">
        <w:t>http://www.</w:t>
      </w:r>
      <w:r w:rsidRPr="003B1978">
        <w:t>quote</w:t>
      </w:r>
      <w:r w:rsidR="003B1978">
        <w:t>.ru</w:t>
      </w:r>
      <w:r w:rsidRPr="003B1978">
        <w:t>/macro/country/21</w:t>
      </w:r>
      <w:r w:rsidR="003B1978" w:rsidRPr="003B1978">
        <w:t xml:space="preserve">. </w:t>
      </w:r>
      <w:r w:rsidRPr="003B1978">
        <w:t>shtml</w:t>
      </w:r>
    </w:p>
    <w:p w:rsidR="00BD2210" w:rsidRPr="003B1978" w:rsidRDefault="00BD2210" w:rsidP="003B1978">
      <w:pPr>
        <w:pStyle w:val="a0"/>
      </w:pPr>
      <w:r w:rsidRPr="003B1978">
        <w:t xml:space="preserve">Макроэкономические новости </w:t>
      </w:r>
      <w:r w:rsidR="003B1978">
        <w:t>http://www.</w:t>
      </w:r>
      <w:r w:rsidRPr="003B1978">
        <w:t>quote</w:t>
      </w:r>
      <w:r w:rsidR="003B1978">
        <w:t>.ru</w:t>
      </w:r>
      <w:r w:rsidRPr="003B1978">
        <w:t>/macro/news/2010/04/23/364815</w:t>
      </w:r>
      <w:r w:rsidR="003B1978" w:rsidRPr="003B1978">
        <w:t xml:space="preserve">. </w:t>
      </w:r>
      <w:r w:rsidRPr="003B1978">
        <w:t>shtml</w:t>
      </w:r>
    </w:p>
    <w:p w:rsidR="00BD2210" w:rsidRPr="003B1978" w:rsidRDefault="00BD2210" w:rsidP="003B1978">
      <w:pPr>
        <w:pStyle w:val="a0"/>
      </w:pPr>
      <w:r w:rsidRPr="003B1978">
        <w:t xml:space="preserve">Основные макроэкономические показатели Великобритании </w:t>
      </w:r>
      <w:r w:rsidR="003B1978">
        <w:t>http://</w:t>
      </w:r>
      <w:r w:rsidRPr="003B1978">
        <w:t>forexstart</w:t>
      </w:r>
      <w:r w:rsidR="003B1978" w:rsidRPr="003B1978">
        <w:t xml:space="preserve">. </w:t>
      </w:r>
      <w:r w:rsidRPr="003B1978">
        <w:t>ucoz</w:t>
      </w:r>
      <w:r w:rsidR="003B1978">
        <w:t>.ru</w:t>
      </w:r>
      <w:r w:rsidRPr="003B1978">
        <w:t>/news/2008-12-22-53</w:t>
      </w:r>
    </w:p>
    <w:p w:rsidR="00BD2210" w:rsidRPr="003B1978" w:rsidRDefault="00BD2210" w:rsidP="003B1978">
      <w:pPr>
        <w:pStyle w:val="a0"/>
      </w:pPr>
      <w:r w:rsidRPr="003B1978">
        <w:t>Сайт Trader</w:t>
      </w:r>
      <w:r w:rsidR="003B1978" w:rsidRPr="003B1978">
        <w:t xml:space="preserve">. </w:t>
      </w:r>
      <w:r w:rsidRPr="003B1978">
        <w:t>uz</w:t>
      </w:r>
      <w:r w:rsidR="003B1978" w:rsidRPr="003B1978">
        <w:t xml:space="preserve">. </w:t>
      </w:r>
      <w:r w:rsidRPr="003B1978">
        <w:t>Данные Великобритании</w:t>
      </w:r>
      <w:r w:rsidR="003B1978" w:rsidRPr="003B1978">
        <w:t xml:space="preserve">. </w:t>
      </w:r>
      <w:r w:rsidR="003B1978">
        <w:t>http://</w:t>
      </w:r>
      <w:r w:rsidRPr="003B1978">
        <w:t>trader</w:t>
      </w:r>
      <w:r w:rsidR="003B1978" w:rsidRPr="003B1978">
        <w:t xml:space="preserve">. </w:t>
      </w:r>
      <w:r w:rsidRPr="003B1978">
        <w:t>uz</w:t>
      </w:r>
    </w:p>
    <w:p w:rsidR="00313529" w:rsidRPr="003B1978" w:rsidRDefault="00313529" w:rsidP="003B1978">
      <w:pPr>
        <w:pStyle w:val="a0"/>
      </w:pPr>
      <w:r w:rsidRPr="003B1978">
        <w:t xml:space="preserve">Экономическая статистика Великобритании </w:t>
      </w:r>
      <w:r w:rsidR="003B1978">
        <w:t>http://</w:t>
      </w:r>
      <w:r w:rsidRPr="003B1978">
        <w:t>monitor</w:t>
      </w:r>
      <w:r w:rsidR="003B1978" w:rsidRPr="003B1978">
        <w:t xml:space="preserve">. </w:t>
      </w:r>
      <w:r w:rsidRPr="003B1978">
        <w:t>fortrader</w:t>
      </w:r>
      <w:r w:rsidR="003B1978">
        <w:t>.ru</w:t>
      </w:r>
      <w:r w:rsidRPr="003B1978">
        <w:t>/</w:t>
      </w:r>
      <w:r w:rsidR="003B1978" w:rsidRPr="003B1978">
        <w:t xml:space="preserve">? </w:t>
      </w:r>
      <w:r w:rsidRPr="003B1978">
        <w:t>p=14478</w:t>
      </w:r>
    </w:p>
    <w:p w:rsidR="00313529" w:rsidRPr="003B1978" w:rsidRDefault="00313529" w:rsidP="003B1978">
      <w:pPr>
        <w:pStyle w:val="a0"/>
        <w:rPr>
          <w:lang w:val="en-US"/>
        </w:rPr>
      </w:pPr>
      <w:r w:rsidRPr="003B1978">
        <w:rPr>
          <w:lang w:val="en-US"/>
        </w:rPr>
        <w:t>National Statistics website</w:t>
      </w:r>
      <w:r w:rsidR="003B1978">
        <w:rPr>
          <w:lang w:val="en-US"/>
        </w:rPr>
        <w:t xml:space="preserve"> http://www.</w:t>
      </w:r>
      <w:r w:rsidRPr="003B1978">
        <w:rPr>
          <w:lang w:val="en-US"/>
        </w:rPr>
        <w:t>statistics</w:t>
      </w:r>
      <w:r w:rsidR="003B1978">
        <w:rPr>
          <w:lang w:val="en-US"/>
        </w:rPr>
        <w:t>.gov</w:t>
      </w:r>
      <w:r w:rsidR="003B1978" w:rsidRPr="003B1978">
        <w:rPr>
          <w:lang w:val="en-US"/>
        </w:rPr>
        <w:t xml:space="preserve">. </w:t>
      </w:r>
      <w:r w:rsidRPr="003B1978">
        <w:rPr>
          <w:lang w:val="en-US"/>
        </w:rPr>
        <w:t>uk</w:t>
      </w:r>
    </w:p>
    <w:p w:rsidR="00313529" w:rsidRPr="003B1978" w:rsidRDefault="00313529" w:rsidP="003B1978">
      <w:pPr>
        <w:pStyle w:val="a0"/>
      </w:pPr>
      <w:r w:rsidRPr="003B1978">
        <w:t xml:space="preserve">Справочник деловой Великобритании </w:t>
      </w:r>
      <w:r w:rsidR="003B1978">
        <w:t>http://www.</w:t>
      </w:r>
      <w:r w:rsidRPr="003B1978">
        <w:t>britain</w:t>
      </w:r>
      <w:r w:rsidR="003B1978" w:rsidRPr="003B1978">
        <w:t xml:space="preserve">. </w:t>
      </w:r>
      <w:r w:rsidRPr="003B1978">
        <w:t>polpred</w:t>
      </w:r>
      <w:r w:rsidR="003B1978">
        <w:t>.ru</w:t>
      </w:r>
      <w:r w:rsidRPr="003B1978">
        <w:t>/</w:t>
      </w:r>
      <w:bookmarkStart w:id="18" w:name="_GoBack"/>
      <w:bookmarkEnd w:id="18"/>
    </w:p>
    <w:sectPr w:rsidR="00313529" w:rsidRPr="003B1978" w:rsidSect="003B1978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990" w:rsidRDefault="00FB7990">
      <w:pPr>
        <w:ind w:firstLine="709"/>
      </w:pPr>
      <w:r>
        <w:separator/>
      </w:r>
    </w:p>
  </w:endnote>
  <w:endnote w:type="continuationSeparator" w:id="0">
    <w:p w:rsidR="00FB7990" w:rsidRDefault="00FB799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990" w:rsidRDefault="00FB7990">
      <w:pPr>
        <w:ind w:firstLine="709"/>
      </w:pPr>
      <w:r>
        <w:separator/>
      </w:r>
    </w:p>
  </w:footnote>
  <w:footnote w:type="continuationSeparator" w:id="0">
    <w:p w:rsidR="00FB7990" w:rsidRDefault="00FB799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FC9" w:rsidRDefault="00C60AF7" w:rsidP="0044405B">
    <w:pPr>
      <w:pStyle w:val="aa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9F5FC9" w:rsidRDefault="009F5FC9" w:rsidP="002718CC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87D55"/>
    <w:multiLevelType w:val="hybridMultilevel"/>
    <w:tmpl w:val="0936A4C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E535A2"/>
    <w:multiLevelType w:val="hybridMultilevel"/>
    <w:tmpl w:val="8C2E6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C25"/>
    <w:rsid w:val="000203DB"/>
    <w:rsid w:val="000403F0"/>
    <w:rsid w:val="000B07EA"/>
    <w:rsid w:val="000B20C6"/>
    <w:rsid w:val="0010464F"/>
    <w:rsid w:val="0012756E"/>
    <w:rsid w:val="00133327"/>
    <w:rsid w:val="00164648"/>
    <w:rsid w:val="00191871"/>
    <w:rsid w:val="00192B96"/>
    <w:rsid w:val="001B09CA"/>
    <w:rsid w:val="00236999"/>
    <w:rsid w:val="00241BCE"/>
    <w:rsid w:val="002718CC"/>
    <w:rsid w:val="00313529"/>
    <w:rsid w:val="0031563F"/>
    <w:rsid w:val="0032004A"/>
    <w:rsid w:val="00386094"/>
    <w:rsid w:val="003B1978"/>
    <w:rsid w:val="003B7E97"/>
    <w:rsid w:val="0044405B"/>
    <w:rsid w:val="004615D2"/>
    <w:rsid w:val="0049234B"/>
    <w:rsid w:val="004D7781"/>
    <w:rsid w:val="005629B3"/>
    <w:rsid w:val="005634B3"/>
    <w:rsid w:val="005B3A82"/>
    <w:rsid w:val="00614CFA"/>
    <w:rsid w:val="00627C76"/>
    <w:rsid w:val="00634C25"/>
    <w:rsid w:val="00650D97"/>
    <w:rsid w:val="00653D19"/>
    <w:rsid w:val="00696D84"/>
    <w:rsid w:val="006D3795"/>
    <w:rsid w:val="006D565D"/>
    <w:rsid w:val="00796584"/>
    <w:rsid w:val="007C0F4E"/>
    <w:rsid w:val="00852C51"/>
    <w:rsid w:val="00994626"/>
    <w:rsid w:val="009B2CDC"/>
    <w:rsid w:val="009E6629"/>
    <w:rsid w:val="009F5FC9"/>
    <w:rsid w:val="00A35E55"/>
    <w:rsid w:val="00A6161B"/>
    <w:rsid w:val="00AA2002"/>
    <w:rsid w:val="00B049FA"/>
    <w:rsid w:val="00B21A32"/>
    <w:rsid w:val="00B54A92"/>
    <w:rsid w:val="00BD2210"/>
    <w:rsid w:val="00C249C1"/>
    <w:rsid w:val="00C60AF7"/>
    <w:rsid w:val="00C63434"/>
    <w:rsid w:val="00CF3DC3"/>
    <w:rsid w:val="00D3314F"/>
    <w:rsid w:val="00D40B9E"/>
    <w:rsid w:val="00D51E4E"/>
    <w:rsid w:val="00DC4B6B"/>
    <w:rsid w:val="00E50C07"/>
    <w:rsid w:val="00EE05C1"/>
    <w:rsid w:val="00EE14D1"/>
    <w:rsid w:val="00F91005"/>
    <w:rsid w:val="00F91CE3"/>
    <w:rsid w:val="00F94BAB"/>
    <w:rsid w:val="00FB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1546E3-3C2F-42D0-81E1-CEA15F26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B19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3B1978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3B197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B197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B197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B197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B197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B197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B197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3B1978"/>
    <w:rPr>
      <w:rFonts w:cs="Times New Roman"/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3B1978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Strong"/>
    <w:uiPriority w:val="99"/>
    <w:qFormat/>
    <w:rsid w:val="005634B3"/>
    <w:rPr>
      <w:rFonts w:cs="Times New Roman"/>
      <w:b/>
      <w:bCs/>
    </w:rPr>
  </w:style>
  <w:style w:type="character" w:styleId="a9">
    <w:name w:val="FollowedHyperlink"/>
    <w:uiPriority w:val="99"/>
    <w:rsid w:val="005634B3"/>
    <w:rPr>
      <w:rFonts w:cs="Times New Roman"/>
      <w:color w:val="800080"/>
      <w:u w:val="single"/>
    </w:rPr>
  </w:style>
  <w:style w:type="character" w:customStyle="1" w:styleId="apple-converted-space">
    <w:name w:val="apple-converted-space"/>
    <w:uiPriority w:val="99"/>
    <w:rsid w:val="005634B3"/>
    <w:rPr>
      <w:rFonts w:cs="Times New Roman"/>
    </w:rPr>
  </w:style>
  <w:style w:type="character" w:customStyle="1" w:styleId="apple-style-span">
    <w:name w:val="apple-style-span"/>
    <w:uiPriority w:val="99"/>
    <w:rsid w:val="005634B3"/>
    <w:rPr>
      <w:rFonts w:cs="Times New Roman"/>
    </w:rPr>
  </w:style>
  <w:style w:type="paragraph" w:styleId="aa">
    <w:name w:val="header"/>
    <w:basedOn w:val="a2"/>
    <w:next w:val="ab"/>
    <w:link w:val="ac"/>
    <w:uiPriority w:val="99"/>
    <w:rsid w:val="003B197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c">
    <w:name w:val="Верхний колонтитул Знак"/>
    <w:link w:val="aa"/>
    <w:uiPriority w:val="99"/>
    <w:semiHidden/>
    <w:locked/>
    <w:rsid w:val="003B1978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endnote reference"/>
    <w:uiPriority w:val="99"/>
    <w:semiHidden/>
    <w:rsid w:val="003B1978"/>
    <w:rPr>
      <w:rFonts w:cs="Times New Roman"/>
      <w:vertAlign w:val="superscript"/>
    </w:rPr>
  </w:style>
  <w:style w:type="character" w:styleId="ae">
    <w:name w:val="page number"/>
    <w:uiPriority w:val="99"/>
    <w:rsid w:val="003B1978"/>
    <w:rPr>
      <w:rFonts w:ascii="Times New Roman" w:hAnsi="Times New Roman" w:cs="Times New Roman"/>
      <w:sz w:val="28"/>
      <w:szCs w:val="28"/>
    </w:rPr>
  </w:style>
  <w:style w:type="paragraph" w:customStyle="1" w:styleId="af">
    <w:name w:val="стандартный"/>
    <w:basedOn w:val="af0"/>
    <w:uiPriority w:val="99"/>
    <w:rsid w:val="00236999"/>
    <w:pPr>
      <w:spacing w:before="0" w:after="0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3B1978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3B1978"/>
    <w:pPr>
      <w:tabs>
        <w:tab w:val="left" w:leader="dot" w:pos="3500"/>
      </w:tabs>
      <w:ind w:firstLine="0"/>
      <w:jc w:val="left"/>
    </w:pPr>
    <w:rPr>
      <w:smallCaps/>
    </w:rPr>
  </w:style>
  <w:style w:type="paragraph" w:styleId="af0">
    <w:name w:val="Title"/>
    <w:basedOn w:val="a2"/>
    <w:link w:val="af1"/>
    <w:uiPriority w:val="99"/>
    <w:qFormat/>
    <w:rsid w:val="00236999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-1">
    <w:name w:val="Table Web 1"/>
    <w:basedOn w:val="a4"/>
    <w:uiPriority w:val="99"/>
    <w:rsid w:val="003B197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2"/>
    <w:uiPriority w:val="99"/>
    <w:rsid w:val="003B1978"/>
    <w:pPr>
      <w:ind w:firstLine="709"/>
    </w:pPr>
  </w:style>
  <w:style w:type="character" w:customStyle="1" w:styleId="af2">
    <w:name w:val="Основной текст Знак"/>
    <w:link w:val="ab"/>
    <w:uiPriority w:val="99"/>
    <w:semiHidden/>
    <w:locked/>
    <w:rPr>
      <w:rFonts w:cs="Times New Roman"/>
      <w:sz w:val="28"/>
      <w:szCs w:val="28"/>
    </w:rPr>
  </w:style>
  <w:style w:type="paragraph" w:customStyle="1" w:styleId="af3">
    <w:name w:val="выделение"/>
    <w:uiPriority w:val="99"/>
    <w:rsid w:val="003B197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4"/>
    <w:uiPriority w:val="99"/>
    <w:rsid w:val="003B197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3B1978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8"/>
      <w:szCs w:val="28"/>
    </w:rPr>
  </w:style>
  <w:style w:type="character" w:styleId="af6">
    <w:name w:val="footnote reference"/>
    <w:uiPriority w:val="99"/>
    <w:semiHidden/>
    <w:rsid w:val="003B1978"/>
    <w:rPr>
      <w:rFonts w:cs="Times New Roman"/>
      <w:sz w:val="28"/>
      <w:szCs w:val="28"/>
      <w:vertAlign w:val="superscript"/>
    </w:rPr>
  </w:style>
  <w:style w:type="paragraph" w:styleId="af7">
    <w:name w:val="Plain Text"/>
    <w:basedOn w:val="a2"/>
    <w:link w:val="12"/>
    <w:uiPriority w:val="99"/>
    <w:rsid w:val="003B197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9">
    <w:name w:val="footer"/>
    <w:basedOn w:val="a2"/>
    <w:link w:val="13"/>
    <w:uiPriority w:val="99"/>
    <w:semiHidden/>
    <w:rsid w:val="003B1978"/>
    <w:pPr>
      <w:tabs>
        <w:tab w:val="center" w:pos="4819"/>
        <w:tab w:val="right" w:pos="9639"/>
      </w:tabs>
      <w:ind w:firstLine="709"/>
    </w:pPr>
  </w:style>
  <w:style w:type="character" w:customStyle="1" w:styleId="afa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9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3B1978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b">
    <w:name w:val="литера"/>
    <w:uiPriority w:val="99"/>
    <w:rsid w:val="003B197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3B1978"/>
    <w:rPr>
      <w:rFonts w:cs="Times New Roman"/>
      <w:sz w:val="28"/>
      <w:szCs w:val="28"/>
    </w:rPr>
  </w:style>
  <w:style w:type="paragraph" w:customStyle="1" w:styleId="afd">
    <w:name w:val="Обычный +"/>
    <w:basedOn w:val="a2"/>
    <w:autoRedefine/>
    <w:uiPriority w:val="99"/>
    <w:rsid w:val="003B1978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3B197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B197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B197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B197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B197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e">
    <w:name w:val="Table Grid"/>
    <w:basedOn w:val="a4"/>
    <w:uiPriority w:val="99"/>
    <w:rsid w:val="003B197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uiPriority w:val="99"/>
    <w:rsid w:val="003B197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B1978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B1978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3B1978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3B1978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B197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B1978"/>
    <w:rPr>
      <w:i/>
      <w:iCs/>
    </w:rPr>
  </w:style>
  <w:style w:type="paragraph" w:customStyle="1" w:styleId="aff0">
    <w:name w:val="ТАБЛИЦА"/>
    <w:next w:val="a2"/>
    <w:autoRedefine/>
    <w:uiPriority w:val="99"/>
    <w:rsid w:val="003B1978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0"/>
    <w:next w:val="a2"/>
    <w:autoRedefine/>
    <w:uiPriority w:val="99"/>
    <w:rsid w:val="003B1978"/>
  </w:style>
  <w:style w:type="paragraph" w:customStyle="1" w:styleId="aff1">
    <w:name w:val="Стиль ТАБЛИЦА + Междустр.интервал:  полуторный"/>
    <w:basedOn w:val="aff0"/>
    <w:uiPriority w:val="99"/>
    <w:rsid w:val="003B1978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3B1978"/>
  </w:style>
  <w:style w:type="table" w:customStyle="1" w:styleId="15">
    <w:name w:val="Стиль таблицы1"/>
    <w:uiPriority w:val="99"/>
    <w:rsid w:val="003B197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3B1978"/>
    <w:pPr>
      <w:jc w:val="center"/>
    </w:pPr>
  </w:style>
  <w:style w:type="paragraph" w:styleId="aff3">
    <w:name w:val="endnote text"/>
    <w:basedOn w:val="a2"/>
    <w:link w:val="aff4"/>
    <w:autoRedefine/>
    <w:uiPriority w:val="99"/>
    <w:semiHidden/>
    <w:rsid w:val="003B1978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Pr>
      <w:rFonts w:cs="Times New Roman"/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3B1978"/>
    <w:pPr>
      <w:ind w:firstLine="709"/>
    </w:pPr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3B1978"/>
    <w:rPr>
      <w:rFonts w:cs="Times New Roman"/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3B197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79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23090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Тигра Полосатая</dc:creator>
  <cp:keywords/>
  <dc:description/>
  <cp:lastModifiedBy>admin</cp:lastModifiedBy>
  <cp:revision>2</cp:revision>
  <dcterms:created xsi:type="dcterms:W3CDTF">2014-02-28T03:48:00Z</dcterms:created>
  <dcterms:modified xsi:type="dcterms:W3CDTF">2014-02-28T03:48:00Z</dcterms:modified>
</cp:coreProperties>
</file>