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604" w:rsidRPr="002C1E0A" w:rsidRDefault="002C1E0A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2C1E0A" w:rsidRDefault="002C1E0A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34604" w:rsidRPr="002C1E0A" w:rsidRDefault="002C1E0A" w:rsidP="002C1E0A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934604" w:rsidRPr="002C1E0A" w:rsidRDefault="00934604" w:rsidP="002C1E0A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История с</w:t>
      </w:r>
      <w:r w:rsidR="002C1E0A">
        <w:rPr>
          <w:rFonts w:ascii="Times New Roman" w:hAnsi="Times New Roman"/>
          <w:sz w:val="28"/>
          <w:szCs w:val="28"/>
        </w:rPr>
        <w:t>оздания и становления Интерпола</w:t>
      </w:r>
    </w:p>
    <w:p w:rsidR="00934604" w:rsidRPr="002C1E0A" w:rsidRDefault="00934604" w:rsidP="002C1E0A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Состав, структура и нап</w:t>
      </w:r>
      <w:r w:rsidR="002C1E0A">
        <w:rPr>
          <w:rFonts w:ascii="Times New Roman" w:hAnsi="Times New Roman"/>
          <w:sz w:val="28"/>
          <w:szCs w:val="28"/>
        </w:rPr>
        <w:t>равления деятельности Интерпола</w:t>
      </w:r>
    </w:p>
    <w:p w:rsidR="00934604" w:rsidRPr="002C1E0A" w:rsidRDefault="00934604" w:rsidP="002C1E0A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Ин</w:t>
      </w:r>
      <w:r w:rsidR="002C1E0A">
        <w:rPr>
          <w:rFonts w:ascii="Times New Roman" w:hAnsi="Times New Roman"/>
          <w:sz w:val="28"/>
          <w:szCs w:val="28"/>
        </w:rPr>
        <w:t>терпол и РФ: вопросы и проблемы</w:t>
      </w:r>
    </w:p>
    <w:p w:rsidR="00934604" w:rsidRPr="002C1E0A" w:rsidRDefault="002C1E0A" w:rsidP="002C1E0A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9D09BA" w:rsidRPr="002C1E0A" w:rsidRDefault="002C1E0A" w:rsidP="002C1E0A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9D09BA" w:rsidRPr="002C1E0A" w:rsidRDefault="009D09BA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09BA" w:rsidRPr="002C1E0A" w:rsidRDefault="002C1E0A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D09BA" w:rsidRPr="002C1E0A">
        <w:rPr>
          <w:rFonts w:ascii="Times New Roman" w:hAnsi="Times New Roman"/>
          <w:sz w:val="28"/>
          <w:szCs w:val="28"/>
        </w:rPr>
        <w:t>В</w:t>
      </w:r>
      <w:r w:rsidR="004D38E0">
        <w:rPr>
          <w:rFonts w:ascii="Times New Roman" w:hAnsi="Times New Roman"/>
          <w:sz w:val="28"/>
          <w:szCs w:val="28"/>
        </w:rPr>
        <w:t>ведение</w:t>
      </w:r>
    </w:p>
    <w:p w:rsidR="002C1E0A" w:rsidRDefault="002C1E0A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D09BA" w:rsidRPr="002C1E0A" w:rsidRDefault="009D09BA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 xml:space="preserve">Самая значительная мировая проблема </w:t>
      </w:r>
      <w:r w:rsidRPr="002C1E0A">
        <w:rPr>
          <w:rFonts w:ascii="Times New Roman" w:hAnsi="Times New Roman"/>
          <w:sz w:val="28"/>
          <w:szCs w:val="28"/>
          <w:lang w:val="en-US"/>
        </w:rPr>
        <w:t>XXI</w:t>
      </w:r>
      <w:r w:rsidRPr="002C1E0A">
        <w:rPr>
          <w:rFonts w:ascii="Times New Roman" w:hAnsi="Times New Roman"/>
          <w:sz w:val="28"/>
          <w:szCs w:val="28"/>
        </w:rPr>
        <w:t xml:space="preserve"> века - «международный терроризм». Он затрагивает практически все крупные государства. Россия же играет в данной проблеме не мало важную роль, т.к. является крупным поставщиком разного рода боевого оружия. </w:t>
      </w:r>
    </w:p>
    <w:p w:rsidR="009D09BA" w:rsidRPr="002C1E0A" w:rsidRDefault="009D09BA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 xml:space="preserve">Также последние годы в России наблюдается значительный рост преступности, в том числе транснациональной. Преступность дестабилизирует экономику, оказывает разрушительное влияние на политику и общественную жизнь, подрывает устои государства и становится угрозой для его безопасности. Организованная международная преступность использует мировой интеллект, науку, технический прогресс. </w:t>
      </w:r>
      <w:r w:rsidR="004D38E0">
        <w:rPr>
          <w:rFonts w:ascii="Times New Roman" w:hAnsi="Times New Roman"/>
          <w:sz w:val="28"/>
          <w:szCs w:val="28"/>
        </w:rPr>
        <w:t>«</w:t>
      </w:r>
      <w:r w:rsidRPr="002C1E0A">
        <w:rPr>
          <w:rFonts w:ascii="Times New Roman" w:hAnsi="Times New Roman"/>
          <w:sz w:val="28"/>
          <w:szCs w:val="28"/>
        </w:rPr>
        <w:t>Организованная преступность расширила межрегиональные и международные связи. Организованная преступность не просто наладила международные связи и вышла на международную арену, но заняла там твердые позиции, стала элементом международной преступной деятельности, широко влияющей на положение дел</w:t>
      </w:r>
      <w:r w:rsidR="004D38E0">
        <w:rPr>
          <w:rFonts w:ascii="Times New Roman" w:hAnsi="Times New Roman"/>
          <w:sz w:val="28"/>
          <w:szCs w:val="28"/>
        </w:rPr>
        <w:t xml:space="preserve"> в мире, международную политику»</w:t>
      </w:r>
      <w:r w:rsidRPr="002C1E0A">
        <w:rPr>
          <w:rFonts w:ascii="Times New Roman" w:hAnsi="Times New Roman"/>
          <w:sz w:val="28"/>
          <w:szCs w:val="28"/>
        </w:rPr>
        <w:t>. Недавние внутренние проблемы России, связанные с Чечней, межнациональные столкновения Абхазии и Грузии, незатухающие военные конфликты на границе с Таджикистаном, территориальные споры между бывшими республиками СССР, имеющими с Россией тесные экономические, демографические связи, а с большинством и общие границы, спад экономики -все это обостряет криминогенную ситуацию. Преступность в России в последние годы характеризуют резкие качественные изменения. Корыстная мотивация стала преобладающей. На фоне реформ в РФ разрастается теневая экономика. Создаются условия для криминализации банковско-финансовой и производственной сфер. Рыночная экономика и внешнеэкономическая деятельность также не свободны от влияния преступных организаций. В эти процессы втягиваются другие государства.</w:t>
      </w:r>
    </w:p>
    <w:p w:rsidR="006F05B1" w:rsidRPr="002C1E0A" w:rsidRDefault="002C1E0A" w:rsidP="002C1E0A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F05B1" w:rsidRPr="002C1E0A">
        <w:rPr>
          <w:rFonts w:ascii="Times New Roman" w:hAnsi="Times New Roman"/>
          <w:sz w:val="28"/>
          <w:szCs w:val="28"/>
        </w:rPr>
        <w:t>История с</w:t>
      </w:r>
      <w:r w:rsidR="004D38E0">
        <w:rPr>
          <w:rFonts w:ascii="Times New Roman" w:hAnsi="Times New Roman"/>
          <w:sz w:val="28"/>
          <w:szCs w:val="28"/>
        </w:rPr>
        <w:t>оздания и становления Интерпола</w:t>
      </w:r>
    </w:p>
    <w:p w:rsidR="002C1E0A" w:rsidRDefault="002C1E0A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 xml:space="preserve">Международная организация уголовной полиции - Интерпол - ведет свою официальную историю с 1923 года. Главной целью ее создания стала необходимость консолидации усилий правоохранительных органов различных стран в борьбе с наиболее опасными преступлениями, имеющими международный характер. Штаб-квартира Интерпола находится во французском городе Лионе. 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 xml:space="preserve">Новому этапу в борьбе с международной преступностью положило начало создание ООН. В соответствии с Уставом ООН различные аспекты данной проблемы постоянно рассматриваются Генеральной Ассамблеей и Экономическим и Социальным Советом. В деятельности ООН в данной области значительная роль отведена Международной организации уголовной полиции (Интерпол). 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 xml:space="preserve">Международная организация уголовной полиции была создана в </w:t>
      </w:r>
      <w:smartTag w:uri="urn:schemas-microsoft-com:office:smarttags" w:element="metricconverter">
        <w:smartTagPr>
          <w:attr w:name="ProductID" w:val="1919 г"/>
        </w:smartTagPr>
        <w:r w:rsidRPr="002C1E0A">
          <w:rPr>
            <w:rFonts w:ascii="Times New Roman" w:hAnsi="Times New Roman"/>
            <w:sz w:val="28"/>
            <w:szCs w:val="28"/>
          </w:rPr>
          <w:t>1919 г</w:t>
        </w:r>
      </w:smartTag>
      <w:r w:rsidRPr="002C1E0A">
        <w:rPr>
          <w:rFonts w:ascii="Times New Roman" w:hAnsi="Times New Roman"/>
          <w:sz w:val="28"/>
          <w:szCs w:val="28"/>
        </w:rPr>
        <w:t xml:space="preserve">., но в современном виде действует с </w:t>
      </w:r>
      <w:smartTag w:uri="urn:schemas-microsoft-com:office:smarttags" w:element="metricconverter">
        <w:smartTagPr>
          <w:attr w:name="ProductID" w:val="1956 г"/>
        </w:smartTagPr>
        <w:r w:rsidRPr="002C1E0A">
          <w:rPr>
            <w:rFonts w:ascii="Times New Roman" w:hAnsi="Times New Roman"/>
            <w:sz w:val="28"/>
            <w:szCs w:val="28"/>
          </w:rPr>
          <w:t>1956 г</w:t>
        </w:r>
      </w:smartTag>
      <w:r w:rsidRPr="002C1E0A">
        <w:rPr>
          <w:rFonts w:ascii="Times New Roman" w:hAnsi="Times New Roman"/>
          <w:sz w:val="28"/>
          <w:szCs w:val="28"/>
        </w:rPr>
        <w:t xml:space="preserve">., когда был принят новый Устав Международной организации уголовной полиции. </w:t>
      </w:r>
    </w:p>
    <w:p w:rsidR="007B112C" w:rsidRPr="002C1E0A" w:rsidRDefault="007B112C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Становление интерпола.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- 1889г. – состоялось учредительное заседание Международного союза уголовного права.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- 1905г. – предпринята очередная попытка объединить усилия в борьбе против международной преступности.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- 1910г. – предложение учредить всемирный союз полиции.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- 1923г. – Международный полицейский конгресс в Вене.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- 1924г. – принята резолюция по вопросам: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создание информационных отделений по сбору фактов о международной преступности;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разработка систем доказательств и международный розыск преступников;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организация отделений по идентификации людей на расстоянии;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издание газеты международной полиции;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создание совместной программы по предотвращению и выявлению поддельных банкнот и документов;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- 1940г.- главой МГУП стал Артур Кебе.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- 1956г. – принятие устава Интерпола.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 xml:space="preserve">- В </w:t>
      </w:r>
      <w:smartTag w:uri="urn:schemas-microsoft-com:office:smarttags" w:element="metricconverter">
        <w:smartTagPr>
          <w:attr w:name="ProductID" w:val="1996 г"/>
        </w:smartTagPr>
        <w:r w:rsidRPr="002C1E0A">
          <w:rPr>
            <w:rFonts w:ascii="Times New Roman" w:hAnsi="Times New Roman"/>
            <w:sz w:val="28"/>
            <w:szCs w:val="28"/>
          </w:rPr>
          <w:t>1996 г</w:t>
        </w:r>
      </w:smartTag>
      <w:r w:rsidRPr="002C1E0A">
        <w:rPr>
          <w:rFonts w:ascii="Times New Roman" w:hAnsi="Times New Roman"/>
          <w:sz w:val="28"/>
          <w:szCs w:val="28"/>
        </w:rPr>
        <w:t xml:space="preserve">. Генеральная Ассамблея ООН утверждает межправительственный статус Интерпола как наблюдателя на Генеральной Ассамблее. 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В 1997 году Интерпол и ООН подписывают соглашение о сотрудничестве, что свидетельствует о высоком авторитете данной организации.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В настоящее время Интерпол - это крупная международная организация, вторая по численности после ООН и самая крупная организация правоохранительных органов.</w:t>
      </w:r>
    </w:p>
    <w:p w:rsidR="004D38E0" w:rsidRDefault="004D38E0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112C" w:rsidRPr="002C1E0A" w:rsidRDefault="00BE6EF3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2. Состав, структура и нап</w:t>
      </w:r>
      <w:r w:rsidR="004D38E0">
        <w:rPr>
          <w:rFonts w:ascii="Times New Roman" w:hAnsi="Times New Roman"/>
          <w:sz w:val="28"/>
          <w:szCs w:val="28"/>
        </w:rPr>
        <w:t>равления деятельности Интерпола</w:t>
      </w:r>
    </w:p>
    <w:p w:rsidR="004D38E0" w:rsidRDefault="004D38E0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05B1" w:rsidRPr="002C1E0A" w:rsidRDefault="007B112C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С</w:t>
      </w:r>
      <w:r w:rsidR="006F05B1" w:rsidRPr="002C1E0A">
        <w:rPr>
          <w:rFonts w:ascii="Times New Roman" w:hAnsi="Times New Roman"/>
          <w:sz w:val="28"/>
          <w:szCs w:val="28"/>
        </w:rPr>
        <w:t xml:space="preserve">остав интерпола: 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Президент организации;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Три вице-президента;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Девять делегатов.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Структура Интерпола.</w:t>
      </w:r>
    </w:p>
    <w:p w:rsidR="006F05B1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1. Генеральная Ассамблея – это пленарный совещательный орган, являющийся высшим органом организации:</w:t>
      </w:r>
    </w:p>
    <w:p w:rsidR="007B112C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принимает решения по основополагающим вопросам</w:t>
      </w:r>
    </w:p>
    <w:p w:rsidR="007B112C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определяет принципы и устанавливает общие меры, отвечающие достижению целей организации</w:t>
      </w:r>
    </w:p>
    <w:p w:rsidR="007B112C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изучает и утверждает общую программу деятельности</w:t>
      </w:r>
    </w:p>
    <w:p w:rsidR="007B112C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принимает резолюции и дает рекомендации по вопросам находящимся в компетенции Организации</w:t>
      </w:r>
    </w:p>
    <w:p w:rsidR="007B112C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Определяет финансовую стратегию организации</w:t>
      </w:r>
    </w:p>
    <w:p w:rsid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2C1E0A">
        <w:rPr>
          <w:rFonts w:ascii="Times New Roman" w:hAnsi="Times New Roman"/>
          <w:sz w:val="28"/>
          <w:szCs w:val="28"/>
        </w:rPr>
        <w:t>- Генеральная Ассамблея состоит из делегатов государств-членов. Сессии проходят каждый год. Ее работу организует исполнительный комитет.</w:t>
      </w:r>
    </w:p>
    <w:p w:rsidR="002C1E0A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Генеральная Ассамблея может принимать решения только на пленарной сессии. Решения принимаются на основе резо</w:t>
      </w:r>
      <w:r w:rsidR="002C1E0A">
        <w:rPr>
          <w:rFonts w:ascii="Times New Roman" w:hAnsi="Times New Roman"/>
          <w:sz w:val="28"/>
          <w:szCs w:val="28"/>
        </w:rPr>
        <w:t>люций или занесения в протокол.</w:t>
      </w:r>
    </w:p>
    <w:p w:rsidR="007B112C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2. Исполнительный комитет – это избираемый организацией совещательный орган.</w:t>
      </w:r>
    </w:p>
    <w:p w:rsidR="007B112C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Роль Исполнительного комитета:</w:t>
      </w:r>
    </w:p>
    <w:p w:rsidR="007B112C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Контролирует решение Генеральной Ассамблеи;</w:t>
      </w:r>
    </w:p>
    <w:p w:rsidR="007B112C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Готовит повестку дня сессий Генеральной Ассамблеи;</w:t>
      </w:r>
    </w:p>
    <w:p w:rsidR="007B112C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Контролирует администрацию и работу Генерального секретаря;</w:t>
      </w:r>
    </w:p>
    <w:p w:rsidR="007B112C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Представляет на рассмотрение Генеральной Ассамблеи все программы или проекты, которые считает полезными;</w:t>
      </w:r>
    </w:p>
    <w:p w:rsidR="007B112C" w:rsidRPr="002C1E0A" w:rsidRDefault="006F05B1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- Предлагает кандидата на пост Генерального секретаря.</w:t>
      </w:r>
    </w:p>
    <w:p w:rsidR="007B112C" w:rsidRPr="002C1E0A" w:rsidRDefault="007B112C" w:rsidP="002C1E0A">
      <w:pPr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19"/>
        </w:rPr>
      </w:pPr>
      <w:r w:rsidRPr="002C1E0A">
        <w:rPr>
          <w:rFonts w:ascii="Times New Roman" w:hAnsi="Times New Roman"/>
          <w:sz w:val="28"/>
          <w:szCs w:val="28"/>
        </w:rPr>
        <w:t>Основные направления деятельности Интерпола следующие</w:t>
      </w:r>
      <w:r w:rsidRPr="002C1E0A">
        <w:rPr>
          <w:rFonts w:ascii="Times New Roman" w:hAnsi="Times New Roman" w:cs="Arial"/>
          <w:sz w:val="28"/>
          <w:szCs w:val="19"/>
        </w:rPr>
        <w:t xml:space="preserve">: </w:t>
      </w:r>
    </w:p>
    <w:p w:rsidR="007B112C" w:rsidRPr="002C1E0A" w:rsidRDefault="007B112C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 xml:space="preserve">1. Уголовная регистрация. Объект регистрации - сведения о </w:t>
      </w:r>
      <w:r w:rsidR="002C1E0A">
        <w:rPr>
          <w:rFonts w:ascii="Times New Roman" w:hAnsi="Times New Roman"/>
          <w:sz w:val="28"/>
          <w:szCs w:val="28"/>
        </w:rPr>
        <w:t>«международных»</w:t>
      </w:r>
      <w:r w:rsidRPr="002C1E0A">
        <w:rPr>
          <w:rFonts w:ascii="Times New Roman" w:hAnsi="Times New Roman"/>
          <w:sz w:val="28"/>
          <w:szCs w:val="28"/>
        </w:rPr>
        <w:t xml:space="preserve"> преступниках и преступлениях, носящих международный характер. </w:t>
      </w:r>
    </w:p>
    <w:p w:rsidR="007B112C" w:rsidRPr="002C1E0A" w:rsidRDefault="007B112C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 xml:space="preserve">2. Международный розыск. </w:t>
      </w:r>
    </w:p>
    <w:p w:rsidR="007B112C" w:rsidRPr="002C1E0A" w:rsidRDefault="007B112C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 xml:space="preserve">3. Розыск подозреваемых для наблюдения за ними и контроля за их перемещениями. </w:t>
      </w:r>
    </w:p>
    <w:p w:rsidR="007B112C" w:rsidRPr="002C1E0A" w:rsidRDefault="007B112C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 xml:space="preserve">4. Розыск лиц, пропавших без вести. </w:t>
      </w:r>
    </w:p>
    <w:p w:rsidR="007B112C" w:rsidRPr="002C1E0A" w:rsidRDefault="007B112C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 xml:space="preserve">5. Розыск похищенных предметов (транспортных средств, произведений искусства, оружия и др.). </w:t>
      </w:r>
    </w:p>
    <w:p w:rsidR="004D38E0" w:rsidRDefault="004D38E0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05B1" w:rsidRDefault="004D38E0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 xml:space="preserve">3. </w:t>
      </w:r>
      <w:r w:rsidRPr="004D38E0">
        <w:rPr>
          <w:rFonts w:ascii="Times New Roman" w:hAnsi="Times New Roman"/>
          <w:sz w:val="28"/>
          <w:szCs w:val="28"/>
        </w:rPr>
        <w:t>Интерпол и РФ: вопросы и проблемы</w:t>
      </w:r>
    </w:p>
    <w:p w:rsidR="004D38E0" w:rsidRPr="002C1E0A" w:rsidRDefault="004D38E0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4F6D" w:rsidRPr="002C1E0A" w:rsidRDefault="00F54F6D" w:rsidP="002C1E0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C1E0A">
        <w:rPr>
          <w:rFonts w:ascii="Times New Roman" w:hAnsi="Times New Roman"/>
          <w:color w:val="auto"/>
          <w:sz w:val="28"/>
          <w:szCs w:val="28"/>
        </w:rPr>
        <w:t>СССР был принят в члены Интерпола 27 сентября 1990 года на 59-й сессии Генассамблеи в Монреале,</w:t>
      </w:r>
    </w:p>
    <w:p w:rsidR="00BE6EF3" w:rsidRPr="002C1E0A" w:rsidRDefault="00BE6EF3" w:rsidP="002C1E0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C1E0A">
        <w:rPr>
          <w:rFonts w:ascii="Times New Roman" w:hAnsi="Times New Roman"/>
          <w:color w:val="auto"/>
          <w:sz w:val="28"/>
          <w:szCs w:val="28"/>
        </w:rPr>
        <w:t xml:space="preserve">Россия как правопреемник СССР является полноправным членом Интерпола Указ Президента РФ от 30 июля </w:t>
      </w:r>
      <w:smartTag w:uri="urn:schemas-microsoft-com:office:smarttags" w:element="metricconverter">
        <w:smartTagPr>
          <w:attr w:name="ProductID" w:val="1996 г"/>
        </w:smartTagPr>
        <w:r w:rsidRPr="002C1E0A">
          <w:rPr>
            <w:rFonts w:ascii="Times New Roman" w:hAnsi="Times New Roman"/>
            <w:color w:val="auto"/>
            <w:sz w:val="28"/>
            <w:szCs w:val="28"/>
          </w:rPr>
          <w:t>1996 г</w:t>
        </w:r>
      </w:smartTag>
      <w:r w:rsidRPr="002C1E0A">
        <w:rPr>
          <w:rFonts w:ascii="Times New Roman" w:hAnsi="Times New Roman"/>
          <w:color w:val="auto"/>
          <w:sz w:val="28"/>
          <w:szCs w:val="28"/>
        </w:rPr>
        <w:t xml:space="preserve">. N 1113 "Об участии Российской Федерации в деятельности Международной организации уголовной полиции - Интерпола" </w:t>
      </w:r>
    </w:p>
    <w:p w:rsidR="001E0528" w:rsidRPr="002C1E0A" w:rsidRDefault="001E0528" w:rsidP="002C1E0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C1E0A">
        <w:rPr>
          <w:rFonts w:ascii="Times New Roman" w:hAnsi="Times New Roman"/>
          <w:color w:val="auto"/>
          <w:sz w:val="28"/>
          <w:szCs w:val="28"/>
        </w:rPr>
        <w:t xml:space="preserve">На основе его Устава, международных договоров РФ и российского законодательства в рамках МВД создано Национальное центральное бюро Интерпола в России (НЦБ РФ). 14 октября </w:t>
      </w:r>
      <w:smartTag w:uri="urn:schemas-microsoft-com:office:smarttags" w:element="metricconverter">
        <w:smartTagPr>
          <w:attr w:name="ProductID" w:val="1996 г"/>
        </w:smartTagPr>
        <w:r w:rsidRPr="002C1E0A">
          <w:rPr>
            <w:rFonts w:ascii="Times New Roman" w:hAnsi="Times New Roman"/>
            <w:color w:val="auto"/>
            <w:sz w:val="28"/>
            <w:szCs w:val="28"/>
          </w:rPr>
          <w:t>1996 г</w:t>
        </w:r>
      </w:smartTag>
      <w:r w:rsidRPr="002C1E0A">
        <w:rPr>
          <w:rFonts w:ascii="Times New Roman" w:hAnsi="Times New Roman"/>
          <w:color w:val="auto"/>
          <w:sz w:val="28"/>
          <w:szCs w:val="28"/>
        </w:rPr>
        <w:t xml:space="preserve">. вынесено Постановление Правительства РФ N 1190 "Об утверждении Положения о Национальном центральном бюро Интерпола", Инструкция о порядке обработки информации в НЦБ РФ и другие документы. </w:t>
      </w:r>
    </w:p>
    <w:p w:rsidR="001E0528" w:rsidRPr="002C1E0A" w:rsidRDefault="001E0528" w:rsidP="002C1E0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C1E0A">
        <w:rPr>
          <w:rFonts w:ascii="Times New Roman" w:hAnsi="Times New Roman"/>
          <w:color w:val="auto"/>
          <w:sz w:val="28"/>
          <w:szCs w:val="28"/>
        </w:rPr>
        <w:t xml:space="preserve">НЦБ РФ является самостоятельным структурным подразделением центрального аппарата МВД РФ на правах главного управления. Его штатная численность 60 человек, а главная функция-координация взаимодействия российской милиции с аналогичными органами других государств-членов Интерпола и его Генерального секретариата. </w:t>
      </w:r>
    </w:p>
    <w:p w:rsidR="001E0528" w:rsidRPr="002C1E0A" w:rsidRDefault="001E0528" w:rsidP="002C1E0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C1E0A">
        <w:rPr>
          <w:rFonts w:ascii="Times New Roman" w:hAnsi="Times New Roman"/>
          <w:color w:val="auto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4 г"/>
        </w:smartTagPr>
        <w:r w:rsidRPr="002C1E0A">
          <w:rPr>
            <w:rFonts w:ascii="Times New Roman" w:hAnsi="Times New Roman"/>
            <w:color w:val="auto"/>
            <w:sz w:val="28"/>
            <w:szCs w:val="28"/>
          </w:rPr>
          <w:t>2004 г</w:t>
        </w:r>
      </w:smartTag>
      <w:r w:rsidRPr="002C1E0A">
        <w:rPr>
          <w:rFonts w:ascii="Times New Roman" w:hAnsi="Times New Roman"/>
          <w:color w:val="auto"/>
          <w:sz w:val="28"/>
          <w:szCs w:val="28"/>
        </w:rPr>
        <w:t>. приказом МВД России № 859 в структуре НЦБ Интерпола при МВД России был создан Российский национальный контактный пункт по взаимодействию с Европолом (РНКП), в функции которого входят организация и осуществление сотрудничества компетентных органов РФ (МВД России, ФСБ России, ФТС России, ФСКН России, Росфинмониторинг) с Европолом, а также выработка мер, направленных на</w:t>
      </w:r>
      <w:r w:rsidR="002C1E0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C1E0A">
        <w:rPr>
          <w:rFonts w:ascii="Times New Roman" w:hAnsi="Times New Roman"/>
          <w:color w:val="auto"/>
          <w:sz w:val="28"/>
          <w:szCs w:val="28"/>
        </w:rPr>
        <w:t xml:space="preserve">усовершенствование механизма взаимодействия. </w:t>
      </w:r>
    </w:p>
    <w:p w:rsidR="001E0528" w:rsidRPr="002C1E0A" w:rsidRDefault="001E0528" w:rsidP="002C1E0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C1E0A">
        <w:rPr>
          <w:rFonts w:ascii="Times New Roman" w:hAnsi="Times New Roman"/>
          <w:color w:val="auto"/>
          <w:sz w:val="28"/>
          <w:szCs w:val="28"/>
        </w:rPr>
        <w:t>Российский национальный контактный пункт по взаимодействию с Европейской полицейской организацией (Европолом) является структурным подразделением Национального центрального бюро Интерпола при Министерстве внутренних дел Российской Федерации.</w:t>
      </w:r>
    </w:p>
    <w:p w:rsidR="001E0528" w:rsidRPr="002C1E0A" w:rsidRDefault="001E0528" w:rsidP="002C1E0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C1E0A">
        <w:rPr>
          <w:rFonts w:ascii="Times New Roman" w:hAnsi="Times New Roman"/>
          <w:color w:val="auto"/>
          <w:sz w:val="28"/>
          <w:szCs w:val="28"/>
        </w:rPr>
        <w:t>РНКП обеспечивает в пределах своей компетенции функции МВД России как головного (центрального) компетентного органа Российской Федерации в рамках Соглашения о сотрудничестве между Российской Федерацией и Европейской полицейской организацией.</w:t>
      </w:r>
    </w:p>
    <w:p w:rsidR="002C2E15" w:rsidRPr="002C1E0A" w:rsidRDefault="002C2E15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 xml:space="preserve">Задачи Интерпола у нас довольно многочисленны, в их число входят: </w:t>
      </w:r>
    </w:p>
    <w:p w:rsidR="002C2E15" w:rsidRPr="002C1E0A" w:rsidRDefault="002C2E15" w:rsidP="002C1E0A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 xml:space="preserve">оказание содействия в выполнении запросов международных правоохранительных организаций и правоохранительных органов иностранных государств в соответствии с международными договорами РК; </w:t>
      </w:r>
    </w:p>
    <w:p w:rsidR="002C2E15" w:rsidRPr="002C1E0A" w:rsidRDefault="002C2E15" w:rsidP="002C1E0A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 xml:space="preserve">наблюдение за исполнением международных договоров по вопросам борьбы с преступностью, участниками которых является РФ. </w:t>
      </w:r>
    </w:p>
    <w:p w:rsidR="001E0528" w:rsidRPr="002C1E0A" w:rsidRDefault="00720CD5" w:rsidP="002C1E0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C1E0A">
        <w:rPr>
          <w:rFonts w:ascii="Times New Roman" w:hAnsi="Times New Roman"/>
          <w:color w:val="auto"/>
          <w:sz w:val="28"/>
          <w:szCs w:val="28"/>
        </w:rPr>
        <w:t>Объявление в международный розыск преступника не может осуществляться без согласия Генеральной прокуратуры РФ и другими правоохранительными органами имеющим отношение к тому или иному уголовному делу. Так например в 2003 году с использованием возможностей Интерпола за рубежом было установлено местонахождение 92 человек, разыскивавшихся правоохранительными органами Ро</w:t>
      </w:r>
      <w:r w:rsidR="002C1E0A">
        <w:rPr>
          <w:rFonts w:ascii="Times New Roman" w:hAnsi="Times New Roman"/>
          <w:color w:val="auto"/>
          <w:sz w:val="28"/>
          <w:szCs w:val="28"/>
        </w:rPr>
        <w:t>ссии. 39 из них были задержаны.</w:t>
      </w:r>
    </w:p>
    <w:p w:rsidR="00720CD5" w:rsidRPr="002C1E0A" w:rsidRDefault="00720CD5" w:rsidP="002C1E0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C1E0A">
        <w:rPr>
          <w:rFonts w:ascii="Times New Roman" w:hAnsi="Times New Roman"/>
          <w:color w:val="auto"/>
          <w:sz w:val="28"/>
          <w:szCs w:val="28"/>
        </w:rPr>
        <w:t xml:space="preserve">После терактов в Нью-Йорке (США) в 2001 году в Генеральном секретариате Интерпола была создана так называемая группа "11 сентября", в задачи которой вошла координация действий правоохранительных органов разных стран в борьбе с международным терроризмом. На основе этой группы постоянно действует Оперативно-координационный центр. Интерпол признал терроризм одной из основных угроз правопорядку во всем мире. Отправной точкой в этой работе стал список из двух десятков организаций, которые ООН признала террористическими. Получаемые НЦБ Интерпола в России из Генерального секретариата и НЦБ Интерпола иностранных государств сообщения упреждающего характера об угрозе имеющих международную значимость преступлений террористического характера на территории Российской Федерации передаются в ФСБ. </w:t>
      </w:r>
    </w:p>
    <w:p w:rsidR="001E0528" w:rsidRPr="002C1E0A" w:rsidRDefault="00934604" w:rsidP="002C1E0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C1E0A">
        <w:rPr>
          <w:rFonts w:ascii="Times New Roman" w:hAnsi="Times New Roman"/>
          <w:color w:val="auto"/>
          <w:sz w:val="28"/>
          <w:szCs w:val="28"/>
        </w:rPr>
        <w:t xml:space="preserve">Россия выполняет в первую очередь обязательства о выдаче преступников, объявленных в международный розыск, а также об обмене соответствующей информацией с другими членами Интерпола, придерживающихся аналогичных «правил игры». Последнее обстоятельство весьма существенно – поскольку ныне российское НЦБ поддерживает взаимодействие по указанным вопросам не со всеми членами Интерпола. Но и это взаимодействие год от года приносит все более весомые плоды. </w:t>
      </w:r>
    </w:p>
    <w:p w:rsidR="00934604" w:rsidRPr="002C1E0A" w:rsidRDefault="00934604" w:rsidP="002C1E0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C1E0A">
        <w:rPr>
          <w:rFonts w:ascii="Times New Roman" w:hAnsi="Times New Roman"/>
          <w:color w:val="auto"/>
          <w:sz w:val="28"/>
          <w:szCs w:val="28"/>
        </w:rPr>
        <w:t xml:space="preserve">С помощью международных коллег по Интерполу только в прошлом году в нашу страну депортировало более десятка преступников, замешанных в криминальных деяниях международного размаха. </w:t>
      </w:r>
    </w:p>
    <w:p w:rsidR="001E0528" w:rsidRPr="002C1E0A" w:rsidRDefault="00934604" w:rsidP="002C1E0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C1E0A">
        <w:rPr>
          <w:rFonts w:ascii="Times New Roman" w:hAnsi="Times New Roman"/>
          <w:color w:val="auto"/>
          <w:sz w:val="28"/>
          <w:szCs w:val="28"/>
        </w:rPr>
        <w:t>Бывший Генеральный директора Интерпола Раймонд Кендалл сказал: «Когда Советсткий Союз вступил в Интерпол, мы столкнулись с фактом, что ваша преступность не известна нам совершенно. Она тесно связана со всеми изменениями в экономике и политике. А они столь причудливы и непредсказуемы. У нас и раньше были дела, связанные с мафией. Но то, что открылось после, превзошло все ожидания самых опытных специалистов. Та же итальянская мафия к насилию не прибегает сразу. В её арсеналах масса других способов: коррупция, вымогательство. Насилие возможно только в самом крайнем случае. Ваши же сразу начинают с насилия».</w:t>
      </w:r>
    </w:p>
    <w:p w:rsidR="00934604" w:rsidRPr="002C1E0A" w:rsidRDefault="00934604" w:rsidP="002C1E0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C1E0A">
        <w:rPr>
          <w:rFonts w:ascii="Times New Roman" w:hAnsi="Times New Roman"/>
          <w:color w:val="auto"/>
          <w:sz w:val="28"/>
          <w:szCs w:val="28"/>
        </w:rPr>
        <w:t xml:space="preserve">Повседневная работа сотрудников российского НЦБ – это в подавляющем большинстве работа информационная: сведения о преступном «интернационале» необходимо собрать, систематизировать, проанализировать и представить в виде документа для принятия решения руководству страны, после чего организовать практическое выполнение выработанного решения, наладить обмен информацией с зарубежными партнерами, отладить взаимодействие и т.д. </w:t>
      </w:r>
    </w:p>
    <w:p w:rsidR="00934604" w:rsidRPr="002C1E0A" w:rsidRDefault="00934604" w:rsidP="002C1E0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C1E0A">
        <w:rPr>
          <w:rFonts w:ascii="Times New Roman" w:hAnsi="Times New Roman"/>
          <w:color w:val="auto"/>
          <w:sz w:val="28"/>
          <w:szCs w:val="28"/>
        </w:rPr>
        <w:t>С одной стороны, никаких трений у Интерпола с российскими правоохранительными органами не должно возникать хотя бы потому, что Национальное центральное бюро (НЦБ) официально входит в структуру центрального аппарата МВД России на правах главного управления и его возглавляет действующий генерал-майор российской милиции Тимур Лахонин. Более того, в центральных милицейских органах всех субъектов Российской Федерации с 1997 по 2008 год были созданы филиалы НЦБ Интерпола.</w:t>
      </w:r>
    </w:p>
    <w:p w:rsidR="00934604" w:rsidRPr="002C1E0A" w:rsidRDefault="00934604" w:rsidP="002C1E0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C1E0A">
        <w:rPr>
          <w:rFonts w:ascii="Times New Roman" w:hAnsi="Times New Roman"/>
          <w:color w:val="auto"/>
          <w:sz w:val="28"/>
          <w:szCs w:val="28"/>
        </w:rPr>
        <w:t>Формально они отвечают за взаимодействие с НЦБ Интерпола других стран и с Генеральным секретариатом этой международной организации. То есть, по сути, Интерпол как бы вживлён в систему наших правоохранительных органов, в чём-то дублируя их функции, а в чём-то ведя явный надзор. Но, с другой стороны, НЦБ этой международной организации в России напрямую подчиняется не Москве, а Лиону и именно там принимаются все ответственные решения, касающиеся деятельности этой международной организации.</w:t>
      </w:r>
    </w:p>
    <w:p w:rsidR="00934604" w:rsidRPr="002C1E0A" w:rsidRDefault="00934604" w:rsidP="002C1E0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C1E0A">
        <w:rPr>
          <w:rFonts w:ascii="Times New Roman" w:hAnsi="Times New Roman"/>
          <w:color w:val="auto"/>
          <w:sz w:val="28"/>
          <w:szCs w:val="28"/>
        </w:rPr>
        <w:t>Так что выходит, что российский Интерпол находится как бы в двойном подчинении: одновременно как структурное подразделение российского МВД и некоей международной организации с весьма размытыми функциями и совсем непростыми связями. «Эта самая двойственность положения чрезвычайно удобна Лиону (а скорее Брюсселю и Вашингтону – основным «пользователям» информации Интерпола) и не слишком устраивает Москву, – считает глава Академии геополитических проблем генерал-полковник Леонид Ивашов. – Но нас, похоже, никто не спрашивает: задумана вся эта система была уж точно не ради нашего удобства».</w:t>
      </w:r>
    </w:p>
    <w:p w:rsidR="00BE6EF3" w:rsidRPr="002C1E0A" w:rsidRDefault="00BE6EF3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18F" w:rsidRPr="002C1E0A" w:rsidRDefault="002C1E0A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D38E0">
        <w:rPr>
          <w:rFonts w:ascii="Times New Roman" w:hAnsi="Times New Roman"/>
          <w:sz w:val="28"/>
          <w:szCs w:val="28"/>
        </w:rPr>
        <w:t>Заключение</w:t>
      </w:r>
    </w:p>
    <w:p w:rsidR="002C1E0A" w:rsidRDefault="002C1E0A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18F" w:rsidRPr="002C1E0A" w:rsidRDefault="001B618F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 xml:space="preserve">Некоторые решения Интерпола выглядят двояко и могут восприниматься как политические. Например, Интерпол снял ограничения на международный розыск Невзлина и Березовского – казалось бы, дружественный жест, но сделал он это только тогда, когда у обоих беглецов утряслись проблемы со статусом. До этого их можно было легко арестовать, но Интерпол не торопился. Теперь ограничения сняты, а толку-то? Арестовать фактически нельзя ни того ни другого. Полезен ли Интерпол? В чём-то безусловно: когда дело касается поиска угнанных и проданных за рубеж машин, расследования деятельности наркобаронов. Но специфический политический аспект тоже не стоит сбрасывать со счетов. </w:t>
      </w:r>
    </w:p>
    <w:p w:rsidR="002C1E0A" w:rsidRDefault="001B618F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Едва дело доходит до поимки действительно важных преступников, у Интерпола начинаются сбои. Недавно стало известно о готовящейся экстрадиции из Италии некоего Михаил</w:t>
      </w:r>
      <w:r w:rsidR="002C1E0A">
        <w:rPr>
          <w:rFonts w:ascii="Times New Roman" w:hAnsi="Times New Roman"/>
          <w:sz w:val="28"/>
          <w:szCs w:val="28"/>
        </w:rPr>
        <w:t xml:space="preserve">а Помбрика. При задержании у 77 </w:t>
      </w:r>
      <w:r w:rsidRPr="002C1E0A">
        <w:rPr>
          <w:rFonts w:ascii="Times New Roman" w:hAnsi="Times New Roman"/>
          <w:sz w:val="28"/>
          <w:szCs w:val="28"/>
        </w:rPr>
        <w:t>летнего старика изъяли паспорта России и Израиля, но заинтересовались им вовсе не из-за двойного гражданства. Представители полиции писали десятки рапортов, в которых указывали на то, что Интерпол, по сути, вставляет им палки в колёса, но никаких действий не предпринималось.</w:t>
      </w:r>
    </w:p>
    <w:p w:rsidR="001B618F" w:rsidRPr="002C1E0A" w:rsidRDefault="001B618F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Когда Помбрика всё-таки арестовали, представители Интерпола несколько раз пытались его извлечь из тюремной камеры и воспрепятствовать выдаче российской стороне. Формально – по причине «недостаточности улик», а неформально – так говорят компетентные лица – возможно, Помбрику собирались предложить размен. Культурные и художественные ценности в обмен на свободу. Такие случаи бывали, и Помбрику просто не повезло: итальянцы напрямую договорились с российской стороной об экстрадиции. А Интерпол лишь успел сделать вид, что также причастен к громкому</w:t>
      </w:r>
      <w:r w:rsidRPr="002C1E0A">
        <w:rPr>
          <w:rFonts w:ascii="Times New Roman" w:hAnsi="Times New Roman" w:cs="Arial"/>
          <w:sz w:val="28"/>
          <w:szCs w:val="28"/>
        </w:rPr>
        <w:t xml:space="preserve"> </w:t>
      </w:r>
      <w:r w:rsidRPr="002C1E0A">
        <w:rPr>
          <w:rFonts w:ascii="Times New Roman" w:hAnsi="Times New Roman"/>
          <w:sz w:val="28"/>
          <w:szCs w:val="28"/>
        </w:rPr>
        <w:t>делу.</w:t>
      </w:r>
    </w:p>
    <w:p w:rsidR="001B618F" w:rsidRPr="002C1E0A" w:rsidRDefault="001B618F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Считаю, что проблемы сотрудничества есть и будут между Интерполом и рядом других государств – их членов.</w:t>
      </w:r>
    </w:p>
    <w:p w:rsidR="001B618F" w:rsidRDefault="002C1E0A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2C1E0A" w:rsidRPr="002C1E0A" w:rsidRDefault="002C1E0A" w:rsidP="002C1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18F" w:rsidRPr="002C1E0A" w:rsidRDefault="001B618F" w:rsidP="002C1E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 xml:space="preserve">1. Указ Президента РФ от 30 июля </w:t>
      </w:r>
      <w:smartTag w:uri="urn:schemas-microsoft-com:office:smarttags" w:element="metricconverter">
        <w:smartTagPr>
          <w:attr w:name="ProductID" w:val="1996 г"/>
        </w:smartTagPr>
        <w:r w:rsidRPr="002C1E0A">
          <w:rPr>
            <w:rFonts w:ascii="Times New Roman" w:hAnsi="Times New Roman"/>
            <w:sz w:val="28"/>
            <w:szCs w:val="28"/>
          </w:rPr>
          <w:t>1996 г</w:t>
        </w:r>
      </w:smartTag>
      <w:r w:rsidRPr="002C1E0A">
        <w:rPr>
          <w:rFonts w:ascii="Times New Roman" w:hAnsi="Times New Roman"/>
          <w:sz w:val="28"/>
          <w:szCs w:val="28"/>
        </w:rPr>
        <w:t>. N 1113 "Об участии Российской Федерации в деятельности Международной организации уголов</w:t>
      </w:r>
      <w:r w:rsidR="002C1E0A">
        <w:rPr>
          <w:rFonts w:ascii="Times New Roman" w:hAnsi="Times New Roman"/>
          <w:sz w:val="28"/>
          <w:szCs w:val="28"/>
        </w:rPr>
        <w:t xml:space="preserve">ной полиции </w:t>
      </w:r>
      <w:r w:rsidRPr="002C1E0A">
        <w:rPr>
          <w:rFonts w:ascii="Times New Roman" w:hAnsi="Times New Roman"/>
          <w:sz w:val="28"/>
          <w:szCs w:val="28"/>
        </w:rPr>
        <w:t>Интерпола";</w:t>
      </w:r>
    </w:p>
    <w:p w:rsidR="001B618F" w:rsidRPr="002C1E0A" w:rsidRDefault="001B618F" w:rsidP="002C1E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 xml:space="preserve">2. Постановление Правительства РФ от 14 октября </w:t>
      </w:r>
      <w:smartTag w:uri="urn:schemas-microsoft-com:office:smarttags" w:element="metricconverter">
        <w:smartTagPr>
          <w:attr w:name="ProductID" w:val="1996 г"/>
        </w:smartTagPr>
        <w:r w:rsidRPr="002C1E0A">
          <w:rPr>
            <w:rFonts w:ascii="Times New Roman" w:hAnsi="Times New Roman"/>
            <w:sz w:val="28"/>
            <w:szCs w:val="28"/>
          </w:rPr>
          <w:t>1996 г</w:t>
        </w:r>
      </w:smartTag>
      <w:r w:rsidRPr="002C1E0A">
        <w:rPr>
          <w:rFonts w:ascii="Times New Roman" w:hAnsi="Times New Roman"/>
          <w:sz w:val="28"/>
          <w:szCs w:val="28"/>
        </w:rPr>
        <w:t>. N 1190 "Об утверждении Положения о Национальном центральном бюро Интерпола" с изм. от 29.05.2006 г.;</w:t>
      </w:r>
    </w:p>
    <w:p w:rsidR="001B618F" w:rsidRPr="002C1E0A" w:rsidRDefault="001B618F" w:rsidP="002C1E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 xml:space="preserve">3. Приказ МВД РФ от 8 мая </w:t>
      </w:r>
      <w:smartTag w:uri="urn:schemas-microsoft-com:office:smarttags" w:element="metricconverter">
        <w:smartTagPr>
          <w:attr w:name="ProductID" w:val="1997 г"/>
        </w:smartTagPr>
        <w:r w:rsidRPr="002C1E0A">
          <w:rPr>
            <w:rFonts w:ascii="Times New Roman" w:hAnsi="Times New Roman"/>
            <w:sz w:val="28"/>
            <w:szCs w:val="28"/>
          </w:rPr>
          <w:t>1997 г</w:t>
        </w:r>
      </w:smartTag>
      <w:r w:rsidRPr="002C1E0A">
        <w:rPr>
          <w:rFonts w:ascii="Times New Roman" w:hAnsi="Times New Roman"/>
          <w:sz w:val="28"/>
          <w:szCs w:val="28"/>
        </w:rPr>
        <w:t xml:space="preserve">. N 280 "Об организационно-штатных вопросах НЦБ Интерпола"; </w:t>
      </w:r>
    </w:p>
    <w:p w:rsidR="001B618F" w:rsidRPr="002C1E0A" w:rsidRDefault="001B618F" w:rsidP="002C1E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 xml:space="preserve">4. Устав Международной организации уголовной полиции Интерпол (вступил в силу 13 июня </w:t>
      </w:r>
      <w:smartTag w:uri="urn:schemas-microsoft-com:office:smarttags" w:element="metricconverter">
        <w:smartTagPr>
          <w:attr w:name="ProductID" w:val="1956 г"/>
        </w:smartTagPr>
        <w:r w:rsidRPr="002C1E0A">
          <w:rPr>
            <w:rFonts w:ascii="Times New Roman" w:hAnsi="Times New Roman"/>
            <w:sz w:val="28"/>
            <w:szCs w:val="28"/>
          </w:rPr>
          <w:t>1956 г</w:t>
        </w:r>
      </w:smartTag>
      <w:r w:rsidRPr="002C1E0A">
        <w:rPr>
          <w:rFonts w:ascii="Times New Roman" w:hAnsi="Times New Roman"/>
          <w:sz w:val="28"/>
          <w:szCs w:val="28"/>
        </w:rPr>
        <w:t xml:space="preserve">., с изменениями по состоянию на 1 января </w:t>
      </w:r>
      <w:smartTag w:uri="urn:schemas-microsoft-com:office:smarttags" w:element="metricconverter">
        <w:smartTagPr>
          <w:attr w:name="ProductID" w:val="1986 г"/>
        </w:smartTagPr>
        <w:r w:rsidRPr="002C1E0A">
          <w:rPr>
            <w:rFonts w:ascii="Times New Roman" w:hAnsi="Times New Roman"/>
            <w:sz w:val="28"/>
            <w:szCs w:val="28"/>
          </w:rPr>
          <w:t>1986 г</w:t>
        </w:r>
      </w:smartTag>
      <w:r w:rsidRPr="002C1E0A">
        <w:rPr>
          <w:rFonts w:ascii="Times New Roman" w:hAnsi="Times New Roman"/>
          <w:sz w:val="28"/>
          <w:szCs w:val="28"/>
        </w:rPr>
        <w:t>.);</w:t>
      </w:r>
    </w:p>
    <w:p w:rsidR="001B618F" w:rsidRPr="002C1E0A" w:rsidRDefault="001B618F" w:rsidP="002C1E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1E0A">
        <w:rPr>
          <w:rFonts w:ascii="Times New Roman" w:hAnsi="Times New Roman"/>
          <w:sz w:val="28"/>
          <w:szCs w:val="28"/>
        </w:rPr>
        <w:t>5. Европейская конвенция о борьбе с терроризмом от 27 января 1977</w:t>
      </w:r>
      <w:r w:rsidR="002C1E0A">
        <w:rPr>
          <w:rFonts w:ascii="Times New Roman" w:hAnsi="Times New Roman"/>
          <w:sz w:val="28"/>
          <w:szCs w:val="28"/>
        </w:rPr>
        <w:t xml:space="preserve"> </w:t>
      </w:r>
      <w:r w:rsidRPr="002C1E0A">
        <w:rPr>
          <w:rFonts w:ascii="Times New Roman" w:hAnsi="Times New Roman"/>
          <w:sz w:val="28"/>
          <w:szCs w:val="28"/>
        </w:rPr>
        <w:t>г.</w:t>
      </w:r>
      <w:bookmarkStart w:id="0" w:name="_GoBack"/>
      <w:bookmarkEnd w:id="0"/>
    </w:p>
    <w:sectPr w:rsidR="001B618F" w:rsidRPr="002C1E0A" w:rsidSect="002C1E0A">
      <w:footerReference w:type="even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F5D" w:rsidRDefault="00215F5D">
      <w:r>
        <w:separator/>
      </w:r>
    </w:p>
  </w:endnote>
  <w:endnote w:type="continuationSeparator" w:id="0">
    <w:p w:rsidR="00215F5D" w:rsidRDefault="00215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27E" w:rsidRDefault="00D9227E" w:rsidP="00D9227E">
    <w:pPr>
      <w:pStyle w:val="a6"/>
      <w:framePr w:wrap="around" w:vAnchor="text" w:hAnchor="margin" w:xAlign="center" w:y="1"/>
      <w:rPr>
        <w:rStyle w:val="a8"/>
      </w:rPr>
    </w:pPr>
  </w:p>
  <w:p w:rsidR="00D9227E" w:rsidRDefault="00D9227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F5D" w:rsidRDefault="00215F5D">
      <w:r>
        <w:separator/>
      </w:r>
    </w:p>
  </w:footnote>
  <w:footnote w:type="continuationSeparator" w:id="0">
    <w:p w:rsidR="00215F5D" w:rsidRDefault="00215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9575F"/>
    <w:multiLevelType w:val="hybridMultilevel"/>
    <w:tmpl w:val="23D865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1AA2D75"/>
    <w:multiLevelType w:val="hybridMultilevel"/>
    <w:tmpl w:val="CE8A3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E0870F6"/>
    <w:multiLevelType w:val="hybridMultilevel"/>
    <w:tmpl w:val="A63CD4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05B1"/>
    <w:rsid w:val="00022E85"/>
    <w:rsid w:val="00084E05"/>
    <w:rsid w:val="001B618F"/>
    <w:rsid w:val="001E0528"/>
    <w:rsid w:val="002157D5"/>
    <w:rsid w:val="00215F5D"/>
    <w:rsid w:val="002C1E0A"/>
    <w:rsid w:val="002C2E15"/>
    <w:rsid w:val="004D38E0"/>
    <w:rsid w:val="0066133F"/>
    <w:rsid w:val="006F05B1"/>
    <w:rsid w:val="00720CD5"/>
    <w:rsid w:val="007B112C"/>
    <w:rsid w:val="00934604"/>
    <w:rsid w:val="009D09BA"/>
    <w:rsid w:val="00BE6EF3"/>
    <w:rsid w:val="00CA79F3"/>
    <w:rsid w:val="00D9227E"/>
    <w:rsid w:val="00F5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EA537FA-5F37-4A7E-8E8E-18414832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B1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E6EF3"/>
    <w:pPr>
      <w:spacing w:after="150" w:line="240" w:lineRule="auto"/>
    </w:pPr>
    <w:rPr>
      <w:rFonts w:ascii="Verdana" w:hAnsi="Verdana"/>
      <w:color w:val="000000"/>
      <w:sz w:val="17"/>
      <w:szCs w:val="17"/>
    </w:rPr>
  </w:style>
  <w:style w:type="paragraph" w:styleId="a4">
    <w:name w:val="Balloon Text"/>
    <w:basedOn w:val="a"/>
    <w:link w:val="a5"/>
    <w:uiPriority w:val="99"/>
    <w:semiHidden/>
    <w:rsid w:val="006613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D922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ascii="Calibri" w:hAnsi="Calibri"/>
      <w:sz w:val="22"/>
      <w:szCs w:val="22"/>
    </w:rPr>
  </w:style>
  <w:style w:type="character" w:styleId="a8">
    <w:name w:val="page number"/>
    <w:uiPriority w:val="99"/>
    <w:rsid w:val="00D9227E"/>
    <w:rPr>
      <w:rFonts w:cs="Times New Roman"/>
    </w:rPr>
  </w:style>
  <w:style w:type="paragraph" w:styleId="a9">
    <w:name w:val="header"/>
    <w:basedOn w:val="a"/>
    <w:link w:val="aa"/>
    <w:uiPriority w:val="99"/>
    <w:rsid w:val="002C1E0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2C1E0A"/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2243</Words>
  <Characters>12789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MoBIL GROUP</Company>
  <LinksUpToDate>false</LinksUpToDate>
  <CharactersWithSpaces>15002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Лена</dc:creator>
  <cp:keywords/>
  <dc:description/>
  <cp:lastModifiedBy>admin</cp:lastModifiedBy>
  <cp:revision>2</cp:revision>
  <cp:lastPrinted>2009-10-22T18:18:00Z</cp:lastPrinted>
  <dcterms:created xsi:type="dcterms:W3CDTF">2014-02-23T08:32:00Z</dcterms:created>
  <dcterms:modified xsi:type="dcterms:W3CDTF">2014-02-23T08:32:00Z</dcterms:modified>
</cp:coreProperties>
</file>