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96" w:rsidRDefault="006B1296" w:rsidP="0072231B">
      <w:pPr>
        <w:spacing w:line="335" w:lineRule="atLeast"/>
        <w:ind w:firstLine="480"/>
        <w:jc w:val="both"/>
        <w:rPr>
          <w:b/>
          <w:bCs/>
          <w:sz w:val="28"/>
          <w:szCs w:val="28"/>
        </w:rPr>
      </w:pP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b/>
          <w:bCs/>
          <w:sz w:val="28"/>
          <w:szCs w:val="28"/>
        </w:rPr>
        <w:t>Болезнь Дауна</w:t>
      </w:r>
      <w:r w:rsidRPr="0072231B">
        <w:rPr>
          <w:sz w:val="28"/>
          <w:szCs w:val="28"/>
        </w:rPr>
        <w:t xml:space="preserve"> - наиболее часто встречающаяся хромосомная болезнь, обусловленная изменением количества аутосом. 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sz w:val="28"/>
          <w:szCs w:val="28"/>
        </w:rPr>
        <w:t xml:space="preserve">Впервые была описана английским врачом Дауном в </w:t>
      </w:r>
      <w:smartTag w:uri="urn:schemas-microsoft-com:office:smarttags" w:element="metricconverter">
        <w:smartTagPr>
          <w:attr w:name="ProductID" w:val="1866 г"/>
        </w:smartTagPr>
        <w:r w:rsidRPr="0072231B">
          <w:rPr>
            <w:sz w:val="28"/>
            <w:szCs w:val="28"/>
          </w:rPr>
          <w:t>1866 г</w:t>
        </w:r>
      </w:smartTag>
      <w:r w:rsidRPr="0072231B">
        <w:rPr>
          <w:sz w:val="28"/>
          <w:szCs w:val="28"/>
        </w:rPr>
        <w:t xml:space="preserve">., а в </w:t>
      </w:r>
      <w:smartTag w:uri="urn:schemas-microsoft-com:office:smarttags" w:element="metricconverter">
        <w:smartTagPr>
          <w:attr w:name="ProductID" w:val="1959 г"/>
        </w:smartTagPr>
        <w:r w:rsidRPr="0072231B">
          <w:rPr>
            <w:sz w:val="28"/>
            <w:szCs w:val="28"/>
          </w:rPr>
          <w:t>1959 г</w:t>
        </w:r>
      </w:smartTag>
      <w:r w:rsidRPr="0072231B">
        <w:rPr>
          <w:sz w:val="28"/>
          <w:szCs w:val="28"/>
        </w:rPr>
        <w:t xml:space="preserve">. французский ученый Лежен констатировал при этой болезни лишнюю 21-ю хромосому (трисомия по 21-й хромосоме). Кариотип таких больных - 47, XX или 47, XY. В последующие годы было установлено, что болезнь Дауна может быть обусловлена не только трисомией по 21-й хромосоме, но и транслокацией 21-й хромосомы на одну из хромосом группы D или 22-ю хромосому, а также мозаицимом, когда в одних клетках находится 47 хромосом с лишней 21-й хромосомой, а в других - 46. Чаще всего болезнь Дауна обусловлена трисомией по 21-й хромосоме (94% случаев), реже транслокацией (4%) и еще реже мозаицизмом (2%). Клинически варианты болезни Дауна, обусловленные трисомией и транслокацией, не различимы, при мозаицизме симптомы выражены не так резко. 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b/>
          <w:bCs/>
          <w:sz w:val="28"/>
          <w:szCs w:val="28"/>
        </w:rPr>
        <w:t>Частота рождения детей с болезнью Дауна</w:t>
      </w:r>
      <w:r w:rsidRPr="0072231B">
        <w:rPr>
          <w:sz w:val="28"/>
          <w:szCs w:val="28"/>
        </w:rPr>
        <w:t xml:space="preserve"> с каждым десятилетием нарастает и в настоящее время в разных странах составляет 1:700-1:600 родов. Причина рождения таких детей неизвестна. С увеличением возраста родителей эмпирический риск рождения ребенка с болезнью Дауна увеличивается. Так, при возрасте матери до 19 лет, частота рождения таких больных равняется 1:1640 родов, а при возрасте свыше 45 лет-1:31 родов. </w:t>
      </w:r>
    </w:p>
    <w:p w:rsidR="006E646E" w:rsidRPr="0072231B" w:rsidRDefault="006E646E" w:rsidP="0072231B">
      <w:pPr>
        <w:spacing w:before="100" w:beforeAutospacing="1" w:after="100" w:afterAutospacing="1" w:line="335" w:lineRule="atLeast"/>
        <w:jc w:val="both"/>
        <w:outlineLvl w:val="3"/>
        <w:rPr>
          <w:b/>
          <w:bCs/>
          <w:sz w:val="28"/>
          <w:szCs w:val="28"/>
        </w:rPr>
      </w:pPr>
      <w:r w:rsidRPr="0072231B">
        <w:rPr>
          <w:b/>
          <w:bCs/>
          <w:sz w:val="28"/>
          <w:szCs w:val="28"/>
        </w:rPr>
        <w:t>Диагностика болезни Дауна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sz w:val="28"/>
          <w:szCs w:val="28"/>
        </w:rPr>
        <w:t xml:space="preserve">в первое время после рождения затруднена, а в старшем возрасте не представляет особых трудностей. Дети с болезнью Дауна больше похожи друг на друга, чем на своих родителей. Поэтому некоторые авторы говорят не о диагностике, а об узнавании детей с болезнью Дауна. Прежде всего характерно их лицо - плоское, с косым разрезом глазных щелей, идущим внутрь и вниз, с эпикантом, толстыми губами, широким плоским языком с глубокой продольной бороздой на нем. Голова круглая с уплощенным затылком, скошенным узким лбом, ушные раковины уменьшены в вертикальном направлении, с приросшей мочкой. Волосы на голове мягкие, редкие, прямые с низкой линией роста на шее. На щеках у больных румянец. На радужной оболочке светлые пятна (пятна Брушфильда), которые с возрастом становятся менее заметными. Рано развивается катаракта. У маленьких детей выражена мышечная гипотония. Живот приобретает форму "лягушачьего", в суставах - "разболтанность", возможна гиперэкстензия. Отмечается деформация грудной клетки в виде воронкообразной или "куриной" грудной клетки. Соски расположены асимметрично, втянуты, мало пигментированные. Пупок выпячен, расположен низко, ближе к симфизу. Характерны изменения конечностей - укорочение и расширение кистей и стоп (акромикрия). Мизинец укорочен и искривлен из-за гипоплазии средней фаланги и ее клиновидности, на нем только две сгибательные борозды. На ладонях только одна поперечная борозда (четырехпалая). 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sz w:val="28"/>
          <w:szCs w:val="28"/>
        </w:rPr>
        <w:t xml:space="preserve">Отмечаются неправильный рост зубов, высокое небо, изменения со стороны внутренних органов, особенно пищевого канала и сердца: стеноз или атрезия 12-перстной кишки, дефекты сердечных перегородок и крупных сосудов. Но самый большой дефект - это умственная отсталость (от дебильности до идиотии). Эти больные легко внушаемы, послушны. Они могут научиться читать и писать, но простые арифметические действия выполнить не могут. При исследовании мозга погибших детей отмечается его недоразвитие, плохая выраженность борозд и извилин, расширение мозговых желудочков. Такие больные обычно нуждаются в постороннем наблюдении и уходе. При удовлетворительном уходе они могут жить долго. Описаны случаи родов у женщин, больных болезнью Дауна, обусловленной трисомией. Теоретически половина их потомства должна также страдать болезнью Дауна. 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sz w:val="28"/>
          <w:szCs w:val="28"/>
        </w:rPr>
        <w:t xml:space="preserve">Кариотип родителей больных болезнью Дауна, обусловленной трисомией 21-й хромосомы, нормальный, а у родителей больных с транслокацией 21-й хромосомы на другие хромосомы, эта транслокация выявляется и у одного из родителей. Теоретически в такой семье следует ожидать повторного рождения больных детей в 33% случаев, но фактически этот процент не превышает 20%, если транслокация выявляется у матери, и около 2%, если транслокация выявляется у отца больного ребенка, хотя объяснения этого факта нет. </w:t>
      </w:r>
    </w:p>
    <w:p w:rsidR="006E646E" w:rsidRPr="0072231B" w:rsidRDefault="006E646E" w:rsidP="0072231B">
      <w:pPr>
        <w:spacing w:line="335" w:lineRule="atLeast"/>
        <w:ind w:firstLine="480"/>
        <w:jc w:val="both"/>
        <w:rPr>
          <w:sz w:val="28"/>
          <w:szCs w:val="28"/>
        </w:rPr>
      </w:pPr>
      <w:r w:rsidRPr="0072231B">
        <w:rPr>
          <w:b/>
          <w:bCs/>
          <w:sz w:val="28"/>
          <w:szCs w:val="28"/>
        </w:rPr>
        <w:t>Болезнь Дауна, обусловленная мозаицизмом</w:t>
      </w:r>
      <w:r w:rsidRPr="0072231B">
        <w:rPr>
          <w:sz w:val="28"/>
          <w:szCs w:val="28"/>
        </w:rPr>
        <w:t xml:space="preserve">, может возникнуть у детей родителей с нормальным кариотипом, когда мозаичность возникает на ранней стадии развития зиготы. Но мозаичность может быть и у одного из родителей. У носителя мозаичности в фенотипе можно обнаружить некоторые симптомы, характерные для болезни Дауна - акромикрию, четырехпалую ладонную сгибательную борозду, монголоидные черты лица. </w:t>
      </w:r>
    </w:p>
    <w:p w:rsidR="006E646E" w:rsidRPr="0072231B" w:rsidRDefault="006E646E" w:rsidP="0072231B">
      <w:pPr>
        <w:jc w:val="both"/>
        <w:rPr>
          <w:sz w:val="28"/>
          <w:szCs w:val="28"/>
        </w:rPr>
      </w:pPr>
      <w:bookmarkStart w:id="0" w:name="_GoBack"/>
      <w:bookmarkEnd w:id="0"/>
    </w:p>
    <w:sectPr w:rsidR="006E646E" w:rsidRPr="00722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46E"/>
    <w:rsid w:val="00423AE3"/>
    <w:rsid w:val="006B1296"/>
    <w:rsid w:val="006E646E"/>
    <w:rsid w:val="0072231B"/>
    <w:rsid w:val="00A2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1F6C3-78F2-49EF-88AC-2055EA76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6E646E"/>
    <w:pPr>
      <w:spacing w:before="100" w:beforeAutospacing="1" w:after="100" w:afterAutospacing="1"/>
      <w:outlineLvl w:val="3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46E"/>
    <w:rPr>
      <w:strike w:val="0"/>
      <w:dstrike w:val="0"/>
      <w:color w:val="0046B9"/>
      <w:u w:val="none"/>
      <w:effect w:val="none"/>
    </w:rPr>
  </w:style>
  <w:style w:type="paragraph" w:styleId="a4">
    <w:name w:val="Normal (Web)"/>
    <w:basedOn w:val="a"/>
    <w:rsid w:val="006E646E"/>
    <w:pPr>
      <w:spacing w:before="140" w:after="140" w:line="260" w:lineRule="atLeast"/>
      <w:jc w:val="both"/>
    </w:pPr>
    <w:rPr>
      <w:sz w:val="23"/>
      <w:szCs w:val="23"/>
    </w:rPr>
  </w:style>
  <w:style w:type="character" w:styleId="a5">
    <w:name w:val="Strong"/>
    <w:basedOn w:val="a0"/>
    <w:qFormat/>
    <w:rsid w:val="006E64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Болезнь Дауна - наиболее часто встречающаяся хромосомная болезнь, обусловленная изменением количества аутосом</vt:lpstr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Болезнь Дауна - наиболее часто встречающаяся хромосомная болезнь, обусловленная изменением количества аутосом</dc:title>
  <dc:subject/>
  <dc:creator>Ulanka</dc:creator>
  <cp:keywords/>
  <dc:description/>
  <cp:lastModifiedBy>admin</cp:lastModifiedBy>
  <cp:revision>2</cp:revision>
  <cp:lastPrinted>2009-04-20T14:44:00Z</cp:lastPrinted>
  <dcterms:created xsi:type="dcterms:W3CDTF">2014-04-24T06:11:00Z</dcterms:created>
  <dcterms:modified xsi:type="dcterms:W3CDTF">2014-04-24T06:11:00Z</dcterms:modified>
</cp:coreProperties>
</file>