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121" w:rsidRPr="007D5121" w:rsidRDefault="007D5121" w:rsidP="0057539A">
      <w:pPr>
        <w:pStyle w:val="a3"/>
        <w:widowControl w:val="0"/>
        <w:suppressAutoHyphens/>
        <w:spacing w:line="360" w:lineRule="auto"/>
        <w:ind w:firstLine="709"/>
        <w:rPr>
          <w:sz w:val="28"/>
          <w:szCs w:val="28"/>
        </w:rPr>
      </w:pPr>
      <w:r w:rsidRPr="007D5121">
        <w:rPr>
          <w:sz w:val="28"/>
          <w:szCs w:val="28"/>
        </w:rPr>
        <w:t>Уральская государственная академия ветеринарной медицины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D5121" w:rsidRPr="007D5121" w:rsidRDefault="007D5121" w:rsidP="0057539A">
      <w:pPr>
        <w:pStyle w:val="a5"/>
        <w:widowControl w:val="0"/>
        <w:suppressAutoHyphens/>
        <w:spacing w:line="360" w:lineRule="auto"/>
        <w:ind w:left="0" w:firstLine="709"/>
        <w:rPr>
          <w:sz w:val="28"/>
          <w:szCs w:val="28"/>
        </w:rPr>
      </w:pPr>
      <w:r w:rsidRPr="007D5121">
        <w:rPr>
          <w:sz w:val="28"/>
          <w:szCs w:val="28"/>
        </w:rPr>
        <w:t>Кафедра хирургии</w:t>
      </w:r>
    </w:p>
    <w:p w:rsid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D5121" w:rsidRPr="007D5121" w:rsidRDefault="007D5121" w:rsidP="0057539A">
      <w:pPr>
        <w:pStyle w:val="1"/>
        <w:keepNext w:val="0"/>
        <w:widowControl w:val="0"/>
        <w:suppressAutoHyphens/>
        <w:spacing w:line="360" w:lineRule="auto"/>
        <w:ind w:left="0" w:firstLine="709"/>
        <w:rPr>
          <w:sz w:val="28"/>
          <w:szCs w:val="28"/>
        </w:rPr>
      </w:pPr>
      <w:r w:rsidRPr="007D5121">
        <w:rPr>
          <w:sz w:val="28"/>
          <w:szCs w:val="28"/>
        </w:rPr>
        <w:t>Курсовая работа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D5121">
        <w:rPr>
          <w:sz w:val="28"/>
          <w:szCs w:val="28"/>
        </w:rPr>
        <w:t>по предмету: «Оперативная хирургия»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D5121">
        <w:rPr>
          <w:sz w:val="28"/>
          <w:szCs w:val="28"/>
        </w:rPr>
        <w:t>на тему: «Пиометра у кошки»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D5121" w:rsidRPr="007D5121" w:rsidRDefault="007D5121" w:rsidP="0057539A">
      <w:pPr>
        <w:pStyle w:val="4"/>
        <w:keepNext w:val="0"/>
        <w:widowControl w:val="0"/>
        <w:suppressAutoHyphens/>
        <w:spacing w:line="360" w:lineRule="auto"/>
        <w:ind w:firstLine="709"/>
        <w:rPr>
          <w:szCs w:val="28"/>
        </w:rPr>
      </w:pPr>
      <w:r w:rsidRPr="007D5121">
        <w:rPr>
          <w:szCs w:val="28"/>
        </w:rPr>
        <w:t>Работу выполнила: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D5121">
        <w:rPr>
          <w:sz w:val="28"/>
          <w:szCs w:val="28"/>
        </w:rPr>
        <w:t>Студентка гр. 41 «З»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D5121">
        <w:rPr>
          <w:sz w:val="28"/>
          <w:szCs w:val="28"/>
        </w:rPr>
        <w:t>заочного отделения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D5121">
        <w:rPr>
          <w:sz w:val="28"/>
          <w:szCs w:val="28"/>
        </w:rPr>
        <w:t>факультета ветеринарии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D5121">
        <w:rPr>
          <w:sz w:val="28"/>
          <w:szCs w:val="28"/>
        </w:rPr>
        <w:t xml:space="preserve">Локшина С.Е. </w:t>
      </w:r>
    </w:p>
    <w:p w:rsidR="007D5121" w:rsidRPr="007D5121" w:rsidRDefault="007D5121" w:rsidP="0057539A">
      <w:pPr>
        <w:pStyle w:val="4"/>
        <w:keepNext w:val="0"/>
        <w:widowControl w:val="0"/>
        <w:suppressAutoHyphens/>
        <w:spacing w:line="360" w:lineRule="auto"/>
        <w:ind w:firstLine="709"/>
        <w:rPr>
          <w:szCs w:val="28"/>
        </w:rPr>
      </w:pPr>
      <w:r w:rsidRPr="007D5121">
        <w:rPr>
          <w:szCs w:val="28"/>
        </w:rPr>
        <w:t>Шифр № 07036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D5121">
        <w:rPr>
          <w:sz w:val="28"/>
          <w:szCs w:val="28"/>
        </w:rPr>
        <w:t>Руководитель:</w:t>
      </w: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right"/>
        <w:rPr>
          <w:sz w:val="28"/>
          <w:szCs w:val="28"/>
        </w:rPr>
      </w:pPr>
    </w:p>
    <w:p w:rsidR="007D5121" w:rsidRPr="007D5121" w:rsidRDefault="007D5121" w:rsidP="0057539A">
      <w:pPr>
        <w:widowControl w:val="0"/>
        <w:suppressAutoHyphens/>
        <w:spacing w:line="360" w:lineRule="auto"/>
        <w:ind w:firstLine="709"/>
        <w:jc w:val="right"/>
        <w:rPr>
          <w:sz w:val="28"/>
          <w:szCs w:val="28"/>
        </w:rPr>
      </w:pPr>
      <w:r w:rsidRPr="007D5121">
        <w:rPr>
          <w:sz w:val="28"/>
          <w:szCs w:val="28"/>
        </w:rPr>
        <w:t>Оценка:</w:t>
      </w:r>
      <w:r w:rsidRPr="007D5121">
        <w:rPr>
          <w:sz w:val="28"/>
          <w:szCs w:val="28"/>
        </w:rPr>
        <w:tab/>
      </w:r>
    </w:p>
    <w:p w:rsidR="0057539A" w:rsidRPr="007D5121" w:rsidRDefault="0057539A" w:rsidP="0057539A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539A" w:rsidRPr="007D5121" w:rsidRDefault="0057539A" w:rsidP="0057539A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7539A" w:rsidRPr="007D5121" w:rsidRDefault="007D5121" w:rsidP="0057539A">
      <w:pPr>
        <w:widowControl w:val="0"/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7D5121">
        <w:rPr>
          <w:sz w:val="28"/>
          <w:szCs w:val="28"/>
        </w:rPr>
        <w:t>Троицк, 2008</w:t>
      </w:r>
    </w:p>
    <w:p w:rsidR="007D5121" w:rsidRDefault="0057539A" w:rsidP="0057539A">
      <w:pPr>
        <w:widowControl w:val="0"/>
        <w:suppressAutoHyphens/>
        <w:spacing w:line="360" w:lineRule="auto"/>
        <w:ind w:firstLine="709"/>
        <w:jc w:val="both"/>
        <w:rPr>
          <w:sz w:val="34"/>
          <w:szCs w:val="34"/>
        </w:rPr>
      </w:pPr>
      <w:r>
        <w:rPr>
          <w:sz w:val="34"/>
          <w:szCs w:val="34"/>
        </w:rPr>
        <w:br w:type="page"/>
      </w:r>
    </w:p>
    <w:p w:rsidR="007D5121" w:rsidRDefault="007D5121" w:rsidP="0057539A">
      <w:pPr>
        <w:widowControl w:val="0"/>
        <w:suppressAutoHyphens/>
        <w:spacing w:line="360" w:lineRule="auto"/>
        <w:rPr>
          <w:b/>
          <w:bCs/>
          <w:sz w:val="28"/>
          <w:szCs w:val="34"/>
          <w:lang w:val="en-US"/>
        </w:rPr>
      </w:pPr>
      <w:r>
        <w:rPr>
          <w:b/>
          <w:bCs/>
          <w:sz w:val="28"/>
          <w:szCs w:val="34"/>
        </w:rPr>
        <w:t xml:space="preserve">Часть </w:t>
      </w:r>
      <w:r>
        <w:rPr>
          <w:b/>
          <w:bCs/>
          <w:sz w:val="28"/>
          <w:szCs w:val="34"/>
          <w:lang w:val="en-US"/>
        </w:rPr>
        <w:t>I</w:t>
      </w:r>
      <w:r w:rsidRPr="0057539A">
        <w:rPr>
          <w:b/>
          <w:bCs/>
          <w:sz w:val="28"/>
          <w:szCs w:val="34"/>
        </w:rPr>
        <w:t xml:space="preserve">. </w:t>
      </w:r>
      <w:r>
        <w:rPr>
          <w:b/>
          <w:bCs/>
          <w:sz w:val="28"/>
          <w:szCs w:val="34"/>
        </w:rPr>
        <w:t>История болезни.</w:t>
      </w:r>
    </w:p>
    <w:p w:rsidR="0057539A" w:rsidRPr="0057539A" w:rsidRDefault="0057539A" w:rsidP="0057539A">
      <w:pPr>
        <w:widowControl w:val="0"/>
        <w:suppressAutoHyphens/>
        <w:spacing w:line="360" w:lineRule="auto"/>
        <w:rPr>
          <w:b/>
          <w:bCs/>
          <w:sz w:val="28"/>
          <w:szCs w:val="34"/>
          <w:lang w:val="en-US"/>
        </w:rPr>
      </w:pPr>
    </w:p>
    <w:p w:rsidR="007D5121" w:rsidRDefault="007D5121" w:rsidP="0057539A">
      <w:pPr>
        <w:widowControl w:val="0"/>
        <w:suppressAutoHyphens/>
        <w:spacing w:line="360" w:lineRule="auto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t>1. Регистрация.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  <w:szCs w:val="34"/>
        </w:rPr>
      </w:pPr>
    </w:p>
    <w:p w:rsidR="007D5121" w:rsidRDefault="007D5121" w:rsidP="0057539A">
      <w:pPr>
        <w:pStyle w:val="2"/>
        <w:keepNext w:val="0"/>
        <w:suppressAutoHyphens/>
        <w:spacing w:line="360" w:lineRule="auto"/>
      </w:pPr>
      <w:r>
        <w:t>Регистрационный № - 116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Вид, пол животного</w:t>
      </w:r>
      <w:r w:rsidR="00B4678C">
        <w:rPr>
          <w:sz w:val="28"/>
        </w:rPr>
        <w:t xml:space="preserve"> </w:t>
      </w:r>
      <w:r>
        <w:rPr>
          <w:sz w:val="28"/>
        </w:rPr>
        <w:t>- кошка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Порода – беспородная</w:t>
      </w:r>
    </w:p>
    <w:p w:rsidR="007D5121" w:rsidRDefault="0057539A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 xml:space="preserve">Возраст </w:t>
      </w:r>
      <w:r w:rsidR="007D5121">
        <w:rPr>
          <w:sz w:val="28"/>
        </w:rPr>
        <w:t>- 9 лет</w:t>
      </w:r>
    </w:p>
    <w:p w:rsidR="007D5121" w:rsidRDefault="0057539A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 xml:space="preserve">Кличка </w:t>
      </w:r>
      <w:r w:rsidR="007D5121">
        <w:rPr>
          <w:sz w:val="28"/>
        </w:rPr>
        <w:t>- Шишка</w:t>
      </w:r>
    </w:p>
    <w:p w:rsidR="007D5121" w:rsidRDefault="0057539A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 xml:space="preserve">Масть и приметы </w:t>
      </w:r>
      <w:r w:rsidR="007D5121">
        <w:rPr>
          <w:sz w:val="28"/>
        </w:rPr>
        <w:t>- черная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 xml:space="preserve">Владелец животного – 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Первоначальный диагноз – пиометра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Сопутствующие заболевания – острый перитонит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Осложнения – интоксикация организма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Дата начала курации – 3.02.2008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Вид курации – полная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Дата окончания курации – 12.02.2008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Длительность курации – 10 дней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Дата выписки больного – 12.02.2008</w:t>
      </w:r>
    </w:p>
    <w:p w:rsidR="007D5121" w:rsidRDefault="007D5121" w:rsidP="0057539A">
      <w:pPr>
        <w:widowControl w:val="0"/>
        <w:suppressAutoHyphens/>
        <w:spacing w:line="360" w:lineRule="auto"/>
        <w:rPr>
          <w:sz w:val="28"/>
        </w:rPr>
      </w:pPr>
      <w:r>
        <w:rPr>
          <w:sz w:val="28"/>
        </w:rPr>
        <w:t>Исход пребывания в клинике - выздоровление</w:t>
      </w:r>
    </w:p>
    <w:p w:rsidR="007D5121" w:rsidRDefault="007D5121" w:rsidP="0057539A">
      <w:pPr>
        <w:pStyle w:val="2"/>
        <w:keepNext w:val="0"/>
        <w:suppressAutoHyphens/>
        <w:spacing w:line="360" w:lineRule="auto"/>
        <w:rPr>
          <w:szCs w:val="24"/>
        </w:rPr>
      </w:pPr>
      <w:r>
        <w:rPr>
          <w:szCs w:val="24"/>
        </w:rPr>
        <w:t>Результаты курации</w:t>
      </w:r>
      <w:r w:rsidR="00B4678C">
        <w:rPr>
          <w:szCs w:val="24"/>
        </w:rPr>
        <w:t xml:space="preserve"> </w:t>
      </w:r>
      <w:r>
        <w:rPr>
          <w:szCs w:val="24"/>
        </w:rPr>
        <w:t xml:space="preserve">- </w:t>
      </w:r>
      <w:r>
        <w:rPr>
          <w:szCs w:val="28"/>
        </w:rPr>
        <w:t>по результатам клинических исследований можно сделать вывод, что животное клинически здорово</w:t>
      </w:r>
    </w:p>
    <w:p w:rsidR="007D5121" w:rsidRDefault="0057539A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  <w:lang w:val="en-US"/>
        </w:rPr>
      </w:pPr>
      <w:r>
        <w:br w:type="page"/>
      </w:r>
      <w:r w:rsidR="007D5121">
        <w:rPr>
          <w:b/>
          <w:bCs/>
          <w:sz w:val="28"/>
        </w:rPr>
        <w:t>2. Анамнез</w:t>
      </w:r>
    </w:p>
    <w:p w:rsidR="0057539A" w:rsidRPr="0057539A" w:rsidRDefault="0057539A" w:rsidP="00353FBC">
      <w:pPr>
        <w:widowControl w:val="0"/>
        <w:tabs>
          <w:tab w:val="left" w:pos="3420"/>
        </w:tabs>
        <w:suppressAutoHyphens/>
        <w:spacing w:line="360" w:lineRule="auto"/>
        <w:ind w:firstLine="709"/>
        <w:jc w:val="both"/>
        <w:rPr>
          <w:b/>
          <w:bCs/>
          <w:sz w:val="28"/>
          <w:lang w:val="en-US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а) сведения об условиях содержания, кормления и эксплуатации: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Животное содержится в домашних условиях. </w:t>
      </w:r>
    </w:p>
    <w:p w:rsidR="007D5121" w:rsidRPr="00353FBC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Кормление животного осуществляется специальным сухим кормом «</w:t>
      </w:r>
      <w:r>
        <w:rPr>
          <w:sz w:val="28"/>
          <w:szCs w:val="28"/>
          <w:lang w:val="en-US"/>
        </w:rPr>
        <w:t>Katinka</w:t>
      </w:r>
      <w:r>
        <w:rPr>
          <w:sz w:val="28"/>
          <w:szCs w:val="28"/>
        </w:rPr>
        <w:t xml:space="preserve">» в количестве </w:t>
      </w:r>
      <w:r w:rsidRPr="0057539A">
        <w:rPr>
          <w:sz w:val="28"/>
          <w:szCs w:val="28"/>
        </w:rPr>
        <w:t>50-60</w:t>
      </w:r>
      <w:r>
        <w:rPr>
          <w:sz w:val="28"/>
          <w:szCs w:val="28"/>
        </w:rPr>
        <w:t xml:space="preserve"> г в день, включающим мясную муку, куриные субпродукты, злаки, животные жиры, растительные масла, минеральные вещества и витамины.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Энергетическая цен</w:t>
      </w:r>
      <w:r w:rsidR="00353FBC">
        <w:rPr>
          <w:sz w:val="28"/>
          <w:szCs w:val="28"/>
        </w:rPr>
        <w:t>ность: 310 Ккал/100 г.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Кошка рожала 2 раза в год в течение 5 лет.</w:t>
      </w:r>
    </w:p>
    <w:p w:rsidR="007D5121" w:rsidRDefault="007D5121" w:rsidP="00353FBC">
      <w:pPr>
        <w:pStyle w:val="a7"/>
        <w:widowControl w:val="0"/>
        <w:suppressAutoHyphens/>
        <w:ind w:firstLine="709"/>
      </w:pPr>
      <w:r>
        <w:t>б) сведения о перенесенных заболеваниях, времени, обстоятельствах возникновения и признаках данного заболевания: кем, когда и какие были осуществлены лечебно-профилактические меры: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Кошка заболела спустя 2 года после последних родов. В начале заболевания отмечалось общее угнетение, в дальнейшем животное стало отказываться от приема корма, в конечной стадии заболевания наблюдалась рвота, болезненность при пальпации брюшной стенки, истечения из наружных половых органов. В последний год для предупреждения беременности использовался препарат «Контрасекс».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3. Состояние животного при поступлении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тела- 37,3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Пульс 133 уд/мин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Дыхание 31 движений в мин.</w:t>
      </w:r>
    </w:p>
    <w:p w:rsidR="007D5121" w:rsidRDefault="007D5121" w:rsidP="00353FBC">
      <w:pPr>
        <w:pStyle w:val="3"/>
        <w:keepNext w:val="0"/>
        <w:widowControl w:val="0"/>
        <w:suppressAutoHyphens/>
        <w:ind w:firstLine="709"/>
        <w:jc w:val="both"/>
      </w:pPr>
      <w:r>
        <w:t>Габитус</w:t>
      </w:r>
    </w:p>
    <w:p w:rsidR="007D5121" w:rsidRDefault="007D5121" w:rsidP="00353FBC">
      <w:pPr>
        <w:pStyle w:val="2"/>
        <w:keepNext w:val="0"/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Телосложение – среднее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Упитанность – средняя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– плотная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Темперамент – сильный уравновешенный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Положение тела в пространстве - естественное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4.Состояние отдельных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4"/>
        <w:gridCol w:w="4665"/>
      </w:tblGrid>
      <w:tr w:rsidR="007D5121" w:rsidRPr="00353FBC" w:rsidTr="00721B71">
        <w:trPr>
          <w:trHeight w:val="46"/>
        </w:trPr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при поступлении 3.02.2008</w:t>
            </w:r>
          </w:p>
        </w:tc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при выписке 14.02.2008</w:t>
            </w:r>
          </w:p>
        </w:tc>
      </w:tr>
      <w:tr w:rsidR="007D5121" w:rsidRPr="00353FBC" w:rsidTr="00721B71">
        <w:trPr>
          <w:cantSplit/>
          <w:trHeight w:val="146"/>
        </w:trPr>
        <w:tc>
          <w:tcPr>
            <w:tcW w:w="9329" w:type="dxa"/>
            <w:gridSpan w:val="2"/>
            <w:vAlign w:val="center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1. Слизистые оболочки</w:t>
            </w:r>
          </w:p>
        </w:tc>
      </w:tr>
      <w:tr w:rsidR="007D5121" w:rsidRPr="00353FBC" w:rsidTr="00721B71">
        <w:trPr>
          <w:cantSplit/>
          <w:trHeight w:val="278"/>
        </w:trPr>
        <w:tc>
          <w:tcPr>
            <w:tcW w:w="9329" w:type="dxa"/>
            <w:gridSpan w:val="2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Цвет бледный, температура не изменена, кровоизлияния и болезненность отсутствуют. Слизистые сухие целостность не нарушена. Припухания, наложения отсутствуют.</w:t>
            </w:r>
            <w:r w:rsidR="00B4678C">
              <w:rPr>
                <w:sz w:val="20"/>
                <w:szCs w:val="20"/>
              </w:rPr>
              <w:t xml:space="preserve"> </w:t>
            </w:r>
          </w:p>
        </w:tc>
      </w:tr>
      <w:tr w:rsidR="007D5121" w:rsidRPr="00353FBC" w:rsidTr="00721B71">
        <w:trPr>
          <w:cantSplit/>
          <w:trHeight w:val="98"/>
        </w:trPr>
        <w:tc>
          <w:tcPr>
            <w:tcW w:w="9329" w:type="dxa"/>
            <w:gridSpan w:val="2"/>
            <w:vAlign w:val="center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2. Кожа</w:t>
            </w:r>
          </w:p>
        </w:tc>
      </w:tr>
      <w:tr w:rsidR="007D5121" w:rsidRPr="00353FBC" w:rsidTr="00721B71">
        <w:trPr>
          <w:cantSplit/>
          <w:trHeight w:val="225"/>
        </w:trPr>
        <w:tc>
          <w:tcPr>
            <w:tcW w:w="9329" w:type="dxa"/>
            <w:gridSpan w:val="2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Цвет бледно-розовый. Кожа – эластичная, целостная. Подкожная эмфизема, отеки, кровоизлияния отсутствуют.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Шерсть приглаженная, тусклая, сухая.</w:t>
            </w:r>
            <w:r w:rsidR="00B4678C">
              <w:rPr>
                <w:sz w:val="20"/>
                <w:szCs w:val="20"/>
              </w:rPr>
              <w:t xml:space="preserve"> </w:t>
            </w:r>
          </w:p>
        </w:tc>
      </w:tr>
      <w:tr w:rsidR="007D5121" w:rsidRPr="00353FBC" w:rsidTr="00721B71">
        <w:trPr>
          <w:cantSplit/>
          <w:trHeight w:val="111"/>
        </w:trPr>
        <w:tc>
          <w:tcPr>
            <w:tcW w:w="9329" w:type="dxa"/>
            <w:gridSpan w:val="2"/>
            <w:vAlign w:val="center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3. Лимфатическая система</w:t>
            </w:r>
          </w:p>
        </w:tc>
      </w:tr>
      <w:tr w:rsidR="007D5121" w:rsidRPr="00353FBC" w:rsidTr="00721B71">
        <w:trPr>
          <w:cantSplit/>
          <w:trHeight w:val="181"/>
        </w:trPr>
        <w:tc>
          <w:tcPr>
            <w:tcW w:w="9329" w:type="dxa"/>
            <w:gridSpan w:val="2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Подчелюстные, паховые, поверхностные шейные лимфоузлы не увеличены, пальпируются плохо, плотные, подвижные относительно кожи и подлежаших тканей, безболезненные, местная температура не повышена.</w:t>
            </w:r>
          </w:p>
        </w:tc>
      </w:tr>
      <w:tr w:rsidR="007D5121" w:rsidRPr="00353FBC" w:rsidTr="00721B71">
        <w:trPr>
          <w:cantSplit/>
          <w:trHeight w:val="109"/>
        </w:trPr>
        <w:tc>
          <w:tcPr>
            <w:tcW w:w="9329" w:type="dxa"/>
            <w:gridSpan w:val="2"/>
            <w:vAlign w:val="center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4. Органы кровообращения</w:t>
            </w:r>
          </w:p>
        </w:tc>
      </w:tr>
      <w:tr w:rsidR="007D5121" w:rsidRPr="00353FBC" w:rsidTr="00721B71">
        <w:trPr>
          <w:cantSplit/>
          <w:trHeight w:val="424"/>
        </w:trPr>
        <w:tc>
          <w:tcPr>
            <w:tcW w:w="9329" w:type="dxa"/>
            <w:gridSpan w:val="2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Сердечный толчок умеренной силы, ритмичный. Болезненность в области сердечного толчка отсутствует.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Сердечные тоны не усилены. Раздвоение тонов и шумы сердца отсутствуют.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 xml:space="preserve">Частота пульса составляет 133 удара в минуту. Пульс по степени наполнения артерий – умеренный, по силе пульсовой волны – средний. Степень наполнения вен – умеренно наполнены. </w:t>
            </w:r>
          </w:p>
        </w:tc>
      </w:tr>
      <w:tr w:rsidR="007D5121" w:rsidRPr="00353FBC" w:rsidTr="00721B71">
        <w:trPr>
          <w:cantSplit/>
          <w:trHeight w:val="125"/>
        </w:trPr>
        <w:tc>
          <w:tcPr>
            <w:tcW w:w="9329" w:type="dxa"/>
            <w:gridSpan w:val="2"/>
            <w:vAlign w:val="center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5. Органы дыхания</w:t>
            </w:r>
          </w:p>
        </w:tc>
      </w:tr>
      <w:tr w:rsidR="007D5121" w:rsidRPr="00353FBC" w:rsidTr="00721B71">
        <w:trPr>
          <w:cantSplit/>
          <w:trHeight w:val="662"/>
        </w:trPr>
        <w:tc>
          <w:tcPr>
            <w:tcW w:w="9329" w:type="dxa"/>
            <w:gridSpan w:val="2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Носовые истечения отсутствуют. Положение головы – естественное. Акты вдоха и выдоха не затруднены. Гортань и трахея не увеличены, безболезненны, температура не повышена. Целостность трахеальных колец не нарушена. Ларингеальное и трахеальное дыхание не изменено. Хрипы отсутствуют.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Кашель отсутствует.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Тип дыхания – грудобрюшной (смешанный), дыхание – ритмичное, по силе – умеренное. Частота дыхания составляет 31 дыхательное движение в минуту. Одышка отсутствует. Температура грудной стенки не повышена. Грудная клетка безболезненна, целостность ее не нарушена, деформация ребер отсутствует.</w:t>
            </w:r>
          </w:p>
        </w:tc>
      </w:tr>
      <w:tr w:rsidR="007D5121" w:rsidRPr="00353FBC" w:rsidTr="00721B71">
        <w:trPr>
          <w:cantSplit/>
          <w:trHeight w:val="46"/>
        </w:trPr>
        <w:tc>
          <w:tcPr>
            <w:tcW w:w="9329" w:type="dxa"/>
            <w:gridSpan w:val="2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b/>
                <w:bCs/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6. Органы пищеварения</w:t>
            </w:r>
          </w:p>
        </w:tc>
      </w:tr>
      <w:tr w:rsidR="007D5121" w:rsidRPr="00353FBC" w:rsidTr="00721B71">
        <w:trPr>
          <w:trHeight w:val="169"/>
        </w:trPr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b/>
                <w:bCs/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Аппетит плохой. От корма отказывается. Процесс жевания и глотания – естественный.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Наблюдается полидипсия (усиленная жажда). После приема корма наблюдается рвота. Рот закрыт, губы плотно прилегают одна к другой, слюнотечение, запах изо рта отсутствуют, язык не увеличен, зубы целостны.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Положение головы – естественное. Припухания в области глотки, пищевода отсутствуют. Температура не изменена, плотные образования и инородные тела отсутствуют, увеличения не наблюдается. Болезненность отсутствует. Живот увеличен, правая и левая брюшная стенки симметричны, изменена нижняя стенка живота. При аускультации слышны звуки журчания и плеска. При пальпации наблюдается болезненность. Напряжение брюшных стенок умеренное.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Степень наполнения желудка умеренная. Перкуссионный звук – тупой. Поза во время дефекации – естественная. Акт дефекации безболезненный. Частота 1 раз в двое суток. Диарея отсутствует.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Количество кала составляет в среднем 0,100-0,150 кг в сутки. Консистенция уплотненная, запах зловонный.</w:t>
            </w:r>
          </w:p>
        </w:tc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b/>
                <w:bCs/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Животное охотно поедает предлагаемый корм и пьет воду. Процесс жевания и глотания – естественный.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Рвоты и диареи нет. Рот закрыт, губы плотно прилегают одна к другой, слюнотечение, запах изо рта отсутствуют, язык не увеличен, зубы целостны.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Положение головы – естественное.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Воспаления швов не наблюдается. Пальпация брюшной безболезненна. Поза во время дефекации – естественная. Акт дефекации безболезненный, 2 раза в день, кал нормальной консистенции.</w:t>
            </w:r>
          </w:p>
        </w:tc>
      </w:tr>
      <w:tr w:rsidR="007D5121" w:rsidRPr="00353FBC" w:rsidTr="00721B71">
        <w:trPr>
          <w:cantSplit/>
          <w:trHeight w:val="166"/>
        </w:trPr>
        <w:tc>
          <w:tcPr>
            <w:tcW w:w="9329" w:type="dxa"/>
            <w:gridSpan w:val="2"/>
            <w:vAlign w:val="center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b/>
                <w:bCs/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7. Мочеполовые органы</w:t>
            </w:r>
          </w:p>
        </w:tc>
      </w:tr>
      <w:tr w:rsidR="007D5121" w:rsidRPr="00353FBC" w:rsidTr="00721B71">
        <w:trPr>
          <w:trHeight w:val="112"/>
        </w:trPr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Отеки отсутствуют. Мочеиспускание затруднено наблюдается напряжение мышц брюшного пресса. Частота 3-5 раза в сутки. Количество мочи в среднем 150-200 мл. Моча оранжево-желтого цвета, со специфическим запахом, прозрачная, без осадка, водянистой консистенции.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Почки не увеличены, безболезненны.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Мочевой пузырь умеренно наполнен, безболезненный. Мочевые камни, новообразования не выявляются.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Наружные половые органы отечны, наблюдается гиперемия и гнойно-гемморрагические истечения с неприятным запахом из вульвы. После проведения лапаротомии было установлено: шейка матки тестоватой консистенции значительно увеличена, рога матки диаметром 5-6 см, серо-зеленого цвета. Содержимое рогов матки (гнойно- гемморрагический экссудат) через разрывы стенки в незначительном количестве проникло в брюшную полость. Стенка матки утолщена наблюдается гиперемия. Маточная связка утолщена артерии и вены кровенаполнены,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имеются спайки с яичниками. Яичники гипотрофированы, тестоватой консистенции.</w:t>
            </w:r>
          </w:p>
        </w:tc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Отеки отсутствуют. Мочеиспускание безболезненное, поза во время мочеиспускания – естественная. Моча оранжево-желтого цвета, без специфического запаха, прозрачная, без осадка. Почки не увеличены, безболезненны.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 xml:space="preserve">Мочевой пузырь умеренно наполнен, безболезненный. </w:t>
            </w:r>
          </w:p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b/>
                <w:bCs/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Наружные половые органы неотечны, истечения отсутствуют, неприятного запаха из вульвы нет.</w:t>
            </w:r>
          </w:p>
        </w:tc>
      </w:tr>
      <w:tr w:rsidR="007D5121" w:rsidRPr="00353FBC" w:rsidTr="00721B71">
        <w:trPr>
          <w:cantSplit/>
          <w:trHeight w:val="122"/>
        </w:trPr>
        <w:tc>
          <w:tcPr>
            <w:tcW w:w="9329" w:type="dxa"/>
            <w:gridSpan w:val="2"/>
            <w:vAlign w:val="center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b/>
                <w:bCs/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8. Нервная система</w:t>
            </w:r>
          </w:p>
        </w:tc>
      </w:tr>
      <w:tr w:rsidR="007D5121" w:rsidRPr="00353FBC" w:rsidTr="00721B71">
        <w:trPr>
          <w:trHeight w:val="1218"/>
        </w:trPr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Животное угнетено. Выявляется незначительное возбуждение при контакте.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Форма черепа не изменена. Объем не увеличен. Болезненности в области черепа не наблюдается.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Болевая, тактильная, температурная чувствительность не изменены.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Кожные рефлексы – брюшной, хвостовой, анальный, холки, – не изменены.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Рефлексы со слизистых оболочек – корнеальный, кашлевой, чихательный – не изменены.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 xml:space="preserve">Глубокие рефлексы – коленный и ахиллов рефлекс не изменены. </w:t>
            </w:r>
          </w:p>
        </w:tc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Кошка активно передвигается, животное не угнетено, отмечается незначительное возбуждение. Животное поддерживает естественное положение тела в пространстве, координация движений не нарушена, вынужденных движений не отмечено.</w:t>
            </w:r>
          </w:p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b/>
                <w:bCs/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Форма черепа не изменена. Объем не увеличен. Болезненности в области черепа не наблюдается.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Болевая, тактильная, температурная чувствительность не изменены. Кожные рефлексы, рефлексы со слизистых оболочек и глубокие рефлексы не изменены.</w:t>
            </w:r>
          </w:p>
        </w:tc>
      </w:tr>
      <w:tr w:rsidR="007D5121" w:rsidRPr="00353FBC" w:rsidTr="00721B71">
        <w:trPr>
          <w:cantSplit/>
          <w:trHeight w:val="166"/>
        </w:trPr>
        <w:tc>
          <w:tcPr>
            <w:tcW w:w="9329" w:type="dxa"/>
            <w:gridSpan w:val="2"/>
            <w:vAlign w:val="center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b/>
                <w:bCs/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9. Органы движения</w:t>
            </w:r>
          </w:p>
        </w:tc>
      </w:tr>
      <w:tr w:rsidR="007D5121" w:rsidRPr="00353FBC" w:rsidTr="00721B71">
        <w:trPr>
          <w:trHeight w:val="577"/>
        </w:trPr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Мышечный тонус не изменен, атаксия, параличи, парезы, судороги, гиперкинезы отсутствуют.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Искривление позвоночника отсутствует. Болевая чувствительность не выявляется. Переломы, смещения позвонков отсутствуют.</w:t>
            </w:r>
            <w:r w:rsidR="00B467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64" w:type="dxa"/>
          </w:tcPr>
          <w:p w:rsidR="007D5121" w:rsidRPr="00353FBC" w:rsidRDefault="007D5121" w:rsidP="00353FBC">
            <w:pPr>
              <w:widowControl w:val="0"/>
              <w:suppressAutoHyphens/>
              <w:spacing w:line="360" w:lineRule="auto"/>
              <w:rPr>
                <w:b/>
                <w:bCs/>
                <w:sz w:val="20"/>
                <w:szCs w:val="20"/>
              </w:rPr>
            </w:pPr>
            <w:r w:rsidRPr="00353FBC">
              <w:rPr>
                <w:sz w:val="20"/>
                <w:szCs w:val="20"/>
              </w:rPr>
              <w:t>Мышечный тонус не изменен, атаксия, параличи, парезы, судороги, гиперкинезы отсутствуют.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Кошка активно передвигается. Искривление позвоночника отсутствует.</w:t>
            </w:r>
            <w:r w:rsidR="00B4678C">
              <w:rPr>
                <w:sz w:val="20"/>
                <w:szCs w:val="20"/>
              </w:rPr>
              <w:t xml:space="preserve"> </w:t>
            </w:r>
            <w:r w:rsidRPr="00353FBC">
              <w:rPr>
                <w:sz w:val="20"/>
                <w:szCs w:val="20"/>
              </w:rPr>
              <w:t>Болевая чувствительность не выявляется.</w:t>
            </w:r>
          </w:p>
        </w:tc>
      </w:tr>
    </w:tbl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</w:rPr>
      </w:pPr>
    </w:p>
    <w:p w:rsidR="007D5121" w:rsidRDefault="007D5121" w:rsidP="00353FBC">
      <w:pPr>
        <w:pStyle w:val="31"/>
        <w:widowControl w:val="0"/>
        <w:suppressAutoHyphens/>
        <w:ind w:firstLine="709"/>
        <w:jc w:val="both"/>
      </w:pPr>
      <w:r>
        <w:t>5. Сведения о дополнительных диагностических исследованиях и их результатах</w:t>
      </w:r>
    </w:p>
    <w:p w:rsidR="00353FBC" w:rsidRDefault="00353FBC" w:rsidP="00353FBC">
      <w:pPr>
        <w:pStyle w:val="ac"/>
        <w:widowControl w:val="0"/>
        <w:suppressAutoHyphens/>
        <w:spacing w:line="360" w:lineRule="auto"/>
        <w:ind w:left="0" w:right="0" w:firstLine="709"/>
        <w:jc w:val="both"/>
      </w:pPr>
    </w:p>
    <w:p w:rsidR="007D5121" w:rsidRPr="0057539A" w:rsidRDefault="007D5121" w:rsidP="00353FBC">
      <w:pPr>
        <w:pStyle w:val="ac"/>
        <w:widowControl w:val="0"/>
        <w:suppressAutoHyphens/>
        <w:spacing w:line="360" w:lineRule="auto"/>
        <w:ind w:left="0" w:right="0" w:firstLine="709"/>
        <w:jc w:val="both"/>
        <w:rPr>
          <w:szCs w:val="28"/>
          <w:lang w:val="ru-RU"/>
        </w:rPr>
      </w:pPr>
      <w:r w:rsidRPr="0057539A">
        <w:rPr>
          <w:lang w:val="ru-RU"/>
        </w:rPr>
        <w:t>Результаты УЗИ</w:t>
      </w:r>
      <w:r>
        <w:rPr>
          <w:lang w:val="ru-RU"/>
        </w:rPr>
        <w:t xml:space="preserve">. </w:t>
      </w:r>
      <w:r w:rsidRPr="0057539A">
        <w:rPr>
          <w:lang w:val="ru-RU"/>
        </w:rPr>
        <w:t>Визуализированы тело и рога матки, они растянуты и наполнены жидкостью.</w:t>
      </w:r>
    </w:p>
    <w:p w:rsidR="007D5121" w:rsidRDefault="007D5121" w:rsidP="00353FB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Лабораторную пробу (берем 1-2 мл слизи и 5-6 мл 1%-ного раствора уксусной кислоты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затем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встряхиваем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пробирку). Сгусток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не образовался и осадочная жидкость стала мутной.</w:t>
      </w:r>
    </w:p>
    <w:p w:rsidR="00353FBC" w:rsidRDefault="00353FBC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6.Диагноз первоначальный, заключение о состоянии животного и прогноз</w:t>
      </w:r>
    </w:p>
    <w:p w:rsidR="00353FBC" w:rsidRDefault="00353FBC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Предварительный диагноз пиометра, осложненная острым перитонитом.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– осторожный.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лечения выбрано оперативное вмешательство и </w:t>
      </w:r>
      <w:r>
        <w:rPr>
          <w:color w:val="000000"/>
          <w:sz w:val="28"/>
          <w:szCs w:val="28"/>
        </w:rPr>
        <w:t xml:space="preserve">овариогистерэктомия </w:t>
      </w:r>
      <w:r>
        <w:rPr>
          <w:sz w:val="28"/>
          <w:szCs w:val="28"/>
        </w:rPr>
        <w:t>с последующей антибиотикотерапией и поддерживающей терапией.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 заболевания – сомнительный.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7. Протокол операции</w:t>
      </w:r>
    </w:p>
    <w:p w:rsidR="00353FBC" w:rsidRPr="00353FBC" w:rsidRDefault="00353FBC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3.02.2008</w:t>
      </w:r>
    </w:p>
    <w:p w:rsidR="007D5121" w:rsidRDefault="007D5121" w:rsidP="00353FBC">
      <w:pPr>
        <w:pStyle w:val="5"/>
        <w:keepNext w:val="0"/>
        <w:widowControl w:val="0"/>
        <w:suppressAutoHyphens/>
        <w:ind w:firstLine="709"/>
        <w:rPr>
          <w:b w:val="0"/>
          <w:bCs w:val="0"/>
        </w:rPr>
      </w:pPr>
      <w:r>
        <w:rPr>
          <w:b w:val="0"/>
          <w:bCs w:val="0"/>
        </w:rPr>
        <w:t>Предоперационное состояние животного: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тела- 37,2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Пульс 130 уд/мин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Дыхание 32 движения в мин.</w:t>
      </w:r>
    </w:p>
    <w:p w:rsidR="007D5121" w:rsidRDefault="007D5121" w:rsidP="00353FBC">
      <w:pPr>
        <w:pStyle w:val="3"/>
        <w:keepNext w:val="0"/>
        <w:widowControl w:val="0"/>
        <w:suppressAutoHyphens/>
        <w:ind w:firstLine="709"/>
        <w:jc w:val="both"/>
      </w:pPr>
      <w:r>
        <w:rPr>
          <w:b/>
          <w:bCs/>
        </w:rPr>
        <w:t>Подготовка к операции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"/>
        <w:gridCol w:w="1582"/>
        <w:gridCol w:w="6942"/>
      </w:tblGrid>
      <w:tr w:rsidR="007D5121" w:rsidRPr="00721B71" w:rsidTr="00721B71">
        <w:trPr>
          <w:trHeight w:val="322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№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Объекты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Перечисление, количество, дозы, способы подготовки</w:t>
            </w:r>
          </w:p>
        </w:tc>
      </w:tr>
      <w:tr w:rsidR="007D5121" w:rsidRPr="00721B71" w:rsidTr="00721B71">
        <w:trPr>
          <w:trHeight w:val="2433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1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Инструменты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Скальпель – 1 шт.</w:t>
            </w:r>
          </w:p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Пинцет хирургический – 2 шт.</w:t>
            </w:r>
          </w:p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Гемостатический зажим – 2 шт.</w:t>
            </w:r>
          </w:p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Иглодержатель – 1 шт.</w:t>
            </w:r>
          </w:p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Игла – 2 шт.</w:t>
            </w:r>
          </w:p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Шприц одноразовый – 2 шт.</w:t>
            </w:r>
          </w:p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721B71">
              <w:rPr>
                <w:sz w:val="20"/>
                <w:szCs w:val="20"/>
              </w:rPr>
              <w:t>Тупоконечные ножницы – 1 шт.</w:t>
            </w:r>
          </w:p>
        </w:tc>
      </w:tr>
      <w:tr w:rsidR="007D5121" w:rsidRPr="00721B71" w:rsidTr="00721B71">
        <w:trPr>
          <w:trHeight w:val="684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2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Шовный материал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Шелк №4</w:t>
            </w:r>
          </w:p>
          <w:p w:rsidR="007D5121" w:rsidRPr="00721B71" w:rsidRDefault="007D5121" w:rsidP="00721B71">
            <w:pPr>
              <w:pStyle w:val="6"/>
              <w:keepNext w:val="0"/>
              <w:widowControl w:val="0"/>
              <w:suppressAutoHyphens/>
              <w:spacing w:line="360" w:lineRule="auto"/>
              <w:jc w:val="left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Хромированный кетгут № 4</w:t>
            </w:r>
          </w:p>
        </w:tc>
      </w:tr>
      <w:tr w:rsidR="007D5121" w:rsidRPr="00721B71" w:rsidTr="00721B71">
        <w:trPr>
          <w:trHeight w:val="684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3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Перевязочные средства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Ватно-марлевый тампон – 10 шт.</w:t>
            </w:r>
          </w:p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Бинт – 1 шт.</w:t>
            </w:r>
          </w:p>
        </w:tc>
      </w:tr>
      <w:tr w:rsidR="007D5121" w:rsidRPr="00721B71" w:rsidTr="00721B71">
        <w:trPr>
          <w:trHeight w:val="684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4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Простыни, салфетки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Марлевые салфетки – 4 шт.</w:t>
            </w:r>
          </w:p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Простынь – 1 шт.</w:t>
            </w:r>
          </w:p>
        </w:tc>
      </w:tr>
      <w:tr w:rsidR="007D5121" w:rsidRPr="00721B71" w:rsidTr="00721B71">
        <w:trPr>
          <w:trHeight w:val="322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5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Анестетики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Новокаин 0,5% - 2мл</w:t>
            </w:r>
          </w:p>
        </w:tc>
      </w:tr>
      <w:tr w:rsidR="007D5121" w:rsidRPr="00721B71" w:rsidTr="00721B71">
        <w:trPr>
          <w:trHeight w:val="342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6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Миорелаксанты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Атропин 0,1% - 0,3 мл</w:t>
            </w:r>
          </w:p>
        </w:tc>
      </w:tr>
      <w:tr w:rsidR="007D5121" w:rsidRPr="00721B71" w:rsidTr="00721B71">
        <w:trPr>
          <w:trHeight w:val="342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7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Нейролептики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Рометар 2% – 0,3 мл</w:t>
            </w:r>
          </w:p>
        </w:tc>
      </w:tr>
      <w:tr w:rsidR="007D5121" w:rsidRPr="00721B71" w:rsidTr="00721B71">
        <w:trPr>
          <w:trHeight w:val="342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8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 xml:space="preserve">Животное 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color w:val="000000"/>
                <w:sz w:val="20"/>
                <w:szCs w:val="20"/>
              </w:rPr>
              <w:t>Животное выдерживают 8 ч на голодной диете.</w:t>
            </w:r>
          </w:p>
        </w:tc>
      </w:tr>
      <w:tr w:rsidR="007D5121" w:rsidRPr="00721B71" w:rsidTr="00721B71">
        <w:trPr>
          <w:trHeight w:val="684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9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Операционное поле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Способ Филончикова – опер.поле обрабатывают 5% р-ром йода после механической очистки и непосредственно перед разрезом тканей</w:t>
            </w:r>
          </w:p>
        </w:tc>
      </w:tr>
      <w:tr w:rsidR="007D5121" w:rsidRPr="00721B71" w:rsidTr="00721B71">
        <w:trPr>
          <w:trHeight w:val="684"/>
        </w:trPr>
        <w:tc>
          <w:tcPr>
            <w:tcW w:w="438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10</w:t>
            </w:r>
          </w:p>
        </w:tc>
        <w:tc>
          <w:tcPr>
            <w:tcW w:w="155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Руки</w:t>
            </w:r>
          </w:p>
        </w:tc>
        <w:tc>
          <w:tcPr>
            <w:tcW w:w="6942" w:type="dxa"/>
          </w:tcPr>
          <w:p w:rsidR="007D5121" w:rsidRPr="00721B71" w:rsidRDefault="007D5121" w:rsidP="00721B71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Способ Спасокукоцкого-Кочергина – моют руки 0,5% р-ром аммиака, обрабатывают 70% спиртом, подногтевое пространство обрабатывают 5% р-ром йода</w:t>
            </w:r>
          </w:p>
        </w:tc>
      </w:tr>
    </w:tbl>
    <w:p w:rsidR="007D5121" w:rsidRDefault="007D5121" w:rsidP="00353FBC">
      <w:pPr>
        <w:pStyle w:val="ab"/>
        <w:widowControl w:val="0"/>
        <w:suppressAutoHyphens/>
        <w:spacing w:line="360" w:lineRule="auto"/>
        <w:ind w:firstLine="709"/>
        <w:jc w:val="both"/>
      </w:pPr>
    </w:p>
    <w:p w:rsidR="007D5121" w:rsidRDefault="007D5121" w:rsidP="00353FBC">
      <w:pPr>
        <w:pStyle w:val="ab"/>
        <w:widowControl w:val="0"/>
        <w:suppressAutoHyphens/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Ход операции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"/>
        <w:gridCol w:w="1675"/>
        <w:gridCol w:w="7199"/>
      </w:tblGrid>
      <w:tr w:rsidR="007D5121" w:rsidRPr="00721B71" w:rsidTr="00721B71">
        <w:trPr>
          <w:trHeight w:val="47"/>
        </w:trPr>
        <w:tc>
          <w:tcPr>
            <w:tcW w:w="44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№</w:t>
            </w:r>
          </w:p>
        </w:tc>
        <w:tc>
          <w:tcPr>
            <w:tcW w:w="1636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Этапы</w:t>
            </w:r>
          </w:p>
        </w:tc>
        <w:tc>
          <w:tcPr>
            <w:tcW w:w="719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Описание методов</w:t>
            </w:r>
          </w:p>
        </w:tc>
      </w:tr>
      <w:tr w:rsidR="007D5121" w:rsidRPr="00721B71" w:rsidTr="00721B71">
        <w:trPr>
          <w:trHeight w:val="141"/>
        </w:trPr>
        <w:tc>
          <w:tcPr>
            <w:tcW w:w="44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1</w:t>
            </w:r>
          </w:p>
        </w:tc>
        <w:tc>
          <w:tcPr>
            <w:tcW w:w="1636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Премедикация</w:t>
            </w:r>
          </w:p>
        </w:tc>
        <w:tc>
          <w:tcPr>
            <w:tcW w:w="7199" w:type="dxa"/>
          </w:tcPr>
          <w:p w:rsidR="007D5121" w:rsidRPr="00721B71" w:rsidRDefault="007D5121" w:rsidP="007363CD">
            <w:pPr>
              <w:pStyle w:val="ac"/>
              <w:widowControl w:val="0"/>
              <w:suppressAutoHyphens/>
              <w:spacing w:line="360" w:lineRule="auto"/>
              <w:ind w:left="0" w:right="0" w:firstLine="0"/>
              <w:rPr>
                <w:sz w:val="20"/>
              </w:rPr>
            </w:pPr>
            <w:r w:rsidRPr="00721B71">
              <w:rPr>
                <w:sz w:val="20"/>
              </w:rPr>
              <w:t xml:space="preserve">Rp.: Sol. Atropini sulfatis 0,1% - </w:t>
            </w:r>
            <w:r w:rsidRPr="007363CD">
              <w:rPr>
                <w:sz w:val="20"/>
              </w:rPr>
              <w:t>0,3</w:t>
            </w:r>
            <w:r w:rsidRPr="00721B71">
              <w:rPr>
                <w:sz w:val="20"/>
              </w:rPr>
              <w:t xml:space="preserve"> ml</w:t>
            </w:r>
          </w:p>
          <w:p w:rsidR="007D5121" w:rsidRPr="007363CD" w:rsidRDefault="007D5121" w:rsidP="007363CD">
            <w:pPr>
              <w:pStyle w:val="ac"/>
              <w:widowControl w:val="0"/>
              <w:suppressAutoHyphens/>
              <w:spacing w:line="360" w:lineRule="auto"/>
              <w:ind w:left="0" w:right="0" w:firstLine="0"/>
              <w:rPr>
                <w:sz w:val="20"/>
              </w:rPr>
            </w:pPr>
            <w:r w:rsidRPr="00721B71">
              <w:rPr>
                <w:sz w:val="20"/>
              </w:rPr>
              <w:t>D</w:t>
            </w:r>
            <w:r w:rsidRPr="007363CD">
              <w:rPr>
                <w:sz w:val="20"/>
              </w:rPr>
              <w:t>.</w:t>
            </w:r>
            <w:r w:rsidRPr="00721B71">
              <w:rPr>
                <w:sz w:val="20"/>
              </w:rPr>
              <w:t>t</w:t>
            </w:r>
            <w:r w:rsidRPr="007363CD">
              <w:rPr>
                <w:sz w:val="20"/>
              </w:rPr>
              <w:t>.</w:t>
            </w:r>
            <w:r w:rsidRPr="00721B71">
              <w:rPr>
                <w:sz w:val="20"/>
              </w:rPr>
              <w:t>d</w:t>
            </w:r>
            <w:r w:rsidRPr="007363CD">
              <w:rPr>
                <w:sz w:val="20"/>
              </w:rPr>
              <w:t>.</w:t>
            </w:r>
            <w:r w:rsidRPr="00721B71">
              <w:rPr>
                <w:sz w:val="20"/>
              </w:rPr>
              <w:t>N</w:t>
            </w:r>
            <w:r w:rsidRPr="007363CD">
              <w:rPr>
                <w:sz w:val="20"/>
              </w:rPr>
              <w:t>.1</w:t>
            </w:r>
          </w:p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S. Под кожу 0,3 мл. Для премедикации.</w:t>
            </w:r>
          </w:p>
        </w:tc>
      </w:tr>
      <w:tr w:rsidR="007D5121" w:rsidRPr="00721B71" w:rsidTr="00721B71">
        <w:trPr>
          <w:trHeight w:val="94"/>
        </w:trPr>
        <w:tc>
          <w:tcPr>
            <w:tcW w:w="44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2</w:t>
            </w:r>
          </w:p>
        </w:tc>
        <w:tc>
          <w:tcPr>
            <w:tcW w:w="1636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Фиксация</w:t>
            </w:r>
          </w:p>
        </w:tc>
        <w:tc>
          <w:tcPr>
            <w:tcW w:w="719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Животное располагается на операционном столе лежа на спине, конечности фиксируются веревкой</w:t>
            </w:r>
          </w:p>
        </w:tc>
      </w:tr>
      <w:tr w:rsidR="007D5121" w:rsidRPr="00721B71" w:rsidTr="00721B71">
        <w:trPr>
          <w:trHeight w:val="94"/>
        </w:trPr>
        <w:tc>
          <w:tcPr>
            <w:tcW w:w="44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3</w:t>
            </w:r>
          </w:p>
        </w:tc>
        <w:tc>
          <w:tcPr>
            <w:tcW w:w="1636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Местное обезболивание</w:t>
            </w:r>
          </w:p>
        </w:tc>
        <w:tc>
          <w:tcPr>
            <w:tcW w:w="719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Вводим новокаин по линии разреза, т.е. по белой линии живота</w:t>
            </w:r>
          </w:p>
        </w:tc>
      </w:tr>
      <w:tr w:rsidR="007D5121" w:rsidRPr="00721B71" w:rsidTr="00721B71">
        <w:trPr>
          <w:trHeight w:val="47"/>
        </w:trPr>
        <w:tc>
          <w:tcPr>
            <w:tcW w:w="44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4</w:t>
            </w:r>
          </w:p>
        </w:tc>
        <w:tc>
          <w:tcPr>
            <w:tcW w:w="1636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Наркоз</w:t>
            </w:r>
          </w:p>
        </w:tc>
        <w:tc>
          <w:tcPr>
            <w:tcW w:w="7199" w:type="dxa"/>
          </w:tcPr>
          <w:p w:rsidR="007D5121" w:rsidRPr="00B4678C" w:rsidRDefault="007D5121" w:rsidP="007363CD">
            <w:pPr>
              <w:pStyle w:val="ac"/>
              <w:widowControl w:val="0"/>
              <w:suppressAutoHyphens/>
              <w:spacing w:line="360" w:lineRule="auto"/>
              <w:ind w:left="0" w:right="0" w:firstLine="0"/>
              <w:rPr>
                <w:sz w:val="20"/>
                <w:lang w:val="ru-RU"/>
              </w:rPr>
            </w:pPr>
            <w:r w:rsidRPr="00721B71">
              <w:rPr>
                <w:sz w:val="20"/>
              </w:rPr>
              <w:t>R</w:t>
            </w:r>
            <w:r w:rsidRPr="00B4678C">
              <w:rPr>
                <w:sz w:val="20"/>
              </w:rPr>
              <w:t xml:space="preserve"> </w:t>
            </w:r>
            <w:r w:rsidRPr="00721B71">
              <w:rPr>
                <w:sz w:val="20"/>
              </w:rPr>
              <w:t>Rp.: Sol. Rometari</w:t>
            </w:r>
            <w:r w:rsidRPr="00B4678C">
              <w:rPr>
                <w:sz w:val="20"/>
                <w:lang w:val="ru-RU"/>
              </w:rPr>
              <w:t xml:space="preserve"> 2% - 0,3 </w:t>
            </w:r>
            <w:r w:rsidRPr="00721B71">
              <w:rPr>
                <w:sz w:val="20"/>
              </w:rPr>
              <w:t>ml</w:t>
            </w:r>
            <w:r w:rsidR="00B4678C" w:rsidRPr="00B4678C">
              <w:rPr>
                <w:sz w:val="20"/>
                <w:lang w:val="ru-RU"/>
              </w:rPr>
              <w:t xml:space="preserve"> </w:t>
            </w:r>
          </w:p>
          <w:p w:rsidR="007D5121" w:rsidRPr="00721B71" w:rsidRDefault="00B4678C" w:rsidP="007363CD">
            <w:pPr>
              <w:pStyle w:val="ac"/>
              <w:widowControl w:val="0"/>
              <w:suppressAutoHyphens/>
              <w:spacing w:line="360" w:lineRule="auto"/>
              <w:ind w:left="0" w:right="0"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="007D5121" w:rsidRPr="00721B71">
              <w:rPr>
                <w:sz w:val="20"/>
              </w:rPr>
              <w:t>M</w:t>
            </w:r>
            <w:r w:rsidR="007D5121" w:rsidRPr="00721B71">
              <w:rPr>
                <w:sz w:val="20"/>
                <w:lang w:val="ru-RU"/>
              </w:rPr>
              <w:t>.</w:t>
            </w:r>
            <w:r w:rsidR="007D5121" w:rsidRPr="00721B71">
              <w:rPr>
                <w:sz w:val="20"/>
              </w:rPr>
              <w:t>D</w:t>
            </w:r>
            <w:r w:rsidR="007D5121" w:rsidRPr="00721B71">
              <w:rPr>
                <w:sz w:val="20"/>
                <w:lang w:val="ru-RU"/>
              </w:rPr>
              <w:t>.</w:t>
            </w:r>
            <w:r w:rsidR="007D5121" w:rsidRPr="00721B71">
              <w:rPr>
                <w:sz w:val="20"/>
              </w:rPr>
              <w:t>S</w:t>
            </w:r>
            <w:r w:rsidR="007D5121" w:rsidRPr="00721B71">
              <w:rPr>
                <w:sz w:val="20"/>
                <w:lang w:val="ru-RU"/>
              </w:rPr>
              <w:t>. Внутривенно кошке</w:t>
            </w:r>
          </w:p>
        </w:tc>
      </w:tr>
      <w:tr w:rsidR="007D5121" w:rsidRPr="00721B71" w:rsidTr="00721B71">
        <w:trPr>
          <w:trHeight w:val="141"/>
        </w:trPr>
        <w:tc>
          <w:tcPr>
            <w:tcW w:w="44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5</w:t>
            </w:r>
          </w:p>
        </w:tc>
        <w:tc>
          <w:tcPr>
            <w:tcW w:w="1636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Оперативный доступ</w:t>
            </w:r>
          </w:p>
        </w:tc>
        <w:tc>
          <w:tcPr>
            <w:tcW w:w="719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Разрез по белой линии живота. Разрез кожи у кошки около 3</w:t>
            </w:r>
            <w:r w:rsidR="00B4678C">
              <w:rPr>
                <w:sz w:val="20"/>
                <w:szCs w:val="20"/>
              </w:rPr>
              <w:t xml:space="preserve"> </w:t>
            </w:r>
            <w:r w:rsidRPr="00721B71">
              <w:rPr>
                <w:sz w:val="20"/>
                <w:szCs w:val="20"/>
              </w:rPr>
              <w:t xml:space="preserve">см. Найдя полусухожильную (и потому бескровную) белую линию, скальпелем, а затем и тупоконечными ножницами разрезаем её. </w:t>
            </w:r>
          </w:p>
        </w:tc>
      </w:tr>
      <w:tr w:rsidR="007D5121" w:rsidRPr="00721B71" w:rsidTr="00721B71">
        <w:trPr>
          <w:trHeight w:val="477"/>
        </w:trPr>
        <w:tc>
          <w:tcPr>
            <w:tcW w:w="44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6</w:t>
            </w:r>
          </w:p>
        </w:tc>
        <w:tc>
          <w:tcPr>
            <w:tcW w:w="1636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Оперативный прием</w:t>
            </w:r>
          </w:p>
        </w:tc>
        <w:tc>
          <w:tcPr>
            <w:tcW w:w="7199" w:type="dxa"/>
          </w:tcPr>
          <w:p w:rsidR="007D5121" w:rsidRPr="00721B71" w:rsidRDefault="007D5121" w:rsidP="007363CD">
            <w:pPr>
              <w:pStyle w:val="ac"/>
              <w:widowControl w:val="0"/>
              <w:suppressAutoHyphens/>
              <w:spacing w:line="360" w:lineRule="auto"/>
              <w:ind w:left="0" w:right="0" w:firstLine="0"/>
              <w:rPr>
                <w:sz w:val="20"/>
                <w:lang w:val="ru-RU"/>
              </w:rPr>
            </w:pPr>
            <w:r w:rsidRPr="00721B71">
              <w:rPr>
                <w:sz w:val="20"/>
                <w:lang w:val="ru-RU"/>
              </w:rPr>
              <w:t xml:space="preserve">Матку извлекли из брюшной полости, изолировали салфетками. Лигировали хромированным кетгутом №4 подвешивающие связки и артерию сначала с одной стороны. Наложили зажимы на верхушку рога матки и прилежащие сосуды. Пересекли подвешивающую связку и яичниковые артерии. Лигировали и пересекли прямую и широкую маточные связки. Продольно разорвали широкую маточную связку вдоль маточных сосудов до шейки матки. Аналогичные манипуляции выполнили с противоположной стороны. Лигировали маточные артерии шелком № 4 на 2 см каудальнее шейки матки. Наложили зажимы под шейкой матки на влагалище и над шейкой - на тело матки. </w:t>
            </w:r>
            <w:r w:rsidRPr="00721B71">
              <w:rPr>
                <w:sz w:val="20"/>
              </w:rPr>
              <w:t xml:space="preserve">Удалили матку вместе с шейкой, закрыли культю влагалища. </w:t>
            </w:r>
          </w:p>
        </w:tc>
      </w:tr>
      <w:tr w:rsidR="007D5121" w:rsidRPr="00721B71" w:rsidTr="00721B71">
        <w:trPr>
          <w:trHeight w:val="97"/>
        </w:trPr>
        <w:tc>
          <w:tcPr>
            <w:tcW w:w="44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7</w:t>
            </w:r>
          </w:p>
        </w:tc>
        <w:tc>
          <w:tcPr>
            <w:tcW w:w="1636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Заключительный этап</w:t>
            </w:r>
          </w:p>
        </w:tc>
        <w:tc>
          <w:tcPr>
            <w:tcW w:w="7199" w:type="dxa"/>
          </w:tcPr>
          <w:p w:rsidR="007D5121" w:rsidRPr="00721B71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21B71">
              <w:rPr>
                <w:sz w:val="20"/>
                <w:szCs w:val="20"/>
              </w:rPr>
              <w:t>Наложили швы на брюшную стенку и кожный шов.</w:t>
            </w:r>
          </w:p>
        </w:tc>
      </w:tr>
    </w:tbl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t>Результаты операции</w:t>
      </w:r>
      <w:r>
        <w:rPr>
          <w:sz w:val="28"/>
        </w:rPr>
        <w:t xml:space="preserve"> – была проведена </w:t>
      </w:r>
      <w:r>
        <w:rPr>
          <w:color w:val="000000"/>
          <w:sz w:val="28"/>
          <w:szCs w:val="28"/>
        </w:rPr>
        <w:t>овариогистерэктомия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t>Прогноз</w:t>
      </w:r>
      <w:r>
        <w:rPr>
          <w:sz w:val="28"/>
        </w:rPr>
        <w:t xml:space="preserve"> – осторожный</w:t>
      </w:r>
    </w:p>
    <w:p w:rsidR="007D5121" w:rsidRDefault="007D5121" w:rsidP="00353FBC">
      <w:pPr>
        <w:pStyle w:val="7"/>
        <w:keepNext w:val="0"/>
        <w:widowControl w:val="0"/>
        <w:suppressAutoHyphens/>
        <w:ind w:firstLine="709"/>
        <w:jc w:val="both"/>
      </w:pPr>
      <w:r>
        <w:t xml:space="preserve">Терапевтические назначения – 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Физиологический раствор 30мл в/в 2 раза в день - для снятия интоксикации организма и для предотвращения обезвоживания организма.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Глюкоза 40% р-р 20мл в\в 2 раза в день - для питания организма животного и поддержания его основных физиологических функций.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Цефотаксим 20% р-р 1 мл в/м 2 раза в день: антибиотик широкого спектра действия относится к цефалоспоринам 3-го поколения наиболее эффективен при инфекциях мягких тканей и для лечения перитонита. 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Преднизалон 0.25% 0.5мл однократно: иммунномодулятор - как противовоспалительное и противоаллергическое средство.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t>Режим содержания, кормления и ухода</w:t>
      </w:r>
      <w:r>
        <w:rPr>
          <w:sz w:val="28"/>
        </w:rPr>
        <w:t xml:space="preserve"> – животному необходимо предоставить покой, следить, чтобы кошка не разлизывала послеоперационные швы, периодически менять повязку, а так же наблюдать чтобы рана не мокла и не гноилась. </w:t>
      </w:r>
    </w:p>
    <w:p w:rsidR="007D5121" w:rsidRDefault="00B4678C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  <w:lang w:val="en-US"/>
        </w:rPr>
      </w:pPr>
      <w:r>
        <w:rPr>
          <w:sz w:val="28"/>
        </w:rPr>
        <w:br w:type="page"/>
      </w:r>
      <w:r w:rsidR="007D5121">
        <w:rPr>
          <w:b/>
          <w:bCs/>
          <w:sz w:val="28"/>
        </w:rPr>
        <w:t>8. Дневник курации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1"/>
        <w:gridCol w:w="4020"/>
        <w:gridCol w:w="3249"/>
      </w:tblGrid>
      <w:tr w:rsidR="007D5121" w:rsidRPr="007363CD" w:rsidTr="007363CD">
        <w:trPr>
          <w:trHeight w:val="675"/>
        </w:trPr>
        <w:tc>
          <w:tcPr>
            <w:tcW w:w="1281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Дата и время</w:t>
            </w:r>
          </w:p>
        </w:tc>
        <w:tc>
          <w:tcPr>
            <w:tcW w:w="4020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Состояние больного животного и патологического очага</w:t>
            </w:r>
          </w:p>
        </w:tc>
        <w:tc>
          <w:tcPr>
            <w:tcW w:w="3249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Лечение, режим содержания и диета</w:t>
            </w:r>
          </w:p>
        </w:tc>
      </w:tr>
      <w:tr w:rsidR="007D5121" w:rsidRPr="007363CD" w:rsidTr="007363CD">
        <w:trPr>
          <w:trHeight w:val="4448"/>
        </w:trPr>
        <w:tc>
          <w:tcPr>
            <w:tcW w:w="1281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3.02.2008-</w:t>
            </w:r>
            <w:r w:rsidRPr="007363CD">
              <w:rPr>
                <w:sz w:val="20"/>
                <w:szCs w:val="20"/>
                <w:lang w:val="en-US"/>
              </w:rPr>
              <w:t>4</w:t>
            </w:r>
            <w:r w:rsidRPr="007363CD">
              <w:rPr>
                <w:sz w:val="20"/>
                <w:szCs w:val="20"/>
              </w:rPr>
              <w:t>.02.2008</w:t>
            </w:r>
          </w:p>
        </w:tc>
        <w:tc>
          <w:tcPr>
            <w:tcW w:w="4020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Закончилось действие</w:t>
            </w:r>
            <w:r w:rsidR="00B4678C">
              <w:rPr>
                <w:sz w:val="20"/>
                <w:szCs w:val="20"/>
              </w:rPr>
              <w:t xml:space="preserve"> </w:t>
            </w:r>
            <w:r w:rsidRPr="007363CD">
              <w:rPr>
                <w:sz w:val="20"/>
                <w:szCs w:val="20"/>
              </w:rPr>
              <w:t>наркоза.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 xml:space="preserve">Животное угнетено, от приема пищи и воды отказывается. 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Пальпация брюшной стенки болезненна, наблюдается рвота.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Наблюдаются обильные истечения из вульвы.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249" w:type="dxa"/>
          </w:tcPr>
          <w:p w:rsidR="007D5121" w:rsidRPr="007363CD" w:rsidRDefault="007D5121" w:rsidP="007363C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7363CD">
              <w:rPr>
                <w:sz w:val="20"/>
                <w:szCs w:val="20"/>
                <w:lang w:val="en-US"/>
              </w:rPr>
              <w:t>Rp.: Solutionis Ringeri-Locci 50,0 pro injectionibus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  <w:lang w:val="en-US"/>
              </w:rPr>
              <w:t>Da</w:t>
            </w:r>
            <w:r w:rsidRPr="007363CD">
              <w:rPr>
                <w:sz w:val="20"/>
                <w:szCs w:val="20"/>
              </w:rPr>
              <w:t>.</w:t>
            </w:r>
            <w:r w:rsidRPr="007363CD">
              <w:rPr>
                <w:sz w:val="20"/>
                <w:szCs w:val="20"/>
                <w:lang w:val="en-US"/>
              </w:rPr>
              <w:t>Signa</w:t>
            </w:r>
            <w:r w:rsidRPr="007363CD">
              <w:rPr>
                <w:sz w:val="20"/>
                <w:szCs w:val="20"/>
              </w:rPr>
              <w:t>. Внутривенное. На 1 инъекцию. Два раза в день</w:t>
            </w:r>
          </w:p>
          <w:p w:rsidR="007D5121" w:rsidRPr="007363CD" w:rsidRDefault="007D5121" w:rsidP="007363CD">
            <w:pPr>
              <w:pStyle w:val="ac"/>
              <w:suppressAutoHyphens/>
              <w:spacing w:line="360" w:lineRule="auto"/>
              <w:ind w:left="0" w:right="0" w:firstLine="0"/>
              <w:rPr>
                <w:sz w:val="20"/>
              </w:rPr>
            </w:pPr>
            <w:r w:rsidRPr="007363CD">
              <w:rPr>
                <w:sz w:val="20"/>
              </w:rPr>
              <w:t>Rp</w:t>
            </w:r>
            <w:r w:rsidRPr="007363CD">
              <w:rPr>
                <w:sz w:val="20"/>
                <w:lang w:val="ru-RU"/>
              </w:rPr>
              <w:t xml:space="preserve">.: </w:t>
            </w:r>
            <w:r w:rsidRPr="007363CD">
              <w:rPr>
                <w:sz w:val="20"/>
              </w:rPr>
              <w:t>Sol</w:t>
            </w:r>
            <w:r w:rsidRPr="007363CD">
              <w:rPr>
                <w:sz w:val="20"/>
                <w:lang w:val="ru-RU"/>
              </w:rPr>
              <w:t xml:space="preserve">. </w:t>
            </w:r>
            <w:r w:rsidRPr="007363CD">
              <w:rPr>
                <w:sz w:val="20"/>
              </w:rPr>
              <w:t xml:space="preserve">Glucosi 5% - </w:t>
            </w:r>
            <w:r w:rsidRPr="007363CD">
              <w:rPr>
                <w:sz w:val="20"/>
                <w:lang w:val="ru-RU"/>
              </w:rPr>
              <w:t>20</w:t>
            </w:r>
            <w:r w:rsidRPr="007363CD">
              <w:rPr>
                <w:sz w:val="20"/>
              </w:rPr>
              <w:t xml:space="preserve"> ml</w:t>
            </w:r>
          </w:p>
          <w:p w:rsidR="007D5121" w:rsidRPr="007363CD" w:rsidRDefault="00B4678C" w:rsidP="007363CD">
            <w:pPr>
              <w:pStyle w:val="ac"/>
              <w:suppressAutoHyphens/>
              <w:spacing w:line="360" w:lineRule="auto"/>
              <w:ind w:left="0" w:right="0" w:firstLine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 </w:t>
            </w:r>
            <w:r w:rsidR="007D5121" w:rsidRPr="007363CD">
              <w:rPr>
                <w:sz w:val="20"/>
              </w:rPr>
              <w:t>Sterilisetur</w:t>
            </w:r>
            <w:r w:rsidR="007D5121" w:rsidRPr="007363CD">
              <w:rPr>
                <w:sz w:val="20"/>
                <w:lang w:val="ru-RU"/>
              </w:rPr>
              <w:t>!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D.S. для внутривенного введения.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  <w:lang w:val="en-US"/>
              </w:rPr>
              <w:t>Rp</w:t>
            </w:r>
            <w:r w:rsidRPr="007363CD">
              <w:rPr>
                <w:sz w:val="20"/>
                <w:szCs w:val="20"/>
              </w:rPr>
              <w:t>.: С</w:t>
            </w:r>
            <w:r w:rsidRPr="007363CD">
              <w:rPr>
                <w:sz w:val="20"/>
                <w:szCs w:val="20"/>
                <w:lang w:val="en-US"/>
              </w:rPr>
              <w:t>efotocsim</w:t>
            </w:r>
            <w:r w:rsidRPr="007363CD">
              <w:rPr>
                <w:sz w:val="20"/>
                <w:szCs w:val="20"/>
              </w:rPr>
              <w:t xml:space="preserve"> 20%-1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  <w:lang w:val="en-US"/>
              </w:rPr>
              <w:t>Da</w:t>
            </w:r>
            <w:r w:rsidRPr="007363CD">
              <w:rPr>
                <w:sz w:val="20"/>
                <w:szCs w:val="20"/>
              </w:rPr>
              <w:t xml:space="preserve">. </w:t>
            </w:r>
            <w:r w:rsidRPr="007363CD">
              <w:rPr>
                <w:sz w:val="20"/>
                <w:szCs w:val="20"/>
                <w:lang w:val="en-US"/>
              </w:rPr>
              <w:t>Signa</w:t>
            </w:r>
            <w:r w:rsidRPr="007363CD">
              <w:rPr>
                <w:sz w:val="20"/>
                <w:szCs w:val="20"/>
              </w:rPr>
              <w:t>. 1 мл в/м 2 раза в день.</w:t>
            </w:r>
          </w:p>
          <w:p w:rsidR="007D5121" w:rsidRPr="007363CD" w:rsidRDefault="007D5121" w:rsidP="007363C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7363CD">
              <w:rPr>
                <w:sz w:val="20"/>
                <w:szCs w:val="20"/>
                <w:lang w:val="en-US"/>
              </w:rPr>
              <w:t xml:space="preserve">Rp.: Solutionis Iodi spirituosae 5% - 5,0 </w:t>
            </w:r>
          </w:p>
          <w:p w:rsidR="007D5121" w:rsidRPr="007363CD" w:rsidRDefault="007D5121" w:rsidP="007363C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  <w:lang w:val="en-US"/>
              </w:rPr>
              <w:t>Da. Signa.</w:t>
            </w:r>
            <w:r w:rsidR="00B4678C">
              <w:rPr>
                <w:sz w:val="20"/>
                <w:szCs w:val="20"/>
                <w:lang w:val="en-US"/>
              </w:rPr>
              <w:t xml:space="preserve"> </w:t>
            </w:r>
            <w:r w:rsidRPr="007363CD">
              <w:rPr>
                <w:sz w:val="20"/>
                <w:szCs w:val="20"/>
              </w:rPr>
              <w:t>Наружное</w:t>
            </w:r>
            <w:r w:rsidRPr="007363CD">
              <w:rPr>
                <w:sz w:val="20"/>
                <w:szCs w:val="20"/>
                <w:lang w:val="en-US"/>
              </w:rPr>
              <w:t>.</w:t>
            </w:r>
          </w:p>
        </w:tc>
      </w:tr>
      <w:tr w:rsidR="007D5121" w:rsidRPr="007363CD" w:rsidTr="007363CD">
        <w:trPr>
          <w:trHeight w:val="1708"/>
        </w:trPr>
        <w:tc>
          <w:tcPr>
            <w:tcW w:w="1281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5.02.2008</w:t>
            </w:r>
          </w:p>
        </w:tc>
        <w:tc>
          <w:tcPr>
            <w:tcW w:w="4020" w:type="dxa"/>
          </w:tcPr>
          <w:p w:rsidR="007D5121" w:rsidRPr="007363CD" w:rsidRDefault="007D5121" w:rsidP="007363CD">
            <w:pPr>
              <w:pStyle w:val="ac"/>
              <w:widowControl w:val="0"/>
              <w:suppressAutoHyphens/>
              <w:spacing w:line="360" w:lineRule="auto"/>
              <w:ind w:left="0" w:right="0" w:firstLine="0"/>
              <w:rPr>
                <w:sz w:val="20"/>
                <w:lang w:val="ru-RU"/>
              </w:rPr>
            </w:pPr>
            <w:r w:rsidRPr="007363CD">
              <w:rPr>
                <w:sz w:val="20"/>
                <w:lang w:val="ru-RU"/>
              </w:rPr>
              <w:t xml:space="preserve">Общее состояние средней тяжести. Анорексия, однократная рвота после приема воды. Мочеиспускание в норме, дефекация отсутствует. Отмечаются незначительные выделения из вульвы. </w:t>
            </w:r>
          </w:p>
        </w:tc>
        <w:tc>
          <w:tcPr>
            <w:tcW w:w="3249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Воду для питья предлагали маленькими порциями, через каждые 1,5 - 2 ч. Кошке давали корм - мясной фарш, маленькими порциями, через 2 - 3 ч. Лечебные процедуры те же, что и 4.02</w:t>
            </w:r>
          </w:p>
        </w:tc>
      </w:tr>
      <w:tr w:rsidR="007D5121" w:rsidRPr="007363CD" w:rsidTr="007363CD">
        <w:trPr>
          <w:trHeight w:val="1033"/>
        </w:trPr>
        <w:tc>
          <w:tcPr>
            <w:tcW w:w="1281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6.02.2008-7.02.2008</w:t>
            </w:r>
          </w:p>
        </w:tc>
        <w:tc>
          <w:tcPr>
            <w:tcW w:w="4020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 xml:space="preserve">Животное охотно поедает предлагаемый корм и пьет воду. Воспаления швов не наблюдается. Рвоты и диареи нет. Истечений нет </w:t>
            </w:r>
          </w:p>
        </w:tc>
        <w:tc>
          <w:tcPr>
            <w:tcW w:w="3249" w:type="dxa"/>
          </w:tcPr>
          <w:p w:rsidR="007D5121" w:rsidRPr="007363CD" w:rsidRDefault="007D5121" w:rsidP="007363C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Лечебные процедуры те же.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7363CD" w:rsidTr="007363CD">
        <w:trPr>
          <w:trHeight w:val="2383"/>
        </w:trPr>
        <w:tc>
          <w:tcPr>
            <w:tcW w:w="1281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8.02.2008</w:t>
            </w:r>
          </w:p>
        </w:tc>
        <w:tc>
          <w:tcPr>
            <w:tcW w:w="4020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Животное охотно поедает предлагаемый корм и пьет воду. Воспаления швов не наблюдается. Рвоты и диареи нет. Истечений нет. Кошка активно передвигается, пальпация брюшной стенки менее болезненна.</w:t>
            </w:r>
          </w:p>
        </w:tc>
        <w:tc>
          <w:tcPr>
            <w:tcW w:w="3249" w:type="dxa"/>
          </w:tcPr>
          <w:p w:rsidR="007D5121" w:rsidRPr="007363CD" w:rsidRDefault="007D5121" w:rsidP="007363CD">
            <w:pPr>
              <w:pStyle w:val="ac"/>
              <w:widowControl w:val="0"/>
              <w:suppressAutoHyphens/>
              <w:spacing w:line="360" w:lineRule="auto"/>
              <w:ind w:left="0" w:right="0" w:firstLine="0"/>
              <w:rPr>
                <w:sz w:val="20"/>
              </w:rPr>
            </w:pPr>
            <w:r w:rsidRPr="007363CD">
              <w:rPr>
                <w:sz w:val="20"/>
              </w:rPr>
              <w:t xml:space="preserve">Rp.: Sol. Glucosi 5% - </w:t>
            </w:r>
            <w:r w:rsidRPr="00B4678C">
              <w:rPr>
                <w:sz w:val="20"/>
              </w:rPr>
              <w:t>20</w:t>
            </w:r>
            <w:r w:rsidRPr="007363CD">
              <w:rPr>
                <w:sz w:val="20"/>
              </w:rPr>
              <w:t>ml</w:t>
            </w:r>
          </w:p>
          <w:p w:rsidR="007D5121" w:rsidRPr="00B4678C" w:rsidRDefault="00B4678C" w:rsidP="007363CD">
            <w:pPr>
              <w:pStyle w:val="ac"/>
              <w:widowControl w:val="0"/>
              <w:suppressAutoHyphens/>
              <w:spacing w:line="360" w:lineRule="auto"/>
              <w:ind w:left="0" w:right="0" w:firstLine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D5121" w:rsidRPr="007363CD">
              <w:rPr>
                <w:sz w:val="20"/>
              </w:rPr>
              <w:t>Sterilisetur</w:t>
            </w:r>
            <w:r w:rsidR="007D5121" w:rsidRPr="00B4678C">
              <w:rPr>
                <w:sz w:val="20"/>
              </w:rPr>
              <w:t>!</w:t>
            </w:r>
          </w:p>
          <w:p w:rsidR="007D5121" w:rsidRPr="007363CD" w:rsidRDefault="007D5121" w:rsidP="007363C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D.S. для внутривенного введения.</w:t>
            </w:r>
          </w:p>
          <w:p w:rsidR="007D5121" w:rsidRPr="007363CD" w:rsidRDefault="007D5121" w:rsidP="007363C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7363CD">
              <w:rPr>
                <w:sz w:val="20"/>
                <w:szCs w:val="20"/>
                <w:lang w:val="en-US"/>
              </w:rPr>
              <w:t xml:space="preserve">Rp.: Solutionis Iodi spirituosae 5% - 5,0 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  <w:lang w:val="en-US"/>
              </w:rPr>
              <w:t>Da. Signa.</w:t>
            </w:r>
            <w:r w:rsidR="00B4678C">
              <w:rPr>
                <w:sz w:val="20"/>
                <w:szCs w:val="20"/>
                <w:lang w:val="en-US"/>
              </w:rPr>
              <w:t xml:space="preserve"> </w:t>
            </w:r>
            <w:r w:rsidRPr="007363CD">
              <w:rPr>
                <w:sz w:val="20"/>
                <w:szCs w:val="20"/>
              </w:rPr>
              <w:t>Наружное</w:t>
            </w:r>
            <w:r w:rsidRPr="007363CD">
              <w:rPr>
                <w:sz w:val="20"/>
                <w:szCs w:val="20"/>
                <w:lang w:val="en-US"/>
              </w:rPr>
              <w:t>.</w:t>
            </w:r>
          </w:p>
        </w:tc>
      </w:tr>
      <w:tr w:rsidR="007D5121" w:rsidRPr="007363CD" w:rsidTr="007363CD">
        <w:trPr>
          <w:trHeight w:val="1708"/>
        </w:trPr>
        <w:tc>
          <w:tcPr>
            <w:tcW w:w="1281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9.02.2008-10.02.2008</w:t>
            </w:r>
          </w:p>
        </w:tc>
        <w:tc>
          <w:tcPr>
            <w:tcW w:w="4020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Животное охотно поедает предлагаемый корм и пьет воду. Воспаления швов не наблюдается. Рвоты и диареи нет. Истечений нет. Кошка активно передвигается, пальпация брюшной менее болезненна.</w:t>
            </w:r>
          </w:p>
        </w:tc>
        <w:tc>
          <w:tcPr>
            <w:tcW w:w="3249" w:type="dxa"/>
          </w:tcPr>
          <w:p w:rsidR="007D5121" w:rsidRPr="007363CD" w:rsidRDefault="007D5121" w:rsidP="007363C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7363CD">
              <w:rPr>
                <w:sz w:val="20"/>
                <w:szCs w:val="20"/>
                <w:lang w:val="en-US"/>
              </w:rPr>
              <w:t xml:space="preserve">Rp.: Solutionis Iodi spirituosae 5% - 5,0 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  <w:lang w:val="en-US"/>
              </w:rPr>
              <w:t>Da. Signa.</w:t>
            </w:r>
            <w:r w:rsidR="00B4678C">
              <w:rPr>
                <w:sz w:val="20"/>
                <w:szCs w:val="20"/>
                <w:lang w:val="en-US"/>
              </w:rPr>
              <w:t xml:space="preserve"> </w:t>
            </w:r>
            <w:r w:rsidRPr="007363CD">
              <w:rPr>
                <w:sz w:val="20"/>
                <w:szCs w:val="20"/>
              </w:rPr>
              <w:t>Наружное</w:t>
            </w:r>
            <w:r w:rsidRPr="007363CD">
              <w:rPr>
                <w:sz w:val="20"/>
                <w:szCs w:val="20"/>
                <w:lang w:val="en-US"/>
              </w:rPr>
              <w:t>.</w:t>
            </w:r>
          </w:p>
        </w:tc>
      </w:tr>
      <w:tr w:rsidR="007D5121" w:rsidRPr="007363CD" w:rsidTr="007363CD">
        <w:trPr>
          <w:trHeight w:val="338"/>
        </w:trPr>
        <w:tc>
          <w:tcPr>
            <w:tcW w:w="1281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11.02.2008</w:t>
            </w:r>
          </w:p>
        </w:tc>
        <w:tc>
          <w:tcPr>
            <w:tcW w:w="4020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Общее состояние удовлетворительное. Аппетит, потребление воды, мочеиспускание, дефекация в норме, пальпация брюшной безболезненна.</w:t>
            </w:r>
          </w:p>
        </w:tc>
        <w:tc>
          <w:tcPr>
            <w:tcW w:w="3249" w:type="dxa"/>
          </w:tcPr>
          <w:p w:rsidR="007D5121" w:rsidRPr="007363CD" w:rsidRDefault="007D5121" w:rsidP="007363C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7363CD">
              <w:rPr>
                <w:sz w:val="20"/>
                <w:szCs w:val="20"/>
                <w:lang w:val="en-US"/>
              </w:rPr>
              <w:t xml:space="preserve">Rp.: Solutionis Iodi spirituosae 5% - 5,0 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  <w:lang w:val="en-US"/>
              </w:rPr>
              <w:t xml:space="preserve"> Da. Signa.</w:t>
            </w:r>
            <w:r w:rsidR="00B4678C">
              <w:rPr>
                <w:sz w:val="20"/>
                <w:szCs w:val="20"/>
                <w:lang w:val="en-US"/>
              </w:rPr>
              <w:t xml:space="preserve"> </w:t>
            </w:r>
            <w:r w:rsidRPr="007363CD">
              <w:rPr>
                <w:sz w:val="20"/>
                <w:szCs w:val="20"/>
              </w:rPr>
              <w:t>Наружное</w:t>
            </w:r>
            <w:r w:rsidRPr="007363CD">
              <w:rPr>
                <w:sz w:val="20"/>
                <w:szCs w:val="20"/>
                <w:lang w:val="en-US"/>
              </w:rPr>
              <w:t>.</w:t>
            </w:r>
          </w:p>
        </w:tc>
      </w:tr>
      <w:tr w:rsidR="007D5121" w:rsidRPr="007363CD" w:rsidTr="007363CD">
        <w:trPr>
          <w:trHeight w:val="1370"/>
        </w:trPr>
        <w:tc>
          <w:tcPr>
            <w:tcW w:w="1281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12.02.2008</w:t>
            </w:r>
          </w:p>
        </w:tc>
        <w:tc>
          <w:tcPr>
            <w:tcW w:w="4020" w:type="dxa"/>
          </w:tcPr>
          <w:p w:rsidR="007D5121" w:rsidRPr="007363CD" w:rsidRDefault="007D5121" w:rsidP="007363CD">
            <w:pPr>
              <w:pStyle w:val="ac"/>
              <w:widowControl w:val="0"/>
              <w:suppressAutoHyphens/>
              <w:spacing w:line="360" w:lineRule="auto"/>
              <w:ind w:left="0" w:right="0" w:firstLine="0"/>
              <w:rPr>
                <w:sz w:val="20"/>
                <w:lang w:val="ru-RU"/>
              </w:rPr>
            </w:pPr>
            <w:r w:rsidRPr="007363CD">
              <w:rPr>
                <w:sz w:val="20"/>
                <w:lang w:val="ru-RU"/>
              </w:rPr>
              <w:t>Общее состояние удовлетворительное. Аппетит, потребление воды, мочеиспускание, дефекация в норме. Наблюдается заживление</w:t>
            </w:r>
          </w:p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шва по первичному натяжению.</w:t>
            </w:r>
          </w:p>
        </w:tc>
        <w:tc>
          <w:tcPr>
            <w:tcW w:w="3249" w:type="dxa"/>
          </w:tcPr>
          <w:p w:rsidR="007D5121" w:rsidRPr="007363CD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7363CD">
              <w:rPr>
                <w:sz w:val="20"/>
                <w:szCs w:val="20"/>
              </w:rPr>
              <w:t>Шов удален. Животное выздоровело.</w:t>
            </w:r>
          </w:p>
        </w:tc>
      </w:tr>
    </w:tbl>
    <w:p w:rsidR="007363CD" w:rsidRDefault="007363CD" w:rsidP="00353FBC">
      <w:pPr>
        <w:pStyle w:val="8"/>
        <w:suppressAutoHyphens/>
        <w:spacing w:line="360" w:lineRule="auto"/>
        <w:ind w:firstLine="709"/>
        <w:jc w:val="both"/>
        <w:rPr>
          <w:lang w:val="en-US"/>
        </w:rPr>
      </w:pPr>
    </w:p>
    <w:p w:rsidR="007D5121" w:rsidRDefault="007D5121" w:rsidP="00353FBC">
      <w:pPr>
        <w:pStyle w:val="8"/>
        <w:suppressAutoHyphens/>
        <w:spacing w:line="360" w:lineRule="auto"/>
        <w:ind w:firstLine="709"/>
        <w:jc w:val="both"/>
      </w:pPr>
      <w:r>
        <w:t>График температуры, пульса и дыхания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"/>
        <w:gridCol w:w="516"/>
        <w:gridCol w:w="416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562"/>
        <w:gridCol w:w="342"/>
        <w:gridCol w:w="19"/>
        <w:gridCol w:w="557"/>
        <w:gridCol w:w="347"/>
        <w:gridCol w:w="14"/>
      </w:tblGrid>
      <w:tr w:rsidR="007D5121" w:rsidRPr="00B4678C" w:rsidTr="007363CD">
        <w:trPr>
          <w:gridAfter w:val="1"/>
          <w:wAfter w:w="7" w:type="dxa"/>
          <w:trHeight w:val="391"/>
        </w:trPr>
        <w:tc>
          <w:tcPr>
            <w:tcW w:w="673" w:type="dxa"/>
            <w:gridSpan w:val="3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Дата</w:t>
            </w:r>
          </w:p>
        </w:tc>
        <w:tc>
          <w:tcPr>
            <w:tcW w:w="357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3.02</w:t>
            </w:r>
          </w:p>
        </w:tc>
        <w:tc>
          <w:tcPr>
            <w:tcW w:w="357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4.02</w:t>
            </w:r>
          </w:p>
        </w:tc>
        <w:tc>
          <w:tcPr>
            <w:tcW w:w="357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5.02</w:t>
            </w:r>
          </w:p>
        </w:tc>
        <w:tc>
          <w:tcPr>
            <w:tcW w:w="357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6.02</w:t>
            </w:r>
          </w:p>
        </w:tc>
        <w:tc>
          <w:tcPr>
            <w:tcW w:w="357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7.02</w:t>
            </w:r>
          </w:p>
        </w:tc>
        <w:tc>
          <w:tcPr>
            <w:tcW w:w="357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8.02</w:t>
            </w:r>
          </w:p>
        </w:tc>
        <w:tc>
          <w:tcPr>
            <w:tcW w:w="357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9.02</w:t>
            </w:r>
          </w:p>
        </w:tc>
        <w:tc>
          <w:tcPr>
            <w:tcW w:w="357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10.02</w:t>
            </w:r>
          </w:p>
        </w:tc>
        <w:tc>
          <w:tcPr>
            <w:tcW w:w="357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11.02</w:t>
            </w:r>
          </w:p>
        </w:tc>
        <w:tc>
          <w:tcPr>
            <w:tcW w:w="357" w:type="dxa"/>
            <w:gridSpan w:val="3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12.02</w:t>
            </w:r>
          </w:p>
        </w:tc>
      </w:tr>
      <w:tr w:rsidR="007D5121" w:rsidRPr="00B4678C" w:rsidTr="007363CD">
        <w:trPr>
          <w:trHeight w:val="360"/>
        </w:trPr>
        <w:tc>
          <w:tcPr>
            <w:tcW w:w="205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263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205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У</w:t>
            </w: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В</w:t>
            </w: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41</w:t>
            </w:r>
          </w:p>
        </w:tc>
        <w:tc>
          <w:tcPr>
            <w:tcW w:w="263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140</w:t>
            </w:r>
          </w:p>
        </w:tc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58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40</w:t>
            </w:r>
          </w:p>
        </w:tc>
        <w:tc>
          <w:tcPr>
            <w:tcW w:w="263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120</w:t>
            </w:r>
          </w:p>
        </w:tc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48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39</w:t>
            </w:r>
          </w:p>
        </w:tc>
        <w:tc>
          <w:tcPr>
            <w:tcW w:w="263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100</w:t>
            </w:r>
          </w:p>
        </w:tc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38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П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38</w:t>
            </w:r>
          </w:p>
        </w:tc>
        <w:tc>
          <w:tcPr>
            <w:tcW w:w="263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80</w:t>
            </w:r>
          </w:p>
        </w:tc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28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37</w:t>
            </w:r>
          </w:p>
        </w:tc>
        <w:tc>
          <w:tcPr>
            <w:tcW w:w="263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60</w:t>
            </w:r>
          </w:p>
        </w:tc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18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Д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Т</w:t>
            </w: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36</w:t>
            </w:r>
          </w:p>
        </w:tc>
        <w:tc>
          <w:tcPr>
            <w:tcW w:w="263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40</w:t>
            </w:r>
          </w:p>
        </w:tc>
        <w:tc>
          <w:tcPr>
            <w:tcW w:w="205" w:type="dxa"/>
            <w:vMerge w:val="restart"/>
            <w:vAlign w:val="bottom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  <w:r w:rsidRPr="00B4678C">
              <w:rPr>
                <w:sz w:val="20"/>
                <w:szCs w:val="20"/>
              </w:rPr>
              <w:t>8</w:t>
            </w: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7D5121" w:rsidRPr="00B4678C" w:rsidTr="007363CD">
        <w:trPr>
          <w:cantSplit/>
          <w:trHeight w:val="384"/>
        </w:trPr>
        <w:tc>
          <w:tcPr>
            <w:tcW w:w="205" w:type="dxa"/>
            <w:vMerge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3" w:type="dxa"/>
            <w:vMerge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" w:type="dxa"/>
            <w:vMerge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8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" w:type="dxa"/>
            <w:gridSpan w:val="2"/>
          </w:tcPr>
          <w:p w:rsidR="007D5121" w:rsidRPr="00B4678C" w:rsidRDefault="007D5121" w:rsidP="007363CD">
            <w:pPr>
              <w:widowControl w:val="0"/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</w:tbl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7D5121" w:rsidRDefault="00B4678C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</w:rPr>
      </w:pPr>
      <w:r>
        <w:rPr>
          <w:sz w:val="28"/>
        </w:rPr>
        <w:br w:type="page"/>
      </w:r>
      <w:r w:rsidR="007D5121">
        <w:rPr>
          <w:b/>
          <w:bCs/>
          <w:sz w:val="28"/>
        </w:rPr>
        <w:t>9. Заключительный диагноз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D5121" w:rsidRPr="0057539A" w:rsidRDefault="007D5121" w:rsidP="00353FBC">
      <w:pPr>
        <w:pStyle w:val="ac"/>
        <w:widowControl w:val="0"/>
        <w:suppressAutoHyphens/>
        <w:spacing w:line="360" w:lineRule="auto"/>
        <w:ind w:left="0" w:right="0" w:firstLine="709"/>
        <w:jc w:val="both"/>
        <w:rPr>
          <w:szCs w:val="28"/>
          <w:lang w:val="ru-RU"/>
        </w:rPr>
      </w:pPr>
      <w:r>
        <w:rPr>
          <w:lang w:val="ru-RU"/>
        </w:rPr>
        <w:t xml:space="preserve">По результатам сбора анамнеза </w:t>
      </w:r>
      <w:r>
        <w:rPr>
          <w:szCs w:val="28"/>
          <w:lang w:val="ru-RU"/>
        </w:rPr>
        <w:t xml:space="preserve">животное испытывало </w:t>
      </w:r>
      <w:r w:rsidRPr="0057539A">
        <w:rPr>
          <w:szCs w:val="28"/>
          <w:lang w:val="ru-RU"/>
        </w:rPr>
        <w:t xml:space="preserve">болезненность при пальпации брюшной стенки, </w:t>
      </w:r>
      <w:r>
        <w:rPr>
          <w:szCs w:val="28"/>
          <w:lang w:val="ru-RU"/>
        </w:rPr>
        <w:t xml:space="preserve">были </w:t>
      </w:r>
      <w:r w:rsidRPr="0057539A">
        <w:rPr>
          <w:szCs w:val="28"/>
          <w:lang w:val="ru-RU"/>
        </w:rPr>
        <w:t>истечения из наружных половых органов</w:t>
      </w:r>
      <w:r>
        <w:rPr>
          <w:lang w:val="ru-RU"/>
        </w:rPr>
        <w:t>, в ходе клинического исследования обнаружены гиперемия и припухания слизистых петли, интенсивные слизисто-гнойные выделения.</w:t>
      </w:r>
      <w:r w:rsidRPr="0057539A">
        <w:rPr>
          <w:szCs w:val="28"/>
          <w:lang w:val="ru-RU"/>
        </w:rPr>
        <w:t xml:space="preserve"> </w:t>
      </w:r>
      <w:r w:rsidRPr="0057539A">
        <w:rPr>
          <w:lang w:val="ru-RU"/>
        </w:rPr>
        <w:t>В ходе УЗИ визуализированы увеличенные и заполненные жидкостью рога и шейка матки.</w:t>
      </w:r>
      <w:r>
        <w:rPr>
          <w:lang w:val="ru-RU"/>
        </w:rPr>
        <w:t xml:space="preserve"> </w:t>
      </w:r>
      <w:r w:rsidRPr="0057539A">
        <w:rPr>
          <w:lang w:val="ru-RU"/>
        </w:rPr>
        <w:t>На основании полученных данных поставлен диагноз пиометра.</w:t>
      </w:r>
    </w:p>
    <w:p w:rsidR="007D5121" w:rsidRDefault="00B4678C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  <w:szCs w:val="34"/>
          <w:lang w:val="en-US"/>
        </w:rPr>
      </w:pPr>
      <w:r>
        <w:rPr>
          <w:b/>
          <w:bCs/>
          <w:sz w:val="28"/>
          <w:szCs w:val="34"/>
        </w:rPr>
        <w:br w:type="page"/>
      </w:r>
      <w:r w:rsidR="007D5121">
        <w:rPr>
          <w:b/>
          <w:bCs/>
          <w:sz w:val="28"/>
          <w:szCs w:val="34"/>
        </w:rPr>
        <w:t xml:space="preserve">Часть </w:t>
      </w:r>
      <w:r w:rsidR="007D5121">
        <w:rPr>
          <w:b/>
          <w:bCs/>
          <w:sz w:val="28"/>
          <w:szCs w:val="34"/>
          <w:lang w:val="en-US"/>
        </w:rPr>
        <w:t>II</w:t>
      </w:r>
      <w:r w:rsidR="007D5121" w:rsidRPr="0057539A">
        <w:rPr>
          <w:b/>
          <w:bCs/>
          <w:sz w:val="28"/>
          <w:szCs w:val="34"/>
        </w:rPr>
        <w:t xml:space="preserve">. </w:t>
      </w:r>
      <w:r w:rsidR="007D5121">
        <w:rPr>
          <w:b/>
          <w:bCs/>
          <w:sz w:val="28"/>
          <w:szCs w:val="34"/>
        </w:rPr>
        <w:t>Анализ истории болезни.</w:t>
      </w:r>
    </w:p>
    <w:p w:rsidR="00B4678C" w:rsidRPr="00B4678C" w:rsidRDefault="00B4678C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  <w:szCs w:val="34"/>
          <w:lang w:val="en-US"/>
        </w:rPr>
      </w:pPr>
    </w:p>
    <w:p w:rsidR="007D5121" w:rsidRDefault="007D5121" w:rsidP="00353FBC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suppressAutoHyphens/>
        <w:spacing w:line="360" w:lineRule="auto"/>
        <w:ind w:left="0" w:firstLine="709"/>
        <w:jc w:val="both"/>
        <w:rPr>
          <w:b/>
          <w:bCs/>
          <w:sz w:val="28"/>
          <w:szCs w:val="34"/>
        </w:rPr>
      </w:pPr>
      <w:r>
        <w:rPr>
          <w:b/>
          <w:bCs/>
          <w:sz w:val="28"/>
          <w:szCs w:val="34"/>
        </w:rPr>
        <w:t>Этиология</w:t>
      </w:r>
    </w:p>
    <w:p w:rsidR="00B4678C" w:rsidRDefault="00B4678C" w:rsidP="00353FBC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Пиометра - гнойное воспаление слизистой оболочки матки с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накоплением</w:t>
      </w:r>
      <w:r w:rsidR="00B4678C" w:rsidRP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экссудата в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ее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полости. </w:t>
      </w:r>
      <w:r>
        <w:rPr>
          <w:color w:val="000000"/>
          <w:sz w:val="28"/>
          <w:szCs w:val="28"/>
        </w:rPr>
        <w:t>Характеризуется скоплением гнойного содержимого в полости матки при закрытом канале ее шейки.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Заболевание возникает в стадии метэструса, у кошек при ложной беременности, но инфицирование матки происходит, по-видимому, раньше — в стадии эструса, когда цервикальный канал еще не закрыт.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Некоторые авторы ставят под сомнение роль гормональных нарушений в этиологии типичной пиометры в отличие от хронического эндометрита. При этом ссылаются на экспериментальные данные: когда половозрелым, нормально циклирующим животным, находящимся в стадии метэструса, вводили в полость матки культуру кишечной палочки, во всех случаях развивалась типичная пиометра.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Однако в естественных условиях спонтанно возникающая типичная пиометра наблюдается в основном у старых животных, что может быть связано с пониженной функцией яичников. Кроме того, достоверно установлено, что самки, которым вводили прогестогены для подавления пустовки, предрасположены к заболеванию пиометрой, правда, типичные симптомы проявляются через 5 месяцев и больше после гормональной обработки.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Бактериологическое исследование содержимого матки, взятого у кошек с пиометрой, в 10—20% случаев дает отрицательные результаты — гной бывает стерильным. В остальных случаях выделяют неспецифическую микрофлору — кишечную палочку, стрептококки, стафилококки, пастереллу.</w:t>
      </w:r>
    </w:p>
    <w:p w:rsidR="00DD005E" w:rsidRDefault="00DD005E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Обоснование диагноза</w:t>
      </w:r>
    </w:p>
    <w:p w:rsidR="00DD005E" w:rsidRDefault="00DD005E" w:rsidP="00353FB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D5121" w:rsidRDefault="007D5121" w:rsidP="00353FB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распознавании пиометры необходимо исключить беременность, асцит, паралич мочевого пузыря, вагинит и ряд заболеваний, сопровождающихся нарушением общего состояния животного. Для пиометры характерен лейкоцитоз (20—50 тыс. клеток в 1 мкл и выше), сдвиг лейкоцитарной формулы влево, увеличение содержания мочевины в крови (до 40— 280 мг%).</w:t>
      </w:r>
      <w:r>
        <w:rPr>
          <w:sz w:val="28"/>
          <w:szCs w:val="28"/>
        </w:rPr>
        <w:t xml:space="preserve"> </w:t>
      </w:r>
    </w:p>
    <w:p w:rsidR="007D5121" w:rsidRDefault="007D5121" w:rsidP="00353FBC">
      <w:pPr>
        <w:widowControl w:val="0"/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постановки диагноза берется проба содержимого матки. Для установления диагноза на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пиометру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миксометру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предложили лабораторную пробу. Для этого в лабораторную пробирку берем 1-2 мл слизи и 5-6 мл 1%-ного раствора уксусной кислоты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затем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встряхиваем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пробирку. Если при этом образуется прочный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сгусток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муцинов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осадочная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жидкость прозрачная, это подтверждает диагноз на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миксометру,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сгусток</w:t>
      </w:r>
      <w:r w:rsidR="00B4678C">
        <w:rPr>
          <w:sz w:val="28"/>
          <w:szCs w:val="28"/>
        </w:rPr>
        <w:t xml:space="preserve"> </w:t>
      </w:r>
      <w:r>
        <w:rPr>
          <w:sz w:val="28"/>
          <w:szCs w:val="28"/>
        </w:rPr>
        <w:t>не образуется и осадочная жидкость становится мутной - на пиометру.</w:t>
      </w:r>
      <w:r>
        <w:t xml:space="preserve"> 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 результатам УЗИ визуализированы тело и рога матки, они растянуты и наполнены жидкостью.</w:t>
      </w:r>
    </w:p>
    <w:p w:rsidR="00DD005E" w:rsidRDefault="00DD005E" w:rsidP="00353FBC">
      <w:pPr>
        <w:pStyle w:val="a7"/>
        <w:widowControl w:val="0"/>
        <w:suppressAutoHyphens/>
        <w:ind w:firstLine="709"/>
        <w:rPr>
          <w:szCs w:val="24"/>
          <w:lang w:val="en-US"/>
        </w:rPr>
      </w:pPr>
    </w:p>
    <w:p w:rsidR="007D5121" w:rsidRDefault="007D5121" w:rsidP="00353FBC">
      <w:pPr>
        <w:pStyle w:val="a7"/>
        <w:widowControl w:val="0"/>
        <w:suppressAutoHyphens/>
        <w:ind w:firstLine="709"/>
        <w:rPr>
          <w:szCs w:val="24"/>
        </w:rPr>
      </w:pPr>
      <w:r>
        <w:rPr>
          <w:szCs w:val="24"/>
        </w:rPr>
        <w:t>3. Определение сущности болезни.</w:t>
      </w:r>
    </w:p>
    <w:p w:rsidR="00DD005E" w:rsidRDefault="00DD005E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D5121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патогенезе пиометры можно выделит следующие моменты. В стадии метэструса возрастающая секреция прогестерона снижает резистентность слизистой оболочки матки к возбудителям инфекции, микробы размножаются и их токсины вызывают в эндометрии усиленную секрецию и экссудацию. Воспалительная реакция, продукты распада бактерий и нейтрофильных лейкоцитов усиливают раздражение эндометрия, происходит расширение маточных желез, возрастает наполнение матки секретом и гнойным экссудатом. Нередко содержимое матки представляет собой жидкую или густую слизь (миксометра). Стенка матки либо истончена, часто с гнойными изъязвлениями эндометрия, либо сильно утолщена, с шероховатой ворсинчатой поверхностью эндометрия.</w:t>
      </w:r>
    </w:p>
    <w:p w:rsidR="00DD005E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полости матки собаки может скапливаться до 3—5 л гнойного содержимого. Оно не выходит наружу (закрытая форма пиометры). С наступлением регрессии желтого тела раскрывается цервикальный канал и содержимое из матки выделяется (открытая форма пиометры).</w:t>
      </w:r>
    </w:p>
    <w:p w:rsidR="00DD005E" w:rsidRDefault="00DD005E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7D5121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Прогноз</w:t>
      </w:r>
    </w:p>
    <w:p w:rsidR="00DD005E" w:rsidRDefault="00DD005E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D5121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После экстирпации матки и проведения последующего курса лечения прогноз благоприятный.</w:t>
      </w:r>
    </w:p>
    <w:p w:rsidR="00DD005E" w:rsidRPr="00DD005E" w:rsidRDefault="00DD005E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D5121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5. Оценка правильности лечения</w:t>
      </w:r>
    </w:p>
    <w:p w:rsidR="00DD005E" w:rsidRDefault="00DD005E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7D5121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Существующие способы лечения:</w:t>
      </w:r>
    </w:p>
    <w:p w:rsidR="007D5121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Консервативное лечение применяется в основном при открытой форме пиометры, но в большинстве случаев приводит лишь к временному улучшению состояния животного. В комплекс консервативных лечебных мер обычно включают эстрогенные препараты, окситоцин, антибиотики, бисеп-тол, внутривенно глюкозу, раствор Рингера, капельно гемодез и другие средства, способствующие дезинтоксикации организма и поддерживающие функцию печени, почек, сердца.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 молодых животных в основном при открытой форме пиометры и ненарушенном общем состоянии организма удовлетворительные результаты иногда дает применение простагландина, например энзапроста-Ф в дозе 0,25 мг/кг — 2—5 инъекций с интервалом 24 ч. При завышении дозы препарата до 0,5 мг/кг у кошек появляются побочные явления: слюнотечение, рвота, частые мочеиспускания и дефекация.</w:t>
      </w:r>
    </w:p>
    <w:p w:rsidR="007D5121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Единственно надежным способом спасения жизни животного при пиометре и исключения ее рецидивов является оперативное удаление матки вместе с яичниками (овариогистерэктомия). Исход операции, как правило, благоприятен, если отсутствует резко выраженная функциональная недостаточность почек или перитонит. Послеоперационное лечение симптоматическое.</w:t>
      </w:r>
    </w:p>
    <w:p w:rsidR="007D5121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Обоснование примененного способа лечения.</w:t>
      </w:r>
    </w:p>
    <w:p w:rsidR="007D5121" w:rsidRDefault="007D5121" w:rsidP="00353FBC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лечения была выбрана </w:t>
      </w:r>
      <w:r>
        <w:rPr>
          <w:color w:val="000000"/>
          <w:sz w:val="28"/>
          <w:szCs w:val="28"/>
        </w:rPr>
        <w:t>овариогистерэктомия с последующим курсом антибиотикотерапии, поддерживающей терапии и симптомотическим лечением.</w:t>
      </w:r>
      <w:r w:rsidR="00B467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ходе лечения применялись следующие препараты:</w:t>
      </w:r>
    </w:p>
    <w:p w:rsidR="007D5121" w:rsidRDefault="007D5121" w:rsidP="00353FB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Физиологический раствор 30мл в/в 2 раза в день для снятия интоксикации организма и для предотвращения обезвоживания организма.</w:t>
      </w:r>
    </w:p>
    <w:p w:rsidR="007D5121" w:rsidRDefault="007D5121" w:rsidP="00353FB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Глюкоза 40% р-р 20мл в\в 2 раза в день использовалось для питания организма животного и поддержания его основных физиологических функций.</w:t>
      </w:r>
    </w:p>
    <w:p w:rsidR="007D5121" w:rsidRDefault="007D5121" w:rsidP="00353FB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Цефотаксим 20% р-р 1 мл в/м 2 раза в день: антибиотик широкого спектра действия относится к цефалоспоринам 3-го поколения наиболее эффективен при инфекциях мягких тканей и для лечения перитонита. </w:t>
      </w:r>
    </w:p>
    <w:p w:rsidR="007D5121" w:rsidRDefault="007D5121" w:rsidP="00353FBC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Преднизалон 0.25% 0.5мл однократно: иммунномодулятор, использовался как противовоспалительное и противоаллергическое средство.</w:t>
      </w:r>
    </w:p>
    <w:p w:rsidR="00DD005E" w:rsidRDefault="00DD005E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  <w:lang w:val="en-US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</w:rPr>
        <w:t>6. Рекомендации по профилактике</w:t>
      </w:r>
    </w:p>
    <w:p w:rsidR="00DD005E" w:rsidRDefault="00DD005E" w:rsidP="00353FBC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допускать применения препаратов «контрасекс», «секс барьер» и др.</w:t>
      </w: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Выводы</w:t>
      </w:r>
    </w:p>
    <w:p w:rsidR="00DD005E" w:rsidRDefault="00DD005E" w:rsidP="00353FBC">
      <w:pPr>
        <w:pStyle w:val="ac"/>
        <w:suppressAutoHyphens/>
        <w:spacing w:line="360" w:lineRule="auto"/>
        <w:ind w:left="0" w:right="0" w:firstLine="709"/>
        <w:jc w:val="both"/>
      </w:pPr>
    </w:p>
    <w:p w:rsidR="007D5121" w:rsidRDefault="007D5121" w:rsidP="00353FBC">
      <w:pPr>
        <w:pStyle w:val="ac"/>
        <w:suppressAutoHyphens/>
        <w:spacing w:line="360" w:lineRule="auto"/>
        <w:ind w:left="0" w:right="0" w:firstLine="709"/>
        <w:jc w:val="both"/>
        <w:rPr>
          <w:lang w:val="ru-RU"/>
        </w:rPr>
      </w:pPr>
      <w:r>
        <w:rPr>
          <w:lang w:val="ru-RU"/>
        </w:rPr>
        <w:t>На основании данных анамнеза, результатов клинического осмотра, УЗИ и лабораторных исследований кошке был поставлен диагноз пиометра.</w:t>
      </w:r>
    </w:p>
    <w:p w:rsidR="007D5121" w:rsidRDefault="007D5121" w:rsidP="00353FBC">
      <w:pPr>
        <w:pStyle w:val="ac"/>
        <w:suppressAutoHyphens/>
        <w:spacing w:line="360" w:lineRule="auto"/>
        <w:ind w:left="0" w:right="0" w:firstLine="709"/>
        <w:jc w:val="both"/>
        <w:rPr>
          <w:lang w:val="ru-RU"/>
        </w:rPr>
      </w:pPr>
      <w:r>
        <w:rPr>
          <w:lang w:val="ru-RU"/>
        </w:rPr>
        <w:t xml:space="preserve">С учетом состояния животного на момент обращения в клинику, прогнозов оперативного и консервативного лечения, а также нежелания владельцев в будущем получить от кошки потомство, было рекомендовано оперативное лечение - овариогистерэктомия. </w:t>
      </w:r>
    </w:p>
    <w:p w:rsidR="007D5121" w:rsidRDefault="007D5121" w:rsidP="00353FBC">
      <w:pPr>
        <w:pStyle w:val="ac"/>
        <w:suppressAutoHyphens/>
        <w:spacing w:line="360" w:lineRule="auto"/>
        <w:ind w:left="0" w:right="0" w:firstLine="709"/>
        <w:jc w:val="both"/>
        <w:rPr>
          <w:b/>
          <w:bCs/>
          <w:color w:val="000000"/>
          <w:szCs w:val="28"/>
          <w:lang w:val="ru-RU"/>
        </w:rPr>
      </w:pPr>
      <w:r w:rsidRPr="0057539A">
        <w:rPr>
          <w:lang w:val="ru-RU"/>
        </w:rPr>
        <w:t>Проведенное лечение было целесообразным и эффективным и позволило сохранить жизнь и здоровье кошки. После удаления швов восстановились все функции организма животного</w:t>
      </w:r>
      <w:r w:rsidRPr="0057539A">
        <w:rPr>
          <w:b/>
          <w:lang w:val="ru-RU"/>
        </w:rPr>
        <w:t xml:space="preserve">, </w:t>
      </w:r>
      <w:r w:rsidRPr="0057539A">
        <w:rPr>
          <w:lang w:val="ru-RU"/>
        </w:rPr>
        <w:t>за исключением способности к размножению. Однако, поскольку получение потомства от данной кошки не планировалось, приобретенное бесплодие в описанном случае не является негативным явлением.</w:t>
      </w:r>
    </w:p>
    <w:p w:rsidR="007D5121" w:rsidRDefault="00DD005E" w:rsidP="00DD005E">
      <w:pPr>
        <w:widowControl w:val="0"/>
        <w:suppressAutoHyphens/>
        <w:spacing w:line="360" w:lineRule="auto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br w:type="page"/>
      </w:r>
      <w:r w:rsidR="007D5121">
        <w:rPr>
          <w:b/>
          <w:bCs/>
          <w:color w:val="000000"/>
          <w:sz w:val="28"/>
          <w:szCs w:val="28"/>
        </w:rPr>
        <w:t>8. Список использованной литературы</w:t>
      </w:r>
    </w:p>
    <w:p w:rsidR="00DD005E" w:rsidRPr="00DD005E" w:rsidRDefault="00DD005E" w:rsidP="00DD005E">
      <w:pPr>
        <w:widowControl w:val="0"/>
        <w:suppressAutoHyphens/>
        <w:spacing w:line="360" w:lineRule="auto"/>
        <w:rPr>
          <w:b/>
          <w:bCs/>
          <w:color w:val="000000"/>
          <w:sz w:val="28"/>
          <w:szCs w:val="28"/>
          <w:lang w:val="en-US"/>
        </w:rPr>
      </w:pPr>
    </w:p>
    <w:p w:rsidR="007D5121" w:rsidRDefault="007D5121" w:rsidP="00DD005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>
        <w:rPr>
          <w:sz w:val="28"/>
          <w:szCs w:val="28"/>
        </w:rPr>
        <w:t>Гончаров В.П., Карпов В.А. Справочник по акушерству и гинекологии животных.- М.: Россельхозиздат, 1985.</w:t>
      </w:r>
    </w:p>
    <w:p w:rsidR="007D5121" w:rsidRDefault="007D5121" w:rsidP="00DD005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>
        <w:rPr>
          <w:sz w:val="28"/>
          <w:szCs w:val="28"/>
        </w:rPr>
        <w:t>Карпов В.А. Акушерство мелк. животных, 1990.</w:t>
      </w:r>
    </w:p>
    <w:p w:rsidR="007D5121" w:rsidRDefault="007D5121" w:rsidP="00DD005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>
        <w:rPr>
          <w:sz w:val="28"/>
          <w:szCs w:val="28"/>
        </w:rPr>
        <w:t>Студенцов А.П. Ветеринарное акушерство и гинекология.- М.: Колос, 1970.</w:t>
      </w:r>
    </w:p>
    <w:p w:rsidR="007D5121" w:rsidRDefault="007D5121" w:rsidP="00DD005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sz w:val="28"/>
          <w:szCs w:val="28"/>
        </w:rPr>
      </w:pPr>
      <w:r>
        <w:rPr>
          <w:sz w:val="28"/>
        </w:rPr>
        <w:t>Барр.Ф. Ультразвуковая диагностика заболеваний собак и кошек, 1999.</w:t>
      </w:r>
    </w:p>
    <w:p w:rsidR="007D5121" w:rsidRDefault="007D5121" w:rsidP="00DD005E">
      <w:pPr>
        <w:suppressAutoHyphens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8"/>
          <w:szCs w:val="28"/>
        </w:rPr>
      </w:pPr>
    </w:p>
    <w:p w:rsidR="007D5121" w:rsidRDefault="007D5121" w:rsidP="00DD005E">
      <w:pPr>
        <w:suppressAutoHyphens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8"/>
          <w:szCs w:val="28"/>
        </w:rPr>
      </w:pPr>
    </w:p>
    <w:p w:rsidR="007D5121" w:rsidRDefault="007D5121" w:rsidP="00353FBC">
      <w:pPr>
        <w:widowControl w:val="0"/>
        <w:suppressAutoHyphens/>
        <w:spacing w:line="360" w:lineRule="auto"/>
        <w:ind w:firstLine="709"/>
        <w:jc w:val="both"/>
        <w:rPr>
          <w:b/>
          <w:bCs/>
          <w:sz w:val="28"/>
        </w:rPr>
      </w:pPr>
      <w:bookmarkStart w:id="0" w:name="_GoBack"/>
      <w:bookmarkEnd w:id="0"/>
    </w:p>
    <w:sectPr w:rsidR="007D5121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13D4A"/>
    <w:multiLevelType w:val="hybridMultilevel"/>
    <w:tmpl w:val="AEA6ACAA"/>
    <w:lvl w:ilvl="0" w:tplc="B5923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D283B0D"/>
    <w:multiLevelType w:val="singleLevel"/>
    <w:tmpl w:val="4538056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39A"/>
    <w:rsid w:val="0010173C"/>
    <w:rsid w:val="00101A7E"/>
    <w:rsid w:val="003434CA"/>
    <w:rsid w:val="00353FBC"/>
    <w:rsid w:val="0057539A"/>
    <w:rsid w:val="00721B71"/>
    <w:rsid w:val="007363CD"/>
    <w:rsid w:val="007D5121"/>
    <w:rsid w:val="00B4678C"/>
    <w:rsid w:val="00DD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A0DD02F-45DF-4F95-A345-9C8C4E91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ind w:left="-57"/>
      <w:jc w:val="center"/>
      <w:outlineLvl w:val="0"/>
    </w:pPr>
    <w:rPr>
      <w:sz w:val="34"/>
      <w:szCs w:val="34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outlineLvl w:val="1"/>
    </w:pPr>
    <w:rPr>
      <w:sz w:val="28"/>
      <w:szCs w:val="3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line="360" w:lineRule="auto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line="360" w:lineRule="auto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pPr>
      <w:keepNext/>
      <w:widowControl w:val="0"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34"/>
      <w:szCs w:val="3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ind w:left="-57"/>
      <w:jc w:val="center"/>
    </w:pPr>
    <w:rPr>
      <w:sz w:val="34"/>
      <w:szCs w:val="34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pPr>
      <w:spacing w:line="360" w:lineRule="auto"/>
      <w:jc w:val="both"/>
    </w:pPr>
    <w:rPr>
      <w:b/>
      <w:bCs/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pPr>
      <w:overflowPunct w:val="0"/>
      <w:autoSpaceDE w:val="0"/>
      <w:autoSpaceDN w:val="0"/>
      <w:adjustRightInd w:val="0"/>
      <w:spacing w:line="360" w:lineRule="auto"/>
      <w:ind w:right="-199"/>
      <w:textAlignment w:val="baseline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pPr>
      <w:spacing w:line="360" w:lineRule="auto"/>
      <w:jc w:val="center"/>
    </w:pPr>
    <w:rPr>
      <w:b/>
      <w:bCs/>
      <w:sz w:val="28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b">
    <w:name w:val="caption"/>
    <w:basedOn w:val="a"/>
    <w:next w:val="a"/>
    <w:uiPriority w:val="35"/>
    <w:qFormat/>
    <w:pPr>
      <w:jc w:val="center"/>
    </w:pPr>
    <w:rPr>
      <w:sz w:val="28"/>
    </w:rPr>
  </w:style>
  <w:style w:type="paragraph" w:styleId="ac">
    <w:name w:val="Block Text"/>
    <w:basedOn w:val="a"/>
    <w:uiPriority w:val="99"/>
    <w:semiHidden/>
    <w:pPr>
      <w:ind w:left="-709" w:right="-766" w:firstLine="425"/>
    </w:pPr>
    <w:rPr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3305</Words>
  <Characters>18840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Уральская государственная академия ветеринарной медицины</vt:lpstr>
    </vt:vector>
  </TitlesOfParts>
  <Company/>
  <LinksUpToDate>false</LinksUpToDate>
  <CharactersWithSpaces>22101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Уральская государственная академия ветеринарной медицины</dc:title>
  <dc:subject/>
  <dc:creator>User</dc:creator>
  <cp:keywords/>
  <dc:description/>
  <cp:lastModifiedBy>admin</cp:lastModifiedBy>
  <cp:revision>2</cp:revision>
  <dcterms:created xsi:type="dcterms:W3CDTF">2014-04-06T19:00:00Z</dcterms:created>
  <dcterms:modified xsi:type="dcterms:W3CDTF">2014-04-06T19:00:00Z</dcterms:modified>
</cp:coreProperties>
</file>