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EDC" w:rsidRDefault="00473EDC" w:rsidP="00AF36E0">
      <w:pPr>
        <w:rPr>
          <w:b/>
          <w:sz w:val="28"/>
          <w:szCs w:val="28"/>
        </w:rPr>
      </w:pPr>
    </w:p>
    <w:p w:rsidR="00935FFD" w:rsidRPr="00AF36E0" w:rsidRDefault="00AF36E0" w:rsidP="00AF36E0">
      <w:pPr>
        <w:rPr>
          <w:b/>
          <w:sz w:val="28"/>
          <w:szCs w:val="28"/>
        </w:rPr>
      </w:pPr>
      <w:r w:rsidRPr="00AF36E0">
        <w:rPr>
          <w:b/>
          <w:sz w:val="28"/>
          <w:szCs w:val="28"/>
        </w:rPr>
        <w:t>План:</w:t>
      </w:r>
    </w:p>
    <w:p w:rsidR="00AF36E0" w:rsidRPr="00AF36E0" w:rsidRDefault="00AF36E0" w:rsidP="00AF36E0">
      <w:pPr>
        <w:rPr>
          <w:b/>
          <w:sz w:val="28"/>
          <w:szCs w:val="28"/>
        </w:rPr>
      </w:pPr>
    </w:p>
    <w:p w:rsidR="00AF36E0" w:rsidRPr="00AF36E0" w:rsidRDefault="0092780F" w:rsidP="00AF36E0">
      <w:pPr>
        <w:rPr>
          <w:sz w:val="28"/>
          <w:szCs w:val="28"/>
        </w:rPr>
      </w:pPr>
      <w:r>
        <w:rPr>
          <w:sz w:val="28"/>
          <w:szCs w:val="28"/>
        </w:rPr>
        <w:t>1. Структура и функции эпидемиологического надзора. Характеристика эпидемиологического</w:t>
      </w:r>
      <w:r w:rsidR="00AF36E0" w:rsidRPr="00AF36E0">
        <w:rPr>
          <w:sz w:val="28"/>
          <w:szCs w:val="28"/>
        </w:rPr>
        <w:t xml:space="preserve"> надзора.</w:t>
      </w:r>
    </w:p>
    <w:p w:rsidR="00AF36E0" w:rsidRPr="00AF36E0" w:rsidRDefault="00AF36E0" w:rsidP="00AF36E0">
      <w:pPr>
        <w:rPr>
          <w:sz w:val="28"/>
          <w:szCs w:val="28"/>
        </w:rPr>
      </w:pPr>
      <w:r w:rsidRPr="00AF36E0">
        <w:rPr>
          <w:sz w:val="28"/>
          <w:szCs w:val="28"/>
        </w:rPr>
        <w:t>2. Методы эпид</w:t>
      </w:r>
      <w:r w:rsidR="0092780F">
        <w:rPr>
          <w:sz w:val="28"/>
          <w:szCs w:val="28"/>
        </w:rPr>
        <w:t>емиологической д</w:t>
      </w:r>
      <w:r w:rsidRPr="00AF36E0">
        <w:rPr>
          <w:sz w:val="28"/>
          <w:szCs w:val="28"/>
        </w:rPr>
        <w:t>иагностики.</w:t>
      </w:r>
    </w:p>
    <w:p w:rsidR="00AF36E0" w:rsidRPr="00AF36E0" w:rsidRDefault="00AF36E0" w:rsidP="00AF36E0">
      <w:pPr>
        <w:rPr>
          <w:sz w:val="28"/>
          <w:szCs w:val="28"/>
        </w:rPr>
      </w:pPr>
      <w:r w:rsidRPr="00AF36E0">
        <w:rPr>
          <w:sz w:val="28"/>
          <w:szCs w:val="28"/>
        </w:rPr>
        <w:t>3. Правовые аспекты и структура эпидемиологического надзора.</w:t>
      </w:r>
    </w:p>
    <w:p w:rsidR="00AF36E0" w:rsidRPr="00AF36E0" w:rsidRDefault="00AF36E0" w:rsidP="00AF36E0">
      <w:pPr>
        <w:rPr>
          <w:sz w:val="28"/>
          <w:szCs w:val="28"/>
        </w:rPr>
      </w:pPr>
      <w:r w:rsidRPr="00AF36E0">
        <w:rPr>
          <w:sz w:val="28"/>
          <w:szCs w:val="28"/>
        </w:rPr>
        <w:t>4. Государственное регулирование.</w:t>
      </w:r>
    </w:p>
    <w:p w:rsidR="00AF36E0" w:rsidRPr="00AF36E0" w:rsidRDefault="00AF36E0" w:rsidP="00AF36E0">
      <w:pPr>
        <w:rPr>
          <w:sz w:val="28"/>
          <w:szCs w:val="28"/>
        </w:rPr>
      </w:pPr>
    </w:p>
    <w:p w:rsidR="00AF36E0" w:rsidRPr="00AF36E0" w:rsidRDefault="00AF36E0" w:rsidP="00AF36E0">
      <w:pPr>
        <w:rPr>
          <w:sz w:val="28"/>
          <w:szCs w:val="28"/>
        </w:rPr>
      </w:pPr>
    </w:p>
    <w:p w:rsidR="00AF36E0" w:rsidRPr="00AF36E0" w:rsidRDefault="00AF36E0" w:rsidP="00AF36E0">
      <w:pPr>
        <w:rPr>
          <w:sz w:val="28"/>
          <w:szCs w:val="28"/>
        </w:rPr>
      </w:pPr>
    </w:p>
    <w:p w:rsidR="00AF36E0" w:rsidRPr="00AF36E0" w:rsidRDefault="00AF36E0" w:rsidP="00AF36E0">
      <w:pPr>
        <w:rPr>
          <w:sz w:val="28"/>
          <w:szCs w:val="28"/>
        </w:rPr>
      </w:pPr>
    </w:p>
    <w:p w:rsidR="00AF36E0" w:rsidRPr="00AF36E0" w:rsidRDefault="00AF36E0" w:rsidP="00AF36E0">
      <w:pPr>
        <w:rPr>
          <w:sz w:val="28"/>
          <w:szCs w:val="28"/>
        </w:rPr>
      </w:pPr>
    </w:p>
    <w:p w:rsidR="00AF36E0" w:rsidRPr="00AF36E0" w:rsidRDefault="00AF36E0" w:rsidP="00AF36E0">
      <w:pPr>
        <w:rPr>
          <w:sz w:val="28"/>
          <w:szCs w:val="28"/>
        </w:rPr>
      </w:pPr>
    </w:p>
    <w:p w:rsidR="00AF36E0" w:rsidRPr="00AF36E0" w:rsidRDefault="00AF36E0" w:rsidP="00AF36E0">
      <w:pPr>
        <w:rPr>
          <w:sz w:val="28"/>
          <w:szCs w:val="28"/>
        </w:rPr>
      </w:pPr>
    </w:p>
    <w:p w:rsidR="00AF36E0" w:rsidRPr="00AF36E0" w:rsidRDefault="00AF36E0" w:rsidP="00AF36E0">
      <w:pPr>
        <w:rPr>
          <w:sz w:val="28"/>
          <w:szCs w:val="28"/>
        </w:rPr>
      </w:pPr>
    </w:p>
    <w:p w:rsidR="00AF36E0" w:rsidRPr="00AF36E0" w:rsidRDefault="00AF36E0" w:rsidP="00AF36E0">
      <w:pPr>
        <w:rPr>
          <w:sz w:val="28"/>
          <w:szCs w:val="28"/>
        </w:rPr>
      </w:pPr>
    </w:p>
    <w:p w:rsidR="00AF36E0" w:rsidRPr="00AF36E0" w:rsidRDefault="00AF36E0" w:rsidP="00AF36E0">
      <w:pPr>
        <w:rPr>
          <w:sz w:val="28"/>
          <w:szCs w:val="28"/>
        </w:rPr>
      </w:pPr>
    </w:p>
    <w:p w:rsidR="00AF36E0" w:rsidRPr="00AF36E0" w:rsidRDefault="00AF36E0" w:rsidP="00AF36E0">
      <w:pPr>
        <w:rPr>
          <w:sz w:val="28"/>
          <w:szCs w:val="28"/>
        </w:rPr>
      </w:pPr>
    </w:p>
    <w:p w:rsidR="00AF36E0" w:rsidRPr="00AF36E0" w:rsidRDefault="00AF36E0" w:rsidP="00AF36E0">
      <w:pPr>
        <w:rPr>
          <w:sz w:val="28"/>
          <w:szCs w:val="28"/>
        </w:rPr>
      </w:pPr>
    </w:p>
    <w:p w:rsidR="00AF36E0" w:rsidRPr="00AF36E0" w:rsidRDefault="00AF36E0" w:rsidP="00AF36E0">
      <w:pPr>
        <w:rPr>
          <w:sz w:val="28"/>
          <w:szCs w:val="28"/>
        </w:rPr>
      </w:pPr>
    </w:p>
    <w:p w:rsidR="00AF36E0" w:rsidRPr="00AF36E0" w:rsidRDefault="00AF36E0" w:rsidP="00AF36E0">
      <w:pPr>
        <w:rPr>
          <w:sz w:val="28"/>
          <w:szCs w:val="28"/>
        </w:rPr>
      </w:pPr>
    </w:p>
    <w:p w:rsidR="00AF36E0" w:rsidRPr="00AF36E0" w:rsidRDefault="00AF36E0" w:rsidP="00AF36E0">
      <w:pPr>
        <w:rPr>
          <w:sz w:val="28"/>
          <w:szCs w:val="28"/>
        </w:rPr>
      </w:pPr>
    </w:p>
    <w:p w:rsidR="00AF36E0" w:rsidRPr="00AF36E0" w:rsidRDefault="00AF36E0" w:rsidP="00AF36E0">
      <w:pPr>
        <w:rPr>
          <w:sz w:val="28"/>
          <w:szCs w:val="28"/>
        </w:rPr>
      </w:pPr>
    </w:p>
    <w:p w:rsidR="00AF36E0" w:rsidRPr="00AF36E0" w:rsidRDefault="00AF36E0" w:rsidP="00AF36E0">
      <w:pPr>
        <w:rPr>
          <w:sz w:val="28"/>
          <w:szCs w:val="28"/>
        </w:rPr>
      </w:pPr>
    </w:p>
    <w:p w:rsidR="00AF36E0" w:rsidRPr="00AF36E0" w:rsidRDefault="00AF36E0" w:rsidP="00AF36E0">
      <w:pPr>
        <w:rPr>
          <w:sz w:val="28"/>
          <w:szCs w:val="28"/>
        </w:rPr>
      </w:pPr>
    </w:p>
    <w:p w:rsidR="00AF36E0" w:rsidRPr="00AF36E0" w:rsidRDefault="00AF36E0" w:rsidP="00AF36E0">
      <w:pPr>
        <w:rPr>
          <w:sz w:val="28"/>
          <w:szCs w:val="28"/>
        </w:rPr>
      </w:pPr>
    </w:p>
    <w:p w:rsidR="00AF36E0" w:rsidRPr="00AF36E0" w:rsidRDefault="00AF36E0" w:rsidP="00AF36E0">
      <w:pPr>
        <w:rPr>
          <w:sz w:val="28"/>
          <w:szCs w:val="28"/>
        </w:rPr>
      </w:pPr>
    </w:p>
    <w:p w:rsidR="00AF36E0" w:rsidRPr="00AF36E0" w:rsidRDefault="00AF36E0" w:rsidP="00AF36E0">
      <w:pPr>
        <w:rPr>
          <w:sz w:val="28"/>
          <w:szCs w:val="28"/>
        </w:rPr>
      </w:pPr>
    </w:p>
    <w:p w:rsidR="00AF36E0" w:rsidRPr="00AF36E0" w:rsidRDefault="00AF36E0" w:rsidP="00AF36E0">
      <w:pPr>
        <w:rPr>
          <w:sz w:val="28"/>
          <w:szCs w:val="28"/>
        </w:rPr>
      </w:pPr>
    </w:p>
    <w:p w:rsidR="00AF36E0" w:rsidRPr="00AF36E0" w:rsidRDefault="00AF36E0" w:rsidP="00AF36E0">
      <w:pPr>
        <w:rPr>
          <w:sz w:val="28"/>
          <w:szCs w:val="28"/>
        </w:rPr>
      </w:pPr>
    </w:p>
    <w:p w:rsidR="00AF36E0" w:rsidRPr="00AF36E0" w:rsidRDefault="00AF36E0" w:rsidP="00AF36E0">
      <w:pPr>
        <w:rPr>
          <w:sz w:val="28"/>
          <w:szCs w:val="28"/>
        </w:rPr>
      </w:pPr>
    </w:p>
    <w:p w:rsidR="00AF36E0" w:rsidRPr="00AF36E0" w:rsidRDefault="00AF36E0" w:rsidP="00AF36E0">
      <w:pPr>
        <w:rPr>
          <w:sz w:val="28"/>
          <w:szCs w:val="28"/>
        </w:rPr>
      </w:pPr>
    </w:p>
    <w:p w:rsidR="00AF36E0" w:rsidRPr="00AF36E0" w:rsidRDefault="00AF36E0" w:rsidP="00AF36E0">
      <w:pPr>
        <w:rPr>
          <w:sz w:val="28"/>
          <w:szCs w:val="28"/>
        </w:rPr>
      </w:pPr>
    </w:p>
    <w:p w:rsidR="00AF36E0" w:rsidRPr="00AF36E0" w:rsidRDefault="00AF36E0" w:rsidP="00AF36E0">
      <w:pPr>
        <w:rPr>
          <w:sz w:val="28"/>
          <w:szCs w:val="28"/>
        </w:rPr>
      </w:pPr>
    </w:p>
    <w:p w:rsidR="00AF36E0" w:rsidRPr="00AF36E0" w:rsidRDefault="00AF36E0" w:rsidP="00AF36E0">
      <w:pPr>
        <w:rPr>
          <w:sz w:val="28"/>
          <w:szCs w:val="28"/>
        </w:rPr>
      </w:pPr>
    </w:p>
    <w:p w:rsidR="00AF36E0" w:rsidRPr="00AF36E0" w:rsidRDefault="00AF36E0" w:rsidP="00AF36E0">
      <w:pPr>
        <w:rPr>
          <w:sz w:val="28"/>
          <w:szCs w:val="28"/>
        </w:rPr>
      </w:pPr>
    </w:p>
    <w:p w:rsidR="00AF36E0" w:rsidRPr="00AF36E0" w:rsidRDefault="00AF36E0" w:rsidP="00AF36E0">
      <w:pPr>
        <w:rPr>
          <w:sz w:val="28"/>
          <w:szCs w:val="28"/>
        </w:rPr>
      </w:pPr>
    </w:p>
    <w:p w:rsidR="00AF36E0" w:rsidRPr="00AF36E0" w:rsidRDefault="00AF36E0" w:rsidP="00AF36E0">
      <w:pPr>
        <w:rPr>
          <w:sz w:val="28"/>
          <w:szCs w:val="28"/>
        </w:rPr>
      </w:pPr>
    </w:p>
    <w:p w:rsidR="00AF36E0" w:rsidRPr="00AF36E0" w:rsidRDefault="00AF36E0" w:rsidP="00AF36E0">
      <w:pPr>
        <w:rPr>
          <w:sz w:val="28"/>
          <w:szCs w:val="28"/>
        </w:rPr>
      </w:pPr>
    </w:p>
    <w:p w:rsidR="00AF36E0" w:rsidRPr="00AF36E0" w:rsidRDefault="00AF36E0" w:rsidP="00AF36E0">
      <w:pPr>
        <w:rPr>
          <w:sz w:val="28"/>
          <w:szCs w:val="28"/>
        </w:rPr>
      </w:pPr>
    </w:p>
    <w:p w:rsidR="00AF36E0" w:rsidRPr="00AF36E0" w:rsidRDefault="00AF36E0" w:rsidP="00AF36E0">
      <w:pPr>
        <w:rPr>
          <w:sz w:val="28"/>
          <w:szCs w:val="28"/>
        </w:rPr>
      </w:pPr>
    </w:p>
    <w:p w:rsidR="00AF36E0" w:rsidRPr="00AF36E0" w:rsidRDefault="00AF36E0" w:rsidP="00AF36E0">
      <w:pPr>
        <w:rPr>
          <w:sz w:val="28"/>
          <w:szCs w:val="28"/>
        </w:rPr>
      </w:pPr>
    </w:p>
    <w:p w:rsidR="00AF36E0" w:rsidRPr="00AF36E0" w:rsidRDefault="00AF36E0" w:rsidP="00AF36E0">
      <w:pPr>
        <w:rPr>
          <w:sz w:val="28"/>
          <w:szCs w:val="28"/>
        </w:rPr>
      </w:pPr>
    </w:p>
    <w:p w:rsidR="00AF36E0" w:rsidRPr="00AF36E0" w:rsidRDefault="00AF36E0" w:rsidP="00AF36E0">
      <w:pPr>
        <w:rPr>
          <w:sz w:val="28"/>
          <w:szCs w:val="28"/>
        </w:rPr>
      </w:pPr>
    </w:p>
    <w:p w:rsidR="00AF36E0" w:rsidRPr="00AF36E0" w:rsidRDefault="00AF36E0" w:rsidP="00AF36E0">
      <w:pPr>
        <w:rPr>
          <w:sz w:val="28"/>
          <w:szCs w:val="28"/>
        </w:rPr>
      </w:pPr>
    </w:p>
    <w:p w:rsidR="00AF36E0" w:rsidRPr="00AF36E0" w:rsidRDefault="00AF36E0" w:rsidP="00AF36E0">
      <w:pPr>
        <w:pStyle w:val="1"/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 w:rsidRPr="00AF36E0">
        <w:rPr>
          <w:rFonts w:ascii="Times New Roman" w:hAnsi="Times New Roman" w:cs="Times New Roman"/>
          <w:b/>
          <w:sz w:val="28"/>
          <w:szCs w:val="28"/>
        </w:rPr>
        <w:t>Структура и функции эпидемиологического надзора.</w:t>
      </w:r>
    </w:p>
    <w:p w:rsidR="00AF36E0" w:rsidRPr="00AF36E0" w:rsidRDefault="00AF36E0" w:rsidP="00AF36E0">
      <w:pPr>
        <w:rPr>
          <w:b/>
          <w:sz w:val="28"/>
          <w:szCs w:val="28"/>
        </w:rPr>
      </w:pPr>
      <w:bookmarkStart w:id="0" w:name="_Toc121220188"/>
      <w:r w:rsidRPr="00AF36E0">
        <w:rPr>
          <w:b/>
          <w:bCs/>
          <w:sz w:val="28"/>
          <w:szCs w:val="28"/>
        </w:rPr>
        <w:t>Характеристика эпидемиологического надзора</w:t>
      </w:r>
      <w:bookmarkEnd w:id="0"/>
    </w:p>
    <w:p w:rsidR="00AF36E0" w:rsidRPr="00AF36E0" w:rsidRDefault="00AF36E0" w:rsidP="00AF36E0">
      <w:pPr>
        <w:rPr>
          <w:sz w:val="28"/>
          <w:szCs w:val="28"/>
        </w:rPr>
      </w:pPr>
    </w:p>
    <w:p w:rsidR="00AF36E0" w:rsidRPr="00AF36E0" w:rsidRDefault="00AF36E0" w:rsidP="00AF36E0">
      <w:pPr>
        <w:rPr>
          <w:sz w:val="28"/>
          <w:szCs w:val="28"/>
        </w:rPr>
      </w:pPr>
    </w:p>
    <w:p w:rsidR="00E87BAF" w:rsidRPr="00AF36E0" w:rsidRDefault="00E87BAF" w:rsidP="00AF36E0">
      <w:pPr>
        <w:widowControl/>
        <w:autoSpaceDE w:val="0"/>
        <w:autoSpaceDN w:val="0"/>
        <w:adjustRightInd w:val="0"/>
        <w:ind w:firstLine="567"/>
        <w:rPr>
          <w:color w:val="000000"/>
          <w:sz w:val="28"/>
          <w:szCs w:val="28"/>
        </w:rPr>
      </w:pPr>
      <w:r w:rsidRPr="00AF36E0">
        <w:rPr>
          <w:b/>
          <w:bCs/>
          <w:color w:val="000000"/>
          <w:sz w:val="28"/>
          <w:szCs w:val="28"/>
        </w:rPr>
        <w:t>Эпидемиологический надзор</w:t>
      </w:r>
      <w:r w:rsidRPr="00AF36E0">
        <w:rPr>
          <w:color w:val="000000"/>
          <w:sz w:val="28"/>
          <w:szCs w:val="28"/>
        </w:rPr>
        <w:t xml:space="preserve"> представляет информационную систему обеспечения органов здравоохранения сведениями, необходимыми для осуществления мероприятий по профилактике и снижению заболеваемости населения. За рубежом его называют надзором за здоровьем населения. Являясь сугубо информационной системой, эпидемиологический надзор служит основой для разработки стратегии и тактики, рационального планирования, реализации, корректировки и усовершенствования де</w:t>
      </w:r>
      <w:r w:rsidR="0030215C">
        <w:rPr>
          <w:color w:val="000000"/>
          <w:sz w:val="28"/>
          <w:szCs w:val="28"/>
        </w:rPr>
        <w:t>ятельности санитарно-противоэпи</w:t>
      </w:r>
      <w:r w:rsidRPr="00AF36E0">
        <w:rPr>
          <w:color w:val="000000"/>
          <w:sz w:val="28"/>
          <w:szCs w:val="28"/>
        </w:rPr>
        <w:t xml:space="preserve">демической службы по борьбе с инфекционными болезнями и по их профилактике. Основные положения эпидемиологического надзора (сбор, анализ, интерпретация и передача информации о состоянии здоровья населения) можно распространить и на неинфекционные заболевания. Применительно к инфекционным болезням эпидемиологический надзор, по мнению Б.Л. Черкасского </w:t>
      </w:r>
      <w:r w:rsidRPr="00AF36E0">
        <w:rPr>
          <w:noProof/>
          <w:color w:val="000000"/>
          <w:sz w:val="28"/>
          <w:szCs w:val="28"/>
        </w:rPr>
        <w:t xml:space="preserve"> (1994),</w:t>
      </w:r>
      <w:r w:rsidRPr="00AF36E0">
        <w:rPr>
          <w:color w:val="000000"/>
          <w:sz w:val="28"/>
          <w:szCs w:val="28"/>
        </w:rPr>
        <w:t xml:space="preserve"> можно определить как систему динамического и комплексного слежения (наблюдения) за эпидемическим процессом конкретной болезни на определенной территории в целях рационализации и повышения эффективности профилактических и противоэпидемических мероприятий.</w:t>
      </w:r>
    </w:p>
    <w:p w:rsidR="00E87BAF" w:rsidRPr="00AF36E0" w:rsidRDefault="00E87BAF" w:rsidP="00AF36E0">
      <w:pPr>
        <w:widowControl/>
        <w:autoSpaceDE w:val="0"/>
        <w:autoSpaceDN w:val="0"/>
        <w:adjustRightInd w:val="0"/>
        <w:ind w:firstLine="567"/>
        <w:rPr>
          <w:color w:val="000000"/>
          <w:sz w:val="28"/>
          <w:szCs w:val="28"/>
        </w:rPr>
      </w:pPr>
      <w:r w:rsidRPr="00AF36E0">
        <w:rPr>
          <w:color w:val="000000"/>
          <w:sz w:val="28"/>
          <w:szCs w:val="28"/>
          <w:u w:val="single"/>
        </w:rPr>
        <w:t>Мониторинг</w:t>
      </w:r>
      <w:r w:rsidRPr="00AF36E0">
        <w:rPr>
          <w:color w:val="000000"/>
          <w:sz w:val="28"/>
          <w:szCs w:val="28"/>
        </w:rPr>
        <w:t xml:space="preserve"> — часть эпидемиологического надзора, ответственная за диагностику ситуации и разработку непосредственных тактических действий санитарно-эпидемиологической службы. Конечная цель эпидемиологического надзора - выработка научно обоснованного комплекса управляющих стратегических решений и последующая оценка эффективности всей системы - выходит за рамки эпидемиологического мониторинга. При динамической оценке эпидемиологической ситуации необходимо учитывать как биологические (состояние популяции возбудителя, хозяев, их взаимодействия друг с другом и средой обитания посредством специфического механизма передачи), так и природно-социальные компоненты (условия труда, быта и отдыха населения) эпидемического процесса. Не следует оценивать эффективность эпидемиологического надзора по степени его влияния на уровень, структуру и динамику инфекционной заболеваемости. Влияние на эти проявления эпидемического процесса способна оказать только рациональная система профилактики и борьбы с инфекцией. Эффективность эпидемиологического надзора можно оценить лишь по способности обеспечить информацией, необходимой и достаточной для принятия рациональных управленческих решений и их оптимальной реализации. Влияние системы эпидемиологического надзора на эпидемический процесс может сказаться лишь опосредованно и зависеть от своевременности и целесообразности использования его результатов при планировании, усовершенствовании и реализации профилактических и противоэпидемических мероприятий.       </w:t>
      </w:r>
    </w:p>
    <w:p w:rsidR="00E87BAF" w:rsidRPr="00AF36E0" w:rsidRDefault="00E87BAF" w:rsidP="00AF36E0">
      <w:pPr>
        <w:widowControl/>
        <w:autoSpaceDE w:val="0"/>
        <w:autoSpaceDN w:val="0"/>
        <w:adjustRightInd w:val="0"/>
        <w:ind w:firstLine="567"/>
        <w:rPr>
          <w:color w:val="000000"/>
          <w:sz w:val="28"/>
          <w:szCs w:val="28"/>
        </w:rPr>
      </w:pPr>
      <w:r w:rsidRPr="00AF36E0">
        <w:rPr>
          <w:color w:val="000000"/>
          <w:sz w:val="28"/>
          <w:szCs w:val="28"/>
        </w:rPr>
        <w:t>В задачи эпидемиологического надзора входят (Б.Л. Черкасский, 1994):</w:t>
      </w:r>
    </w:p>
    <w:p w:rsidR="00E87BAF" w:rsidRPr="00AF36E0" w:rsidRDefault="00E87BAF" w:rsidP="00AF36E0">
      <w:pPr>
        <w:widowControl/>
        <w:numPr>
          <w:ilvl w:val="1"/>
          <w:numId w:val="1"/>
        </w:numPr>
        <w:autoSpaceDE w:val="0"/>
        <w:autoSpaceDN w:val="0"/>
        <w:adjustRightInd w:val="0"/>
        <w:ind w:left="0" w:firstLine="567"/>
        <w:rPr>
          <w:color w:val="000000"/>
          <w:sz w:val="28"/>
          <w:szCs w:val="28"/>
        </w:rPr>
      </w:pPr>
      <w:r w:rsidRPr="00AF36E0">
        <w:rPr>
          <w:color w:val="000000"/>
          <w:sz w:val="28"/>
          <w:szCs w:val="28"/>
        </w:rPr>
        <w:t xml:space="preserve">оценка масштабов, характера распространенности и социально-экономической значимости инфекционной болезни;              </w:t>
      </w:r>
    </w:p>
    <w:p w:rsidR="00E87BAF" w:rsidRPr="00AF36E0" w:rsidRDefault="00E87BAF" w:rsidP="00AF36E0">
      <w:pPr>
        <w:widowControl/>
        <w:numPr>
          <w:ilvl w:val="1"/>
          <w:numId w:val="1"/>
        </w:numPr>
        <w:autoSpaceDE w:val="0"/>
        <w:autoSpaceDN w:val="0"/>
        <w:adjustRightInd w:val="0"/>
        <w:ind w:left="0" w:firstLine="567"/>
        <w:rPr>
          <w:color w:val="000000"/>
          <w:sz w:val="28"/>
          <w:szCs w:val="28"/>
        </w:rPr>
      </w:pPr>
      <w:r w:rsidRPr="00AF36E0">
        <w:rPr>
          <w:color w:val="000000"/>
          <w:sz w:val="28"/>
          <w:szCs w:val="28"/>
        </w:rPr>
        <w:t>выявление тенденций и оценка темпов динамики эпидемического процесса данной инфекционной болезни во времени;</w:t>
      </w:r>
    </w:p>
    <w:p w:rsidR="00E87BAF" w:rsidRPr="00AF36E0" w:rsidRDefault="00E87BAF" w:rsidP="00AF36E0">
      <w:pPr>
        <w:widowControl/>
        <w:numPr>
          <w:ilvl w:val="1"/>
          <w:numId w:val="1"/>
        </w:numPr>
        <w:autoSpaceDE w:val="0"/>
        <w:autoSpaceDN w:val="0"/>
        <w:adjustRightInd w:val="0"/>
        <w:ind w:left="0" w:firstLine="567"/>
        <w:rPr>
          <w:color w:val="000000"/>
          <w:sz w:val="28"/>
          <w:szCs w:val="28"/>
        </w:rPr>
      </w:pPr>
      <w:r w:rsidRPr="00AF36E0">
        <w:rPr>
          <w:color w:val="000000"/>
          <w:sz w:val="28"/>
          <w:szCs w:val="28"/>
        </w:rPr>
        <w:t>районирование территорий с учетом степени реального и потенциального эпидемиологического неблагополучия по данной инфекционной болезни;</w:t>
      </w:r>
    </w:p>
    <w:p w:rsidR="00E87BAF" w:rsidRPr="00AF36E0" w:rsidRDefault="00E87BAF" w:rsidP="00AF36E0">
      <w:pPr>
        <w:widowControl/>
        <w:numPr>
          <w:ilvl w:val="1"/>
          <w:numId w:val="1"/>
        </w:numPr>
        <w:autoSpaceDE w:val="0"/>
        <w:autoSpaceDN w:val="0"/>
        <w:adjustRightInd w:val="0"/>
        <w:ind w:left="0" w:firstLine="567"/>
        <w:rPr>
          <w:color w:val="000000"/>
          <w:sz w:val="28"/>
          <w:szCs w:val="28"/>
        </w:rPr>
      </w:pPr>
      <w:r w:rsidRPr="00AF36E0">
        <w:rPr>
          <w:color w:val="000000"/>
          <w:sz w:val="28"/>
          <w:szCs w:val="28"/>
        </w:rPr>
        <w:t>выявление контингентов населения, подверженных повышенному риску заболевания в силу особенностей их производственно-бытовых или иных условий жизни;</w:t>
      </w:r>
    </w:p>
    <w:p w:rsidR="00E87BAF" w:rsidRPr="00AF36E0" w:rsidRDefault="00E87BAF" w:rsidP="00AF36E0">
      <w:pPr>
        <w:widowControl/>
        <w:numPr>
          <w:ilvl w:val="1"/>
          <w:numId w:val="1"/>
        </w:numPr>
        <w:autoSpaceDE w:val="0"/>
        <w:autoSpaceDN w:val="0"/>
        <w:adjustRightInd w:val="0"/>
        <w:ind w:left="0" w:firstLine="567"/>
        <w:rPr>
          <w:color w:val="000000"/>
          <w:sz w:val="28"/>
          <w:szCs w:val="28"/>
        </w:rPr>
      </w:pPr>
      <w:r w:rsidRPr="00AF36E0">
        <w:rPr>
          <w:color w:val="000000"/>
          <w:sz w:val="28"/>
          <w:szCs w:val="28"/>
        </w:rPr>
        <w:t>выявление причин и условий, определяющих наблюдаемый характер проявлений эпидемического процесса данной инфекционной болезни;</w:t>
      </w:r>
    </w:p>
    <w:p w:rsidR="00E87BAF" w:rsidRPr="00AF36E0" w:rsidRDefault="00E87BAF" w:rsidP="00AF36E0">
      <w:pPr>
        <w:widowControl/>
        <w:numPr>
          <w:ilvl w:val="1"/>
          <w:numId w:val="1"/>
        </w:numPr>
        <w:autoSpaceDE w:val="0"/>
        <w:autoSpaceDN w:val="0"/>
        <w:adjustRightInd w:val="0"/>
        <w:ind w:left="0" w:firstLine="567"/>
        <w:rPr>
          <w:color w:val="000000"/>
          <w:sz w:val="28"/>
          <w:szCs w:val="28"/>
        </w:rPr>
      </w:pPr>
      <w:r w:rsidRPr="00AF36E0">
        <w:rPr>
          <w:color w:val="000000"/>
          <w:sz w:val="28"/>
          <w:szCs w:val="28"/>
        </w:rPr>
        <w:t>определение адекватной системы профилактических и противоэпидемических мероприятий, планирование последовательности и сроков их реализации;</w:t>
      </w:r>
    </w:p>
    <w:p w:rsidR="00E87BAF" w:rsidRPr="00AF36E0" w:rsidRDefault="00E87BAF" w:rsidP="00AF36E0">
      <w:pPr>
        <w:widowControl/>
        <w:numPr>
          <w:ilvl w:val="1"/>
          <w:numId w:val="1"/>
        </w:numPr>
        <w:autoSpaceDE w:val="0"/>
        <w:autoSpaceDN w:val="0"/>
        <w:adjustRightInd w:val="0"/>
        <w:ind w:left="0" w:firstLine="567"/>
        <w:rPr>
          <w:color w:val="000000"/>
          <w:sz w:val="28"/>
          <w:szCs w:val="28"/>
        </w:rPr>
      </w:pPr>
      <w:r w:rsidRPr="00AF36E0">
        <w:rPr>
          <w:color w:val="000000"/>
          <w:sz w:val="28"/>
          <w:szCs w:val="28"/>
        </w:rPr>
        <w:t>контроль масштабов, качества и эффективности осуществляемых профилактических и противоэпидемических мероприятий в целях рациональной их корректировки;</w:t>
      </w:r>
    </w:p>
    <w:p w:rsidR="00E87BAF" w:rsidRPr="00AF36E0" w:rsidRDefault="00E87BAF" w:rsidP="00AF36E0">
      <w:pPr>
        <w:widowControl/>
        <w:numPr>
          <w:ilvl w:val="1"/>
          <w:numId w:val="1"/>
        </w:numPr>
        <w:autoSpaceDE w:val="0"/>
        <w:autoSpaceDN w:val="0"/>
        <w:adjustRightInd w:val="0"/>
        <w:ind w:left="0" w:firstLine="567"/>
        <w:rPr>
          <w:color w:val="000000"/>
          <w:sz w:val="28"/>
          <w:szCs w:val="28"/>
        </w:rPr>
      </w:pPr>
      <w:r w:rsidRPr="00AF36E0">
        <w:rPr>
          <w:color w:val="000000"/>
          <w:sz w:val="28"/>
          <w:szCs w:val="28"/>
        </w:rPr>
        <w:t>разработка периодических прогнозов эпидемиологической ситуации.</w:t>
      </w:r>
    </w:p>
    <w:p w:rsidR="00E87BAF" w:rsidRPr="00AF36E0" w:rsidRDefault="00E87BAF" w:rsidP="00AF36E0">
      <w:pPr>
        <w:widowControl/>
        <w:autoSpaceDE w:val="0"/>
        <w:autoSpaceDN w:val="0"/>
        <w:adjustRightInd w:val="0"/>
        <w:ind w:firstLine="567"/>
        <w:rPr>
          <w:color w:val="000000"/>
          <w:sz w:val="28"/>
          <w:szCs w:val="28"/>
        </w:rPr>
      </w:pPr>
      <w:r w:rsidRPr="00AF36E0">
        <w:rPr>
          <w:color w:val="000000"/>
          <w:sz w:val="28"/>
          <w:szCs w:val="28"/>
        </w:rPr>
        <w:t xml:space="preserve">Эпидемиологический надзор осуществляется в соответствии с комплексно-целевыми программами, специально разрабатываемыми для каждой нозологической формы инфекционных болезней. Программы надзора включают взаимосвязанные, самостоятельные разделы (подсистемы): </w:t>
      </w:r>
      <w:r w:rsidRPr="00AF36E0">
        <w:rPr>
          <w:i/>
          <w:color w:val="000000"/>
          <w:sz w:val="28"/>
          <w:szCs w:val="28"/>
        </w:rPr>
        <w:t>информационно-аналитический и диагностический.</w:t>
      </w:r>
      <w:r w:rsidRPr="00AF36E0">
        <w:rPr>
          <w:color w:val="000000"/>
          <w:sz w:val="28"/>
          <w:szCs w:val="28"/>
        </w:rPr>
        <w:t xml:space="preserve"> Информационно-аналитическая подсистема является базовым разделом эпидемиологического надзора. В рамках этой подсистемы учитывают и регистрируют все формы проявления заболеваний, а также прослеживают динамику носительства, заболеваемости, летальности и смертности. Объем необходимых сведений в каждом случае определяется особенностями эпидемиологии болезни, а также реальными возможностями противоэпидемической системы дли необходимого информационного обеспечения в конкретных условиях места и времени. Различия в задачах надзора при отдельных инфекционных болезнях определяют набор необходимой информации для полноценного изучения эпидемиологической ситуации. Так, наряду с общим для всех программ надзора информационным обеспечением слежения за уровнем, структурой и динамикой заболеваемости (смертности) при инфекциях, управляемых средствами иммунопрофилактики, необходимы сведения об иммунном статусе населения (иммунологический контроль) с оценкой напряженности иммунитета в группах риска. В то же время при дифтерии актуально наблюдение за циркуляцией возбудителя среди населения (бактериологический контроль, включающий данные о структуре, широте циркуляции и биологических свойствах возбудителя). Для кори такие сведения не нужны. Эпидемиологический надзор при кишечных инфекциях должен опираться на санитарно-гигиенический контроль внешней среды, соблюдение санитарно-эпидемиологического режима на пищевых объектах и т.д. При зоонозах необходим комплексный многоаспектный эпизоотолого-эпидемиологический надзор, осуществляемый совместно санитарно-эпидемиологической и ветеринарной службами.</w:t>
      </w:r>
    </w:p>
    <w:p w:rsidR="00E87BAF" w:rsidRPr="00AF36E0" w:rsidRDefault="00E87BAF" w:rsidP="00AF36E0">
      <w:pPr>
        <w:pStyle w:val="21"/>
        <w:autoSpaceDE/>
        <w:autoSpaceDN/>
        <w:adjustRightInd/>
        <w:spacing w:before="0" w:line="240" w:lineRule="auto"/>
        <w:rPr>
          <w:sz w:val="28"/>
          <w:szCs w:val="28"/>
        </w:rPr>
      </w:pPr>
      <w:r w:rsidRPr="00AF36E0">
        <w:rPr>
          <w:sz w:val="28"/>
          <w:szCs w:val="28"/>
        </w:rPr>
        <w:t xml:space="preserve">Исходным пунктом разработки программы эпидемиологического надзора является ретроспективный анализ местной эпидемиологической ситуации за предшествующий период. Цель его определяется первоочередными направлениями эпидемиологического надзора за изучаемой инфекционной болезнью в конкретных условиях. Логическим продолжением ретроспективного эпидемиологического анализа является оперативный эпидемиологический анализ, т.е. изучение динамики эпидемиологической ситуации для принятия оперативных решений по управлению эпидемическим процессом. </w:t>
      </w:r>
    </w:p>
    <w:p w:rsidR="00E87BAF" w:rsidRPr="00AF36E0" w:rsidRDefault="00E87BAF" w:rsidP="00AF36E0">
      <w:pPr>
        <w:widowControl/>
        <w:rPr>
          <w:sz w:val="28"/>
          <w:szCs w:val="28"/>
        </w:rPr>
      </w:pPr>
    </w:p>
    <w:p w:rsidR="00037E7C" w:rsidRPr="00AF36E0" w:rsidRDefault="00037E7C" w:rsidP="00AF36E0">
      <w:pPr>
        <w:outlineLvl w:val="2"/>
        <w:rPr>
          <w:b/>
          <w:spacing w:val="-20"/>
          <w:sz w:val="28"/>
          <w:szCs w:val="28"/>
        </w:rPr>
      </w:pPr>
      <w:bookmarkStart w:id="1" w:name="_Toc121220191"/>
      <w:r w:rsidRPr="00AF36E0">
        <w:rPr>
          <w:b/>
          <w:spacing w:val="-20"/>
          <w:sz w:val="28"/>
          <w:szCs w:val="28"/>
        </w:rPr>
        <w:t>Методы эпидемиологической диагностики</w:t>
      </w:r>
    </w:p>
    <w:p w:rsidR="00935FFD" w:rsidRPr="00AF36E0" w:rsidRDefault="00935FFD" w:rsidP="00AF36E0">
      <w:pPr>
        <w:outlineLvl w:val="2"/>
        <w:rPr>
          <w:b/>
          <w:spacing w:val="-20"/>
          <w:sz w:val="28"/>
          <w:szCs w:val="28"/>
        </w:rPr>
      </w:pPr>
    </w:p>
    <w:p w:rsidR="00935FFD" w:rsidRPr="00AF36E0" w:rsidRDefault="00037E7C" w:rsidP="00AF36E0">
      <w:pPr>
        <w:rPr>
          <w:color w:val="333333"/>
          <w:sz w:val="28"/>
          <w:szCs w:val="28"/>
        </w:rPr>
      </w:pPr>
      <w:r w:rsidRPr="00AF36E0">
        <w:rPr>
          <w:bCs/>
          <w:color w:val="333333"/>
          <w:sz w:val="28"/>
          <w:szCs w:val="28"/>
        </w:rPr>
        <w:t>Конкретизация методических приемов эпидемиологического метода применительно к требованиям эпидемиологической диагностики позволяет выделить из них два основных.</w:t>
      </w:r>
      <w:r w:rsidRPr="00AF36E0">
        <w:rPr>
          <w:color w:val="333333"/>
          <w:sz w:val="28"/>
          <w:szCs w:val="28"/>
        </w:rPr>
        <w:br/>
      </w:r>
      <w:r w:rsidRPr="00AF36E0">
        <w:rPr>
          <w:color w:val="333333"/>
          <w:sz w:val="28"/>
          <w:szCs w:val="28"/>
        </w:rPr>
        <w:br/>
        <w:t>1. Ретроспективный эпидемиологический анализ заболеваемости (изучение заболеваемости за прошедшее время).</w:t>
      </w:r>
      <w:r w:rsidRPr="00AF36E0">
        <w:rPr>
          <w:color w:val="333333"/>
          <w:sz w:val="28"/>
          <w:szCs w:val="28"/>
        </w:rPr>
        <w:br/>
        <w:t>2. Оперативный эпидемиологический анализ заболеваемости (изучение текущей заболеваемости за короткий промежуток времени).</w:t>
      </w:r>
      <w:r w:rsidRPr="00AF36E0">
        <w:rPr>
          <w:color w:val="333333"/>
          <w:sz w:val="28"/>
          <w:szCs w:val="28"/>
        </w:rPr>
        <w:br/>
      </w:r>
      <w:r w:rsidRPr="00AF36E0">
        <w:rPr>
          <w:color w:val="333333"/>
          <w:sz w:val="28"/>
          <w:szCs w:val="28"/>
        </w:rPr>
        <w:br/>
        <w:t>Для диагностики определенных групп болезней и нозологических форм, имеющих место в разных социальных и природных условиях, необходимо индивидуально сочетать различные приемы эпидемиологического метода исследования. Однако универсальными методами эпидемиологической диагностики являются ретроспективный и оперативный эпидемиологический анализ. Без них невозможно провести комплексную оценку эпидемической обстановки, необходимой для обоснования перспективных и текущих управленческих решений.</w:t>
      </w:r>
      <w:r w:rsidRPr="00AF36E0">
        <w:rPr>
          <w:color w:val="333333"/>
          <w:sz w:val="28"/>
          <w:szCs w:val="28"/>
        </w:rPr>
        <w:br/>
      </w:r>
      <w:r w:rsidRPr="00AF36E0">
        <w:rPr>
          <w:color w:val="333333"/>
          <w:sz w:val="28"/>
          <w:szCs w:val="28"/>
        </w:rPr>
        <w:br/>
        <w:t>Все разделы ретроспективного и оперативного эпидемиологического анализа представляют собой единую эпидемиолого-диагностическую систему. Их объединяет общая цель.</w:t>
      </w:r>
      <w:r w:rsidRPr="00AF36E0">
        <w:rPr>
          <w:color w:val="333333"/>
          <w:sz w:val="28"/>
          <w:szCs w:val="28"/>
        </w:rPr>
        <w:br/>
      </w:r>
      <w:r w:rsidRPr="00AF36E0">
        <w:rPr>
          <w:color w:val="333333"/>
          <w:sz w:val="28"/>
          <w:szCs w:val="28"/>
        </w:rPr>
        <w:br/>
        <w:t>Ретроспективный эпидемиологический анализ позволяет выявить наиболее существенные и устойчивые закономерности в механизмах развития и проявлениях эпидемического процесса. Его результаты служат исходными данными при перспективном долгосрочном планировании</w:t>
      </w:r>
      <w:r w:rsidRPr="00AF36E0">
        <w:rPr>
          <w:color w:val="333333"/>
          <w:sz w:val="28"/>
          <w:szCs w:val="28"/>
        </w:rPr>
        <w:br/>
        <w:t>противоэпидемических мероприятий. Кроме того, они используются для прогнозирования уровня заболеваемости, а также для оценки качества и эффективности ранее</w:t>
      </w:r>
      <w:r w:rsidR="00935FFD" w:rsidRPr="00AF36E0">
        <w:rPr>
          <w:color w:val="333333"/>
          <w:sz w:val="28"/>
          <w:szCs w:val="28"/>
        </w:rPr>
        <w:t xml:space="preserve"> предпринятых мер профилактики.</w:t>
      </w:r>
    </w:p>
    <w:p w:rsidR="00935FFD" w:rsidRPr="00AF36E0" w:rsidRDefault="00935FFD" w:rsidP="00AF36E0">
      <w:pPr>
        <w:rPr>
          <w:color w:val="333333"/>
          <w:sz w:val="28"/>
          <w:szCs w:val="28"/>
        </w:rPr>
      </w:pPr>
    </w:p>
    <w:p w:rsidR="00935FFD" w:rsidRPr="00AF36E0" w:rsidRDefault="00037E7C" w:rsidP="00AF36E0">
      <w:pPr>
        <w:pStyle w:val="1"/>
        <w:spacing w:line="240" w:lineRule="auto"/>
        <w:jc w:val="left"/>
        <w:rPr>
          <w:rFonts w:ascii="Times New Roman" w:hAnsi="Times New Roman" w:cs="Times New Roman"/>
          <w:color w:val="333333"/>
          <w:sz w:val="28"/>
          <w:szCs w:val="28"/>
        </w:rPr>
      </w:pPr>
      <w:r w:rsidRPr="00AF36E0">
        <w:rPr>
          <w:rFonts w:ascii="Times New Roman" w:hAnsi="Times New Roman" w:cs="Times New Roman"/>
          <w:b/>
          <w:bCs/>
          <w:color w:val="333333"/>
          <w:sz w:val="28"/>
          <w:szCs w:val="28"/>
        </w:rPr>
        <w:t>Ретроспективный эпидемиологический анализ</w:t>
      </w:r>
      <w:r w:rsidRPr="00AF36E0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представляет собой комплекс исследований уровня, структуры и динамики инфекционной заболеваемости за длительный предшествующий промежуток времени с целью обоснования перспективного . планирования противоэпидемических мероприятий.</w:t>
      </w:r>
      <w:r w:rsidRPr="00AF36E0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AF36E0">
        <w:rPr>
          <w:rFonts w:ascii="Times New Roman" w:hAnsi="Times New Roman" w:cs="Times New Roman"/>
          <w:color w:val="333333"/>
          <w:sz w:val="28"/>
          <w:szCs w:val="28"/>
        </w:rPr>
        <w:br/>
        <w:t>В связи с необходимостью профилактики инфекционной заболеваемости при ретроспективном эпидемиологическом анализе следует решать две задачи.</w:t>
      </w:r>
      <w:r w:rsidRPr="00AF36E0">
        <w:rPr>
          <w:rFonts w:ascii="Times New Roman" w:hAnsi="Times New Roman" w:cs="Times New Roman"/>
          <w:color w:val="333333"/>
          <w:sz w:val="28"/>
          <w:szCs w:val="28"/>
        </w:rPr>
        <w:br/>
        <w:t>1. Оценка структуры заболеваемости и выделение инфекций, имеющих наибольшую эпидемиологическую, социальную и экономическую значимость.</w:t>
      </w:r>
      <w:r w:rsidRPr="00AF36E0">
        <w:rPr>
          <w:rFonts w:ascii="Times New Roman" w:hAnsi="Times New Roman" w:cs="Times New Roman"/>
          <w:color w:val="333333"/>
          <w:sz w:val="28"/>
          <w:szCs w:val="28"/>
        </w:rPr>
        <w:br/>
        <w:t>2. Выявление основных причин, определяющих особенности развития эпидемического процесса отдельных инфекций среди обслуживаемого населения, расшифровка механизма действия этих причин. При решении данной задачи особенно важное значение имеет дифференциация групп населения, территорий и отдельных периодов по степени риска заражений и заболеваний различными инфекциями.</w:t>
      </w:r>
      <w:r w:rsidRPr="00AF36E0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AF36E0">
        <w:rPr>
          <w:rFonts w:ascii="Times New Roman" w:hAnsi="Times New Roman" w:cs="Times New Roman"/>
          <w:color w:val="333333"/>
          <w:sz w:val="28"/>
          <w:szCs w:val="28"/>
        </w:rPr>
        <w:br/>
        <w:t>Ретроспективный эпидемиологический анализ предусматривает следующие этапы исследований.</w:t>
      </w:r>
      <w:r w:rsidRPr="00AF36E0">
        <w:rPr>
          <w:rFonts w:ascii="Times New Roman" w:hAnsi="Times New Roman" w:cs="Times New Roman"/>
          <w:color w:val="333333"/>
          <w:sz w:val="28"/>
          <w:szCs w:val="28"/>
        </w:rPr>
        <w:br/>
        <w:t>I. Составление программы: определение целей и задач, которые необходимо решить при ретроспективном эпидемиологическом анализе, и в соответствии с ними обозначить направления его проведения.</w:t>
      </w:r>
      <w:r w:rsidRPr="00AF36E0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AF36E0">
        <w:rPr>
          <w:rFonts w:ascii="Times New Roman" w:hAnsi="Times New Roman" w:cs="Times New Roman"/>
          <w:color w:val="333333"/>
          <w:sz w:val="28"/>
          <w:szCs w:val="28"/>
        </w:rPr>
        <w:br/>
        <w:t>II. Сбор и первичная обработка (группировка) информации: поиск</w:t>
      </w:r>
      <w:r w:rsidRPr="00AF36E0">
        <w:rPr>
          <w:rFonts w:ascii="Times New Roman" w:hAnsi="Times New Roman" w:cs="Times New Roman"/>
          <w:color w:val="333333"/>
          <w:sz w:val="28"/>
          <w:szCs w:val="28"/>
        </w:rPr>
        <w:br/>
        <w:t>следующей информации.</w:t>
      </w:r>
      <w:r w:rsidRPr="00AF36E0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AF36E0">
        <w:rPr>
          <w:rFonts w:ascii="Times New Roman" w:hAnsi="Times New Roman" w:cs="Times New Roman"/>
          <w:color w:val="333333"/>
          <w:sz w:val="28"/>
          <w:szCs w:val="28"/>
        </w:rPr>
        <w:br/>
        <w:t>1. Данные о заболеваемости обслуживаемого населения, содержащиеся в</w:t>
      </w:r>
      <w:r w:rsidRPr="00AF36E0">
        <w:rPr>
          <w:rFonts w:ascii="Times New Roman" w:hAnsi="Times New Roman" w:cs="Times New Roman"/>
          <w:color w:val="333333"/>
          <w:sz w:val="28"/>
          <w:szCs w:val="28"/>
        </w:rPr>
        <w:br/>
        <w:t>следующих официальных документах:</w:t>
      </w:r>
      <w:r w:rsidRPr="00AF36E0">
        <w:rPr>
          <w:rFonts w:ascii="Times New Roman" w:hAnsi="Times New Roman" w:cs="Times New Roman"/>
          <w:color w:val="333333"/>
          <w:sz w:val="28"/>
          <w:szCs w:val="28"/>
        </w:rPr>
        <w:br/>
        <w:t>- отчеты об инфекционной заболеваемости:</w:t>
      </w:r>
      <w:r w:rsidRPr="00AF36E0">
        <w:rPr>
          <w:rFonts w:ascii="Times New Roman" w:hAnsi="Times New Roman" w:cs="Times New Roman"/>
          <w:color w:val="333333"/>
          <w:sz w:val="28"/>
          <w:szCs w:val="28"/>
        </w:rPr>
        <w:br/>
        <w:t>- журнал регистрации инфекционных заболеваний (в лечебно-профилактических учреждениях и в центре гигиены и эпидемиологии);</w:t>
      </w:r>
      <w:r w:rsidRPr="00AF36E0">
        <w:rPr>
          <w:rFonts w:ascii="Times New Roman" w:hAnsi="Times New Roman" w:cs="Times New Roman"/>
          <w:color w:val="333333"/>
          <w:sz w:val="28"/>
          <w:szCs w:val="28"/>
        </w:rPr>
        <w:br/>
        <w:t>- истории болезни, карты амбулаторных больных, статистические талоны уточненных диагнозов (данные об инфекционных заболеваниях, не подлежащих официальному учету - об эризипелоиде. кампилобактериозе, демодекозе и т.д. либо о подлежащих суммарному учету).</w:t>
      </w:r>
      <w:r w:rsidRPr="00AF36E0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AF36E0">
        <w:rPr>
          <w:rFonts w:ascii="Times New Roman" w:hAnsi="Times New Roman" w:cs="Times New Roman"/>
          <w:color w:val="333333"/>
          <w:sz w:val="28"/>
          <w:szCs w:val="28"/>
        </w:rPr>
        <w:br/>
        <w:t>2. Данные бактериологических, вирусологических и серологических лабораторий центров гигиены и эпидемиологии, амбулаторно-поликлинических и лечебно-профилактических учреждений:</w:t>
      </w:r>
      <w:r w:rsidRPr="00AF36E0">
        <w:rPr>
          <w:rFonts w:ascii="Times New Roman" w:hAnsi="Times New Roman" w:cs="Times New Roman"/>
          <w:color w:val="333333"/>
          <w:sz w:val="28"/>
          <w:szCs w:val="28"/>
        </w:rPr>
        <w:br/>
        <w:t>- об уровне носительства;</w:t>
      </w:r>
      <w:r w:rsidRPr="00AF36E0">
        <w:rPr>
          <w:rFonts w:ascii="Times New Roman" w:hAnsi="Times New Roman" w:cs="Times New Roman"/>
          <w:color w:val="333333"/>
          <w:sz w:val="28"/>
          <w:szCs w:val="28"/>
        </w:rPr>
        <w:br/>
        <w:t>- о биологических свойствах возбудителей (серовары. фаговары, чувствительность к антибиотикам и др.);</w:t>
      </w:r>
      <w:r w:rsidRPr="00AF36E0">
        <w:rPr>
          <w:rFonts w:ascii="Times New Roman" w:hAnsi="Times New Roman" w:cs="Times New Roman"/>
          <w:color w:val="333333"/>
          <w:sz w:val="28"/>
          <w:szCs w:val="28"/>
        </w:rPr>
        <w:br/>
        <w:t>- энтомологические данные (например, численность комаров рода Anopheles, наличие мух и др.);</w:t>
      </w:r>
      <w:r w:rsidRPr="00AF36E0">
        <w:rPr>
          <w:rFonts w:ascii="Times New Roman" w:hAnsi="Times New Roman" w:cs="Times New Roman"/>
          <w:color w:val="333333"/>
          <w:sz w:val="28"/>
          <w:szCs w:val="28"/>
        </w:rPr>
        <w:br/>
        <w:t>- гигиенические данные о результатах лабораторного контроля пищевых, коммунальных и других объектов.</w:t>
      </w:r>
      <w:r w:rsidRPr="00AF36E0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AF36E0">
        <w:rPr>
          <w:rFonts w:ascii="Times New Roman" w:hAnsi="Times New Roman" w:cs="Times New Roman"/>
          <w:color w:val="333333"/>
          <w:sz w:val="28"/>
          <w:szCs w:val="28"/>
        </w:rPr>
        <w:br/>
        <w:t>3. Демографические данные статистических отделов администрации районов или городов (о численности совокупного населения и отдельных групп, о рождаемости, смертности, миграции).</w:t>
      </w:r>
      <w:r w:rsidRPr="00AF36E0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AF36E0">
        <w:rPr>
          <w:rFonts w:ascii="Times New Roman" w:hAnsi="Times New Roman" w:cs="Times New Roman"/>
          <w:color w:val="333333"/>
          <w:sz w:val="28"/>
          <w:szCs w:val="28"/>
        </w:rPr>
        <w:br/>
        <w:t>4. Информация об эпидемически значимых природных условиях -данные гидрометеорологической службы (температура, влажность воздуха, высота стояния грунтовых вод, расход воды в жаркие месяцы, перечень ландшафтных зон, сведения о наличии и состоянии водоемов и т.д.).</w:t>
      </w:r>
      <w:r w:rsidRPr="00AF36E0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AF36E0">
        <w:rPr>
          <w:rFonts w:ascii="Times New Roman" w:hAnsi="Times New Roman" w:cs="Times New Roman"/>
          <w:color w:val="333333"/>
          <w:sz w:val="28"/>
          <w:szCs w:val="28"/>
        </w:rPr>
        <w:br/>
        <w:t>5. Сведения о социальных условиях:</w:t>
      </w:r>
      <w:r w:rsidRPr="00AF36E0">
        <w:rPr>
          <w:rFonts w:ascii="Times New Roman" w:hAnsi="Times New Roman" w:cs="Times New Roman"/>
          <w:color w:val="333333"/>
          <w:sz w:val="28"/>
          <w:szCs w:val="28"/>
        </w:rPr>
        <w:br/>
        <w:t>- хозяйственно-экономическая характеристика района;</w:t>
      </w:r>
      <w:r w:rsidRPr="00AF36E0">
        <w:rPr>
          <w:rFonts w:ascii="Times New Roman" w:hAnsi="Times New Roman" w:cs="Times New Roman"/>
          <w:color w:val="333333"/>
          <w:sz w:val="28"/>
          <w:szCs w:val="28"/>
        </w:rPr>
        <w:br/>
        <w:t>- характеристика эпидемически значимых условий труда и быта различных контингентов, численность определенных профессиональных контингентов;</w:t>
      </w:r>
      <w:r w:rsidRPr="00AF36E0">
        <w:rPr>
          <w:rFonts w:ascii="Times New Roman" w:hAnsi="Times New Roman" w:cs="Times New Roman"/>
          <w:color w:val="333333"/>
          <w:sz w:val="28"/>
          <w:szCs w:val="28"/>
        </w:rPr>
        <w:br/>
        <w:t>- санитарно-гигиеническая характеристика района и эпидемически значимых объектов;</w:t>
      </w:r>
      <w:r w:rsidRPr="00AF36E0">
        <w:rPr>
          <w:rFonts w:ascii="Times New Roman" w:hAnsi="Times New Roman" w:cs="Times New Roman"/>
          <w:color w:val="333333"/>
          <w:sz w:val="28"/>
          <w:szCs w:val="28"/>
        </w:rPr>
        <w:br/>
        <w:t>- информация о проведенных профилактических и противоэпидемических мероприятиях.</w:t>
      </w:r>
      <w:r w:rsidRPr="00AF36E0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AF36E0">
        <w:rPr>
          <w:rFonts w:ascii="Times New Roman" w:hAnsi="Times New Roman" w:cs="Times New Roman"/>
          <w:color w:val="333333"/>
          <w:sz w:val="28"/>
          <w:szCs w:val="28"/>
        </w:rPr>
        <w:br/>
        <w:t>III Сводка данных в группировочные таблицы.</w:t>
      </w:r>
      <w:r w:rsidRPr="00AF36E0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AF36E0">
        <w:rPr>
          <w:rFonts w:ascii="Times New Roman" w:hAnsi="Times New Roman" w:cs="Times New Roman"/>
          <w:color w:val="333333"/>
          <w:sz w:val="28"/>
          <w:szCs w:val="28"/>
        </w:rPr>
        <w:br/>
        <w:t>IV. Изучение информации по соответствующим направлениям.</w:t>
      </w:r>
      <w:r w:rsidRPr="00AF36E0">
        <w:rPr>
          <w:rFonts w:ascii="Times New Roman" w:hAnsi="Times New Roman" w:cs="Times New Roman"/>
          <w:color w:val="333333"/>
          <w:sz w:val="28"/>
          <w:szCs w:val="28"/>
        </w:rPr>
        <w:br/>
        <w:t>1. Анализ уровня и структуры заболеваемости регистрируемыми нозологическими формами для определения приоритетных проблем профилактики (отдельных нозологических форм) на обслуживаемой территории (определение эпидемиологической, социальной и экономической значимости): далее каждая нозологическая форма анализируется в отдельности.</w:t>
      </w:r>
      <w:r w:rsidRPr="00AF36E0">
        <w:rPr>
          <w:rFonts w:ascii="Times New Roman" w:hAnsi="Times New Roman" w:cs="Times New Roman"/>
          <w:color w:val="333333"/>
          <w:sz w:val="28"/>
          <w:szCs w:val="28"/>
        </w:rPr>
        <w:br/>
        <w:t>2. Анализ многолетней динамики заболеваемости совокупного населения по данным календарных и эпидемических лет.</w:t>
      </w:r>
      <w:r w:rsidRPr="00AF36E0">
        <w:rPr>
          <w:rFonts w:ascii="Times New Roman" w:hAnsi="Times New Roman" w:cs="Times New Roman"/>
          <w:color w:val="333333"/>
          <w:sz w:val="28"/>
          <w:szCs w:val="28"/>
        </w:rPr>
        <w:br/>
        <w:t>3. Анализ годовой динамики заболеваемости совокупного населения по данным календарных и эпидемических лет.</w:t>
      </w:r>
      <w:r w:rsidRPr="00AF36E0">
        <w:rPr>
          <w:rFonts w:ascii="Times New Roman" w:hAnsi="Times New Roman" w:cs="Times New Roman"/>
          <w:color w:val="333333"/>
          <w:sz w:val="28"/>
          <w:szCs w:val="28"/>
        </w:rPr>
        <w:br/>
        <w:t>4. Анализ уровня, структуры и динамики заболеваемости в социально-возрастных группах населения и в отдельных коллективах, выделенных по эпидемиологическим признакам.</w:t>
      </w:r>
      <w:r w:rsidRPr="00AF36E0">
        <w:rPr>
          <w:rFonts w:ascii="Times New Roman" w:hAnsi="Times New Roman" w:cs="Times New Roman"/>
          <w:color w:val="333333"/>
          <w:sz w:val="28"/>
          <w:szCs w:val="28"/>
        </w:rPr>
        <w:br/>
        <w:t>5. Анализ заболеваемости по факторам риска.</w:t>
      </w:r>
      <w:r w:rsidRPr="00AF36E0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AF36E0">
        <w:rPr>
          <w:rFonts w:ascii="Times New Roman" w:hAnsi="Times New Roman" w:cs="Times New Roman"/>
          <w:color w:val="333333"/>
          <w:sz w:val="28"/>
          <w:szCs w:val="28"/>
        </w:rPr>
        <w:br/>
        <w:t>V. Постановка эпидемиологического диагноза.</w:t>
      </w:r>
      <w:r w:rsidRPr="00AF36E0">
        <w:rPr>
          <w:rFonts w:ascii="Times New Roman" w:hAnsi="Times New Roman" w:cs="Times New Roman"/>
          <w:color w:val="333333"/>
          <w:sz w:val="28"/>
          <w:szCs w:val="28"/>
        </w:rPr>
        <w:br/>
        <w:t>1. Оценка проявлений эпидемического процесса на определенной территории, среди различных групп населения, за конкретное время (территории, группы, коллективы, время риска).</w:t>
      </w:r>
      <w:r w:rsidRPr="00AF36E0">
        <w:rPr>
          <w:rFonts w:ascii="Times New Roman" w:hAnsi="Times New Roman" w:cs="Times New Roman"/>
          <w:color w:val="333333"/>
          <w:sz w:val="28"/>
          <w:szCs w:val="28"/>
        </w:rPr>
        <w:br/>
        <w:t>2. Выявление конкретных условий жизни и деятельности людей, факторов социальной и природной среды (включая качество и эффективность профилактической работы), которые определяют проявления эпидемического процесса (формулирование гипотез о факторах риска).</w:t>
      </w:r>
      <w:r w:rsidRPr="00AF36E0">
        <w:rPr>
          <w:rFonts w:ascii="Times New Roman" w:hAnsi="Times New Roman" w:cs="Times New Roman"/>
          <w:color w:val="333333"/>
          <w:sz w:val="28"/>
          <w:szCs w:val="28"/>
        </w:rPr>
        <w:br/>
        <w:t>3. Проверка сформулированных гипотез, расшифровка механизма причинно-следственных связей, приводящих к заболеваемости, достаточная для назначения эффективных в данной обстановке противоэпидемических</w:t>
      </w:r>
      <w:r w:rsidRPr="00AF36E0">
        <w:rPr>
          <w:rFonts w:ascii="Times New Roman" w:hAnsi="Times New Roman" w:cs="Times New Roman"/>
          <w:color w:val="333333"/>
          <w:sz w:val="28"/>
          <w:szCs w:val="28"/>
        </w:rPr>
        <w:br/>
        <w:t>мероприятий.</w:t>
      </w:r>
      <w:r w:rsidRPr="00AF36E0">
        <w:rPr>
          <w:rFonts w:ascii="Times New Roman" w:hAnsi="Times New Roman" w:cs="Times New Roman"/>
          <w:color w:val="333333"/>
          <w:sz w:val="28"/>
          <w:szCs w:val="28"/>
        </w:rPr>
        <w:br/>
        <w:t>4. Ближайший или отдаленный прогноз уровня заболеваемости, оценка достоверности гипотез о факторах риска по эффекту (экспериментальное доказательство гипотез), определение эпидемиологической, социальной и экономической эффективности мер профилактики.</w:t>
      </w:r>
    </w:p>
    <w:p w:rsidR="00935FFD" w:rsidRPr="00AF36E0" w:rsidRDefault="00935FFD" w:rsidP="00AF36E0">
      <w:pPr>
        <w:rPr>
          <w:sz w:val="28"/>
          <w:szCs w:val="28"/>
        </w:rPr>
      </w:pPr>
    </w:p>
    <w:p w:rsidR="00935FFD" w:rsidRPr="00AF36E0" w:rsidRDefault="00935FFD" w:rsidP="00AF36E0">
      <w:pPr>
        <w:rPr>
          <w:color w:val="333333"/>
          <w:sz w:val="28"/>
          <w:szCs w:val="28"/>
        </w:rPr>
      </w:pPr>
      <w:r w:rsidRPr="00AF36E0">
        <w:rPr>
          <w:b/>
          <w:color w:val="333333"/>
          <w:sz w:val="28"/>
          <w:szCs w:val="28"/>
        </w:rPr>
        <w:t>Оперативный эпидемиологический анализ</w:t>
      </w:r>
      <w:r w:rsidRPr="00AF36E0">
        <w:rPr>
          <w:color w:val="333333"/>
          <w:sz w:val="28"/>
          <w:szCs w:val="28"/>
        </w:rPr>
        <w:t xml:space="preserve"> позволяет вскрыть причины и условия возникновения заболеваемости в настоящее время, а также индивидуальность эпидемического процесса, которая определяется его вероятностным характером. На основании полученных результатов анализа принимаются текущие управленческие решения по проведению противоэпидемических мероприятий.</w:t>
      </w:r>
    </w:p>
    <w:p w:rsidR="00935FFD" w:rsidRPr="00AF36E0" w:rsidRDefault="00935FFD" w:rsidP="00AF36E0">
      <w:pPr>
        <w:rPr>
          <w:color w:val="333333"/>
          <w:sz w:val="28"/>
          <w:szCs w:val="28"/>
        </w:rPr>
      </w:pPr>
    </w:p>
    <w:p w:rsidR="00935FFD" w:rsidRPr="00AF36E0" w:rsidRDefault="00935FFD" w:rsidP="00AF36E0">
      <w:pPr>
        <w:rPr>
          <w:sz w:val="28"/>
          <w:szCs w:val="28"/>
        </w:rPr>
      </w:pPr>
    </w:p>
    <w:p w:rsidR="00935FFD" w:rsidRPr="00AF36E0" w:rsidRDefault="00935FFD" w:rsidP="00AF36E0">
      <w:pPr>
        <w:pStyle w:val="1"/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_Toc121220189"/>
      <w:r w:rsidRPr="00AF36E0">
        <w:rPr>
          <w:rFonts w:ascii="Times New Roman" w:hAnsi="Times New Roman" w:cs="Times New Roman"/>
          <w:b/>
          <w:bCs/>
          <w:sz w:val="28"/>
          <w:szCs w:val="28"/>
        </w:rPr>
        <w:t>Правовые аспекты и структура эпидемиологического надзора.</w:t>
      </w:r>
      <w:bookmarkEnd w:id="2"/>
    </w:p>
    <w:p w:rsidR="00935FFD" w:rsidRPr="00AF36E0" w:rsidRDefault="00935FFD" w:rsidP="00AF36E0">
      <w:pPr>
        <w:rPr>
          <w:sz w:val="28"/>
          <w:szCs w:val="28"/>
        </w:rPr>
      </w:pPr>
    </w:p>
    <w:p w:rsidR="00935FFD" w:rsidRPr="00AF36E0" w:rsidRDefault="00935FFD" w:rsidP="00AF36E0">
      <w:pPr>
        <w:widowControl/>
        <w:autoSpaceDE w:val="0"/>
        <w:autoSpaceDN w:val="0"/>
        <w:adjustRightInd w:val="0"/>
        <w:ind w:firstLine="567"/>
        <w:rPr>
          <w:color w:val="000000"/>
          <w:sz w:val="28"/>
          <w:szCs w:val="28"/>
        </w:rPr>
      </w:pPr>
      <w:r w:rsidRPr="00AF36E0">
        <w:rPr>
          <w:color w:val="000000"/>
          <w:sz w:val="28"/>
          <w:szCs w:val="28"/>
        </w:rPr>
        <w:t>Организационная структура системы противоэпидемической защиты населения включает медицинские и немедицинские силы и средства. Важную роль в обеспечении противоэпидемического режима играют исполнители немедицинского профиля. Комплекс различных по характеру и направленности мероприятий, связанных с очисткой населенных пунктов, питанием, водоснабжением и т.д., выполняют государственные органы, учреждения, предприятия при активном участии населения. Исполнение целого ряда противоэпидемических мероприятий осуществляют лечебно-профилактические учреждения. Санитарно-эпидемиологическая служба главным образом управляет этой деятельностью. Она включает диагностическую (эпидемиологическая диагностика), организационную, методическую и контрольную функции. Исполнительская функция санитарно-эпидемиологических учреждений ограничивается проведением отдельных мероприятий по иммунопрофилактике и дезинфекции, противоэпидемической работой в очаге инфекции. Сложность управленческой деятельности санитарно-эпидемиологических учреждений заключается в том, что для борьбы с инфекционными заболеваниями требуется привлечение сил и средств, учреждениям не подчиненных.</w:t>
      </w:r>
    </w:p>
    <w:p w:rsidR="00AF36E0" w:rsidRPr="00AF36E0" w:rsidRDefault="00AF36E0" w:rsidP="00AF36E0">
      <w:pPr>
        <w:widowControl/>
        <w:autoSpaceDE w:val="0"/>
        <w:autoSpaceDN w:val="0"/>
        <w:adjustRightInd w:val="0"/>
        <w:ind w:firstLine="567"/>
        <w:rPr>
          <w:color w:val="000000"/>
          <w:sz w:val="28"/>
          <w:szCs w:val="28"/>
        </w:rPr>
      </w:pPr>
    </w:p>
    <w:p w:rsidR="00935FFD" w:rsidRPr="00AF36E0" w:rsidRDefault="00935FFD" w:rsidP="00AF36E0">
      <w:pPr>
        <w:pStyle w:val="1"/>
        <w:spacing w:line="240" w:lineRule="auto"/>
        <w:jc w:val="left"/>
        <w:rPr>
          <w:rFonts w:ascii="Times New Roman" w:hAnsi="Times New Roman" w:cs="Times New Roman"/>
          <w:b/>
          <w:sz w:val="28"/>
          <w:szCs w:val="28"/>
        </w:rPr>
      </w:pPr>
      <w:r w:rsidRPr="00AF36E0">
        <w:rPr>
          <w:rFonts w:ascii="Times New Roman" w:hAnsi="Times New Roman" w:cs="Times New Roman"/>
          <w:b/>
          <w:sz w:val="28"/>
          <w:szCs w:val="28"/>
        </w:rPr>
        <w:t>Государственное регулирование</w:t>
      </w:r>
    </w:p>
    <w:p w:rsidR="00935FFD" w:rsidRPr="00AF36E0" w:rsidRDefault="00935FFD" w:rsidP="00AF36E0">
      <w:pPr>
        <w:pStyle w:val="auto"/>
        <w:jc w:val="left"/>
        <w:rPr>
          <w:rFonts w:ascii="Times New Roman" w:hAnsi="Times New Roman" w:cs="Times New Roman"/>
          <w:sz w:val="28"/>
          <w:szCs w:val="28"/>
        </w:rPr>
      </w:pPr>
      <w:bookmarkStart w:id="3" w:name="h64-2"/>
      <w:bookmarkStart w:id="4" w:name="p-9050-1"/>
      <w:bookmarkEnd w:id="3"/>
      <w:bookmarkEnd w:id="4"/>
    </w:p>
    <w:p w:rsidR="00935FFD" w:rsidRPr="00AF36E0" w:rsidRDefault="00935FFD" w:rsidP="00AF36E0">
      <w:pPr>
        <w:pStyle w:val="auto"/>
        <w:jc w:val="left"/>
        <w:rPr>
          <w:rFonts w:ascii="Times New Roman" w:hAnsi="Times New Roman" w:cs="Times New Roman"/>
          <w:sz w:val="28"/>
          <w:szCs w:val="28"/>
        </w:rPr>
      </w:pPr>
      <w:r w:rsidRPr="00AF36E0">
        <w:rPr>
          <w:rFonts w:ascii="Times New Roman" w:hAnsi="Times New Roman" w:cs="Times New Roman"/>
          <w:sz w:val="28"/>
          <w:szCs w:val="28"/>
        </w:rPr>
        <w:t xml:space="preserve">Санитарно-эпидемиологическую службу Республики Казахстан возглавляет Комитет государственного санитарно-эпидемиологического надзора, который до 2009 года не имел своих подразделений в регионах, чтобы реализовать свою основную задачу – обеспечение санитарно-эпидемиологического благополучия населения на всей территории Республики Казахстан. </w:t>
      </w:r>
      <w:r w:rsidRPr="00AF36E0">
        <w:rPr>
          <w:rFonts w:ascii="Times New Roman" w:hAnsi="Times New Roman" w:cs="Times New Roman"/>
          <w:sz w:val="28"/>
          <w:szCs w:val="28"/>
        </w:rPr>
        <w:br/>
        <w:t xml:space="preserve">В свое время, санэпидслужба в стране была единой, но в последствии была реорганизована и ее подразделения были переданы местным исполнительным органам. В итоге это негативно сказалось на работе системы санэпидслужбы в целом, так как структура ее была несовершенна, в силу ее раздробленности и подчиненности разным уровням государственного управления (республиканский и местный). </w:t>
      </w:r>
      <w:r w:rsidRPr="00AF36E0">
        <w:rPr>
          <w:rFonts w:ascii="Times New Roman" w:hAnsi="Times New Roman" w:cs="Times New Roman"/>
          <w:sz w:val="28"/>
          <w:szCs w:val="28"/>
        </w:rPr>
        <w:br/>
        <w:t>В целях создания эффективной системы государственного санитарно-эпидемиологического надзора, в рамках реализуемой административной реформы Министерством здравоохранения в течение 20</w:t>
      </w:r>
      <w:r w:rsidRPr="00AF36E0">
        <w:rPr>
          <w:rStyle w:val="nobr"/>
          <w:rFonts w:ascii="Times New Roman" w:hAnsi="Times New Roman" w:cs="Times New Roman"/>
          <w:sz w:val="28"/>
          <w:szCs w:val="28"/>
        </w:rPr>
        <w:t>07–200</w:t>
      </w:r>
      <w:r w:rsidRPr="00AF36E0">
        <w:rPr>
          <w:rFonts w:ascii="Times New Roman" w:hAnsi="Times New Roman" w:cs="Times New Roman"/>
          <w:sz w:val="28"/>
          <w:szCs w:val="28"/>
        </w:rPr>
        <w:t xml:space="preserve">8 года проводилась работа по восстановлению вертикальной структуры государственного управления санитарно-эпидемиологической службой Республики Казахстан. </w:t>
      </w:r>
      <w:r w:rsidRPr="00AF36E0">
        <w:rPr>
          <w:rFonts w:ascii="Times New Roman" w:hAnsi="Times New Roman" w:cs="Times New Roman"/>
          <w:sz w:val="28"/>
          <w:szCs w:val="28"/>
        </w:rPr>
        <w:br/>
        <w:t xml:space="preserve">Эта задача была реализована с 1 января 2009 года путем передачи государственных органов и организаций санитарно-эпидемиологической службы областей, городов Астана и Алматы из ведения местных исполнительных органов в подчинение Комитета государственного санитарно-эпидемиологического надзора. Централизация функции в области санитарно-эпидемиологического благополучия населения предусмотрена Законом Республики Казахстан «О внесении изменений и дополнений в некоторые законодательные акты Республики Казахстан по вопросам совершенствования бюджетного процесса», а перераспределение бюджетных средств между уровнями государственного управления Законом Республики Казахстан от 4 декабря 2008 года «О республиканском бюджете на 2009 – 2011 годы». </w:t>
      </w:r>
      <w:r w:rsidRPr="00AF36E0">
        <w:rPr>
          <w:rFonts w:ascii="Times New Roman" w:hAnsi="Times New Roman" w:cs="Times New Roman"/>
          <w:sz w:val="28"/>
          <w:szCs w:val="28"/>
        </w:rPr>
        <w:br/>
        <w:t>Вертикальная структура государственного управления санитарно-эпидемиологической службой позволит:</w:t>
      </w:r>
      <w:r w:rsidRPr="00AF36E0">
        <w:rPr>
          <w:rFonts w:ascii="Times New Roman" w:hAnsi="Times New Roman" w:cs="Times New Roman"/>
          <w:sz w:val="28"/>
          <w:szCs w:val="28"/>
        </w:rPr>
        <w:br/>
        <w:t xml:space="preserve">• обеспечить проведение единой политики в области обеспечения санитарно-эпидемиологического благополучия населения на районном, областном и республиканском уровнях; </w:t>
      </w:r>
      <w:r w:rsidRPr="00AF36E0">
        <w:rPr>
          <w:rFonts w:ascii="Times New Roman" w:hAnsi="Times New Roman" w:cs="Times New Roman"/>
          <w:sz w:val="28"/>
          <w:szCs w:val="28"/>
        </w:rPr>
        <w:br/>
        <w:t>• повысить эффективность осуществляемого государственного санитарно-эпидемиологического надзора;</w:t>
      </w:r>
      <w:r w:rsidRPr="00AF36E0">
        <w:rPr>
          <w:rFonts w:ascii="Times New Roman" w:hAnsi="Times New Roman" w:cs="Times New Roman"/>
          <w:sz w:val="28"/>
          <w:szCs w:val="28"/>
        </w:rPr>
        <w:br/>
        <w:t>• добиться снижения неинфекционной заболеваемости, связанной с недостаточным и нерациональным питанием, воздействием неблагоприятных факторов окружающей среды;</w:t>
      </w:r>
      <w:r w:rsidRPr="00AF36E0">
        <w:rPr>
          <w:rFonts w:ascii="Times New Roman" w:hAnsi="Times New Roman" w:cs="Times New Roman"/>
          <w:sz w:val="28"/>
          <w:szCs w:val="28"/>
        </w:rPr>
        <w:br/>
        <w:t xml:space="preserve">• направить усилия на расширение международного сотрудничества в вопросах развития иммунопрофилактики, санитарной охраны границ от заноса особо опасных инфекций, в том числе неизвестной этиологии. </w:t>
      </w:r>
      <w:r w:rsidRPr="00AF36E0">
        <w:rPr>
          <w:rFonts w:ascii="Times New Roman" w:hAnsi="Times New Roman" w:cs="Times New Roman"/>
          <w:sz w:val="28"/>
          <w:szCs w:val="28"/>
        </w:rPr>
        <w:br/>
        <w:t xml:space="preserve">В настоящее время все организационные вопросы по работе санитарно-эпидемиологических служб областей, городов Астана и Алматы в «новом формате» завершены. </w:t>
      </w:r>
      <w:r w:rsidRPr="00AF36E0">
        <w:rPr>
          <w:rFonts w:ascii="Times New Roman" w:hAnsi="Times New Roman" w:cs="Times New Roman"/>
          <w:sz w:val="28"/>
          <w:szCs w:val="28"/>
        </w:rPr>
        <w:br/>
        <w:t xml:space="preserve">В дальнейшем предстоит создать компактную и мобильную структуру санитарно-эпидемиологической службы республики в рамках дальнейшей реализации административной реформы путем оптимизации и совершенствования ее структуры. </w:t>
      </w:r>
    </w:p>
    <w:p w:rsidR="00935FFD" w:rsidRPr="00AF36E0" w:rsidRDefault="00935FFD" w:rsidP="00AF36E0">
      <w:pPr>
        <w:rPr>
          <w:sz w:val="28"/>
          <w:szCs w:val="28"/>
        </w:rPr>
      </w:pPr>
      <w:r w:rsidRPr="00AF36E0">
        <w:rPr>
          <w:sz w:val="28"/>
          <w:szCs w:val="28"/>
        </w:rPr>
        <w:br/>
      </w:r>
      <w:bookmarkStart w:id="5" w:name="p-9050-2"/>
      <w:bookmarkEnd w:id="5"/>
    </w:p>
    <w:p w:rsidR="00935FFD" w:rsidRPr="00AF36E0" w:rsidRDefault="00935FFD" w:rsidP="00AF36E0">
      <w:pPr>
        <w:pStyle w:val="auto"/>
        <w:jc w:val="left"/>
        <w:rPr>
          <w:rFonts w:ascii="Times New Roman" w:hAnsi="Times New Roman" w:cs="Times New Roman"/>
          <w:sz w:val="28"/>
          <w:szCs w:val="28"/>
        </w:rPr>
      </w:pPr>
      <w:r w:rsidRPr="00AF36E0">
        <w:rPr>
          <w:rFonts w:ascii="Times New Roman" w:hAnsi="Times New Roman" w:cs="Times New Roman"/>
          <w:sz w:val="28"/>
          <w:szCs w:val="28"/>
        </w:rPr>
        <w:t xml:space="preserve">Санитарно-эпидемиологическая служба Республики Казахстан представляет единую систему, в которую входят государственные органы, а также организации санитарно-эпидемиологической службы. </w:t>
      </w:r>
    </w:p>
    <w:p w:rsidR="00935FFD" w:rsidRPr="00AF36E0" w:rsidRDefault="00935FFD" w:rsidP="00AF36E0">
      <w:pPr>
        <w:rPr>
          <w:sz w:val="28"/>
          <w:szCs w:val="28"/>
        </w:rPr>
      </w:pPr>
    </w:p>
    <w:p w:rsidR="00935FFD" w:rsidRPr="00AF36E0" w:rsidRDefault="00935FFD" w:rsidP="00AF36E0">
      <w:pPr>
        <w:widowControl/>
        <w:numPr>
          <w:ilvl w:val="0"/>
          <w:numId w:val="3"/>
        </w:numPr>
        <w:ind w:left="820" w:right="100"/>
        <w:rPr>
          <w:sz w:val="28"/>
          <w:szCs w:val="28"/>
        </w:rPr>
      </w:pPr>
      <w:r w:rsidRPr="00AF36E0">
        <w:rPr>
          <w:sz w:val="28"/>
          <w:szCs w:val="28"/>
        </w:rPr>
        <w:t xml:space="preserve">К государственным органам санитарно-эпидемиологической службы относятся: </w:t>
      </w:r>
    </w:p>
    <w:p w:rsidR="00935FFD" w:rsidRPr="00AF36E0" w:rsidRDefault="00935FFD" w:rsidP="00AF36E0">
      <w:pPr>
        <w:widowControl/>
        <w:numPr>
          <w:ilvl w:val="1"/>
          <w:numId w:val="3"/>
        </w:numPr>
        <w:ind w:left="1640" w:right="200"/>
        <w:rPr>
          <w:sz w:val="28"/>
          <w:szCs w:val="28"/>
        </w:rPr>
      </w:pPr>
      <w:r w:rsidRPr="00AF36E0">
        <w:rPr>
          <w:sz w:val="28"/>
          <w:szCs w:val="28"/>
        </w:rPr>
        <w:t xml:space="preserve">уполномоченный орган в области санитарно-эпидемиологического благополучия населения, его территориальные подразделения на Государственной границе и на транспорте; </w:t>
      </w:r>
    </w:p>
    <w:p w:rsidR="00935FFD" w:rsidRPr="00AF36E0" w:rsidRDefault="00935FFD" w:rsidP="00AF36E0">
      <w:pPr>
        <w:widowControl/>
        <w:numPr>
          <w:ilvl w:val="1"/>
          <w:numId w:val="3"/>
        </w:numPr>
        <w:ind w:left="1640" w:right="200"/>
        <w:rPr>
          <w:sz w:val="28"/>
          <w:szCs w:val="28"/>
        </w:rPr>
      </w:pPr>
      <w:r w:rsidRPr="00AF36E0">
        <w:rPr>
          <w:sz w:val="28"/>
          <w:szCs w:val="28"/>
        </w:rPr>
        <w:t xml:space="preserve">местные исполнительные органы областей (города республиканского значения, столицы); </w:t>
      </w:r>
    </w:p>
    <w:p w:rsidR="00935FFD" w:rsidRPr="00AF36E0" w:rsidRDefault="00935FFD" w:rsidP="00AF36E0">
      <w:pPr>
        <w:widowControl/>
        <w:numPr>
          <w:ilvl w:val="1"/>
          <w:numId w:val="3"/>
        </w:numPr>
        <w:ind w:left="1640" w:right="200"/>
        <w:rPr>
          <w:sz w:val="28"/>
          <w:szCs w:val="28"/>
        </w:rPr>
      </w:pPr>
      <w:r w:rsidRPr="00AF36E0">
        <w:rPr>
          <w:sz w:val="28"/>
          <w:szCs w:val="28"/>
        </w:rPr>
        <w:t xml:space="preserve">подразделения государственных органов, осуществляющие деятельность в области санитарно-эпидемиологического благополучия населения. </w:t>
      </w:r>
    </w:p>
    <w:p w:rsidR="00935FFD" w:rsidRPr="00AF36E0" w:rsidRDefault="00935FFD" w:rsidP="00AF36E0">
      <w:pPr>
        <w:widowControl/>
        <w:numPr>
          <w:ilvl w:val="0"/>
          <w:numId w:val="3"/>
        </w:numPr>
        <w:ind w:left="820" w:right="100"/>
        <w:rPr>
          <w:sz w:val="28"/>
          <w:szCs w:val="28"/>
        </w:rPr>
      </w:pPr>
      <w:r w:rsidRPr="00AF36E0">
        <w:rPr>
          <w:sz w:val="28"/>
          <w:szCs w:val="28"/>
        </w:rPr>
        <w:t xml:space="preserve">Организациями, входящими в санитарно-эпидемиологическую службу, являются: </w:t>
      </w:r>
    </w:p>
    <w:p w:rsidR="00935FFD" w:rsidRPr="00AF36E0" w:rsidRDefault="00935FFD" w:rsidP="00AF36E0">
      <w:pPr>
        <w:widowControl/>
        <w:numPr>
          <w:ilvl w:val="1"/>
          <w:numId w:val="3"/>
        </w:numPr>
        <w:ind w:left="1640" w:right="200"/>
        <w:rPr>
          <w:sz w:val="28"/>
          <w:szCs w:val="28"/>
        </w:rPr>
      </w:pPr>
      <w:r w:rsidRPr="00AF36E0">
        <w:rPr>
          <w:sz w:val="28"/>
          <w:szCs w:val="28"/>
        </w:rPr>
        <w:t xml:space="preserve">республиканская санитарно-эпидемиологическая станция; </w:t>
      </w:r>
    </w:p>
    <w:p w:rsidR="00935FFD" w:rsidRPr="00AF36E0" w:rsidRDefault="00935FFD" w:rsidP="00AF36E0">
      <w:pPr>
        <w:widowControl/>
        <w:numPr>
          <w:ilvl w:val="1"/>
          <w:numId w:val="3"/>
        </w:numPr>
        <w:ind w:left="1640" w:right="200"/>
        <w:rPr>
          <w:sz w:val="28"/>
          <w:szCs w:val="28"/>
        </w:rPr>
      </w:pPr>
      <w:r w:rsidRPr="00AF36E0">
        <w:rPr>
          <w:sz w:val="28"/>
          <w:szCs w:val="28"/>
        </w:rPr>
        <w:t xml:space="preserve">государственные организации, осуществляющие санитарно-эпидемиологическую экспертизу на Государственной границе, на территориях, транспорте, а также государственная организация осуществляющая санитарно-эпидемиологическую экспертизу при проведении официальных мероприятий с участием должностных лиц государства; </w:t>
      </w:r>
    </w:p>
    <w:p w:rsidR="00935FFD" w:rsidRPr="00AF36E0" w:rsidRDefault="00935FFD" w:rsidP="00AF36E0">
      <w:pPr>
        <w:widowControl/>
        <w:numPr>
          <w:ilvl w:val="1"/>
          <w:numId w:val="3"/>
        </w:numPr>
        <w:ind w:left="1640" w:right="200"/>
        <w:rPr>
          <w:sz w:val="28"/>
          <w:szCs w:val="28"/>
        </w:rPr>
      </w:pPr>
      <w:r w:rsidRPr="00AF36E0">
        <w:rPr>
          <w:sz w:val="28"/>
          <w:szCs w:val="28"/>
        </w:rPr>
        <w:t xml:space="preserve">республиканские научно-исследовательские организации, осуществляющие в соответствии с законодательством Республики Казахстан деятельность в области санитарно-эпидемиологического благополучия населения; </w:t>
      </w:r>
    </w:p>
    <w:p w:rsidR="00935FFD" w:rsidRPr="00AF36E0" w:rsidRDefault="00935FFD" w:rsidP="00AF36E0">
      <w:pPr>
        <w:widowControl/>
        <w:numPr>
          <w:ilvl w:val="1"/>
          <w:numId w:val="3"/>
        </w:numPr>
        <w:ind w:left="1640" w:right="200"/>
        <w:rPr>
          <w:sz w:val="28"/>
          <w:szCs w:val="28"/>
        </w:rPr>
      </w:pPr>
      <w:r w:rsidRPr="00AF36E0">
        <w:rPr>
          <w:sz w:val="28"/>
          <w:szCs w:val="28"/>
        </w:rPr>
        <w:t xml:space="preserve">государственные противочумные учреждения. </w:t>
      </w:r>
    </w:p>
    <w:p w:rsidR="00935FFD" w:rsidRPr="00AF36E0" w:rsidRDefault="00935FFD" w:rsidP="00AF36E0">
      <w:pPr>
        <w:pStyle w:val="2"/>
        <w:rPr>
          <w:rFonts w:ascii="Times New Roman" w:hAnsi="Times New Roman" w:cs="Times New Roman"/>
          <w:i w:val="0"/>
        </w:rPr>
      </w:pPr>
      <w:bookmarkStart w:id="6" w:name="h64-3"/>
      <w:bookmarkEnd w:id="6"/>
      <w:r w:rsidRPr="00AF36E0">
        <w:rPr>
          <w:rFonts w:ascii="Times New Roman" w:hAnsi="Times New Roman" w:cs="Times New Roman"/>
          <w:i w:val="0"/>
        </w:rPr>
        <w:t>Проведение проверок объектов государственного санитарно-эпидемиологического контроля должностными лицами санитарно-эпидемиологической службы</w:t>
      </w:r>
    </w:p>
    <w:p w:rsidR="00935FFD" w:rsidRPr="00AF36E0" w:rsidRDefault="00935FFD" w:rsidP="00AF36E0">
      <w:pPr>
        <w:rPr>
          <w:sz w:val="28"/>
          <w:szCs w:val="28"/>
        </w:rPr>
      </w:pPr>
    </w:p>
    <w:p w:rsidR="00935FFD" w:rsidRPr="00AF36E0" w:rsidRDefault="00935FFD" w:rsidP="00AF36E0">
      <w:pPr>
        <w:widowControl/>
        <w:numPr>
          <w:ilvl w:val="0"/>
          <w:numId w:val="4"/>
        </w:numPr>
        <w:ind w:left="820" w:right="100"/>
        <w:rPr>
          <w:sz w:val="28"/>
          <w:szCs w:val="28"/>
        </w:rPr>
      </w:pPr>
      <w:r w:rsidRPr="00AF36E0">
        <w:rPr>
          <w:sz w:val="28"/>
          <w:szCs w:val="28"/>
        </w:rPr>
        <w:t xml:space="preserve">Должностными лицами санитарно-эпидемиологической службы на объекте государственного санитарно-эпидемиологического контроля проводятся следующие виды проверок: </w:t>
      </w:r>
    </w:p>
    <w:p w:rsidR="00935FFD" w:rsidRPr="00AF36E0" w:rsidRDefault="00935FFD" w:rsidP="00AF36E0">
      <w:pPr>
        <w:widowControl/>
        <w:numPr>
          <w:ilvl w:val="1"/>
          <w:numId w:val="4"/>
        </w:numPr>
        <w:ind w:left="1640" w:right="200"/>
        <w:rPr>
          <w:sz w:val="28"/>
          <w:szCs w:val="28"/>
        </w:rPr>
      </w:pPr>
      <w:r w:rsidRPr="00AF36E0">
        <w:rPr>
          <w:sz w:val="28"/>
          <w:szCs w:val="28"/>
        </w:rPr>
        <w:t xml:space="preserve">плановая — запланированная государственным органом проверка, проводимая с учетом установленных законами Республики Казахстан временных интервалов по отношению к предшествующим проверкам; </w:t>
      </w:r>
    </w:p>
    <w:p w:rsidR="00935FFD" w:rsidRPr="00AF36E0" w:rsidRDefault="00935FFD" w:rsidP="00AF36E0">
      <w:pPr>
        <w:widowControl/>
        <w:numPr>
          <w:ilvl w:val="1"/>
          <w:numId w:val="4"/>
        </w:numPr>
        <w:ind w:left="1640" w:right="200"/>
        <w:rPr>
          <w:sz w:val="28"/>
          <w:szCs w:val="28"/>
        </w:rPr>
      </w:pPr>
      <w:r w:rsidRPr="00AF36E0">
        <w:rPr>
          <w:sz w:val="28"/>
          <w:szCs w:val="28"/>
        </w:rPr>
        <w:t xml:space="preserve">внеплановая — проверка, назначаемая в связи со сложившейся социально-экономической ситуацией, требующей немедленного устранения угрозы жизни и здоровью физических лиц, окружающей среде, по фактам, изложенным в обращениях и иной информации, о нарушениях прав и законных интересов физических и юридических лиц, непосредственным выявлением признаков нарушений законодательства Республики Казахстан, а также в целях контроля за исполнением требований об устранении выявленных нарушений в результате плановой проверки; </w:t>
      </w:r>
    </w:p>
    <w:p w:rsidR="00935FFD" w:rsidRPr="00AF36E0" w:rsidRDefault="00935FFD" w:rsidP="00AF36E0">
      <w:pPr>
        <w:widowControl/>
        <w:numPr>
          <w:ilvl w:val="1"/>
          <w:numId w:val="4"/>
        </w:numPr>
        <w:ind w:left="1640" w:right="200"/>
        <w:rPr>
          <w:sz w:val="28"/>
          <w:szCs w:val="28"/>
        </w:rPr>
      </w:pPr>
      <w:r w:rsidRPr="00AF36E0">
        <w:rPr>
          <w:sz w:val="28"/>
          <w:szCs w:val="28"/>
        </w:rPr>
        <w:t xml:space="preserve">рейдовая — проверка, охватывающая одновременно деятельность нескольких субъектов предпринимательства по вопросам соблюдения требований законодательства Республики Казахстан в области санитарно-эпидемиологического благополучия населения. </w:t>
      </w:r>
    </w:p>
    <w:p w:rsidR="00935FFD" w:rsidRPr="00AF36E0" w:rsidRDefault="00935FFD" w:rsidP="00AF36E0">
      <w:pPr>
        <w:widowControl/>
        <w:numPr>
          <w:ilvl w:val="0"/>
          <w:numId w:val="4"/>
        </w:numPr>
        <w:ind w:left="820" w:right="100"/>
        <w:rPr>
          <w:sz w:val="28"/>
          <w:szCs w:val="28"/>
        </w:rPr>
      </w:pPr>
      <w:r w:rsidRPr="00AF36E0">
        <w:rPr>
          <w:sz w:val="28"/>
          <w:szCs w:val="28"/>
        </w:rPr>
        <w:t xml:space="preserve">Срок проведения проверки объекта государственного санитарно-эпидемиологического контроля не должен превышать тридцать календарных дней с момента вручения акта, если иное не установлено законами Республики Казахстан. </w:t>
      </w:r>
    </w:p>
    <w:p w:rsidR="00935FFD" w:rsidRPr="00AF36E0" w:rsidRDefault="00935FFD" w:rsidP="00AF36E0">
      <w:pPr>
        <w:widowControl/>
        <w:numPr>
          <w:ilvl w:val="0"/>
          <w:numId w:val="4"/>
        </w:numPr>
        <w:ind w:left="820" w:right="100"/>
        <w:rPr>
          <w:sz w:val="28"/>
          <w:szCs w:val="28"/>
        </w:rPr>
      </w:pPr>
      <w:r w:rsidRPr="00AF36E0">
        <w:rPr>
          <w:sz w:val="28"/>
          <w:szCs w:val="28"/>
        </w:rPr>
        <w:t xml:space="preserve">Основаниями проверки объекта государственного санитарно-эпидемиологического контроля могут быть: </w:t>
      </w:r>
    </w:p>
    <w:p w:rsidR="00935FFD" w:rsidRPr="00AF36E0" w:rsidRDefault="00935FFD" w:rsidP="00AF36E0">
      <w:pPr>
        <w:widowControl/>
        <w:numPr>
          <w:ilvl w:val="1"/>
          <w:numId w:val="4"/>
        </w:numPr>
        <w:ind w:left="1640" w:right="200"/>
        <w:rPr>
          <w:sz w:val="28"/>
          <w:szCs w:val="28"/>
        </w:rPr>
      </w:pPr>
      <w:r w:rsidRPr="00AF36E0">
        <w:rPr>
          <w:sz w:val="28"/>
          <w:szCs w:val="28"/>
        </w:rPr>
        <w:t xml:space="preserve">план работы государственного органа санитарно-эпидемиологической службы по проверке соблюдения норм законодательства Республики Казахстан о санитарно-эпидемиологическом благополучии населения; </w:t>
      </w:r>
    </w:p>
    <w:p w:rsidR="00935FFD" w:rsidRPr="00AF36E0" w:rsidRDefault="00935FFD" w:rsidP="00AF36E0">
      <w:pPr>
        <w:widowControl/>
        <w:numPr>
          <w:ilvl w:val="1"/>
          <w:numId w:val="4"/>
        </w:numPr>
        <w:ind w:left="1640" w:right="200"/>
        <w:rPr>
          <w:sz w:val="28"/>
          <w:szCs w:val="28"/>
        </w:rPr>
      </w:pPr>
      <w:r w:rsidRPr="00AF36E0">
        <w:rPr>
          <w:sz w:val="28"/>
          <w:szCs w:val="28"/>
        </w:rPr>
        <w:t xml:space="preserve">контроль за выполнением предписаний по устранению нарушений требований законодательства Республики Казахстан о санитарно-эпидемиологическом благополучии населения и проведении санитарно-противоэпидемических мероприятий; </w:t>
      </w:r>
    </w:p>
    <w:p w:rsidR="00935FFD" w:rsidRPr="00AF36E0" w:rsidRDefault="00935FFD" w:rsidP="00AF36E0">
      <w:pPr>
        <w:widowControl/>
        <w:numPr>
          <w:ilvl w:val="1"/>
          <w:numId w:val="4"/>
        </w:numPr>
        <w:ind w:left="1640" w:right="200"/>
        <w:rPr>
          <w:sz w:val="28"/>
          <w:szCs w:val="28"/>
        </w:rPr>
      </w:pPr>
      <w:r w:rsidRPr="00AF36E0">
        <w:rPr>
          <w:sz w:val="28"/>
          <w:szCs w:val="28"/>
        </w:rPr>
        <w:t xml:space="preserve">аварийные ситуации, связанные с деятельностью объекта, которые могут создать угрозу здоровью и санитарно-эпидемиологическому благополучию населения и повлечь за собой вспышку инфекционных, паразитарных, профессиональных заболеваний и отравлений; </w:t>
      </w:r>
    </w:p>
    <w:p w:rsidR="00935FFD" w:rsidRPr="00AF36E0" w:rsidRDefault="00935FFD" w:rsidP="00AF36E0">
      <w:pPr>
        <w:widowControl/>
        <w:numPr>
          <w:ilvl w:val="1"/>
          <w:numId w:val="4"/>
        </w:numPr>
        <w:ind w:left="1640" w:right="200"/>
        <w:rPr>
          <w:sz w:val="28"/>
          <w:szCs w:val="28"/>
        </w:rPr>
      </w:pPr>
      <w:r w:rsidRPr="00AF36E0">
        <w:rPr>
          <w:sz w:val="28"/>
          <w:szCs w:val="28"/>
        </w:rPr>
        <w:t xml:space="preserve">возникновение и распространение инфекционных, паразитарных, профессиональных заболеваний и отравлений среди населения; </w:t>
      </w:r>
    </w:p>
    <w:p w:rsidR="00935FFD" w:rsidRPr="00AF36E0" w:rsidRDefault="00935FFD" w:rsidP="00AF36E0">
      <w:pPr>
        <w:widowControl/>
        <w:numPr>
          <w:ilvl w:val="1"/>
          <w:numId w:val="4"/>
        </w:numPr>
        <w:ind w:left="1640" w:right="200"/>
        <w:rPr>
          <w:sz w:val="28"/>
          <w:szCs w:val="28"/>
        </w:rPr>
      </w:pPr>
      <w:r w:rsidRPr="00AF36E0">
        <w:rPr>
          <w:sz w:val="28"/>
          <w:szCs w:val="28"/>
        </w:rPr>
        <w:t xml:space="preserve">возникновение и распространение групповых и массовых инфекционных, паразитарных, профессиональных заболеваний и отравлений, в том числе неизвестной этиологии; </w:t>
      </w:r>
    </w:p>
    <w:p w:rsidR="00935FFD" w:rsidRPr="00AF36E0" w:rsidRDefault="00935FFD" w:rsidP="00AF36E0">
      <w:pPr>
        <w:widowControl/>
        <w:numPr>
          <w:ilvl w:val="1"/>
          <w:numId w:val="4"/>
        </w:numPr>
        <w:ind w:left="1640" w:right="200"/>
        <w:rPr>
          <w:sz w:val="28"/>
          <w:szCs w:val="28"/>
        </w:rPr>
      </w:pPr>
      <w:r w:rsidRPr="00AF36E0">
        <w:rPr>
          <w:sz w:val="28"/>
          <w:szCs w:val="28"/>
        </w:rPr>
        <w:t>обращения, связанные с эксплуатацией объекта, неблагополучной санитарно-эпидемиологической ситуацией и выявлением недоброкачественной продукции.</w:t>
      </w:r>
    </w:p>
    <w:p w:rsidR="00935FFD" w:rsidRPr="00AF36E0" w:rsidRDefault="00935FFD" w:rsidP="00AF36E0">
      <w:pPr>
        <w:rPr>
          <w:sz w:val="28"/>
          <w:szCs w:val="28"/>
        </w:rPr>
      </w:pPr>
      <w:r w:rsidRPr="00AF36E0">
        <w:rPr>
          <w:sz w:val="28"/>
          <w:szCs w:val="28"/>
        </w:rPr>
        <w:br/>
      </w:r>
      <w:bookmarkStart w:id="7" w:name="p-9050-3"/>
      <w:bookmarkEnd w:id="7"/>
    </w:p>
    <w:p w:rsidR="00935FFD" w:rsidRPr="00AF36E0" w:rsidRDefault="00935FFD" w:rsidP="00AF36E0">
      <w:pPr>
        <w:pStyle w:val="auto"/>
        <w:jc w:val="left"/>
        <w:rPr>
          <w:rFonts w:ascii="Times New Roman" w:hAnsi="Times New Roman" w:cs="Times New Roman"/>
          <w:sz w:val="28"/>
          <w:szCs w:val="28"/>
        </w:rPr>
      </w:pPr>
      <w:r w:rsidRPr="00AF36E0">
        <w:rPr>
          <w:rFonts w:ascii="Times New Roman" w:hAnsi="Times New Roman" w:cs="Times New Roman"/>
          <w:sz w:val="28"/>
          <w:szCs w:val="28"/>
        </w:rPr>
        <w:t>Государственный санитарно-эпидемиологический надзор – деятельность органов санитарно-эпидемиологической службы по предупреждению, выявлению, пресечению нарушений законодательства Республики Казахстан в области санитарно-эпидемиологического благополучия населения в целях охраны здоровья и среды обитания населения.</w:t>
      </w:r>
    </w:p>
    <w:p w:rsidR="00935FFD" w:rsidRPr="00AF36E0" w:rsidRDefault="00935FFD" w:rsidP="00AF36E0">
      <w:pPr>
        <w:pStyle w:val="2"/>
        <w:rPr>
          <w:rFonts w:ascii="Times New Roman" w:hAnsi="Times New Roman" w:cs="Times New Roman"/>
          <w:i w:val="0"/>
        </w:rPr>
      </w:pPr>
      <w:bookmarkStart w:id="8" w:name="h64-4"/>
      <w:bookmarkEnd w:id="8"/>
      <w:r w:rsidRPr="00AF36E0">
        <w:rPr>
          <w:rFonts w:ascii="Times New Roman" w:hAnsi="Times New Roman" w:cs="Times New Roman"/>
          <w:i w:val="0"/>
        </w:rPr>
        <w:t>Акты должностных лиц, осуществляющих государственный санитарно-эпидемиологический надзор</w:t>
      </w:r>
    </w:p>
    <w:p w:rsidR="00935FFD" w:rsidRPr="00AF36E0" w:rsidRDefault="00935FFD" w:rsidP="00AF36E0">
      <w:pPr>
        <w:rPr>
          <w:sz w:val="28"/>
          <w:szCs w:val="28"/>
        </w:rPr>
      </w:pPr>
    </w:p>
    <w:p w:rsidR="00935FFD" w:rsidRPr="00AF36E0" w:rsidRDefault="00935FFD" w:rsidP="00AF36E0">
      <w:pPr>
        <w:widowControl/>
        <w:numPr>
          <w:ilvl w:val="0"/>
          <w:numId w:val="5"/>
        </w:numPr>
        <w:ind w:left="820" w:right="100"/>
        <w:rPr>
          <w:sz w:val="28"/>
          <w:szCs w:val="28"/>
        </w:rPr>
      </w:pPr>
      <w:r w:rsidRPr="00AF36E0">
        <w:rPr>
          <w:sz w:val="28"/>
          <w:szCs w:val="28"/>
        </w:rPr>
        <w:t xml:space="preserve">В целях принятия правовых мер воздействия по результатам государственного санитарно-эпидемиологического надзора в зависимости от установленных нарушений требований законодательства Республики Казахстан о санитарно-эпидемиологическом благополучии населения должностными лицами издаются следующие акты: </w:t>
      </w:r>
    </w:p>
    <w:p w:rsidR="00935FFD" w:rsidRPr="00AF36E0" w:rsidRDefault="00935FFD" w:rsidP="00AF36E0">
      <w:pPr>
        <w:widowControl/>
        <w:numPr>
          <w:ilvl w:val="1"/>
          <w:numId w:val="5"/>
        </w:numPr>
        <w:ind w:left="1640" w:right="200"/>
        <w:rPr>
          <w:sz w:val="28"/>
          <w:szCs w:val="28"/>
        </w:rPr>
      </w:pPr>
      <w:r w:rsidRPr="00AF36E0">
        <w:rPr>
          <w:sz w:val="28"/>
          <w:szCs w:val="28"/>
        </w:rPr>
        <w:t xml:space="preserve">акт санитарно-эпидемиологического обследования. Акт санитарно-эпидемиологического обследования – документ, выдаваемый должностным лицом, осуществляющим государственный санитарно-эпидемиологический надзор, по результатам проверки объекта на его соответствие требованиям законодательства Республики Казахстан в области санитарно-эпидемиологического благополучия населения; </w:t>
      </w:r>
    </w:p>
    <w:p w:rsidR="00935FFD" w:rsidRPr="00AF36E0" w:rsidRDefault="00935FFD" w:rsidP="00AF36E0">
      <w:pPr>
        <w:widowControl/>
        <w:numPr>
          <w:ilvl w:val="1"/>
          <w:numId w:val="5"/>
        </w:numPr>
        <w:ind w:left="1640" w:right="200"/>
        <w:rPr>
          <w:sz w:val="28"/>
          <w:szCs w:val="28"/>
        </w:rPr>
      </w:pPr>
      <w:r w:rsidRPr="00AF36E0">
        <w:rPr>
          <w:sz w:val="28"/>
          <w:szCs w:val="28"/>
        </w:rPr>
        <w:t xml:space="preserve">протокол о нарушении требований законодательства Республики Казахстан о санитарно-эпидемиологическом благополучии населения; </w:t>
      </w:r>
    </w:p>
    <w:p w:rsidR="00935FFD" w:rsidRPr="00AF36E0" w:rsidRDefault="00935FFD" w:rsidP="00AF36E0">
      <w:pPr>
        <w:widowControl/>
        <w:numPr>
          <w:ilvl w:val="1"/>
          <w:numId w:val="5"/>
        </w:numPr>
        <w:ind w:left="1640" w:right="200"/>
        <w:rPr>
          <w:sz w:val="28"/>
          <w:szCs w:val="28"/>
        </w:rPr>
      </w:pPr>
      <w:r w:rsidRPr="00AF36E0">
        <w:rPr>
          <w:sz w:val="28"/>
          <w:szCs w:val="28"/>
        </w:rPr>
        <w:t xml:space="preserve">постановления главных государственных санитарных врачей о проведении профилактических и противоэпидемических мероприятий; </w:t>
      </w:r>
    </w:p>
    <w:p w:rsidR="00935FFD" w:rsidRPr="00AF36E0" w:rsidRDefault="00935FFD" w:rsidP="00AF36E0">
      <w:pPr>
        <w:widowControl/>
        <w:numPr>
          <w:ilvl w:val="1"/>
          <w:numId w:val="5"/>
        </w:numPr>
        <w:ind w:left="1640" w:right="200"/>
        <w:rPr>
          <w:sz w:val="28"/>
          <w:szCs w:val="28"/>
        </w:rPr>
      </w:pPr>
      <w:r w:rsidRPr="00AF36E0">
        <w:rPr>
          <w:sz w:val="28"/>
          <w:szCs w:val="28"/>
        </w:rPr>
        <w:t xml:space="preserve">постановления о наложении дисциплинарного взыскания, о привлечении к административной ответственности, временном отстранении от работы лиц, приостановлении хозяйственной деятельности в случаях нарушений требований законодательства Республики Казахстан о санитарно-эпидемиологическом благополучии населения в соответствии с законодательством Республики Казахстан, запрещении ввоза, производства, применения и реализации продукции, предназначенной для использования и применения населением, а также в хозяйственной деятельности, запрещении производства, применения и реализации новых видов сырья, продукции, технологического оборудования, процессов, инструментария в случае признания их опасными для жизни и здоровья людей; </w:t>
      </w:r>
    </w:p>
    <w:p w:rsidR="00935FFD" w:rsidRPr="00AF36E0" w:rsidRDefault="00935FFD" w:rsidP="00AF36E0">
      <w:pPr>
        <w:widowControl/>
        <w:numPr>
          <w:ilvl w:val="1"/>
          <w:numId w:val="5"/>
        </w:numPr>
        <w:ind w:left="1640" w:right="200"/>
        <w:rPr>
          <w:sz w:val="28"/>
          <w:szCs w:val="28"/>
        </w:rPr>
      </w:pPr>
      <w:r w:rsidRPr="00AF36E0">
        <w:rPr>
          <w:sz w:val="28"/>
          <w:szCs w:val="28"/>
        </w:rPr>
        <w:t xml:space="preserve">предписания об устранении нарушений требований законодательства Республики Казахстан о санитарно-эпидемиологическом благополучии населения и о проведении санитарно-противоэпидемических мероприятий. </w:t>
      </w:r>
    </w:p>
    <w:p w:rsidR="00935FFD" w:rsidRPr="00AF36E0" w:rsidRDefault="00935FFD" w:rsidP="00AF36E0">
      <w:pPr>
        <w:widowControl/>
        <w:numPr>
          <w:ilvl w:val="0"/>
          <w:numId w:val="5"/>
        </w:numPr>
        <w:ind w:left="820" w:right="100"/>
        <w:rPr>
          <w:sz w:val="28"/>
          <w:szCs w:val="28"/>
        </w:rPr>
      </w:pPr>
      <w:r w:rsidRPr="00AF36E0">
        <w:rPr>
          <w:sz w:val="28"/>
          <w:szCs w:val="28"/>
        </w:rPr>
        <w:t xml:space="preserve">Формы актов, протоколов, постановлений, предписаний, порядок их составления и выдачи утверждаются уполномоченным органом в области санитарно-эпидемиологического благополучия населения. </w:t>
      </w:r>
    </w:p>
    <w:p w:rsidR="00935FFD" w:rsidRPr="00AF36E0" w:rsidRDefault="00935FFD" w:rsidP="00AF36E0">
      <w:pPr>
        <w:widowControl/>
        <w:numPr>
          <w:ilvl w:val="0"/>
          <w:numId w:val="5"/>
        </w:numPr>
        <w:ind w:left="820" w:right="100"/>
        <w:rPr>
          <w:sz w:val="28"/>
          <w:szCs w:val="28"/>
        </w:rPr>
      </w:pPr>
      <w:r w:rsidRPr="00AF36E0">
        <w:rPr>
          <w:sz w:val="28"/>
          <w:szCs w:val="28"/>
        </w:rPr>
        <w:t xml:space="preserve">Акты должностных лиц, осуществляющих государственный санитарно-эпидемиологический надзор, обязательны для исполнения физическими и юридическими лицами. </w:t>
      </w:r>
    </w:p>
    <w:p w:rsidR="00935FFD" w:rsidRPr="00AF36E0" w:rsidRDefault="00935FFD" w:rsidP="00AF36E0">
      <w:pPr>
        <w:widowControl/>
        <w:numPr>
          <w:ilvl w:val="0"/>
          <w:numId w:val="5"/>
        </w:numPr>
        <w:ind w:left="820" w:right="100"/>
        <w:rPr>
          <w:sz w:val="28"/>
          <w:szCs w:val="28"/>
        </w:rPr>
      </w:pPr>
      <w:r w:rsidRPr="00AF36E0">
        <w:rPr>
          <w:sz w:val="28"/>
          <w:szCs w:val="28"/>
        </w:rPr>
        <w:t>Лица, виновные в неисполнении постановлений и предписаний должностных лиц, осуществляющих государственный санитарно-эпидемиологический надзор, несут ответственность в порядке, установленном законами Республики Казахстан.</w:t>
      </w:r>
    </w:p>
    <w:p w:rsidR="00935FFD" w:rsidRPr="00AF36E0" w:rsidRDefault="00935FFD" w:rsidP="00AF36E0">
      <w:pPr>
        <w:pStyle w:val="2"/>
        <w:rPr>
          <w:rFonts w:ascii="Times New Roman" w:hAnsi="Times New Roman" w:cs="Times New Roman"/>
          <w:i w:val="0"/>
        </w:rPr>
      </w:pPr>
      <w:bookmarkStart w:id="9" w:name="h64-5"/>
      <w:bookmarkEnd w:id="9"/>
      <w:r w:rsidRPr="00AF36E0">
        <w:rPr>
          <w:rFonts w:ascii="Times New Roman" w:hAnsi="Times New Roman" w:cs="Times New Roman"/>
          <w:i w:val="0"/>
        </w:rPr>
        <w:t>Обжалование действий (бездействия) должностных лиц санитарно-эпидемиологической службы</w:t>
      </w:r>
    </w:p>
    <w:p w:rsidR="00935FFD" w:rsidRPr="00AF36E0" w:rsidRDefault="00935FFD" w:rsidP="00AF36E0">
      <w:pPr>
        <w:rPr>
          <w:sz w:val="28"/>
          <w:szCs w:val="28"/>
        </w:rPr>
      </w:pPr>
      <w:r w:rsidRPr="00AF36E0">
        <w:rPr>
          <w:sz w:val="28"/>
          <w:szCs w:val="28"/>
        </w:rPr>
        <w:br/>
      </w:r>
      <w:bookmarkStart w:id="10" w:name="p-9050-4"/>
      <w:bookmarkEnd w:id="10"/>
    </w:p>
    <w:p w:rsidR="00935FFD" w:rsidRPr="00AF36E0" w:rsidRDefault="00935FFD" w:rsidP="00AF36E0">
      <w:pPr>
        <w:pStyle w:val="auto"/>
        <w:jc w:val="left"/>
        <w:rPr>
          <w:rFonts w:ascii="Times New Roman" w:hAnsi="Times New Roman" w:cs="Times New Roman"/>
          <w:sz w:val="28"/>
          <w:szCs w:val="28"/>
        </w:rPr>
      </w:pPr>
      <w:r w:rsidRPr="00AF36E0">
        <w:rPr>
          <w:rFonts w:ascii="Times New Roman" w:hAnsi="Times New Roman" w:cs="Times New Roman"/>
          <w:sz w:val="28"/>
          <w:szCs w:val="28"/>
        </w:rPr>
        <w:t>Действия (бездействие) должностных лиц, осуществляющих государственный санитарно-эпидемиологический надзор, могут быть обжалованы физическими или юридическими лицами в вышестоящие органы государственного санитарно-эпидемиологического надзора либо в суде.</w:t>
      </w:r>
    </w:p>
    <w:p w:rsidR="00935FFD" w:rsidRPr="00AF36E0" w:rsidRDefault="00935FFD" w:rsidP="00AF36E0">
      <w:pPr>
        <w:pStyle w:val="2"/>
        <w:rPr>
          <w:rFonts w:ascii="Times New Roman" w:hAnsi="Times New Roman" w:cs="Times New Roman"/>
          <w:i w:val="0"/>
        </w:rPr>
      </w:pPr>
      <w:bookmarkStart w:id="11" w:name="h64-6"/>
      <w:bookmarkEnd w:id="11"/>
      <w:r w:rsidRPr="00AF36E0">
        <w:rPr>
          <w:rFonts w:ascii="Times New Roman" w:hAnsi="Times New Roman" w:cs="Times New Roman"/>
          <w:i w:val="0"/>
        </w:rPr>
        <w:t>Государственное санитарно-эпидемиологическое нормирование</w:t>
      </w:r>
    </w:p>
    <w:p w:rsidR="00935FFD" w:rsidRPr="00AF36E0" w:rsidRDefault="00935FFD" w:rsidP="00AF36E0">
      <w:pPr>
        <w:rPr>
          <w:sz w:val="28"/>
          <w:szCs w:val="28"/>
        </w:rPr>
      </w:pPr>
    </w:p>
    <w:p w:rsidR="00935FFD" w:rsidRPr="00AF36E0" w:rsidRDefault="00935FFD" w:rsidP="00AF36E0">
      <w:pPr>
        <w:widowControl/>
        <w:numPr>
          <w:ilvl w:val="0"/>
          <w:numId w:val="6"/>
        </w:numPr>
        <w:ind w:left="820" w:right="100"/>
        <w:rPr>
          <w:sz w:val="28"/>
          <w:szCs w:val="28"/>
        </w:rPr>
      </w:pPr>
      <w:r w:rsidRPr="00AF36E0">
        <w:rPr>
          <w:sz w:val="28"/>
          <w:szCs w:val="28"/>
        </w:rPr>
        <w:t xml:space="preserve">Государственное санитарно-эпидемиологическое нормирование включает в себя: </w:t>
      </w:r>
    </w:p>
    <w:p w:rsidR="00935FFD" w:rsidRPr="00AF36E0" w:rsidRDefault="00935FFD" w:rsidP="00AF36E0">
      <w:pPr>
        <w:widowControl/>
        <w:numPr>
          <w:ilvl w:val="0"/>
          <w:numId w:val="7"/>
        </w:numPr>
        <w:ind w:left="200" w:right="200"/>
        <w:rPr>
          <w:sz w:val="28"/>
          <w:szCs w:val="28"/>
        </w:rPr>
      </w:pPr>
      <w:r w:rsidRPr="00AF36E0">
        <w:rPr>
          <w:sz w:val="28"/>
          <w:szCs w:val="28"/>
        </w:rPr>
        <w:t xml:space="preserve">разработку единых требований по обоснованию нормативных правовых актов и контроль за их разработкой; </w:t>
      </w:r>
    </w:p>
    <w:p w:rsidR="00935FFD" w:rsidRPr="00AF36E0" w:rsidRDefault="00935FFD" w:rsidP="00AF36E0">
      <w:pPr>
        <w:widowControl/>
        <w:numPr>
          <w:ilvl w:val="0"/>
          <w:numId w:val="7"/>
        </w:numPr>
        <w:ind w:left="200" w:right="200"/>
        <w:rPr>
          <w:sz w:val="28"/>
          <w:szCs w:val="28"/>
        </w:rPr>
      </w:pPr>
      <w:r w:rsidRPr="00AF36E0">
        <w:rPr>
          <w:sz w:val="28"/>
          <w:szCs w:val="28"/>
        </w:rPr>
        <w:t xml:space="preserve">разработку (переработку), экспертизу, утверждение и опубликование нормативных правовых актов; </w:t>
      </w:r>
    </w:p>
    <w:p w:rsidR="00935FFD" w:rsidRPr="00AF36E0" w:rsidRDefault="00935FFD" w:rsidP="00AF36E0">
      <w:pPr>
        <w:widowControl/>
        <w:numPr>
          <w:ilvl w:val="0"/>
          <w:numId w:val="7"/>
        </w:numPr>
        <w:ind w:left="200" w:right="200"/>
        <w:rPr>
          <w:sz w:val="28"/>
          <w:szCs w:val="28"/>
        </w:rPr>
      </w:pPr>
      <w:r w:rsidRPr="00AF36E0">
        <w:rPr>
          <w:sz w:val="28"/>
          <w:szCs w:val="28"/>
        </w:rPr>
        <w:t xml:space="preserve">изучение, обобщение практики применения, контроль за применением нормативных правовых актов; </w:t>
      </w:r>
    </w:p>
    <w:p w:rsidR="00935FFD" w:rsidRPr="00AF36E0" w:rsidRDefault="00935FFD" w:rsidP="00AF36E0">
      <w:pPr>
        <w:widowControl/>
        <w:numPr>
          <w:ilvl w:val="0"/>
          <w:numId w:val="7"/>
        </w:numPr>
        <w:ind w:left="200" w:right="200"/>
        <w:rPr>
          <w:sz w:val="28"/>
          <w:szCs w:val="28"/>
        </w:rPr>
      </w:pPr>
      <w:r w:rsidRPr="00AF36E0">
        <w:rPr>
          <w:sz w:val="28"/>
          <w:szCs w:val="28"/>
        </w:rPr>
        <w:t xml:space="preserve">формирование и ведение единого банка данных нормативных правовых актов в области санитарно-эпидемиологического благополучия населения. </w:t>
      </w:r>
    </w:p>
    <w:p w:rsidR="00935FFD" w:rsidRPr="00AF36E0" w:rsidRDefault="00935FFD" w:rsidP="00AF36E0">
      <w:pPr>
        <w:widowControl/>
        <w:numPr>
          <w:ilvl w:val="0"/>
          <w:numId w:val="8"/>
        </w:numPr>
        <w:ind w:left="820" w:right="100"/>
        <w:rPr>
          <w:sz w:val="28"/>
          <w:szCs w:val="28"/>
        </w:rPr>
      </w:pPr>
      <w:r w:rsidRPr="00AF36E0">
        <w:rPr>
          <w:sz w:val="28"/>
          <w:szCs w:val="28"/>
        </w:rPr>
        <w:t xml:space="preserve">Документами государственной системы санитарно-эпидемиологического нормирования являются санитарные правила, гигиенические нормативы, инструкции, методические рекомендации, методические указания и другие документы. </w:t>
      </w:r>
    </w:p>
    <w:p w:rsidR="00935FFD" w:rsidRPr="00AF36E0" w:rsidRDefault="00935FFD" w:rsidP="00AF36E0">
      <w:pPr>
        <w:widowControl/>
        <w:numPr>
          <w:ilvl w:val="0"/>
          <w:numId w:val="8"/>
        </w:numPr>
        <w:ind w:left="820" w:right="100"/>
        <w:rPr>
          <w:sz w:val="28"/>
          <w:szCs w:val="28"/>
        </w:rPr>
      </w:pPr>
      <w:r w:rsidRPr="00AF36E0">
        <w:rPr>
          <w:sz w:val="28"/>
          <w:szCs w:val="28"/>
        </w:rPr>
        <w:t xml:space="preserve">Санитарные правила, гигиенические нормативы обязательны для исполнения всеми физическими и юридическими лицами, находящимися на территории Республики Казахстан. </w:t>
      </w:r>
    </w:p>
    <w:p w:rsidR="00935FFD" w:rsidRPr="00AF36E0" w:rsidRDefault="00935FFD" w:rsidP="00AF36E0">
      <w:pPr>
        <w:widowControl/>
        <w:numPr>
          <w:ilvl w:val="0"/>
          <w:numId w:val="8"/>
        </w:numPr>
        <w:ind w:left="820" w:right="100"/>
        <w:rPr>
          <w:sz w:val="28"/>
          <w:szCs w:val="28"/>
        </w:rPr>
      </w:pPr>
      <w:r w:rsidRPr="00AF36E0">
        <w:rPr>
          <w:sz w:val="28"/>
          <w:szCs w:val="28"/>
        </w:rPr>
        <w:t xml:space="preserve">Государственные органы при разработке и утверждении своих нормативных правовых актов, касающихся вопросов санитарно-эпидемиологического благополучия населения, обязаны согласовывать их с уполномоченным органом в области санитарно-эпидемиологического благополучия населения. </w:t>
      </w:r>
    </w:p>
    <w:p w:rsidR="00935FFD" w:rsidRPr="00AF36E0" w:rsidRDefault="00935FFD" w:rsidP="00AF36E0">
      <w:pPr>
        <w:widowControl/>
        <w:numPr>
          <w:ilvl w:val="0"/>
          <w:numId w:val="8"/>
        </w:numPr>
        <w:ind w:left="820" w:right="100"/>
        <w:rPr>
          <w:sz w:val="28"/>
          <w:szCs w:val="28"/>
        </w:rPr>
      </w:pPr>
      <w:r w:rsidRPr="00AF36E0">
        <w:rPr>
          <w:sz w:val="28"/>
          <w:szCs w:val="28"/>
        </w:rPr>
        <w:t>Санитарные правила, гигиенические нормативы нормативно-технического характера не подлежат государственной регистрации.</w:t>
      </w:r>
    </w:p>
    <w:p w:rsidR="00935FFD" w:rsidRPr="00AF36E0" w:rsidRDefault="00935FFD" w:rsidP="00AF36E0">
      <w:pPr>
        <w:widowControl/>
        <w:ind w:right="100"/>
        <w:rPr>
          <w:sz w:val="28"/>
          <w:szCs w:val="28"/>
        </w:rPr>
      </w:pPr>
    </w:p>
    <w:p w:rsidR="00935FFD" w:rsidRPr="00AF36E0" w:rsidRDefault="00935FFD" w:rsidP="00AF36E0">
      <w:pPr>
        <w:widowControl/>
        <w:ind w:right="100"/>
        <w:rPr>
          <w:sz w:val="28"/>
          <w:szCs w:val="28"/>
        </w:rPr>
      </w:pPr>
    </w:p>
    <w:p w:rsidR="00935FFD" w:rsidRPr="00AF36E0" w:rsidRDefault="00935FFD" w:rsidP="00AF36E0">
      <w:pPr>
        <w:widowControl/>
        <w:ind w:right="100"/>
        <w:rPr>
          <w:sz w:val="28"/>
          <w:szCs w:val="28"/>
        </w:rPr>
      </w:pPr>
    </w:p>
    <w:p w:rsidR="00935FFD" w:rsidRPr="00AF36E0" w:rsidRDefault="00935FFD" w:rsidP="00AF36E0">
      <w:pPr>
        <w:widowControl/>
        <w:ind w:right="100"/>
        <w:rPr>
          <w:sz w:val="28"/>
          <w:szCs w:val="28"/>
        </w:rPr>
      </w:pPr>
    </w:p>
    <w:p w:rsidR="00935FFD" w:rsidRPr="00AF36E0" w:rsidRDefault="00935FFD" w:rsidP="00AF36E0">
      <w:pPr>
        <w:widowControl/>
        <w:ind w:right="100"/>
        <w:rPr>
          <w:sz w:val="28"/>
          <w:szCs w:val="28"/>
        </w:rPr>
      </w:pPr>
    </w:p>
    <w:p w:rsidR="00935FFD" w:rsidRPr="00AF36E0" w:rsidRDefault="00935FFD" w:rsidP="00AF36E0">
      <w:pPr>
        <w:widowControl/>
        <w:ind w:right="100"/>
        <w:rPr>
          <w:sz w:val="28"/>
          <w:szCs w:val="28"/>
        </w:rPr>
      </w:pPr>
    </w:p>
    <w:p w:rsidR="00935FFD" w:rsidRPr="00AF36E0" w:rsidRDefault="00935FFD" w:rsidP="00AF36E0">
      <w:pPr>
        <w:widowControl/>
        <w:ind w:right="100"/>
        <w:rPr>
          <w:sz w:val="28"/>
          <w:szCs w:val="28"/>
        </w:rPr>
      </w:pPr>
    </w:p>
    <w:p w:rsidR="00935FFD" w:rsidRPr="00AF36E0" w:rsidRDefault="00935FFD" w:rsidP="00AF36E0">
      <w:pPr>
        <w:widowControl/>
        <w:ind w:right="100"/>
        <w:rPr>
          <w:sz w:val="28"/>
          <w:szCs w:val="28"/>
        </w:rPr>
      </w:pPr>
    </w:p>
    <w:p w:rsidR="00935FFD" w:rsidRPr="00AF36E0" w:rsidRDefault="00935FFD" w:rsidP="00AF36E0">
      <w:pPr>
        <w:widowControl/>
        <w:ind w:right="100"/>
        <w:rPr>
          <w:sz w:val="28"/>
          <w:szCs w:val="28"/>
        </w:rPr>
      </w:pPr>
    </w:p>
    <w:p w:rsidR="00935FFD" w:rsidRPr="00AF36E0" w:rsidRDefault="00935FFD" w:rsidP="00AF36E0">
      <w:pPr>
        <w:widowControl/>
        <w:ind w:right="100"/>
        <w:rPr>
          <w:sz w:val="28"/>
          <w:szCs w:val="28"/>
        </w:rPr>
      </w:pPr>
    </w:p>
    <w:p w:rsidR="00935FFD" w:rsidRPr="00AF36E0" w:rsidRDefault="00935FFD" w:rsidP="00AF36E0">
      <w:pPr>
        <w:widowControl/>
        <w:ind w:right="100"/>
        <w:rPr>
          <w:sz w:val="28"/>
          <w:szCs w:val="28"/>
        </w:rPr>
      </w:pPr>
    </w:p>
    <w:p w:rsidR="00935FFD" w:rsidRPr="00AF36E0" w:rsidRDefault="00935FFD" w:rsidP="00AF36E0">
      <w:pPr>
        <w:widowControl/>
        <w:ind w:right="100"/>
        <w:rPr>
          <w:sz w:val="28"/>
          <w:szCs w:val="28"/>
        </w:rPr>
      </w:pPr>
    </w:p>
    <w:p w:rsidR="00935FFD" w:rsidRPr="00AF36E0" w:rsidRDefault="00935FFD" w:rsidP="00AF36E0">
      <w:pPr>
        <w:widowControl/>
        <w:ind w:right="100"/>
        <w:rPr>
          <w:sz w:val="28"/>
          <w:szCs w:val="28"/>
        </w:rPr>
      </w:pPr>
    </w:p>
    <w:p w:rsidR="00935FFD" w:rsidRPr="00AF36E0" w:rsidRDefault="00935FFD" w:rsidP="00AF36E0">
      <w:pPr>
        <w:widowControl/>
        <w:ind w:right="100"/>
        <w:rPr>
          <w:sz w:val="28"/>
          <w:szCs w:val="28"/>
        </w:rPr>
      </w:pPr>
    </w:p>
    <w:p w:rsidR="00935FFD" w:rsidRPr="00AF36E0" w:rsidRDefault="00935FFD" w:rsidP="00AF36E0">
      <w:pPr>
        <w:widowControl/>
        <w:ind w:right="100"/>
        <w:rPr>
          <w:sz w:val="28"/>
          <w:szCs w:val="28"/>
        </w:rPr>
      </w:pPr>
    </w:p>
    <w:p w:rsidR="00935FFD" w:rsidRPr="00AF36E0" w:rsidRDefault="00935FFD" w:rsidP="00AF36E0">
      <w:pPr>
        <w:widowControl/>
        <w:ind w:right="100"/>
        <w:rPr>
          <w:sz w:val="28"/>
          <w:szCs w:val="28"/>
        </w:rPr>
      </w:pPr>
    </w:p>
    <w:p w:rsidR="00E87BAF" w:rsidRPr="00AF36E0" w:rsidRDefault="00E87BAF" w:rsidP="00AF36E0">
      <w:pPr>
        <w:pStyle w:val="1"/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 w:rsidRPr="00AF36E0"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  <w:bookmarkEnd w:id="1"/>
    </w:p>
    <w:p w:rsidR="00E87BAF" w:rsidRPr="00AF36E0" w:rsidRDefault="00E87BAF" w:rsidP="00AF36E0">
      <w:pPr>
        <w:pStyle w:val="20"/>
        <w:numPr>
          <w:ilvl w:val="0"/>
          <w:numId w:val="2"/>
        </w:numPr>
        <w:tabs>
          <w:tab w:val="num" w:pos="927"/>
        </w:tabs>
        <w:spacing w:before="0" w:after="0" w:line="240" w:lineRule="auto"/>
        <w:ind w:left="0" w:firstLine="540"/>
        <w:jc w:val="left"/>
        <w:rPr>
          <w:rStyle w:val="a3"/>
          <w:b w:val="0"/>
          <w:bCs w:val="0"/>
        </w:rPr>
      </w:pPr>
      <w:r w:rsidRPr="00AF36E0">
        <w:rPr>
          <w:rStyle w:val="a3"/>
          <w:b w:val="0"/>
          <w:bCs w:val="0"/>
        </w:rPr>
        <w:t>Беляков В.Д., Семененко Т.А., Шрага М.Х. Введение в эпидемиологию инфекционных болезней и неинфекционных заболеваний человека. М., 2001</w:t>
      </w:r>
    </w:p>
    <w:p w:rsidR="00E87BAF" w:rsidRPr="00AF36E0" w:rsidRDefault="00E87BAF" w:rsidP="00AF36E0">
      <w:pPr>
        <w:pStyle w:val="20"/>
        <w:numPr>
          <w:ilvl w:val="0"/>
          <w:numId w:val="2"/>
        </w:numPr>
        <w:tabs>
          <w:tab w:val="num" w:pos="927"/>
        </w:tabs>
        <w:spacing w:before="0" w:after="0" w:line="240" w:lineRule="auto"/>
        <w:ind w:left="0" w:firstLine="540"/>
        <w:jc w:val="left"/>
        <w:rPr>
          <w:rStyle w:val="a4"/>
          <w:color w:val="auto"/>
        </w:rPr>
      </w:pPr>
      <w:r w:rsidRPr="00AF36E0">
        <w:rPr>
          <w:rStyle w:val="a4"/>
          <w:color w:val="auto"/>
        </w:rPr>
        <w:t>Кипайкин В.А., Рубашкина Л.А., Эпидемиология. М., 2002</w:t>
      </w:r>
    </w:p>
    <w:p w:rsidR="00E87BAF" w:rsidRPr="00AF36E0" w:rsidRDefault="00E87BAF" w:rsidP="00AF36E0">
      <w:pPr>
        <w:pStyle w:val="20"/>
        <w:numPr>
          <w:ilvl w:val="0"/>
          <w:numId w:val="2"/>
        </w:numPr>
        <w:tabs>
          <w:tab w:val="num" w:pos="927"/>
        </w:tabs>
        <w:spacing w:before="0" w:after="0" w:line="240" w:lineRule="auto"/>
        <w:ind w:left="0" w:firstLine="540"/>
        <w:jc w:val="left"/>
      </w:pPr>
      <w:r w:rsidRPr="00AF36E0">
        <w:rPr>
          <w:rStyle w:val="a4"/>
          <w:color w:val="auto"/>
        </w:rPr>
        <w:t>Малов В.А., Малова Е.Я. Инфекционные болезни с курсом  эпидемиологии. М., 2004</w:t>
      </w:r>
    </w:p>
    <w:p w:rsidR="00E87BAF" w:rsidRPr="00AF36E0" w:rsidRDefault="00E87BAF" w:rsidP="00AF36E0">
      <w:pPr>
        <w:pStyle w:val="20"/>
        <w:numPr>
          <w:ilvl w:val="0"/>
          <w:numId w:val="2"/>
        </w:numPr>
        <w:tabs>
          <w:tab w:val="num" w:pos="927"/>
        </w:tabs>
        <w:spacing w:before="0" w:after="0" w:line="240" w:lineRule="auto"/>
        <w:ind w:left="0" w:firstLine="540"/>
        <w:jc w:val="left"/>
      </w:pPr>
      <w:r w:rsidRPr="00AF36E0">
        <w:t>Покровский В.И. Черкасский Б.Л., Петров В.Л.. Противоэпидемическая практика. – М.:-Пермь, 1998.</w:t>
      </w:r>
    </w:p>
    <w:p w:rsidR="00E87BAF" w:rsidRPr="00AF36E0" w:rsidRDefault="00E87BAF" w:rsidP="00AF36E0">
      <w:pPr>
        <w:pStyle w:val="20"/>
        <w:numPr>
          <w:ilvl w:val="0"/>
          <w:numId w:val="2"/>
        </w:numPr>
        <w:tabs>
          <w:tab w:val="num" w:pos="927"/>
        </w:tabs>
        <w:spacing w:before="0" w:after="0" w:line="240" w:lineRule="auto"/>
        <w:ind w:left="0" w:firstLine="540"/>
        <w:jc w:val="left"/>
      </w:pPr>
      <w:r w:rsidRPr="00AF36E0">
        <w:t>Руководство по эпидемиологии инфекционных болезней/ Под ред. В.И. Покровского, в 2-х томах – М.:1993.</w:t>
      </w:r>
    </w:p>
    <w:p w:rsidR="00E87BAF" w:rsidRPr="00AF36E0" w:rsidRDefault="00E87BAF" w:rsidP="00AF36E0">
      <w:pPr>
        <w:widowControl/>
        <w:ind w:firstLine="540"/>
        <w:rPr>
          <w:sz w:val="28"/>
          <w:szCs w:val="28"/>
        </w:rPr>
      </w:pPr>
    </w:p>
    <w:p w:rsidR="00E87BAF" w:rsidRPr="00AF36E0" w:rsidRDefault="00E87BAF" w:rsidP="00AF36E0">
      <w:pPr>
        <w:rPr>
          <w:sz w:val="28"/>
          <w:szCs w:val="28"/>
        </w:rPr>
      </w:pPr>
      <w:bookmarkStart w:id="12" w:name="_GoBack"/>
      <w:bookmarkEnd w:id="12"/>
    </w:p>
    <w:sectPr w:rsidR="00E87BAF" w:rsidRPr="00AF36E0" w:rsidSect="00AF36E0">
      <w:footerReference w:type="default" r:id="rId7"/>
      <w:pgSz w:w="11906" w:h="16838"/>
      <w:pgMar w:top="1134" w:right="1134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AB6" w:rsidRDefault="00E82AB6">
      <w:r>
        <w:separator/>
      </w:r>
    </w:p>
  </w:endnote>
  <w:endnote w:type="continuationSeparator" w:id="0">
    <w:p w:rsidR="00E82AB6" w:rsidRDefault="00E82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215C" w:rsidRDefault="0030215C" w:rsidP="00AF36E0">
    <w:pPr>
      <w:pStyle w:val="a5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73EDC">
      <w:rPr>
        <w:rStyle w:val="a6"/>
        <w:noProof/>
      </w:rPr>
      <w:t>2</w:t>
    </w:r>
    <w:r>
      <w:rPr>
        <w:rStyle w:val="a6"/>
      </w:rPr>
      <w:fldChar w:fldCharType="end"/>
    </w:r>
  </w:p>
  <w:p w:rsidR="0030215C" w:rsidRDefault="0030215C" w:rsidP="00AF36E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AB6" w:rsidRDefault="00E82AB6">
      <w:r>
        <w:separator/>
      </w:r>
    </w:p>
  </w:footnote>
  <w:footnote w:type="continuationSeparator" w:id="0">
    <w:p w:rsidR="00E82AB6" w:rsidRDefault="00E82A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7A603B"/>
    <w:multiLevelType w:val="multilevel"/>
    <w:tmpl w:val="E3E0C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7A5C3B"/>
    <w:multiLevelType w:val="multilevel"/>
    <w:tmpl w:val="2F1E0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EF3EE4"/>
    <w:multiLevelType w:val="multilevel"/>
    <w:tmpl w:val="C3BEE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740BA6"/>
    <w:multiLevelType w:val="multilevel"/>
    <w:tmpl w:val="177A1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2F063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EA469A5"/>
    <w:multiLevelType w:val="multilevel"/>
    <w:tmpl w:val="CD3E6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9B53DC8"/>
    <w:multiLevelType w:val="multilevel"/>
    <w:tmpl w:val="DBC80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6FC53585"/>
    <w:multiLevelType w:val="multilevel"/>
    <w:tmpl w:val="B7B89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7"/>
  </w:num>
  <w:num w:numId="5">
    <w:abstractNumId w:val="0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7BAF"/>
    <w:rsid w:val="00037E7C"/>
    <w:rsid w:val="000A665A"/>
    <w:rsid w:val="0030215C"/>
    <w:rsid w:val="004364C7"/>
    <w:rsid w:val="00473EDC"/>
    <w:rsid w:val="005A30CB"/>
    <w:rsid w:val="00696F95"/>
    <w:rsid w:val="00753E2F"/>
    <w:rsid w:val="0092780F"/>
    <w:rsid w:val="00935FFD"/>
    <w:rsid w:val="00AF36E0"/>
    <w:rsid w:val="00DE3EA4"/>
    <w:rsid w:val="00E82AB6"/>
    <w:rsid w:val="00E87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CCF096-8113-4BF1-8508-3BF15E9D5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7BAF"/>
    <w:pPr>
      <w:widowControl w:val="0"/>
    </w:pPr>
  </w:style>
  <w:style w:type="paragraph" w:styleId="1">
    <w:name w:val="heading 1"/>
    <w:basedOn w:val="a"/>
    <w:next w:val="a"/>
    <w:qFormat/>
    <w:rsid w:val="00E87BAF"/>
    <w:pPr>
      <w:keepNext/>
      <w:widowControl/>
      <w:spacing w:line="360" w:lineRule="auto"/>
      <w:jc w:val="both"/>
      <w:outlineLvl w:val="0"/>
    </w:pPr>
    <w:rPr>
      <w:rFonts w:ascii="Courier New" w:hAnsi="Courier New" w:cs="Courier New"/>
      <w:sz w:val="24"/>
      <w:szCs w:val="24"/>
    </w:rPr>
  </w:style>
  <w:style w:type="paragraph" w:styleId="2">
    <w:name w:val="heading 2"/>
    <w:basedOn w:val="a"/>
    <w:next w:val="a"/>
    <w:qFormat/>
    <w:rsid w:val="00696F9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E87BAF"/>
    <w:pPr>
      <w:widowControl/>
      <w:spacing w:before="100" w:after="100" w:line="360" w:lineRule="auto"/>
      <w:ind w:firstLine="900"/>
      <w:jc w:val="both"/>
    </w:pPr>
    <w:rPr>
      <w:sz w:val="28"/>
      <w:szCs w:val="28"/>
    </w:rPr>
  </w:style>
  <w:style w:type="paragraph" w:styleId="21">
    <w:name w:val="Body Text 2"/>
    <w:basedOn w:val="a"/>
    <w:rsid w:val="00E87BAF"/>
    <w:pPr>
      <w:widowControl/>
      <w:autoSpaceDE w:val="0"/>
      <w:autoSpaceDN w:val="0"/>
      <w:adjustRightInd w:val="0"/>
      <w:spacing w:before="40" w:line="360" w:lineRule="auto"/>
    </w:pPr>
    <w:rPr>
      <w:color w:val="000000"/>
      <w:sz w:val="24"/>
      <w:szCs w:val="24"/>
    </w:rPr>
  </w:style>
  <w:style w:type="character" w:styleId="a3">
    <w:name w:val="Strong"/>
    <w:basedOn w:val="a0"/>
    <w:qFormat/>
    <w:rsid w:val="00E87BAF"/>
    <w:rPr>
      <w:b/>
      <w:bCs/>
    </w:rPr>
  </w:style>
  <w:style w:type="character" w:styleId="a4">
    <w:name w:val="Hyperlink"/>
    <w:basedOn w:val="a0"/>
    <w:rsid w:val="00E87BAF"/>
    <w:rPr>
      <w:color w:val="0000FF"/>
      <w:u w:val="single"/>
    </w:rPr>
  </w:style>
  <w:style w:type="paragraph" w:styleId="a5">
    <w:name w:val="footer"/>
    <w:basedOn w:val="a"/>
    <w:rsid w:val="00E87BAF"/>
    <w:pPr>
      <w:widowControl/>
      <w:tabs>
        <w:tab w:val="center" w:pos="4677"/>
        <w:tab w:val="right" w:pos="9355"/>
      </w:tabs>
    </w:pPr>
  </w:style>
  <w:style w:type="character" w:styleId="a6">
    <w:name w:val="page number"/>
    <w:basedOn w:val="a0"/>
    <w:rsid w:val="00E87BAF"/>
  </w:style>
  <w:style w:type="paragraph" w:customStyle="1" w:styleId="storyaddsstcat">
    <w:name w:val="storyadds st_cat"/>
    <w:basedOn w:val="a"/>
    <w:rsid w:val="00037E7C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storyaddsstauth">
    <w:name w:val="storyadds st_auth"/>
    <w:basedOn w:val="a"/>
    <w:rsid w:val="00037E7C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storyaddsstdate">
    <w:name w:val="storyadds st_date"/>
    <w:basedOn w:val="a"/>
    <w:rsid w:val="00037E7C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storyaddsstprint">
    <w:name w:val="storyadds st_print"/>
    <w:basedOn w:val="a"/>
    <w:rsid w:val="00037E7C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auto">
    <w:name w:val="auto"/>
    <w:basedOn w:val="a"/>
    <w:rsid w:val="00696F95"/>
    <w:pPr>
      <w:widowControl/>
      <w:jc w:val="both"/>
    </w:pPr>
    <w:rPr>
      <w:rFonts w:ascii="Arial" w:hAnsi="Arial" w:cs="Arial"/>
      <w:sz w:val="24"/>
      <w:szCs w:val="24"/>
    </w:rPr>
  </w:style>
  <w:style w:type="character" w:customStyle="1" w:styleId="nobr">
    <w:name w:val="nobr"/>
    <w:basedOn w:val="a0"/>
    <w:rsid w:val="00696F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35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14416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0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648619">
                  <w:marLeft w:val="4600"/>
                  <w:marRight w:val="4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32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967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36" w:space="10" w:color="5DC3DC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10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4926">
          <w:marLeft w:val="300"/>
          <w:marRight w:val="3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7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1748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504056">
                  <w:marLeft w:val="4600"/>
                  <w:marRight w:val="4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3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07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36" w:space="10" w:color="5DC3DC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150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36" w:space="5" w:color="C3E6EF"/>
                            <w:bottom w:val="single" w:sz="8" w:space="10" w:color="C3E6EF"/>
                            <w:right w:val="none" w:sz="0" w:space="0" w:color="auto"/>
                          </w:divBdr>
                          <w:divsChild>
                            <w:div w:id="69083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3944</Words>
  <Characters>22481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План:</vt:lpstr>
    </vt:vector>
  </TitlesOfParts>
  <Company>Home</Company>
  <LinksUpToDate>false</LinksUpToDate>
  <CharactersWithSpaces>26373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План:</dc:title>
  <dc:subject/>
  <dc:creator>KVC2</dc:creator>
  <cp:keywords/>
  <dc:description/>
  <cp:lastModifiedBy>admin</cp:lastModifiedBy>
  <cp:revision>2</cp:revision>
  <dcterms:created xsi:type="dcterms:W3CDTF">2014-04-06T06:44:00Z</dcterms:created>
  <dcterms:modified xsi:type="dcterms:W3CDTF">2014-04-06T06:44:00Z</dcterms:modified>
</cp:coreProperties>
</file>