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22" w:rsidRDefault="00C07922" w:rsidP="00CC645D">
      <w:pPr>
        <w:jc w:val="center"/>
        <w:rPr>
          <w:b/>
          <w:sz w:val="32"/>
          <w:szCs w:val="32"/>
        </w:rPr>
      </w:pPr>
    </w:p>
    <w:p w:rsidR="00B40322" w:rsidRDefault="00B40322" w:rsidP="00CC645D">
      <w:pPr>
        <w:jc w:val="center"/>
        <w:rPr>
          <w:b/>
          <w:sz w:val="32"/>
          <w:szCs w:val="32"/>
        </w:rPr>
      </w:pPr>
      <w:r w:rsidRPr="00B40322">
        <w:rPr>
          <w:b/>
          <w:sz w:val="32"/>
          <w:szCs w:val="32"/>
        </w:rPr>
        <w:t>Дыхательная система</w:t>
      </w:r>
      <w:r>
        <w:rPr>
          <w:b/>
          <w:sz w:val="32"/>
          <w:szCs w:val="32"/>
        </w:rPr>
        <w:t>.</w:t>
      </w:r>
    </w:p>
    <w:p w:rsidR="00B40322" w:rsidRDefault="00B40322" w:rsidP="00CC645D">
      <w:pPr>
        <w:jc w:val="both"/>
        <w:rPr>
          <w:sz w:val="28"/>
          <w:szCs w:val="28"/>
        </w:rPr>
      </w:pPr>
      <w:r>
        <w:rPr>
          <w:sz w:val="28"/>
          <w:szCs w:val="28"/>
        </w:rPr>
        <w:t>Функции дыхательной системы:</w:t>
      </w:r>
    </w:p>
    <w:p w:rsidR="00B40322" w:rsidRDefault="00B40322" w:rsidP="00CC64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ткани организма кислородом и удаляет из них углекислый газ;</w:t>
      </w:r>
    </w:p>
    <w:p w:rsidR="00B40322" w:rsidRDefault="00B40322" w:rsidP="00CC64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участвует в голосообразовании;</w:t>
      </w:r>
    </w:p>
    <w:p w:rsidR="00B40322" w:rsidRDefault="00B40322" w:rsidP="00CC64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участвует в обонянии;</w:t>
      </w:r>
    </w:p>
    <w:p w:rsidR="00B40322" w:rsidRDefault="00B40322" w:rsidP="00CC64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участвует в выработке гормонов;</w:t>
      </w:r>
      <w:r w:rsidR="008C41EC">
        <w:rPr>
          <w:sz w:val="28"/>
          <w:szCs w:val="28"/>
        </w:rPr>
        <w:t>сс</w:t>
      </w:r>
    </w:p>
    <w:p w:rsidR="00B40322" w:rsidRDefault="00B40322" w:rsidP="00CC64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участвует в обмене веществ;</w:t>
      </w:r>
    </w:p>
    <w:p w:rsidR="00B40322" w:rsidRDefault="00B40322" w:rsidP="00CC64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участвует в иммунологической защите.</w:t>
      </w:r>
    </w:p>
    <w:p w:rsidR="00B40322" w:rsidRDefault="00B40322" w:rsidP="00CC645D">
      <w:pPr>
        <w:jc w:val="both"/>
        <w:rPr>
          <w:sz w:val="28"/>
          <w:szCs w:val="28"/>
        </w:rPr>
      </w:pPr>
      <w:r>
        <w:rPr>
          <w:sz w:val="28"/>
          <w:szCs w:val="28"/>
        </w:rPr>
        <w:t>В воздухоносных путях воздух согревается либо охлаждается, очищается, увлажняется, а так же происходит восприятие обонятельных, температурных и механических раздражений. Дыхательная система начинается с полости носа.</w:t>
      </w:r>
    </w:p>
    <w:p w:rsidR="0056604B" w:rsidRDefault="00B40322" w:rsidP="00CC645D">
      <w:pPr>
        <w:jc w:val="both"/>
        <w:rPr>
          <w:sz w:val="28"/>
          <w:szCs w:val="28"/>
        </w:rPr>
      </w:pPr>
      <w:r>
        <w:rPr>
          <w:sz w:val="28"/>
          <w:szCs w:val="28"/>
        </w:rPr>
        <w:t>Входными отверстиями в носовую полость являются  ноздри. Передняя нижняя стенка отделяет носовую полость от ротовой</w:t>
      </w:r>
      <w:r w:rsidR="0056604B">
        <w:rPr>
          <w:sz w:val="28"/>
          <w:szCs w:val="28"/>
        </w:rPr>
        <w:t>,</w:t>
      </w:r>
      <w:r>
        <w:rPr>
          <w:sz w:val="28"/>
          <w:szCs w:val="28"/>
        </w:rPr>
        <w:t xml:space="preserve"> и состоит </w:t>
      </w:r>
      <w:r w:rsidR="0056604B">
        <w:rPr>
          <w:sz w:val="28"/>
          <w:szCs w:val="28"/>
        </w:rPr>
        <w:t>из мягкого и твердого неба. Задняя стенка носа – это носоглоточное отверстие (хоаны) которое переходит в носоглотку</w:t>
      </w:r>
      <w:r w:rsidR="00152DFA">
        <w:rPr>
          <w:sz w:val="28"/>
          <w:szCs w:val="28"/>
        </w:rPr>
        <w:t xml:space="preserve">. </w:t>
      </w:r>
      <w:r w:rsidR="0056604B">
        <w:rPr>
          <w:sz w:val="28"/>
          <w:szCs w:val="28"/>
        </w:rPr>
        <w:t>Носовая пластина состоит из передней решетчатой кости</w:t>
      </w:r>
      <w:r w:rsidR="009214FB">
        <w:rPr>
          <w:sz w:val="28"/>
          <w:szCs w:val="28"/>
        </w:rPr>
        <w:t xml:space="preserve"> и сошника. От перегородки носа </w:t>
      </w:r>
      <w:r w:rsidR="0056604B">
        <w:rPr>
          <w:sz w:val="28"/>
          <w:szCs w:val="28"/>
        </w:rPr>
        <w:t xml:space="preserve">сторону по разным сторонам находятся изогнутые костные пластинки – носовые раковины. В нижний носовой ход открывается носослезный канал. </w:t>
      </w:r>
    </w:p>
    <w:p w:rsidR="0056604B" w:rsidRDefault="0056604B" w:rsidP="00CC64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Слизистая оболочка – выстлана мерцательным эпителием и содержит значительное количество желез, выделяющих слизь. Также проходят множество сосудов, согревающих холодный воздух, и нервов, которые выполняют обонятельную функцию, поэтому считается органом обоняния. Через хоаны воздух поступает в глотку, а потом в гортань. </w:t>
      </w:r>
    </w:p>
    <w:p w:rsidR="00152DFA" w:rsidRDefault="0056604B" w:rsidP="00CC645D">
      <w:pPr>
        <w:ind w:firstLine="540"/>
        <w:jc w:val="both"/>
        <w:rPr>
          <w:sz w:val="28"/>
          <w:szCs w:val="28"/>
        </w:rPr>
      </w:pPr>
      <w:r w:rsidRPr="00CB3542">
        <w:rPr>
          <w:b/>
          <w:sz w:val="28"/>
          <w:szCs w:val="28"/>
        </w:rPr>
        <w:t>Гортань (larynx)</w:t>
      </w:r>
      <w:r>
        <w:rPr>
          <w:sz w:val="28"/>
          <w:szCs w:val="28"/>
        </w:rPr>
        <w:t xml:space="preserve"> – находится </w:t>
      </w:r>
      <w:r w:rsidR="00152DFA">
        <w:rPr>
          <w:sz w:val="28"/>
          <w:szCs w:val="28"/>
        </w:rPr>
        <w:t>в передней части шеи на</w:t>
      </w:r>
      <w:r w:rsidR="00270411">
        <w:rPr>
          <w:sz w:val="28"/>
          <w:szCs w:val="28"/>
        </w:rPr>
        <w:t xml:space="preserve"> уровне IV-VII шейных позвонков; на поверхности шеи образует небольшое (у женщин)  и сильно выступающее вперед (у мужчин) возвышение – выступ гортани</w:t>
      </w:r>
      <w:r w:rsidR="00962EB1">
        <w:rPr>
          <w:sz w:val="28"/>
          <w:szCs w:val="28"/>
        </w:rPr>
        <w:t xml:space="preserve"> (кадык, адамово яблоко – prominentico </w:t>
      </w:r>
      <w:r w:rsidR="00962EB1">
        <w:rPr>
          <w:sz w:val="28"/>
          <w:szCs w:val="28"/>
          <w:lang w:val="en-US"/>
        </w:rPr>
        <w:t>lyngeria</w:t>
      </w:r>
      <w:r w:rsidR="00962EB1">
        <w:rPr>
          <w:sz w:val="28"/>
          <w:szCs w:val="28"/>
        </w:rPr>
        <w:t>)</w:t>
      </w:r>
      <w:r w:rsidR="00270411">
        <w:rPr>
          <w:sz w:val="28"/>
          <w:szCs w:val="28"/>
        </w:rPr>
        <w:t xml:space="preserve">. </w:t>
      </w:r>
      <w:r w:rsidR="00152DFA">
        <w:rPr>
          <w:sz w:val="28"/>
          <w:szCs w:val="28"/>
        </w:rPr>
        <w:t xml:space="preserve">Спереди гортань подвешена у подъязычной кости, внизу соединяется с трахеей. </w:t>
      </w:r>
      <w:r w:rsidR="00270411">
        <w:rPr>
          <w:sz w:val="28"/>
          <w:szCs w:val="28"/>
        </w:rPr>
        <w:t xml:space="preserve">Спереди гортани лежат мышцы шеи, сбоку – сосудисто-нервные пучки. </w:t>
      </w:r>
      <w:r w:rsidR="00152DFA">
        <w:rPr>
          <w:sz w:val="28"/>
          <w:szCs w:val="28"/>
        </w:rPr>
        <w:t>Состоит из хрящей. Они делятся на:</w:t>
      </w:r>
    </w:p>
    <w:p w:rsidR="0056604B" w:rsidRDefault="00152DFA" w:rsidP="00CC64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1.непарные (перстневидный, щитовидный, надгортанник);</w:t>
      </w:r>
    </w:p>
    <w:p w:rsidR="00152DFA" w:rsidRDefault="00152DFA" w:rsidP="00CC645D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парные (черпаловидные, рожковидные, клиновидные).</w:t>
      </w:r>
    </w:p>
    <w:p w:rsidR="00962EB1" w:rsidRDefault="00962EB1" w:rsidP="00CC645D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Хрящи</w:t>
      </w:r>
      <w:r w:rsidR="00270411">
        <w:rPr>
          <w:b/>
          <w:sz w:val="28"/>
          <w:szCs w:val="28"/>
        </w:rPr>
        <w:t xml:space="preserve"> гортани. </w:t>
      </w:r>
    </w:p>
    <w:p w:rsidR="00962EB1" w:rsidRDefault="00962EB1" w:rsidP="00CC645D">
      <w:pPr>
        <w:tabs>
          <w:tab w:val="left" w:pos="360"/>
        </w:tabs>
        <w:ind w:firstLine="540"/>
        <w:jc w:val="both"/>
        <w:rPr>
          <w:sz w:val="28"/>
          <w:szCs w:val="28"/>
        </w:rPr>
      </w:pPr>
      <w:r w:rsidRPr="00152DFA">
        <w:rPr>
          <w:b/>
          <w:sz w:val="28"/>
          <w:szCs w:val="28"/>
        </w:rPr>
        <w:t>Основной хрящ</w:t>
      </w:r>
      <w:r>
        <w:rPr>
          <w:sz w:val="28"/>
          <w:szCs w:val="28"/>
        </w:rPr>
        <w:t xml:space="preserve"> – это перстневидный хрящ, который соединяет внизу связочками с первым хрящевым кольцом.</w:t>
      </w:r>
    </w:p>
    <w:p w:rsidR="00962EB1" w:rsidRPr="0061387C" w:rsidRDefault="00270411" w:rsidP="00CC645D">
      <w:pPr>
        <w:tabs>
          <w:tab w:val="left" w:pos="3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Основу </w:t>
      </w:r>
      <w:r w:rsidR="004020B9">
        <w:rPr>
          <w:sz w:val="28"/>
          <w:szCs w:val="28"/>
        </w:rPr>
        <w:t xml:space="preserve">гортани составляет </w:t>
      </w:r>
      <w:r w:rsidR="004020B9">
        <w:rPr>
          <w:i/>
          <w:sz w:val="28"/>
          <w:szCs w:val="28"/>
        </w:rPr>
        <w:t xml:space="preserve">гиалиновый перстневидный хрящ, </w:t>
      </w:r>
      <w:r w:rsidR="004020B9">
        <w:rPr>
          <w:sz w:val="28"/>
          <w:szCs w:val="28"/>
        </w:rPr>
        <w:t xml:space="preserve">который соединяет с первым хрящом  трахеи при помощи связки. Он имеет дугу и четырехугольную пластинку; дуга хряща направлена вперед, пластинка – назад. На дуге перстневидного хряща расположен гиалиновый непарный, самый большой хрящ гортани – </w:t>
      </w:r>
      <w:r w:rsidR="004020B9" w:rsidRPr="00962EB1">
        <w:rPr>
          <w:i/>
          <w:sz w:val="28"/>
          <w:szCs w:val="28"/>
        </w:rPr>
        <w:t>щитовидный</w:t>
      </w:r>
      <w:r w:rsidR="004020B9">
        <w:rPr>
          <w:sz w:val="28"/>
          <w:szCs w:val="28"/>
        </w:rPr>
        <w:t xml:space="preserve">. </w:t>
      </w:r>
      <w:r w:rsidR="00962EB1">
        <w:rPr>
          <w:i/>
          <w:sz w:val="28"/>
          <w:szCs w:val="28"/>
        </w:rPr>
        <w:t xml:space="preserve">Черпаловидный хрящ </w:t>
      </w:r>
      <w:r w:rsidR="00962EB1">
        <w:rPr>
          <w:sz w:val="28"/>
          <w:szCs w:val="28"/>
        </w:rPr>
        <w:t xml:space="preserve">парный, гиалиновый, похож на четырехугольную пирамиду. </w:t>
      </w:r>
      <w:r w:rsidR="0061387C">
        <w:rPr>
          <w:i/>
          <w:sz w:val="28"/>
          <w:szCs w:val="28"/>
        </w:rPr>
        <w:t xml:space="preserve">Рожковидный </w:t>
      </w:r>
      <w:r w:rsidR="0061387C">
        <w:rPr>
          <w:sz w:val="28"/>
          <w:szCs w:val="28"/>
        </w:rPr>
        <w:t xml:space="preserve">и </w:t>
      </w:r>
      <w:r w:rsidR="0061387C">
        <w:rPr>
          <w:i/>
          <w:sz w:val="28"/>
          <w:szCs w:val="28"/>
        </w:rPr>
        <w:t xml:space="preserve">клиновидный хрящи </w:t>
      </w:r>
      <w:r w:rsidR="0061387C">
        <w:rPr>
          <w:sz w:val="28"/>
          <w:szCs w:val="28"/>
        </w:rPr>
        <w:t xml:space="preserve">находятся в толще черпаловидной связки. </w:t>
      </w:r>
    </w:p>
    <w:p w:rsidR="00F46528" w:rsidRDefault="0061387C" w:rsidP="00CC645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CB3542">
        <w:rPr>
          <w:sz w:val="28"/>
          <w:szCs w:val="28"/>
        </w:rPr>
        <w:t xml:space="preserve">рящи </w:t>
      </w:r>
      <w:r>
        <w:rPr>
          <w:sz w:val="28"/>
          <w:szCs w:val="28"/>
        </w:rPr>
        <w:t xml:space="preserve">гортани </w:t>
      </w:r>
      <w:r w:rsidR="00CB3542">
        <w:rPr>
          <w:sz w:val="28"/>
          <w:szCs w:val="28"/>
        </w:rPr>
        <w:t>связаны между собой</w:t>
      </w:r>
      <w:r>
        <w:rPr>
          <w:sz w:val="28"/>
          <w:szCs w:val="28"/>
        </w:rPr>
        <w:t xml:space="preserve"> при помощи суставов и связок. </w:t>
      </w:r>
      <w:r w:rsidRPr="0061387C">
        <w:rPr>
          <w:b/>
          <w:sz w:val="28"/>
          <w:szCs w:val="28"/>
        </w:rPr>
        <w:t>Мышцы гортани</w:t>
      </w:r>
      <w:r>
        <w:rPr>
          <w:sz w:val="28"/>
          <w:szCs w:val="28"/>
        </w:rPr>
        <w:t xml:space="preserve">. Все мышцы гортани делятся на три группы: расширители суживающие голосовую щель и изменяющие напряжение голосовых связок. </w:t>
      </w:r>
      <w:r w:rsidR="00F46528">
        <w:rPr>
          <w:sz w:val="28"/>
          <w:szCs w:val="28"/>
        </w:rPr>
        <w:t xml:space="preserve">1. Мышца, расширяющая голосовую щель – </w:t>
      </w:r>
      <w:r w:rsidR="00F46528">
        <w:rPr>
          <w:i/>
          <w:sz w:val="28"/>
          <w:szCs w:val="28"/>
        </w:rPr>
        <w:t xml:space="preserve">задняя перстнечерпаловидная </w:t>
      </w:r>
      <w:r w:rsidR="00F46528">
        <w:rPr>
          <w:sz w:val="28"/>
          <w:szCs w:val="28"/>
        </w:rPr>
        <w:t>(парная мышца);</w:t>
      </w:r>
    </w:p>
    <w:p w:rsidR="00F46528" w:rsidRDefault="00F46528" w:rsidP="00CC64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Мышцы суживающие голосовую щель – </w:t>
      </w:r>
      <w:r>
        <w:rPr>
          <w:i/>
          <w:sz w:val="28"/>
          <w:szCs w:val="28"/>
        </w:rPr>
        <w:t>парная латеральная перстнечерпаловидная и парная щиточерпаловидная, парная косая черпаловидная мышцы и непарная черпаловидная мышца.</w:t>
      </w:r>
    </w:p>
    <w:p w:rsidR="00970626" w:rsidRPr="00970626" w:rsidRDefault="00970626" w:rsidP="00CC645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3. Мышцы, натягивающие голосовые связки – </w:t>
      </w:r>
      <w:r>
        <w:rPr>
          <w:i/>
          <w:sz w:val="28"/>
          <w:szCs w:val="28"/>
        </w:rPr>
        <w:t>парная перстнещитовидная и голосовая мышца.</w:t>
      </w:r>
    </w:p>
    <w:p w:rsidR="00970626" w:rsidRDefault="00970626" w:rsidP="00CC645D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>Гортань имеет оболочки:</w:t>
      </w:r>
    </w:p>
    <w:p w:rsidR="00CB3542" w:rsidRPr="00881079" w:rsidRDefault="00CB3542" w:rsidP="00CC645D">
      <w:pPr>
        <w:tabs>
          <w:tab w:val="left" w:pos="360"/>
        </w:tabs>
        <w:jc w:val="both"/>
        <w:rPr>
          <w:sz w:val="28"/>
          <w:szCs w:val="28"/>
        </w:rPr>
      </w:pPr>
      <w:r w:rsidRPr="00881079">
        <w:rPr>
          <w:sz w:val="28"/>
          <w:szCs w:val="28"/>
        </w:rPr>
        <w:t>1.</w:t>
      </w:r>
      <w:r w:rsidRPr="00881079">
        <w:rPr>
          <w:b/>
          <w:sz w:val="28"/>
          <w:szCs w:val="28"/>
          <w:u w:val="single"/>
        </w:rPr>
        <w:t xml:space="preserve"> слизистая</w:t>
      </w:r>
      <w:r w:rsidR="00881079">
        <w:rPr>
          <w:b/>
          <w:sz w:val="28"/>
          <w:szCs w:val="28"/>
        </w:rPr>
        <w:t xml:space="preserve"> – </w:t>
      </w:r>
      <w:r w:rsidR="00881079">
        <w:rPr>
          <w:sz w:val="28"/>
          <w:szCs w:val="28"/>
        </w:rPr>
        <w:t xml:space="preserve">покрыта мерцательным эпителием, кроме голосовых связок. </w:t>
      </w:r>
    </w:p>
    <w:p w:rsidR="00CB3542" w:rsidRPr="00881079" w:rsidRDefault="00CB3542" w:rsidP="00CC645D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81079">
        <w:rPr>
          <w:b/>
          <w:sz w:val="28"/>
          <w:szCs w:val="28"/>
          <w:u w:val="single"/>
        </w:rPr>
        <w:t>фиброзно-хрящевая</w:t>
      </w:r>
      <w:r w:rsidR="00881079">
        <w:rPr>
          <w:b/>
          <w:sz w:val="28"/>
          <w:szCs w:val="28"/>
          <w:u w:val="single"/>
        </w:rPr>
        <w:t xml:space="preserve"> - </w:t>
      </w:r>
      <w:r w:rsidR="00881079">
        <w:rPr>
          <w:sz w:val="28"/>
          <w:szCs w:val="28"/>
        </w:rPr>
        <w:t>- состоит из гиалиновых и эластичных хрящей.</w:t>
      </w:r>
    </w:p>
    <w:p w:rsidR="00CB3542" w:rsidRDefault="00881079" w:rsidP="00CC645D">
      <w:pPr>
        <w:tabs>
          <w:tab w:val="left" w:pos="36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3. </w:t>
      </w:r>
      <w:r w:rsidRPr="00881079">
        <w:rPr>
          <w:b/>
          <w:sz w:val="28"/>
          <w:szCs w:val="28"/>
          <w:u w:val="single"/>
        </w:rPr>
        <w:t>соединительно</w:t>
      </w:r>
      <w:r w:rsidR="00CB3542" w:rsidRPr="00881079">
        <w:rPr>
          <w:b/>
          <w:sz w:val="28"/>
          <w:szCs w:val="28"/>
          <w:u w:val="single"/>
        </w:rPr>
        <w:t>тканная (адвентиция).</w:t>
      </w:r>
    </w:p>
    <w:p w:rsidR="00881079" w:rsidRPr="00881079" w:rsidRDefault="00881079" w:rsidP="00CC645D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детей размеры гортани меньше, чем у взрослых; голосовые связки короче, тембр голоса выше. Размеры гортани могут изменяться в период полового созревания, что ведет к изменению голоса. </w:t>
      </w:r>
    </w:p>
    <w:p w:rsidR="00CB3542" w:rsidRPr="00152DFA" w:rsidRDefault="00CB3542" w:rsidP="00CC645D">
      <w:pPr>
        <w:tabs>
          <w:tab w:val="left" w:pos="360"/>
        </w:tabs>
        <w:jc w:val="both"/>
        <w:rPr>
          <w:sz w:val="28"/>
          <w:szCs w:val="28"/>
        </w:rPr>
      </w:pPr>
    </w:p>
    <w:p w:rsidR="00006B96" w:rsidRDefault="00006B96" w:rsidP="00CC645D">
      <w:pPr>
        <w:ind w:firstLine="540"/>
        <w:jc w:val="both"/>
        <w:rPr>
          <w:sz w:val="28"/>
          <w:szCs w:val="28"/>
        </w:rPr>
      </w:pPr>
      <w:r w:rsidRPr="00006B96">
        <w:rPr>
          <w:b/>
          <w:sz w:val="28"/>
          <w:szCs w:val="28"/>
        </w:rPr>
        <w:t>Трахея</w:t>
      </w:r>
      <w:r w:rsidR="00CB3542" w:rsidRPr="00006B96">
        <w:rPr>
          <w:b/>
          <w:sz w:val="28"/>
          <w:szCs w:val="28"/>
        </w:rPr>
        <w:t xml:space="preserve"> (trachea)</w:t>
      </w:r>
      <w:r w:rsidR="00CB3542">
        <w:rPr>
          <w:sz w:val="28"/>
          <w:szCs w:val="28"/>
        </w:rPr>
        <w:t xml:space="preserve"> – это трубка длиной 10-15см., имеет 2части: шейную и грудную. Сзади проходит пищевод, спереди проходит щитовидная железа, вилочковая железа, дуга аорты и ее ветви. На уровне нижнего края</w:t>
      </w:r>
      <w:r w:rsidR="00CB3542" w:rsidRPr="00CB3542">
        <w:rPr>
          <w:sz w:val="28"/>
          <w:szCs w:val="28"/>
        </w:rPr>
        <w:t xml:space="preserve"> </w:t>
      </w:r>
      <w:r w:rsidR="00CB3542">
        <w:rPr>
          <w:sz w:val="28"/>
          <w:szCs w:val="28"/>
          <w:lang w:val="en-US"/>
        </w:rPr>
        <w:t>VI</w:t>
      </w:r>
      <w:r w:rsidR="00CB3542">
        <w:rPr>
          <w:sz w:val="28"/>
          <w:szCs w:val="28"/>
        </w:rPr>
        <w:t xml:space="preserve"> шейного позвонка, и заканчивается на уровне верхнего края</w:t>
      </w:r>
      <w:r w:rsidR="00CB3542" w:rsidRPr="00CB3542">
        <w:rPr>
          <w:sz w:val="28"/>
          <w:szCs w:val="28"/>
        </w:rPr>
        <w:t xml:space="preserve"> </w:t>
      </w:r>
      <w:r w:rsidR="00CB3542">
        <w:rPr>
          <w:sz w:val="28"/>
          <w:szCs w:val="28"/>
          <w:lang w:val="en-US"/>
        </w:rPr>
        <w:t>V</w:t>
      </w:r>
      <w:r w:rsidR="00CB3542">
        <w:rPr>
          <w:sz w:val="28"/>
          <w:szCs w:val="28"/>
        </w:rPr>
        <w:t xml:space="preserve"> грудного позвонка. Д</w:t>
      </w:r>
      <w:r>
        <w:rPr>
          <w:sz w:val="28"/>
          <w:szCs w:val="28"/>
        </w:rPr>
        <w:t xml:space="preserve">елится на 2 бронха, которые отходят в правое и левое легкое. Это место называется бифуркацией. </w:t>
      </w:r>
    </w:p>
    <w:p w:rsidR="00006B96" w:rsidRDefault="00006B96" w:rsidP="00CC645D">
      <w:pPr>
        <w:jc w:val="both"/>
        <w:rPr>
          <w:sz w:val="28"/>
          <w:szCs w:val="28"/>
        </w:rPr>
      </w:pPr>
      <w:r w:rsidRPr="00006B96">
        <w:rPr>
          <w:i/>
          <w:sz w:val="28"/>
          <w:szCs w:val="28"/>
        </w:rPr>
        <w:t xml:space="preserve">Правый </w:t>
      </w:r>
      <w:r>
        <w:rPr>
          <w:i/>
          <w:sz w:val="28"/>
          <w:szCs w:val="28"/>
        </w:rPr>
        <w:t xml:space="preserve">– </w:t>
      </w:r>
      <w:r>
        <w:rPr>
          <w:sz w:val="28"/>
          <w:szCs w:val="28"/>
        </w:rPr>
        <w:t>длина 3см., состоит из 6-8 хрящей. Короче и шире, отходит от трахеи тупым углом.</w:t>
      </w:r>
    </w:p>
    <w:p w:rsidR="00006B96" w:rsidRDefault="00006B96" w:rsidP="00CC645D">
      <w:pPr>
        <w:jc w:val="both"/>
        <w:rPr>
          <w:sz w:val="28"/>
          <w:szCs w:val="28"/>
        </w:rPr>
      </w:pPr>
      <w:r w:rsidRPr="00006B96">
        <w:rPr>
          <w:i/>
          <w:sz w:val="28"/>
          <w:szCs w:val="28"/>
        </w:rPr>
        <w:t xml:space="preserve">Левый </w:t>
      </w:r>
      <w:r>
        <w:rPr>
          <w:i/>
          <w:sz w:val="28"/>
          <w:szCs w:val="28"/>
        </w:rPr>
        <w:t xml:space="preserve">– </w:t>
      </w:r>
      <w:r>
        <w:rPr>
          <w:sz w:val="28"/>
          <w:szCs w:val="28"/>
        </w:rPr>
        <w:t>длина 4-5см., состоит из 9-12 хрящей. Длинный и узкий, идет под дугой аорты.</w:t>
      </w:r>
    </w:p>
    <w:p w:rsidR="00006B96" w:rsidRDefault="00006B96" w:rsidP="00CC64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Трахея и бронхи состоят из 16-20 гиалиновых хрящевых полуколец. Полукольца соединяются между собой кольцевыми связками. Изнутри трахея и бронхи выстланы слизистой оболочкой, потом подслизистая оболочка, а за ней хрящевая ткань. Слизистая оболочка складок не  имеет, выстилает многорядно плазматическим реснитчатым эпителием и тоже имеет большое количество бокаловидных клеток. </w:t>
      </w:r>
    </w:p>
    <w:p w:rsidR="00006B96" w:rsidRDefault="00006B96" w:rsidP="00CC645D">
      <w:pPr>
        <w:jc w:val="both"/>
        <w:rPr>
          <w:sz w:val="28"/>
          <w:szCs w:val="28"/>
        </w:rPr>
      </w:pPr>
    </w:p>
    <w:p w:rsidR="00D6045E" w:rsidRDefault="00006B96" w:rsidP="00CC645D">
      <w:pPr>
        <w:ind w:firstLine="540"/>
        <w:jc w:val="both"/>
        <w:rPr>
          <w:rFonts w:cs="Times New Roman CYR"/>
          <w:sz w:val="28"/>
          <w:szCs w:val="36"/>
        </w:rPr>
      </w:pPr>
      <w:r w:rsidRPr="00006B96">
        <w:rPr>
          <w:b/>
          <w:sz w:val="28"/>
          <w:szCs w:val="28"/>
        </w:rPr>
        <w:t>Легкие (pulmones)</w:t>
      </w:r>
      <w:r>
        <w:rPr>
          <w:sz w:val="28"/>
          <w:szCs w:val="28"/>
        </w:rPr>
        <w:t xml:space="preserve"> – </w:t>
      </w:r>
      <w:r w:rsidRPr="00006B96">
        <w:rPr>
          <w:sz w:val="28"/>
          <w:szCs w:val="36"/>
        </w:rPr>
        <w:t>э</w:t>
      </w:r>
      <w:r w:rsidRPr="00006B96">
        <w:rPr>
          <w:rFonts w:cs="Times New Roman CYR"/>
          <w:sz w:val="28"/>
          <w:szCs w:val="36"/>
        </w:rPr>
        <w:t>то главные органы дыхательного аппарата</w:t>
      </w:r>
      <w:r w:rsidR="00F16E0B">
        <w:rPr>
          <w:rFonts w:cs="Times New Roman CYR"/>
          <w:sz w:val="28"/>
          <w:szCs w:val="36"/>
        </w:rPr>
        <w:t xml:space="preserve">, занимают почти вся полость грудной клетки. Меняют форму и размеры в зависимости от фазы дыхания. Имеет форму усеченного конуса. Верхушка легкого </w:t>
      </w:r>
      <w:r w:rsidR="00D6045E">
        <w:rPr>
          <w:rFonts w:cs="Times New Roman CYR"/>
          <w:sz w:val="28"/>
          <w:szCs w:val="36"/>
        </w:rPr>
        <w:t>обращена над ключичной ямкой.</w:t>
      </w:r>
      <w:r w:rsidR="0023318F">
        <w:rPr>
          <w:rFonts w:cs="Times New Roman CYR"/>
          <w:sz w:val="28"/>
          <w:szCs w:val="36"/>
        </w:rPr>
        <w:t xml:space="preserve"> </w:t>
      </w:r>
      <w:r w:rsidR="00D6045E">
        <w:rPr>
          <w:rFonts w:cs="Times New Roman CYR"/>
          <w:sz w:val="28"/>
          <w:szCs w:val="36"/>
        </w:rPr>
        <w:t xml:space="preserve">Внизу легкие имеют вогнутое основание. Они прилежат к диафрагме. </w:t>
      </w:r>
    </w:p>
    <w:p w:rsidR="00834186" w:rsidRDefault="00834186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sz w:val="28"/>
          <w:szCs w:val="36"/>
        </w:rPr>
        <w:t xml:space="preserve">В легком выделяют три поверхности: </w:t>
      </w:r>
      <w:r w:rsidRPr="00834186">
        <w:rPr>
          <w:rFonts w:cs="Times New Roman CYR"/>
          <w:i/>
          <w:sz w:val="28"/>
          <w:szCs w:val="36"/>
        </w:rPr>
        <w:t>выпуклую, реберную</w:t>
      </w:r>
      <w:r>
        <w:rPr>
          <w:rFonts w:cs="Times New Roman CYR"/>
          <w:sz w:val="28"/>
          <w:szCs w:val="36"/>
        </w:rPr>
        <w:t xml:space="preserve">, прилегающую к внутренней поверхности стенки грудной полости; </w:t>
      </w:r>
      <w:r w:rsidRPr="00834186">
        <w:rPr>
          <w:rFonts w:cs="Times New Roman CYR"/>
          <w:i/>
          <w:sz w:val="28"/>
          <w:szCs w:val="36"/>
        </w:rPr>
        <w:t>диафрагмальную</w:t>
      </w:r>
      <w:r>
        <w:rPr>
          <w:rFonts w:cs="Times New Roman CYR"/>
          <w:sz w:val="28"/>
          <w:szCs w:val="36"/>
        </w:rPr>
        <w:t xml:space="preserve"> – прилегает к диафрагме; </w:t>
      </w:r>
      <w:r w:rsidRPr="00834186">
        <w:rPr>
          <w:rFonts w:cs="Times New Roman CYR"/>
          <w:i/>
          <w:sz w:val="28"/>
          <w:szCs w:val="36"/>
        </w:rPr>
        <w:t>медиальную (средостенную),</w:t>
      </w:r>
      <w:r>
        <w:rPr>
          <w:rFonts w:cs="Times New Roman CYR"/>
          <w:sz w:val="28"/>
          <w:szCs w:val="36"/>
        </w:rPr>
        <w:t xml:space="preserve"> направленную в сторону средостения. </w:t>
      </w:r>
    </w:p>
    <w:p w:rsidR="00B525B8" w:rsidRDefault="00B525B8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sz w:val="28"/>
          <w:szCs w:val="36"/>
        </w:rPr>
        <w:t xml:space="preserve">Каждое легкое бороздами делится на доли: правое – на 3 (верхнюю, среднюю, нижнюю), левое на </w:t>
      </w:r>
      <w:r w:rsidR="003B5322">
        <w:rPr>
          <w:rFonts w:cs="Times New Roman CYR"/>
          <w:sz w:val="28"/>
          <w:szCs w:val="36"/>
        </w:rPr>
        <w:t>2 (верхнюю и нижнюю).</w:t>
      </w:r>
    </w:p>
    <w:p w:rsidR="003B5322" w:rsidRDefault="003B5322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sz w:val="28"/>
          <w:szCs w:val="36"/>
        </w:rPr>
        <w:t xml:space="preserve">Каждое легкое состоит из разветвленных бронхов, которые образуют бронхиальное дерево и систему легочных пузырьков. Бронх диаметром 1мм называется </w:t>
      </w:r>
      <w:r>
        <w:rPr>
          <w:rFonts w:cs="Times New Roman CYR"/>
          <w:i/>
          <w:sz w:val="28"/>
          <w:szCs w:val="36"/>
        </w:rPr>
        <w:t>дольковым.</w:t>
      </w:r>
      <w:r>
        <w:rPr>
          <w:rFonts w:cs="Times New Roman CYR"/>
          <w:sz w:val="28"/>
          <w:szCs w:val="36"/>
        </w:rPr>
        <w:t xml:space="preserve"> Каждый альвеолярный ход заканчивается двумя альвеолярными мешочками. Стенки альвеолярных мешочков состоят их легочных альвеол. Диаметр альвеолярного хода и альвеолярного мешочка составляет 0,2 – 0,6мм, альвеолы – 0,25-0,30мм. </w:t>
      </w:r>
    </w:p>
    <w:p w:rsidR="003B5322" w:rsidRDefault="00E446A0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sz w:val="28"/>
          <w:szCs w:val="36"/>
        </w:rPr>
        <w:t xml:space="preserve">Дыхательные бронхиолы, а также альвеолярные ходы,  альвеолярные </w:t>
      </w:r>
      <w:r w:rsidR="00CC62D3">
        <w:rPr>
          <w:rFonts w:cs="Times New Roman CYR"/>
          <w:sz w:val="28"/>
          <w:szCs w:val="36"/>
        </w:rPr>
        <w:t>мешочки</w:t>
      </w:r>
      <w:r>
        <w:rPr>
          <w:rFonts w:cs="Times New Roman CYR"/>
          <w:sz w:val="28"/>
          <w:szCs w:val="36"/>
        </w:rPr>
        <w:t xml:space="preserve"> и альвеолы легкого образуют </w:t>
      </w:r>
      <w:r>
        <w:rPr>
          <w:rFonts w:cs="Times New Roman CYR"/>
          <w:i/>
          <w:sz w:val="28"/>
          <w:szCs w:val="36"/>
        </w:rPr>
        <w:t>альвеолярное дерево (легочный ацинус)</w:t>
      </w:r>
      <w:r w:rsidR="00CC62D3">
        <w:rPr>
          <w:rFonts w:cs="Times New Roman CYR"/>
          <w:i/>
          <w:sz w:val="28"/>
          <w:szCs w:val="36"/>
        </w:rPr>
        <w:t xml:space="preserve">, </w:t>
      </w:r>
      <w:r w:rsidR="00CC62D3">
        <w:rPr>
          <w:rFonts w:cs="Times New Roman CYR"/>
          <w:sz w:val="28"/>
          <w:szCs w:val="36"/>
        </w:rPr>
        <w:t xml:space="preserve">которое является структурно-функциональной единицей легкого. Количество легочных ацинусов в одном легком 15000; </w:t>
      </w:r>
      <w:r w:rsidR="00B342E8">
        <w:rPr>
          <w:rFonts w:cs="Times New Roman CYR"/>
          <w:sz w:val="28"/>
          <w:szCs w:val="36"/>
        </w:rPr>
        <w:t xml:space="preserve">количество альвеол в среднем 300-350млн, а площадь дыхательной поверхности всех альвеол – около </w:t>
      </w:r>
      <w:smartTag w:uri="urn:schemas-microsoft-com:office:smarttags" w:element="metricconverter">
        <w:smartTagPr>
          <w:attr w:name="ProductID" w:val="80 м2"/>
        </w:smartTagPr>
        <w:r w:rsidR="00B342E8">
          <w:rPr>
            <w:rFonts w:cs="Times New Roman CYR"/>
            <w:sz w:val="28"/>
            <w:szCs w:val="36"/>
          </w:rPr>
          <w:t>80 м</w:t>
        </w:r>
        <w:r w:rsidR="00B342E8" w:rsidRPr="00B342E8">
          <w:rPr>
            <w:rFonts w:cs="Times New Roman CYR"/>
            <w:sz w:val="28"/>
            <w:szCs w:val="36"/>
            <w:vertAlign w:val="superscript"/>
          </w:rPr>
          <w:t>2</w:t>
        </w:r>
      </w:smartTag>
      <w:r w:rsidR="00B342E8">
        <w:rPr>
          <w:rFonts w:cs="Times New Roman CYR"/>
          <w:sz w:val="28"/>
          <w:szCs w:val="36"/>
          <w:vertAlign w:val="superscript"/>
        </w:rPr>
        <w:t xml:space="preserve"> </w:t>
      </w:r>
      <w:r w:rsidR="00B342E8">
        <w:rPr>
          <w:rFonts w:cs="Times New Roman CYR"/>
          <w:sz w:val="28"/>
          <w:szCs w:val="36"/>
        </w:rPr>
        <w:t xml:space="preserve">. </w:t>
      </w:r>
    </w:p>
    <w:p w:rsidR="00B342E8" w:rsidRDefault="00B342E8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b/>
          <w:sz w:val="28"/>
          <w:szCs w:val="36"/>
        </w:rPr>
        <w:t xml:space="preserve">Плевра (pleura) </w:t>
      </w:r>
      <w:r w:rsidRPr="00B342E8">
        <w:rPr>
          <w:rFonts w:cs="Times New Roman CYR"/>
          <w:sz w:val="28"/>
          <w:szCs w:val="36"/>
        </w:rPr>
        <w:t xml:space="preserve">– тонкая </w:t>
      </w:r>
      <w:r>
        <w:rPr>
          <w:rFonts w:cs="Times New Roman CYR"/>
          <w:sz w:val="28"/>
          <w:szCs w:val="36"/>
        </w:rPr>
        <w:t xml:space="preserve">гладкая серозная оболочка, которая окутывает каждое легкое. </w:t>
      </w:r>
    </w:p>
    <w:p w:rsidR="00B342E8" w:rsidRDefault="00B342E8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sz w:val="28"/>
          <w:szCs w:val="36"/>
        </w:rPr>
        <w:t xml:space="preserve">Различают </w:t>
      </w:r>
      <w:r>
        <w:rPr>
          <w:rFonts w:cs="Times New Roman CYR"/>
          <w:i/>
          <w:sz w:val="28"/>
          <w:szCs w:val="36"/>
        </w:rPr>
        <w:t xml:space="preserve">висцеральную плевру, </w:t>
      </w:r>
      <w:r>
        <w:rPr>
          <w:rFonts w:cs="Times New Roman CYR"/>
          <w:sz w:val="28"/>
          <w:szCs w:val="36"/>
        </w:rPr>
        <w:t>которая плотно срастается с тканью легкого и заходит в щели</w:t>
      </w:r>
      <w:r w:rsidR="00180338">
        <w:rPr>
          <w:rFonts w:cs="Times New Roman CYR"/>
          <w:sz w:val="28"/>
          <w:szCs w:val="36"/>
        </w:rPr>
        <w:t xml:space="preserve"> между долями легкого, и </w:t>
      </w:r>
      <w:r w:rsidR="00180338">
        <w:rPr>
          <w:rFonts w:cs="Times New Roman CYR"/>
          <w:i/>
          <w:sz w:val="28"/>
          <w:szCs w:val="36"/>
        </w:rPr>
        <w:t xml:space="preserve">париетальную, </w:t>
      </w:r>
      <w:r w:rsidR="00180338">
        <w:rPr>
          <w:rFonts w:cs="Times New Roman CYR"/>
          <w:sz w:val="28"/>
          <w:szCs w:val="36"/>
        </w:rPr>
        <w:t xml:space="preserve">которая выстилает внутри стенки грудной полости. </w:t>
      </w:r>
    </w:p>
    <w:p w:rsidR="003A2497" w:rsidRDefault="003A2497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sz w:val="28"/>
          <w:szCs w:val="36"/>
        </w:rPr>
        <w:t>Париетальная плевра состоит из реберной, медиастинальной и диафрагмальной плевры.</w:t>
      </w:r>
    </w:p>
    <w:p w:rsidR="003A2497" w:rsidRPr="003A2497" w:rsidRDefault="003A2497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sz w:val="28"/>
          <w:szCs w:val="36"/>
        </w:rPr>
        <w:t xml:space="preserve">Между </w:t>
      </w:r>
      <w:r w:rsidRPr="003A2497">
        <w:rPr>
          <w:rFonts w:cs="Times New Roman CYR"/>
          <w:sz w:val="28"/>
          <w:szCs w:val="36"/>
        </w:rPr>
        <w:t>париетальн</w:t>
      </w:r>
      <w:r>
        <w:rPr>
          <w:rFonts w:cs="Times New Roman CYR"/>
          <w:sz w:val="28"/>
          <w:szCs w:val="36"/>
        </w:rPr>
        <w:t xml:space="preserve">ой и </w:t>
      </w:r>
      <w:r w:rsidRPr="003A2497">
        <w:rPr>
          <w:rFonts w:cs="Times New Roman CYR"/>
          <w:sz w:val="28"/>
          <w:szCs w:val="36"/>
        </w:rPr>
        <w:t>висцеральн</w:t>
      </w:r>
      <w:r>
        <w:rPr>
          <w:rFonts w:cs="Times New Roman CYR"/>
          <w:sz w:val="28"/>
          <w:szCs w:val="36"/>
        </w:rPr>
        <w:t xml:space="preserve">ой плеврой образуется щелевидное замкнутое пространство – </w:t>
      </w:r>
      <w:r>
        <w:rPr>
          <w:rFonts w:cs="Times New Roman CYR"/>
          <w:b/>
          <w:i/>
          <w:sz w:val="28"/>
          <w:szCs w:val="36"/>
        </w:rPr>
        <w:t xml:space="preserve">плевральная полость. </w:t>
      </w:r>
      <w:r>
        <w:rPr>
          <w:rFonts w:cs="Times New Roman CYR"/>
          <w:sz w:val="28"/>
          <w:szCs w:val="36"/>
        </w:rPr>
        <w:t xml:space="preserve">В ней находится небольшое количество серозной жидкости. </w:t>
      </w:r>
    </w:p>
    <w:p w:rsidR="00834186" w:rsidRDefault="003A2497" w:rsidP="00CC645D">
      <w:pPr>
        <w:ind w:firstLine="540"/>
        <w:jc w:val="both"/>
        <w:rPr>
          <w:rFonts w:cs="Times New Roman CYR"/>
          <w:sz w:val="28"/>
          <w:szCs w:val="36"/>
        </w:rPr>
      </w:pPr>
      <w:r>
        <w:rPr>
          <w:rFonts w:cs="Times New Roman CYR"/>
          <w:b/>
          <w:sz w:val="28"/>
          <w:szCs w:val="36"/>
        </w:rPr>
        <w:t>Средостение (mediastinum)</w:t>
      </w:r>
      <w:r w:rsidRPr="003A2497">
        <w:rPr>
          <w:rFonts w:cs="Times New Roman CYR"/>
          <w:b/>
          <w:sz w:val="28"/>
          <w:szCs w:val="36"/>
        </w:rPr>
        <w:t xml:space="preserve"> – </w:t>
      </w:r>
      <w:r w:rsidRPr="003A2497">
        <w:rPr>
          <w:rFonts w:cs="Times New Roman CYR"/>
          <w:sz w:val="28"/>
          <w:szCs w:val="36"/>
        </w:rPr>
        <w:t xml:space="preserve">представляет </w:t>
      </w:r>
      <w:r>
        <w:rPr>
          <w:rFonts w:cs="Times New Roman CYR"/>
          <w:sz w:val="28"/>
          <w:szCs w:val="36"/>
        </w:rPr>
        <w:t xml:space="preserve">собой комплекс органов, расположенных между правой и левой плевральной полостями. Спереди средостение ограничено грудиной, сзади – грудным отделом позвоночного столба, с боков - правой и левой медиастинальной плеврой.  Вверху средостение продолжается до верхней апертуры грудной клетки, внизу – до диафрагмы. </w:t>
      </w:r>
      <w:r w:rsidR="0063128F">
        <w:rPr>
          <w:rFonts w:cs="Times New Roman CYR"/>
          <w:sz w:val="28"/>
          <w:szCs w:val="36"/>
        </w:rPr>
        <w:t xml:space="preserve"> Различают два отдела средостения: верхнее и нижнее. </w:t>
      </w:r>
    </w:p>
    <w:p w:rsidR="0063128F" w:rsidRPr="003A2497" w:rsidRDefault="0063128F" w:rsidP="00CC645D">
      <w:pPr>
        <w:ind w:firstLine="540"/>
        <w:jc w:val="both"/>
        <w:rPr>
          <w:rFonts w:cs="Times New Roman CYR"/>
          <w:sz w:val="28"/>
          <w:szCs w:val="36"/>
        </w:rPr>
      </w:pPr>
      <w:bookmarkStart w:id="0" w:name="_GoBack"/>
      <w:bookmarkEnd w:id="0"/>
    </w:p>
    <w:sectPr w:rsidR="0063128F" w:rsidRPr="003A2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F4E3C"/>
    <w:multiLevelType w:val="hybridMultilevel"/>
    <w:tmpl w:val="B8201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313E4A"/>
    <w:multiLevelType w:val="hybridMultilevel"/>
    <w:tmpl w:val="F852F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2E73D4"/>
    <w:multiLevelType w:val="hybridMultilevel"/>
    <w:tmpl w:val="791EE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2A3862"/>
    <w:multiLevelType w:val="hybridMultilevel"/>
    <w:tmpl w:val="6DB2AF44"/>
    <w:lvl w:ilvl="0" w:tplc="30B61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216067"/>
    <w:multiLevelType w:val="hybridMultilevel"/>
    <w:tmpl w:val="FD183516"/>
    <w:lvl w:ilvl="0" w:tplc="5F0A94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B893A4F"/>
    <w:multiLevelType w:val="hybridMultilevel"/>
    <w:tmpl w:val="1EACF8CE"/>
    <w:lvl w:ilvl="0" w:tplc="60AAAEDE">
      <w:start w:val="1"/>
      <w:numFmt w:val="decimal"/>
      <w:lvlText w:val="%1."/>
      <w:lvlJc w:val="left"/>
      <w:pPr>
        <w:tabs>
          <w:tab w:val="num" w:pos="1890"/>
        </w:tabs>
        <w:ind w:left="1890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6">
    <w:nsid w:val="79046AA5"/>
    <w:multiLevelType w:val="hybridMultilevel"/>
    <w:tmpl w:val="9BB2A30C"/>
    <w:lvl w:ilvl="0" w:tplc="BE2071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322"/>
    <w:rsid w:val="00006B96"/>
    <w:rsid w:val="00152DFA"/>
    <w:rsid w:val="00177D50"/>
    <w:rsid w:val="00180338"/>
    <w:rsid w:val="0023318F"/>
    <w:rsid w:val="00270411"/>
    <w:rsid w:val="003A2497"/>
    <w:rsid w:val="003B5322"/>
    <w:rsid w:val="003C1A93"/>
    <w:rsid w:val="003E4D73"/>
    <w:rsid w:val="004020B9"/>
    <w:rsid w:val="00480946"/>
    <w:rsid w:val="0056604B"/>
    <w:rsid w:val="0058068E"/>
    <w:rsid w:val="0061387C"/>
    <w:rsid w:val="0063128F"/>
    <w:rsid w:val="007C785E"/>
    <w:rsid w:val="00834186"/>
    <w:rsid w:val="00881079"/>
    <w:rsid w:val="008C41EC"/>
    <w:rsid w:val="008E3FCC"/>
    <w:rsid w:val="009214FB"/>
    <w:rsid w:val="00927A62"/>
    <w:rsid w:val="00962EB1"/>
    <w:rsid w:val="00970626"/>
    <w:rsid w:val="00A37996"/>
    <w:rsid w:val="00B342E8"/>
    <w:rsid w:val="00B40322"/>
    <w:rsid w:val="00B525B8"/>
    <w:rsid w:val="00C07922"/>
    <w:rsid w:val="00C1672C"/>
    <w:rsid w:val="00C55968"/>
    <w:rsid w:val="00CA6C76"/>
    <w:rsid w:val="00CB3542"/>
    <w:rsid w:val="00CC62D3"/>
    <w:rsid w:val="00CC645D"/>
    <w:rsid w:val="00D6045E"/>
    <w:rsid w:val="00E446A0"/>
    <w:rsid w:val="00E705E1"/>
    <w:rsid w:val="00E85CD3"/>
    <w:rsid w:val="00EF0D13"/>
    <w:rsid w:val="00F16E0B"/>
    <w:rsid w:val="00F46528"/>
    <w:rsid w:val="00FB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9AB34-F96C-4095-B6B0-4A413E2A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Дыхательная система</vt:lpstr>
    </vt:vector>
  </TitlesOfParts>
  <Company>UCL</Company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Дыхательная система</dc:title>
  <dc:subject/>
  <dc:creator>User</dc:creator>
  <cp:keywords/>
  <dc:description/>
  <cp:lastModifiedBy>admin</cp:lastModifiedBy>
  <cp:revision>2</cp:revision>
  <cp:lastPrinted>2010-11-20T13:24:00Z</cp:lastPrinted>
  <dcterms:created xsi:type="dcterms:W3CDTF">2014-03-29T17:22:00Z</dcterms:created>
  <dcterms:modified xsi:type="dcterms:W3CDTF">2014-03-29T17:22:00Z</dcterms:modified>
</cp:coreProperties>
</file>