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6F7" w:rsidRPr="00BC0E3C" w:rsidRDefault="003A26F7" w:rsidP="00BC0E3C">
      <w:pPr>
        <w:widowControl w:val="0"/>
        <w:shd w:val="clear" w:color="000000" w:fill="auto"/>
        <w:spacing w:after="0" w:line="360" w:lineRule="auto"/>
        <w:ind w:firstLine="709"/>
        <w:jc w:val="center"/>
        <w:rPr>
          <w:rFonts w:ascii="Times New Roman" w:hAnsi="Times New Roman"/>
          <w:b/>
          <w:sz w:val="28"/>
          <w:szCs w:val="32"/>
        </w:rPr>
      </w:pPr>
      <w:r w:rsidRPr="00BC0E3C">
        <w:rPr>
          <w:rFonts w:ascii="Times New Roman" w:hAnsi="Times New Roman"/>
          <w:b/>
          <w:sz w:val="28"/>
          <w:szCs w:val="32"/>
        </w:rPr>
        <w:t>Государственное образовательное учреждение</w:t>
      </w:r>
    </w:p>
    <w:p w:rsidR="003A26F7" w:rsidRPr="00BC0E3C" w:rsidRDefault="003A26F7" w:rsidP="00BC0E3C">
      <w:pPr>
        <w:widowControl w:val="0"/>
        <w:shd w:val="clear" w:color="000000" w:fill="auto"/>
        <w:spacing w:after="0" w:line="360" w:lineRule="auto"/>
        <w:ind w:firstLine="709"/>
        <w:jc w:val="center"/>
        <w:rPr>
          <w:rFonts w:ascii="Times New Roman" w:hAnsi="Times New Roman"/>
          <w:b/>
          <w:sz w:val="28"/>
          <w:szCs w:val="32"/>
        </w:rPr>
      </w:pPr>
      <w:r w:rsidRPr="00BC0E3C">
        <w:rPr>
          <w:rFonts w:ascii="Times New Roman" w:hAnsi="Times New Roman"/>
          <w:b/>
          <w:sz w:val="28"/>
          <w:szCs w:val="32"/>
        </w:rPr>
        <w:t>Высшего профессионального образования</w:t>
      </w:r>
    </w:p>
    <w:p w:rsidR="003A26F7" w:rsidRPr="00BC0E3C" w:rsidRDefault="003A26F7" w:rsidP="00BC0E3C">
      <w:pPr>
        <w:widowControl w:val="0"/>
        <w:shd w:val="clear" w:color="000000" w:fill="auto"/>
        <w:spacing w:after="0" w:line="360" w:lineRule="auto"/>
        <w:ind w:firstLine="709"/>
        <w:jc w:val="center"/>
        <w:rPr>
          <w:rFonts w:ascii="Times New Roman" w:hAnsi="Times New Roman"/>
          <w:b/>
          <w:sz w:val="28"/>
          <w:szCs w:val="32"/>
        </w:rPr>
      </w:pPr>
      <w:r w:rsidRPr="00BC0E3C">
        <w:rPr>
          <w:rFonts w:ascii="Times New Roman" w:hAnsi="Times New Roman"/>
          <w:b/>
          <w:sz w:val="28"/>
          <w:szCs w:val="32"/>
        </w:rPr>
        <w:t>«Орловский государственный университет»</w:t>
      </w:r>
    </w:p>
    <w:p w:rsidR="003A26F7" w:rsidRPr="00BC0E3C" w:rsidRDefault="003A26F7" w:rsidP="00BC0E3C">
      <w:pPr>
        <w:widowControl w:val="0"/>
        <w:shd w:val="clear" w:color="000000" w:fill="auto"/>
        <w:spacing w:after="0" w:line="360" w:lineRule="auto"/>
        <w:ind w:firstLine="709"/>
        <w:jc w:val="center"/>
        <w:rPr>
          <w:rFonts w:ascii="Times New Roman" w:hAnsi="Times New Roman"/>
          <w:b/>
          <w:sz w:val="28"/>
          <w:szCs w:val="40"/>
        </w:rPr>
      </w:pPr>
    </w:p>
    <w:p w:rsidR="003A26F7" w:rsidRPr="00BC0E3C" w:rsidRDefault="003A26F7" w:rsidP="00BC0E3C">
      <w:pPr>
        <w:widowControl w:val="0"/>
        <w:shd w:val="clear" w:color="000000" w:fill="auto"/>
        <w:spacing w:after="0" w:line="360" w:lineRule="auto"/>
        <w:ind w:firstLine="709"/>
        <w:jc w:val="center"/>
        <w:rPr>
          <w:rFonts w:ascii="Times New Roman" w:hAnsi="Times New Roman"/>
          <w:sz w:val="28"/>
          <w:szCs w:val="32"/>
        </w:rPr>
      </w:pPr>
      <w:r w:rsidRPr="00BC0E3C">
        <w:rPr>
          <w:rFonts w:ascii="Times New Roman" w:hAnsi="Times New Roman"/>
          <w:sz w:val="28"/>
          <w:szCs w:val="32"/>
        </w:rPr>
        <w:t>Факультет естественных наук</w:t>
      </w:r>
    </w:p>
    <w:p w:rsidR="003A26F7" w:rsidRPr="00BC0E3C" w:rsidRDefault="003A26F7" w:rsidP="00BC0E3C">
      <w:pPr>
        <w:widowControl w:val="0"/>
        <w:shd w:val="clear" w:color="000000" w:fill="auto"/>
        <w:spacing w:after="0" w:line="360" w:lineRule="auto"/>
        <w:ind w:firstLine="709"/>
        <w:jc w:val="center"/>
        <w:rPr>
          <w:rFonts w:ascii="Times New Roman" w:hAnsi="Times New Roman"/>
          <w:sz w:val="28"/>
          <w:szCs w:val="32"/>
        </w:rPr>
      </w:pPr>
      <w:r w:rsidRPr="00BC0E3C">
        <w:rPr>
          <w:rFonts w:ascii="Times New Roman" w:hAnsi="Times New Roman"/>
          <w:sz w:val="28"/>
          <w:szCs w:val="32"/>
        </w:rPr>
        <w:t>Кафедра биологии</w:t>
      </w:r>
    </w:p>
    <w:p w:rsidR="003A26F7" w:rsidRPr="00BC0E3C" w:rsidRDefault="003A26F7" w:rsidP="00BC0E3C">
      <w:pPr>
        <w:widowControl w:val="0"/>
        <w:shd w:val="clear" w:color="000000" w:fill="auto"/>
        <w:spacing w:after="0" w:line="360" w:lineRule="auto"/>
        <w:ind w:firstLine="709"/>
        <w:jc w:val="center"/>
        <w:rPr>
          <w:rFonts w:ascii="Times New Roman" w:hAnsi="Times New Roman"/>
          <w:sz w:val="28"/>
          <w:szCs w:val="28"/>
        </w:rPr>
      </w:pPr>
    </w:p>
    <w:p w:rsidR="003A26F7" w:rsidRPr="00BC0E3C" w:rsidRDefault="003A26F7" w:rsidP="00BC0E3C">
      <w:pPr>
        <w:widowControl w:val="0"/>
        <w:shd w:val="clear" w:color="000000" w:fill="auto"/>
        <w:spacing w:after="0" w:line="360" w:lineRule="auto"/>
        <w:ind w:firstLine="709"/>
        <w:jc w:val="center"/>
        <w:rPr>
          <w:rFonts w:ascii="Times New Roman" w:hAnsi="Times New Roman"/>
          <w:sz w:val="28"/>
          <w:szCs w:val="28"/>
        </w:rPr>
      </w:pPr>
    </w:p>
    <w:p w:rsidR="003A26F7" w:rsidRPr="00BC0E3C" w:rsidRDefault="003A26F7" w:rsidP="00BC0E3C">
      <w:pPr>
        <w:widowControl w:val="0"/>
        <w:shd w:val="clear" w:color="000000" w:fill="auto"/>
        <w:spacing w:after="0" w:line="360" w:lineRule="auto"/>
        <w:ind w:firstLine="709"/>
        <w:jc w:val="center"/>
        <w:rPr>
          <w:rFonts w:ascii="Times New Roman" w:hAnsi="Times New Roman"/>
          <w:sz w:val="28"/>
          <w:szCs w:val="28"/>
        </w:rPr>
      </w:pPr>
    </w:p>
    <w:p w:rsidR="003A26F7" w:rsidRPr="00BC0E3C" w:rsidRDefault="003A26F7" w:rsidP="00BC0E3C">
      <w:pPr>
        <w:widowControl w:val="0"/>
        <w:shd w:val="clear" w:color="000000" w:fill="auto"/>
        <w:spacing w:after="0" w:line="360" w:lineRule="auto"/>
        <w:ind w:firstLine="709"/>
        <w:jc w:val="center"/>
        <w:rPr>
          <w:rFonts w:ascii="Times New Roman" w:hAnsi="Times New Roman"/>
          <w:b/>
          <w:sz w:val="28"/>
          <w:szCs w:val="32"/>
        </w:rPr>
      </w:pPr>
      <w:r w:rsidRPr="00BC0E3C">
        <w:rPr>
          <w:rFonts w:ascii="Times New Roman" w:hAnsi="Times New Roman"/>
          <w:b/>
          <w:sz w:val="28"/>
          <w:szCs w:val="32"/>
        </w:rPr>
        <w:t>К</w:t>
      </w:r>
      <w:r w:rsidR="00946114" w:rsidRPr="00BC0E3C">
        <w:rPr>
          <w:rFonts w:ascii="Times New Roman" w:hAnsi="Times New Roman"/>
          <w:b/>
          <w:sz w:val="28"/>
          <w:szCs w:val="32"/>
        </w:rPr>
        <w:t>УРСОВАЯ РАБОТА</w:t>
      </w:r>
    </w:p>
    <w:p w:rsidR="00946114" w:rsidRPr="00BC0E3C" w:rsidRDefault="003A26F7" w:rsidP="00BC0E3C">
      <w:pPr>
        <w:widowControl w:val="0"/>
        <w:shd w:val="clear" w:color="000000" w:fill="auto"/>
        <w:spacing w:after="0" w:line="360" w:lineRule="auto"/>
        <w:ind w:firstLine="709"/>
        <w:jc w:val="center"/>
        <w:rPr>
          <w:rFonts w:ascii="Times New Roman" w:hAnsi="Times New Roman"/>
          <w:sz w:val="28"/>
          <w:szCs w:val="36"/>
        </w:rPr>
      </w:pPr>
      <w:r w:rsidRPr="00BC0E3C">
        <w:rPr>
          <w:rFonts w:ascii="Times New Roman" w:hAnsi="Times New Roman"/>
          <w:sz w:val="28"/>
          <w:szCs w:val="36"/>
        </w:rPr>
        <w:t>на тему: «Роль нарушений механизмов онтогенеза</w:t>
      </w:r>
    </w:p>
    <w:p w:rsidR="003A26F7" w:rsidRPr="00BC0E3C" w:rsidRDefault="003A26F7" w:rsidP="00BC0E3C">
      <w:pPr>
        <w:widowControl w:val="0"/>
        <w:shd w:val="clear" w:color="000000" w:fill="auto"/>
        <w:spacing w:after="0" w:line="360" w:lineRule="auto"/>
        <w:ind w:firstLine="709"/>
        <w:jc w:val="center"/>
        <w:rPr>
          <w:rFonts w:ascii="Times New Roman" w:hAnsi="Times New Roman"/>
          <w:sz w:val="28"/>
          <w:szCs w:val="36"/>
        </w:rPr>
      </w:pPr>
      <w:r w:rsidRPr="00BC0E3C">
        <w:rPr>
          <w:rFonts w:ascii="Times New Roman" w:hAnsi="Times New Roman"/>
          <w:sz w:val="28"/>
          <w:szCs w:val="36"/>
        </w:rPr>
        <w:t>в патологии человека»</w:t>
      </w:r>
    </w:p>
    <w:p w:rsidR="003A26F7" w:rsidRPr="00BC0E3C" w:rsidRDefault="003A26F7" w:rsidP="00BC0E3C">
      <w:pPr>
        <w:widowControl w:val="0"/>
        <w:shd w:val="clear" w:color="000000" w:fill="auto"/>
        <w:spacing w:after="0" w:line="360" w:lineRule="auto"/>
        <w:ind w:firstLine="709"/>
        <w:jc w:val="both"/>
        <w:rPr>
          <w:rFonts w:ascii="Times New Roman" w:hAnsi="Times New Roman"/>
          <w:sz w:val="28"/>
          <w:szCs w:val="28"/>
        </w:rPr>
      </w:pPr>
    </w:p>
    <w:p w:rsidR="003A26F7" w:rsidRPr="00BC0E3C" w:rsidRDefault="003A26F7" w:rsidP="00BC0E3C">
      <w:pPr>
        <w:widowControl w:val="0"/>
        <w:shd w:val="clear" w:color="000000" w:fill="auto"/>
        <w:spacing w:after="0" w:line="360" w:lineRule="auto"/>
        <w:ind w:firstLine="709"/>
        <w:jc w:val="both"/>
        <w:rPr>
          <w:rFonts w:ascii="Times New Roman" w:hAnsi="Times New Roman"/>
          <w:sz w:val="28"/>
          <w:szCs w:val="28"/>
        </w:rPr>
      </w:pPr>
    </w:p>
    <w:p w:rsidR="003A26F7" w:rsidRPr="00BC0E3C" w:rsidRDefault="003A26F7" w:rsidP="00BC0E3C">
      <w:pPr>
        <w:widowControl w:val="0"/>
        <w:shd w:val="clear" w:color="000000" w:fill="auto"/>
        <w:spacing w:after="0" w:line="360" w:lineRule="auto"/>
        <w:ind w:firstLine="709"/>
        <w:jc w:val="both"/>
        <w:rPr>
          <w:rFonts w:ascii="Times New Roman" w:hAnsi="Times New Roman"/>
          <w:b/>
          <w:sz w:val="28"/>
          <w:szCs w:val="28"/>
        </w:rPr>
      </w:pPr>
    </w:p>
    <w:p w:rsidR="003A26F7" w:rsidRPr="00BC0E3C" w:rsidRDefault="003A26F7" w:rsidP="00BC0E3C">
      <w:pPr>
        <w:widowControl w:val="0"/>
        <w:shd w:val="clear" w:color="000000" w:fill="auto"/>
        <w:spacing w:after="0" w:line="360" w:lineRule="auto"/>
        <w:jc w:val="both"/>
        <w:rPr>
          <w:rFonts w:ascii="Times New Roman" w:hAnsi="Times New Roman"/>
          <w:b/>
          <w:sz w:val="28"/>
          <w:szCs w:val="28"/>
        </w:rPr>
      </w:pPr>
      <w:r w:rsidRPr="00BC0E3C">
        <w:rPr>
          <w:rFonts w:ascii="Times New Roman" w:hAnsi="Times New Roman"/>
          <w:b/>
          <w:sz w:val="28"/>
          <w:szCs w:val="28"/>
        </w:rPr>
        <w:t>Студентки:</w:t>
      </w:r>
    </w:p>
    <w:p w:rsidR="003A26F7" w:rsidRPr="00BC0E3C" w:rsidRDefault="003A26F7" w:rsidP="00BC0E3C">
      <w:pPr>
        <w:widowControl w:val="0"/>
        <w:shd w:val="clear" w:color="000000" w:fill="auto"/>
        <w:spacing w:after="0" w:line="360" w:lineRule="auto"/>
        <w:jc w:val="both"/>
        <w:rPr>
          <w:rFonts w:ascii="Times New Roman" w:hAnsi="Times New Roman"/>
          <w:sz w:val="28"/>
          <w:szCs w:val="28"/>
        </w:rPr>
      </w:pPr>
      <w:r w:rsidRPr="00BC0E3C">
        <w:rPr>
          <w:rFonts w:ascii="Times New Roman" w:hAnsi="Times New Roman"/>
          <w:sz w:val="28"/>
          <w:szCs w:val="28"/>
        </w:rPr>
        <w:t xml:space="preserve">4 курса </w:t>
      </w:r>
    </w:p>
    <w:p w:rsidR="00BC0E3C" w:rsidRPr="00BC0E3C" w:rsidRDefault="00BC0E3C" w:rsidP="00BC0E3C">
      <w:pPr>
        <w:widowControl w:val="0"/>
        <w:shd w:val="clear" w:color="000000" w:fill="auto"/>
        <w:spacing w:after="0" w:line="360" w:lineRule="auto"/>
        <w:jc w:val="both"/>
        <w:rPr>
          <w:rFonts w:ascii="Times New Roman" w:hAnsi="Times New Roman"/>
          <w:sz w:val="28"/>
          <w:szCs w:val="28"/>
        </w:rPr>
      </w:pPr>
    </w:p>
    <w:p w:rsidR="003A26F7" w:rsidRPr="00BC0E3C" w:rsidRDefault="003A26F7" w:rsidP="00BC0E3C">
      <w:pPr>
        <w:widowControl w:val="0"/>
        <w:shd w:val="clear" w:color="000000" w:fill="auto"/>
        <w:tabs>
          <w:tab w:val="left" w:pos="7665"/>
        </w:tabs>
        <w:spacing w:after="0" w:line="360" w:lineRule="auto"/>
        <w:jc w:val="both"/>
        <w:rPr>
          <w:rFonts w:ascii="Times New Roman" w:hAnsi="Times New Roman"/>
          <w:b/>
          <w:sz w:val="28"/>
          <w:szCs w:val="28"/>
        </w:rPr>
      </w:pPr>
      <w:r w:rsidRPr="00BC0E3C">
        <w:rPr>
          <w:rFonts w:ascii="Times New Roman" w:hAnsi="Times New Roman"/>
          <w:b/>
          <w:sz w:val="28"/>
          <w:szCs w:val="28"/>
        </w:rPr>
        <w:t>Проверила:</w:t>
      </w:r>
    </w:p>
    <w:p w:rsidR="003A26F7" w:rsidRPr="00BC0E3C" w:rsidRDefault="003A26F7" w:rsidP="00BC0E3C">
      <w:pPr>
        <w:widowControl w:val="0"/>
        <w:shd w:val="clear" w:color="000000" w:fill="auto"/>
        <w:spacing w:after="0" w:line="360" w:lineRule="auto"/>
        <w:ind w:firstLine="709"/>
        <w:jc w:val="both"/>
        <w:rPr>
          <w:rFonts w:ascii="Times New Roman" w:hAnsi="Times New Roman"/>
          <w:sz w:val="28"/>
          <w:szCs w:val="28"/>
        </w:rPr>
      </w:pPr>
    </w:p>
    <w:p w:rsidR="003A26F7" w:rsidRPr="00BC0E3C" w:rsidRDefault="003A26F7" w:rsidP="00BC0E3C">
      <w:pPr>
        <w:widowControl w:val="0"/>
        <w:shd w:val="clear" w:color="000000" w:fill="auto"/>
        <w:spacing w:after="0" w:line="360" w:lineRule="auto"/>
        <w:ind w:firstLine="709"/>
        <w:jc w:val="both"/>
        <w:rPr>
          <w:rFonts w:ascii="Times New Roman" w:hAnsi="Times New Roman"/>
          <w:sz w:val="28"/>
          <w:szCs w:val="28"/>
        </w:rPr>
      </w:pPr>
    </w:p>
    <w:p w:rsidR="003A26F7" w:rsidRPr="00BC0E3C" w:rsidRDefault="003A26F7" w:rsidP="00BC0E3C">
      <w:pPr>
        <w:widowControl w:val="0"/>
        <w:shd w:val="clear" w:color="000000" w:fill="auto"/>
        <w:spacing w:after="0" w:line="360" w:lineRule="auto"/>
        <w:ind w:firstLine="709"/>
        <w:jc w:val="both"/>
        <w:rPr>
          <w:rFonts w:ascii="Times New Roman" w:hAnsi="Times New Roman"/>
          <w:sz w:val="28"/>
          <w:szCs w:val="28"/>
        </w:rPr>
      </w:pPr>
    </w:p>
    <w:p w:rsidR="003A26F7" w:rsidRPr="00BC0E3C" w:rsidRDefault="003A26F7" w:rsidP="00BC0E3C">
      <w:pPr>
        <w:widowControl w:val="0"/>
        <w:shd w:val="clear" w:color="000000" w:fill="auto"/>
        <w:spacing w:after="0" w:line="360" w:lineRule="auto"/>
        <w:ind w:firstLine="709"/>
        <w:jc w:val="both"/>
        <w:rPr>
          <w:rFonts w:ascii="Times New Roman" w:hAnsi="Times New Roman"/>
          <w:sz w:val="28"/>
          <w:szCs w:val="28"/>
        </w:rPr>
      </w:pPr>
    </w:p>
    <w:p w:rsidR="003A26F7" w:rsidRPr="00BC0E3C" w:rsidRDefault="003A26F7" w:rsidP="00BC0E3C">
      <w:pPr>
        <w:widowControl w:val="0"/>
        <w:shd w:val="clear" w:color="000000" w:fill="auto"/>
        <w:spacing w:after="0" w:line="360" w:lineRule="auto"/>
        <w:ind w:firstLine="709"/>
        <w:jc w:val="both"/>
        <w:rPr>
          <w:rFonts w:ascii="Times New Roman" w:hAnsi="Times New Roman"/>
          <w:sz w:val="28"/>
          <w:szCs w:val="28"/>
        </w:rPr>
      </w:pPr>
    </w:p>
    <w:p w:rsidR="003A26F7" w:rsidRPr="00BC0E3C" w:rsidRDefault="003A26F7" w:rsidP="00BC0E3C">
      <w:pPr>
        <w:widowControl w:val="0"/>
        <w:shd w:val="clear" w:color="000000" w:fill="auto"/>
        <w:spacing w:after="0" w:line="360" w:lineRule="auto"/>
        <w:ind w:firstLine="709"/>
        <w:jc w:val="both"/>
        <w:rPr>
          <w:rFonts w:ascii="Times New Roman" w:hAnsi="Times New Roman"/>
          <w:sz w:val="28"/>
          <w:szCs w:val="28"/>
        </w:rPr>
      </w:pPr>
    </w:p>
    <w:p w:rsidR="003A26F7" w:rsidRPr="00BC0E3C" w:rsidRDefault="003A26F7" w:rsidP="00BC0E3C">
      <w:pPr>
        <w:widowControl w:val="0"/>
        <w:shd w:val="clear" w:color="000000" w:fill="auto"/>
        <w:spacing w:after="0" w:line="360" w:lineRule="auto"/>
        <w:ind w:firstLine="709"/>
        <w:jc w:val="both"/>
        <w:rPr>
          <w:rFonts w:ascii="Times New Roman" w:hAnsi="Times New Roman"/>
          <w:sz w:val="28"/>
          <w:szCs w:val="28"/>
        </w:rPr>
      </w:pPr>
    </w:p>
    <w:p w:rsidR="003A26F7" w:rsidRPr="00BC0E3C" w:rsidRDefault="003A26F7" w:rsidP="00BC0E3C">
      <w:pPr>
        <w:widowControl w:val="0"/>
        <w:shd w:val="clear" w:color="000000" w:fill="auto"/>
        <w:spacing w:after="0" w:line="360" w:lineRule="auto"/>
        <w:ind w:firstLine="709"/>
        <w:jc w:val="both"/>
        <w:rPr>
          <w:rFonts w:ascii="Times New Roman" w:hAnsi="Times New Roman"/>
          <w:sz w:val="28"/>
          <w:szCs w:val="28"/>
        </w:rPr>
      </w:pPr>
    </w:p>
    <w:p w:rsidR="003A26F7" w:rsidRPr="00BC0E3C" w:rsidRDefault="003A26F7" w:rsidP="00BC0E3C">
      <w:pPr>
        <w:widowControl w:val="0"/>
        <w:shd w:val="clear" w:color="000000" w:fill="auto"/>
        <w:spacing w:after="0" w:line="360" w:lineRule="auto"/>
        <w:ind w:firstLine="709"/>
        <w:jc w:val="both"/>
        <w:rPr>
          <w:rFonts w:ascii="Times New Roman" w:hAnsi="Times New Roman"/>
          <w:sz w:val="28"/>
          <w:szCs w:val="28"/>
        </w:rPr>
      </w:pPr>
    </w:p>
    <w:p w:rsidR="003A26F7" w:rsidRPr="00BC0E3C" w:rsidRDefault="003A26F7" w:rsidP="00BC0E3C">
      <w:pPr>
        <w:widowControl w:val="0"/>
        <w:shd w:val="clear" w:color="000000" w:fill="auto"/>
        <w:spacing w:after="0" w:line="360" w:lineRule="auto"/>
        <w:ind w:firstLine="709"/>
        <w:jc w:val="center"/>
        <w:rPr>
          <w:rFonts w:ascii="Times New Roman" w:hAnsi="Times New Roman"/>
          <w:sz w:val="28"/>
          <w:szCs w:val="28"/>
        </w:rPr>
      </w:pPr>
      <w:r w:rsidRPr="00BC0E3C">
        <w:rPr>
          <w:rFonts w:ascii="Times New Roman" w:hAnsi="Times New Roman"/>
          <w:sz w:val="28"/>
          <w:szCs w:val="28"/>
        </w:rPr>
        <w:t>Орел – 2011г.</w:t>
      </w:r>
    </w:p>
    <w:p w:rsidR="00BC0E3C" w:rsidRPr="00BC0E3C" w:rsidRDefault="00BC0E3C">
      <w:pPr>
        <w:rPr>
          <w:rFonts w:ascii="Times New Roman" w:hAnsi="Times New Roman"/>
          <w:sz w:val="28"/>
          <w:szCs w:val="28"/>
        </w:rPr>
      </w:pPr>
      <w:r w:rsidRPr="00BC0E3C">
        <w:rPr>
          <w:rFonts w:ascii="Times New Roman" w:hAnsi="Times New Roman"/>
          <w:sz w:val="28"/>
          <w:szCs w:val="28"/>
        </w:rPr>
        <w:br w:type="page"/>
      </w:r>
    </w:p>
    <w:p w:rsidR="00BC0E3C" w:rsidRPr="00BC0E3C" w:rsidRDefault="00BC0E3C" w:rsidP="00BC0E3C">
      <w:pPr>
        <w:widowControl w:val="0"/>
        <w:shd w:val="clear" w:color="000000" w:fill="auto"/>
        <w:spacing w:after="0" w:line="360" w:lineRule="auto"/>
        <w:ind w:firstLine="709"/>
        <w:jc w:val="both"/>
        <w:rPr>
          <w:rFonts w:ascii="Times New Roman" w:hAnsi="Times New Roman"/>
          <w:b/>
          <w:sz w:val="28"/>
          <w:szCs w:val="32"/>
        </w:rPr>
      </w:pPr>
      <w:r w:rsidRPr="00BC0E3C">
        <w:rPr>
          <w:rFonts w:ascii="Times New Roman" w:hAnsi="Times New Roman"/>
          <w:b/>
          <w:sz w:val="28"/>
          <w:szCs w:val="32"/>
        </w:rPr>
        <w:t>Содержание</w:t>
      </w:r>
    </w:p>
    <w:p w:rsidR="00BC0E3C" w:rsidRPr="00BC0E3C" w:rsidRDefault="00BC0E3C" w:rsidP="00BC0E3C">
      <w:pPr>
        <w:widowControl w:val="0"/>
        <w:shd w:val="clear" w:color="000000" w:fill="auto"/>
        <w:spacing w:after="0" w:line="360" w:lineRule="auto"/>
        <w:ind w:firstLine="709"/>
        <w:jc w:val="both"/>
        <w:rPr>
          <w:rFonts w:ascii="Times New Roman" w:hAnsi="Times New Roman"/>
          <w:sz w:val="28"/>
          <w:szCs w:val="32"/>
        </w:rPr>
      </w:pPr>
    </w:p>
    <w:p w:rsidR="00BC0E3C" w:rsidRPr="00BC0E3C" w:rsidRDefault="00225D16" w:rsidP="00BC0E3C">
      <w:pPr>
        <w:widowControl w:val="0"/>
        <w:shd w:val="clear" w:color="000000" w:fill="auto"/>
        <w:tabs>
          <w:tab w:val="left" w:pos="284"/>
          <w:tab w:val="left" w:pos="9498"/>
        </w:tabs>
        <w:spacing w:after="0" w:line="360" w:lineRule="auto"/>
        <w:rPr>
          <w:rFonts w:ascii="Times New Roman" w:hAnsi="Times New Roman"/>
          <w:sz w:val="28"/>
          <w:szCs w:val="28"/>
        </w:rPr>
      </w:pPr>
      <w:r w:rsidRPr="00BC0E3C">
        <w:rPr>
          <w:rFonts w:ascii="Times New Roman" w:hAnsi="Times New Roman"/>
          <w:sz w:val="28"/>
          <w:szCs w:val="28"/>
        </w:rPr>
        <w:t>Периоды развития человека</w:t>
      </w:r>
    </w:p>
    <w:p w:rsidR="00BC0E3C" w:rsidRPr="00BC0E3C" w:rsidRDefault="00946114" w:rsidP="00BC0E3C">
      <w:pPr>
        <w:widowControl w:val="0"/>
        <w:shd w:val="clear" w:color="000000" w:fill="auto"/>
        <w:tabs>
          <w:tab w:val="left" w:pos="284"/>
        </w:tabs>
        <w:spacing w:after="0" w:line="360" w:lineRule="auto"/>
        <w:rPr>
          <w:rFonts w:ascii="Times New Roman" w:hAnsi="Times New Roman"/>
          <w:sz w:val="28"/>
          <w:szCs w:val="28"/>
        </w:rPr>
      </w:pPr>
      <w:r w:rsidRPr="00BC0E3C">
        <w:rPr>
          <w:rFonts w:ascii="Times New Roman" w:hAnsi="Times New Roman"/>
          <w:sz w:val="28"/>
          <w:szCs w:val="28"/>
        </w:rPr>
        <w:t>К</w:t>
      </w:r>
      <w:r w:rsidR="006A0A6F" w:rsidRPr="00BC0E3C">
        <w:rPr>
          <w:rFonts w:ascii="Times New Roman" w:hAnsi="Times New Roman"/>
          <w:sz w:val="28"/>
          <w:szCs w:val="28"/>
        </w:rPr>
        <w:t>ритические периоды в онтогенезе человека</w:t>
      </w:r>
    </w:p>
    <w:p w:rsidR="00BC0E3C" w:rsidRPr="00BC0E3C" w:rsidRDefault="00946114" w:rsidP="00BC0E3C">
      <w:pPr>
        <w:widowControl w:val="0"/>
        <w:shd w:val="clear" w:color="000000" w:fill="auto"/>
        <w:tabs>
          <w:tab w:val="left" w:pos="284"/>
        </w:tabs>
        <w:spacing w:after="0" w:line="360" w:lineRule="auto"/>
        <w:rPr>
          <w:rFonts w:ascii="Times New Roman" w:hAnsi="Times New Roman"/>
          <w:sz w:val="28"/>
          <w:szCs w:val="28"/>
        </w:rPr>
      </w:pPr>
      <w:r w:rsidRPr="00BC0E3C">
        <w:rPr>
          <w:rFonts w:ascii="Times New Roman" w:hAnsi="Times New Roman"/>
          <w:sz w:val="28"/>
          <w:szCs w:val="28"/>
        </w:rPr>
        <w:t>К</w:t>
      </w:r>
      <w:r w:rsidR="006A0A6F" w:rsidRPr="00BC0E3C">
        <w:rPr>
          <w:rFonts w:ascii="Times New Roman" w:hAnsi="Times New Roman"/>
          <w:sz w:val="28"/>
          <w:szCs w:val="28"/>
        </w:rPr>
        <w:t>лассификация врожденных пороков развития</w:t>
      </w:r>
    </w:p>
    <w:p w:rsidR="00BC0E3C" w:rsidRPr="00BC0E3C" w:rsidRDefault="009D751F" w:rsidP="00BC0E3C">
      <w:pPr>
        <w:widowControl w:val="0"/>
        <w:shd w:val="clear" w:color="000000" w:fill="auto"/>
        <w:tabs>
          <w:tab w:val="left" w:pos="284"/>
        </w:tabs>
        <w:spacing w:after="0" w:line="360" w:lineRule="auto"/>
        <w:rPr>
          <w:rFonts w:ascii="Times New Roman" w:hAnsi="Times New Roman"/>
          <w:sz w:val="28"/>
          <w:szCs w:val="28"/>
        </w:rPr>
      </w:pPr>
      <w:r w:rsidRPr="00BC0E3C">
        <w:rPr>
          <w:rFonts w:ascii="Times New Roman" w:hAnsi="Times New Roman"/>
          <w:sz w:val="28"/>
          <w:szCs w:val="28"/>
        </w:rPr>
        <w:t>Типы врожденных пороков развития</w:t>
      </w:r>
    </w:p>
    <w:p w:rsidR="00BC0E3C" w:rsidRPr="00BC0E3C" w:rsidRDefault="004115D1" w:rsidP="00BC0E3C">
      <w:pPr>
        <w:widowControl w:val="0"/>
        <w:shd w:val="clear" w:color="000000" w:fill="auto"/>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sz w:val="28"/>
          <w:szCs w:val="28"/>
        </w:rPr>
      </w:pPr>
      <w:r w:rsidRPr="00BC0E3C">
        <w:rPr>
          <w:rFonts w:ascii="Times New Roman" w:hAnsi="Times New Roman"/>
          <w:sz w:val="28"/>
          <w:szCs w:val="28"/>
        </w:rPr>
        <w:t>З</w:t>
      </w:r>
      <w:r w:rsidR="000F575D" w:rsidRPr="00BC0E3C">
        <w:rPr>
          <w:rFonts w:ascii="Times New Roman" w:hAnsi="Times New Roman"/>
          <w:sz w:val="28"/>
          <w:szCs w:val="28"/>
        </w:rPr>
        <w:t xml:space="preserve">аболевания, внутриутробная смерть </w:t>
      </w:r>
      <w:r w:rsidR="00070E8C" w:rsidRPr="00BC0E3C">
        <w:rPr>
          <w:rFonts w:ascii="Times New Roman" w:hAnsi="Times New Roman"/>
          <w:sz w:val="28"/>
          <w:szCs w:val="28"/>
        </w:rPr>
        <w:t>плода</w:t>
      </w:r>
    </w:p>
    <w:p w:rsidR="00BC0E3C" w:rsidRPr="00BC0E3C" w:rsidRDefault="00F21735" w:rsidP="00BC0E3C">
      <w:pPr>
        <w:widowControl w:val="0"/>
        <w:shd w:val="clear" w:color="000000" w:fill="auto"/>
        <w:tabs>
          <w:tab w:val="left" w:pos="284"/>
        </w:tabs>
        <w:spacing w:after="0" w:line="360" w:lineRule="auto"/>
        <w:rPr>
          <w:rFonts w:ascii="Times New Roman" w:hAnsi="Times New Roman"/>
          <w:sz w:val="28"/>
          <w:szCs w:val="32"/>
        </w:rPr>
      </w:pPr>
      <w:r w:rsidRPr="00BC0E3C">
        <w:rPr>
          <w:rFonts w:ascii="Times New Roman" w:hAnsi="Times New Roman"/>
          <w:sz w:val="28"/>
          <w:szCs w:val="32"/>
        </w:rPr>
        <w:t>Литература</w:t>
      </w:r>
    </w:p>
    <w:p w:rsidR="006A0A6F" w:rsidRPr="00BC0E3C" w:rsidRDefault="006A0A6F" w:rsidP="00BC0E3C">
      <w:pPr>
        <w:widowControl w:val="0"/>
        <w:shd w:val="clear" w:color="000000" w:fill="auto"/>
        <w:spacing w:after="0" w:line="360" w:lineRule="auto"/>
        <w:ind w:firstLine="709"/>
        <w:jc w:val="both"/>
        <w:rPr>
          <w:rStyle w:val="a6"/>
          <w:rFonts w:ascii="Times New Roman" w:hAnsi="Times New Roman"/>
          <w:b w:val="0"/>
          <w:sz w:val="28"/>
          <w:szCs w:val="32"/>
        </w:rPr>
      </w:pPr>
    </w:p>
    <w:p w:rsidR="00BC0E3C" w:rsidRPr="00BC0E3C" w:rsidRDefault="00BC0E3C">
      <w:pPr>
        <w:rPr>
          <w:rStyle w:val="a6"/>
          <w:rFonts w:ascii="Times New Roman" w:hAnsi="Times New Roman"/>
          <w:b w:val="0"/>
          <w:sz w:val="28"/>
          <w:szCs w:val="28"/>
        </w:rPr>
      </w:pPr>
      <w:r w:rsidRPr="00BC0E3C">
        <w:rPr>
          <w:rStyle w:val="a6"/>
          <w:rFonts w:ascii="Times New Roman" w:hAnsi="Times New Roman"/>
          <w:b w:val="0"/>
          <w:sz w:val="28"/>
          <w:szCs w:val="28"/>
        </w:rPr>
        <w:br w:type="page"/>
      </w:r>
    </w:p>
    <w:p w:rsidR="00225D16" w:rsidRPr="00BC0E3C" w:rsidRDefault="00225D16" w:rsidP="00BC0E3C">
      <w:pPr>
        <w:widowControl w:val="0"/>
        <w:shd w:val="clear" w:color="000000" w:fill="auto"/>
        <w:spacing w:after="0" w:line="360" w:lineRule="auto"/>
        <w:ind w:firstLine="709"/>
        <w:jc w:val="both"/>
        <w:rPr>
          <w:rFonts w:ascii="Times New Roman" w:hAnsi="Times New Roman"/>
          <w:b/>
          <w:sz w:val="28"/>
          <w:szCs w:val="32"/>
        </w:rPr>
      </w:pPr>
      <w:r w:rsidRPr="00BC0E3C">
        <w:rPr>
          <w:rFonts w:ascii="Times New Roman" w:hAnsi="Times New Roman"/>
          <w:b/>
          <w:sz w:val="28"/>
          <w:szCs w:val="32"/>
        </w:rPr>
        <w:t>Периоды развития человека</w:t>
      </w:r>
    </w:p>
    <w:p w:rsidR="009A0F32" w:rsidRPr="008E34E4" w:rsidRDefault="009A0F32" w:rsidP="00BC0E3C">
      <w:pPr>
        <w:widowControl w:val="0"/>
        <w:shd w:val="clear" w:color="000000" w:fill="auto"/>
        <w:spacing w:after="0" w:line="360" w:lineRule="auto"/>
        <w:ind w:firstLine="709"/>
        <w:jc w:val="both"/>
        <w:rPr>
          <w:rFonts w:ascii="Times New Roman" w:hAnsi="Times New Roman"/>
          <w:b/>
          <w:color w:val="FFFFFF"/>
          <w:sz w:val="28"/>
          <w:szCs w:val="28"/>
          <w:lang w:val="en-US"/>
        </w:rPr>
      </w:pPr>
      <w:r w:rsidRPr="008E34E4">
        <w:rPr>
          <w:rFonts w:ascii="Times New Roman" w:hAnsi="Times New Roman"/>
          <w:b/>
          <w:color w:val="FFFFFF"/>
          <w:sz w:val="28"/>
          <w:szCs w:val="28"/>
          <w:lang w:val="en-US"/>
        </w:rPr>
        <w:t>онтогенез плод эмбриогенез врожденный порок</w:t>
      </w:r>
    </w:p>
    <w:p w:rsidR="00225D16" w:rsidRPr="00BC0E3C" w:rsidRDefault="00225D16" w:rsidP="00BC0E3C">
      <w:pPr>
        <w:widowControl w:val="0"/>
        <w:shd w:val="clear" w:color="000000" w:fill="auto"/>
        <w:spacing w:after="0" w:line="360" w:lineRule="auto"/>
        <w:ind w:firstLine="709"/>
        <w:jc w:val="both"/>
        <w:rPr>
          <w:rFonts w:ascii="Times New Roman" w:hAnsi="Times New Roman"/>
          <w:sz w:val="28"/>
          <w:szCs w:val="28"/>
        </w:rPr>
      </w:pPr>
      <w:r w:rsidRPr="00BC0E3C">
        <w:rPr>
          <w:rFonts w:ascii="Times New Roman" w:hAnsi="Times New Roman"/>
          <w:sz w:val="28"/>
          <w:szCs w:val="28"/>
        </w:rPr>
        <w:t xml:space="preserve">Развитие человека – это сложный биологический процесс, представляющий собой совокупность закономерных, взаимосвязанных, характеризующихся определенной временной последовательностью структурных, физиологических и метаболических изменений от зачатков, имеющих простое строение, до сложных органов. Такой процесс развития человека принято обозначать как онтогенез. </w:t>
      </w:r>
    </w:p>
    <w:p w:rsidR="00225D16" w:rsidRPr="00BC0E3C" w:rsidRDefault="00225D16" w:rsidP="00BC0E3C">
      <w:pPr>
        <w:widowControl w:val="0"/>
        <w:shd w:val="clear" w:color="000000" w:fill="auto"/>
        <w:spacing w:after="0" w:line="360" w:lineRule="auto"/>
        <w:ind w:firstLine="709"/>
        <w:jc w:val="both"/>
        <w:rPr>
          <w:rFonts w:ascii="Times New Roman" w:hAnsi="Times New Roman"/>
          <w:sz w:val="28"/>
          <w:szCs w:val="28"/>
        </w:rPr>
      </w:pPr>
      <w:r w:rsidRPr="00BC0E3C">
        <w:rPr>
          <w:rFonts w:ascii="Times New Roman" w:hAnsi="Times New Roman"/>
          <w:sz w:val="28"/>
          <w:szCs w:val="28"/>
        </w:rPr>
        <w:t xml:space="preserve">Термин «Онтогенез» введён Э. Геккелем (1866) при формулировании им биогенетического закона. Онтогенез разделяют на три периода: зародышевый (эмбриональный, или пренатальный) и послезародышевый (постэмбриональный, или постнатальный) и период развития взрослого организма (неотальный). </w:t>
      </w:r>
    </w:p>
    <w:p w:rsidR="00225D16" w:rsidRPr="00BC0E3C" w:rsidRDefault="00225D16" w:rsidP="00BC0E3C">
      <w:pPr>
        <w:widowControl w:val="0"/>
        <w:shd w:val="clear" w:color="000000" w:fill="auto"/>
        <w:spacing w:after="0" w:line="360" w:lineRule="auto"/>
        <w:ind w:firstLine="709"/>
        <w:jc w:val="both"/>
        <w:rPr>
          <w:rFonts w:ascii="Times New Roman" w:hAnsi="Times New Roman"/>
          <w:sz w:val="28"/>
          <w:szCs w:val="28"/>
        </w:rPr>
      </w:pPr>
      <w:r w:rsidRPr="00BC0E3C">
        <w:rPr>
          <w:rFonts w:ascii="Times New Roman" w:hAnsi="Times New Roman"/>
          <w:sz w:val="28"/>
          <w:szCs w:val="28"/>
        </w:rPr>
        <w:t>Онтогенез включает рост, т. е. увеличение массы тела, его размеров, дифференцировку. В основе онтогенеза лежит сложный процесс реализации на разных стадиях развития организма наследственной информации, заложенной в каждой из его клеток. Обусловленная наследственностью</w:t>
      </w:r>
      <w:r w:rsidR="00BC0E3C" w:rsidRPr="00BC0E3C">
        <w:rPr>
          <w:rFonts w:ascii="Times New Roman" w:hAnsi="Times New Roman"/>
          <w:sz w:val="28"/>
          <w:szCs w:val="28"/>
        </w:rPr>
        <w:t xml:space="preserve"> </w:t>
      </w:r>
      <w:r w:rsidRPr="00BC0E3C">
        <w:rPr>
          <w:rFonts w:ascii="Times New Roman" w:hAnsi="Times New Roman"/>
          <w:sz w:val="28"/>
          <w:szCs w:val="28"/>
        </w:rPr>
        <w:t xml:space="preserve">программа онтогенеза осуществляется под влиянием многих факторов (условия внешней среды, межклеточные и межтканевые взаимодействия, гуморально-гормональные и нервные регуляции и т.д.) и выражается во взаимосвязанных процессах размножения клеток, их роста и дифференцировки. Все связанные с изменением наследственности, новые в эволюционном отношении признаки возникают в онтогенезе, но лишь те из них, которые способствуют лучшему приспособлению организма к условиям существования, сохраняются в процессе естественного отбора и передаются последующим поколениям, т. е. закрепляются в эволюции. </w:t>
      </w:r>
    </w:p>
    <w:p w:rsidR="00225D16" w:rsidRPr="00BC0E3C" w:rsidRDefault="00225D16" w:rsidP="00BC0E3C">
      <w:pPr>
        <w:pStyle w:val="a3"/>
        <w:widowControl w:val="0"/>
        <w:shd w:val="clear" w:color="000000" w:fill="auto"/>
        <w:spacing w:before="0" w:beforeAutospacing="0" w:after="0" w:afterAutospacing="0" w:line="360" w:lineRule="auto"/>
        <w:ind w:firstLine="709"/>
        <w:jc w:val="both"/>
        <w:rPr>
          <w:sz w:val="28"/>
          <w:szCs w:val="28"/>
        </w:rPr>
      </w:pPr>
    </w:p>
    <w:p w:rsidR="00F37D17" w:rsidRPr="00BC0E3C" w:rsidRDefault="00F37D17" w:rsidP="00BC0E3C">
      <w:pPr>
        <w:widowControl w:val="0"/>
        <w:shd w:val="clear" w:color="000000" w:fill="auto"/>
        <w:spacing w:after="0" w:line="360" w:lineRule="auto"/>
        <w:ind w:firstLine="709"/>
        <w:jc w:val="both"/>
        <w:rPr>
          <w:rFonts w:ascii="Times New Roman" w:hAnsi="Times New Roman"/>
          <w:b/>
          <w:bCs/>
          <w:sz w:val="28"/>
          <w:szCs w:val="32"/>
        </w:rPr>
      </w:pPr>
      <w:r w:rsidRPr="00BC0E3C">
        <w:rPr>
          <w:rFonts w:ascii="Times New Roman" w:hAnsi="Times New Roman"/>
          <w:b/>
          <w:bCs/>
          <w:sz w:val="28"/>
          <w:szCs w:val="32"/>
        </w:rPr>
        <w:t>Критические периоды в онтогенезе человека</w:t>
      </w:r>
    </w:p>
    <w:p w:rsidR="00BC0E3C" w:rsidRDefault="00BC0E3C" w:rsidP="00BC0E3C">
      <w:pPr>
        <w:widowControl w:val="0"/>
        <w:shd w:val="clear" w:color="000000" w:fill="auto"/>
        <w:spacing w:after="0" w:line="360" w:lineRule="auto"/>
        <w:ind w:firstLine="709"/>
        <w:jc w:val="both"/>
        <w:rPr>
          <w:rFonts w:ascii="Times New Roman" w:hAnsi="Times New Roman"/>
          <w:sz w:val="28"/>
          <w:szCs w:val="28"/>
        </w:rPr>
      </w:pPr>
    </w:p>
    <w:p w:rsidR="00F37D17" w:rsidRPr="00BC0E3C" w:rsidRDefault="00F37D17" w:rsidP="00BC0E3C">
      <w:pPr>
        <w:widowControl w:val="0"/>
        <w:shd w:val="clear" w:color="000000" w:fill="auto"/>
        <w:spacing w:after="0" w:line="360" w:lineRule="auto"/>
        <w:ind w:firstLine="709"/>
        <w:jc w:val="both"/>
        <w:rPr>
          <w:rFonts w:ascii="Times New Roman" w:hAnsi="Times New Roman"/>
          <w:sz w:val="28"/>
          <w:szCs w:val="28"/>
        </w:rPr>
      </w:pPr>
      <w:r w:rsidRPr="00BC0E3C">
        <w:rPr>
          <w:rFonts w:ascii="Times New Roman" w:hAnsi="Times New Roman"/>
          <w:sz w:val="28"/>
          <w:szCs w:val="28"/>
        </w:rPr>
        <w:t xml:space="preserve">С конца XIX в. существует представление о наличии в онтогенетическом развитии периодов наибольшей чувствительности к повреждающему действию разнообразных факторов. Эти периоды получили название </w:t>
      </w:r>
      <w:r w:rsidRPr="00BC0E3C">
        <w:rPr>
          <w:rFonts w:ascii="Times New Roman" w:hAnsi="Times New Roman"/>
          <w:iCs/>
          <w:sz w:val="28"/>
          <w:szCs w:val="28"/>
        </w:rPr>
        <w:t>критически</w:t>
      </w:r>
      <w:r w:rsidR="007712CB" w:rsidRPr="00BC0E3C">
        <w:rPr>
          <w:rFonts w:ascii="Times New Roman" w:hAnsi="Times New Roman"/>
          <w:iCs/>
          <w:sz w:val="28"/>
          <w:szCs w:val="28"/>
        </w:rPr>
        <w:t>е</w:t>
      </w:r>
      <w:r w:rsidRPr="00BC0E3C">
        <w:rPr>
          <w:rFonts w:ascii="Times New Roman" w:hAnsi="Times New Roman"/>
          <w:iCs/>
          <w:sz w:val="28"/>
          <w:szCs w:val="28"/>
        </w:rPr>
        <w:t>, а</w:t>
      </w:r>
      <w:r w:rsidRPr="00BC0E3C">
        <w:rPr>
          <w:rFonts w:ascii="Times New Roman" w:hAnsi="Times New Roman"/>
          <w:sz w:val="28"/>
          <w:szCs w:val="28"/>
        </w:rPr>
        <w:t xml:space="preserve"> повреждающие факторы</w:t>
      </w:r>
      <w:r w:rsidR="007712CB" w:rsidRPr="00BC0E3C">
        <w:rPr>
          <w:rFonts w:ascii="Times New Roman" w:hAnsi="Times New Roman"/>
          <w:sz w:val="28"/>
          <w:szCs w:val="28"/>
        </w:rPr>
        <w:t xml:space="preserve"> (включают лекарственные средства, наркотики и многие другие вещества</w:t>
      </w:r>
      <w:r w:rsidR="007712CB" w:rsidRPr="00BC0E3C">
        <w:rPr>
          <w:rFonts w:ascii="Times New Roman" w:hAnsi="Times New Roman"/>
          <w:sz w:val="28"/>
        </w:rPr>
        <w:t>)</w:t>
      </w:r>
      <w:r w:rsidRPr="00BC0E3C">
        <w:rPr>
          <w:rFonts w:ascii="Times New Roman" w:hAnsi="Times New Roman"/>
          <w:sz w:val="28"/>
          <w:szCs w:val="28"/>
        </w:rPr>
        <w:t xml:space="preserve"> — </w:t>
      </w:r>
      <w:r w:rsidRPr="00BC0E3C">
        <w:rPr>
          <w:rFonts w:ascii="Times New Roman" w:hAnsi="Times New Roman"/>
          <w:iCs/>
          <w:sz w:val="28"/>
          <w:szCs w:val="28"/>
        </w:rPr>
        <w:t>тератогенны</w:t>
      </w:r>
      <w:r w:rsidR="001F72C1" w:rsidRPr="00BC0E3C">
        <w:rPr>
          <w:rFonts w:ascii="Times New Roman" w:hAnsi="Times New Roman"/>
          <w:iCs/>
          <w:sz w:val="28"/>
          <w:szCs w:val="28"/>
        </w:rPr>
        <w:t>е</w:t>
      </w:r>
      <w:r w:rsidRPr="00BC0E3C">
        <w:rPr>
          <w:rFonts w:ascii="Times New Roman" w:hAnsi="Times New Roman"/>
          <w:iCs/>
          <w:sz w:val="28"/>
          <w:szCs w:val="28"/>
        </w:rPr>
        <w:t>.</w:t>
      </w:r>
      <w:r w:rsidRPr="00BC0E3C">
        <w:rPr>
          <w:rFonts w:ascii="Times New Roman" w:hAnsi="Times New Roman"/>
          <w:sz w:val="28"/>
          <w:szCs w:val="28"/>
        </w:rPr>
        <w:t xml:space="preserve"> </w:t>
      </w:r>
    </w:p>
    <w:p w:rsidR="00F37D17" w:rsidRPr="00BC0E3C" w:rsidRDefault="00F37D17" w:rsidP="00BC0E3C">
      <w:pPr>
        <w:widowControl w:val="0"/>
        <w:shd w:val="clear" w:color="000000" w:fill="auto"/>
        <w:spacing w:after="0" w:line="360" w:lineRule="auto"/>
        <w:ind w:firstLine="709"/>
        <w:jc w:val="both"/>
        <w:rPr>
          <w:rFonts w:ascii="Times New Roman" w:hAnsi="Times New Roman"/>
          <w:sz w:val="28"/>
          <w:szCs w:val="28"/>
        </w:rPr>
      </w:pPr>
      <w:r w:rsidRPr="00BC0E3C">
        <w:rPr>
          <w:rFonts w:ascii="Times New Roman" w:hAnsi="Times New Roman"/>
          <w:sz w:val="28"/>
          <w:szCs w:val="28"/>
        </w:rPr>
        <w:t>Некоторые ученые полагают, что наиболее чувствительными к самым разнообразным внешним воздействиям являются периоды развития, характеризующиеся активным клеточным делением или интенсивно идущими процессами дифференциации. П. Г</w:t>
      </w:r>
      <w:r w:rsidR="00877888" w:rsidRPr="00BC0E3C">
        <w:rPr>
          <w:rFonts w:ascii="Times New Roman" w:hAnsi="Times New Roman"/>
          <w:sz w:val="28"/>
          <w:szCs w:val="28"/>
        </w:rPr>
        <w:t>.</w:t>
      </w:r>
      <w:r w:rsidRPr="00BC0E3C">
        <w:rPr>
          <w:rFonts w:ascii="Times New Roman" w:hAnsi="Times New Roman"/>
          <w:sz w:val="28"/>
          <w:szCs w:val="28"/>
        </w:rPr>
        <w:t xml:space="preserve"> Светлов, в середине XX столетия внесший большой вклад в разработку проблемы, считал, что критические периоды совпадают с моментом детерминации, который определяет конец одной и начало другой, новой цепи процессов дифференциации, т.е. с моментом переключения направления развития. По его мнению, в это время имеет место снижение регуляционной способности. Критические периоды не рассматривают как наиболее чувствительные к факторам среды вообще, т.е. независимо от механизма их действия. Вместе с тем установлено, что в некоторые моменты развития зародыши чувствительны к ряду внешних факторов, причем реакция их на разные воздействия бывает однотипной.</w:t>
      </w:r>
    </w:p>
    <w:p w:rsidR="00F37D17" w:rsidRPr="00BC0E3C" w:rsidRDefault="00F37D17" w:rsidP="00BC0E3C">
      <w:pPr>
        <w:widowControl w:val="0"/>
        <w:shd w:val="clear" w:color="000000" w:fill="auto"/>
        <w:spacing w:after="0" w:line="360" w:lineRule="auto"/>
        <w:ind w:firstLine="709"/>
        <w:jc w:val="both"/>
        <w:rPr>
          <w:rFonts w:ascii="Times New Roman" w:hAnsi="Times New Roman"/>
          <w:sz w:val="28"/>
          <w:szCs w:val="28"/>
        </w:rPr>
      </w:pPr>
      <w:r w:rsidRPr="00BC0E3C">
        <w:rPr>
          <w:rFonts w:ascii="Times New Roman" w:hAnsi="Times New Roman"/>
          <w:sz w:val="28"/>
          <w:szCs w:val="28"/>
        </w:rPr>
        <w:t xml:space="preserve">Критические периоды различных органов и областей тела не </w:t>
      </w:r>
      <w:r w:rsidR="00877888" w:rsidRPr="00BC0E3C">
        <w:rPr>
          <w:rFonts w:ascii="Times New Roman" w:hAnsi="Times New Roman"/>
          <w:sz w:val="28"/>
          <w:szCs w:val="28"/>
        </w:rPr>
        <w:t>совпадают,</w:t>
      </w:r>
      <w:r w:rsidRPr="00BC0E3C">
        <w:rPr>
          <w:rFonts w:ascii="Times New Roman" w:hAnsi="Times New Roman"/>
          <w:sz w:val="28"/>
          <w:szCs w:val="28"/>
        </w:rPr>
        <w:t xml:space="preserve"> друг с другом по времени. Причиной нарушения развития зачатка является б</w:t>
      </w:r>
      <w:r w:rsidR="00877888" w:rsidRPr="00BC0E3C">
        <w:rPr>
          <w:rFonts w:ascii="Times New Roman" w:hAnsi="Times New Roman"/>
          <w:sz w:val="28"/>
          <w:szCs w:val="28"/>
        </w:rPr>
        <w:t>о</w:t>
      </w:r>
      <w:r w:rsidRPr="00BC0E3C">
        <w:rPr>
          <w:rFonts w:ascii="Times New Roman" w:hAnsi="Times New Roman"/>
          <w:sz w:val="28"/>
          <w:szCs w:val="28"/>
        </w:rPr>
        <w:t>льшая чувствительность его в данный момент к действию патогенного фактора, чем у других органов. При этом действие разных факторов может вызвать одну и ту же аномалию. Это свидетельствует о неспецифическом ответе зачатка на повреждающие воздействия. В то же время некоторая специфичность тератогенных факторов выражается в том, что, будучи различными, они оказывают максимальное повреждающее действие не на одних и тех же стадиях развития.</w:t>
      </w:r>
    </w:p>
    <w:p w:rsidR="00F37D17" w:rsidRPr="00BC0E3C" w:rsidRDefault="00612281" w:rsidP="00BC0E3C">
      <w:pPr>
        <w:widowControl w:val="0"/>
        <w:shd w:val="clear" w:color="000000" w:fill="auto"/>
        <w:spacing w:after="0" w:line="360" w:lineRule="auto"/>
        <w:ind w:firstLine="709"/>
        <w:jc w:val="both"/>
        <w:rPr>
          <w:rFonts w:ascii="Times New Roman" w:hAnsi="Times New Roman"/>
          <w:sz w:val="28"/>
          <w:szCs w:val="28"/>
        </w:rPr>
      </w:pPr>
      <w:r w:rsidRPr="00BC0E3C">
        <w:rPr>
          <w:rFonts w:ascii="Times New Roman" w:hAnsi="Times New Roman"/>
          <w:sz w:val="28"/>
          <w:szCs w:val="28"/>
        </w:rPr>
        <w:t>П.Г.</w:t>
      </w:r>
      <w:r w:rsidR="00F37D17" w:rsidRPr="00BC0E3C">
        <w:rPr>
          <w:rFonts w:ascii="Times New Roman" w:hAnsi="Times New Roman"/>
          <w:sz w:val="28"/>
          <w:szCs w:val="28"/>
        </w:rPr>
        <w:t xml:space="preserve">Светлов установил </w:t>
      </w:r>
      <w:r w:rsidR="00F37D17" w:rsidRPr="00BC0E3C">
        <w:rPr>
          <w:rFonts w:ascii="Times New Roman" w:hAnsi="Times New Roman"/>
          <w:iCs/>
          <w:sz w:val="28"/>
          <w:szCs w:val="28"/>
        </w:rPr>
        <w:t>два критических периода</w:t>
      </w:r>
      <w:r w:rsidR="00F37D17" w:rsidRPr="00BC0E3C">
        <w:rPr>
          <w:rFonts w:ascii="Times New Roman" w:hAnsi="Times New Roman"/>
          <w:sz w:val="28"/>
          <w:szCs w:val="28"/>
        </w:rPr>
        <w:t xml:space="preserve"> в развитии плацентарных млекопитающих. Первый из них совпадает с процессом имплантации зароды</w:t>
      </w:r>
      <w:r w:rsidRPr="00BC0E3C">
        <w:rPr>
          <w:rFonts w:ascii="Times New Roman" w:hAnsi="Times New Roman"/>
          <w:sz w:val="28"/>
          <w:szCs w:val="28"/>
        </w:rPr>
        <w:t>ш</w:t>
      </w:r>
      <w:r w:rsidR="00F37D17" w:rsidRPr="00BC0E3C">
        <w:rPr>
          <w:rFonts w:ascii="Times New Roman" w:hAnsi="Times New Roman"/>
          <w:sz w:val="28"/>
          <w:szCs w:val="28"/>
        </w:rPr>
        <w:t>а, второй — с формированием плаценты. Имплантация приходится на первую фазу гаструляции, у человека —</w:t>
      </w:r>
      <w:r w:rsidRPr="00BC0E3C">
        <w:rPr>
          <w:rFonts w:ascii="Times New Roman" w:hAnsi="Times New Roman"/>
          <w:sz w:val="28"/>
          <w:szCs w:val="28"/>
        </w:rPr>
        <w:t xml:space="preserve"> </w:t>
      </w:r>
      <w:r w:rsidR="00F37D17" w:rsidRPr="00BC0E3C">
        <w:rPr>
          <w:rFonts w:ascii="Times New Roman" w:hAnsi="Times New Roman"/>
          <w:sz w:val="28"/>
          <w:szCs w:val="28"/>
        </w:rPr>
        <w:t>на конец 1-й —</w:t>
      </w:r>
      <w:r w:rsidR="004B0558" w:rsidRPr="00BC0E3C">
        <w:rPr>
          <w:rFonts w:ascii="Times New Roman" w:hAnsi="Times New Roman"/>
          <w:sz w:val="28"/>
          <w:szCs w:val="28"/>
        </w:rPr>
        <w:t xml:space="preserve"> </w:t>
      </w:r>
      <w:r w:rsidR="00F37D17" w:rsidRPr="00BC0E3C">
        <w:rPr>
          <w:rFonts w:ascii="Times New Roman" w:hAnsi="Times New Roman"/>
          <w:sz w:val="28"/>
          <w:szCs w:val="28"/>
        </w:rPr>
        <w:t xml:space="preserve">начало 2-й недели. Второй критический период продолжается с 3-й по </w:t>
      </w:r>
      <w:r w:rsidR="00052F3E" w:rsidRPr="00BC0E3C">
        <w:rPr>
          <w:rFonts w:ascii="Times New Roman" w:hAnsi="Times New Roman"/>
          <w:sz w:val="28"/>
          <w:szCs w:val="28"/>
        </w:rPr>
        <w:t>8</w:t>
      </w:r>
      <w:r w:rsidR="00F37D17" w:rsidRPr="00BC0E3C">
        <w:rPr>
          <w:rFonts w:ascii="Times New Roman" w:hAnsi="Times New Roman"/>
          <w:sz w:val="28"/>
          <w:szCs w:val="28"/>
        </w:rPr>
        <w:t>-ю неделю. В это время идут процессы нейруляции и начальные этапы органогенеза.</w:t>
      </w:r>
    </w:p>
    <w:p w:rsidR="004F481F" w:rsidRPr="00BC0E3C" w:rsidRDefault="004F481F" w:rsidP="00BC0E3C">
      <w:pPr>
        <w:widowControl w:val="0"/>
        <w:shd w:val="clear" w:color="000000" w:fill="auto"/>
        <w:spacing w:after="0" w:line="360" w:lineRule="auto"/>
        <w:ind w:firstLine="709"/>
        <w:jc w:val="both"/>
        <w:rPr>
          <w:rFonts w:ascii="Times New Roman" w:hAnsi="Times New Roman"/>
          <w:sz w:val="28"/>
          <w:szCs w:val="28"/>
        </w:rPr>
      </w:pPr>
      <w:r w:rsidRPr="00BC0E3C">
        <w:rPr>
          <w:rFonts w:ascii="Times New Roman" w:hAnsi="Times New Roman"/>
          <w:sz w:val="28"/>
          <w:szCs w:val="28"/>
        </w:rPr>
        <w:t>Однако этими двумя периодами не исчерпывается проблема критических периодов. В процессе закладки каждого органа также существуют особо чувствительные периоды, когда воздействие неблагоприятных факторов среды может вызвать, то или иное отклонение в его развитии (то есть аномалию). В критические периоды зародыш или плод становится высоко реактивным и лабильным по отношению к действию внешних факторов. Аномалии развития возникают при этом в силу того, что борьба организма с разрушительными процессами (то есть, регуляторная функция органов и систем плода) в эти периоды может быть ослаблена. Непосредственной причиной аномалии может послужить либо остановка развития той или иной системы организма в критический период, либо нарушение координации в скорости компенсаторных ответных реакций систем развивающегося плода. Чем на более ранней стадии своего развития находится эмбрион, тем его ответная реакция на действие патогенного фактора более отличается от реакции систем взрослого организма.</w:t>
      </w:r>
    </w:p>
    <w:p w:rsidR="00052F3E" w:rsidRPr="00BC0E3C" w:rsidRDefault="00052F3E" w:rsidP="00BC0E3C">
      <w:pPr>
        <w:widowControl w:val="0"/>
        <w:shd w:val="clear" w:color="000000" w:fill="auto"/>
        <w:spacing w:after="0" w:line="360" w:lineRule="auto"/>
        <w:ind w:firstLine="709"/>
        <w:jc w:val="both"/>
        <w:rPr>
          <w:rFonts w:ascii="Times New Roman" w:hAnsi="Times New Roman"/>
          <w:sz w:val="28"/>
          <w:szCs w:val="28"/>
        </w:rPr>
      </w:pPr>
      <w:r w:rsidRPr="00BC0E3C">
        <w:rPr>
          <w:rFonts w:ascii="Times New Roman" w:hAnsi="Times New Roman"/>
          <w:sz w:val="28"/>
          <w:szCs w:val="28"/>
        </w:rPr>
        <w:t>В онтогенезе человека к критическим периодам относят:</w:t>
      </w:r>
    </w:p>
    <w:p w:rsidR="00052F3E" w:rsidRPr="00BC0E3C" w:rsidRDefault="00052F3E" w:rsidP="00BC0E3C">
      <w:pPr>
        <w:widowControl w:val="0"/>
        <w:numPr>
          <w:ilvl w:val="0"/>
          <w:numId w:val="1"/>
        </w:numPr>
        <w:shd w:val="clear" w:color="000000" w:fill="auto"/>
        <w:spacing w:after="0" w:line="360" w:lineRule="auto"/>
        <w:ind w:left="0" w:firstLine="709"/>
        <w:jc w:val="both"/>
        <w:rPr>
          <w:rFonts w:ascii="Times New Roman" w:hAnsi="Times New Roman"/>
          <w:sz w:val="28"/>
          <w:szCs w:val="28"/>
        </w:rPr>
      </w:pPr>
      <w:r w:rsidRPr="00BC0E3C">
        <w:rPr>
          <w:rFonts w:ascii="Times New Roman" w:hAnsi="Times New Roman"/>
          <w:sz w:val="28"/>
          <w:szCs w:val="28"/>
        </w:rPr>
        <w:t>оплодотворение;</w:t>
      </w:r>
    </w:p>
    <w:p w:rsidR="00052F3E" w:rsidRPr="00BC0E3C" w:rsidRDefault="00052F3E" w:rsidP="00BC0E3C">
      <w:pPr>
        <w:widowControl w:val="0"/>
        <w:numPr>
          <w:ilvl w:val="0"/>
          <w:numId w:val="1"/>
        </w:numPr>
        <w:shd w:val="clear" w:color="000000" w:fill="auto"/>
        <w:spacing w:after="0" w:line="360" w:lineRule="auto"/>
        <w:ind w:left="0" w:firstLine="709"/>
        <w:jc w:val="both"/>
        <w:rPr>
          <w:rFonts w:ascii="Times New Roman" w:hAnsi="Times New Roman"/>
          <w:sz w:val="28"/>
          <w:szCs w:val="28"/>
        </w:rPr>
      </w:pPr>
      <w:r w:rsidRPr="00BC0E3C">
        <w:rPr>
          <w:rFonts w:ascii="Times New Roman" w:hAnsi="Times New Roman"/>
          <w:sz w:val="28"/>
          <w:szCs w:val="28"/>
        </w:rPr>
        <w:t>имплантацию (7-8-е сутки эмбриогенеза);</w:t>
      </w:r>
    </w:p>
    <w:p w:rsidR="00052F3E" w:rsidRPr="00BC0E3C" w:rsidRDefault="00052F3E" w:rsidP="00BC0E3C">
      <w:pPr>
        <w:widowControl w:val="0"/>
        <w:numPr>
          <w:ilvl w:val="0"/>
          <w:numId w:val="1"/>
        </w:numPr>
        <w:shd w:val="clear" w:color="000000" w:fill="auto"/>
        <w:spacing w:after="0" w:line="360" w:lineRule="auto"/>
        <w:ind w:left="0" w:firstLine="709"/>
        <w:jc w:val="both"/>
        <w:rPr>
          <w:rFonts w:ascii="Times New Roman" w:hAnsi="Times New Roman"/>
          <w:sz w:val="28"/>
          <w:szCs w:val="28"/>
        </w:rPr>
      </w:pPr>
      <w:r w:rsidRPr="00BC0E3C">
        <w:rPr>
          <w:rFonts w:ascii="Times New Roman" w:hAnsi="Times New Roman"/>
          <w:sz w:val="28"/>
          <w:szCs w:val="28"/>
        </w:rPr>
        <w:t>развитие осевого комплекса зачатков органов и плацентацию (3-8-я недели);</w:t>
      </w:r>
    </w:p>
    <w:p w:rsidR="00052F3E" w:rsidRPr="00BC0E3C" w:rsidRDefault="00052F3E" w:rsidP="00BC0E3C">
      <w:pPr>
        <w:widowControl w:val="0"/>
        <w:numPr>
          <w:ilvl w:val="0"/>
          <w:numId w:val="1"/>
        </w:numPr>
        <w:shd w:val="clear" w:color="000000" w:fill="auto"/>
        <w:spacing w:after="0" w:line="360" w:lineRule="auto"/>
        <w:ind w:left="0" w:firstLine="709"/>
        <w:jc w:val="both"/>
        <w:rPr>
          <w:rFonts w:ascii="Times New Roman" w:hAnsi="Times New Roman"/>
          <w:sz w:val="28"/>
          <w:szCs w:val="28"/>
        </w:rPr>
      </w:pPr>
      <w:r w:rsidRPr="00BC0E3C">
        <w:rPr>
          <w:rFonts w:ascii="Times New Roman" w:hAnsi="Times New Roman"/>
          <w:sz w:val="28"/>
          <w:szCs w:val="28"/>
        </w:rPr>
        <w:t>развитие головного мозга (15-20-я недели);</w:t>
      </w:r>
    </w:p>
    <w:p w:rsidR="00052F3E" w:rsidRPr="00BC0E3C" w:rsidRDefault="00052F3E" w:rsidP="00BC0E3C">
      <w:pPr>
        <w:widowControl w:val="0"/>
        <w:numPr>
          <w:ilvl w:val="0"/>
          <w:numId w:val="1"/>
        </w:numPr>
        <w:shd w:val="clear" w:color="000000" w:fill="auto"/>
        <w:spacing w:after="0" w:line="360" w:lineRule="auto"/>
        <w:ind w:left="0" w:firstLine="709"/>
        <w:jc w:val="both"/>
        <w:rPr>
          <w:rFonts w:ascii="Times New Roman" w:hAnsi="Times New Roman"/>
          <w:sz w:val="28"/>
          <w:szCs w:val="26"/>
        </w:rPr>
      </w:pPr>
      <w:r w:rsidRPr="00BC0E3C">
        <w:rPr>
          <w:rFonts w:ascii="Times New Roman" w:hAnsi="Times New Roman"/>
          <w:sz w:val="28"/>
          <w:szCs w:val="26"/>
        </w:rPr>
        <w:t>формирование основных систем организма, в том числе половой (20-24-я недели);</w:t>
      </w:r>
    </w:p>
    <w:p w:rsidR="00052F3E" w:rsidRPr="00BC0E3C" w:rsidRDefault="00052F3E" w:rsidP="00BC0E3C">
      <w:pPr>
        <w:widowControl w:val="0"/>
        <w:numPr>
          <w:ilvl w:val="0"/>
          <w:numId w:val="1"/>
        </w:numPr>
        <w:shd w:val="clear" w:color="000000" w:fill="auto"/>
        <w:spacing w:after="0" w:line="360" w:lineRule="auto"/>
        <w:ind w:left="0" w:firstLine="709"/>
        <w:jc w:val="both"/>
        <w:rPr>
          <w:rFonts w:ascii="Times New Roman" w:hAnsi="Times New Roman"/>
          <w:sz w:val="28"/>
          <w:szCs w:val="28"/>
        </w:rPr>
      </w:pPr>
      <w:r w:rsidRPr="00BC0E3C">
        <w:rPr>
          <w:rFonts w:ascii="Times New Roman" w:hAnsi="Times New Roman"/>
          <w:sz w:val="28"/>
          <w:szCs w:val="28"/>
        </w:rPr>
        <w:t>рождение;</w:t>
      </w:r>
    </w:p>
    <w:p w:rsidR="00052F3E" w:rsidRPr="00BC0E3C" w:rsidRDefault="00052F3E" w:rsidP="00BC0E3C">
      <w:pPr>
        <w:widowControl w:val="0"/>
        <w:numPr>
          <w:ilvl w:val="0"/>
          <w:numId w:val="1"/>
        </w:numPr>
        <w:shd w:val="clear" w:color="000000" w:fill="auto"/>
        <w:spacing w:after="0" w:line="360" w:lineRule="auto"/>
        <w:ind w:left="0" w:firstLine="709"/>
        <w:jc w:val="both"/>
        <w:rPr>
          <w:rFonts w:ascii="Times New Roman" w:hAnsi="Times New Roman"/>
          <w:sz w:val="28"/>
          <w:szCs w:val="28"/>
        </w:rPr>
      </w:pPr>
      <w:r w:rsidRPr="00BC0E3C">
        <w:rPr>
          <w:rFonts w:ascii="Times New Roman" w:hAnsi="Times New Roman"/>
          <w:sz w:val="28"/>
          <w:szCs w:val="28"/>
        </w:rPr>
        <w:t>период до 1 года;</w:t>
      </w:r>
    </w:p>
    <w:p w:rsidR="00052F3E" w:rsidRPr="00BC0E3C" w:rsidRDefault="00052F3E" w:rsidP="00BC0E3C">
      <w:pPr>
        <w:widowControl w:val="0"/>
        <w:numPr>
          <w:ilvl w:val="0"/>
          <w:numId w:val="1"/>
        </w:numPr>
        <w:shd w:val="clear" w:color="000000" w:fill="auto"/>
        <w:spacing w:after="0" w:line="360" w:lineRule="auto"/>
        <w:ind w:left="0" w:firstLine="709"/>
        <w:jc w:val="both"/>
        <w:rPr>
          <w:rFonts w:ascii="Times New Roman" w:hAnsi="Times New Roman"/>
          <w:sz w:val="28"/>
          <w:szCs w:val="28"/>
        </w:rPr>
      </w:pPr>
      <w:r w:rsidRPr="00BC0E3C">
        <w:rPr>
          <w:rFonts w:ascii="Times New Roman" w:hAnsi="Times New Roman"/>
          <w:sz w:val="28"/>
          <w:szCs w:val="28"/>
        </w:rPr>
        <w:t>половое созревание (11-16 лет).</w:t>
      </w:r>
    </w:p>
    <w:p w:rsidR="00052F3E" w:rsidRPr="00BC0E3C" w:rsidRDefault="00052F3E" w:rsidP="00BC0E3C">
      <w:pPr>
        <w:widowControl w:val="0"/>
        <w:shd w:val="clear" w:color="000000" w:fill="auto"/>
        <w:spacing w:after="0" w:line="360" w:lineRule="auto"/>
        <w:ind w:firstLine="709"/>
        <w:jc w:val="both"/>
        <w:rPr>
          <w:rFonts w:ascii="Times New Roman" w:hAnsi="Times New Roman"/>
          <w:sz w:val="28"/>
          <w:szCs w:val="28"/>
        </w:rPr>
      </w:pPr>
      <w:r w:rsidRPr="00BC0E3C">
        <w:rPr>
          <w:rFonts w:ascii="Times New Roman" w:hAnsi="Times New Roman"/>
          <w:sz w:val="28"/>
          <w:szCs w:val="28"/>
        </w:rPr>
        <w:t>К наиболее частым факторам, нарушающим нормальный эмбриогенез, принадлежат: перезревание женской половой клетки, нарушения обмена вещества у матери, гипоксия, содержание в крови матери токсических веществ (например, лекарственных препаратов, наркотических веществ, никотина, алкоголя и др.), инфекция, особенно вирусная. Для развития теплокровных животных и человека большое значение имеет температура тела. Длительное перегревание организма матери приводит к аномалиям развития плода. Рентгеновское облучение опасно в связи с возможными мутациями, так как клетки эмбриональных зачатков особенно чувствительны к радиации.</w:t>
      </w:r>
    </w:p>
    <w:p w:rsidR="00052F3E" w:rsidRPr="00BC0E3C" w:rsidRDefault="00052F3E" w:rsidP="00BC0E3C">
      <w:pPr>
        <w:widowControl w:val="0"/>
        <w:shd w:val="clear" w:color="000000" w:fill="auto"/>
        <w:spacing w:after="0" w:line="360" w:lineRule="auto"/>
        <w:ind w:firstLine="709"/>
        <w:jc w:val="both"/>
        <w:rPr>
          <w:rFonts w:ascii="Times New Roman" w:hAnsi="Times New Roman"/>
          <w:sz w:val="28"/>
          <w:szCs w:val="28"/>
        </w:rPr>
      </w:pPr>
      <w:r w:rsidRPr="00BC0E3C">
        <w:rPr>
          <w:rFonts w:ascii="Times New Roman" w:hAnsi="Times New Roman"/>
          <w:sz w:val="28"/>
          <w:szCs w:val="28"/>
        </w:rPr>
        <w:t>Гибель эмбрионов в различные периоды онтогенеза неравномерна среди зародышей мужского и женского полов: чем ближе к началу беременности, тем больше среди погибших зародышей мужского пола. Это связано с тем, что в эмбриогенезе возникает больше зародышей мужского пола, чем женского. Так, соотношение количества эмбрионов мужского и женского полов в 1-й месяц беременности составляет 600:100, а на 5-ом месяце – 140:100. Если считать, что в среднем на 1000 беременностей погибает 300 плодов, то величина внутриутробной смертности представляется следующими показателями: в 1-й лунный месяц погибает 112 эмбрионов, во 2-й – 72, в 3-й – 43, а затем показатели снижаются до</w:t>
      </w:r>
      <w:r w:rsidR="00550B72" w:rsidRPr="00BC0E3C">
        <w:rPr>
          <w:rFonts w:ascii="Times New Roman" w:hAnsi="Times New Roman"/>
          <w:sz w:val="28"/>
          <w:szCs w:val="28"/>
        </w:rPr>
        <w:t xml:space="preserve"> </w:t>
      </w:r>
      <w:r w:rsidRPr="00BC0E3C">
        <w:rPr>
          <w:rFonts w:ascii="Times New Roman" w:hAnsi="Times New Roman"/>
          <w:sz w:val="28"/>
          <w:szCs w:val="28"/>
        </w:rPr>
        <w:t>единичных. То есть, на первые два месяца беременности приходится около 2/3 всех случаев гибели эмбрионов.</w:t>
      </w:r>
    </w:p>
    <w:p w:rsidR="00052F3E" w:rsidRPr="00BC0E3C" w:rsidRDefault="00052F3E" w:rsidP="00BC0E3C">
      <w:pPr>
        <w:widowControl w:val="0"/>
        <w:shd w:val="clear" w:color="000000" w:fill="auto"/>
        <w:spacing w:after="0" w:line="360" w:lineRule="auto"/>
        <w:ind w:firstLine="709"/>
        <w:jc w:val="both"/>
        <w:rPr>
          <w:rFonts w:ascii="Times New Roman" w:hAnsi="Times New Roman"/>
          <w:sz w:val="28"/>
          <w:szCs w:val="28"/>
        </w:rPr>
      </w:pPr>
      <w:r w:rsidRPr="00BC0E3C">
        <w:rPr>
          <w:rFonts w:ascii="Times New Roman" w:hAnsi="Times New Roman"/>
          <w:sz w:val="28"/>
          <w:szCs w:val="28"/>
        </w:rPr>
        <w:t>Точное число аномально развивающихся беременностей на стадии зиготы неизвестно, поскольку на этой стадии беременность сложно диагностировать. Приблизительно подсчитано, что из числа беременностей, заканчивающихся спонтанными абортами, половина сопровождается хромосомными дефектами зародыша. Подобные аборты расцениваются как “естественное средство” элиминации зародышей с генетическими дефектами и уменьшения числа врожденных уродств. По современным прогнозам, за счет спонтанного аборта генетически неполноценных зародышей число новорожденных с врожденными генетическими дефектами снижается с 12% до 2-3%. Используя методы фертилизации “in vitro” и разрабатывая современные биологические технологии, мы приближаемся к возможности анализировать состояние ДНК зародышей, предупреждать и корригировать врожденную патологию. Расшифровка генома человека, о которой было сообщено 26 июня 2000 г., практически завершена и в большой степени будет этому способствовать.</w:t>
      </w:r>
    </w:p>
    <w:p w:rsidR="00052F3E" w:rsidRPr="00BC0E3C" w:rsidRDefault="00052F3E" w:rsidP="00BC0E3C">
      <w:pPr>
        <w:widowControl w:val="0"/>
        <w:shd w:val="clear" w:color="000000" w:fill="auto"/>
        <w:spacing w:after="0" w:line="360" w:lineRule="auto"/>
        <w:ind w:firstLine="709"/>
        <w:jc w:val="both"/>
        <w:rPr>
          <w:rFonts w:ascii="Times New Roman" w:hAnsi="Times New Roman"/>
          <w:sz w:val="28"/>
          <w:szCs w:val="28"/>
        </w:rPr>
      </w:pPr>
      <w:r w:rsidRPr="00BC0E3C">
        <w:rPr>
          <w:rFonts w:ascii="Times New Roman" w:hAnsi="Times New Roman"/>
          <w:sz w:val="28"/>
          <w:szCs w:val="28"/>
        </w:rPr>
        <w:t>Патологические процессы, протекающие в организме матери в течение первых 7-и суток после оплодотворения, могут привести к эктопической (внематочной) беременности. Последняя составляет 0.8-2.4 случая на 100 доношенных беременностей (около 6% стационарной гинекологической патологии). В 98-99% случаев зародыш прикрепляется в маточной трубе. Яичниковая, шеечная и абдоминальная формы беременности встречаются редко. Летальность при эктопической беременности составляет около 7% всех смертей беременных женщин. Наличие эктопической беременности в анамнезе является частой причиной вторичного бесплодия. Действие разнохарактерных патологических факторов в раннем эмбриоге</w:t>
      </w:r>
      <w:r w:rsidR="00550B72" w:rsidRPr="00BC0E3C">
        <w:rPr>
          <w:rFonts w:ascii="Times New Roman" w:hAnsi="Times New Roman"/>
          <w:sz w:val="28"/>
          <w:szCs w:val="28"/>
        </w:rPr>
        <w:t>незе человека может вызвать прилежание</w:t>
      </w:r>
      <w:r w:rsidRPr="00BC0E3C">
        <w:rPr>
          <w:rFonts w:ascii="Times New Roman" w:hAnsi="Times New Roman"/>
          <w:sz w:val="28"/>
          <w:szCs w:val="28"/>
        </w:rPr>
        <w:t xml:space="preserve"> плаценты и пузырный занос. При продолжающемся влиянии неблагоприятных факторов в патологическое формирование вовлекаются многие органы зародыша, в первую очередь – ЦНС, сердце и др. Только с 63 дня беременности опасность развития аномалий эмбриогенеза начинает уменьшаться. Все представленные выше факты накладывают большие обязательства на будущих родителей в плане предупреждения действия на организм беременной женщины вредных факторов среды и эмоционального стресса, особенно в период, когда зародыш находится в ранней фазе развития, и женщина не знает о своей беременности.</w:t>
      </w:r>
    </w:p>
    <w:p w:rsidR="00052F3E" w:rsidRPr="00BC0E3C" w:rsidRDefault="00052F3E" w:rsidP="00BC0E3C">
      <w:pPr>
        <w:widowControl w:val="0"/>
        <w:shd w:val="clear" w:color="000000" w:fill="auto"/>
        <w:spacing w:after="0" w:line="360" w:lineRule="auto"/>
        <w:ind w:firstLine="709"/>
        <w:jc w:val="both"/>
        <w:rPr>
          <w:rFonts w:ascii="Times New Roman" w:hAnsi="Times New Roman"/>
          <w:sz w:val="28"/>
          <w:szCs w:val="28"/>
        </w:rPr>
      </w:pPr>
      <w:r w:rsidRPr="00BC0E3C">
        <w:rPr>
          <w:rFonts w:ascii="Times New Roman" w:hAnsi="Times New Roman"/>
          <w:sz w:val="28"/>
          <w:szCs w:val="28"/>
        </w:rPr>
        <w:t>Таким образом, гибель зародыша возможна с самых ранних стадий развития, в результате спонтанных абортов (до 30% зародышей) и внематочной (эктопической) беременности.</w:t>
      </w:r>
    </w:p>
    <w:p w:rsidR="00052F3E" w:rsidRPr="00BC0E3C" w:rsidRDefault="00256E2C" w:rsidP="00BC0E3C">
      <w:pPr>
        <w:widowControl w:val="0"/>
        <w:shd w:val="clear" w:color="000000" w:fill="auto"/>
        <w:spacing w:after="0" w:line="360" w:lineRule="auto"/>
        <w:ind w:firstLine="709"/>
        <w:jc w:val="both"/>
        <w:rPr>
          <w:rFonts w:ascii="Times New Roman" w:hAnsi="Times New Roman"/>
          <w:b/>
          <w:bCs/>
          <w:sz w:val="28"/>
          <w:szCs w:val="28"/>
        </w:rPr>
      </w:pPr>
      <w:r w:rsidRPr="00BC0E3C">
        <w:rPr>
          <w:rFonts w:ascii="Times New Roman" w:hAnsi="Times New Roman"/>
          <w:sz w:val="28"/>
          <w:szCs w:val="28"/>
        </w:rPr>
        <w:t>П</w:t>
      </w:r>
      <w:r w:rsidR="00052F3E" w:rsidRPr="00BC0E3C">
        <w:rPr>
          <w:rFonts w:ascii="Times New Roman" w:hAnsi="Times New Roman"/>
          <w:sz w:val="28"/>
          <w:szCs w:val="28"/>
        </w:rPr>
        <w:t xml:space="preserve">осле оплодотворения наиболее чувствительным периодом к действию тератогенов является период с 3-й по 8-ю недели развития. Именно в раннем эмбриогенезе человека закладывается большая часть аномалий и уродств развития. </w:t>
      </w:r>
      <w:r w:rsidR="00550B72" w:rsidRPr="00BC0E3C">
        <w:rPr>
          <w:rFonts w:ascii="Times New Roman" w:hAnsi="Times New Roman"/>
          <w:sz w:val="28"/>
          <w:szCs w:val="28"/>
        </w:rPr>
        <w:t xml:space="preserve">Чем раньше возникает повреждение, тем грубее бывают пороки развития. Развивающийся организм можно уподобить большому вееру. Достаточно небольших нарушений у его основания, чтобы вызвать большие изменения во всем веере. При действии тератогенных факторов в фетальном периоде возникают малые морфологические изменения, задержка роста и дифференцировки, недостаточность питания плода и другие функциональные нарушения. </w:t>
      </w:r>
      <w:r w:rsidR="00052F3E" w:rsidRPr="00BC0E3C">
        <w:rPr>
          <w:rFonts w:ascii="Times New Roman" w:hAnsi="Times New Roman"/>
          <w:sz w:val="28"/>
          <w:szCs w:val="28"/>
        </w:rPr>
        <w:t xml:space="preserve">Статистика утверждает, что у 2.5% новорожденных регистрируются резко выраженные аномалии развития. Около 10% причин смерти детей после рождения обусловлено врожденной патологией. </w:t>
      </w:r>
    </w:p>
    <w:p w:rsidR="005F6B41" w:rsidRPr="00BC0E3C" w:rsidRDefault="00F37D17" w:rsidP="00BC0E3C">
      <w:pPr>
        <w:widowControl w:val="0"/>
        <w:shd w:val="clear" w:color="000000" w:fill="auto"/>
        <w:spacing w:after="0" w:line="360" w:lineRule="auto"/>
        <w:ind w:firstLine="709"/>
        <w:jc w:val="both"/>
        <w:rPr>
          <w:rFonts w:ascii="Times New Roman" w:hAnsi="Times New Roman"/>
          <w:sz w:val="28"/>
          <w:szCs w:val="28"/>
        </w:rPr>
      </w:pPr>
      <w:r w:rsidRPr="00BC0E3C">
        <w:rPr>
          <w:rFonts w:ascii="Times New Roman" w:hAnsi="Times New Roman"/>
          <w:sz w:val="28"/>
          <w:szCs w:val="28"/>
        </w:rPr>
        <w:t xml:space="preserve">У каждого органа есть свой критический период, во время которого его развитие может быть нарушено. Чувствительность различных органов к повреждающим воздействиям зависит от стадии эмбриогенеза </w:t>
      </w:r>
      <w:r w:rsidR="00612281" w:rsidRPr="00BC0E3C">
        <w:rPr>
          <w:rFonts w:ascii="Times New Roman" w:hAnsi="Times New Roman"/>
          <w:sz w:val="28"/>
          <w:szCs w:val="28"/>
        </w:rPr>
        <w:t>к повреждающим факторам.</w:t>
      </w:r>
    </w:p>
    <w:p w:rsidR="005F6B41" w:rsidRPr="00BC0E3C" w:rsidRDefault="005F6B41" w:rsidP="00BC0E3C">
      <w:pPr>
        <w:widowControl w:val="0"/>
        <w:shd w:val="clear" w:color="000000" w:fill="auto"/>
        <w:spacing w:after="0" w:line="360" w:lineRule="auto"/>
        <w:ind w:firstLine="709"/>
        <w:jc w:val="both"/>
        <w:rPr>
          <w:rFonts w:ascii="Times New Roman" w:hAnsi="Times New Roman"/>
          <w:sz w:val="28"/>
          <w:szCs w:val="28"/>
        </w:rPr>
      </w:pPr>
      <w:r w:rsidRPr="00BC0E3C">
        <w:rPr>
          <w:rFonts w:ascii="Times New Roman" w:hAnsi="Times New Roman"/>
          <w:sz w:val="28"/>
          <w:szCs w:val="28"/>
        </w:rPr>
        <w:t>Факторы, оказывающие повреждающее воздействие, не всегда представляют собой чужеродные для организма вещества или воздействия. Это могут быть и закономерные действия среды, обеспечивающие обычное нормальное развитие, но в других концентрациях, с другой силой, в другое время. К ним относят кислород, питание, температуру, соседние клетки, гормоны, индукторы, давление, растяжение, электрический ток и проникающее излучение.</w:t>
      </w:r>
    </w:p>
    <w:p w:rsidR="00BC0E3C" w:rsidRDefault="00BC0E3C" w:rsidP="00BC0E3C">
      <w:pPr>
        <w:widowControl w:val="0"/>
        <w:shd w:val="clear" w:color="000000" w:fill="auto"/>
        <w:spacing w:after="0" w:line="360" w:lineRule="auto"/>
        <w:ind w:firstLine="709"/>
        <w:jc w:val="both"/>
        <w:rPr>
          <w:rFonts w:ascii="Times New Roman" w:hAnsi="Times New Roman"/>
          <w:sz w:val="28"/>
          <w:szCs w:val="24"/>
        </w:rPr>
      </w:pPr>
    </w:p>
    <w:p w:rsidR="00BC0E3C" w:rsidRDefault="00BC0E3C">
      <w:pPr>
        <w:rPr>
          <w:rFonts w:ascii="Times New Roman" w:hAnsi="Times New Roman"/>
          <w:sz w:val="28"/>
          <w:szCs w:val="24"/>
        </w:rPr>
      </w:pPr>
      <w:r>
        <w:rPr>
          <w:rFonts w:ascii="Times New Roman" w:hAnsi="Times New Roman"/>
          <w:sz w:val="28"/>
          <w:szCs w:val="24"/>
        </w:rPr>
        <w:br w:type="page"/>
      </w:r>
    </w:p>
    <w:p w:rsidR="00F37D17" w:rsidRPr="00BC0E3C" w:rsidRDefault="00632E9F" w:rsidP="00BC0E3C">
      <w:pPr>
        <w:widowControl w:val="0"/>
        <w:shd w:val="clear" w:color="000000" w:fill="auto"/>
        <w:spacing w:after="0" w:line="360" w:lineRule="auto"/>
        <w:ind w:firstLine="709"/>
        <w:jc w:val="both"/>
        <w:rPr>
          <w:rFonts w:ascii="Times New Roman" w:hAnsi="Times New Roman"/>
          <w:sz w:val="28"/>
          <w:szCs w:val="24"/>
        </w:rPr>
      </w:pPr>
      <w:r>
        <w:rPr>
          <w:rFonts w:ascii="Times New Roman" w:hAnsi="Times New Roman"/>
          <w:noProof/>
          <w:sz w:val="28"/>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Описание: http://www.botan0.ru/files/biology/image260.gif" style="width:315.75pt;height:189.75pt;visibility:visible">
            <v:imagedata r:id="rId8" o:title="image260"/>
          </v:shape>
        </w:pict>
      </w:r>
    </w:p>
    <w:p w:rsidR="00BC0E3C" w:rsidRPr="00BC0E3C" w:rsidRDefault="00BC0E3C" w:rsidP="00BC0E3C">
      <w:pPr>
        <w:widowControl w:val="0"/>
        <w:shd w:val="clear" w:color="000000" w:fill="auto"/>
        <w:spacing w:after="0" w:line="360" w:lineRule="auto"/>
        <w:ind w:firstLine="709"/>
        <w:jc w:val="both"/>
        <w:rPr>
          <w:rFonts w:ascii="Times New Roman" w:hAnsi="Times New Roman"/>
          <w:sz w:val="28"/>
          <w:szCs w:val="24"/>
        </w:rPr>
      </w:pPr>
      <w:r w:rsidRPr="00BC0E3C">
        <w:rPr>
          <w:rFonts w:ascii="Times New Roman" w:hAnsi="Times New Roman"/>
          <w:sz w:val="28"/>
          <w:szCs w:val="24"/>
        </w:rPr>
        <w:t>Рис.1.Чувствительность развивающегося зародыша человека</w:t>
      </w:r>
    </w:p>
    <w:p w:rsidR="004F481F" w:rsidRPr="00BC0E3C" w:rsidRDefault="004F481F" w:rsidP="00BC0E3C">
      <w:pPr>
        <w:widowControl w:val="0"/>
        <w:shd w:val="clear" w:color="000000" w:fill="auto"/>
        <w:spacing w:after="0" w:line="360" w:lineRule="auto"/>
        <w:ind w:firstLine="709"/>
        <w:jc w:val="both"/>
        <w:rPr>
          <w:rFonts w:ascii="Times New Roman" w:hAnsi="Times New Roman"/>
          <w:sz w:val="28"/>
          <w:szCs w:val="26"/>
        </w:rPr>
      </w:pPr>
      <w:r w:rsidRPr="00BC0E3C">
        <w:rPr>
          <w:rFonts w:ascii="Times New Roman" w:hAnsi="Times New Roman"/>
          <w:sz w:val="28"/>
          <w:szCs w:val="26"/>
        </w:rPr>
        <w:t>з</w:t>
      </w:r>
      <w:r w:rsidR="00F37D17" w:rsidRPr="00BC0E3C">
        <w:rPr>
          <w:rFonts w:ascii="Times New Roman" w:hAnsi="Times New Roman"/>
          <w:sz w:val="28"/>
          <w:szCs w:val="26"/>
        </w:rPr>
        <w:t>аштрихованным отрезком обозначен период наиболее высокой</w:t>
      </w:r>
      <w:r w:rsidR="00BC0E3C" w:rsidRPr="00BC0E3C">
        <w:rPr>
          <w:rFonts w:ascii="Times New Roman" w:hAnsi="Times New Roman"/>
          <w:sz w:val="28"/>
          <w:szCs w:val="26"/>
        </w:rPr>
        <w:t xml:space="preserve"> </w:t>
      </w:r>
      <w:r w:rsidR="00F37D17" w:rsidRPr="00BC0E3C">
        <w:rPr>
          <w:rFonts w:ascii="Times New Roman" w:hAnsi="Times New Roman"/>
          <w:sz w:val="28"/>
          <w:szCs w:val="26"/>
        </w:rPr>
        <w:t>чувствительности</w:t>
      </w:r>
      <w:r w:rsidRPr="00BC0E3C">
        <w:rPr>
          <w:rFonts w:ascii="Times New Roman" w:hAnsi="Times New Roman"/>
          <w:sz w:val="28"/>
          <w:szCs w:val="26"/>
        </w:rPr>
        <w:t>;</w:t>
      </w:r>
    </w:p>
    <w:p w:rsidR="004F481F" w:rsidRPr="00BC0E3C" w:rsidRDefault="00F37D17" w:rsidP="00BC0E3C">
      <w:pPr>
        <w:widowControl w:val="0"/>
        <w:shd w:val="clear" w:color="000000" w:fill="auto"/>
        <w:spacing w:after="0" w:line="360" w:lineRule="auto"/>
        <w:ind w:firstLine="709"/>
        <w:jc w:val="both"/>
        <w:rPr>
          <w:rFonts w:ascii="Times New Roman" w:hAnsi="Times New Roman"/>
          <w:sz w:val="28"/>
          <w:szCs w:val="26"/>
        </w:rPr>
      </w:pPr>
      <w:r w:rsidRPr="00BC0E3C">
        <w:rPr>
          <w:rFonts w:ascii="Times New Roman" w:hAnsi="Times New Roman"/>
          <w:sz w:val="28"/>
          <w:szCs w:val="26"/>
        </w:rPr>
        <w:t xml:space="preserve">незаштрихованным — период меньшей чувствительности; </w:t>
      </w:r>
    </w:p>
    <w:p w:rsidR="00F37D17" w:rsidRPr="00BC0E3C" w:rsidRDefault="00F37D17" w:rsidP="00BC0E3C">
      <w:pPr>
        <w:widowControl w:val="0"/>
        <w:shd w:val="clear" w:color="000000" w:fill="auto"/>
        <w:spacing w:after="0" w:line="360" w:lineRule="auto"/>
        <w:ind w:firstLine="709"/>
        <w:jc w:val="both"/>
        <w:rPr>
          <w:rFonts w:ascii="Times New Roman" w:hAnsi="Times New Roman"/>
          <w:sz w:val="28"/>
          <w:szCs w:val="26"/>
        </w:rPr>
      </w:pPr>
      <w:r w:rsidRPr="00BC0E3C">
        <w:rPr>
          <w:rFonts w:ascii="Times New Roman" w:hAnsi="Times New Roman"/>
          <w:iCs/>
          <w:sz w:val="28"/>
          <w:szCs w:val="26"/>
        </w:rPr>
        <w:t>1—38—</w:t>
      </w:r>
      <w:r w:rsidRPr="00BC0E3C">
        <w:rPr>
          <w:rFonts w:ascii="Times New Roman" w:hAnsi="Times New Roman"/>
          <w:sz w:val="28"/>
          <w:szCs w:val="26"/>
        </w:rPr>
        <w:t>недели внутриутробного развития</w:t>
      </w:r>
    </w:p>
    <w:p w:rsidR="005F6B41" w:rsidRPr="00BC0E3C" w:rsidRDefault="005F6B41" w:rsidP="00BC0E3C">
      <w:pPr>
        <w:widowControl w:val="0"/>
        <w:shd w:val="clear" w:color="000000" w:fill="auto"/>
        <w:spacing w:after="0" w:line="360" w:lineRule="auto"/>
        <w:ind w:firstLine="709"/>
        <w:jc w:val="both"/>
        <w:rPr>
          <w:rFonts w:ascii="Times New Roman" w:hAnsi="Times New Roman"/>
          <w:sz w:val="28"/>
          <w:szCs w:val="28"/>
        </w:rPr>
      </w:pPr>
    </w:p>
    <w:p w:rsidR="005F6B41" w:rsidRPr="00BC0E3C" w:rsidRDefault="005F6B41" w:rsidP="00BC0E3C">
      <w:pPr>
        <w:pStyle w:val="2"/>
        <w:widowControl w:val="0"/>
        <w:shd w:val="clear" w:color="000000" w:fill="auto"/>
        <w:spacing w:before="0" w:beforeAutospacing="0" w:after="0" w:afterAutospacing="0" w:line="360" w:lineRule="auto"/>
        <w:ind w:firstLine="709"/>
        <w:jc w:val="both"/>
        <w:rPr>
          <w:sz w:val="28"/>
          <w:szCs w:val="32"/>
        </w:rPr>
      </w:pPr>
      <w:r w:rsidRPr="00BC0E3C">
        <w:rPr>
          <w:sz w:val="28"/>
          <w:szCs w:val="32"/>
        </w:rPr>
        <w:t>Классификация врожденных пороков развития</w:t>
      </w:r>
    </w:p>
    <w:p w:rsidR="00BC0E3C" w:rsidRDefault="00BC0E3C" w:rsidP="00BC0E3C">
      <w:pPr>
        <w:pStyle w:val="a3"/>
        <w:widowControl w:val="0"/>
        <w:shd w:val="clear" w:color="000000" w:fill="auto"/>
        <w:spacing w:before="0" w:beforeAutospacing="0" w:after="0" w:afterAutospacing="0" w:line="360" w:lineRule="auto"/>
        <w:ind w:firstLine="709"/>
        <w:jc w:val="both"/>
        <w:rPr>
          <w:iCs/>
          <w:sz w:val="28"/>
          <w:szCs w:val="28"/>
        </w:rPr>
      </w:pPr>
    </w:p>
    <w:p w:rsidR="00F37D17" w:rsidRPr="00BC0E3C" w:rsidRDefault="00F37D17" w:rsidP="00BC0E3C">
      <w:pPr>
        <w:pStyle w:val="a3"/>
        <w:widowControl w:val="0"/>
        <w:shd w:val="clear" w:color="000000" w:fill="auto"/>
        <w:spacing w:before="0" w:beforeAutospacing="0" w:after="0" w:afterAutospacing="0" w:line="360" w:lineRule="auto"/>
        <w:ind w:firstLine="709"/>
        <w:jc w:val="both"/>
        <w:rPr>
          <w:sz w:val="28"/>
          <w:szCs w:val="28"/>
        </w:rPr>
      </w:pPr>
      <w:r w:rsidRPr="00BC0E3C">
        <w:rPr>
          <w:iCs/>
          <w:sz w:val="28"/>
          <w:szCs w:val="28"/>
        </w:rPr>
        <w:t>Врожденными пороками</w:t>
      </w:r>
      <w:r w:rsidRPr="00BC0E3C">
        <w:rPr>
          <w:sz w:val="28"/>
          <w:szCs w:val="28"/>
        </w:rPr>
        <w:t xml:space="preserve"> развития называют такие структурные нарушения, которые возникают до рождения (в пренатальном онтогенезе), выявляются сразу или через некоторое время после рождения и вызывают нарушение функции органа. Врожденные пороки развития являются причиной приблизительно 20% смертей в неонатальном периоде, а также занимают значительное место в практике акушерства и гинекологии, медицинской генетике детской хирургии и ортопедии, патологической анатомии. В связи с этим знания по вопросам профилактики, этиологии, патогенеза, лечения и прогнозирования врожденных пороков развития имеют большое значение.</w:t>
      </w:r>
    </w:p>
    <w:p w:rsidR="00F37D17" w:rsidRPr="00BC0E3C" w:rsidRDefault="00F37D17" w:rsidP="00BC0E3C">
      <w:pPr>
        <w:pStyle w:val="a3"/>
        <w:widowControl w:val="0"/>
        <w:shd w:val="clear" w:color="000000" w:fill="auto"/>
        <w:spacing w:before="0" w:beforeAutospacing="0" w:after="0" w:afterAutospacing="0" w:line="360" w:lineRule="auto"/>
        <w:ind w:firstLine="709"/>
        <w:jc w:val="both"/>
        <w:rPr>
          <w:sz w:val="28"/>
          <w:szCs w:val="28"/>
        </w:rPr>
      </w:pPr>
      <w:r w:rsidRPr="00BC0E3C">
        <w:rPr>
          <w:sz w:val="28"/>
          <w:szCs w:val="28"/>
        </w:rPr>
        <w:t>Знакомство с закономерностями и механизмами нормального морфогенеза в процессе эмбрионального развития позволяет понять, какого рода нарушения могут привести к возникновению пороков. Кроме того, пороки развития представляют собой как бы природные эксперименты, обнаруживающие скрытые от глаз процессы. Примером могут служить такие врожденные пороки развития, которые напоминают некоторые черты строения, свойственные другим видам взрослых позвоночных животных или их зародышам. Они позволяют осознать теснейшую эволюционно-биологическую связь человека с животными и использовать ее для иллюстрации закономерностей макроэволюции, а также для формирования естественно</w:t>
      </w:r>
      <w:r w:rsidR="00DB79AC" w:rsidRPr="00BC0E3C">
        <w:rPr>
          <w:sz w:val="28"/>
          <w:szCs w:val="28"/>
        </w:rPr>
        <w:t xml:space="preserve"> </w:t>
      </w:r>
      <w:r w:rsidRPr="00BC0E3C">
        <w:rPr>
          <w:sz w:val="28"/>
          <w:szCs w:val="28"/>
        </w:rPr>
        <w:t>исторического взгляда на возникновение и развитие человека.</w:t>
      </w:r>
    </w:p>
    <w:p w:rsidR="00DB79AC" w:rsidRPr="00BC0E3C" w:rsidRDefault="00F37D17" w:rsidP="00BC0E3C">
      <w:pPr>
        <w:pStyle w:val="a3"/>
        <w:widowControl w:val="0"/>
        <w:shd w:val="clear" w:color="000000" w:fill="auto"/>
        <w:spacing w:before="0" w:beforeAutospacing="0" w:after="0" w:afterAutospacing="0" w:line="360" w:lineRule="auto"/>
        <w:ind w:firstLine="709"/>
        <w:jc w:val="both"/>
        <w:rPr>
          <w:sz w:val="28"/>
          <w:szCs w:val="28"/>
        </w:rPr>
      </w:pPr>
      <w:r w:rsidRPr="00BC0E3C">
        <w:rPr>
          <w:sz w:val="28"/>
          <w:szCs w:val="28"/>
        </w:rPr>
        <w:t>Существует несколько различных критериев, на основе которых классифицируют врожденные по</w:t>
      </w:r>
      <w:r w:rsidR="00DB79AC" w:rsidRPr="00BC0E3C">
        <w:rPr>
          <w:sz w:val="28"/>
          <w:szCs w:val="28"/>
        </w:rPr>
        <w:t>роки развития. Основные из них</w:t>
      </w:r>
      <w:r w:rsidRPr="00BC0E3C">
        <w:rPr>
          <w:sz w:val="28"/>
          <w:szCs w:val="28"/>
        </w:rPr>
        <w:t xml:space="preserve">: причина, стадия, на которой проявляется воздействие, последовательность их возникновения в организме, распространенность и локализация. </w:t>
      </w:r>
    </w:p>
    <w:p w:rsidR="00A84AA9" w:rsidRPr="00BC0E3C" w:rsidRDefault="00F37D17" w:rsidP="00BC0E3C">
      <w:pPr>
        <w:pStyle w:val="a3"/>
        <w:widowControl w:val="0"/>
        <w:shd w:val="clear" w:color="000000" w:fill="auto"/>
        <w:spacing w:before="0" w:beforeAutospacing="0" w:after="0" w:afterAutospacing="0" w:line="360" w:lineRule="auto"/>
        <w:ind w:firstLine="709"/>
        <w:jc w:val="both"/>
        <w:rPr>
          <w:sz w:val="28"/>
          <w:szCs w:val="28"/>
        </w:rPr>
      </w:pPr>
      <w:r w:rsidRPr="00BC0E3C">
        <w:rPr>
          <w:sz w:val="28"/>
          <w:szCs w:val="28"/>
        </w:rPr>
        <w:t>В зависимости от причины все врожденные пороки развития делят на</w:t>
      </w:r>
      <w:r w:rsidR="00A84AA9" w:rsidRPr="00BC0E3C">
        <w:rPr>
          <w:sz w:val="28"/>
          <w:szCs w:val="28"/>
        </w:rPr>
        <w:t>:</w:t>
      </w:r>
      <w:r w:rsidRPr="00BC0E3C">
        <w:rPr>
          <w:sz w:val="28"/>
          <w:szCs w:val="28"/>
        </w:rPr>
        <w:t xml:space="preserve"> </w:t>
      </w:r>
    </w:p>
    <w:p w:rsidR="00EE0689" w:rsidRPr="00BC0E3C" w:rsidRDefault="00F37D17" w:rsidP="00BC0E3C">
      <w:pPr>
        <w:pStyle w:val="a3"/>
        <w:widowControl w:val="0"/>
        <w:numPr>
          <w:ilvl w:val="0"/>
          <w:numId w:val="6"/>
        </w:numPr>
        <w:shd w:val="clear" w:color="000000" w:fill="auto"/>
        <w:spacing w:before="0" w:beforeAutospacing="0" w:after="0" w:afterAutospacing="0" w:line="360" w:lineRule="auto"/>
        <w:ind w:left="0" w:firstLine="709"/>
        <w:jc w:val="both"/>
        <w:rPr>
          <w:iCs/>
          <w:sz w:val="28"/>
          <w:szCs w:val="28"/>
        </w:rPr>
      </w:pPr>
      <w:r w:rsidRPr="00BC0E3C">
        <w:rPr>
          <w:iCs/>
          <w:sz w:val="28"/>
          <w:szCs w:val="28"/>
        </w:rPr>
        <w:t>наследственные</w:t>
      </w:r>
    </w:p>
    <w:p w:rsidR="00EE0689" w:rsidRPr="00BC0E3C" w:rsidRDefault="00EE0689" w:rsidP="00BC0E3C">
      <w:pPr>
        <w:pStyle w:val="a3"/>
        <w:widowControl w:val="0"/>
        <w:numPr>
          <w:ilvl w:val="0"/>
          <w:numId w:val="6"/>
        </w:numPr>
        <w:shd w:val="clear" w:color="000000" w:fill="auto"/>
        <w:spacing w:before="0" w:beforeAutospacing="0" w:after="0" w:afterAutospacing="0" w:line="360" w:lineRule="auto"/>
        <w:ind w:left="0" w:firstLine="709"/>
        <w:jc w:val="both"/>
        <w:rPr>
          <w:sz w:val="28"/>
          <w:szCs w:val="28"/>
        </w:rPr>
      </w:pPr>
      <w:r w:rsidRPr="00BC0E3C">
        <w:rPr>
          <w:iCs/>
          <w:sz w:val="28"/>
          <w:szCs w:val="28"/>
        </w:rPr>
        <w:t>э</w:t>
      </w:r>
      <w:r w:rsidR="00F37D17" w:rsidRPr="00BC0E3C">
        <w:rPr>
          <w:iCs/>
          <w:sz w:val="28"/>
          <w:szCs w:val="28"/>
        </w:rPr>
        <w:t>кзогенные</w:t>
      </w:r>
      <w:r w:rsidR="00F37D17" w:rsidRPr="00BC0E3C">
        <w:rPr>
          <w:sz w:val="28"/>
          <w:szCs w:val="28"/>
        </w:rPr>
        <w:t xml:space="preserve"> (</w:t>
      </w:r>
      <w:r w:rsidR="00F37D17" w:rsidRPr="00BC0E3C">
        <w:rPr>
          <w:iCs/>
          <w:sz w:val="28"/>
          <w:szCs w:val="28"/>
        </w:rPr>
        <w:t>средовые</w:t>
      </w:r>
      <w:r w:rsidR="00F37D17" w:rsidRPr="00BC0E3C">
        <w:rPr>
          <w:sz w:val="28"/>
          <w:szCs w:val="28"/>
        </w:rPr>
        <w:t xml:space="preserve">) </w:t>
      </w:r>
    </w:p>
    <w:p w:rsidR="00F37D17" w:rsidRPr="00BC0E3C" w:rsidRDefault="00F37D17" w:rsidP="00BC0E3C">
      <w:pPr>
        <w:pStyle w:val="a3"/>
        <w:widowControl w:val="0"/>
        <w:numPr>
          <w:ilvl w:val="0"/>
          <w:numId w:val="6"/>
        </w:numPr>
        <w:shd w:val="clear" w:color="000000" w:fill="auto"/>
        <w:spacing w:before="0" w:beforeAutospacing="0" w:after="0" w:afterAutospacing="0" w:line="360" w:lineRule="auto"/>
        <w:ind w:left="0" w:firstLine="709"/>
        <w:jc w:val="both"/>
        <w:rPr>
          <w:sz w:val="28"/>
          <w:szCs w:val="28"/>
        </w:rPr>
      </w:pPr>
      <w:r w:rsidRPr="00BC0E3C">
        <w:rPr>
          <w:iCs/>
          <w:sz w:val="28"/>
          <w:szCs w:val="28"/>
        </w:rPr>
        <w:t>мультифакториальные</w:t>
      </w:r>
    </w:p>
    <w:p w:rsidR="00F37D17" w:rsidRPr="00BC0E3C" w:rsidRDefault="00F37D17" w:rsidP="00BC0E3C">
      <w:pPr>
        <w:pStyle w:val="a3"/>
        <w:widowControl w:val="0"/>
        <w:shd w:val="clear" w:color="000000" w:fill="auto"/>
        <w:spacing w:before="0" w:beforeAutospacing="0" w:after="0" w:afterAutospacing="0" w:line="360" w:lineRule="auto"/>
        <w:ind w:firstLine="709"/>
        <w:jc w:val="both"/>
        <w:rPr>
          <w:sz w:val="28"/>
          <w:szCs w:val="28"/>
        </w:rPr>
      </w:pPr>
      <w:r w:rsidRPr="00BC0E3C">
        <w:rPr>
          <w:iCs/>
          <w:sz w:val="28"/>
          <w:szCs w:val="28"/>
        </w:rPr>
        <w:t>Наследственными</w:t>
      </w:r>
      <w:r w:rsidRPr="00BC0E3C">
        <w:rPr>
          <w:sz w:val="28"/>
          <w:szCs w:val="28"/>
        </w:rPr>
        <w:t xml:space="preserve"> называют пороки, вызванные изменением генов или хромосом в гаметах родителей, в результате чего зигота с самого возникновения несет генную, хромосомную или геномную мутацию. Генетические факторы начинают проявляться в процессе онтогенеза последовательно, путем нарушения биохимических, субклеточных, клеточных, тканевых, органных и организменных процессов. Время проявления нарушений в онтогенезе может зависеть от времени вступления в активное состояние соответствующего мутированного гена, группы генов или хромосом. Последствия генетических нарушений зависят также от масштаба и времени проявления нарушений.</w:t>
      </w:r>
    </w:p>
    <w:p w:rsidR="00F37D17" w:rsidRPr="00BC0E3C" w:rsidRDefault="00F37D17" w:rsidP="00BC0E3C">
      <w:pPr>
        <w:pStyle w:val="a3"/>
        <w:widowControl w:val="0"/>
        <w:shd w:val="clear" w:color="000000" w:fill="auto"/>
        <w:spacing w:before="0" w:beforeAutospacing="0" w:after="0" w:afterAutospacing="0" w:line="360" w:lineRule="auto"/>
        <w:ind w:firstLine="709"/>
        <w:jc w:val="both"/>
        <w:rPr>
          <w:sz w:val="28"/>
          <w:szCs w:val="28"/>
        </w:rPr>
      </w:pPr>
      <w:r w:rsidRPr="00BC0E3C">
        <w:rPr>
          <w:iCs/>
          <w:sz w:val="28"/>
          <w:szCs w:val="28"/>
        </w:rPr>
        <w:t>Экзогенными</w:t>
      </w:r>
      <w:r w:rsidRPr="00BC0E3C">
        <w:rPr>
          <w:sz w:val="28"/>
          <w:szCs w:val="28"/>
        </w:rPr>
        <w:t xml:space="preserve"> называют пороки, возникшие под влиянием тератогенных факторов (лекарственные препараты, пищевые добавки, вирусы, промышленные яды, алкоголь, табачный дым и др.), т.е. факторов внешней среды, которые, действуя во время эмбриогенеза, нарушают развитие тканей и органов.</w:t>
      </w:r>
    </w:p>
    <w:p w:rsidR="00F37D17" w:rsidRPr="00BC0E3C" w:rsidRDefault="00F37D17" w:rsidP="00BC0E3C">
      <w:pPr>
        <w:pStyle w:val="a3"/>
        <w:widowControl w:val="0"/>
        <w:shd w:val="clear" w:color="000000" w:fill="auto"/>
        <w:spacing w:before="0" w:beforeAutospacing="0" w:after="0" w:afterAutospacing="0" w:line="360" w:lineRule="auto"/>
        <w:ind w:firstLine="709"/>
        <w:jc w:val="both"/>
        <w:rPr>
          <w:sz w:val="28"/>
          <w:szCs w:val="28"/>
        </w:rPr>
      </w:pPr>
      <w:r w:rsidRPr="00BC0E3C">
        <w:rPr>
          <w:sz w:val="28"/>
          <w:szCs w:val="28"/>
        </w:rPr>
        <w:t>Историческими вехами являются работы Ц. Стоккарта в начале XX в., впервые показавшего тератогенное действие алкоголя, и работы офтальмолога Н. Грегга, открывшего тератогенное действие вируса краснухи (1941). Очень страшное событие имело место в 1959—1961 гг., когда после применения беременными талидомида в ряде стран Запада родились несколько десятков тысяч детей с тяжелыми врожденными пороками.</w:t>
      </w:r>
    </w:p>
    <w:p w:rsidR="00E64EF8" w:rsidRPr="00BC0E3C" w:rsidRDefault="00F37D17" w:rsidP="00BC0E3C">
      <w:pPr>
        <w:pStyle w:val="a3"/>
        <w:widowControl w:val="0"/>
        <w:shd w:val="clear" w:color="000000" w:fill="auto"/>
        <w:spacing w:before="0" w:beforeAutospacing="0" w:after="0" w:afterAutospacing="0" w:line="360" w:lineRule="auto"/>
        <w:ind w:firstLine="709"/>
        <w:jc w:val="both"/>
        <w:rPr>
          <w:sz w:val="28"/>
          <w:szCs w:val="28"/>
        </w:rPr>
      </w:pPr>
      <w:r w:rsidRPr="00BC0E3C">
        <w:rPr>
          <w:sz w:val="28"/>
          <w:szCs w:val="28"/>
        </w:rPr>
        <w:t xml:space="preserve">Поскольку средовые экзогенные факторы в конечном итоге оказывают влияние на биохимические, субклеточные и клеточные процессы, механизмы возникновения врожденных пороков развития при их действии такие же, как при генетических причинах. В результате фенотипическое проявление экзогенных и генетических пороков бывает весьма сходным, что обозначается термином </w:t>
      </w:r>
      <w:r w:rsidRPr="00BC0E3C">
        <w:rPr>
          <w:iCs/>
          <w:sz w:val="28"/>
          <w:szCs w:val="28"/>
        </w:rPr>
        <w:t>фенокопия.</w:t>
      </w:r>
      <w:r w:rsidRPr="00BC0E3C">
        <w:rPr>
          <w:sz w:val="28"/>
          <w:szCs w:val="28"/>
        </w:rPr>
        <w:t xml:space="preserve"> Для выявления истинных причин возникновения пороков в каждом конкретном случае следует привлекать множество различных подходов и критериев.</w:t>
      </w:r>
    </w:p>
    <w:p w:rsidR="00F37D17" w:rsidRPr="00BC0E3C" w:rsidRDefault="00F37D17" w:rsidP="00BC0E3C">
      <w:pPr>
        <w:pStyle w:val="a3"/>
        <w:widowControl w:val="0"/>
        <w:shd w:val="clear" w:color="000000" w:fill="auto"/>
        <w:spacing w:before="0" w:beforeAutospacing="0" w:after="0" w:afterAutospacing="0" w:line="360" w:lineRule="auto"/>
        <w:ind w:firstLine="709"/>
        <w:jc w:val="both"/>
        <w:rPr>
          <w:sz w:val="28"/>
          <w:szCs w:val="28"/>
        </w:rPr>
      </w:pPr>
      <w:r w:rsidRPr="00BC0E3C">
        <w:rPr>
          <w:iCs/>
          <w:sz w:val="28"/>
          <w:szCs w:val="28"/>
        </w:rPr>
        <w:t>Мультифакториальными</w:t>
      </w:r>
      <w:r w:rsidRPr="00BC0E3C">
        <w:rPr>
          <w:sz w:val="28"/>
          <w:szCs w:val="28"/>
        </w:rPr>
        <w:t xml:space="preserve"> называют пороки, которые развиваются под влиянием как экзогенных, так и генетических факторов. Вероятно, скорее </w:t>
      </w:r>
      <w:r w:rsidR="00E64EF8" w:rsidRPr="00BC0E3C">
        <w:rPr>
          <w:sz w:val="28"/>
          <w:szCs w:val="28"/>
        </w:rPr>
        <w:t>всего,</w:t>
      </w:r>
      <w:r w:rsidRPr="00BC0E3C">
        <w:rPr>
          <w:sz w:val="28"/>
          <w:szCs w:val="28"/>
        </w:rPr>
        <w:t xml:space="preserve"> бывает так, что экзогенные факторы нарушают наследственный аппарат в клетках развивающегося организма, а это приводит по цепочке ген — фермент — признак к фенокопиям. Кроме того, к этой группе относят все пороки развития, в отношении которых четко не выявлены генетические или средовые причины.</w:t>
      </w:r>
    </w:p>
    <w:p w:rsidR="00F37D17" w:rsidRPr="00BC0E3C" w:rsidRDefault="00F37D17" w:rsidP="00BC0E3C">
      <w:pPr>
        <w:pStyle w:val="a3"/>
        <w:widowControl w:val="0"/>
        <w:shd w:val="clear" w:color="000000" w:fill="auto"/>
        <w:spacing w:before="0" w:beforeAutospacing="0" w:after="0" w:afterAutospacing="0" w:line="360" w:lineRule="auto"/>
        <w:ind w:firstLine="709"/>
        <w:jc w:val="both"/>
        <w:rPr>
          <w:sz w:val="28"/>
          <w:szCs w:val="28"/>
        </w:rPr>
      </w:pPr>
      <w:r w:rsidRPr="00BC0E3C">
        <w:rPr>
          <w:sz w:val="28"/>
          <w:szCs w:val="28"/>
        </w:rPr>
        <w:t xml:space="preserve">В зависимости от стадии, на которой проявляются генетические или экзогенные воздействия, все нарушения, происходящие в пренатальном онтогенезе, подразделяют на </w:t>
      </w:r>
      <w:r w:rsidRPr="00BC0E3C">
        <w:rPr>
          <w:iCs/>
          <w:sz w:val="28"/>
          <w:szCs w:val="28"/>
        </w:rPr>
        <w:t>гаметопатии, бластопатии, эмбриопатии</w:t>
      </w:r>
      <w:r w:rsidRPr="00BC0E3C">
        <w:rPr>
          <w:sz w:val="28"/>
          <w:szCs w:val="28"/>
        </w:rPr>
        <w:t xml:space="preserve"> и </w:t>
      </w:r>
      <w:r w:rsidRPr="00BC0E3C">
        <w:rPr>
          <w:iCs/>
          <w:sz w:val="28"/>
          <w:szCs w:val="28"/>
        </w:rPr>
        <w:t>фетопатии.</w:t>
      </w:r>
      <w:r w:rsidRPr="00BC0E3C">
        <w:rPr>
          <w:sz w:val="28"/>
          <w:szCs w:val="28"/>
        </w:rPr>
        <w:t xml:space="preserve"> Если нарушения развития на стадии зиготы (</w:t>
      </w:r>
      <w:r w:rsidRPr="00BC0E3C">
        <w:rPr>
          <w:iCs/>
          <w:sz w:val="28"/>
          <w:szCs w:val="28"/>
        </w:rPr>
        <w:t>гаметопатия</w:t>
      </w:r>
      <w:r w:rsidRPr="00BC0E3C">
        <w:rPr>
          <w:sz w:val="28"/>
          <w:szCs w:val="28"/>
        </w:rPr>
        <w:t>) или бластулы (</w:t>
      </w:r>
      <w:r w:rsidRPr="00BC0E3C">
        <w:rPr>
          <w:iCs/>
          <w:sz w:val="28"/>
          <w:szCs w:val="28"/>
        </w:rPr>
        <w:t>бластопатия</w:t>
      </w:r>
      <w:r w:rsidRPr="00BC0E3C">
        <w:rPr>
          <w:sz w:val="28"/>
          <w:szCs w:val="28"/>
        </w:rPr>
        <w:t xml:space="preserve">) очень грубые, то дальнейшее развитие, видимо, не идет и зародыш погибает. </w:t>
      </w:r>
      <w:r w:rsidRPr="00BC0E3C">
        <w:rPr>
          <w:iCs/>
          <w:sz w:val="28"/>
          <w:szCs w:val="28"/>
        </w:rPr>
        <w:t>Эмбриопатии</w:t>
      </w:r>
      <w:r w:rsidRPr="00BC0E3C">
        <w:rPr>
          <w:sz w:val="28"/>
          <w:szCs w:val="28"/>
        </w:rPr>
        <w:t xml:space="preserve"> (нарушения, возникшие в период от 15 сут</w:t>
      </w:r>
      <w:r w:rsidR="00044644" w:rsidRPr="00BC0E3C">
        <w:rPr>
          <w:sz w:val="28"/>
          <w:szCs w:val="28"/>
        </w:rPr>
        <w:t>ок</w:t>
      </w:r>
      <w:r w:rsidRPr="00BC0E3C">
        <w:rPr>
          <w:sz w:val="28"/>
          <w:szCs w:val="28"/>
        </w:rPr>
        <w:t xml:space="preserve"> до 8 нед</w:t>
      </w:r>
      <w:r w:rsidR="00044644" w:rsidRPr="00BC0E3C">
        <w:rPr>
          <w:sz w:val="28"/>
          <w:szCs w:val="28"/>
        </w:rPr>
        <w:t>ель</w:t>
      </w:r>
      <w:r w:rsidRPr="00BC0E3C">
        <w:rPr>
          <w:sz w:val="28"/>
          <w:szCs w:val="28"/>
        </w:rPr>
        <w:t xml:space="preserve"> эмбрионального развития) как раз составляют основу врожденных пороков</w:t>
      </w:r>
      <w:r w:rsidR="001F72C1" w:rsidRPr="00BC0E3C">
        <w:rPr>
          <w:sz w:val="28"/>
          <w:szCs w:val="28"/>
        </w:rPr>
        <w:t xml:space="preserve"> (врожденные пороки сердца, центральной нервной системы, органов пищеварения, пороки развития почек, врожденные пороки лица)</w:t>
      </w:r>
      <w:r w:rsidRPr="00BC0E3C">
        <w:rPr>
          <w:sz w:val="28"/>
          <w:szCs w:val="28"/>
        </w:rPr>
        <w:t xml:space="preserve">. </w:t>
      </w:r>
      <w:r w:rsidRPr="00BC0E3C">
        <w:rPr>
          <w:iCs/>
          <w:sz w:val="28"/>
          <w:szCs w:val="28"/>
        </w:rPr>
        <w:t>Фетопатии</w:t>
      </w:r>
      <w:r w:rsidRPr="00BC0E3C">
        <w:rPr>
          <w:sz w:val="28"/>
          <w:szCs w:val="28"/>
        </w:rPr>
        <w:t xml:space="preserve"> (нарушения, возникшие после 10 нед</w:t>
      </w:r>
      <w:r w:rsidR="00044644" w:rsidRPr="00BC0E3C">
        <w:rPr>
          <w:sz w:val="28"/>
          <w:szCs w:val="28"/>
        </w:rPr>
        <w:t>ель</w:t>
      </w:r>
      <w:r w:rsidRPr="00BC0E3C">
        <w:rPr>
          <w:sz w:val="28"/>
          <w:szCs w:val="28"/>
        </w:rPr>
        <w:t xml:space="preserve"> эмбрионального развития) представляют собой такие патологические состояния, для которых, как правило, характерны не грубые морфологические нарушения, а отклонения общего типа: в виде снижения массы, задержки интеллектуального развития, различных функциональных нарушений. Очевидно, что наибольшее клиническое значение имеют эмбриопатии и фетопатии.</w:t>
      </w:r>
    </w:p>
    <w:p w:rsidR="00F37D17" w:rsidRPr="00BC0E3C" w:rsidRDefault="00F37D17" w:rsidP="00BC0E3C">
      <w:pPr>
        <w:pStyle w:val="a3"/>
        <w:widowControl w:val="0"/>
        <w:shd w:val="clear" w:color="000000" w:fill="auto"/>
        <w:spacing w:before="0" w:beforeAutospacing="0" w:after="0" w:afterAutospacing="0" w:line="360" w:lineRule="auto"/>
        <w:ind w:firstLine="709"/>
        <w:jc w:val="both"/>
        <w:rPr>
          <w:sz w:val="28"/>
          <w:szCs w:val="28"/>
        </w:rPr>
      </w:pPr>
      <w:r w:rsidRPr="00BC0E3C">
        <w:rPr>
          <w:sz w:val="28"/>
          <w:szCs w:val="28"/>
        </w:rPr>
        <w:t xml:space="preserve">В зависимости от последовательности возникновения различают </w:t>
      </w:r>
      <w:r w:rsidRPr="00BC0E3C">
        <w:rPr>
          <w:iCs/>
          <w:sz w:val="28"/>
          <w:szCs w:val="28"/>
        </w:rPr>
        <w:t>первичные</w:t>
      </w:r>
      <w:r w:rsidRPr="00BC0E3C">
        <w:rPr>
          <w:sz w:val="28"/>
          <w:szCs w:val="28"/>
        </w:rPr>
        <w:t xml:space="preserve"> и </w:t>
      </w:r>
      <w:r w:rsidRPr="00BC0E3C">
        <w:rPr>
          <w:iCs/>
          <w:sz w:val="28"/>
          <w:szCs w:val="28"/>
        </w:rPr>
        <w:t>вторичные</w:t>
      </w:r>
      <w:r w:rsidRPr="00BC0E3C">
        <w:rPr>
          <w:sz w:val="28"/>
          <w:szCs w:val="28"/>
        </w:rPr>
        <w:t xml:space="preserve"> врожденные пороки. Первичные пороки обусловлены непосредственным действием тератогенного фактора, вторичные — являются осложнением первичных и всегда патогенетически с ними связаны. Выделение первичных пороков из комплекса нарушений, обнаруженных у пациента, имеет большое значение для медико-генетического прогноза, поскольку риск определяется по основному пороку.</w:t>
      </w:r>
    </w:p>
    <w:p w:rsidR="00F37D17" w:rsidRPr="00BC0E3C" w:rsidRDefault="00F37D17" w:rsidP="00BC0E3C">
      <w:pPr>
        <w:pStyle w:val="a3"/>
        <w:widowControl w:val="0"/>
        <w:shd w:val="clear" w:color="000000" w:fill="auto"/>
        <w:spacing w:before="0" w:beforeAutospacing="0" w:after="0" w:afterAutospacing="0" w:line="360" w:lineRule="auto"/>
        <w:ind w:firstLine="709"/>
        <w:jc w:val="both"/>
        <w:rPr>
          <w:sz w:val="28"/>
          <w:szCs w:val="28"/>
        </w:rPr>
      </w:pPr>
      <w:r w:rsidRPr="00BC0E3C">
        <w:rPr>
          <w:sz w:val="28"/>
          <w:szCs w:val="28"/>
        </w:rPr>
        <w:t xml:space="preserve">По распространенности в организме первичные пороки подразделяют на </w:t>
      </w:r>
      <w:r w:rsidRPr="00BC0E3C">
        <w:rPr>
          <w:iCs/>
          <w:sz w:val="28"/>
          <w:szCs w:val="28"/>
        </w:rPr>
        <w:t>изолированные,</w:t>
      </w:r>
      <w:r w:rsidRPr="00BC0E3C">
        <w:rPr>
          <w:sz w:val="28"/>
          <w:szCs w:val="28"/>
        </w:rPr>
        <w:t xml:space="preserve"> или одиночные, </w:t>
      </w:r>
      <w:r w:rsidRPr="00BC0E3C">
        <w:rPr>
          <w:iCs/>
          <w:sz w:val="28"/>
          <w:szCs w:val="28"/>
        </w:rPr>
        <w:t>системные,</w:t>
      </w:r>
      <w:r w:rsidRPr="00BC0E3C">
        <w:rPr>
          <w:sz w:val="28"/>
          <w:szCs w:val="28"/>
        </w:rPr>
        <w:t xml:space="preserve"> т.е. в пределах одной системы, и </w:t>
      </w:r>
      <w:r w:rsidRPr="00BC0E3C">
        <w:rPr>
          <w:iCs/>
          <w:sz w:val="28"/>
          <w:szCs w:val="28"/>
        </w:rPr>
        <w:t>множественные,</w:t>
      </w:r>
      <w:r w:rsidRPr="00BC0E3C">
        <w:rPr>
          <w:sz w:val="28"/>
          <w:szCs w:val="28"/>
        </w:rPr>
        <w:t xml:space="preserve"> т.е. в органах двух систем и более. Комплекс пороков, вызванный одной ошибкой морфогенеза, называют </w:t>
      </w:r>
      <w:r w:rsidRPr="00BC0E3C">
        <w:rPr>
          <w:iCs/>
          <w:sz w:val="28"/>
          <w:szCs w:val="28"/>
        </w:rPr>
        <w:t>аномаладом.</w:t>
      </w:r>
    </w:p>
    <w:p w:rsidR="00F37D17" w:rsidRPr="00BC0E3C" w:rsidRDefault="00F37D17" w:rsidP="00BC0E3C">
      <w:pPr>
        <w:pStyle w:val="a3"/>
        <w:widowControl w:val="0"/>
        <w:shd w:val="clear" w:color="000000" w:fill="auto"/>
        <w:spacing w:before="0" w:beforeAutospacing="0" w:after="0" w:afterAutospacing="0" w:line="360" w:lineRule="auto"/>
        <w:ind w:firstLine="709"/>
        <w:jc w:val="both"/>
        <w:rPr>
          <w:sz w:val="28"/>
          <w:szCs w:val="28"/>
        </w:rPr>
      </w:pPr>
      <w:r w:rsidRPr="00BC0E3C">
        <w:rPr>
          <w:sz w:val="28"/>
          <w:szCs w:val="28"/>
        </w:rPr>
        <w:t>По клеточным механизмам, которые преимущественно нарушены при том или ином врожденном пороке развития, можно выделить пороки, возникшие в результате нарушения размножения клеток, миграции клеток или органов, сортировки клеток, дифференцировки, а также гибели клеток. Нарушение перечисленных клеточных механизмов может привести к слишком малым или, наоборот, слишком большим размерам органов или их частей, к недостаточному или, напротив, очень сильному рассасыванию тканей в органах, к изменению положения отдельных клеток, тканей или органов относительно других органов и тканей, к нарушениям дифференцировки, так называемым дисплазиям.</w:t>
      </w:r>
    </w:p>
    <w:p w:rsidR="00F37D17" w:rsidRPr="00BC0E3C" w:rsidRDefault="00F37D17" w:rsidP="00BC0E3C">
      <w:pPr>
        <w:pStyle w:val="a3"/>
        <w:widowControl w:val="0"/>
        <w:shd w:val="clear" w:color="000000" w:fill="auto"/>
        <w:spacing w:before="0" w:beforeAutospacing="0" w:after="0" w:afterAutospacing="0" w:line="360" w:lineRule="auto"/>
        <w:ind w:firstLine="709"/>
        <w:jc w:val="both"/>
        <w:rPr>
          <w:sz w:val="28"/>
          <w:szCs w:val="28"/>
        </w:rPr>
      </w:pPr>
      <w:r w:rsidRPr="00BC0E3C">
        <w:rPr>
          <w:sz w:val="28"/>
          <w:szCs w:val="28"/>
        </w:rPr>
        <w:t>По филогенетической значимости можно все врожденные пороки развития разделить на филогенетически обусловленные и не связанные филогенезом, т.е. нефилогенетические.</w:t>
      </w:r>
    </w:p>
    <w:p w:rsidR="00F37D17" w:rsidRPr="00BC0E3C" w:rsidRDefault="00F37D17" w:rsidP="00BC0E3C">
      <w:pPr>
        <w:pStyle w:val="a3"/>
        <w:widowControl w:val="0"/>
        <w:shd w:val="clear" w:color="000000" w:fill="auto"/>
        <w:spacing w:before="0" w:beforeAutospacing="0" w:after="0" w:afterAutospacing="0" w:line="360" w:lineRule="auto"/>
        <w:ind w:firstLine="709"/>
        <w:jc w:val="both"/>
        <w:rPr>
          <w:sz w:val="28"/>
          <w:szCs w:val="28"/>
        </w:rPr>
      </w:pPr>
      <w:r w:rsidRPr="00BC0E3C">
        <w:rPr>
          <w:iCs/>
          <w:sz w:val="28"/>
          <w:szCs w:val="28"/>
        </w:rPr>
        <w:t>Филогенетически обусловленными</w:t>
      </w:r>
      <w:r w:rsidRPr="00BC0E3C">
        <w:rPr>
          <w:sz w:val="28"/>
          <w:szCs w:val="28"/>
        </w:rPr>
        <w:t xml:space="preserve"> называют такие пороки, которые по виду напоминают органы животных из типа Хордовые и подтипа Позвоночные. Если они напоминают органы предковых групп или их зародышей, то такие пороки называют </w:t>
      </w:r>
      <w:r w:rsidRPr="00BC0E3C">
        <w:rPr>
          <w:iCs/>
          <w:sz w:val="28"/>
          <w:szCs w:val="28"/>
        </w:rPr>
        <w:t>анцестральными</w:t>
      </w:r>
      <w:r w:rsidRPr="00BC0E3C">
        <w:rPr>
          <w:sz w:val="28"/>
          <w:szCs w:val="28"/>
        </w:rPr>
        <w:t xml:space="preserve"> (предковыми) или атавистическими. Примерами могут служить несращение дужек позвонков, шейные и поясничные ребра, несращение твердого нёба, персистирование висцеральных дуг и др. Если пороки напоминают органы родственных современных или древних, но боковых ветвей животных, то их называют </w:t>
      </w:r>
      <w:r w:rsidRPr="00BC0E3C">
        <w:rPr>
          <w:iCs/>
          <w:sz w:val="28"/>
          <w:szCs w:val="28"/>
        </w:rPr>
        <w:t>аллогенными.</w:t>
      </w:r>
      <w:r w:rsidRPr="00BC0E3C">
        <w:rPr>
          <w:sz w:val="28"/>
          <w:szCs w:val="28"/>
        </w:rPr>
        <w:t xml:space="preserve"> Филогенетически обусловленные пороки показывают генетическую связь человека с другими позвоночными, а также помогают понять механизмы возникновения пороков в ходе эмбрионального развития.</w:t>
      </w:r>
    </w:p>
    <w:p w:rsidR="00F37D17" w:rsidRPr="00BC0E3C" w:rsidRDefault="00F37D17" w:rsidP="00BC0E3C">
      <w:pPr>
        <w:pStyle w:val="a3"/>
        <w:widowControl w:val="0"/>
        <w:shd w:val="clear" w:color="000000" w:fill="auto"/>
        <w:spacing w:before="0" w:beforeAutospacing="0" w:after="0" w:afterAutospacing="0" w:line="360" w:lineRule="auto"/>
        <w:ind w:firstLine="709"/>
        <w:jc w:val="both"/>
        <w:rPr>
          <w:sz w:val="28"/>
        </w:rPr>
      </w:pPr>
      <w:r w:rsidRPr="00BC0E3C">
        <w:rPr>
          <w:iCs/>
          <w:sz w:val="28"/>
          <w:szCs w:val="28"/>
        </w:rPr>
        <w:t>Нефилогенетическими</w:t>
      </w:r>
      <w:r w:rsidRPr="00BC0E3C">
        <w:rPr>
          <w:sz w:val="28"/>
          <w:szCs w:val="28"/>
        </w:rPr>
        <w:t xml:space="preserve"> являются такие врожденные пороки, которые не имеют аналогов у нормальных предковых или современных позвоночных животных. К таким порокам можно отнести, например, двойниковые уродства и эмбриональные опухоли, которые появляются в результате нарушения эмбриогенеза, не отражая филогенетических закономерностей.</w:t>
      </w:r>
    </w:p>
    <w:p w:rsidR="00044644" w:rsidRPr="00BC0E3C" w:rsidRDefault="00044644" w:rsidP="00BC0E3C">
      <w:pPr>
        <w:pStyle w:val="a3"/>
        <w:widowControl w:val="0"/>
        <w:shd w:val="clear" w:color="000000" w:fill="auto"/>
        <w:spacing w:before="0" w:beforeAutospacing="0" w:after="0" w:afterAutospacing="0" w:line="360" w:lineRule="auto"/>
        <w:ind w:firstLine="709"/>
        <w:jc w:val="both"/>
        <w:rPr>
          <w:sz w:val="28"/>
          <w:szCs w:val="28"/>
        </w:rPr>
      </w:pPr>
      <w:r w:rsidRPr="00BC0E3C">
        <w:rPr>
          <w:sz w:val="28"/>
          <w:szCs w:val="28"/>
        </w:rPr>
        <w:t xml:space="preserve">Установление причины врожденных пороков имеет большое прогностическое значение для носителя этих пороков и профилактическое — в отношении последующего потомства. В настоящее время медицинские генетики и патологоанатомы существенно продвинулись в области так называемого синдромологического анализа. </w:t>
      </w:r>
      <w:r w:rsidRPr="00BC0E3C">
        <w:rPr>
          <w:iCs/>
          <w:sz w:val="28"/>
          <w:szCs w:val="28"/>
        </w:rPr>
        <w:t>Синдромологический анализ —</w:t>
      </w:r>
      <w:r w:rsidRPr="00BC0E3C">
        <w:rPr>
          <w:sz w:val="28"/>
          <w:szCs w:val="28"/>
        </w:rPr>
        <w:t xml:space="preserve"> это обобщенный анализ фенотипа больных с целью выявления устойчивых сочетаний признаков. Овладение им помогает в установлении причины возникновения пороков и основных патогенетических механизмов.</w:t>
      </w:r>
    </w:p>
    <w:p w:rsidR="00BC0E3C" w:rsidRDefault="00BC0E3C" w:rsidP="00BC0E3C">
      <w:pPr>
        <w:pStyle w:val="1"/>
        <w:keepNext w:val="0"/>
        <w:keepLines w:val="0"/>
        <w:widowControl w:val="0"/>
        <w:shd w:val="clear" w:color="000000" w:fill="auto"/>
        <w:spacing w:before="0" w:line="360" w:lineRule="auto"/>
        <w:ind w:firstLine="709"/>
        <w:jc w:val="both"/>
        <w:rPr>
          <w:rFonts w:ascii="Times New Roman" w:hAnsi="Times New Roman"/>
          <w:color w:val="auto"/>
          <w:szCs w:val="32"/>
        </w:rPr>
      </w:pPr>
    </w:p>
    <w:p w:rsidR="009D751F" w:rsidRPr="00BC0E3C" w:rsidRDefault="009D751F" w:rsidP="00BC0E3C">
      <w:pPr>
        <w:pStyle w:val="1"/>
        <w:keepNext w:val="0"/>
        <w:keepLines w:val="0"/>
        <w:widowControl w:val="0"/>
        <w:shd w:val="clear" w:color="000000" w:fill="auto"/>
        <w:spacing w:before="0" w:line="360" w:lineRule="auto"/>
        <w:ind w:firstLine="709"/>
        <w:jc w:val="both"/>
        <w:rPr>
          <w:rFonts w:ascii="Times New Roman" w:hAnsi="Times New Roman"/>
          <w:color w:val="auto"/>
          <w:szCs w:val="32"/>
        </w:rPr>
      </w:pPr>
      <w:r w:rsidRPr="00BC0E3C">
        <w:rPr>
          <w:rFonts w:ascii="Times New Roman" w:hAnsi="Times New Roman"/>
          <w:color w:val="auto"/>
          <w:szCs w:val="32"/>
        </w:rPr>
        <w:t>Типы врожденных пороков развития</w:t>
      </w:r>
    </w:p>
    <w:p w:rsidR="00BC0E3C" w:rsidRPr="00BC0E3C" w:rsidRDefault="00BC0E3C" w:rsidP="00BC0E3C">
      <w:pPr>
        <w:widowControl w:val="0"/>
        <w:shd w:val="clear" w:color="000000" w:fill="auto"/>
        <w:spacing w:after="0" w:line="360" w:lineRule="auto"/>
        <w:ind w:firstLine="709"/>
        <w:jc w:val="both"/>
        <w:rPr>
          <w:rFonts w:ascii="Times New Roman" w:hAnsi="Times New Roman"/>
          <w:sz w:val="28"/>
        </w:rPr>
      </w:pPr>
    </w:p>
    <w:p w:rsidR="00BC0E3C" w:rsidRPr="00BC0E3C" w:rsidRDefault="009D751F" w:rsidP="00BC0E3C">
      <w:pPr>
        <w:widowControl w:val="0"/>
        <w:shd w:val="clear" w:color="000000" w:fill="auto"/>
        <w:spacing w:after="0" w:line="360" w:lineRule="auto"/>
        <w:ind w:firstLine="709"/>
        <w:jc w:val="both"/>
        <w:rPr>
          <w:rFonts w:ascii="Times New Roman" w:hAnsi="Times New Roman"/>
          <w:sz w:val="28"/>
          <w:szCs w:val="28"/>
        </w:rPr>
      </w:pPr>
      <w:r w:rsidRPr="00BC0E3C">
        <w:rPr>
          <w:rFonts w:ascii="Times New Roman" w:hAnsi="Times New Roman"/>
          <w:sz w:val="28"/>
          <w:szCs w:val="28"/>
        </w:rPr>
        <w:t xml:space="preserve">Принято выделять 4 типа врожденных пороков развития: </w:t>
      </w:r>
    </w:p>
    <w:p w:rsidR="00BC0E3C" w:rsidRPr="00BC0E3C" w:rsidRDefault="009D751F" w:rsidP="00BC0E3C">
      <w:pPr>
        <w:widowControl w:val="0"/>
        <w:shd w:val="clear" w:color="000000" w:fill="auto"/>
        <w:spacing w:after="0" w:line="360" w:lineRule="auto"/>
        <w:ind w:firstLine="709"/>
        <w:jc w:val="both"/>
        <w:rPr>
          <w:rFonts w:ascii="Times New Roman" w:hAnsi="Times New Roman"/>
          <w:sz w:val="28"/>
          <w:szCs w:val="28"/>
        </w:rPr>
      </w:pPr>
      <w:r w:rsidRPr="00BC0E3C">
        <w:rPr>
          <w:rFonts w:ascii="Times New Roman" w:hAnsi="Times New Roman"/>
          <w:sz w:val="28"/>
          <w:szCs w:val="28"/>
        </w:rPr>
        <w:t>1.</w:t>
      </w:r>
      <w:r w:rsidR="004115D1" w:rsidRPr="00BC0E3C">
        <w:rPr>
          <w:rFonts w:ascii="Times New Roman" w:hAnsi="Times New Roman"/>
          <w:sz w:val="28"/>
          <w:szCs w:val="28"/>
        </w:rPr>
        <w:t xml:space="preserve"> </w:t>
      </w:r>
      <w:r w:rsidRPr="00BC0E3C">
        <w:rPr>
          <w:rFonts w:ascii="Times New Roman" w:hAnsi="Times New Roman"/>
          <w:iCs/>
          <w:sz w:val="28"/>
          <w:szCs w:val="28"/>
        </w:rPr>
        <w:t>Мальформация</w:t>
      </w:r>
      <w:r w:rsidRPr="00BC0E3C">
        <w:rPr>
          <w:rFonts w:ascii="Times New Roman" w:hAnsi="Times New Roman"/>
          <w:sz w:val="28"/>
          <w:szCs w:val="28"/>
        </w:rPr>
        <w:t xml:space="preserve"> - морфологический дефект органа, части органа, или большого участка тела в результате внутреннего нарушения процесса развития</w:t>
      </w:r>
      <w:r w:rsidR="00BC0E3C" w:rsidRPr="00BC0E3C">
        <w:rPr>
          <w:rFonts w:ascii="Times New Roman" w:hAnsi="Times New Roman"/>
          <w:sz w:val="28"/>
          <w:szCs w:val="28"/>
        </w:rPr>
        <w:t xml:space="preserve"> </w:t>
      </w:r>
      <w:r w:rsidR="004115D1" w:rsidRPr="00BC0E3C">
        <w:rPr>
          <w:rFonts w:ascii="Times New Roman" w:hAnsi="Times New Roman"/>
          <w:sz w:val="28"/>
          <w:szCs w:val="28"/>
        </w:rPr>
        <w:t>(генетические факторы)</w:t>
      </w:r>
    </w:p>
    <w:p w:rsidR="00BC0E3C" w:rsidRPr="00BC0E3C" w:rsidRDefault="009D751F" w:rsidP="00BC0E3C">
      <w:pPr>
        <w:widowControl w:val="0"/>
        <w:shd w:val="clear" w:color="000000" w:fill="auto"/>
        <w:spacing w:after="0" w:line="360" w:lineRule="auto"/>
        <w:ind w:firstLine="709"/>
        <w:jc w:val="both"/>
        <w:rPr>
          <w:rFonts w:ascii="Times New Roman" w:hAnsi="Times New Roman"/>
          <w:sz w:val="28"/>
          <w:szCs w:val="28"/>
        </w:rPr>
      </w:pPr>
      <w:r w:rsidRPr="00BC0E3C">
        <w:rPr>
          <w:rFonts w:ascii="Times New Roman" w:hAnsi="Times New Roman"/>
          <w:sz w:val="28"/>
          <w:szCs w:val="28"/>
        </w:rPr>
        <w:t xml:space="preserve">2. </w:t>
      </w:r>
      <w:r w:rsidRPr="00BC0E3C">
        <w:rPr>
          <w:rFonts w:ascii="Times New Roman" w:hAnsi="Times New Roman"/>
          <w:iCs/>
          <w:sz w:val="28"/>
          <w:szCs w:val="28"/>
        </w:rPr>
        <w:t>Дизрупция</w:t>
      </w:r>
      <w:r w:rsidRPr="00BC0E3C">
        <w:rPr>
          <w:rFonts w:ascii="Times New Roman" w:hAnsi="Times New Roman"/>
          <w:sz w:val="28"/>
          <w:szCs w:val="28"/>
        </w:rPr>
        <w:t xml:space="preserve"> - морфологический дефект органа, части органа или большого участка тела в результате внешнего препятствия или какого-либо воздействия на изначально нормальный процесс развития (тератогенные факторы и нарушение имплантации). </w:t>
      </w:r>
    </w:p>
    <w:p w:rsidR="00BC0E3C" w:rsidRPr="00BC0E3C" w:rsidRDefault="009D751F" w:rsidP="00BC0E3C">
      <w:pPr>
        <w:widowControl w:val="0"/>
        <w:shd w:val="clear" w:color="000000" w:fill="auto"/>
        <w:spacing w:after="0" w:line="360" w:lineRule="auto"/>
        <w:ind w:firstLine="709"/>
        <w:jc w:val="both"/>
        <w:rPr>
          <w:rFonts w:ascii="Times New Roman" w:hAnsi="Times New Roman"/>
          <w:sz w:val="28"/>
          <w:szCs w:val="28"/>
        </w:rPr>
      </w:pPr>
      <w:r w:rsidRPr="00BC0E3C">
        <w:rPr>
          <w:rFonts w:ascii="Times New Roman" w:hAnsi="Times New Roman"/>
          <w:sz w:val="28"/>
          <w:szCs w:val="28"/>
        </w:rPr>
        <w:t xml:space="preserve">3. </w:t>
      </w:r>
      <w:r w:rsidRPr="00BC0E3C">
        <w:rPr>
          <w:rFonts w:ascii="Times New Roman" w:hAnsi="Times New Roman"/>
          <w:iCs/>
          <w:sz w:val="28"/>
          <w:szCs w:val="28"/>
        </w:rPr>
        <w:t>Деформация</w:t>
      </w:r>
      <w:r w:rsidRPr="00BC0E3C">
        <w:rPr>
          <w:rFonts w:ascii="Times New Roman" w:hAnsi="Times New Roman"/>
          <w:sz w:val="28"/>
          <w:szCs w:val="28"/>
        </w:rPr>
        <w:t xml:space="preserve"> - нарушение формы, вида или положения части тела, обусловленные механическими воздействиями. </w:t>
      </w:r>
    </w:p>
    <w:p w:rsidR="004115D1" w:rsidRPr="00BC0E3C" w:rsidRDefault="009D751F" w:rsidP="00BC0E3C">
      <w:pPr>
        <w:widowControl w:val="0"/>
        <w:shd w:val="clear" w:color="000000" w:fill="auto"/>
        <w:spacing w:after="0" w:line="360" w:lineRule="auto"/>
        <w:ind w:firstLine="709"/>
        <w:jc w:val="both"/>
        <w:rPr>
          <w:rFonts w:ascii="Times New Roman" w:hAnsi="Times New Roman"/>
          <w:sz w:val="28"/>
          <w:szCs w:val="28"/>
        </w:rPr>
      </w:pPr>
      <w:r w:rsidRPr="00BC0E3C">
        <w:rPr>
          <w:rFonts w:ascii="Times New Roman" w:hAnsi="Times New Roman"/>
          <w:sz w:val="28"/>
          <w:szCs w:val="28"/>
        </w:rPr>
        <w:t xml:space="preserve">4. </w:t>
      </w:r>
      <w:r w:rsidRPr="00BC0E3C">
        <w:rPr>
          <w:rFonts w:ascii="Times New Roman" w:hAnsi="Times New Roman"/>
          <w:iCs/>
          <w:sz w:val="28"/>
          <w:szCs w:val="28"/>
        </w:rPr>
        <w:t>Дисплазия</w:t>
      </w:r>
      <w:r w:rsidRPr="00BC0E3C">
        <w:rPr>
          <w:rFonts w:ascii="Times New Roman" w:hAnsi="Times New Roman"/>
          <w:sz w:val="28"/>
          <w:szCs w:val="28"/>
        </w:rPr>
        <w:t xml:space="preserve"> - нарушенная организация клеток в ткани и ее морфологический результат (процесс и следствие дисгистогенеза). </w:t>
      </w:r>
    </w:p>
    <w:p w:rsidR="004115D1" w:rsidRPr="00BC0E3C" w:rsidRDefault="009D751F" w:rsidP="00BC0E3C">
      <w:pPr>
        <w:widowControl w:val="0"/>
        <w:shd w:val="clear" w:color="000000" w:fill="auto"/>
        <w:spacing w:after="0" w:line="360" w:lineRule="auto"/>
        <w:ind w:firstLine="709"/>
        <w:jc w:val="both"/>
        <w:rPr>
          <w:rFonts w:ascii="Times New Roman" w:hAnsi="Times New Roman"/>
          <w:sz w:val="28"/>
          <w:szCs w:val="28"/>
        </w:rPr>
      </w:pPr>
      <w:r w:rsidRPr="00BC0E3C">
        <w:rPr>
          <w:rFonts w:ascii="Times New Roman" w:hAnsi="Times New Roman"/>
          <w:sz w:val="28"/>
          <w:szCs w:val="28"/>
        </w:rPr>
        <w:t xml:space="preserve">К врожденным порокам развития относят также следующие нарушения эмбрионального морфогенеза: </w:t>
      </w:r>
    </w:p>
    <w:p w:rsidR="004115D1" w:rsidRPr="00BC0E3C" w:rsidRDefault="009D751F" w:rsidP="00BC0E3C">
      <w:pPr>
        <w:pStyle w:val="a9"/>
        <w:widowControl w:val="0"/>
        <w:numPr>
          <w:ilvl w:val="0"/>
          <w:numId w:val="9"/>
        </w:numPr>
        <w:shd w:val="clear" w:color="000000" w:fill="auto"/>
        <w:spacing w:after="0" w:line="360" w:lineRule="auto"/>
        <w:ind w:left="0" w:firstLine="709"/>
      </w:pPr>
      <w:r w:rsidRPr="00BC0E3C">
        <w:rPr>
          <w:b/>
          <w:bCs/>
        </w:rPr>
        <w:t>Агенезия</w:t>
      </w:r>
      <w:r w:rsidRPr="00BC0E3C">
        <w:t xml:space="preserve"> - полное врожденное отсутствие органа.</w:t>
      </w:r>
    </w:p>
    <w:p w:rsidR="004115D1" w:rsidRPr="00BC0E3C" w:rsidRDefault="009D751F" w:rsidP="00BC0E3C">
      <w:pPr>
        <w:pStyle w:val="a9"/>
        <w:widowControl w:val="0"/>
        <w:numPr>
          <w:ilvl w:val="0"/>
          <w:numId w:val="9"/>
        </w:numPr>
        <w:shd w:val="clear" w:color="000000" w:fill="auto"/>
        <w:spacing w:after="0" w:line="360" w:lineRule="auto"/>
        <w:ind w:left="0" w:firstLine="709"/>
      </w:pPr>
      <w:r w:rsidRPr="00BC0E3C">
        <w:rPr>
          <w:b/>
          <w:bCs/>
        </w:rPr>
        <w:t>Аплазия</w:t>
      </w:r>
      <w:r w:rsidRPr="00BC0E3C">
        <w:t xml:space="preserve"> - врожденное отсутствие органа с сохранением его сосудистой ножки. </w:t>
      </w:r>
    </w:p>
    <w:p w:rsidR="004115D1" w:rsidRPr="00BC0E3C" w:rsidRDefault="009D751F" w:rsidP="00BC0E3C">
      <w:pPr>
        <w:pStyle w:val="a9"/>
        <w:widowControl w:val="0"/>
        <w:numPr>
          <w:ilvl w:val="0"/>
          <w:numId w:val="9"/>
        </w:numPr>
        <w:shd w:val="clear" w:color="000000" w:fill="auto"/>
        <w:spacing w:after="0" w:line="360" w:lineRule="auto"/>
        <w:ind w:left="0" w:firstLine="709"/>
      </w:pPr>
      <w:r w:rsidRPr="00BC0E3C">
        <w:rPr>
          <w:b/>
          <w:bCs/>
        </w:rPr>
        <w:t>Гипоплазия</w:t>
      </w:r>
      <w:r w:rsidRPr="00BC0E3C">
        <w:t xml:space="preserve"> - недоразвитие органа с дефицитом его массы или размера более чем на 2 сегмента, отличающееся от средних для данного возраста показателей. При этом простая гипоплазия, в отличи</w:t>
      </w:r>
      <w:r w:rsidR="004115D1" w:rsidRPr="00BC0E3C">
        <w:t>е</w:t>
      </w:r>
      <w:r w:rsidRPr="00BC0E3C">
        <w:t xml:space="preserve"> от диспластической, не сопровождается нарушением структуры органа. </w:t>
      </w:r>
    </w:p>
    <w:p w:rsidR="004115D1" w:rsidRPr="00BC0E3C" w:rsidRDefault="009D751F" w:rsidP="00BC0E3C">
      <w:pPr>
        <w:pStyle w:val="a9"/>
        <w:widowControl w:val="0"/>
        <w:numPr>
          <w:ilvl w:val="0"/>
          <w:numId w:val="9"/>
        </w:numPr>
        <w:shd w:val="clear" w:color="000000" w:fill="auto"/>
        <w:spacing w:after="0" w:line="360" w:lineRule="auto"/>
        <w:ind w:left="0" w:firstLine="709"/>
      </w:pPr>
      <w:r w:rsidRPr="00BC0E3C">
        <w:rPr>
          <w:b/>
          <w:bCs/>
        </w:rPr>
        <w:t>Гипертрофия</w:t>
      </w:r>
      <w:r w:rsidRPr="00BC0E3C">
        <w:t xml:space="preserve"> (гиперплазия) - врожденное увеличение массы и размеров органа за счет увеличения количества (гиперплазия) или объема (гипертрофия) клеток. </w:t>
      </w:r>
    </w:p>
    <w:p w:rsidR="004115D1" w:rsidRPr="00BC0E3C" w:rsidRDefault="009D751F" w:rsidP="00BC0E3C">
      <w:pPr>
        <w:pStyle w:val="a9"/>
        <w:widowControl w:val="0"/>
        <w:numPr>
          <w:ilvl w:val="0"/>
          <w:numId w:val="9"/>
        </w:numPr>
        <w:shd w:val="clear" w:color="000000" w:fill="auto"/>
        <w:spacing w:after="0" w:line="360" w:lineRule="auto"/>
        <w:ind w:left="0" w:firstLine="709"/>
      </w:pPr>
      <w:r w:rsidRPr="00BC0E3C">
        <w:rPr>
          <w:b/>
          <w:bCs/>
        </w:rPr>
        <w:t>Макросомия</w:t>
      </w:r>
      <w:r w:rsidRPr="00BC0E3C">
        <w:t xml:space="preserve"> (гигантизм) - увеличение длины тела (или отдельных органов). </w:t>
      </w:r>
    </w:p>
    <w:p w:rsidR="004115D1" w:rsidRPr="00BC0E3C" w:rsidRDefault="009D751F" w:rsidP="00BC0E3C">
      <w:pPr>
        <w:pStyle w:val="a9"/>
        <w:widowControl w:val="0"/>
        <w:numPr>
          <w:ilvl w:val="0"/>
          <w:numId w:val="9"/>
        </w:numPr>
        <w:shd w:val="clear" w:color="000000" w:fill="auto"/>
        <w:spacing w:after="0" w:line="360" w:lineRule="auto"/>
        <w:ind w:left="0" w:firstLine="709"/>
      </w:pPr>
      <w:r w:rsidRPr="00BC0E3C">
        <w:rPr>
          <w:b/>
          <w:bCs/>
        </w:rPr>
        <w:t>Гетеротопия</w:t>
      </w:r>
      <w:r w:rsidRPr="00BC0E3C">
        <w:t xml:space="preserve"> - присутствие клеток или тканей одного органа в тех зонах или даже в другом органе, где их быть не должно (островки хряща из бронхиальной стенки в легких). </w:t>
      </w:r>
    </w:p>
    <w:p w:rsidR="004115D1" w:rsidRPr="00BC0E3C" w:rsidRDefault="009D751F" w:rsidP="00BC0E3C">
      <w:pPr>
        <w:pStyle w:val="a9"/>
        <w:widowControl w:val="0"/>
        <w:numPr>
          <w:ilvl w:val="0"/>
          <w:numId w:val="9"/>
        </w:numPr>
        <w:shd w:val="clear" w:color="000000" w:fill="auto"/>
        <w:spacing w:after="0" w:line="360" w:lineRule="auto"/>
        <w:ind w:left="0" w:firstLine="709"/>
      </w:pPr>
      <w:r w:rsidRPr="00BC0E3C">
        <w:rPr>
          <w:b/>
          <w:bCs/>
        </w:rPr>
        <w:t>Гетероплазия</w:t>
      </w:r>
      <w:r w:rsidRPr="00BC0E3C">
        <w:t xml:space="preserve"> - нарушение дифференцировки клеток в пределах ткани. Например, обнаружение клеток плоского эпителия пищевода в дивертикуле Меккеля. </w:t>
      </w:r>
    </w:p>
    <w:p w:rsidR="004115D1" w:rsidRPr="00BC0E3C" w:rsidRDefault="009D751F" w:rsidP="00BC0E3C">
      <w:pPr>
        <w:pStyle w:val="a9"/>
        <w:widowControl w:val="0"/>
        <w:numPr>
          <w:ilvl w:val="0"/>
          <w:numId w:val="9"/>
        </w:numPr>
        <w:shd w:val="clear" w:color="000000" w:fill="auto"/>
        <w:spacing w:after="0" w:line="360" w:lineRule="auto"/>
        <w:ind w:left="0" w:firstLine="709"/>
      </w:pPr>
      <w:r w:rsidRPr="00BC0E3C">
        <w:rPr>
          <w:b/>
          <w:bCs/>
        </w:rPr>
        <w:t>Эктопия</w:t>
      </w:r>
      <w:r w:rsidRPr="00BC0E3C">
        <w:t xml:space="preserve"> - расположение органа в необычном для него месте (например, расположение сердца вне грудной клетки). </w:t>
      </w:r>
    </w:p>
    <w:p w:rsidR="004115D1" w:rsidRPr="00BC0E3C" w:rsidRDefault="009D751F" w:rsidP="00BC0E3C">
      <w:pPr>
        <w:pStyle w:val="a9"/>
        <w:widowControl w:val="0"/>
        <w:numPr>
          <w:ilvl w:val="0"/>
          <w:numId w:val="9"/>
        </w:numPr>
        <w:shd w:val="clear" w:color="000000" w:fill="auto"/>
        <w:spacing w:after="0" w:line="360" w:lineRule="auto"/>
        <w:ind w:left="0" w:firstLine="709"/>
      </w:pPr>
      <w:r w:rsidRPr="00BC0E3C">
        <w:t xml:space="preserve">Удвоение или увеличение в числе органа или его частей: </w:t>
      </w:r>
      <w:r w:rsidRPr="00BC0E3C">
        <w:rPr>
          <w:b/>
          <w:bCs/>
        </w:rPr>
        <w:t>полидактилия</w:t>
      </w:r>
      <w:r w:rsidRPr="00BC0E3C">
        <w:t xml:space="preserve"> - увеличение числа пальцев, </w:t>
      </w:r>
      <w:r w:rsidRPr="00BC0E3C">
        <w:rPr>
          <w:b/>
          <w:bCs/>
        </w:rPr>
        <w:t>полиспления</w:t>
      </w:r>
      <w:r w:rsidRPr="00BC0E3C">
        <w:t xml:space="preserve"> - наличие нескольких селезенок и т.д. </w:t>
      </w:r>
    </w:p>
    <w:p w:rsidR="004115D1" w:rsidRPr="00BC0E3C" w:rsidRDefault="009D751F" w:rsidP="00BC0E3C">
      <w:pPr>
        <w:pStyle w:val="a9"/>
        <w:widowControl w:val="0"/>
        <w:numPr>
          <w:ilvl w:val="0"/>
          <w:numId w:val="9"/>
        </w:numPr>
        <w:shd w:val="clear" w:color="000000" w:fill="auto"/>
        <w:spacing w:after="0" w:line="360" w:lineRule="auto"/>
        <w:ind w:left="0" w:firstLine="709"/>
      </w:pPr>
      <w:r w:rsidRPr="00BC0E3C">
        <w:rPr>
          <w:b/>
          <w:bCs/>
        </w:rPr>
        <w:t>Атрезия</w:t>
      </w:r>
      <w:r w:rsidRPr="00BC0E3C">
        <w:t xml:space="preserve"> - отсутствие естественного канала или отверстия (атрезия пищевода, сильвиевого водопровода, ануса). </w:t>
      </w:r>
    </w:p>
    <w:p w:rsidR="004115D1" w:rsidRPr="00BC0E3C" w:rsidRDefault="009D751F" w:rsidP="00BC0E3C">
      <w:pPr>
        <w:pStyle w:val="a9"/>
        <w:widowControl w:val="0"/>
        <w:numPr>
          <w:ilvl w:val="0"/>
          <w:numId w:val="9"/>
        </w:numPr>
        <w:shd w:val="clear" w:color="000000" w:fill="auto"/>
        <w:spacing w:after="0" w:line="360" w:lineRule="auto"/>
        <w:ind w:left="0" w:firstLine="709"/>
      </w:pPr>
      <w:r w:rsidRPr="00BC0E3C">
        <w:rPr>
          <w:b/>
          <w:bCs/>
        </w:rPr>
        <w:t>Стеноз</w:t>
      </w:r>
      <w:r w:rsidRPr="00BC0E3C">
        <w:t xml:space="preserve"> - сужение канала или отверстия. </w:t>
      </w:r>
    </w:p>
    <w:p w:rsidR="004115D1" w:rsidRPr="00BC0E3C" w:rsidRDefault="009D751F" w:rsidP="00BC0E3C">
      <w:pPr>
        <w:pStyle w:val="a9"/>
        <w:widowControl w:val="0"/>
        <w:numPr>
          <w:ilvl w:val="0"/>
          <w:numId w:val="9"/>
        </w:numPr>
        <w:shd w:val="clear" w:color="000000" w:fill="auto"/>
        <w:spacing w:after="0" w:line="360" w:lineRule="auto"/>
        <w:ind w:left="0" w:firstLine="709"/>
      </w:pPr>
      <w:r w:rsidRPr="00BC0E3C">
        <w:rPr>
          <w:b/>
          <w:bCs/>
        </w:rPr>
        <w:t>Неразделение</w:t>
      </w:r>
      <w:r w:rsidRPr="00BC0E3C">
        <w:t xml:space="preserve"> (слияние) - органов или однояйцовых близнецов. Название пороков этой группы начинаются с приставки "syn" или "sym": синдактилия, симфалагизм. </w:t>
      </w:r>
    </w:p>
    <w:p w:rsidR="004115D1" w:rsidRPr="00BC0E3C" w:rsidRDefault="009D751F" w:rsidP="00BC0E3C">
      <w:pPr>
        <w:pStyle w:val="a9"/>
        <w:widowControl w:val="0"/>
        <w:numPr>
          <w:ilvl w:val="0"/>
          <w:numId w:val="9"/>
        </w:numPr>
        <w:shd w:val="clear" w:color="000000" w:fill="auto"/>
        <w:spacing w:after="0" w:line="360" w:lineRule="auto"/>
        <w:ind w:left="0" w:firstLine="709"/>
      </w:pPr>
      <w:r w:rsidRPr="00BC0E3C">
        <w:rPr>
          <w:b/>
          <w:bCs/>
        </w:rPr>
        <w:t>Персистирование</w:t>
      </w:r>
      <w:r w:rsidRPr="00BC0E3C">
        <w:t xml:space="preserve"> - сохранение в органе эмбриональных структур. </w:t>
      </w:r>
    </w:p>
    <w:p w:rsidR="00BC0E3C" w:rsidRPr="00BC0E3C" w:rsidRDefault="009D751F" w:rsidP="00BC0E3C">
      <w:pPr>
        <w:pStyle w:val="a9"/>
        <w:widowControl w:val="0"/>
        <w:numPr>
          <w:ilvl w:val="0"/>
          <w:numId w:val="9"/>
        </w:numPr>
        <w:shd w:val="clear" w:color="000000" w:fill="auto"/>
        <w:spacing w:after="0" w:line="360" w:lineRule="auto"/>
        <w:ind w:left="0" w:firstLine="709"/>
      </w:pPr>
      <w:r w:rsidRPr="00BC0E3C">
        <w:rPr>
          <w:b/>
          <w:bCs/>
        </w:rPr>
        <w:t>Дисхрония</w:t>
      </w:r>
      <w:r w:rsidRPr="00BC0E3C">
        <w:t xml:space="preserve"> - нарушение темпов развития органа или его структур. </w:t>
      </w:r>
    </w:p>
    <w:p w:rsidR="00BC0E3C" w:rsidRDefault="00BC0E3C" w:rsidP="00BC0E3C">
      <w:pPr>
        <w:widowControl w:val="0"/>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
          <w:sz w:val="28"/>
          <w:szCs w:val="32"/>
        </w:rPr>
      </w:pPr>
    </w:p>
    <w:p w:rsidR="0055415D" w:rsidRPr="00BC0E3C" w:rsidRDefault="004115D1" w:rsidP="00BC0E3C">
      <w:pPr>
        <w:widowControl w:val="0"/>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
          <w:sz w:val="28"/>
          <w:szCs w:val="32"/>
        </w:rPr>
      </w:pPr>
      <w:r w:rsidRPr="00BC0E3C">
        <w:rPr>
          <w:rFonts w:ascii="Times New Roman" w:hAnsi="Times New Roman"/>
          <w:b/>
          <w:sz w:val="28"/>
          <w:szCs w:val="32"/>
        </w:rPr>
        <w:t>З</w:t>
      </w:r>
      <w:r w:rsidR="0055415D" w:rsidRPr="00BC0E3C">
        <w:rPr>
          <w:rFonts w:ascii="Times New Roman" w:hAnsi="Times New Roman"/>
          <w:b/>
          <w:sz w:val="28"/>
          <w:szCs w:val="32"/>
        </w:rPr>
        <w:t>аболеван</w:t>
      </w:r>
      <w:r w:rsidR="00070E8C" w:rsidRPr="00BC0E3C">
        <w:rPr>
          <w:rFonts w:ascii="Times New Roman" w:hAnsi="Times New Roman"/>
          <w:b/>
          <w:sz w:val="28"/>
          <w:szCs w:val="32"/>
        </w:rPr>
        <w:t>ия, внутриутробная смерть плода</w:t>
      </w:r>
    </w:p>
    <w:p w:rsidR="000F575D" w:rsidRPr="00BC0E3C" w:rsidRDefault="000F575D" w:rsidP="00BC0E3C">
      <w:pPr>
        <w:widowControl w:val="0"/>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p>
    <w:p w:rsidR="000F575D" w:rsidRPr="00BC0E3C" w:rsidRDefault="000F575D" w:rsidP="00BC0E3C">
      <w:pPr>
        <w:widowControl w:val="0"/>
        <w:shd w:val="clear" w:color="000000" w:fill="auto"/>
        <w:tabs>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sidRPr="00BC0E3C">
        <w:rPr>
          <w:rFonts w:ascii="Times New Roman" w:hAnsi="Times New Roman"/>
          <w:sz w:val="28"/>
          <w:szCs w:val="28"/>
        </w:rPr>
        <w:t>Гидроцефалия – водянка головного мозга -</w:t>
      </w:r>
      <w:r w:rsidR="00BC0E3C" w:rsidRPr="00BC0E3C">
        <w:rPr>
          <w:rFonts w:ascii="Times New Roman" w:hAnsi="Times New Roman"/>
          <w:sz w:val="28"/>
          <w:szCs w:val="28"/>
        </w:rPr>
        <w:t xml:space="preserve"> </w:t>
      </w:r>
      <w:r w:rsidRPr="00BC0E3C">
        <w:rPr>
          <w:rFonts w:ascii="Times New Roman" w:hAnsi="Times New Roman"/>
          <w:sz w:val="28"/>
          <w:szCs w:val="28"/>
        </w:rPr>
        <w:t>это</w:t>
      </w:r>
      <w:r w:rsidR="00BC0E3C" w:rsidRPr="00BC0E3C">
        <w:rPr>
          <w:rFonts w:ascii="Times New Roman" w:hAnsi="Times New Roman"/>
          <w:sz w:val="28"/>
          <w:szCs w:val="28"/>
        </w:rPr>
        <w:t xml:space="preserve"> </w:t>
      </w:r>
      <w:r w:rsidRPr="00BC0E3C">
        <w:rPr>
          <w:rFonts w:ascii="Times New Roman" w:hAnsi="Times New Roman"/>
          <w:sz w:val="28"/>
          <w:szCs w:val="28"/>
        </w:rPr>
        <w:t>избыточное</w:t>
      </w:r>
      <w:r w:rsidR="00BC0E3C" w:rsidRPr="00BC0E3C">
        <w:rPr>
          <w:rFonts w:ascii="Times New Roman" w:hAnsi="Times New Roman"/>
          <w:sz w:val="28"/>
          <w:szCs w:val="28"/>
        </w:rPr>
        <w:t xml:space="preserve"> </w:t>
      </w:r>
      <w:r w:rsidRPr="00BC0E3C">
        <w:rPr>
          <w:rFonts w:ascii="Times New Roman" w:hAnsi="Times New Roman"/>
          <w:sz w:val="28"/>
          <w:szCs w:val="28"/>
        </w:rPr>
        <w:t>накопление цереброспинальной жидкости, которая</w:t>
      </w:r>
      <w:r w:rsidR="00BC0E3C" w:rsidRPr="00BC0E3C">
        <w:rPr>
          <w:rFonts w:ascii="Times New Roman" w:hAnsi="Times New Roman"/>
          <w:sz w:val="28"/>
          <w:szCs w:val="28"/>
        </w:rPr>
        <w:t xml:space="preserve"> </w:t>
      </w:r>
      <w:r w:rsidRPr="00BC0E3C">
        <w:rPr>
          <w:rFonts w:ascii="Times New Roman" w:hAnsi="Times New Roman"/>
          <w:sz w:val="28"/>
          <w:szCs w:val="28"/>
        </w:rPr>
        <w:t>омывает</w:t>
      </w:r>
      <w:r w:rsidR="00BC0E3C" w:rsidRPr="00BC0E3C">
        <w:rPr>
          <w:rFonts w:ascii="Times New Roman" w:hAnsi="Times New Roman"/>
          <w:sz w:val="28"/>
          <w:szCs w:val="28"/>
        </w:rPr>
        <w:t xml:space="preserve"> </w:t>
      </w:r>
      <w:r w:rsidRPr="00BC0E3C">
        <w:rPr>
          <w:rFonts w:ascii="Times New Roman" w:hAnsi="Times New Roman"/>
          <w:sz w:val="28"/>
          <w:szCs w:val="28"/>
        </w:rPr>
        <w:t>головной</w:t>
      </w:r>
      <w:r w:rsidR="00BC0E3C" w:rsidRPr="00BC0E3C">
        <w:rPr>
          <w:rFonts w:ascii="Times New Roman" w:hAnsi="Times New Roman"/>
          <w:sz w:val="28"/>
          <w:szCs w:val="28"/>
        </w:rPr>
        <w:t xml:space="preserve"> </w:t>
      </w:r>
      <w:r w:rsidRPr="00BC0E3C">
        <w:rPr>
          <w:rFonts w:ascii="Times New Roman" w:hAnsi="Times New Roman"/>
          <w:sz w:val="28"/>
          <w:szCs w:val="28"/>
        </w:rPr>
        <w:t>и</w:t>
      </w:r>
      <w:r w:rsidR="00BC0E3C" w:rsidRPr="00BC0E3C">
        <w:rPr>
          <w:rFonts w:ascii="Times New Roman" w:hAnsi="Times New Roman"/>
          <w:sz w:val="28"/>
          <w:szCs w:val="28"/>
        </w:rPr>
        <w:t xml:space="preserve"> </w:t>
      </w:r>
      <w:r w:rsidRPr="00BC0E3C">
        <w:rPr>
          <w:rFonts w:ascii="Times New Roman" w:hAnsi="Times New Roman"/>
          <w:sz w:val="28"/>
          <w:szCs w:val="28"/>
        </w:rPr>
        <w:t>спинной</w:t>
      </w:r>
      <w:r w:rsidR="00BC0E3C" w:rsidRPr="00BC0E3C">
        <w:rPr>
          <w:rFonts w:ascii="Times New Roman" w:hAnsi="Times New Roman"/>
          <w:sz w:val="28"/>
          <w:szCs w:val="28"/>
        </w:rPr>
        <w:t xml:space="preserve"> </w:t>
      </w:r>
      <w:r w:rsidRPr="00BC0E3C">
        <w:rPr>
          <w:rFonts w:ascii="Times New Roman" w:hAnsi="Times New Roman"/>
          <w:sz w:val="28"/>
          <w:szCs w:val="28"/>
        </w:rPr>
        <w:t>мозг,</w:t>
      </w:r>
      <w:r w:rsidR="00BC0E3C" w:rsidRPr="00BC0E3C">
        <w:rPr>
          <w:rFonts w:ascii="Times New Roman" w:hAnsi="Times New Roman"/>
          <w:sz w:val="28"/>
          <w:szCs w:val="28"/>
        </w:rPr>
        <w:t xml:space="preserve"> </w:t>
      </w:r>
      <w:r w:rsidRPr="00BC0E3C">
        <w:rPr>
          <w:rFonts w:ascii="Times New Roman" w:hAnsi="Times New Roman"/>
          <w:sz w:val="28"/>
          <w:szCs w:val="28"/>
        </w:rPr>
        <w:t>в желудочках мозга. Количество жидкости бывает различным, иногда достигает</w:t>
      </w:r>
      <w:r w:rsidR="00BC0E3C" w:rsidRPr="00BC0E3C">
        <w:rPr>
          <w:rFonts w:ascii="Times New Roman" w:hAnsi="Times New Roman"/>
          <w:sz w:val="28"/>
          <w:szCs w:val="28"/>
        </w:rPr>
        <w:t xml:space="preserve"> </w:t>
      </w:r>
      <w:r w:rsidRPr="00BC0E3C">
        <w:rPr>
          <w:rFonts w:ascii="Times New Roman" w:hAnsi="Times New Roman"/>
          <w:sz w:val="28"/>
          <w:szCs w:val="28"/>
        </w:rPr>
        <w:t>2-3 литров. Под влиянием накапливающейся жидкости головка</w:t>
      </w:r>
      <w:r w:rsidR="00BC0E3C" w:rsidRPr="00BC0E3C">
        <w:rPr>
          <w:rFonts w:ascii="Times New Roman" w:hAnsi="Times New Roman"/>
          <w:sz w:val="28"/>
          <w:szCs w:val="28"/>
        </w:rPr>
        <w:t xml:space="preserve"> </w:t>
      </w:r>
      <w:r w:rsidRPr="00BC0E3C">
        <w:rPr>
          <w:rFonts w:ascii="Times New Roman" w:hAnsi="Times New Roman"/>
          <w:sz w:val="28"/>
          <w:szCs w:val="28"/>
        </w:rPr>
        <w:t>увеличивается,</w:t>
      </w:r>
      <w:r w:rsidR="00BC0E3C" w:rsidRPr="00BC0E3C">
        <w:rPr>
          <w:rFonts w:ascii="Times New Roman" w:hAnsi="Times New Roman"/>
          <w:sz w:val="28"/>
          <w:szCs w:val="28"/>
        </w:rPr>
        <w:t xml:space="preserve"> </w:t>
      </w:r>
      <w:r w:rsidRPr="00BC0E3C">
        <w:rPr>
          <w:rFonts w:ascii="Times New Roman" w:hAnsi="Times New Roman"/>
          <w:sz w:val="28"/>
          <w:szCs w:val="28"/>
        </w:rPr>
        <w:t>швы расходятся, мозг подвергается атрофии</w:t>
      </w:r>
      <w:r w:rsidR="00BC0E3C" w:rsidRPr="00BC0E3C">
        <w:rPr>
          <w:rFonts w:ascii="Times New Roman" w:hAnsi="Times New Roman"/>
          <w:sz w:val="28"/>
          <w:szCs w:val="28"/>
        </w:rPr>
        <w:t xml:space="preserve"> </w:t>
      </w:r>
      <w:r w:rsidRPr="00BC0E3C">
        <w:rPr>
          <w:rFonts w:ascii="Times New Roman" w:hAnsi="Times New Roman"/>
          <w:sz w:val="28"/>
          <w:szCs w:val="28"/>
        </w:rPr>
        <w:t>от</w:t>
      </w:r>
      <w:r w:rsidR="00BC0E3C" w:rsidRPr="00BC0E3C">
        <w:rPr>
          <w:rFonts w:ascii="Times New Roman" w:hAnsi="Times New Roman"/>
          <w:sz w:val="28"/>
          <w:szCs w:val="28"/>
        </w:rPr>
        <w:t xml:space="preserve"> </w:t>
      </w:r>
      <w:r w:rsidRPr="00BC0E3C">
        <w:rPr>
          <w:rFonts w:ascii="Times New Roman" w:hAnsi="Times New Roman"/>
          <w:sz w:val="28"/>
          <w:szCs w:val="28"/>
        </w:rPr>
        <w:t>давления</w:t>
      </w:r>
      <w:r w:rsidR="00BC0E3C" w:rsidRPr="00BC0E3C">
        <w:rPr>
          <w:rFonts w:ascii="Times New Roman" w:hAnsi="Times New Roman"/>
          <w:sz w:val="28"/>
          <w:szCs w:val="28"/>
        </w:rPr>
        <w:t xml:space="preserve"> </w:t>
      </w:r>
      <w:r w:rsidRPr="00BC0E3C">
        <w:rPr>
          <w:rFonts w:ascii="Times New Roman" w:hAnsi="Times New Roman"/>
          <w:sz w:val="28"/>
          <w:szCs w:val="28"/>
        </w:rPr>
        <w:t>жидкости.</w:t>
      </w:r>
      <w:r w:rsidR="00BC0E3C" w:rsidRPr="00BC0E3C">
        <w:rPr>
          <w:rFonts w:ascii="Times New Roman" w:hAnsi="Times New Roman"/>
          <w:sz w:val="28"/>
          <w:szCs w:val="28"/>
        </w:rPr>
        <w:t xml:space="preserve"> </w:t>
      </w:r>
      <w:r w:rsidRPr="00BC0E3C">
        <w:rPr>
          <w:rFonts w:ascii="Times New Roman" w:hAnsi="Times New Roman"/>
          <w:sz w:val="28"/>
          <w:szCs w:val="28"/>
        </w:rPr>
        <w:t>Гидроцефалия может быть результатом порока развития</w:t>
      </w:r>
      <w:r w:rsidR="00BC0E3C" w:rsidRPr="00BC0E3C">
        <w:rPr>
          <w:rFonts w:ascii="Times New Roman" w:hAnsi="Times New Roman"/>
          <w:sz w:val="28"/>
          <w:szCs w:val="28"/>
        </w:rPr>
        <w:t xml:space="preserve"> </w:t>
      </w:r>
      <w:r w:rsidRPr="00BC0E3C">
        <w:rPr>
          <w:rFonts w:ascii="Times New Roman" w:hAnsi="Times New Roman"/>
          <w:sz w:val="28"/>
          <w:szCs w:val="28"/>
        </w:rPr>
        <w:t>или</w:t>
      </w:r>
      <w:r w:rsidR="00BC0E3C" w:rsidRPr="00BC0E3C">
        <w:rPr>
          <w:rFonts w:ascii="Times New Roman" w:hAnsi="Times New Roman"/>
          <w:sz w:val="28"/>
          <w:szCs w:val="28"/>
        </w:rPr>
        <w:t xml:space="preserve"> </w:t>
      </w:r>
      <w:r w:rsidRPr="00BC0E3C">
        <w:rPr>
          <w:rFonts w:ascii="Times New Roman" w:hAnsi="Times New Roman"/>
          <w:sz w:val="28"/>
          <w:szCs w:val="28"/>
        </w:rPr>
        <w:t>вызвано</w:t>
      </w:r>
      <w:r w:rsidR="00BC0E3C" w:rsidRPr="00BC0E3C">
        <w:rPr>
          <w:rFonts w:ascii="Times New Roman" w:hAnsi="Times New Roman"/>
          <w:sz w:val="28"/>
          <w:szCs w:val="28"/>
        </w:rPr>
        <w:t xml:space="preserve"> </w:t>
      </w:r>
      <w:r w:rsidRPr="00BC0E3C">
        <w:rPr>
          <w:rFonts w:ascii="Times New Roman" w:hAnsi="Times New Roman"/>
          <w:sz w:val="28"/>
          <w:szCs w:val="28"/>
        </w:rPr>
        <w:t>инфекцией</w:t>
      </w:r>
      <w:r w:rsidR="00BC0E3C" w:rsidRPr="00BC0E3C">
        <w:rPr>
          <w:rFonts w:ascii="Times New Roman" w:hAnsi="Times New Roman"/>
          <w:sz w:val="28"/>
          <w:szCs w:val="28"/>
        </w:rPr>
        <w:t xml:space="preserve"> </w:t>
      </w:r>
      <w:r w:rsidRPr="00BC0E3C">
        <w:rPr>
          <w:rFonts w:ascii="Times New Roman" w:hAnsi="Times New Roman"/>
          <w:sz w:val="28"/>
          <w:szCs w:val="28"/>
        </w:rPr>
        <w:t>(сифилисом, менингитом).</w:t>
      </w:r>
    </w:p>
    <w:p w:rsidR="000F575D" w:rsidRPr="00BC0E3C" w:rsidRDefault="000F575D" w:rsidP="00BC0E3C">
      <w:pPr>
        <w:widowControl w:val="0"/>
        <w:shd w:val="clear" w:color="000000" w:fill="auto"/>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sidRPr="00BC0E3C">
        <w:rPr>
          <w:rFonts w:ascii="Times New Roman" w:hAnsi="Times New Roman"/>
          <w:sz w:val="28"/>
          <w:szCs w:val="28"/>
        </w:rPr>
        <w:t>Анэнцефалия -</w:t>
      </w:r>
      <w:r w:rsidR="00BC0E3C" w:rsidRPr="00BC0E3C">
        <w:rPr>
          <w:rFonts w:ascii="Times New Roman" w:hAnsi="Times New Roman"/>
          <w:sz w:val="28"/>
          <w:szCs w:val="28"/>
        </w:rPr>
        <w:t xml:space="preserve"> </w:t>
      </w:r>
      <w:r w:rsidRPr="00BC0E3C">
        <w:rPr>
          <w:rFonts w:ascii="Times New Roman" w:hAnsi="Times New Roman"/>
          <w:sz w:val="28"/>
          <w:szCs w:val="28"/>
        </w:rPr>
        <w:t>отсутствие</w:t>
      </w:r>
      <w:r w:rsidR="00BC0E3C" w:rsidRPr="00BC0E3C">
        <w:rPr>
          <w:rFonts w:ascii="Times New Roman" w:hAnsi="Times New Roman"/>
          <w:sz w:val="28"/>
          <w:szCs w:val="28"/>
        </w:rPr>
        <w:t xml:space="preserve"> </w:t>
      </w:r>
      <w:r w:rsidRPr="00BC0E3C">
        <w:rPr>
          <w:rFonts w:ascii="Times New Roman" w:hAnsi="Times New Roman"/>
          <w:sz w:val="28"/>
          <w:szCs w:val="28"/>
        </w:rPr>
        <w:t>у</w:t>
      </w:r>
      <w:r w:rsidR="00BC0E3C" w:rsidRPr="00BC0E3C">
        <w:rPr>
          <w:rFonts w:ascii="Times New Roman" w:hAnsi="Times New Roman"/>
          <w:sz w:val="28"/>
          <w:szCs w:val="28"/>
        </w:rPr>
        <w:t xml:space="preserve"> </w:t>
      </w:r>
      <w:r w:rsidRPr="00BC0E3C">
        <w:rPr>
          <w:rFonts w:ascii="Times New Roman" w:hAnsi="Times New Roman"/>
          <w:sz w:val="28"/>
          <w:szCs w:val="28"/>
        </w:rPr>
        <w:t>плода</w:t>
      </w:r>
      <w:r w:rsidR="00BC0E3C" w:rsidRPr="00BC0E3C">
        <w:rPr>
          <w:rFonts w:ascii="Times New Roman" w:hAnsi="Times New Roman"/>
          <w:sz w:val="28"/>
          <w:szCs w:val="28"/>
        </w:rPr>
        <w:t xml:space="preserve"> </w:t>
      </w:r>
      <w:r w:rsidRPr="00BC0E3C">
        <w:rPr>
          <w:rFonts w:ascii="Times New Roman" w:hAnsi="Times New Roman"/>
          <w:sz w:val="28"/>
          <w:szCs w:val="28"/>
        </w:rPr>
        <w:t>свода</w:t>
      </w:r>
      <w:r w:rsidR="00BC0E3C" w:rsidRPr="00BC0E3C">
        <w:rPr>
          <w:rFonts w:ascii="Times New Roman" w:hAnsi="Times New Roman"/>
          <w:sz w:val="28"/>
          <w:szCs w:val="28"/>
        </w:rPr>
        <w:t xml:space="preserve"> </w:t>
      </w:r>
      <w:r w:rsidRPr="00BC0E3C">
        <w:rPr>
          <w:rFonts w:ascii="Times New Roman" w:hAnsi="Times New Roman"/>
          <w:sz w:val="28"/>
          <w:szCs w:val="28"/>
        </w:rPr>
        <w:t>черепа</w:t>
      </w:r>
      <w:r w:rsidR="00BC0E3C" w:rsidRPr="00BC0E3C">
        <w:rPr>
          <w:rFonts w:ascii="Times New Roman" w:hAnsi="Times New Roman"/>
          <w:sz w:val="28"/>
          <w:szCs w:val="28"/>
        </w:rPr>
        <w:t xml:space="preserve"> </w:t>
      </w:r>
      <w:r w:rsidRPr="00BC0E3C">
        <w:rPr>
          <w:rFonts w:ascii="Times New Roman" w:hAnsi="Times New Roman"/>
          <w:sz w:val="28"/>
          <w:szCs w:val="28"/>
        </w:rPr>
        <w:t>и</w:t>
      </w:r>
      <w:r w:rsidR="00BC0E3C" w:rsidRPr="00BC0E3C">
        <w:rPr>
          <w:rFonts w:ascii="Times New Roman" w:hAnsi="Times New Roman"/>
          <w:sz w:val="28"/>
          <w:szCs w:val="28"/>
        </w:rPr>
        <w:t xml:space="preserve"> </w:t>
      </w:r>
      <w:r w:rsidRPr="00BC0E3C">
        <w:rPr>
          <w:rFonts w:ascii="Times New Roman" w:hAnsi="Times New Roman"/>
          <w:sz w:val="28"/>
          <w:szCs w:val="28"/>
        </w:rPr>
        <w:t>большей</w:t>
      </w:r>
      <w:r w:rsidR="00BC0E3C" w:rsidRPr="00BC0E3C">
        <w:rPr>
          <w:rFonts w:ascii="Times New Roman" w:hAnsi="Times New Roman"/>
          <w:sz w:val="28"/>
          <w:szCs w:val="28"/>
        </w:rPr>
        <w:t xml:space="preserve"> </w:t>
      </w:r>
      <w:r w:rsidRPr="00BC0E3C">
        <w:rPr>
          <w:rFonts w:ascii="Times New Roman" w:hAnsi="Times New Roman"/>
          <w:sz w:val="28"/>
          <w:szCs w:val="28"/>
        </w:rPr>
        <w:t>части головного мозга, лицевая часть черепа достаточно развита;</w:t>
      </w:r>
      <w:r w:rsidR="00BC0E3C" w:rsidRPr="00BC0E3C">
        <w:rPr>
          <w:rFonts w:ascii="Times New Roman" w:hAnsi="Times New Roman"/>
          <w:sz w:val="28"/>
          <w:szCs w:val="28"/>
        </w:rPr>
        <w:t xml:space="preserve"> </w:t>
      </w:r>
      <w:r w:rsidRPr="00BC0E3C">
        <w:rPr>
          <w:rFonts w:ascii="Times New Roman" w:hAnsi="Times New Roman"/>
          <w:sz w:val="28"/>
          <w:szCs w:val="28"/>
        </w:rPr>
        <w:t>маленькая</w:t>
      </w:r>
      <w:r w:rsidR="00BC0E3C" w:rsidRPr="00BC0E3C">
        <w:rPr>
          <w:rFonts w:ascii="Times New Roman" w:hAnsi="Times New Roman"/>
          <w:sz w:val="28"/>
          <w:szCs w:val="28"/>
        </w:rPr>
        <w:t xml:space="preserve"> </w:t>
      </w:r>
      <w:r w:rsidRPr="00BC0E3C">
        <w:rPr>
          <w:rFonts w:ascii="Times New Roman" w:hAnsi="Times New Roman"/>
          <w:sz w:val="28"/>
          <w:szCs w:val="28"/>
        </w:rPr>
        <w:t>голова расположена</w:t>
      </w:r>
      <w:r w:rsidR="00BC0E3C" w:rsidRPr="00BC0E3C">
        <w:rPr>
          <w:rFonts w:ascii="Times New Roman" w:hAnsi="Times New Roman"/>
          <w:sz w:val="28"/>
          <w:szCs w:val="28"/>
        </w:rPr>
        <w:t xml:space="preserve"> </w:t>
      </w:r>
      <w:r w:rsidRPr="00BC0E3C">
        <w:rPr>
          <w:rFonts w:ascii="Times New Roman" w:hAnsi="Times New Roman"/>
          <w:sz w:val="28"/>
          <w:szCs w:val="28"/>
        </w:rPr>
        <w:t>непосредственно</w:t>
      </w:r>
      <w:r w:rsidR="00BC0E3C" w:rsidRPr="00BC0E3C">
        <w:rPr>
          <w:rFonts w:ascii="Times New Roman" w:hAnsi="Times New Roman"/>
          <w:sz w:val="28"/>
          <w:szCs w:val="28"/>
        </w:rPr>
        <w:t xml:space="preserve"> </w:t>
      </w:r>
      <w:r w:rsidRPr="00BC0E3C">
        <w:rPr>
          <w:rFonts w:ascii="Times New Roman" w:hAnsi="Times New Roman"/>
          <w:sz w:val="28"/>
          <w:szCs w:val="28"/>
        </w:rPr>
        <w:t>на</w:t>
      </w:r>
      <w:r w:rsidR="00BC0E3C" w:rsidRPr="00BC0E3C">
        <w:rPr>
          <w:rFonts w:ascii="Times New Roman" w:hAnsi="Times New Roman"/>
          <w:sz w:val="28"/>
          <w:szCs w:val="28"/>
        </w:rPr>
        <w:t xml:space="preserve"> </w:t>
      </w:r>
      <w:r w:rsidRPr="00BC0E3C">
        <w:rPr>
          <w:rFonts w:ascii="Times New Roman" w:hAnsi="Times New Roman"/>
          <w:sz w:val="28"/>
          <w:szCs w:val="28"/>
        </w:rPr>
        <w:t>плечевом</w:t>
      </w:r>
      <w:r w:rsidR="00BC0E3C" w:rsidRPr="00BC0E3C">
        <w:rPr>
          <w:rFonts w:ascii="Times New Roman" w:hAnsi="Times New Roman"/>
          <w:sz w:val="28"/>
          <w:szCs w:val="28"/>
        </w:rPr>
        <w:t xml:space="preserve"> </w:t>
      </w:r>
      <w:r w:rsidRPr="00BC0E3C">
        <w:rPr>
          <w:rFonts w:ascii="Times New Roman" w:hAnsi="Times New Roman"/>
          <w:sz w:val="28"/>
          <w:szCs w:val="28"/>
        </w:rPr>
        <w:t>поясе.</w:t>
      </w:r>
      <w:r w:rsidR="00BC0E3C" w:rsidRPr="00BC0E3C">
        <w:rPr>
          <w:rFonts w:ascii="Times New Roman" w:hAnsi="Times New Roman"/>
          <w:sz w:val="28"/>
          <w:szCs w:val="28"/>
        </w:rPr>
        <w:t xml:space="preserve"> </w:t>
      </w:r>
      <w:r w:rsidRPr="00BC0E3C">
        <w:rPr>
          <w:rFonts w:ascii="Times New Roman" w:hAnsi="Times New Roman"/>
          <w:sz w:val="28"/>
          <w:szCs w:val="28"/>
        </w:rPr>
        <w:t>Анэнцефалы</w:t>
      </w:r>
      <w:r w:rsidR="00BC0E3C" w:rsidRPr="00BC0E3C">
        <w:rPr>
          <w:rFonts w:ascii="Times New Roman" w:hAnsi="Times New Roman"/>
          <w:sz w:val="28"/>
          <w:szCs w:val="28"/>
        </w:rPr>
        <w:t xml:space="preserve"> </w:t>
      </w:r>
      <w:r w:rsidRPr="00BC0E3C">
        <w:rPr>
          <w:rFonts w:ascii="Times New Roman" w:hAnsi="Times New Roman"/>
          <w:sz w:val="28"/>
          <w:szCs w:val="28"/>
        </w:rPr>
        <w:t xml:space="preserve">рождаются мертвыми или умирают вскоре после рождения. </w:t>
      </w:r>
    </w:p>
    <w:p w:rsidR="000F575D" w:rsidRPr="00BC0E3C" w:rsidRDefault="000F575D" w:rsidP="00BC0E3C">
      <w:pPr>
        <w:widowControl w:val="0"/>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sidRPr="00BC0E3C">
        <w:rPr>
          <w:rFonts w:ascii="Times New Roman" w:hAnsi="Times New Roman"/>
          <w:sz w:val="28"/>
          <w:szCs w:val="28"/>
        </w:rPr>
        <w:t>Мозговая грыжа –</w:t>
      </w:r>
      <w:r w:rsidR="00BC0E3C" w:rsidRPr="00BC0E3C">
        <w:rPr>
          <w:rFonts w:ascii="Times New Roman" w:hAnsi="Times New Roman"/>
          <w:sz w:val="28"/>
          <w:szCs w:val="28"/>
        </w:rPr>
        <w:t xml:space="preserve"> </w:t>
      </w:r>
      <w:r w:rsidRPr="00BC0E3C">
        <w:rPr>
          <w:rFonts w:ascii="Times New Roman" w:hAnsi="Times New Roman"/>
          <w:sz w:val="28"/>
          <w:szCs w:val="28"/>
        </w:rPr>
        <w:t>выпячивание</w:t>
      </w:r>
      <w:r w:rsidR="00BC0E3C" w:rsidRPr="00BC0E3C">
        <w:rPr>
          <w:rFonts w:ascii="Times New Roman" w:hAnsi="Times New Roman"/>
          <w:sz w:val="28"/>
          <w:szCs w:val="28"/>
        </w:rPr>
        <w:t xml:space="preserve"> </w:t>
      </w:r>
      <w:r w:rsidRPr="00BC0E3C">
        <w:rPr>
          <w:rFonts w:ascii="Times New Roman" w:hAnsi="Times New Roman"/>
          <w:sz w:val="28"/>
          <w:szCs w:val="28"/>
        </w:rPr>
        <w:t>мозга</w:t>
      </w:r>
      <w:r w:rsidR="00BC0E3C" w:rsidRPr="00BC0E3C">
        <w:rPr>
          <w:rFonts w:ascii="Times New Roman" w:hAnsi="Times New Roman"/>
          <w:sz w:val="28"/>
          <w:szCs w:val="28"/>
        </w:rPr>
        <w:t xml:space="preserve"> </w:t>
      </w:r>
      <w:r w:rsidRPr="00BC0E3C">
        <w:rPr>
          <w:rFonts w:ascii="Times New Roman" w:hAnsi="Times New Roman"/>
          <w:sz w:val="28"/>
          <w:szCs w:val="28"/>
        </w:rPr>
        <w:t>в</w:t>
      </w:r>
      <w:r w:rsidR="00BC0E3C" w:rsidRPr="00BC0E3C">
        <w:rPr>
          <w:rFonts w:ascii="Times New Roman" w:hAnsi="Times New Roman"/>
          <w:sz w:val="28"/>
          <w:szCs w:val="28"/>
        </w:rPr>
        <w:t xml:space="preserve"> </w:t>
      </w:r>
      <w:r w:rsidRPr="00BC0E3C">
        <w:rPr>
          <w:rFonts w:ascii="Times New Roman" w:hAnsi="Times New Roman"/>
          <w:sz w:val="28"/>
          <w:szCs w:val="28"/>
        </w:rPr>
        <w:t>области</w:t>
      </w:r>
      <w:r w:rsidR="00BC0E3C" w:rsidRPr="00BC0E3C">
        <w:rPr>
          <w:rFonts w:ascii="Times New Roman" w:hAnsi="Times New Roman"/>
          <w:sz w:val="28"/>
          <w:szCs w:val="28"/>
        </w:rPr>
        <w:t xml:space="preserve"> </w:t>
      </w:r>
      <w:r w:rsidRPr="00BC0E3C">
        <w:rPr>
          <w:rFonts w:ascii="Times New Roman" w:hAnsi="Times New Roman"/>
          <w:sz w:val="28"/>
          <w:szCs w:val="28"/>
        </w:rPr>
        <w:t>большого</w:t>
      </w:r>
      <w:r w:rsidR="00BC0E3C" w:rsidRPr="00BC0E3C">
        <w:rPr>
          <w:rFonts w:ascii="Times New Roman" w:hAnsi="Times New Roman"/>
          <w:sz w:val="28"/>
          <w:szCs w:val="28"/>
        </w:rPr>
        <w:t xml:space="preserve"> </w:t>
      </w:r>
      <w:r w:rsidRPr="00BC0E3C">
        <w:rPr>
          <w:rFonts w:ascii="Times New Roman" w:hAnsi="Times New Roman"/>
          <w:sz w:val="28"/>
          <w:szCs w:val="28"/>
        </w:rPr>
        <w:t>родничка, затылка или переносицы. Плод может рождаться</w:t>
      </w:r>
      <w:r w:rsidR="00BC0E3C" w:rsidRPr="00BC0E3C">
        <w:rPr>
          <w:rFonts w:ascii="Times New Roman" w:hAnsi="Times New Roman"/>
          <w:sz w:val="28"/>
          <w:szCs w:val="28"/>
        </w:rPr>
        <w:t xml:space="preserve"> </w:t>
      </w:r>
      <w:r w:rsidRPr="00BC0E3C">
        <w:rPr>
          <w:rFonts w:ascii="Times New Roman" w:hAnsi="Times New Roman"/>
          <w:sz w:val="28"/>
          <w:szCs w:val="28"/>
        </w:rPr>
        <w:t>живым,</w:t>
      </w:r>
      <w:r w:rsidR="00BC0E3C" w:rsidRPr="00BC0E3C">
        <w:rPr>
          <w:rFonts w:ascii="Times New Roman" w:hAnsi="Times New Roman"/>
          <w:sz w:val="28"/>
          <w:szCs w:val="28"/>
        </w:rPr>
        <w:t xml:space="preserve"> </w:t>
      </w:r>
      <w:r w:rsidRPr="00BC0E3C">
        <w:rPr>
          <w:rFonts w:ascii="Times New Roman" w:hAnsi="Times New Roman"/>
          <w:sz w:val="28"/>
          <w:szCs w:val="28"/>
        </w:rPr>
        <w:t>но</w:t>
      </w:r>
      <w:r w:rsidR="00BC0E3C" w:rsidRPr="00BC0E3C">
        <w:rPr>
          <w:rFonts w:ascii="Times New Roman" w:hAnsi="Times New Roman"/>
          <w:sz w:val="28"/>
          <w:szCs w:val="28"/>
        </w:rPr>
        <w:t xml:space="preserve"> </w:t>
      </w:r>
      <w:r w:rsidRPr="00BC0E3C">
        <w:rPr>
          <w:rFonts w:ascii="Times New Roman" w:hAnsi="Times New Roman"/>
          <w:sz w:val="28"/>
          <w:szCs w:val="28"/>
        </w:rPr>
        <w:t>обычно</w:t>
      </w:r>
      <w:r w:rsidR="00BC0E3C" w:rsidRPr="00BC0E3C">
        <w:rPr>
          <w:rFonts w:ascii="Times New Roman" w:hAnsi="Times New Roman"/>
          <w:sz w:val="28"/>
          <w:szCs w:val="28"/>
        </w:rPr>
        <w:t xml:space="preserve"> </w:t>
      </w:r>
      <w:r w:rsidRPr="00BC0E3C">
        <w:rPr>
          <w:rFonts w:ascii="Times New Roman" w:hAnsi="Times New Roman"/>
          <w:sz w:val="28"/>
          <w:szCs w:val="28"/>
        </w:rPr>
        <w:t>умирает</w:t>
      </w:r>
      <w:r w:rsidR="00BC0E3C" w:rsidRPr="00BC0E3C">
        <w:rPr>
          <w:rFonts w:ascii="Times New Roman" w:hAnsi="Times New Roman"/>
          <w:sz w:val="28"/>
          <w:szCs w:val="28"/>
        </w:rPr>
        <w:t xml:space="preserve"> </w:t>
      </w:r>
      <w:r w:rsidRPr="00BC0E3C">
        <w:rPr>
          <w:rFonts w:ascii="Times New Roman" w:hAnsi="Times New Roman"/>
          <w:sz w:val="28"/>
          <w:szCs w:val="28"/>
        </w:rPr>
        <w:t>в</w:t>
      </w:r>
      <w:r w:rsidR="00BC0E3C">
        <w:rPr>
          <w:rFonts w:ascii="Times New Roman" w:hAnsi="Times New Roman"/>
          <w:sz w:val="28"/>
          <w:szCs w:val="28"/>
        </w:rPr>
        <w:t xml:space="preserve"> </w:t>
      </w:r>
      <w:r w:rsidRPr="00BC0E3C">
        <w:rPr>
          <w:rFonts w:ascii="Times New Roman" w:hAnsi="Times New Roman"/>
          <w:sz w:val="28"/>
          <w:szCs w:val="28"/>
        </w:rPr>
        <w:t>период новорожденности.</w:t>
      </w:r>
    </w:p>
    <w:p w:rsidR="000F575D" w:rsidRPr="00BC0E3C" w:rsidRDefault="000F575D" w:rsidP="00BC0E3C">
      <w:pPr>
        <w:widowControl w:val="0"/>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sidRPr="00BC0E3C">
        <w:rPr>
          <w:rFonts w:ascii="Times New Roman" w:hAnsi="Times New Roman"/>
          <w:sz w:val="28"/>
          <w:szCs w:val="28"/>
        </w:rPr>
        <w:t>Волчья пасть – расщепление верхней губы, верхней челюсти и твердого неба. Расщепление вызывают хромосомные дефекты и аномалии развития.</w:t>
      </w:r>
    </w:p>
    <w:p w:rsidR="00BC0E3C" w:rsidRPr="00BC0E3C" w:rsidRDefault="000F575D" w:rsidP="00BC0E3C">
      <w:pPr>
        <w:widowControl w:val="0"/>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sidRPr="00BC0E3C">
        <w:rPr>
          <w:rFonts w:ascii="Times New Roman" w:hAnsi="Times New Roman"/>
          <w:sz w:val="28"/>
          <w:szCs w:val="28"/>
        </w:rPr>
        <w:t>Заячья губа – расщепление верхней (челюсти) губы. Эти аномалии не препятствуют правильному развитию ребенка. Они устраняются путем пластических операций.</w:t>
      </w:r>
    </w:p>
    <w:p w:rsidR="000F575D" w:rsidRPr="00BC0E3C" w:rsidRDefault="000F575D" w:rsidP="00BC0E3C">
      <w:pPr>
        <w:widowControl w:val="0"/>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sidRPr="00BC0E3C">
        <w:rPr>
          <w:rFonts w:ascii="Times New Roman" w:hAnsi="Times New Roman"/>
          <w:sz w:val="28"/>
          <w:szCs w:val="28"/>
        </w:rPr>
        <w:t>Многопалость – больш</w:t>
      </w:r>
      <w:r w:rsidR="00C15EB5" w:rsidRPr="00BC0E3C">
        <w:rPr>
          <w:rFonts w:ascii="Times New Roman" w:hAnsi="Times New Roman"/>
          <w:sz w:val="28"/>
          <w:szCs w:val="28"/>
        </w:rPr>
        <w:t>е</w:t>
      </w:r>
      <w:r w:rsidRPr="00BC0E3C">
        <w:rPr>
          <w:rFonts w:ascii="Times New Roman" w:hAnsi="Times New Roman"/>
          <w:sz w:val="28"/>
          <w:szCs w:val="28"/>
        </w:rPr>
        <w:t xml:space="preserve"> чем обычно, число пальцев на</w:t>
      </w:r>
      <w:r w:rsidR="00BC0E3C" w:rsidRPr="00BC0E3C">
        <w:rPr>
          <w:rFonts w:ascii="Times New Roman" w:hAnsi="Times New Roman"/>
          <w:sz w:val="28"/>
          <w:szCs w:val="28"/>
        </w:rPr>
        <w:t xml:space="preserve"> </w:t>
      </w:r>
      <w:r w:rsidRPr="00BC0E3C">
        <w:rPr>
          <w:rFonts w:ascii="Times New Roman" w:hAnsi="Times New Roman"/>
          <w:sz w:val="28"/>
          <w:szCs w:val="28"/>
        </w:rPr>
        <w:t>руках</w:t>
      </w:r>
      <w:r w:rsidR="00BC0E3C" w:rsidRPr="00BC0E3C">
        <w:rPr>
          <w:rFonts w:ascii="Times New Roman" w:hAnsi="Times New Roman"/>
          <w:sz w:val="28"/>
          <w:szCs w:val="28"/>
        </w:rPr>
        <w:t xml:space="preserve"> </w:t>
      </w:r>
      <w:r w:rsidRPr="00BC0E3C">
        <w:rPr>
          <w:rFonts w:ascii="Times New Roman" w:hAnsi="Times New Roman"/>
          <w:sz w:val="28"/>
          <w:szCs w:val="28"/>
        </w:rPr>
        <w:t>и</w:t>
      </w:r>
      <w:r w:rsidR="00BC0E3C" w:rsidRPr="00BC0E3C">
        <w:rPr>
          <w:rFonts w:ascii="Times New Roman" w:hAnsi="Times New Roman"/>
          <w:sz w:val="28"/>
          <w:szCs w:val="28"/>
        </w:rPr>
        <w:t xml:space="preserve"> </w:t>
      </w:r>
      <w:r w:rsidRPr="00BC0E3C">
        <w:rPr>
          <w:rFonts w:ascii="Times New Roman" w:hAnsi="Times New Roman"/>
          <w:sz w:val="28"/>
          <w:szCs w:val="28"/>
        </w:rPr>
        <w:t>ногах. Добавочные пальчики иногда бывают плохо развиты.</w:t>
      </w:r>
    </w:p>
    <w:p w:rsidR="00F37D17" w:rsidRPr="00BC0E3C" w:rsidRDefault="00F37D17" w:rsidP="00BC0E3C">
      <w:pPr>
        <w:widowControl w:val="0"/>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sidRPr="00BC0E3C">
        <w:rPr>
          <w:rFonts w:ascii="Times New Roman" w:hAnsi="Times New Roman"/>
          <w:sz w:val="28"/>
          <w:szCs w:val="28"/>
        </w:rPr>
        <w:t xml:space="preserve">Различные варианты </w:t>
      </w:r>
      <w:r w:rsidRPr="00BC0E3C">
        <w:rPr>
          <w:rFonts w:ascii="Times New Roman" w:hAnsi="Times New Roman"/>
          <w:iCs/>
          <w:sz w:val="28"/>
          <w:szCs w:val="28"/>
        </w:rPr>
        <w:t>расщелины позвоночника как</w:t>
      </w:r>
      <w:r w:rsidRPr="00BC0E3C">
        <w:rPr>
          <w:rFonts w:ascii="Times New Roman" w:hAnsi="Times New Roman"/>
          <w:sz w:val="28"/>
          <w:szCs w:val="28"/>
        </w:rPr>
        <w:t xml:space="preserve"> бы соответствуют очень древнему примитивному строению его у низших позвоночных</w:t>
      </w:r>
      <w:r w:rsidR="000F575D" w:rsidRPr="00BC0E3C">
        <w:rPr>
          <w:rFonts w:ascii="Times New Roman" w:hAnsi="Times New Roman"/>
          <w:sz w:val="28"/>
          <w:szCs w:val="28"/>
        </w:rPr>
        <w:t xml:space="preserve">. </w:t>
      </w:r>
      <w:r w:rsidRPr="00BC0E3C">
        <w:rPr>
          <w:rFonts w:ascii="Times New Roman" w:hAnsi="Times New Roman"/>
          <w:sz w:val="28"/>
          <w:szCs w:val="28"/>
        </w:rPr>
        <w:t>Скрытая расщелина позвоночника (spina bifida occulta)</w:t>
      </w:r>
      <w:r w:rsidR="00946114" w:rsidRPr="00BC0E3C">
        <w:rPr>
          <w:rFonts w:ascii="Times New Roman" w:hAnsi="Times New Roman"/>
          <w:sz w:val="28"/>
          <w:szCs w:val="28"/>
        </w:rPr>
        <w:t xml:space="preserve"> </w:t>
      </w:r>
      <w:r w:rsidRPr="00BC0E3C">
        <w:rPr>
          <w:rFonts w:ascii="Times New Roman" w:hAnsi="Times New Roman"/>
          <w:sz w:val="28"/>
          <w:szCs w:val="28"/>
        </w:rPr>
        <w:t>—</w:t>
      </w:r>
      <w:r w:rsidR="00946114" w:rsidRPr="00BC0E3C">
        <w:rPr>
          <w:rFonts w:ascii="Times New Roman" w:hAnsi="Times New Roman"/>
          <w:sz w:val="28"/>
          <w:szCs w:val="28"/>
        </w:rPr>
        <w:t xml:space="preserve"> </w:t>
      </w:r>
      <w:r w:rsidRPr="00BC0E3C">
        <w:rPr>
          <w:rFonts w:ascii="Times New Roman" w:hAnsi="Times New Roman"/>
          <w:sz w:val="28"/>
          <w:szCs w:val="28"/>
        </w:rPr>
        <w:t xml:space="preserve">это дефект в виде аплазии спинных дужек и остистых отростков (рис.2, </w:t>
      </w:r>
      <w:r w:rsidRPr="00BC0E3C">
        <w:rPr>
          <w:rFonts w:ascii="Times New Roman" w:hAnsi="Times New Roman"/>
          <w:iCs/>
          <w:sz w:val="28"/>
          <w:szCs w:val="28"/>
        </w:rPr>
        <w:t>А</w:t>
      </w:r>
      <w:r w:rsidRPr="00BC0E3C">
        <w:rPr>
          <w:rFonts w:ascii="Times New Roman" w:hAnsi="Times New Roman"/>
          <w:sz w:val="28"/>
          <w:szCs w:val="28"/>
        </w:rPr>
        <w:t>). Дужки позвонков при нормальном развитии образуются из мигрирующих клеток склеротомов под индуцирующим влиянием со стороны хорды, спинного мозга и спинномозговых узлов. При описываемом пороке происходит остановка их развития, что, вероятно, может быть связано с нарушением необходимых индуцирующих воздействий.</w:t>
      </w:r>
    </w:p>
    <w:p w:rsidR="00F37D17" w:rsidRPr="00BC0E3C" w:rsidRDefault="00F37D17" w:rsidP="00BC0E3C">
      <w:pPr>
        <w:widowControl w:val="0"/>
        <w:shd w:val="clear" w:color="000000" w:fill="auto"/>
        <w:spacing w:after="0" w:line="360" w:lineRule="auto"/>
        <w:ind w:firstLine="709"/>
        <w:jc w:val="both"/>
        <w:rPr>
          <w:rFonts w:ascii="Times New Roman" w:hAnsi="Times New Roman"/>
          <w:sz w:val="28"/>
          <w:szCs w:val="28"/>
        </w:rPr>
      </w:pPr>
      <w:r w:rsidRPr="00BC0E3C">
        <w:rPr>
          <w:rFonts w:ascii="Times New Roman" w:hAnsi="Times New Roman"/>
          <w:sz w:val="28"/>
          <w:szCs w:val="28"/>
        </w:rPr>
        <w:t>Скрытые формы расщелины первого крестцового позвонка встречаются среди людей с частотой около 10%, а первого шейного</w:t>
      </w:r>
      <w:r w:rsidR="00946114" w:rsidRPr="00BC0E3C">
        <w:rPr>
          <w:rFonts w:ascii="Times New Roman" w:hAnsi="Times New Roman"/>
          <w:sz w:val="28"/>
          <w:szCs w:val="28"/>
        </w:rPr>
        <w:t xml:space="preserve"> </w:t>
      </w:r>
      <w:r w:rsidRPr="00BC0E3C">
        <w:rPr>
          <w:rFonts w:ascii="Times New Roman" w:hAnsi="Times New Roman"/>
          <w:sz w:val="28"/>
          <w:szCs w:val="28"/>
        </w:rPr>
        <w:t>—</w:t>
      </w:r>
      <w:r w:rsidR="00946114" w:rsidRPr="00BC0E3C">
        <w:rPr>
          <w:rFonts w:ascii="Times New Roman" w:hAnsi="Times New Roman"/>
          <w:sz w:val="28"/>
          <w:szCs w:val="28"/>
        </w:rPr>
        <w:t xml:space="preserve"> </w:t>
      </w:r>
      <w:r w:rsidRPr="00BC0E3C">
        <w:rPr>
          <w:rFonts w:ascii="Times New Roman" w:hAnsi="Times New Roman"/>
          <w:sz w:val="28"/>
          <w:szCs w:val="28"/>
        </w:rPr>
        <w:t>с частотой около 3%. Как правило, спинной мозг и спинномозговые нервы не изменены и не имеется никаких серьезных нарушений. Кожа над дефектом также не изменена, но иногда порок можно заподозрить по небольшой ямочке или пучку волос над ним. Чаще всего дефект выявляется как рентгенологическая находка. О возможной наследственной природе порока свидетельствуют такие данные: скрытые формы расщелины дужек позвонков встречаются у 14,3% матерей, у 6,1 % отцов и у 26,8% сибсов пробандов с различными формами несращения нервной трубки и позвонков.</w:t>
      </w:r>
    </w:p>
    <w:p w:rsidR="00F37D17" w:rsidRDefault="00F37D17" w:rsidP="00BC0E3C">
      <w:pPr>
        <w:widowControl w:val="0"/>
        <w:shd w:val="clear" w:color="000000" w:fill="auto"/>
        <w:spacing w:after="0" w:line="360" w:lineRule="auto"/>
        <w:ind w:firstLine="709"/>
        <w:jc w:val="both"/>
        <w:rPr>
          <w:rFonts w:ascii="Times New Roman" w:hAnsi="Times New Roman"/>
          <w:sz w:val="28"/>
          <w:szCs w:val="24"/>
        </w:rPr>
      </w:pPr>
      <w:r w:rsidRPr="00BC0E3C">
        <w:rPr>
          <w:rFonts w:ascii="Times New Roman" w:hAnsi="Times New Roman"/>
          <w:sz w:val="28"/>
          <w:szCs w:val="28"/>
        </w:rPr>
        <w:t>Более грубым пороком являются кистозная расщелина позвоночника (spina bifida cystia) и полный рахисхиз. Кистозная расщелина характеризуется</w:t>
      </w:r>
      <w:r w:rsidR="00B34BE2" w:rsidRPr="00BC0E3C">
        <w:rPr>
          <w:rFonts w:ascii="Times New Roman" w:hAnsi="Times New Roman"/>
          <w:sz w:val="28"/>
          <w:szCs w:val="28"/>
        </w:rPr>
        <w:t xml:space="preserve"> наличием грыжевого мешка (рис.</w:t>
      </w:r>
      <w:r w:rsidRPr="00BC0E3C">
        <w:rPr>
          <w:rFonts w:ascii="Times New Roman" w:hAnsi="Times New Roman"/>
          <w:sz w:val="28"/>
          <w:szCs w:val="28"/>
        </w:rPr>
        <w:t xml:space="preserve">2, </w:t>
      </w:r>
      <w:r w:rsidRPr="00BC0E3C">
        <w:rPr>
          <w:rFonts w:ascii="Times New Roman" w:hAnsi="Times New Roman"/>
          <w:iCs/>
          <w:sz w:val="28"/>
          <w:szCs w:val="28"/>
        </w:rPr>
        <w:t>В, Г</w:t>
      </w:r>
      <w:r w:rsidRPr="00BC0E3C">
        <w:rPr>
          <w:rFonts w:ascii="Times New Roman" w:hAnsi="Times New Roman"/>
          <w:sz w:val="28"/>
          <w:szCs w:val="28"/>
        </w:rPr>
        <w:t xml:space="preserve">), </w:t>
      </w:r>
      <w:r w:rsidRPr="00BC0E3C">
        <w:rPr>
          <w:rFonts w:ascii="Times New Roman" w:hAnsi="Times New Roman"/>
          <w:iCs/>
          <w:sz w:val="28"/>
          <w:szCs w:val="28"/>
        </w:rPr>
        <w:t>а</w:t>
      </w:r>
      <w:r w:rsidRPr="00BC0E3C">
        <w:rPr>
          <w:rFonts w:ascii="Times New Roman" w:hAnsi="Times New Roman"/>
          <w:sz w:val="28"/>
          <w:szCs w:val="28"/>
        </w:rPr>
        <w:t xml:space="preserve"> полный рахисхиз — дефектом мозговых оболочек, мягких покровов и лежащим открыто в виде пластинки ил</w:t>
      </w:r>
      <w:r w:rsidR="00B34BE2" w:rsidRPr="00BC0E3C">
        <w:rPr>
          <w:rFonts w:ascii="Times New Roman" w:hAnsi="Times New Roman"/>
          <w:sz w:val="28"/>
          <w:szCs w:val="28"/>
        </w:rPr>
        <w:t>и желоба спинным мозгом (рис.</w:t>
      </w:r>
      <w:r w:rsidRPr="00BC0E3C">
        <w:rPr>
          <w:rFonts w:ascii="Times New Roman" w:hAnsi="Times New Roman"/>
          <w:sz w:val="28"/>
          <w:szCs w:val="28"/>
        </w:rPr>
        <w:t xml:space="preserve">2, </w:t>
      </w:r>
      <w:r w:rsidRPr="00BC0E3C">
        <w:rPr>
          <w:rFonts w:ascii="Times New Roman" w:hAnsi="Times New Roman"/>
          <w:iCs/>
          <w:sz w:val="28"/>
          <w:szCs w:val="28"/>
        </w:rPr>
        <w:t>Б</w:t>
      </w:r>
      <w:r w:rsidRPr="00BC0E3C">
        <w:rPr>
          <w:rFonts w:ascii="Times New Roman" w:hAnsi="Times New Roman"/>
          <w:sz w:val="28"/>
          <w:szCs w:val="28"/>
        </w:rPr>
        <w:t>). В последнем случае нервные валики не соединяются в трубку либо из-за ослабления индуцирующего влияния подлежащей хорды, либо из-за действия тератогенных факторов на нейроэпителиальные клетки</w:t>
      </w:r>
      <w:r w:rsidRPr="00BC0E3C">
        <w:rPr>
          <w:rFonts w:ascii="Times New Roman" w:hAnsi="Times New Roman"/>
          <w:sz w:val="28"/>
          <w:szCs w:val="24"/>
        </w:rPr>
        <w:t>.</w:t>
      </w:r>
    </w:p>
    <w:p w:rsidR="00BC0E3C" w:rsidRPr="00BC0E3C" w:rsidRDefault="00BC0E3C" w:rsidP="00BC0E3C">
      <w:pPr>
        <w:widowControl w:val="0"/>
        <w:shd w:val="clear" w:color="000000" w:fill="auto"/>
        <w:spacing w:after="0" w:line="360" w:lineRule="auto"/>
        <w:ind w:firstLine="709"/>
        <w:jc w:val="both"/>
        <w:rPr>
          <w:rFonts w:ascii="Times New Roman" w:hAnsi="Times New Roman"/>
          <w:sz w:val="28"/>
          <w:szCs w:val="24"/>
        </w:rPr>
      </w:pPr>
    </w:p>
    <w:tbl>
      <w:tblPr>
        <w:tblW w:w="0" w:type="auto"/>
        <w:tblCellSpacing w:w="15" w:type="dxa"/>
        <w:tblInd w:w="769"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525"/>
        <w:gridCol w:w="2925"/>
      </w:tblGrid>
      <w:tr w:rsidR="00F37D17" w:rsidRPr="008E34E4" w:rsidTr="00BC0E3C">
        <w:trPr>
          <w:tblCellSpacing w:w="15" w:type="dxa"/>
        </w:trPr>
        <w:tc>
          <w:tcPr>
            <w:tcW w:w="0" w:type="auto"/>
            <w:tcBorders>
              <w:top w:val="outset" w:sz="6" w:space="0" w:color="auto"/>
              <w:bottom w:val="outset" w:sz="6" w:space="0" w:color="auto"/>
              <w:right w:val="outset" w:sz="6" w:space="0" w:color="auto"/>
            </w:tcBorders>
            <w:vAlign w:val="center"/>
            <w:hideMark/>
          </w:tcPr>
          <w:p w:rsidR="00F37D17" w:rsidRPr="008E34E4" w:rsidRDefault="00632E9F" w:rsidP="00BC0E3C">
            <w:pPr>
              <w:widowControl w:val="0"/>
              <w:shd w:val="clear" w:color="000000" w:fill="auto"/>
              <w:spacing w:after="0" w:line="360" w:lineRule="auto"/>
              <w:ind w:firstLine="709"/>
              <w:jc w:val="both"/>
              <w:rPr>
                <w:rFonts w:ascii="Times New Roman" w:hAnsi="Times New Roman"/>
                <w:sz w:val="28"/>
                <w:szCs w:val="24"/>
              </w:rPr>
            </w:pPr>
            <w:r>
              <w:rPr>
                <w:rFonts w:ascii="Times New Roman" w:hAnsi="Times New Roman"/>
                <w:noProof/>
                <w:sz w:val="28"/>
                <w:szCs w:val="24"/>
              </w:rPr>
              <w:pict>
                <v:shape id="Рисунок 3" o:spid="_x0000_i1026" type="#_x0000_t75" alt="Описание: http://www.botan0.ru/files/biology/image261.gif" style="width:166.5pt;height:249.75pt;visibility:visible">
                  <v:imagedata r:id="rId9" o:title="image261"/>
                </v:shape>
              </w:pict>
            </w:r>
          </w:p>
        </w:tc>
        <w:tc>
          <w:tcPr>
            <w:tcW w:w="0" w:type="auto"/>
            <w:tcBorders>
              <w:top w:val="outset" w:sz="6" w:space="0" w:color="auto"/>
              <w:left w:val="outset" w:sz="6" w:space="0" w:color="auto"/>
              <w:bottom w:val="outset" w:sz="6" w:space="0" w:color="auto"/>
            </w:tcBorders>
            <w:vAlign w:val="center"/>
            <w:hideMark/>
          </w:tcPr>
          <w:p w:rsidR="00F37D17" w:rsidRPr="008E34E4" w:rsidRDefault="00632E9F" w:rsidP="00BC0E3C">
            <w:pPr>
              <w:widowControl w:val="0"/>
              <w:shd w:val="clear" w:color="000000" w:fill="auto"/>
              <w:spacing w:after="0" w:line="360" w:lineRule="auto"/>
              <w:ind w:firstLine="709"/>
              <w:jc w:val="both"/>
              <w:rPr>
                <w:rFonts w:ascii="Times New Roman" w:hAnsi="Times New Roman"/>
                <w:sz w:val="28"/>
                <w:szCs w:val="24"/>
              </w:rPr>
            </w:pPr>
            <w:r>
              <w:rPr>
                <w:rFonts w:ascii="Times New Roman" w:hAnsi="Times New Roman"/>
                <w:noProof/>
                <w:sz w:val="28"/>
                <w:szCs w:val="24"/>
              </w:rPr>
              <w:pict>
                <v:shape id="Рисунок 4" o:spid="_x0000_i1027" type="#_x0000_t75" alt="Описание: http://www.botan0.ru/files/biology/image262.gif" style="width:137.25pt;height:99pt;visibility:visible">
                  <v:imagedata r:id="rId10" o:title="image262"/>
                </v:shape>
              </w:pict>
            </w:r>
          </w:p>
          <w:p w:rsidR="00F37D17" w:rsidRPr="008E34E4" w:rsidRDefault="00632E9F" w:rsidP="00BC0E3C">
            <w:pPr>
              <w:widowControl w:val="0"/>
              <w:shd w:val="clear" w:color="000000" w:fill="auto"/>
              <w:spacing w:after="0" w:line="360" w:lineRule="auto"/>
              <w:ind w:firstLine="709"/>
              <w:jc w:val="both"/>
              <w:rPr>
                <w:rFonts w:ascii="Times New Roman" w:hAnsi="Times New Roman"/>
                <w:sz w:val="28"/>
                <w:szCs w:val="24"/>
              </w:rPr>
            </w:pPr>
            <w:r>
              <w:rPr>
                <w:rFonts w:ascii="Times New Roman" w:hAnsi="Times New Roman"/>
                <w:noProof/>
                <w:sz w:val="28"/>
                <w:szCs w:val="24"/>
              </w:rPr>
              <w:pict>
                <v:shape id="Рисунок 5" o:spid="_x0000_i1028" type="#_x0000_t75" alt="Описание: http://www.botan0.ru/files/biology/image263.gif" style="width:115.5pt;height:192pt;flip:x;visibility:visible">
                  <v:imagedata r:id="rId11" o:title="image263"/>
                </v:shape>
              </w:pict>
            </w:r>
          </w:p>
        </w:tc>
      </w:tr>
    </w:tbl>
    <w:p w:rsidR="00F37D17" w:rsidRPr="00BC0E3C" w:rsidRDefault="00F37D17" w:rsidP="00BC0E3C">
      <w:pPr>
        <w:widowControl w:val="0"/>
        <w:shd w:val="clear" w:color="000000" w:fill="auto"/>
        <w:spacing w:after="0" w:line="360" w:lineRule="auto"/>
        <w:ind w:firstLine="709"/>
        <w:jc w:val="both"/>
        <w:rPr>
          <w:rFonts w:ascii="Times New Roman" w:hAnsi="Times New Roman"/>
          <w:sz w:val="28"/>
          <w:szCs w:val="24"/>
        </w:rPr>
      </w:pPr>
      <w:r w:rsidRPr="00BC0E3C">
        <w:rPr>
          <w:rFonts w:ascii="Times New Roman" w:hAnsi="Times New Roman"/>
          <w:sz w:val="28"/>
          <w:szCs w:val="24"/>
        </w:rPr>
        <w:t>Рис</w:t>
      </w:r>
      <w:r w:rsidR="00911B39" w:rsidRPr="00BC0E3C">
        <w:rPr>
          <w:rFonts w:ascii="Times New Roman" w:hAnsi="Times New Roman"/>
          <w:sz w:val="28"/>
          <w:szCs w:val="24"/>
        </w:rPr>
        <w:t>.</w:t>
      </w:r>
      <w:r w:rsidRPr="00BC0E3C">
        <w:rPr>
          <w:rFonts w:ascii="Times New Roman" w:hAnsi="Times New Roman"/>
          <w:sz w:val="28"/>
          <w:szCs w:val="24"/>
        </w:rPr>
        <w:t xml:space="preserve">2. Различные варианты расщелины позвоночника. </w:t>
      </w:r>
      <w:r w:rsidRPr="00BC0E3C">
        <w:rPr>
          <w:rFonts w:ascii="Times New Roman" w:hAnsi="Times New Roman"/>
          <w:iCs/>
          <w:sz w:val="28"/>
          <w:szCs w:val="24"/>
        </w:rPr>
        <w:t>А —</w:t>
      </w:r>
      <w:r w:rsidRPr="00BC0E3C">
        <w:rPr>
          <w:rFonts w:ascii="Times New Roman" w:hAnsi="Times New Roman"/>
          <w:sz w:val="28"/>
          <w:szCs w:val="24"/>
        </w:rPr>
        <w:t xml:space="preserve"> скрытая расщелина; </w:t>
      </w:r>
      <w:r w:rsidRPr="00BC0E3C">
        <w:rPr>
          <w:rFonts w:ascii="Times New Roman" w:hAnsi="Times New Roman"/>
          <w:iCs/>
          <w:sz w:val="28"/>
          <w:szCs w:val="24"/>
        </w:rPr>
        <w:t>Б</w:t>
      </w:r>
      <w:r w:rsidR="00B34BE2" w:rsidRPr="00BC0E3C">
        <w:rPr>
          <w:rFonts w:ascii="Times New Roman" w:hAnsi="Times New Roman"/>
          <w:iCs/>
          <w:sz w:val="28"/>
          <w:szCs w:val="24"/>
        </w:rPr>
        <w:t xml:space="preserve"> </w:t>
      </w:r>
      <w:r w:rsidRPr="00BC0E3C">
        <w:rPr>
          <w:rFonts w:ascii="Times New Roman" w:hAnsi="Times New Roman"/>
          <w:iCs/>
          <w:sz w:val="28"/>
          <w:szCs w:val="24"/>
        </w:rPr>
        <w:t>—</w:t>
      </w:r>
      <w:r w:rsidRPr="00BC0E3C">
        <w:rPr>
          <w:rFonts w:ascii="Times New Roman" w:hAnsi="Times New Roman"/>
          <w:sz w:val="28"/>
          <w:szCs w:val="24"/>
        </w:rPr>
        <w:t xml:space="preserve">полный рахисхиз; </w:t>
      </w:r>
      <w:r w:rsidRPr="00BC0E3C">
        <w:rPr>
          <w:rFonts w:ascii="Times New Roman" w:hAnsi="Times New Roman"/>
          <w:iCs/>
          <w:sz w:val="28"/>
          <w:szCs w:val="24"/>
        </w:rPr>
        <w:t>В, Г</w:t>
      </w:r>
      <w:r w:rsidR="00B34BE2" w:rsidRPr="00BC0E3C">
        <w:rPr>
          <w:rFonts w:ascii="Times New Roman" w:hAnsi="Times New Roman"/>
          <w:iCs/>
          <w:sz w:val="28"/>
          <w:szCs w:val="24"/>
        </w:rPr>
        <w:t xml:space="preserve"> </w:t>
      </w:r>
      <w:r w:rsidRPr="00BC0E3C">
        <w:rPr>
          <w:rFonts w:ascii="Times New Roman" w:hAnsi="Times New Roman"/>
          <w:iCs/>
          <w:sz w:val="28"/>
          <w:szCs w:val="24"/>
        </w:rPr>
        <w:t>—</w:t>
      </w:r>
      <w:r w:rsidRPr="00BC0E3C">
        <w:rPr>
          <w:rFonts w:ascii="Times New Roman" w:hAnsi="Times New Roman"/>
          <w:sz w:val="28"/>
          <w:szCs w:val="24"/>
        </w:rPr>
        <w:t xml:space="preserve"> кистозная расщелина:</w:t>
      </w:r>
    </w:p>
    <w:p w:rsidR="00F37D17" w:rsidRPr="00BC0E3C" w:rsidRDefault="00F37D17" w:rsidP="00BC0E3C">
      <w:pPr>
        <w:widowControl w:val="0"/>
        <w:shd w:val="clear" w:color="000000" w:fill="auto"/>
        <w:spacing w:after="0" w:line="360" w:lineRule="auto"/>
        <w:ind w:firstLine="709"/>
        <w:jc w:val="both"/>
        <w:rPr>
          <w:rFonts w:ascii="Times New Roman" w:hAnsi="Times New Roman"/>
          <w:sz w:val="28"/>
          <w:szCs w:val="24"/>
        </w:rPr>
      </w:pPr>
      <w:r w:rsidRPr="00BC0E3C">
        <w:rPr>
          <w:rFonts w:ascii="Times New Roman" w:hAnsi="Times New Roman"/>
          <w:iCs/>
          <w:sz w:val="28"/>
          <w:szCs w:val="24"/>
        </w:rPr>
        <w:t>1</w:t>
      </w:r>
      <w:r w:rsidRPr="00BC0E3C">
        <w:rPr>
          <w:rFonts w:ascii="Times New Roman" w:hAnsi="Times New Roman"/>
          <w:sz w:val="28"/>
          <w:szCs w:val="24"/>
        </w:rPr>
        <w:t xml:space="preserve">—кожа, </w:t>
      </w:r>
      <w:r w:rsidRPr="00BC0E3C">
        <w:rPr>
          <w:rFonts w:ascii="Times New Roman" w:hAnsi="Times New Roman"/>
          <w:iCs/>
          <w:sz w:val="28"/>
          <w:szCs w:val="24"/>
        </w:rPr>
        <w:t>2—</w:t>
      </w:r>
      <w:r w:rsidRPr="00BC0E3C">
        <w:rPr>
          <w:rFonts w:ascii="Times New Roman" w:hAnsi="Times New Roman"/>
          <w:sz w:val="28"/>
          <w:szCs w:val="24"/>
        </w:rPr>
        <w:t xml:space="preserve">пучок волос, </w:t>
      </w:r>
      <w:r w:rsidRPr="00BC0E3C">
        <w:rPr>
          <w:rFonts w:ascii="Times New Roman" w:hAnsi="Times New Roman"/>
          <w:iCs/>
          <w:sz w:val="28"/>
          <w:szCs w:val="24"/>
        </w:rPr>
        <w:t>3—</w:t>
      </w:r>
      <w:r w:rsidRPr="00BC0E3C">
        <w:rPr>
          <w:rFonts w:ascii="Times New Roman" w:hAnsi="Times New Roman"/>
          <w:sz w:val="28"/>
          <w:szCs w:val="24"/>
        </w:rPr>
        <w:t xml:space="preserve">твердая мозговая оболочка, </w:t>
      </w:r>
      <w:r w:rsidRPr="00BC0E3C">
        <w:rPr>
          <w:rFonts w:ascii="Times New Roman" w:hAnsi="Times New Roman"/>
          <w:iCs/>
          <w:sz w:val="28"/>
          <w:szCs w:val="24"/>
        </w:rPr>
        <w:t>4—</w:t>
      </w:r>
      <w:r w:rsidRPr="00BC0E3C">
        <w:rPr>
          <w:rFonts w:ascii="Times New Roman" w:hAnsi="Times New Roman"/>
          <w:sz w:val="28"/>
          <w:szCs w:val="24"/>
        </w:rPr>
        <w:t xml:space="preserve"> субарахноидальное пространство, </w:t>
      </w:r>
      <w:r w:rsidRPr="00BC0E3C">
        <w:rPr>
          <w:rFonts w:ascii="Times New Roman" w:hAnsi="Times New Roman"/>
          <w:iCs/>
          <w:sz w:val="28"/>
          <w:szCs w:val="24"/>
        </w:rPr>
        <w:t>5</w:t>
      </w:r>
      <w:r w:rsidRPr="00BC0E3C">
        <w:rPr>
          <w:rFonts w:ascii="Times New Roman" w:hAnsi="Times New Roman"/>
          <w:sz w:val="28"/>
          <w:szCs w:val="24"/>
        </w:rPr>
        <w:t xml:space="preserve">—спинной мозг, </w:t>
      </w:r>
      <w:r w:rsidRPr="00BC0E3C">
        <w:rPr>
          <w:rFonts w:ascii="Times New Roman" w:hAnsi="Times New Roman"/>
          <w:iCs/>
          <w:sz w:val="28"/>
          <w:szCs w:val="24"/>
        </w:rPr>
        <w:t>6—</w:t>
      </w:r>
      <w:r w:rsidRPr="00BC0E3C">
        <w:rPr>
          <w:rFonts w:ascii="Times New Roman" w:hAnsi="Times New Roman"/>
          <w:sz w:val="28"/>
          <w:szCs w:val="24"/>
        </w:rPr>
        <w:t xml:space="preserve">тело позвонка, 7—открытая нервная пластинка, </w:t>
      </w:r>
      <w:r w:rsidRPr="00BC0E3C">
        <w:rPr>
          <w:rFonts w:ascii="Times New Roman" w:hAnsi="Times New Roman"/>
          <w:iCs/>
          <w:sz w:val="28"/>
          <w:szCs w:val="24"/>
        </w:rPr>
        <w:t>8</w:t>
      </w:r>
      <w:r w:rsidRPr="00BC0E3C">
        <w:rPr>
          <w:rFonts w:ascii="Times New Roman" w:hAnsi="Times New Roman"/>
          <w:sz w:val="28"/>
          <w:szCs w:val="24"/>
        </w:rPr>
        <w:t>—спинной чувствительный узел</w:t>
      </w:r>
    </w:p>
    <w:p w:rsidR="00BC0E3C" w:rsidRDefault="00BC0E3C" w:rsidP="00BC0E3C">
      <w:pPr>
        <w:widowControl w:val="0"/>
        <w:shd w:val="clear" w:color="000000" w:fill="auto"/>
        <w:spacing w:after="0" w:line="360" w:lineRule="auto"/>
        <w:ind w:firstLine="709"/>
        <w:jc w:val="both"/>
        <w:rPr>
          <w:rFonts w:ascii="Times New Roman" w:hAnsi="Times New Roman"/>
          <w:sz w:val="28"/>
          <w:szCs w:val="28"/>
        </w:rPr>
      </w:pPr>
    </w:p>
    <w:p w:rsidR="00F37D17" w:rsidRPr="00BC0E3C" w:rsidRDefault="00F37D17" w:rsidP="00BC0E3C">
      <w:pPr>
        <w:widowControl w:val="0"/>
        <w:shd w:val="clear" w:color="000000" w:fill="auto"/>
        <w:spacing w:after="0" w:line="360" w:lineRule="auto"/>
        <w:ind w:firstLine="709"/>
        <w:jc w:val="both"/>
        <w:rPr>
          <w:rFonts w:ascii="Times New Roman" w:hAnsi="Times New Roman"/>
          <w:sz w:val="28"/>
          <w:szCs w:val="28"/>
        </w:rPr>
      </w:pPr>
      <w:r w:rsidRPr="00BC0E3C">
        <w:rPr>
          <w:rFonts w:ascii="Times New Roman" w:hAnsi="Times New Roman"/>
          <w:sz w:val="28"/>
          <w:szCs w:val="28"/>
        </w:rPr>
        <w:t xml:space="preserve">Пороки развития </w:t>
      </w:r>
      <w:r w:rsidRPr="00BC0E3C">
        <w:rPr>
          <w:rFonts w:ascii="Times New Roman" w:hAnsi="Times New Roman"/>
          <w:iCs/>
          <w:sz w:val="28"/>
          <w:szCs w:val="28"/>
        </w:rPr>
        <w:t>звукопроводящей системы</w:t>
      </w:r>
      <w:r w:rsidRPr="00BC0E3C">
        <w:rPr>
          <w:rFonts w:ascii="Times New Roman" w:hAnsi="Times New Roman"/>
          <w:sz w:val="28"/>
          <w:szCs w:val="28"/>
        </w:rPr>
        <w:t xml:space="preserve"> среднего уха могут быть причиной врожденного нарушения слуха наряду с нарушениями других отделов слухового анализатора. Врожденная фиксация стремечка приводит к врожденной проводниковой глухоте при нормальном развитии уха в остальном. Дефекты молоточка и наковальни часто сочетаются с синдромом первой дуги. Механизмами возникновения подобных пороков развития могут быть нарушения рассасывания (гибели) молодой соединительной ткани в барабанной полости и остановка развития всей области первой висцеральной дуги. Большинство видов врожденной глухоты обусловлены генетически и носят наследственный характер.</w:t>
      </w:r>
    </w:p>
    <w:p w:rsidR="00F37D17" w:rsidRPr="00BC0E3C" w:rsidRDefault="00F37D17" w:rsidP="00BC0E3C">
      <w:pPr>
        <w:widowControl w:val="0"/>
        <w:shd w:val="clear" w:color="000000" w:fill="auto"/>
        <w:spacing w:after="0" w:line="360" w:lineRule="auto"/>
        <w:ind w:firstLine="709"/>
        <w:jc w:val="both"/>
        <w:rPr>
          <w:rFonts w:ascii="Times New Roman" w:hAnsi="Times New Roman"/>
          <w:sz w:val="28"/>
          <w:szCs w:val="28"/>
        </w:rPr>
      </w:pPr>
      <w:r w:rsidRPr="00BC0E3C">
        <w:rPr>
          <w:rFonts w:ascii="Times New Roman" w:hAnsi="Times New Roman"/>
          <w:sz w:val="28"/>
          <w:szCs w:val="28"/>
        </w:rPr>
        <w:t>Атрезия наружного слухового прохода возникает из-за ослабления процесса канализации (рассасывания пробки наружного слухового прохода) в области первого жаберного кармана. Этот врожденный порок также часто сочетается с синдромом первой дуги.</w:t>
      </w:r>
    </w:p>
    <w:p w:rsidR="00F37D17" w:rsidRPr="00BC0E3C" w:rsidRDefault="00F37D17" w:rsidP="00BC0E3C">
      <w:pPr>
        <w:widowControl w:val="0"/>
        <w:shd w:val="clear" w:color="000000" w:fill="auto"/>
        <w:spacing w:after="0" w:line="360" w:lineRule="auto"/>
        <w:ind w:firstLine="709"/>
        <w:jc w:val="both"/>
        <w:rPr>
          <w:rFonts w:ascii="Times New Roman" w:hAnsi="Times New Roman"/>
          <w:sz w:val="28"/>
          <w:szCs w:val="28"/>
        </w:rPr>
      </w:pPr>
      <w:r w:rsidRPr="00BC0E3C">
        <w:rPr>
          <w:rFonts w:ascii="Times New Roman" w:hAnsi="Times New Roman"/>
          <w:sz w:val="28"/>
          <w:szCs w:val="28"/>
        </w:rPr>
        <w:t xml:space="preserve">Пороки развития </w:t>
      </w:r>
      <w:r w:rsidRPr="00BC0E3C">
        <w:rPr>
          <w:rFonts w:ascii="Times New Roman" w:hAnsi="Times New Roman"/>
          <w:iCs/>
          <w:sz w:val="28"/>
          <w:szCs w:val="28"/>
        </w:rPr>
        <w:t>пищеварительной системы</w:t>
      </w:r>
      <w:r w:rsidRPr="00BC0E3C">
        <w:rPr>
          <w:rFonts w:ascii="Times New Roman" w:hAnsi="Times New Roman"/>
          <w:sz w:val="28"/>
          <w:szCs w:val="28"/>
        </w:rPr>
        <w:t xml:space="preserve"> выражаются в недоразвитии (гипогенезия) или полном отсутствии развития (агенезия) участков кишечной трубки или ее производных, в отсутствии естественного отверстия, сужении канала, персистировании эмбриональных структур, незавершенном повороте и гетерогонии различных тканей в стенку желудочно-кишечного тракта.</w:t>
      </w:r>
    </w:p>
    <w:p w:rsidR="00F37D17" w:rsidRPr="00BC0E3C" w:rsidRDefault="00F37D17" w:rsidP="00BC0E3C">
      <w:pPr>
        <w:widowControl w:val="0"/>
        <w:shd w:val="clear" w:color="000000" w:fill="auto"/>
        <w:spacing w:after="0" w:line="360" w:lineRule="auto"/>
        <w:ind w:firstLine="709"/>
        <w:jc w:val="both"/>
        <w:rPr>
          <w:rFonts w:ascii="Times New Roman" w:hAnsi="Times New Roman"/>
          <w:sz w:val="28"/>
          <w:szCs w:val="28"/>
        </w:rPr>
      </w:pPr>
      <w:r w:rsidRPr="00BC0E3C">
        <w:rPr>
          <w:rFonts w:ascii="Times New Roman" w:hAnsi="Times New Roman"/>
          <w:sz w:val="28"/>
          <w:szCs w:val="28"/>
        </w:rPr>
        <w:t>Атрезии и стенозы встречаются с частотой примерно 0,8 на 1000 новорожденных. Существует несколько гипотез, объясняющих механизм их возникновения. По одной из них, это персистирование физиологической атрезии, заключающееся во временной закупорке просвета кишечной трубки на 6-й неделе развития в связи с нарушением реканализации. По другой — это сосудистая недостаточность. В эксперименте на собаках путем перевязки у плодов верхней брыжеечной артерии удалось получить некоторые формы атрезии и стеноз. Есть гипотеза внутриутробного воспалительного процесса. Этиология этих пороков гетерогенна. Среди изолированных пороков, по-видимому, большинство мультифакториальны, а среди тех, что являются компонентами множественных врожденных пороков, значительная часть — результат хромосомных и генных мутаций.</w:t>
      </w:r>
    </w:p>
    <w:p w:rsidR="00F37D17" w:rsidRPr="00BC0E3C" w:rsidRDefault="00F37D17" w:rsidP="00BC0E3C">
      <w:pPr>
        <w:widowControl w:val="0"/>
        <w:shd w:val="clear" w:color="000000" w:fill="auto"/>
        <w:spacing w:after="0" w:line="360" w:lineRule="auto"/>
        <w:ind w:firstLine="709"/>
        <w:jc w:val="both"/>
        <w:rPr>
          <w:rFonts w:ascii="Times New Roman" w:hAnsi="Times New Roman"/>
          <w:sz w:val="28"/>
          <w:szCs w:val="28"/>
        </w:rPr>
      </w:pPr>
      <w:r w:rsidRPr="00BC0E3C">
        <w:rPr>
          <w:rFonts w:ascii="Times New Roman" w:hAnsi="Times New Roman"/>
          <w:sz w:val="28"/>
          <w:szCs w:val="28"/>
        </w:rPr>
        <w:t>Одним из распространенных врожденных пороков средней кишки является незаращение проксимального отрезка внутрибрюшной части желточного протока и выпячивание стенки подвздошной кишки длиной от 1 до 15 см на расстоянии 10—25 см у детей и 40—80 см у взрослых от подвздошно-слепокишечной заслонки. Этот порок получил название дивертикула Меккеля (по имени исследователя). Он обнаруживается примерно у 2% населения (из них в 80% случаев у мужчин). В половине случаев он диагностируется случайно, а в остальных случаях — в связи с воспалительными процессами, непроходимостью и кровотечениями кишечника. В 10% случаев дивертикул Меккеля сочетается с другими врожденными пороками. Некоторые варианты пороков эмбриональных структур желточ</w:t>
      </w:r>
      <w:r w:rsidR="001D0986" w:rsidRPr="00BC0E3C">
        <w:rPr>
          <w:rFonts w:ascii="Times New Roman" w:hAnsi="Times New Roman"/>
          <w:sz w:val="28"/>
          <w:szCs w:val="28"/>
        </w:rPr>
        <w:t>ного протока показаны на рис.</w:t>
      </w:r>
      <w:r w:rsidRPr="00BC0E3C">
        <w:rPr>
          <w:rFonts w:ascii="Times New Roman" w:hAnsi="Times New Roman"/>
          <w:sz w:val="28"/>
          <w:szCs w:val="28"/>
        </w:rPr>
        <w:t>3.</w:t>
      </w:r>
    </w:p>
    <w:p w:rsidR="00BC0E3C" w:rsidRDefault="00BC0E3C" w:rsidP="00BC0E3C">
      <w:pPr>
        <w:widowControl w:val="0"/>
        <w:shd w:val="clear" w:color="000000" w:fill="auto"/>
        <w:spacing w:after="0" w:line="360" w:lineRule="auto"/>
        <w:ind w:firstLine="709"/>
        <w:jc w:val="both"/>
        <w:rPr>
          <w:rFonts w:ascii="Times New Roman" w:hAnsi="Times New Roman"/>
          <w:sz w:val="28"/>
          <w:szCs w:val="24"/>
        </w:rPr>
      </w:pPr>
    </w:p>
    <w:p w:rsidR="00C104B7" w:rsidRPr="00BC0E3C" w:rsidRDefault="00632E9F" w:rsidP="00BC0E3C">
      <w:pPr>
        <w:widowControl w:val="0"/>
        <w:shd w:val="clear" w:color="000000" w:fill="auto"/>
        <w:spacing w:after="0" w:line="360" w:lineRule="auto"/>
        <w:ind w:firstLine="709"/>
        <w:jc w:val="both"/>
        <w:rPr>
          <w:rFonts w:ascii="Times New Roman" w:hAnsi="Times New Roman"/>
          <w:sz w:val="28"/>
          <w:szCs w:val="24"/>
          <w:lang w:val="en-US"/>
        </w:rPr>
      </w:pPr>
      <w:r>
        <w:rPr>
          <w:rFonts w:ascii="Times New Roman" w:hAnsi="Times New Roman"/>
          <w:noProof/>
          <w:sz w:val="28"/>
          <w:szCs w:val="24"/>
        </w:rPr>
        <w:pict>
          <v:shape id="Рисунок 6" o:spid="_x0000_i1029" type="#_x0000_t75" alt="Описание: http://www.botan0.ru/files/biology/image264.gif" style="width:364.5pt;height:111.75pt;visibility:visible">
            <v:imagedata r:id="rId12" o:title="image264"/>
          </v:shape>
        </w:pict>
      </w:r>
    </w:p>
    <w:p w:rsidR="00BC0E3C" w:rsidRPr="00BC0E3C" w:rsidRDefault="00BC0E3C" w:rsidP="00BC0E3C">
      <w:pPr>
        <w:widowControl w:val="0"/>
        <w:shd w:val="clear" w:color="000000" w:fill="auto"/>
        <w:spacing w:after="0" w:line="360" w:lineRule="auto"/>
        <w:ind w:firstLine="709"/>
        <w:jc w:val="both"/>
        <w:rPr>
          <w:rFonts w:ascii="Times New Roman" w:hAnsi="Times New Roman"/>
          <w:sz w:val="28"/>
          <w:szCs w:val="24"/>
        </w:rPr>
      </w:pPr>
      <w:r w:rsidRPr="00BC0E3C">
        <w:rPr>
          <w:rFonts w:ascii="Times New Roman" w:hAnsi="Times New Roman"/>
          <w:sz w:val="28"/>
          <w:szCs w:val="24"/>
        </w:rPr>
        <w:t>Рис. 3. Различные варианты остатков желточного протока.</w:t>
      </w:r>
    </w:p>
    <w:p w:rsidR="00BC0E3C" w:rsidRPr="00BC0E3C" w:rsidRDefault="00BC0E3C" w:rsidP="00BC0E3C">
      <w:pPr>
        <w:widowControl w:val="0"/>
        <w:shd w:val="clear" w:color="000000" w:fill="auto"/>
        <w:spacing w:after="0" w:line="360" w:lineRule="auto"/>
        <w:ind w:firstLine="709"/>
        <w:jc w:val="both"/>
        <w:rPr>
          <w:rFonts w:ascii="Times New Roman" w:hAnsi="Times New Roman"/>
          <w:sz w:val="28"/>
          <w:szCs w:val="24"/>
        </w:rPr>
      </w:pPr>
      <w:r w:rsidRPr="00BC0E3C">
        <w:rPr>
          <w:rFonts w:ascii="Times New Roman" w:hAnsi="Times New Roman"/>
          <w:sz w:val="28"/>
          <w:szCs w:val="24"/>
        </w:rPr>
        <w:t xml:space="preserve">А—дивертикул Меккеля; </w:t>
      </w:r>
      <w:r w:rsidRPr="00BC0E3C">
        <w:rPr>
          <w:rFonts w:ascii="Times New Roman" w:hAnsi="Times New Roman"/>
          <w:iCs/>
          <w:sz w:val="28"/>
          <w:szCs w:val="24"/>
        </w:rPr>
        <w:t>Б—</w:t>
      </w:r>
      <w:r w:rsidRPr="00BC0E3C">
        <w:rPr>
          <w:rFonts w:ascii="Times New Roman" w:hAnsi="Times New Roman"/>
          <w:sz w:val="28"/>
          <w:szCs w:val="24"/>
        </w:rPr>
        <w:t xml:space="preserve">пупочно-подвздошный свищ (персистирование желточного протока); </w:t>
      </w:r>
      <w:r w:rsidRPr="00BC0E3C">
        <w:rPr>
          <w:rFonts w:ascii="Times New Roman" w:hAnsi="Times New Roman"/>
          <w:iCs/>
          <w:sz w:val="28"/>
          <w:szCs w:val="24"/>
        </w:rPr>
        <w:t>В—</w:t>
      </w:r>
      <w:r w:rsidRPr="00BC0E3C">
        <w:rPr>
          <w:rFonts w:ascii="Times New Roman" w:hAnsi="Times New Roman"/>
          <w:sz w:val="28"/>
          <w:szCs w:val="24"/>
        </w:rPr>
        <w:t>фиброзный шнур, соединяющий подвздошную кишку с пупком:</w:t>
      </w:r>
    </w:p>
    <w:p w:rsidR="00C104B7" w:rsidRPr="00BC0E3C" w:rsidRDefault="00C104B7" w:rsidP="00BC0E3C">
      <w:pPr>
        <w:widowControl w:val="0"/>
        <w:shd w:val="clear" w:color="000000" w:fill="auto"/>
        <w:spacing w:after="0" w:line="360" w:lineRule="auto"/>
        <w:ind w:firstLine="709"/>
        <w:jc w:val="both"/>
        <w:rPr>
          <w:rFonts w:ascii="Times New Roman" w:hAnsi="Times New Roman"/>
          <w:sz w:val="28"/>
          <w:szCs w:val="24"/>
        </w:rPr>
      </w:pPr>
      <w:r w:rsidRPr="00BC0E3C">
        <w:rPr>
          <w:rFonts w:ascii="Times New Roman" w:hAnsi="Times New Roman"/>
          <w:iCs/>
          <w:sz w:val="28"/>
          <w:szCs w:val="24"/>
        </w:rPr>
        <w:t>1</w:t>
      </w:r>
      <w:r w:rsidRPr="00BC0E3C">
        <w:rPr>
          <w:rFonts w:ascii="Times New Roman" w:hAnsi="Times New Roman"/>
          <w:sz w:val="28"/>
          <w:szCs w:val="24"/>
        </w:rPr>
        <w:t xml:space="preserve">—подвздошная кишка, </w:t>
      </w:r>
      <w:r w:rsidRPr="00BC0E3C">
        <w:rPr>
          <w:rFonts w:ascii="Times New Roman" w:hAnsi="Times New Roman"/>
          <w:iCs/>
          <w:sz w:val="28"/>
          <w:szCs w:val="24"/>
        </w:rPr>
        <w:t>2—</w:t>
      </w:r>
      <w:r w:rsidRPr="00BC0E3C">
        <w:rPr>
          <w:rFonts w:ascii="Times New Roman" w:hAnsi="Times New Roman"/>
          <w:sz w:val="28"/>
          <w:szCs w:val="24"/>
        </w:rPr>
        <w:t xml:space="preserve">дивертикул Меккеля, </w:t>
      </w:r>
      <w:r w:rsidRPr="00BC0E3C">
        <w:rPr>
          <w:rFonts w:ascii="Times New Roman" w:hAnsi="Times New Roman"/>
          <w:iCs/>
          <w:sz w:val="28"/>
          <w:szCs w:val="24"/>
        </w:rPr>
        <w:t>3—</w:t>
      </w:r>
      <w:r w:rsidRPr="00BC0E3C">
        <w:rPr>
          <w:rFonts w:ascii="Times New Roman" w:hAnsi="Times New Roman"/>
          <w:sz w:val="28"/>
          <w:szCs w:val="24"/>
        </w:rPr>
        <w:t xml:space="preserve">пупочно-подвздошный свищ, </w:t>
      </w:r>
      <w:r w:rsidRPr="00BC0E3C">
        <w:rPr>
          <w:rFonts w:ascii="Times New Roman" w:hAnsi="Times New Roman"/>
          <w:iCs/>
          <w:sz w:val="28"/>
          <w:szCs w:val="24"/>
        </w:rPr>
        <w:t>4—</w:t>
      </w:r>
      <w:r w:rsidRPr="00BC0E3C">
        <w:rPr>
          <w:rFonts w:ascii="Times New Roman" w:hAnsi="Times New Roman"/>
          <w:sz w:val="28"/>
          <w:szCs w:val="24"/>
        </w:rPr>
        <w:t xml:space="preserve"> фиброзный шнур</w:t>
      </w:r>
    </w:p>
    <w:p w:rsidR="00BC0E3C" w:rsidRDefault="00BC0E3C" w:rsidP="00BC0E3C">
      <w:pPr>
        <w:widowControl w:val="0"/>
        <w:shd w:val="clear" w:color="000000" w:fill="auto"/>
        <w:spacing w:after="0" w:line="360" w:lineRule="auto"/>
        <w:ind w:firstLine="709"/>
        <w:jc w:val="both"/>
        <w:rPr>
          <w:rFonts w:ascii="Times New Roman" w:hAnsi="Times New Roman"/>
          <w:sz w:val="28"/>
          <w:szCs w:val="28"/>
        </w:rPr>
      </w:pPr>
    </w:p>
    <w:p w:rsidR="00C104B7" w:rsidRPr="00BC0E3C" w:rsidRDefault="00F37D17" w:rsidP="00BC0E3C">
      <w:pPr>
        <w:widowControl w:val="0"/>
        <w:shd w:val="clear" w:color="000000" w:fill="auto"/>
        <w:spacing w:after="0" w:line="360" w:lineRule="auto"/>
        <w:ind w:firstLine="709"/>
        <w:jc w:val="both"/>
        <w:rPr>
          <w:rFonts w:ascii="Times New Roman" w:hAnsi="Times New Roman"/>
          <w:sz w:val="28"/>
          <w:szCs w:val="28"/>
        </w:rPr>
      </w:pPr>
      <w:r w:rsidRPr="00BC0E3C">
        <w:rPr>
          <w:rFonts w:ascii="Times New Roman" w:hAnsi="Times New Roman"/>
          <w:sz w:val="28"/>
          <w:szCs w:val="28"/>
        </w:rPr>
        <w:t>Из многочисленных вариантов врожденных пороков прямой кишки и анального отверстия отметим</w:t>
      </w:r>
      <w:r w:rsidR="00911B39" w:rsidRPr="00BC0E3C">
        <w:rPr>
          <w:rFonts w:ascii="Times New Roman" w:hAnsi="Times New Roman"/>
          <w:sz w:val="28"/>
          <w:szCs w:val="28"/>
        </w:rPr>
        <w:t xml:space="preserve"> персистирование клоаки (рис.</w:t>
      </w:r>
      <w:r w:rsidRPr="00BC0E3C">
        <w:rPr>
          <w:rFonts w:ascii="Times New Roman" w:hAnsi="Times New Roman"/>
          <w:sz w:val="28"/>
          <w:szCs w:val="28"/>
        </w:rPr>
        <w:t>4), возникающее в результате нарушения разделения клоаки на мочеполовой синус и прямую кишку. Этот порок представляет собой недоразвитие мочеполовой перегородки и отражает эволюционно более древнее состояние органа.</w:t>
      </w:r>
    </w:p>
    <w:p w:rsidR="00BC0E3C" w:rsidRDefault="00BC0E3C">
      <w:pPr>
        <w:rPr>
          <w:rFonts w:ascii="Times New Roman" w:hAnsi="Times New Roman"/>
          <w:sz w:val="28"/>
          <w:szCs w:val="24"/>
        </w:rPr>
      </w:pPr>
    </w:p>
    <w:p w:rsidR="00BC0E3C" w:rsidRPr="009A0F32" w:rsidRDefault="00BC0E3C">
      <w:pPr>
        <w:rPr>
          <w:rFonts w:ascii="Times New Roman" w:hAnsi="Times New Roman"/>
          <w:sz w:val="28"/>
          <w:szCs w:val="24"/>
        </w:rPr>
      </w:pPr>
      <w:r w:rsidRPr="009A0F32">
        <w:rPr>
          <w:rFonts w:ascii="Times New Roman" w:hAnsi="Times New Roman"/>
          <w:sz w:val="28"/>
          <w:szCs w:val="24"/>
        </w:rPr>
        <w:br w:type="page"/>
      </w:r>
    </w:p>
    <w:p w:rsidR="00C104B7" w:rsidRPr="00BC0E3C" w:rsidRDefault="00632E9F" w:rsidP="00BC0E3C">
      <w:pPr>
        <w:widowControl w:val="0"/>
        <w:shd w:val="clear" w:color="000000" w:fill="auto"/>
        <w:spacing w:after="0" w:line="360" w:lineRule="auto"/>
        <w:ind w:firstLine="709"/>
        <w:jc w:val="both"/>
        <w:rPr>
          <w:rFonts w:ascii="Times New Roman" w:hAnsi="Times New Roman"/>
          <w:sz w:val="28"/>
          <w:szCs w:val="24"/>
          <w:lang w:val="en-US"/>
        </w:rPr>
      </w:pPr>
      <w:r>
        <w:rPr>
          <w:rFonts w:ascii="Times New Roman" w:hAnsi="Times New Roman"/>
          <w:b/>
          <w:noProof/>
          <w:sz w:val="28"/>
          <w:szCs w:val="24"/>
        </w:rPr>
        <w:pict>
          <v:shape id="Рисунок 7" o:spid="_x0000_i1030" type="#_x0000_t75" alt="Описание: http://www.botan0.ru/files/biology/image265.gif" style="width:197.25pt;height:202.5pt;visibility:visible">
            <v:imagedata r:id="rId13" o:title="image265"/>
          </v:shape>
        </w:pict>
      </w:r>
    </w:p>
    <w:p w:rsidR="00BC0E3C" w:rsidRPr="00BC0E3C" w:rsidRDefault="00BC0E3C" w:rsidP="00BC0E3C">
      <w:pPr>
        <w:widowControl w:val="0"/>
        <w:shd w:val="clear" w:color="000000" w:fill="auto"/>
        <w:spacing w:after="0" w:line="360" w:lineRule="auto"/>
        <w:ind w:firstLine="709"/>
        <w:jc w:val="both"/>
        <w:rPr>
          <w:rFonts w:ascii="Times New Roman" w:hAnsi="Times New Roman"/>
          <w:bCs/>
          <w:sz w:val="28"/>
          <w:szCs w:val="24"/>
        </w:rPr>
      </w:pPr>
      <w:r w:rsidRPr="00BC0E3C">
        <w:rPr>
          <w:rFonts w:ascii="Times New Roman" w:hAnsi="Times New Roman"/>
          <w:bCs/>
          <w:sz w:val="28"/>
          <w:szCs w:val="24"/>
        </w:rPr>
        <w:t>Рис. 4.</w:t>
      </w:r>
      <w:r w:rsidRPr="00BC0E3C">
        <w:rPr>
          <w:rFonts w:ascii="Times New Roman" w:hAnsi="Times New Roman"/>
          <w:b/>
          <w:bCs/>
          <w:sz w:val="28"/>
          <w:szCs w:val="24"/>
        </w:rPr>
        <w:t xml:space="preserve"> </w:t>
      </w:r>
      <w:r w:rsidRPr="00BC0E3C">
        <w:rPr>
          <w:rFonts w:ascii="Times New Roman" w:hAnsi="Times New Roman"/>
          <w:bCs/>
          <w:sz w:val="28"/>
          <w:szCs w:val="24"/>
        </w:rPr>
        <w:t>Персистирование клоаки:</w:t>
      </w:r>
    </w:p>
    <w:p w:rsidR="00C104B7" w:rsidRPr="00BC0E3C" w:rsidRDefault="00C104B7" w:rsidP="00BC0E3C">
      <w:pPr>
        <w:widowControl w:val="0"/>
        <w:shd w:val="clear" w:color="000000" w:fill="auto"/>
        <w:spacing w:after="0" w:line="360" w:lineRule="auto"/>
        <w:ind w:firstLine="709"/>
        <w:jc w:val="both"/>
        <w:rPr>
          <w:rFonts w:ascii="Times New Roman" w:hAnsi="Times New Roman"/>
          <w:sz w:val="28"/>
          <w:szCs w:val="24"/>
        </w:rPr>
      </w:pPr>
      <w:r w:rsidRPr="00BC0E3C">
        <w:rPr>
          <w:rFonts w:ascii="Times New Roman" w:hAnsi="Times New Roman"/>
          <w:bCs/>
          <w:iCs/>
          <w:sz w:val="28"/>
          <w:szCs w:val="24"/>
        </w:rPr>
        <w:t>1</w:t>
      </w:r>
      <w:r w:rsidRPr="00BC0E3C">
        <w:rPr>
          <w:rFonts w:ascii="Times New Roman" w:hAnsi="Times New Roman"/>
          <w:bCs/>
          <w:sz w:val="28"/>
          <w:szCs w:val="24"/>
        </w:rPr>
        <w:t xml:space="preserve">—мочевой пузырь, 2—матка, прямая кишка, </w:t>
      </w:r>
      <w:r w:rsidRPr="00BC0E3C">
        <w:rPr>
          <w:rFonts w:ascii="Times New Roman" w:hAnsi="Times New Roman"/>
          <w:bCs/>
          <w:iCs/>
          <w:sz w:val="28"/>
          <w:szCs w:val="24"/>
        </w:rPr>
        <w:t>4—</w:t>
      </w:r>
      <w:r w:rsidRPr="00BC0E3C">
        <w:rPr>
          <w:rFonts w:ascii="Times New Roman" w:hAnsi="Times New Roman"/>
          <w:bCs/>
          <w:sz w:val="28"/>
          <w:szCs w:val="24"/>
        </w:rPr>
        <w:t>клоака</w:t>
      </w:r>
    </w:p>
    <w:p w:rsidR="00BC0E3C" w:rsidRDefault="00BC0E3C" w:rsidP="00BC0E3C">
      <w:pPr>
        <w:widowControl w:val="0"/>
        <w:shd w:val="clear" w:color="000000" w:fill="auto"/>
        <w:spacing w:after="0" w:line="360" w:lineRule="auto"/>
        <w:ind w:firstLine="709"/>
        <w:jc w:val="both"/>
        <w:rPr>
          <w:rFonts w:ascii="Times New Roman" w:hAnsi="Times New Roman"/>
          <w:sz w:val="28"/>
          <w:szCs w:val="28"/>
        </w:rPr>
      </w:pPr>
    </w:p>
    <w:p w:rsidR="00D152E2" w:rsidRPr="00BC0E3C" w:rsidRDefault="00F37D17" w:rsidP="00BC0E3C">
      <w:pPr>
        <w:widowControl w:val="0"/>
        <w:shd w:val="clear" w:color="000000" w:fill="auto"/>
        <w:spacing w:after="0" w:line="360" w:lineRule="auto"/>
        <w:ind w:firstLine="709"/>
        <w:jc w:val="both"/>
        <w:rPr>
          <w:rFonts w:ascii="Times New Roman" w:hAnsi="Times New Roman"/>
          <w:sz w:val="28"/>
          <w:szCs w:val="28"/>
        </w:rPr>
      </w:pPr>
      <w:r w:rsidRPr="00BC0E3C">
        <w:rPr>
          <w:rFonts w:ascii="Times New Roman" w:hAnsi="Times New Roman"/>
          <w:sz w:val="28"/>
          <w:szCs w:val="28"/>
        </w:rPr>
        <w:t xml:space="preserve">Врожденные пороки </w:t>
      </w:r>
      <w:r w:rsidRPr="00BC0E3C">
        <w:rPr>
          <w:rFonts w:ascii="Times New Roman" w:hAnsi="Times New Roman"/>
          <w:iCs/>
          <w:sz w:val="28"/>
          <w:szCs w:val="28"/>
        </w:rPr>
        <w:t>сердечно-сосудистой системы</w:t>
      </w:r>
      <w:r w:rsidRPr="00BC0E3C">
        <w:rPr>
          <w:rFonts w:ascii="Times New Roman" w:hAnsi="Times New Roman"/>
          <w:sz w:val="28"/>
          <w:szCs w:val="28"/>
        </w:rPr>
        <w:t xml:space="preserve"> насчитывают десятки разновидностей. Частота встречаемости</w:t>
      </w:r>
      <w:r w:rsidR="000B6CBA" w:rsidRPr="00BC0E3C">
        <w:rPr>
          <w:rFonts w:ascii="Times New Roman" w:hAnsi="Times New Roman"/>
          <w:sz w:val="28"/>
          <w:szCs w:val="28"/>
        </w:rPr>
        <w:t xml:space="preserve"> </w:t>
      </w:r>
      <w:r w:rsidRPr="00BC0E3C">
        <w:rPr>
          <w:rFonts w:ascii="Times New Roman" w:hAnsi="Times New Roman"/>
          <w:sz w:val="28"/>
          <w:szCs w:val="28"/>
        </w:rPr>
        <w:t>—</w:t>
      </w:r>
      <w:r w:rsidR="000B6CBA" w:rsidRPr="00BC0E3C">
        <w:rPr>
          <w:rFonts w:ascii="Times New Roman" w:hAnsi="Times New Roman"/>
          <w:sz w:val="28"/>
          <w:szCs w:val="28"/>
        </w:rPr>
        <w:t xml:space="preserve"> </w:t>
      </w:r>
      <w:r w:rsidRPr="00BC0E3C">
        <w:rPr>
          <w:rFonts w:ascii="Times New Roman" w:hAnsi="Times New Roman"/>
          <w:sz w:val="28"/>
          <w:szCs w:val="28"/>
        </w:rPr>
        <w:t>10 на 1000 новорожденных. Пороки сердечно-сосудистой системы бывают изолированными и в сочетании с пороками других систем, т.е. множественными пороками. Изолированные пороки чаще мультифакториальные, но известны также доминантные и рецессивные формы. Среди пороков, входящих в группу множественных, поражение сердечно-</w:t>
      </w:r>
      <w:r w:rsidR="000B6CBA" w:rsidRPr="00BC0E3C">
        <w:rPr>
          <w:rFonts w:ascii="Times New Roman" w:hAnsi="Times New Roman"/>
          <w:sz w:val="28"/>
          <w:szCs w:val="28"/>
        </w:rPr>
        <w:t>с</w:t>
      </w:r>
      <w:r w:rsidRPr="00BC0E3C">
        <w:rPr>
          <w:rFonts w:ascii="Times New Roman" w:hAnsi="Times New Roman"/>
          <w:sz w:val="28"/>
          <w:szCs w:val="28"/>
        </w:rPr>
        <w:t>осудистой системы часто сопровождается хромосомными и генными синдромами. Пороки сердечно-сосудистой системы в основном представляют собой либо недоразвитие каких-либо структур в эмбриогенезе, либо персистирование этих эмбриональных структур, в то время как они должны видоизменяться и принять дефинитивный вид. Иногда встречаются грубые нарушения топографии сердца и сосудов. Цитологическими механизмами, как и в случаях других пороков развития, служат, видимо, нарушения индукционных взаимодействий, размножения, миграции, адгезии или избирательной гибели клеток</w:t>
      </w:r>
      <w:r w:rsidR="00D152E2" w:rsidRPr="00BC0E3C">
        <w:rPr>
          <w:rFonts w:ascii="Times New Roman" w:hAnsi="Times New Roman"/>
          <w:sz w:val="28"/>
          <w:szCs w:val="28"/>
        </w:rPr>
        <w:t>.</w:t>
      </w:r>
    </w:p>
    <w:p w:rsidR="00F37D17" w:rsidRPr="00BC0E3C" w:rsidRDefault="00F37D17" w:rsidP="00BC0E3C">
      <w:pPr>
        <w:widowControl w:val="0"/>
        <w:shd w:val="clear" w:color="000000" w:fill="auto"/>
        <w:spacing w:after="0" w:line="360" w:lineRule="auto"/>
        <w:ind w:firstLine="709"/>
        <w:jc w:val="both"/>
        <w:rPr>
          <w:rFonts w:ascii="Times New Roman" w:hAnsi="Times New Roman"/>
          <w:sz w:val="28"/>
          <w:szCs w:val="28"/>
        </w:rPr>
      </w:pPr>
      <w:r w:rsidRPr="00BC0E3C">
        <w:rPr>
          <w:rFonts w:ascii="Times New Roman" w:hAnsi="Times New Roman"/>
          <w:sz w:val="28"/>
          <w:szCs w:val="28"/>
        </w:rPr>
        <w:t>Примеры некоторых врожденных пороков сердца и крупных артерий</w:t>
      </w:r>
      <w:r w:rsidR="00D152E2" w:rsidRPr="00BC0E3C">
        <w:rPr>
          <w:rFonts w:ascii="Times New Roman" w:hAnsi="Times New Roman"/>
          <w:sz w:val="28"/>
          <w:szCs w:val="28"/>
        </w:rPr>
        <w:t>:</w:t>
      </w:r>
      <w:r w:rsidRPr="00BC0E3C">
        <w:rPr>
          <w:rFonts w:ascii="Times New Roman" w:hAnsi="Times New Roman"/>
          <w:sz w:val="28"/>
          <w:szCs w:val="28"/>
        </w:rPr>
        <w:t xml:space="preserve"> </w:t>
      </w:r>
      <w:r w:rsidRPr="00BC0E3C">
        <w:rPr>
          <w:rFonts w:ascii="Times New Roman" w:hAnsi="Times New Roman"/>
          <w:iCs/>
          <w:sz w:val="28"/>
          <w:szCs w:val="28"/>
        </w:rPr>
        <w:t>Эктопия сердца —</w:t>
      </w:r>
      <w:r w:rsidRPr="00BC0E3C">
        <w:rPr>
          <w:rFonts w:ascii="Times New Roman" w:hAnsi="Times New Roman"/>
          <w:sz w:val="28"/>
          <w:szCs w:val="28"/>
        </w:rPr>
        <w:t xml:space="preserve"> расположение сердца вне грудной полости. Различают шейную, абдоминальную и экстрастернальную эктопию. Шейную эктопию объясняют задержкой перемещения сердца с места формирования его зачатка в шейной области в переднее средостение. Этот порок приводит к гибели сразу после рождения. Он отражает онтофилогенетическую зависимость.</w:t>
      </w:r>
    </w:p>
    <w:p w:rsidR="0022531D" w:rsidRPr="00BC0E3C" w:rsidRDefault="0022531D" w:rsidP="00BC0E3C">
      <w:pPr>
        <w:widowControl w:val="0"/>
        <w:shd w:val="clear" w:color="000000" w:fill="auto"/>
        <w:spacing w:after="0" w:line="360" w:lineRule="auto"/>
        <w:ind w:firstLine="709"/>
        <w:jc w:val="both"/>
        <w:rPr>
          <w:rFonts w:ascii="Times New Roman" w:hAnsi="Times New Roman"/>
          <w:sz w:val="28"/>
          <w:szCs w:val="28"/>
        </w:rPr>
      </w:pPr>
      <w:r w:rsidRPr="00BC0E3C">
        <w:rPr>
          <w:rFonts w:ascii="Times New Roman" w:hAnsi="Times New Roman"/>
          <w:iCs/>
          <w:sz w:val="28"/>
          <w:szCs w:val="28"/>
        </w:rPr>
        <w:t>Правосторонняя дуга аорты</w:t>
      </w:r>
      <w:r w:rsidRPr="00BC0E3C">
        <w:rPr>
          <w:rFonts w:ascii="Times New Roman" w:hAnsi="Times New Roman"/>
          <w:sz w:val="28"/>
          <w:szCs w:val="28"/>
        </w:rPr>
        <w:t xml:space="preserve"> развивается из эмбриональной правой дуги при редукции левой, или двойные дуги аорты, представленные двумя стволами, из которых один впереди трахеи, а другой позади пищевода. При изолированных пороках такого типа клинические проявления зависят от степени сдавления пищевода и трахеи. Оба связаны с нарушениями дифференцировки эмбриональных артериальных дуг.</w:t>
      </w:r>
    </w:p>
    <w:p w:rsidR="0022531D" w:rsidRPr="00BC0E3C" w:rsidRDefault="0022531D" w:rsidP="00BC0E3C">
      <w:pPr>
        <w:widowControl w:val="0"/>
        <w:shd w:val="clear" w:color="000000" w:fill="auto"/>
        <w:spacing w:after="0" w:line="360" w:lineRule="auto"/>
        <w:ind w:firstLine="709"/>
        <w:jc w:val="both"/>
        <w:rPr>
          <w:rFonts w:ascii="Times New Roman" w:hAnsi="Times New Roman"/>
          <w:sz w:val="28"/>
          <w:szCs w:val="28"/>
        </w:rPr>
      </w:pPr>
      <w:r w:rsidRPr="00BC0E3C">
        <w:rPr>
          <w:rFonts w:ascii="Times New Roman" w:hAnsi="Times New Roman"/>
          <w:iCs/>
          <w:sz w:val="28"/>
          <w:szCs w:val="28"/>
        </w:rPr>
        <w:t>Открытый артериальный</w:t>
      </w:r>
      <w:r w:rsidRPr="00BC0E3C">
        <w:rPr>
          <w:rFonts w:ascii="Times New Roman" w:hAnsi="Times New Roman"/>
          <w:sz w:val="28"/>
          <w:szCs w:val="28"/>
        </w:rPr>
        <w:t xml:space="preserve"> (</w:t>
      </w:r>
      <w:r w:rsidRPr="00BC0E3C">
        <w:rPr>
          <w:rFonts w:ascii="Times New Roman" w:hAnsi="Times New Roman"/>
          <w:iCs/>
          <w:sz w:val="28"/>
          <w:szCs w:val="28"/>
        </w:rPr>
        <w:t>боталлов</w:t>
      </w:r>
      <w:r w:rsidRPr="00BC0E3C">
        <w:rPr>
          <w:rFonts w:ascii="Times New Roman" w:hAnsi="Times New Roman"/>
          <w:sz w:val="28"/>
          <w:szCs w:val="28"/>
        </w:rPr>
        <w:t xml:space="preserve">) </w:t>
      </w:r>
      <w:r w:rsidRPr="00BC0E3C">
        <w:rPr>
          <w:rFonts w:ascii="Times New Roman" w:hAnsi="Times New Roman"/>
          <w:iCs/>
          <w:sz w:val="28"/>
          <w:szCs w:val="28"/>
        </w:rPr>
        <w:t>проток</w:t>
      </w:r>
      <w:r w:rsidRPr="00BC0E3C">
        <w:rPr>
          <w:rFonts w:ascii="Times New Roman" w:hAnsi="Times New Roman"/>
          <w:sz w:val="28"/>
          <w:szCs w:val="28"/>
        </w:rPr>
        <w:t xml:space="preserve"> (персистирование артериального протока) встречается с частотой около 1 на 1000 новорожденных.</w:t>
      </w:r>
    </w:p>
    <w:p w:rsidR="0022531D" w:rsidRPr="00BC0E3C" w:rsidRDefault="0022531D" w:rsidP="00BC0E3C">
      <w:pPr>
        <w:widowControl w:val="0"/>
        <w:shd w:val="clear" w:color="000000" w:fill="auto"/>
        <w:spacing w:after="0" w:line="360" w:lineRule="auto"/>
        <w:ind w:firstLine="709"/>
        <w:jc w:val="both"/>
        <w:rPr>
          <w:rFonts w:ascii="Times New Roman" w:hAnsi="Times New Roman"/>
          <w:sz w:val="28"/>
          <w:szCs w:val="28"/>
        </w:rPr>
      </w:pPr>
    </w:p>
    <w:p w:rsidR="00F37D17" w:rsidRPr="00BC0E3C" w:rsidRDefault="00632E9F" w:rsidP="00BC0E3C">
      <w:pPr>
        <w:widowControl w:val="0"/>
        <w:shd w:val="clear" w:color="000000" w:fill="auto"/>
        <w:spacing w:after="0" w:line="360" w:lineRule="auto"/>
        <w:ind w:firstLine="709"/>
        <w:jc w:val="both"/>
        <w:rPr>
          <w:rFonts w:ascii="Times New Roman" w:hAnsi="Times New Roman"/>
          <w:sz w:val="28"/>
          <w:szCs w:val="24"/>
        </w:rPr>
      </w:pPr>
      <w:r>
        <w:rPr>
          <w:rFonts w:ascii="Times New Roman" w:hAnsi="Times New Roman"/>
          <w:noProof/>
          <w:sz w:val="28"/>
          <w:szCs w:val="24"/>
        </w:rPr>
        <w:pict>
          <v:shape id="Рисунок 8" o:spid="_x0000_i1031" type="#_x0000_t75" alt="Описание: http://www.botan0.ru/files/biology/image266.gif" style="width:179.25pt;height:228pt;visibility:visible">
            <v:imagedata r:id="rId14" o:title="image266"/>
          </v:shape>
        </w:pict>
      </w:r>
    </w:p>
    <w:p w:rsidR="00F37D17" w:rsidRPr="00BC0E3C" w:rsidRDefault="0022531D" w:rsidP="00BC0E3C">
      <w:pPr>
        <w:widowControl w:val="0"/>
        <w:shd w:val="clear" w:color="000000" w:fill="auto"/>
        <w:spacing w:after="0" w:line="360" w:lineRule="auto"/>
        <w:ind w:firstLine="709"/>
        <w:jc w:val="both"/>
        <w:rPr>
          <w:rFonts w:ascii="Times New Roman" w:hAnsi="Times New Roman"/>
          <w:sz w:val="28"/>
          <w:szCs w:val="24"/>
        </w:rPr>
      </w:pPr>
      <w:r w:rsidRPr="00BC0E3C">
        <w:rPr>
          <w:rFonts w:ascii="Times New Roman" w:hAnsi="Times New Roman"/>
          <w:sz w:val="28"/>
          <w:szCs w:val="24"/>
        </w:rPr>
        <w:t>Рис.</w:t>
      </w:r>
      <w:r w:rsidR="00F37D17" w:rsidRPr="00BC0E3C">
        <w:rPr>
          <w:rFonts w:ascii="Times New Roman" w:hAnsi="Times New Roman"/>
          <w:sz w:val="28"/>
          <w:szCs w:val="24"/>
        </w:rPr>
        <w:t>5. Фронтальный срез сердца с тетрадой Фалло:</w:t>
      </w:r>
    </w:p>
    <w:p w:rsidR="00F37D17" w:rsidRPr="00BC0E3C" w:rsidRDefault="00F37D17" w:rsidP="00BC0E3C">
      <w:pPr>
        <w:widowControl w:val="0"/>
        <w:shd w:val="clear" w:color="000000" w:fill="auto"/>
        <w:spacing w:after="0" w:line="360" w:lineRule="auto"/>
        <w:ind w:firstLine="709"/>
        <w:jc w:val="both"/>
        <w:rPr>
          <w:rFonts w:ascii="Times New Roman" w:hAnsi="Times New Roman"/>
          <w:sz w:val="28"/>
          <w:szCs w:val="24"/>
        </w:rPr>
      </w:pPr>
      <w:r w:rsidRPr="00BC0E3C">
        <w:rPr>
          <w:rFonts w:ascii="Times New Roman" w:hAnsi="Times New Roman"/>
          <w:iCs/>
          <w:sz w:val="28"/>
          <w:szCs w:val="24"/>
        </w:rPr>
        <w:t>1</w:t>
      </w:r>
      <w:r w:rsidRPr="00BC0E3C">
        <w:rPr>
          <w:rFonts w:ascii="Times New Roman" w:hAnsi="Times New Roman"/>
          <w:sz w:val="28"/>
          <w:szCs w:val="24"/>
        </w:rPr>
        <w:t xml:space="preserve">—стеноз легочного ствола. </w:t>
      </w:r>
      <w:r w:rsidRPr="00BC0E3C">
        <w:rPr>
          <w:rFonts w:ascii="Times New Roman" w:hAnsi="Times New Roman"/>
          <w:iCs/>
          <w:sz w:val="28"/>
          <w:szCs w:val="24"/>
        </w:rPr>
        <w:t>2—</w:t>
      </w:r>
      <w:r w:rsidRPr="00BC0E3C">
        <w:rPr>
          <w:rFonts w:ascii="Times New Roman" w:hAnsi="Times New Roman"/>
          <w:sz w:val="28"/>
          <w:szCs w:val="24"/>
        </w:rPr>
        <w:t xml:space="preserve">транспозиция аорты, </w:t>
      </w:r>
      <w:r w:rsidRPr="00BC0E3C">
        <w:rPr>
          <w:rFonts w:ascii="Times New Roman" w:hAnsi="Times New Roman"/>
          <w:iCs/>
          <w:sz w:val="28"/>
          <w:szCs w:val="24"/>
        </w:rPr>
        <w:t>3—</w:t>
      </w:r>
      <w:r w:rsidRPr="00BC0E3C">
        <w:rPr>
          <w:rFonts w:ascii="Times New Roman" w:hAnsi="Times New Roman"/>
          <w:sz w:val="28"/>
          <w:szCs w:val="24"/>
        </w:rPr>
        <w:t xml:space="preserve">дефект межжелудочковой перегородки, </w:t>
      </w:r>
      <w:r w:rsidRPr="00BC0E3C">
        <w:rPr>
          <w:rFonts w:ascii="Times New Roman" w:hAnsi="Times New Roman"/>
          <w:iCs/>
          <w:sz w:val="28"/>
          <w:szCs w:val="24"/>
        </w:rPr>
        <w:t>4—</w:t>
      </w:r>
      <w:r w:rsidRPr="00BC0E3C">
        <w:rPr>
          <w:rFonts w:ascii="Times New Roman" w:hAnsi="Times New Roman"/>
          <w:sz w:val="28"/>
          <w:szCs w:val="24"/>
        </w:rPr>
        <w:t>гипертрофия правого желудочка; стрелками показано направление движения крови</w:t>
      </w:r>
    </w:p>
    <w:p w:rsidR="00BC0E3C" w:rsidRDefault="00BC0E3C" w:rsidP="00BC0E3C">
      <w:pPr>
        <w:widowControl w:val="0"/>
        <w:shd w:val="clear" w:color="000000" w:fill="auto"/>
        <w:spacing w:after="0" w:line="360" w:lineRule="auto"/>
        <w:ind w:firstLine="709"/>
        <w:jc w:val="both"/>
        <w:rPr>
          <w:rFonts w:ascii="Times New Roman" w:hAnsi="Times New Roman"/>
          <w:iCs/>
          <w:sz w:val="28"/>
          <w:szCs w:val="28"/>
        </w:rPr>
      </w:pPr>
    </w:p>
    <w:p w:rsidR="00BC0E3C" w:rsidRPr="00BC0E3C" w:rsidRDefault="00F37D17" w:rsidP="00BC0E3C">
      <w:pPr>
        <w:widowControl w:val="0"/>
        <w:shd w:val="clear" w:color="000000" w:fill="auto"/>
        <w:spacing w:after="0" w:line="360" w:lineRule="auto"/>
        <w:ind w:firstLine="709"/>
        <w:jc w:val="both"/>
        <w:rPr>
          <w:rFonts w:ascii="Times New Roman" w:hAnsi="Times New Roman"/>
          <w:sz w:val="28"/>
          <w:szCs w:val="28"/>
        </w:rPr>
      </w:pPr>
      <w:r w:rsidRPr="00BC0E3C">
        <w:rPr>
          <w:rFonts w:ascii="Times New Roman" w:hAnsi="Times New Roman"/>
          <w:iCs/>
          <w:sz w:val="28"/>
          <w:szCs w:val="28"/>
        </w:rPr>
        <w:t>Тетрада Фалло —</w:t>
      </w:r>
      <w:r w:rsidRPr="00BC0E3C">
        <w:rPr>
          <w:rFonts w:ascii="Times New Roman" w:hAnsi="Times New Roman"/>
          <w:sz w:val="28"/>
          <w:szCs w:val="28"/>
        </w:rPr>
        <w:t xml:space="preserve"> стеноз легочного ствола, высокий дефект межжелудочковой перегородки, правосмещение устья аорты и приобретенная гипертрофия правого желудочка. Порок возникает в результате праводеленности артериального конуса и неслияния всех компонентов, образующих межжелудочковую перегородку. Частота — 0,7 на 1000 новорожденных, прогноз неблагоприятный</w:t>
      </w:r>
      <w:r w:rsidR="0022531D" w:rsidRPr="00BC0E3C">
        <w:rPr>
          <w:rFonts w:ascii="Times New Roman" w:hAnsi="Times New Roman"/>
          <w:sz w:val="28"/>
          <w:szCs w:val="28"/>
        </w:rPr>
        <w:t xml:space="preserve"> (рис.</w:t>
      </w:r>
      <w:r w:rsidRPr="00BC0E3C">
        <w:rPr>
          <w:rFonts w:ascii="Times New Roman" w:hAnsi="Times New Roman"/>
          <w:sz w:val="28"/>
          <w:szCs w:val="28"/>
        </w:rPr>
        <w:t>5).</w:t>
      </w:r>
    </w:p>
    <w:p w:rsidR="00946114" w:rsidRPr="00BC0E3C" w:rsidRDefault="00946114" w:rsidP="00BC0E3C">
      <w:pPr>
        <w:widowControl w:val="0"/>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sidRPr="00BC0E3C">
        <w:rPr>
          <w:rFonts w:ascii="Times New Roman" w:hAnsi="Times New Roman"/>
          <w:sz w:val="28"/>
          <w:szCs w:val="28"/>
        </w:rPr>
        <w:t>Сросшиеся двойни – срастание, вернее неполное расщепление,</w:t>
      </w:r>
      <w:r w:rsidR="00BC0E3C" w:rsidRPr="00BC0E3C">
        <w:rPr>
          <w:rFonts w:ascii="Times New Roman" w:hAnsi="Times New Roman"/>
          <w:sz w:val="28"/>
          <w:szCs w:val="28"/>
        </w:rPr>
        <w:t xml:space="preserve"> </w:t>
      </w:r>
      <w:r w:rsidRPr="00BC0E3C">
        <w:rPr>
          <w:rFonts w:ascii="Times New Roman" w:hAnsi="Times New Roman"/>
          <w:sz w:val="28"/>
          <w:szCs w:val="28"/>
        </w:rPr>
        <w:t>близнецов – может возникнуть моноамниотических двойнях. Срастание плодов может быть</w:t>
      </w:r>
      <w:r w:rsidR="00BC0E3C" w:rsidRPr="00BC0E3C">
        <w:rPr>
          <w:rFonts w:ascii="Times New Roman" w:hAnsi="Times New Roman"/>
          <w:sz w:val="28"/>
          <w:szCs w:val="28"/>
        </w:rPr>
        <w:t xml:space="preserve"> </w:t>
      </w:r>
      <w:r w:rsidRPr="00BC0E3C">
        <w:rPr>
          <w:rFonts w:ascii="Times New Roman" w:hAnsi="Times New Roman"/>
          <w:sz w:val="28"/>
          <w:szCs w:val="28"/>
        </w:rPr>
        <w:t>в области грудной клетки, живота, ягодиц. В результате</w:t>
      </w:r>
      <w:r w:rsidR="00BC0E3C" w:rsidRPr="00BC0E3C">
        <w:rPr>
          <w:rFonts w:ascii="Times New Roman" w:hAnsi="Times New Roman"/>
          <w:sz w:val="28"/>
          <w:szCs w:val="28"/>
        </w:rPr>
        <w:t xml:space="preserve"> </w:t>
      </w:r>
      <w:r w:rsidRPr="00BC0E3C">
        <w:rPr>
          <w:rFonts w:ascii="Times New Roman" w:hAnsi="Times New Roman"/>
          <w:sz w:val="28"/>
          <w:szCs w:val="28"/>
        </w:rPr>
        <w:t>неполного</w:t>
      </w:r>
      <w:r w:rsidR="00BC0E3C" w:rsidRPr="00BC0E3C">
        <w:rPr>
          <w:rFonts w:ascii="Times New Roman" w:hAnsi="Times New Roman"/>
          <w:sz w:val="28"/>
          <w:szCs w:val="28"/>
        </w:rPr>
        <w:t xml:space="preserve"> </w:t>
      </w:r>
      <w:r w:rsidRPr="00BC0E3C">
        <w:rPr>
          <w:rFonts w:ascii="Times New Roman" w:hAnsi="Times New Roman"/>
          <w:sz w:val="28"/>
          <w:szCs w:val="28"/>
        </w:rPr>
        <w:t>расщепления зародышевого</w:t>
      </w:r>
      <w:r w:rsidR="00BC0E3C" w:rsidRPr="00BC0E3C">
        <w:rPr>
          <w:rFonts w:ascii="Times New Roman" w:hAnsi="Times New Roman"/>
          <w:sz w:val="28"/>
          <w:szCs w:val="28"/>
        </w:rPr>
        <w:t xml:space="preserve"> </w:t>
      </w:r>
      <w:r w:rsidRPr="00BC0E3C">
        <w:rPr>
          <w:rFonts w:ascii="Times New Roman" w:hAnsi="Times New Roman"/>
          <w:sz w:val="28"/>
          <w:szCs w:val="28"/>
        </w:rPr>
        <w:t>зачатка</w:t>
      </w:r>
      <w:r w:rsidR="00BC0E3C" w:rsidRPr="00BC0E3C">
        <w:rPr>
          <w:rFonts w:ascii="Times New Roman" w:hAnsi="Times New Roman"/>
          <w:sz w:val="28"/>
          <w:szCs w:val="28"/>
        </w:rPr>
        <w:t xml:space="preserve"> </w:t>
      </w:r>
      <w:r w:rsidRPr="00BC0E3C">
        <w:rPr>
          <w:rFonts w:ascii="Times New Roman" w:hAnsi="Times New Roman"/>
          <w:sz w:val="28"/>
          <w:szCs w:val="28"/>
        </w:rPr>
        <w:t>возникают</w:t>
      </w:r>
      <w:r w:rsidR="00BC0E3C" w:rsidRPr="00BC0E3C">
        <w:rPr>
          <w:rFonts w:ascii="Times New Roman" w:hAnsi="Times New Roman"/>
          <w:sz w:val="28"/>
          <w:szCs w:val="28"/>
        </w:rPr>
        <w:t xml:space="preserve"> </w:t>
      </w:r>
      <w:r w:rsidRPr="00BC0E3C">
        <w:rPr>
          <w:rFonts w:ascii="Times New Roman" w:hAnsi="Times New Roman"/>
          <w:sz w:val="28"/>
          <w:szCs w:val="28"/>
        </w:rPr>
        <w:t>уродства,</w:t>
      </w:r>
      <w:r w:rsidR="00BC0E3C" w:rsidRPr="00BC0E3C">
        <w:rPr>
          <w:rFonts w:ascii="Times New Roman" w:hAnsi="Times New Roman"/>
          <w:sz w:val="28"/>
          <w:szCs w:val="28"/>
        </w:rPr>
        <w:t xml:space="preserve"> </w:t>
      </w:r>
      <w:r w:rsidRPr="00BC0E3C">
        <w:rPr>
          <w:rFonts w:ascii="Times New Roman" w:hAnsi="Times New Roman"/>
          <w:sz w:val="28"/>
          <w:szCs w:val="28"/>
        </w:rPr>
        <w:t>характеризующиеся</w:t>
      </w:r>
      <w:r w:rsidR="00BC0E3C" w:rsidRPr="00BC0E3C">
        <w:rPr>
          <w:rFonts w:ascii="Times New Roman" w:hAnsi="Times New Roman"/>
          <w:sz w:val="28"/>
          <w:szCs w:val="28"/>
        </w:rPr>
        <w:t xml:space="preserve"> </w:t>
      </w:r>
      <w:r w:rsidRPr="00BC0E3C">
        <w:rPr>
          <w:rFonts w:ascii="Times New Roman" w:hAnsi="Times New Roman"/>
          <w:sz w:val="28"/>
          <w:szCs w:val="28"/>
        </w:rPr>
        <w:t>удвоениями разных отделов тела (две головы при одном туловище, два туловища</w:t>
      </w:r>
      <w:r w:rsidR="00BC0E3C" w:rsidRPr="00BC0E3C">
        <w:rPr>
          <w:rFonts w:ascii="Times New Roman" w:hAnsi="Times New Roman"/>
          <w:sz w:val="28"/>
          <w:szCs w:val="28"/>
        </w:rPr>
        <w:t xml:space="preserve"> </w:t>
      </w:r>
      <w:r w:rsidRPr="00BC0E3C">
        <w:rPr>
          <w:rFonts w:ascii="Times New Roman" w:hAnsi="Times New Roman"/>
          <w:sz w:val="28"/>
          <w:szCs w:val="28"/>
        </w:rPr>
        <w:t>при</w:t>
      </w:r>
      <w:r w:rsidR="00BC0E3C" w:rsidRPr="00BC0E3C">
        <w:rPr>
          <w:rFonts w:ascii="Times New Roman" w:hAnsi="Times New Roman"/>
          <w:sz w:val="28"/>
          <w:szCs w:val="28"/>
        </w:rPr>
        <w:t xml:space="preserve"> </w:t>
      </w:r>
      <w:r w:rsidRPr="00BC0E3C">
        <w:rPr>
          <w:rFonts w:ascii="Times New Roman" w:hAnsi="Times New Roman"/>
          <w:sz w:val="28"/>
          <w:szCs w:val="28"/>
        </w:rPr>
        <w:t>одной голове и т.д.). При рождении сросшихся двоен обычно возникают</w:t>
      </w:r>
      <w:r w:rsidR="00BC0E3C" w:rsidRPr="00BC0E3C">
        <w:rPr>
          <w:rFonts w:ascii="Times New Roman" w:hAnsi="Times New Roman"/>
          <w:sz w:val="28"/>
          <w:szCs w:val="28"/>
        </w:rPr>
        <w:t xml:space="preserve"> </w:t>
      </w:r>
      <w:r w:rsidRPr="00BC0E3C">
        <w:rPr>
          <w:rFonts w:ascii="Times New Roman" w:hAnsi="Times New Roman"/>
          <w:sz w:val="28"/>
          <w:szCs w:val="28"/>
        </w:rPr>
        <w:t>непреодолимые трудности,</w:t>
      </w:r>
      <w:r w:rsidR="00BC0E3C" w:rsidRPr="00BC0E3C">
        <w:rPr>
          <w:rFonts w:ascii="Times New Roman" w:hAnsi="Times New Roman"/>
          <w:sz w:val="28"/>
          <w:szCs w:val="28"/>
        </w:rPr>
        <w:t xml:space="preserve"> </w:t>
      </w:r>
      <w:r w:rsidRPr="00BC0E3C">
        <w:rPr>
          <w:rFonts w:ascii="Times New Roman" w:hAnsi="Times New Roman"/>
          <w:sz w:val="28"/>
          <w:szCs w:val="28"/>
        </w:rPr>
        <w:t>требующие</w:t>
      </w:r>
      <w:r w:rsidR="00BC0E3C" w:rsidRPr="00BC0E3C">
        <w:rPr>
          <w:rFonts w:ascii="Times New Roman" w:hAnsi="Times New Roman"/>
          <w:sz w:val="28"/>
          <w:szCs w:val="28"/>
        </w:rPr>
        <w:t xml:space="preserve"> </w:t>
      </w:r>
      <w:r w:rsidRPr="00BC0E3C">
        <w:rPr>
          <w:rFonts w:ascii="Times New Roman" w:hAnsi="Times New Roman"/>
          <w:sz w:val="28"/>
          <w:szCs w:val="28"/>
        </w:rPr>
        <w:t>применения</w:t>
      </w:r>
      <w:r w:rsidR="00BC0E3C" w:rsidRPr="00BC0E3C">
        <w:rPr>
          <w:rFonts w:ascii="Times New Roman" w:hAnsi="Times New Roman"/>
          <w:sz w:val="28"/>
          <w:szCs w:val="28"/>
        </w:rPr>
        <w:t xml:space="preserve"> </w:t>
      </w:r>
      <w:r w:rsidRPr="00BC0E3C">
        <w:rPr>
          <w:rFonts w:ascii="Times New Roman" w:hAnsi="Times New Roman"/>
          <w:sz w:val="28"/>
          <w:szCs w:val="28"/>
        </w:rPr>
        <w:t>оперативной</w:t>
      </w:r>
      <w:r w:rsidR="00BC0E3C" w:rsidRPr="00BC0E3C">
        <w:rPr>
          <w:rFonts w:ascii="Times New Roman" w:hAnsi="Times New Roman"/>
          <w:sz w:val="28"/>
          <w:szCs w:val="28"/>
        </w:rPr>
        <w:t xml:space="preserve"> </w:t>
      </w:r>
      <w:r w:rsidRPr="00BC0E3C">
        <w:rPr>
          <w:rFonts w:ascii="Times New Roman" w:hAnsi="Times New Roman"/>
          <w:sz w:val="28"/>
          <w:szCs w:val="28"/>
        </w:rPr>
        <w:t>помощи.</w:t>
      </w:r>
      <w:r w:rsidR="00BC0E3C" w:rsidRPr="00BC0E3C">
        <w:rPr>
          <w:rFonts w:ascii="Times New Roman" w:hAnsi="Times New Roman"/>
          <w:sz w:val="28"/>
          <w:szCs w:val="28"/>
        </w:rPr>
        <w:t xml:space="preserve"> </w:t>
      </w:r>
    </w:p>
    <w:p w:rsidR="00946114" w:rsidRPr="00BC0E3C" w:rsidRDefault="00946114" w:rsidP="00BC0E3C">
      <w:pPr>
        <w:widowControl w:val="0"/>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sidRPr="00BC0E3C">
        <w:rPr>
          <w:rFonts w:ascii="Times New Roman" w:hAnsi="Times New Roman"/>
          <w:sz w:val="28"/>
          <w:szCs w:val="28"/>
        </w:rPr>
        <w:t>Встречаются</w:t>
      </w:r>
      <w:r w:rsidR="00BC0E3C" w:rsidRPr="00BC0E3C">
        <w:rPr>
          <w:rFonts w:ascii="Times New Roman" w:hAnsi="Times New Roman"/>
          <w:sz w:val="28"/>
          <w:szCs w:val="28"/>
        </w:rPr>
        <w:t xml:space="preserve"> </w:t>
      </w:r>
      <w:r w:rsidRPr="00BC0E3C">
        <w:rPr>
          <w:rFonts w:ascii="Times New Roman" w:hAnsi="Times New Roman"/>
          <w:sz w:val="28"/>
          <w:szCs w:val="28"/>
        </w:rPr>
        <w:t>пороки развития</w:t>
      </w:r>
      <w:r w:rsidR="00BC0E3C" w:rsidRPr="00BC0E3C">
        <w:rPr>
          <w:rFonts w:ascii="Times New Roman" w:hAnsi="Times New Roman"/>
          <w:sz w:val="28"/>
          <w:szCs w:val="28"/>
        </w:rPr>
        <w:t xml:space="preserve"> </w:t>
      </w:r>
      <w:r w:rsidRPr="00BC0E3C">
        <w:rPr>
          <w:rFonts w:ascii="Times New Roman" w:hAnsi="Times New Roman"/>
          <w:sz w:val="28"/>
          <w:szCs w:val="28"/>
        </w:rPr>
        <w:t>глаз</w:t>
      </w:r>
      <w:r w:rsidR="00BC0E3C" w:rsidRPr="00BC0E3C">
        <w:rPr>
          <w:rFonts w:ascii="Times New Roman" w:hAnsi="Times New Roman"/>
          <w:sz w:val="28"/>
          <w:szCs w:val="28"/>
        </w:rPr>
        <w:t xml:space="preserve"> </w:t>
      </w:r>
      <w:r w:rsidRPr="00BC0E3C">
        <w:rPr>
          <w:rFonts w:ascii="Times New Roman" w:hAnsi="Times New Roman"/>
          <w:sz w:val="28"/>
          <w:szCs w:val="28"/>
        </w:rPr>
        <w:t>(циклоп),</w:t>
      </w:r>
      <w:r w:rsidR="00BC0E3C" w:rsidRPr="00BC0E3C">
        <w:rPr>
          <w:rFonts w:ascii="Times New Roman" w:hAnsi="Times New Roman"/>
          <w:sz w:val="28"/>
          <w:szCs w:val="28"/>
        </w:rPr>
        <w:t xml:space="preserve"> </w:t>
      </w:r>
      <w:r w:rsidRPr="00BC0E3C">
        <w:rPr>
          <w:rFonts w:ascii="Times New Roman" w:hAnsi="Times New Roman"/>
          <w:sz w:val="28"/>
          <w:szCs w:val="28"/>
        </w:rPr>
        <w:t>конечностей</w:t>
      </w:r>
      <w:r w:rsidR="00BC0E3C" w:rsidRPr="00BC0E3C">
        <w:rPr>
          <w:rFonts w:ascii="Times New Roman" w:hAnsi="Times New Roman"/>
          <w:sz w:val="28"/>
          <w:szCs w:val="28"/>
        </w:rPr>
        <w:t xml:space="preserve"> </w:t>
      </w:r>
      <w:r w:rsidRPr="00BC0E3C">
        <w:rPr>
          <w:rFonts w:ascii="Times New Roman" w:hAnsi="Times New Roman"/>
          <w:sz w:val="28"/>
          <w:szCs w:val="28"/>
        </w:rPr>
        <w:t>(отсутствие</w:t>
      </w:r>
      <w:r w:rsidR="00BC0E3C" w:rsidRPr="00BC0E3C">
        <w:rPr>
          <w:rFonts w:ascii="Times New Roman" w:hAnsi="Times New Roman"/>
          <w:sz w:val="28"/>
          <w:szCs w:val="28"/>
        </w:rPr>
        <w:t xml:space="preserve"> </w:t>
      </w:r>
      <w:r w:rsidRPr="00BC0E3C">
        <w:rPr>
          <w:rFonts w:ascii="Times New Roman" w:hAnsi="Times New Roman"/>
          <w:sz w:val="28"/>
          <w:szCs w:val="28"/>
        </w:rPr>
        <w:t>конечностей</w:t>
      </w:r>
      <w:r w:rsidR="00BC0E3C" w:rsidRPr="00BC0E3C">
        <w:rPr>
          <w:rFonts w:ascii="Times New Roman" w:hAnsi="Times New Roman"/>
          <w:sz w:val="28"/>
          <w:szCs w:val="28"/>
        </w:rPr>
        <w:t xml:space="preserve"> </w:t>
      </w:r>
      <w:r w:rsidRPr="00BC0E3C">
        <w:rPr>
          <w:rFonts w:ascii="Times New Roman" w:hAnsi="Times New Roman"/>
          <w:sz w:val="28"/>
          <w:szCs w:val="28"/>
        </w:rPr>
        <w:t>– фокомелии, сросшиеся нижние конечности – сирены),</w:t>
      </w:r>
      <w:r w:rsidR="00BC0E3C" w:rsidRPr="00BC0E3C">
        <w:rPr>
          <w:rFonts w:ascii="Times New Roman" w:hAnsi="Times New Roman"/>
          <w:sz w:val="28"/>
          <w:szCs w:val="28"/>
        </w:rPr>
        <w:t xml:space="preserve"> </w:t>
      </w:r>
      <w:r w:rsidRPr="00BC0E3C">
        <w:rPr>
          <w:rFonts w:ascii="Times New Roman" w:hAnsi="Times New Roman"/>
          <w:sz w:val="28"/>
          <w:szCs w:val="28"/>
        </w:rPr>
        <w:t>половых</w:t>
      </w:r>
      <w:r w:rsidR="00BC0E3C" w:rsidRPr="00BC0E3C">
        <w:rPr>
          <w:rFonts w:ascii="Times New Roman" w:hAnsi="Times New Roman"/>
          <w:sz w:val="28"/>
          <w:szCs w:val="28"/>
        </w:rPr>
        <w:t xml:space="preserve"> </w:t>
      </w:r>
      <w:r w:rsidRPr="00BC0E3C">
        <w:rPr>
          <w:rFonts w:ascii="Times New Roman" w:hAnsi="Times New Roman"/>
          <w:sz w:val="28"/>
          <w:szCs w:val="28"/>
        </w:rPr>
        <w:t>органов,</w:t>
      </w:r>
      <w:r w:rsidR="00BC0E3C" w:rsidRPr="00BC0E3C">
        <w:rPr>
          <w:rFonts w:ascii="Times New Roman" w:hAnsi="Times New Roman"/>
          <w:sz w:val="28"/>
          <w:szCs w:val="28"/>
        </w:rPr>
        <w:t xml:space="preserve"> </w:t>
      </w:r>
      <w:r w:rsidRPr="00BC0E3C">
        <w:rPr>
          <w:rFonts w:ascii="Times New Roman" w:hAnsi="Times New Roman"/>
          <w:sz w:val="28"/>
          <w:szCs w:val="28"/>
        </w:rPr>
        <w:t>ССС</w:t>
      </w:r>
      <w:r w:rsidR="00BC0E3C" w:rsidRPr="00BC0E3C">
        <w:rPr>
          <w:rFonts w:ascii="Times New Roman" w:hAnsi="Times New Roman"/>
          <w:sz w:val="28"/>
          <w:szCs w:val="28"/>
        </w:rPr>
        <w:t xml:space="preserve"> </w:t>
      </w:r>
      <w:r w:rsidRPr="00BC0E3C">
        <w:rPr>
          <w:rFonts w:ascii="Times New Roman" w:hAnsi="Times New Roman"/>
          <w:sz w:val="28"/>
          <w:szCs w:val="28"/>
        </w:rPr>
        <w:t>и др.</w:t>
      </w:r>
    </w:p>
    <w:p w:rsidR="00946114" w:rsidRPr="00BC0E3C" w:rsidRDefault="00946114" w:rsidP="00BC0E3C">
      <w:pPr>
        <w:pStyle w:val="a3"/>
        <w:widowControl w:val="0"/>
        <w:shd w:val="clear" w:color="000000" w:fill="auto"/>
        <w:spacing w:before="0" w:beforeAutospacing="0" w:after="0" w:afterAutospacing="0" w:line="360" w:lineRule="auto"/>
        <w:ind w:firstLine="709"/>
        <w:jc w:val="both"/>
        <w:rPr>
          <w:sz w:val="28"/>
          <w:szCs w:val="28"/>
        </w:rPr>
      </w:pPr>
    </w:p>
    <w:p w:rsidR="00BC0E3C" w:rsidRDefault="00BC0E3C">
      <w:pPr>
        <w:rPr>
          <w:rFonts w:ascii="Times New Roman" w:hAnsi="Times New Roman"/>
          <w:sz w:val="28"/>
          <w:szCs w:val="28"/>
        </w:rPr>
      </w:pPr>
      <w:r>
        <w:rPr>
          <w:rFonts w:ascii="Times New Roman" w:hAnsi="Times New Roman"/>
          <w:sz w:val="28"/>
          <w:szCs w:val="28"/>
        </w:rPr>
        <w:br w:type="page"/>
      </w:r>
    </w:p>
    <w:p w:rsidR="0022531D" w:rsidRDefault="00BC0E3C" w:rsidP="00BC0E3C">
      <w:pPr>
        <w:widowControl w:val="0"/>
        <w:shd w:val="clear" w:color="000000" w:fill="auto"/>
        <w:spacing w:after="0" w:line="360" w:lineRule="auto"/>
        <w:ind w:firstLine="709"/>
        <w:jc w:val="both"/>
        <w:rPr>
          <w:rFonts w:ascii="Times New Roman" w:hAnsi="Times New Roman"/>
          <w:b/>
          <w:bCs/>
          <w:sz w:val="28"/>
          <w:szCs w:val="36"/>
        </w:rPr>
      </w:pPr>
      <w:r w:rsidRPr="00BC0E3C">
        <w:rPr>
          <w:rFonts w:ascii="Times New Roman" w:hAnsi="Times New Roman"/>
          <w:b/>
          <w:bCs/>
          <w:sz w:val="28"/>
          <w:szCs w:val="36"/>
        </w:rPr>
        <w:t>Литература</w:t>
      </w:r>
    </w:p>
    <w:p w:rsidR="00BC0E3C" w:rsidRPr="00BC0E3C" w:rsidRDefault="00BC0E3C" w:rsidP="00BC0E3C">
      <w:pPr>
        <w:widowControl w:val="0"/>
        <w:shd w:val="clear" w:color="000000" w:fill="auto"/>
        <w:spacing w:after="0" w:line="360" w:lineRule="auto"/>
        <w:ind w:firstLine="709"/>
        <w:jc w:val="both"/>
        <w:rPr>
          <w:rFonts w:ascii="Times New Roman" w:hAnsi="Times New Roman"/>
          <w:b/>
          <w:bCs/>
          <w:sz w:val="28"/>
          <w:szCs w:val="36"/>
        </w:rPr>
      </w:pPr>
    </w:p>
    <w:p w:rsidR="0022531D" w:rsidRPr="00BC0E3C" w:rsidRDefault="00286870" w:rsidP="00BC0E3C">
      <w:pPr>
        <w:pStyle w:val="a9"/>
        <w:widowControl w:val="0"/>
        <w:numPr>
          <w:ilvl w:val="0"/>
          <w:numId w:val="8"/>
        </w:numPr>
        <w:shd w:val="clear" w:color="000000" w:fill="auto"/>
        <w:tabs>
          <w:tab w:val="left" w:pos="284"/>
        </w:tabs>
        <w:spacing w:after="0" w:line="360" w:lineRule="auto"/>
        <w:ind w:left="0" w:firstLine="0"/>
        <w:jc w:val="left"/>
        <w:rPr>
          <w:bCs/>
        </w:rPr>
      </w:pPr>
      <w:r w:rsidRPr="00BC0E3C">
        <w:rPr>
          <w:bCs/>
        </w:rPr>
        <w:t>Ярыгина В.Н.,</w:t>
      </w:r>
      <w:r w:rsidRPr="00BC0E3C">
        <w:rPr>
          <w:szCs w:val="20"/>
        </w:rPr>
        <w:t xml:space="preserve"> </w:t>
      </w:r>
      <w:r w:rsidRPr="00BC0E3C">
        <w:t>Васильева В.И., Волков И.Н., Синельщикова В.В.</w:t>
      </w:r>
      <w:r w:rsidR="006A0A6F" w:rsidRPr="00BC0E3C">
        <w:rPr>
          <w:bCs/>
        </w:rPr>
        <w:t xml:space="preserve"> Биология. </w:t>
      </w:r>
      <w:r w:rsidRPr="00BC0E3C">
        <w:t>5-е изд., испр. и доп. - М.: Высшая школа, 2003;</w:t>
      </w:r>
    </w:p>
    <w:p w:rsidR="00070E8C" w:rsidRPr="00BC0E3C" w:rsidRDefault="00070E8C" w:rsidP="00BC0E3C">
      <w:pPr>
        <w:pStyle w:val="a9"/>
        <w:widowControl w:val="0"/>
        <w:numPr>
          <w:ilvl w:val="0"/>
          <w:numId w:val="8"/>
        </w:numPr>
        <w:shd w:val="clear" w:color="000000" w:fill="auto"/>
        <w:tabs>
          <w:tab w:val="left" w:pos="284"/>
        </w:tabs>
        <w:spacing w:after="0" w:line="360" w:lineRule="auto"/>
        <w:ind w:left="0" w:firstLine="0"/>
        <w:jc w:val="left"/>
      </w:pPr>
      <w:r w:rsidRPr="00BC0E3C">
        <w:t xml:space="preserve">Патологическая анатомия болезней плода и ребенка. /Под ред. Ивановской Т.Е., Леоновой Л.В. - М., Медицина. - 1989. </w:t>
      </w:r>
    </w:p>
    <w:p w:rsidR="00070E8C" w:rsidRPr="00BC0E3C" w:rsidRDefault="00070E8C" w:rsidP="00BC0E3C">
      <w:pPr>
        <w:pStyle w:val="a9"/>
        <w:widowControl w:val="0"/>
        <w:numPr>
          <w:ilvl w:val="0"/>
          <w:numId w:val="8"/>
        </w:numPr>
        <w:shd w:val="clear" w:color="000000" w:fill="auto"/>
        <w:tabs>
          <w:tab w:val="left" w:pos="284"/>
        </w:tabs>
        <w:spacing w:after="0" w:line="360" w:lineRule="auto"/>
        <w:ind w:left="0" w:firstLine="0"/>
        <w:jc w:val="left"/>
      </w:pPr>
      <w:r w:rsidRPr="00BC0E3C">
        <w:t>Бандажевский Ю.И. Иммунная регуляция онтогенеза. - Гомель. - 1994.</w:t>
      </w:r>
    </w:p>
    <w:p w:rsidR="00286870" w:rsidRPr="00BC0E3C" w:rsidRDefault="00286870" w:rsidP="00BC0E3C">
      <w:pPr>
        <w:pStyle w:val="a9"/>
        <w:widowControl w:val="0"/>
        <w:numPr>
          <w:ilvl w:val="0"/>
          <w:numId w:val="8"/>
        </w:numPr>
        <w:shd w:val="clear" w:color="000000" w:fill="auto"/>
        <w:tabs>
          <w:tab w:val="left" w:pos="284"/>
        </w:tabs>
        <w:spacing w:after="0" w:line="360" w:lineRule="auto"/>
        <w:ind w:left="0" w:firstLine="0"/>
        <w:jc w:val="left"/>
      </w:pPr>
      <w:r w:rsidRPr="00BC0E3C">
        <w:t>Хлыстова З.С. Становление системы иммуногенеза плода человека. - Москва. - Медицина. - 1987.</w:t>
      </w:r>
    </w:p>
    <w:p w:rsidR="00554C1B" w:rsidRPr="008E34E4" w:rsidRDefault="00554C1B" w:rsidP="00BC0E3C">
      <w:pPr>
        <w:widowControl w:val="0"/>
        <w:shd w:val="clear" w:color="000000" w:fill="auto"/>
        <w:spacing w:after="0" w:line="360" w:lineRule="auto"/>
        <w:ind w:firstLine="709"/>
        <w:jc w:val="both"/>
        <w:rPr>
          <w:rFonts w:ascii="Times New Roman" w:hAnsi="Times New Roman"/>
          <w:bCs/>
          <w:color w:val="FFFFFF"/>
          <w:sz w:val="28"/>
        </w:rPr>
      </w:pPr>
      <w:bookmarkStart w:id="0" w:name="_GoBack"/>
      <w:bookmarkEnd w:id="0"/>
    </w:p>
    <w:sectPr w:rsidR="00554C1B" w:rsidRPr="008E34E4" w:rsidSect="00BC0E3C">
      <w:headerReference w:type="default" r:id="rId15"/>
      <w:pgSz w:w="11906" w:h="16838" w:code="9"/>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1EE8" w:rsidRDefault="009A1EE8" w:rsidP="004E37DB">
      <w:pPr>
        <w:spacing w:after="0" w:line="240" w:lineRule="auto"/>
      </w:pPr>
      <w:r>
        <w:separator/>
      </w:r>
    </w:p>
  </w:endnote>
  <w:endnote w:type="continuationSeparator" w:id="0">
    <w:p w:rsidR="009A1EE8" w:rsidRDefault="009A1EE8" w:rsidP="004E37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1EE8" w:rsidRDefault="009A1EE8" w:rsidP="004E37DB">
      <w:pPr>
        <w:spacing w:after="0" w:line="240" w:lineRule="auto"/>
      </w:pPr>
      <w:r>
        <w:separator/>
      </w:r>
    </w:p>
  </w:footnote>
  <w:footnote w:type="continuationSeparator" w:id="0">
    <w:p w:rsidR="009A1EE8" w:rsidRDefault="009A1EE8" w:rsidP="004E37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E3C" w:rsidRPr="00BC0E3C" w:rsidRDefault="00BC0E3C" w:rsidP="00BC0E3C">
    <w:pPr>
      <w:pStyle w:val="aa"/>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D2098"/>
    <w:multiLevelType w:val="multilevel"/>
    <w:tmpl w:val="25BC04FE"/>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nsid w:val="0C6C484D"/>
    <w:multiLevelType w:val="hybridMultilevel"/>
    <w:tmpl w:val="7446398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127138BF"/>
    <w:multiLevelType w:val="hybridMultilevel"/>
    <w:tmpl w:val="CAFA73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DA24FA"/>
    <w:multiLevelType w:val="multilevel"/>
    <w:tmpl w:val="2A28BF1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28E10A0B"/>
    <w:multiLevelType w:val="hybridMultilevel"/>
    <w:tmpl w:val="EC08819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3E17299F"/>
    <w:multiLevelType w:val="hybridMultilevel"/>
    <w:tmpl w:val="0BA40C6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6F625439"/>
    <w:multiLevelType w:val="hybridMultilevel"/>
    <w:tmpl w:val="D03AE2C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67D73E1"/>
    <w:multiLevelType w:val="hybridMultilevel"/>
    <w:tmpl w:val="FD205410"/>
    <w:lvl w:ilvl="0" w:tplc="4FECA1FE">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76C95AE0"/>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43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3"/>
  </w:num>
  <w:num w:numId="2">
    <w:abstractNumId w:val="0"/>
  </w:num>
  <w:num w:numId="3">
    <w:abstractNumId w:val="1"/>
  </w:num>
  <w:num w:numId="4">
    <w:abstractNumId w:val="8"/>
  </w:num>
  <w:num w:numId="5">
    <w:abstractNumId w:val="7"/>
  </w:num>
  <w:num w:numId="6">
    <w:abstractNumId w:val="6"/>
  </w:num>
  <w:num w:numId="7">
    <w:abstractNumId w:val="2"/>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023D"/>
    <w:rsid w:val="00007780"/>
    <w:rsid w:val="00025A61"/>
    <w:rsid w:val="00026188"/>
    <w:rsid w:val="00044644"/>
    <w:rsid w:val="00052F3E"/>
    <w:rsid w:val="0005401C"/>
    <w:rsid w:val="00055EF3"/>
    <w:rsid w:val="000644E9"/>
    <w:rsid w:val="00070E8C"/>
    <w:rsid w:val="00074175"/>
    <w:rsid w:val="000B6CBA"/>
    <w:rsid w:val="000C0EC3"/>
    <w:rsid w:val="000F575D"/>
    <w:rsid w:val="001076FB"/>
    <w:rsid w:val="00122462"/>
    <w:rsid w:val="00185640"/>
    <w:rsid w:val="00186783"/>
    <w:rsid w:val="0019222B"/>
    <w:rsid w:val="001A42A1"/>
    <w:rsid w:val="001D0986"/>
    <w:rsid w:val="001F72C1"/>
    <w:rsid w:val="00206175"/>
    <w:rsid w:val="00217881"/>
    <w:rsid w:val="0022336A"/>
    <w:rsid w:val="0022531D"/>
    <w:rsid w:val="00225D16"/>
    <w:rsid w:val="00241F08"/>
    <w:rsid w:val="00256E2C"/>
    <w:rsid w:val="00286870"/>
    <w:rsid w:val="00300B4F"/>
    <w:rsid w:val="00337BB3"/>
    <w:rsid w:val="003814D6"/>
    <w:rsid w:val="003A26F7"/>
    <w:rsid w:val="003B71D2"/>
    <w:rsid w:val="003D2029"/>
    <w:rsid w:val="004115D1"/>
    <w:rsid w:val="004344E8"/>
    <w:rsid w:val="00472B3B"/>
    <w:rsid w:val="00483874"/>
    <w:rsid w:val="004A38E5"/>
    <w:rsid w:val="004B0558"/>
    <w:rsid w:val="004D6663"/>
    <w:rsid w:val="004E37DB"/>
    <w:rsid w:val="004F481F"/>
    <w:rsid w:val="00544A76"/>
    <w:rsid w:val="00545986"/>
    <w:rsid w:val="00550B72"/>
    <w:rsid w:val="0055415D"/>
    <w:rsid w:val="00554C1B"/>
    <w:rsid w:val="00564367"/>
    <w:rsid w:val="00580439"/>
    <w:rsid w:val="0059646F"/>
    <w:rsid w:val="005A023D"/>
    <w:rsid w:val="005F6B41"/>
    <w:rsid w:val="006056CE"/>
    <w:rsid w:val="00612281"/>
    <w:rsid w:val="00632E9F"/>
    <w:rsid w:val="006562A9"/>
    <w:rsid w:val="006A0A6F"/>
    <w:rsid w:val="006A6729"/>
    <w:rsid w:val="006F0E0A"/>
    <w:rsid w:val="00714A0D"/>
    <w:rsid w:val="007650D1"/>
    <w:rsid w:val="007712CB"/>
    <w:rsid w:val="007F0F0E"/>
    <w:rsid w:val="008006CC"/>
    <w:rsid w:val="00877888"/>
    <w:rsid w:val="008A7A86"/>
    <w:rsid w:val="008C26A4"/>
    <w:rsid w:val="008C5CA4"/>
    <w:rsid w:val="008E34E4"/>
    <w:rsid w:val="00911B39"/>
    <w:rsid w:val="00946114"/>
    <w:rsid w:val="00977EAF"/>
    <w:rsid w:val="009900B4"/>
    <w:rsid w:val="00991F29"/>
    <w:rsid w:val="009A0F32"/>
    <w:rsid w:val="009A1EE8"/>
    <w:rsid w:val="009C38C0"/>
    <w:rsid w:val="009D751F"/>
    <w:rsid w:val="009F0A16"/>
    <w:rsid w:val="009F45F8"/>
    <w:rsid w:val="00A31ED3"/>
    <w:rsid w:val="00A84AA9"/>
    <w:rsid w:val="00A90CAC"/>
    <w:rsid w:val="00AD43AB"/>
    <w:rsid w:val="00B14709"/>
    <w:rsid w:val="00B34BE2"/>
    <w:rsid w:val="00B850B9"/>
    <w:rsid w:val="00BC0E3C"/>
    <w:rsid w:val="00BE2870"/>
    <w:rsid w:val="00C104B7"/>
    <w:rsid w:val="00C15EB5"/>
    <w:rsid w:val="00C3520A"/>
    <w:rsid w:val="00D064CB"/>
    <w:rsid w:val="00D152E2"/>
    <w:rsid w:val="00D232C1"/>
    <w:rsid w:val="00D36C35"/>
    <w:rsid w:val="00D85AE4"/>
    <w:rsid w:val="00DA3AD4"/>
    <w:rsid w:val="00DA3CCF"/>
    <w:rsid w:val="00DB79AC"/>
    <w:rsid w:val="00E43E11"/>
    <w:rsid w:val="00E4776D"/>
    <w:rsid w:val="00E64EF8"/>
    <w:rsid w:val="00E8225A"/>
    <w:rsid w:val="00EA6CD1"/>
    <w:rsid w:val="00EB6BF8"/>
    <w:rsid w:val="00EC0D3A"/>
    <w:rsid w:val="00EE0689"/>
    <w:rsid w:val="00F17AF2"/>
    <w:rsid w:val="00F21735"/>
    <w:rsid w:val="00F37D17"/>
    <w:rsid w:val="00F60BED"/>
    <w:rsid w:val="00F92214"/>
    <w:rsid w:val="00F932A1"/>
    <w:rsid w:val="00FB1589"/>
    <w:rsid w:val="00FE7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880E4AF9-8755-49EF-B270-75ABE4113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2029"/>
    <w:pPr>
      <w:spacing w:after="200" w:line="276" w:lineRule="auto"/>
    </w:pPr>
    <w:rPr>
      <w:sz w:val="22"/>
      <w:szCs w:val="22"/>
    </w:rPr>
  </w:style>
  <w:style w:type="paragraph" w:styleId="1">
    <w:name w:val="heading 1"/>
    <w:basedOn w:val="a"/>
    <w:next w:val="a"/>
    <w:link w:val="10"/>
    <w:uiPriority w:val="9"/>
    <w:qFormat/>
    <w:rsid w:val="00EC0D3A"/>
    <w:pPr>
      <w:keepNext/>
      <w:keepLines/>
      <w:spacing w:before="480" w:after="0"/>
      <w:outlineLvl w:val="0"/>
    </w:pPr>
    <w:rPr>
      <w:rFonts w:ascii="Cambria" w:hAnsi="Cambria"/>
      <w:b/>
      <w:bCs/>
      <w:color w:val="365F91"/>
      <w:sz w:val="28"/>
      <w:szCs w:val="28"/>
    </w:rPr>
  </w:style>
  <w:style w:type="paragraph" w:styleId="2">
    <w:name w:val="heading 2"/>
    <w:basedOn w:val="a"/>
    <w:link w:val="20"/>
    <w:uiPriority w:val="9"/>
    <w:qFormat/>
    <w:rsid w:val="00F37D17"/>
    <w:pPr>
      <w:spacing w:before="100" w:beforeAutospacing="1" w:after="100" w:afterAutospacing="1" w:line="240" w:lineRule="auto"/>
      <w:outlineLvl w:val="1"/>
    </w:pPr>
    <w:rPr>
      <w:rFonts w:ascii="Times New Roman" w:hAnsi="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EC0D3A"/>
    <w:rPr>
      <w:rFonts w:ascii="Cambria" w:eastAsia="Times New Roman" w:hAnsi="Cambria" w:cs="Times New Roman"/>
      <w:b/>
      <w:bCs/>
      <w:color w:val="365F91"/>
      <w:sz w:val="28"/>
      <w:szCs w:val="28"/>
    </w:rPr>
  </w:style>
  <w:style w:type="character" w:customStyle="1" w:styleId="20">
    <w:name w:val="Заголовок 2 Знак"/>
    <w:link w:val="2"/>
    <w:uiPriority w:val="9"/>
    <w:locked/>
    <w:rsid w:val="00F37D17"/>
    <w:rPr>
      <w:rFonts w:ascii="Times New Roman" w:hAnsi="Times New Roman" w:cs="Times New Roman"/>
      <w:b/>
      <w:bCs/>
      <w:sz w:val="36"/>
      <w:szCs w:val="36"/>
    </w:rPr>
  </w:style>
  <w:style w:type="paragraph" w:styleId="a3">
    <w:name w:val="Normal (Web)"/>
    <w:basedOn w:val="a"/>
    <w:uiPriority w:val="99"/>
    <w:unhideWhenUsed/>
    <w:rsid w:val="00F37D17"/>
    <w:pPr>
      <w:spacing w:before="100" w:beforeAutospacing="1" w:after="100" w:afterAutospacing="1" w:line="240" w:lineRule="auto"/>
    </w:pPr>
    <w:rPr>
      <w:rFonts w:ascii="Times New Roman" w:hAnsi="Times New Roman"/>
      <w:sz w:val="24"/>
      <w:szCs w:val="24"/>
    </w:rPr>
  </w:style>
  <w:style w:type="paragraph" w:styleId="a4">
    <w:name w:val="Balloon Text"/>
    <w:basedOn w:val="a"/>
    <w:link w:val="a5"/>
    <w:uiPriority w:val="99"/>
    <w:semiHidden/>
    <w:unhideWhenUsed/>
    <w:rsid w:val="00F37D17"/>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F37D17"/>
    <w:rPr>
      <w:rFonts w:ascii="Tahoma" w:hAnsi="Tahoma" w:cs="Tahoma"/>
      <w:sz w:val="16"/>
      <w:szCs w:val="16"/>
    </w:rPr>
  </w:style>
  <w:style w:type="character" w:styleId="a6">
    <w:name w:val="Strong"/>
    <w:uiPriority w:val="22"/>
    <w:qFormat/>
    <w:rsid w:val="00B850B9"/>
    <w:rPr>
      <w:rFonts w:cs="Times New Roman"/>
      <w:b/>
      <w:bCs/>
    </w:rPr>
  </w:style>
  <w:style w:type="character" w:styleId="a7">
    <w:name w:val="Hyperlink"/>
    <w:uiPriority w:val="99"/>
    <w:semiHidden/>
    <w:unhideWhenUsed/>
    <w:rsid w:val="00B850B9"/>
    <w:rPr>
      <w:rFonts w:cs="Times New Roman"/>
      <w:color w:val="0000FF"/>
      <w:u w:val="single"/>
    </w:rPr>
  </w:style>
  <w:style w:type="character" w:styleId="a8">
    <w:name w:val="Emphasis"/>
    <w:uiPriority w:val="20"/>
    <w:qFormat/>
    <w:rsid w:val="00EC0D3A"/>
    <w:rPr>
      <w:rFonts w:cs="Times New Roman"/>
      <w:i/>
      <w:iCs/>
    </w:rPr>
  </w:style>
  <w:style w:type="paragraph" w:styleId="a9">
    <w:name w:val="List Paragraph"/>
    <w:basedOn w:val="a"/>
    <w:uiPriority w:val="34"/>
    <w:qFormat/>
    <w:rsid w:val="006A0A6F"/>
    <w:pPr>
      <w:spacing w:line="240" w:lineRule="atLeast"/>
      <w:ind w:left="720" w:hanging="357"/>
      <w:contextualSpacing/>
      <w:jc w:val="both"/>
    </w:pPr>
    <w:rPr>
      <w:rFonts w:ascii="Times New Roman" w:hAnsi="Times New Roman"/>
      <w:sz w:val="28"/>
      <w:szCs w:val="28"/>
      <w:lang w:eastAsia="en-US"/>
    </w:rPr>
  </w:style>
  <w:style w:type="paragraph" w:styleId="aa">
    <w:name w:val="header"/>
    <w:basedOn w:val="a"/>
    <w:link w:val="ab"/>
    <w:uiPriority w:val="99"/>
    <w:semiHidden/>
    <w:unhideWhenUsed/>
    <w:rsid w:val="004E37DB"/>
    <w:pPr>
      <w:tabs>
        <w:tab w:val="center" w:pos="4677"/>
        <w:tab w:val="right" w:pos="9355"/>
      </w:tabs>
      <w:spacing w:after="0" w:line="240" w:lineRule="auto"/>
    </w:pPr>
  </w:style>
  <w:style w:type="character" w:customStyle="1" w:styleId="ab">
    <w:name w:val="Верхний колонтитул Знак"/>
    <w:link w:val="aa"/>
    <w:uiPriority w:val="99"/>
    <w:semiHidden/>
    <w:locked/>
    <w:rsid w:val="004E37DB"/>
    <w:rPr>
      <w:rFonts w:cs="Times New Roman"/>
    </w:rPr>
  </w:style>
  <w:style w:type="paragraph" w:styleId="ac">
    <w:name w:val="footer"/>
    <w:basedOn w:val="a"/>
    <w:link w:val="ad"/>
    <w:uiPriority w:val="99"/>
    <w:unhideWhenUsed/>
    <w:rsid w:val="004E37DB"/>
    <w:pPr>
      <w:tabs>
        <w:tab w:val="center" w:pos="4677"/>
        <w:tab w:val="right" w:pos="9355"/>
      </w:tabs>
      <w:spacing w:after="0" w:line="240" w:lineRule="auto"/>
    </w:pPr>
  </w:style>
  <w:style w:type="character" w:customStyle="1" w:styleId="ad">
    <w:name w:val="Нижний колонтитул Знак"/>
    <w:link w:val="ac"/>
    <w:uiPriority w:val="99"/>
    <w:locked/>
    <w:rsid w:val="004E37DB"/>
    <w:rPr>
      <w:rFonts w:cs="Times New Roman"/>
    </w:rPr>
  </w:style>
  <w:style w:type="paragraph" w:styleId="ae">
    <w:name w:val="Document Map"/>
    <w:basedOn w:val="a"/>
    <w:link w:val="af"/>
    <w:uiPriority w:val="99"/>
    <w:semiHidden/>
    <w:unhideWhenUsed/>
    <w:rsid w:val="009D751F"/>
    <w:pPr>
      <w:spacing w:after="0" w:line="240" w:lineRule="auto"/>
    </w:pPr>
    <w:rPr>
      <w:rFonts w:ascii="Tahoma" w:hAnsi="Tahoma" w:cs="Tahoma"/>
      <w:sz w:val="16"/>
      <w:szCs w:val="16"/>
    </w:rPr>
  </w:style>
  <w:style w:type="character" w:customStyle="1" w:styleId="af">
    <w:name w:val="Схема документа Знак"/>
    <w:link w:val="ae"/>
    <w:uiPriority w:val="99"/>
    <w:semiHidden/>
    <w:locked/>
    <w:rsid w:val="009D751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0928031">
      <w:marLeft w:val="0"/>
      <w:marRight w:val="0"/>
      <w:marTop w:val="0"/>
      <w:marBottom w:val="0"/>
      <w:divBdr>
        <w:top w:val="none" w:sz="0" w:space="0" w:color="auto"/>
        <w:left w:val="none" w:sz="0" w:space="0" w:color="auto"/>
        <w:bottom w:val="none" w:sz="0" w:space="0" w:color="auto"/>
        <w:right w:val="none" w:sz="0" w:space="0" w:color="auto"/>
      </w:divBdr>
    </w:div>
    <w:div w:id="1500928032">
      <w:marLeft w:val="0"/>
      <w:marRight w:val="0"/>
      <w:marTop w:val="0"/>
      <w:marBottom w:val="0"/>
      <w:divBdr>
        <w:top w:val="none" w:sz="0" w:space="0" w:color="auto"/>
        <w:left w:val="none" w:sz="0" w:space="0" w:color="auto"/>
        <w:bottom w:val="none" w:sz="0" w:space="0" w:color="auto"/>
        <w:right w:val="none" w:sz="0" w:space="0" w:color="auto"/>
      </w:divBdr>
    </w:div>
    <w:div w:id="1500928033">
      <w:marLeft w:val="0"/>
      <w:marRight w:val="0"/>
      <w:marTop w:val="0"/>
      <w:marBottom w:val="0"/>
      <w:divBdr>
        <w:top w:val="none" w:sz="0" w:space="0" w:color="auto"/>
        <w:left w:val="none" w:sz="0" w:space="0" w:color="auto"/>
        <w:bottom w:val="none" w:sz="0" w:space="0" w:color="auto"/>
        <w:right w:val="none" w:sz="0" w:space="0" w:color="auto"/>
      </w:divBdr>
    </w:div>
    <w:div w:id="1500928034">
      <w:marLeft w:val="0"/>
      <w:marRight w:val="0"/>
      <w:marTop w:val="0"/>
      <w:marBottom w:val="0"/>
      <w:divBdr>
        <w:top w:val="none" w:sz="0" w:space="0" w:color="auto"/>
        <w:left w:val="none" w:sz="0" w:space="0" w:color="auto"/>
        <w:bottom w:val="none" w:sz="0" w:space="0" w:color="auto"/>
        <w:right w:val="none" w:sz="0" w:space="0" w:color="auto"/>
      </w:divBdr>
      <w:divsChild>
        <w:div w:id="1500928041">
          <w:marLeft w:val="0"/>
          <w:marRight w:val="0"/>
          <w:marTop w:val="0"/>
          <w:marBottom w:val="0"/>
          <w:divBdr>
            <w:top w:val="none" w:sz="0" w:space="0" w:color="auto"/>
            <w:left w:val="none" w:sz="0" w:space="0" w:color="auto"/>
            <w:bottom w:val="none" w:sz="0" w:space="0" w:color="auto"/>
            <w:right w:val="none" w:sz="0" w:space="0" w:color="auto"/>
          </w:divBdr>
          <w:divsChild>
            <w:div w:id="1500928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928035">
      <w:marLeft w:val="0"/>
      <w:marRight w:val="0"/>
      <w:marTop w:val="0"/>
      <w:marBottom w:val="0"/>
      <w:divBdr>
        <w:top w:val="none" w:sz="0" w:space="0" w:color="auto"/>
        <w:left w:val="none" w:sz="0" w:space="0" w:color="auto"/>
        <w:bottom w:val="none" w:sz="0" w:space="0" w:color="auto"/>
        <w:right w:val="none" w:sz="0" w:space="0" w:color="auto"/>
      </w:divBdr>
    </w:div>
    <w:div w:id="1500928036">
      <w:marLeft w:val="0"/>
      <w:marRight w:val="0"/>
      <w:marTop w:val="0"/>
      <w:marBottom w:val="0"/>
      <w:divBdr>
        <w:top w:val="none" w:sz="0" w:space="0" w:color="auto"/>
        <w:left w:val="none" w:sz="0" w:space="0" w:color="auto"/>
        <w:bottom w:val="none" w:sz="0" w:space="0" w:color="auto"/>
        <w:right w:val="none" w:sz="0" w:space="0" w:color="auto"/>
      </w:divBdr>
    </w:div>
    <w:div w:id="1500928037">
      <w:marLeft w:val="0"/>
      <w:marRight w:val="0"/>
      <w:marTop w:val="0"/>
      <w:marBottom w:val="0"/>
      <w:divBdr>
        <w:top w:val="none" w:sz="0" w:space="0" w:color="auto"/>
        <w:left w:val="none" w:sz="0" w:space="0" w:color="auto"/>
        <w:bottom w:val="none" w:sz="0" w:space="0" w:color="auto"/>
        <w:right w:val="none" w:sz="0" w:space="0" w:color="auto"/>
      </w:divBdr>
    </w:div>
    <w:div w:id="1500928038">
      <w:marLeft w:val="0"/>
      <w:marRight w:val="0"/>
      <w:marTop w:val="0"/>
      <w:marBottom w:val="0"/>
      <w:divBdr>
        <w:top w:val="none" w:sz="0" w:space="0" w:color="auto"/>
        <w:left w:val="none" w:sz="0" w:space="0" w:color="auto"/>
        <w:bottom w:val="none" w:sz="0" w:space="0" w:color="auto"/>
        <w:right w:val="none" w:sz="0" w:space="0" w:color="auto"/>
      </w:divBdr>
    </w:div>
    <w:div w:id="1500928042">
      <w:marLeft w:val="0"/>
      <w:marRight w:val="0"/>
      <w:marTop w:val="0"/>
      <w:marBottom w:val="0"/>
      <w:divBdr>
        <w:top w:val="none" w:sz="0" w:space="0" w:color="auto"/>
        <w:left w:val="none" w:sz="0" w:space="0" w:color="auto"/>
        <w:bottom w:val="none" w:sz="0" w:space="0" w:color="auto"/>
        <w:right w:val="none" w:sz="0" w:space="0" w:color="auto"/>
      </w:divBdr>
      <w:divsChild>
        <w:div w:id="1500928040">
          <w:marLeft w:val="0"/>
          <w:marRight w:val="0"/>
          <w:marTop w:val="0"/>
          <w:marBottom w:val="0"/>
          <w:divBdr>
            <w:top w:val="none" w:sz="0" w:space="0" w:color="auto"/>
            <w:left w:val="none" w:sz="0" w:space="0" w:color="auto"/>
            <w:bottom w:val="none" w:sz="0" w:space="0" w:color="auto"/>
            <w:right w:val="none" w:sz="0" w:space="0" w:color="auto"/>
          </w:divBdr>
        </w:div>
      </w:divsChild>
    </w:div>
    <w:div w:id="1500928043">
      <w:marLeft w:val="0"/>
      <w:marRight w:val="0"/>
      <w:marTop w:val="0"/>
      <w:marBottom w:val="0"/>
      <w:divBdr>
        <w:top w:val="none" w:sz="0" w:space="0" w:color="auto"/>
        <w:left w:val="none" w:sz="0" w:space="0" w:color="auto"/>
        <w:bottom w:val="none" w:sz="0" w:space="0" w:color="auto"/>
        <w:right w:val="none" w:sz="0" w:space="0" w:color="auto"/>
      </w:divBdr>
    </w:div>
    <w:div w:id="150092804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2DC876-3D92-4742-B36F-BA63C4006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4804</Words>
  <Characters>27383</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32123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dc:creator>
  <cp:keywords/>
  <dc:description/>
  <cp:lastModifiedBy>admin</cp:lastModifiedBy>
  <cp:revision>2</cp:revision>
  <cp:lastPrinted>2010-10-27T10:28:00Z</cp:lastPrinted>
  <dcterms:created xsi:type="dcterms:W3CDTF">2014-03-28T01:28:00Z</dcterms:created>
  <dcterms:modified xsi:type="dcterms:W3CDTF">2014-03-28T01:28:00Z</dcterms:modified>
</cp:coreProperties>
</file>