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1E" w:rsidRPr="00B743F4" w:rsidRDefault="00B743F4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43F4">
        <w:rPr>
          <w:b/>
          <w:bCs/>
          <w:sz w:val="28"/>
          <w:szCs w:val="28"/>
        </w:rPr>
        <w:t>Введение</w:t>
      </w:r>
    </w:p>
    <w:p w:rsidR="00F1271E" w:rsidRPr="00B743F4" w:rsidRDefault="00F1271E" w:rsidP="00B743F4">
      <w:pPr>
        <w:pStyle w:val="a3"/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FE1927" w:rsidRPr="00B743F4" w:rsidRDefault="00FE1927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bCs/>
          <w:sz w:val="28"/>
          <w:szCs w:val="28"/>
        </w:rPr>
        <w:t xml:space="preserve">Диспепсия </w:t>
      </w:r>
      <w:r w:rsidRPr="00B743F4">
        <w:rPr>
          <w:sz w:val="28"/>
          <w:szCs w:val="28"/>
        </w:rPr>
        <w:t>- заболевание новорожденного молодняка, проявляющееся острым расстройством сычужного и кишечного пищеварения, моторно-эвакуаторной функции желудочно</w:t>
      </w:r>
      <w:r w:rsidRPr="00B743F4">
        <w:rPr>
          <w:sz w:val="28"/>
          <w:szCs w:val="28"/>
          <w:lang w:bidi="he-IL"/>
        </w:rPr>
        <w:t xml:space="preserve">-кишечного тракта, дисбактериозом, интоксикацией, аутоиммунными процессами. Наиболее часто болеют телята и поросята. По мнению ряда авторов нозологическая единица «диспепсия» условна, так как заболевание носит общий характер с нарушением функционирования практически всех систем и органов организма. Поэтому ведущие клинические признаки нарушения пищеварения иногда объединяют под понятием «диарейный синдром», который присущ многим болезням неонотальноrо периода животных – диспепсия, молозивный токсикоз, казеино-безоарная болезнь, гиповитаминоз А, гипотрофия и другие. </w:t>
      </w:r>
    </w:p>
    <w:p w:rsidR="00FE1927" w:rsidRPr="00B743F4" w:rsidRDefault="00FE1927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Заболевание по частоте, массовости и величине экономического ущерба занимают лидирующее положение среди незаразной патологии молодняка животных, Диспепсия регистрируется в большинстве хозяйств, охватывая от 50 до 100% от всего родившегося молодняка. Падеж при этом достигает 20-30 и более процентов от заболевших животных. Имеются сведения по сезонности в массовом проявлении диспепсии, когда наиболее неблагополучный период по заболева</w:t>
      </w:r>
      <w:r w:rsidR="00FC7107" w:rsidRPr="00B743F4">
        <w:rPr>
          <w:sz w:val="28"/>
          <w:szCs w:val="28"/>
          <w:lang w:bidi="he-IL"/>
        </w:rPr>
        <w:t>нию приходится на зиму и весну.</w:t>
      </w:r>
    </w:p>
    <w:p w:rsidR="00FC7107" w:rsidRPr="00B743F4" w:rsidRDefault="00FC7107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</w:p>
    <w:p w:rsidR="00CB0B13" w:rsidRPr="00B743F4" w:rsidRDefault="00F1271E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  <w:r w:rsidRPr="00B743F4">
        <w:rPr>
          <w:sz w:val="28"/>
        </w:rPr>
        <w:br w:type="page"/>
      </w:r>
      <w:r w:rsidRPr="00B743F4">
        <w:rPr>
          <w:b/>
          <w:sz w:val="28"/>
          <w:szCs w:val="28"/>
        </w:rPr>
        <w:t>1</w:t>
      </w:r>
      <w:r w:rsidR="00B743F4" w:rsidRPr="00B743F4">
        <w:rPr>
          <w:b/>
          <w:sz w:val="28"/>
          <w:szCs w:val="28"/>
        </w:rPr>
        <w:t>.</w:t>
      </w:r>
      <w:r w:rsidRPr="00B743F4">
        <w:rPr>
          <w:b/>
          <w:sz w:val="28"/>
          <w:szCs w:val="28"/>
        </w:rPr>
        <w:t xml:space="preserve"> </w:t>
      </w:r>
      <w:r w:rsidR="00CB0B13" w:rsidRPr="00B743F4">
        <w:rPr>
          <w:b/>
          <w:sz w:val="28"/>
          <w:szCs w:val="28"/>
          <w:lang w:bidi="he-IL"/>
        </w:rPr>
        <w:t>Э</w:t>
      </w:r>
      <w:r w:rsidR="00B743F4" w:rsidRPr="00B743F4">
        <w:rPr>
          <w:b/>
          <w:sz w:val="28"/>
          <w:szCs w:val="28"/>
          <w:lang w:bidi="he-IL"/>
        </w:rPr>
        <w:t>тиология</w:t>
      </w:r>
    </w:p>
    <w:p w:rsidR="00F1271E" w:rsidRPr="00B743F4" w:rsidRDefault="00F1271E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</w:p>
    <w:p w:rsidR="00F1271E" w:rsidRPr="00B743F4" w:rsidRDefault="00F1271E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 xml:space="preserve">Диспепсия новорожденных животных – заболевание полиэтиологической природы. К его возникновению предрасполагает комплекс неблагоприятных факторов, связанных с кормлением, содержанием и эксплуатацией материнского поголовья, а также воздействие неблагоприятных факторов непосредственно на организм новорожденного молодняка. Среди последних ведущая роль принадлежит различным нарушениям технологии получения, кормления, содержания и ухода за животными. </w:t>
      </w:r>
    </w:p>
    <w:p w:rsidR="00F1271E" w:rsidRPr="00B743F4" w:rsidRDefault="00F1271E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 xml:space="preserve">Предрасполагающие причины развития диспепсии по времени их воздействия или возникновения можно разделить на внутриутробные и постнатальные, Первые приводят к нарушению процессов формирования плода и рождению молодняка с симптомами неонатальной гипотрофии, низкой жизнеспособностью и уже имеющего функциональные расстройства многих органов, в том числе и пищеварительного тракта. Их иногда называют антенатальными или пренатальными. Постнатальные воздействуют непосредственно на организм новорожденного как со стороны внешней среды, так и со стороны матери, в первую очередь через молозиво. </w:t>
      </w:r>
    </w:p>
    <w:p w:rsidR="00F1271E" w:rsidRPr="00B743F4" w:rsidRDefault="00F1271E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Под диспепсией функционального (нервно-рефлекторного) характера В.В. Митюшин (1989) понимает следствие воздействия на организм новорожденного неблагоприятных факторов кормления и содержания, отмечая, что одним из важнейших начальных звеньев развивающегося патологического процесса является рефлекторный спазм пилорического сфинктера сычуга и, как следствие, задержка кормовых масс в нем, И.М. Карпуть (1993) акцентирует внимание на нарушении местной защиты в возникновении дисбактериоза, что является следствием низкого санитарного качества молозива и нарушений режимов его скармливания. При этом выделяет алиментарную форму заболевания.</w:t>
      </w:r>
    </w:p>
    <w:p w:rsidR="00F1271E" w:rsidRPr="00B743F4" w:rsidRDefault="00F1271E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Имеются сообщения о диспепсии аутоиммунного происхождения, где в основе патологического процесса лежит ингибиция пищеварительных ферментов, деструктивные изменения в пищеварительной системе новорожденных антиферментами, аутоантителами и сенсибилизированными к антигенам органов пищеварения лимфоцитами, поступающими с молозивом.</w:t>
      </w:r>
    </w:p>
    <w:p w:rsidR="00F1271E" w:rsidRPr="00B743F4" w:rsidRDefault="00F1271E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 xml:space="preserve">Существует точка зрения об иммунодефицитной диспепсии, приуроченной к первому возрастному иммунному дефициту, а также наблюдаемая при кормлении молодняка иммунологически неполноценным молозивом. </w:t>
      </w:r>
    </w:p>
    <w:p w:rsidR="00F1271E" w:rsidRPr="00B743F4" w:rsidRDefault="00F1271E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</w:rPr>
        <w:t>Некоторые исс</w:t>
      </w:r>
      <w:r w:rsidRPr="00B743F4">
        <w:rPr>
          <w:sz w:val="28"/>
          <w:szCs w:val="28"/>
          <w:lang w:bidi="he-IL"/>
        </w:rPr>
        <w:t>ледователи различают интоксикационную форму заболевания, развивающуюся за счет поступления токсических веществ через плацентарный барьер и с молозивом (молозивный токсикоз).</w:t>
      </w:r>
    </w:p>
    <w:p w:rsidR="00CB0B13" w:rsidRPr="00B743F4" w:rsidRDefault="00CB0B13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br w:type="page"/>
      </w:r>
      <w:r w:rsidR="00952654" w:rsidRPr="00B743F4">
        <w:rPr>
          <w:b/>
          <w:sz w:val="28"/>
          <w:szCs w:val="28"/>
          <w:lang w:bidi="he-IL"/>
        </w:rPr>
        <w:t>2</w:t>
      </w:r>
      <w:r w:rsidR="00B743F4" w:rsidRPr="0035001B">
        <w:rPr>
          <w:b/>
          <w:sz w:val="28"/>
          <w:szCs w:val="28"/>
          <w:lang w:bidi="he-IL"/>
        </w:rPr>
        <w:t>.</w:t>
      </w:r>
      <w:r w:rsidR="00952654" w:rsidRPr="00B743F4">
        <w:rPr>
          <w:b/>
          <w:sz w:val="28"/>
          <w:szCs w:val="28"/>
          <w:lang w:bidi="he-IL"/>
        </w:rPr>
        <w:t xml:space="preserve"> </w:t>
      </w:r>
      <w:r w:rsidRPr="00B743F4">
        <w:rPr>
          <w:b/>
          <w:sz w:val="28"/>
          <w:szCs w:val="28"/>
          <w:lang w:bidi="he-IL"/>
        </w:rPr>
        <w:t>П</w:t>
      </w:r>
      <w:r w:rsidR="00B743F4" w:rsidRPr="00B743F4">
        <w:rPr>
          <w:b/>
          <w:sz w:val="28"/>
          <w:szCs w:val="28"/>
          <w:lang w:bidi="he-IL"/>
        </w:rPr>
        <w:t>атогенез</w:t>
      </w:r>
    </w:p>
    <w:p w:rsidR="00CB0B13" w:rsidRPr="00B743F4" w:rsidRDefault="00CB0B13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</w:p>
    <w:p w:rsidR="00CB0B13" w:rsidRPr="00B743F4" w:rsidRDefault="00CB0B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Развитие патологических процессов при диспепсии зависит от сочетания этиологических факторов, но, как правило, болезнь складывается из ряда последовательных процессов. Начальным звеном является расстройство ферментации корма и желудка на фоне морфо-функциональной незрелости, сниженной естественной резистентности и иммунной реактивности. Это приводит к развитию дисбактериоза с преобладанием микробного брожения в желудке и кишечнике с образованием токсических продуктов, усиление перистальтики и ослабления барьерных и антитоксических функций органов пищеварения, в первую очередь печени.</w:t>
      </w:r>
    </w:p>
    <w:p w:rsidR="00CB0B13" w:rsidRPr="00B743F4" w:rsidRDefault="00CB0B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 xml:space="preserve">Наступает общая интоксикация, нарушается обмен веществ и быстро развивается обезвоживание организма. Также быстро развиваются изменения со стороны внутренних органов - дистрофия, сердечно-сосудистая недостаточность с нарушением кровообращения и развитием общего венозного застоя, угнетение функций центральной нервной системы и нарушение нервной трофики и т.д. </w:t>
      </w:r>
    </w:p>
    <w:p w:rsidR="00CB0B13" w:rsidRPr="00B743F4" w:rsidRDefault="00CB0B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 xml:space="preserve">Механизм развития расстройств пищеварения с учетом сложившегося комплекса этиологических причин положен в основу патогенетических классификаций диспепсии. Согласно этим классификациям, выделяют диспепсию органического происхождения или ферментодефицитную, которая связана с дефицитом пищеварительных ферментов или их слабой активностью и является следствием общего недоразвития. </w:t>
      </w:r>
    </w:p>
    <w:p w:rsidR="00CB0B13" w:rsidRPr="00B743F4" w:rsidRDefault="00CB0B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Интоксикационные процессы при диспепсии развиваются из эндо- и экзогенных источников. В ответ на скопившееся в желудочно-кишечном тракте токсические и раздражающие вещества - продукты разложившегося молозива (аммиак, индол, скатол, крезол и др.) - рефлекторно усиливается перистальтика желудочно-кишечного тракта и, как следствие, развивается эксикоз. Высокая проницаемость кишечной стенки у телят в раннем постнатальном онтогенезе, а также ряд других анaтoмo-физиологических особенностей (открытый венозный проток и частое запоздалое закрытие овального отверстия), ограниченная функциональная способность печени создают предпосылки для быстрого развития интоксикации всего организма.</w:t>
      </w:r>
    </w:p>
    <w:p w:rsidR="00CB0B13" w:rsidRPr="00B743F4" w:rsidRDefault="00CB0B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 xml:space="preserve">Ускорение прохождения корма по желудочно-кишечному тракту, приводит к нарушению всасывания и потере с химусом значительного количества питательных веществ, лейкоцитов, иммуноглобулинов, воды и электролитов. Как, следствие последнего нарушается состояние тканевых и межклеточных коллоидов и происходит развитие процессов дегидратации. Нарушаются все виды обмена веществ с накоплением большого количества токсических метаболитов, усугубляющих интоксикационные процессы. Нарушения гомеостаза проявляются в крови больных телят повышением содержания остаточного азота, билирубина, мочевины, креатинина, пировиноградной, молочной, уксусной кислот и ацетоновых тел, активности ферментов-маркеров цитолиза, продуктов перекисного окисления липидов (ПОЛ), Наряду с этим в крови устанавливают резкое падение уровня общего белка, аминокислот, альбуминов, ß-липопротеинов, глюкозы и др. </w:t>
      </w:r>
    </w:p>
    <w:p w:rsidR="00CB0B13" w:rsidRPr="00B743F4" w:rsidRDefault="00CB0B13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</w:p>
    <w:p w:rsidR="003B37D3" w:rsidRPr="00B743F4" w:rsidRDefault="00952654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  <w:r w:rsidRPr="00B743F4">
        <w:rPr>
          <w:b/>
          <w:sz w:val="28"/>
          <w:szCs w:val="28"/>
          <w:lang w:bidi="he-IL"/>
        </w:rPr>
        <w:t>3</w:t>
      </w:r>
      <w:r w:rsidR="00B743F4" w:rsidRPr="00B743F4">
        <w:rPr>
          <w:b/>
          <w:sz w:val="28"/>
          <w:szCs w:val="28"/>
          <w:lang w:bidi="he-IL"/>
        </w:rPr>
        <w:t>.</w:t>
      </w:r>
      <w:r w:rsidRPr="00B743F4">
        <w:rPr>
          <w:b/>
          <w:sz w:val="28"/>
          <w:szCs w:val="28"/>
          <w:lang w:bidi="he-IL"/>
        </w:rPr>
        <w:t xml:space="preserve"> </w:t>
      </w:r>
      <w:r w:rsidR="003B37D3" w:rsidRPr="00B743F4">
        <w:rPr>
          <w:b/>
          <w:sz w:val="28"/>
          <w:szCs w:val="28"/>
          <w:lang w:bidi="he-IL"/>
        </w:rPr>
        <w:t>С</w:t>
      </w:r>
      <w:r w:rsidR="00B743F4" w:rsidRPr="00B743F4">
        <w:rPr>
          <w:b/>
          <w:sz w:val="28"/>
          <w:szCs w:val="28"/>
          <w:lang w:bidi="he-IL"/>
        </w:rPr>
        <w:t>имптомы</w:t>
      </w:r>
    </w:p>
    <w:p w:rsidR="00E32E5B" w:rsidRPr="00B743F4" w:rsidRDefault="00E32E5B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В клинический период болезни диспепсия проявляется следую</w:t>
      </w:r>
      <w:r w:rsidR="006B6E3E" w:rsidRPr="00B743F4">
        <w:rPr>
          <w:sz w:val="28"/>
          <w:szCs w:val="28"/>
          <w:lang w:bidi="he-IL"/>
        </w:rPr>
        <w:t>щими симптомами; диареей с поли</w:t>
      </w:r>
      <w:r w:rsidRPr="00B743F4">
        <w:rPr>
          <w:sz w:val="28"/>
          <w:szCs w:val="28"/>
          <w:lang w:bidi="he-IL"/>
        </w:rPr>
        <w:t xml:space="preserve">фекалией и тонкокишечной недостаточностью; обезвоживанием (эксикозом); угнетением до сопорозного состояния; полицитемией; гипопротеинемией с гипогаммаглобулинемией; иногда абдоминальной коликой. В особо тяжелых случаях развивается гипогликемическая или другие виды комы. Клинические варианты и лабораторные показатели зависят от этиологических факторов, особенностей течения болезни и эффективности лечебных мероприятий. </w:t>
      </w: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Диарея является одним из ранних и типичных симптомов выявления и отбора подозрительных в заболевании животных, пусковым механизмом клинической диагностики, отправной точкой патогенетической терапии.</w:t>
      </w:r>
    </w:p>
    <w:p w:rsidR="00E32E5B" w:rsidRPr="00B743F4" w:rsidRDefault="00E32E5B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По течению следует различать простую и токсическую диспепсии.</w:t>
      </w:r>
    </w:p>
    <w:p w:rsidR="00E32E5B" w:rsidRPr="00B743F4" w:rsidRDefault="00E32E5B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Простая диспепсия характеризуется нарушением функции органов пищеварения без значительных изменений в общем состоянии теленка.</w:t>
      </w:r>
    </w:p>
    <w:p w:rsidR="00B066F9" w:rsidRPr="00B743F4" w:rsidRDefault="00E32E5B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Токсическая диспепсия в отличие от простой сопровождается отсутствием аппетита, профузным поносом</w:t>
      </w:r>
      <w:r w:rsidR="00B066F9" w:rsidRPr="00B743F4">
        <w:rPr>
          <w:sz w:val="28"/>
          <w:szCs w:val="28"/>
          <w:lang w:bidi="he-IL"/>
        </w:rPr>
        <w:t xml:space="preserve"> (кал жидкий, зловонный, желто-оранжевого или желто-серого цвета, иногда с зеленоватым оттенком)</w:t>
      </w:r>
      <w:r w:rsidRPr="00B743F4">
        <w:rPr>
          <w:sz w:val="28"/>
          <w:szCs w:val="28"/>
          <w:lang w:bidi="he-IL"/>
        </w:rPr>
        <w:t>,</w:t>
      </w:r>
      <w:r w:rsidR="00B066F9" w:rsidRPr="00B743F4">
        <w:rPr>
          <w:sz w:val="28"/>
          <w:szCs w:val="28"/>
          <w:lang w:bidi="he-IL"/>
        </w:rPr>
        <w:t xml:space="preserve"> быстро развивающаяся интоксикация (угнетение, мышечная дрожь, адинамия, понижение кожной чувствительности), обезвоживание (западание глаз, исхудание)</w:t>
      </w:r>
      <w:r w:rsidRPr="00B743F4">
        <w:rPr>
          <w:sz w:val="28"/>
          <w:szCs w:val="28"/>
          <w:lang w:bidi="he-IL"/>
        </w:rPr>
        <w:t xml:space="preserve"> и понижением температуры </w:t>
      </w:r>
      <w:r w:rsidR="00B066F9" w:rsidRPr="00B743F4">
        <w:rPr>
          <w:sz w:val="28"/>
          <w:szCs w:val="28"/>
          <w:lang w:bidi="he-IL"/>
        </w:rPr>
        <w:t xml:space="preserve">поверхности </w:t>
      </w:r>
      <w:r w:rsidRPr="00B743F4">
        <w:rPr>
          <w:sz w:val="28"/>
          <w:szCs w:val="28"/>
          <w:lang w:bidi="he-IL"/>
        </w:rPr>
        <w:t>тела</w:t>
      </w:r>
      <w:r w:rsidR="00B066F9" w:rsidRPr="00B743F4">
        <w:rPr>
          <w:sz w:val="28"/>
          <w:szCs w:val="28"/>
          <w:lang w:bidi="he-IL"/>
        </w:rPr>
        <w:t xml:space="preserve"> (носовое зеркальце, уши, конечности)</w:t>
      </w:r>
      <w:r w:rsidRPr="00B743F4">
        <w:rPr>
          <w:sz w:val="28"/>
          <w:szCs w:val="28"/>
          <w:lang w:bidi="he-IL"/>
        </w:rPr>
        <w:t>.</w:t>
      </w:r>
      <w:r w:rsidR="00B066F9" w:rsidRPr="00B743F4">
        <w:rPr>
          <w:sz w:val="28"/>
          <w:szCs w:val="28"/>
          <w:lang w:bidi="he-IL"/>
        </w:rPr>
        <w:t xml:space="preserve"> Ректальная температура держится в начале болезни в пределах нормы, с нарастанием явлений токсикоза она понижается.</w:t>
      </w:r>
    </w:p>
    <w:p w:rsidR="00B066F9" w:rsidRPr="00B743F4" w:rsidRDefault="00B066F9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Диспепсией заболевают как слаборожденные, так и нормально развитые телята в первые дни жизни (до 5, реже до 7 дней).</w:t>
      </w:r>
    </w:p>
    <w:p w:rsidR="00B066F9" w:rsidRPr="00B743F4" w:rsidRDefault="00B066F9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Диспепсия новорожденных телят, как правило, наблюдается в зимне-стойловый период, особенно во второй половине зимовки, когда во многих хозяйствах она принимает массовый характер.</w:t>
      </w:r>
    </w:p>
    <w:p w:rsidR="00952654" w:rsidRPr="00B743F4" w:rsidRDefault="00952654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</w:p>
    <w:p w:rsidR="003B37D3" w:rsidRPr="00B743F4" w:rsidRDefault="00952654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  <w:r w:rsidRPr="00B743F4">
        <w:rPr>
          <w:b/>
          <w:sz w:val="28"/>
          <w:szCs w:val="28"/>
          <w:lang w:bidi="he-IL"/>
        </w:rPr>
        <w:t>4</w:t>
      </w:r>
      <w:r w:rsidR="00B743F4" w:rsidRPr="00B743F4">
        <w:rPr>
          <w:b/>
          <w:sz w:val="28"/>
          <w:szCs w:val="28"/>
          <w:lang w:bidi="he-IL"/>
        </w:rPr>
        <w:t>.</w:t>
      </w:r>
      <w:r w:rsidRPr="00B743F4">
        <w:rPr>
          <w:b/>
          <w:sz w:val="28"/>
          <w:szCs w:val="28"/>
          <w:lang w:bidi="he-IL"/>
        </w:rPr>
        <w:t xml:space="preserve"> </w:t>
      </w:r>
      <w:r w:rsidR="00CB0B13" w:rsidRPr="00B743F4">
        <w:rPr>
          <w:b/>
          <w:sz w:val="28"/>
          <w:szCs w:val="28"/>
          <w:lang w:bidi="he-IL"/>
        </w:rPr>
        <w:t>П</w:t>
      </w:r>
      <w:r w:rsidR="00B743F4" w:rsidRPr="00B743F4">
        <w:rPr>
          <w:b/>
          <w:sz w:val="28"/>
          <w:szCs w:val="28"/>
          <w:lang w:bidi="he-IL"/>
        </w:rPr>
        <w:t>атолого-анатомические изменения</w:t>
      </w: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</w:p>
    <w:p w:rsidR="00C13E5F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Труп, как правило, истощен, живот подтянут, отмечается дегидратация тканей с западением глазных яблок и сухостью серозных покровов</w:t>
      </w:r>
      <w:r w:rsidR="00C13E5F" w:rsidRPr="00B743F4">
        <w:rPr>
          <w:sz w:val="28"/>
          <w:szCs w:val="28"/>
          <w:lang w:bidi="he-IL"/>
        </w:rPr>
        <w:t>, мускулатуры, кожи, подкожной клетчатки</w:t>
      </w:r>
      <w:r w:rsidRPr="00B743F4">
        <w:rPr>
          <w:sz w:val="28"/>
          <w:szCs w:val="28"/>
          <w:lang w:bidi="he-IL"/>
        </w:rPr>
        <w:t xml:space="preserve">. Содержимое желудка кислого или гнилостного запаха, грязно-серого цвета, содержит сгустки казеина </w:t>
      </w:r>
      <w:r w:rsidR="00C13E5F" w:rsidRPr="00B743F4">
        <w:rPr>
          <w:sz w:val="28"/>
          <w:szCs w:val="28"/>
          <w:lang w:bidi="he-IL"/>
        </w:rPr>
        <w:t xml:space="preserve">с признаками гнилостного распада </w:t>
      </w:r>
      <w:r w:rsidRPr="00B743F4">
        <w:rPr>
          <w:sz w:val="28"/>
          <w:szCs w:val="28"/>
          <w:lang w:bidi="he-IL"/>
        </w:rPr>
        <w:t xml:space="preserve">в сычуге, которые могут закупоривать пилорическое отверстие. </w:t>
      </w:r>
      <w:r w:rsidR="00C13E5F" w:rsidRPr="00B743F4">
        <w:rPr>
          <w:sz w:val="28"/>
          <w:szCs w:val="28"/>
          <w:lang w:bidi="he-IL"/>
        </w:rPr>
        <w:t xml:space="preserve">Слизистая сычуга покрыта густой слизью. </w:t>
      </w:r>
      <w:r w:rsidRPr="00B743F4">
        <w:rPr>
          <w:sz w:val="28"/>
          <w:szCs w:val="28"/>
          <w:lang w:bidi="he-IL"/>
        </w:rPr>
        <w:t xml:space="preserve">Типичными являются глубокие структурные изменения со стороны железистого аппарата кишечника, поджелудочной железы. </w:t>
      </w:r>
      <w:r w:rsidR="00C13E5F" w:rsidRPr="00B743F4">
        <w:rPr>
          <w:sz w:val="28"/>
          <w:szCs w:val="28"/>
          <w:lang w:bidi="he-IL"/>
        </w:rPr>
        <w:t>Селезенка уменьшена (острые края, собранная в складки капсула), реже без изменений, острые сосудистые расстройства и дистрофические изменения в слизистой сычуга и кишечника (гиперемия и кровоизлияния в слизистой сыгуча, полосчатая и диффузная гиперемия и набухание слизистой тонкого отела кишечника, очаговая гиперемия слизистой толстого отдела кишечника), зернистая и жировая дистрофия печени, миокарда, почек, атрофия тимуса и селезенки.</w:t>
      </w:r>
    </w:p>
    <w:p w:rsidR="00952654" w:rsidRPr="00B743F4" w:rsidRDefault="00952654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</w:rPr>
      </w:pPr>
    </w:p>
    <w:p w:rsidR="003B37D3" w:rsidRPr="00B743F4" w:rsidRDefault="00952654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  <w:r w:rsidRPr="00B743F4">
        <w:rPr>
          <w:b/>
          <w:sz w:val="28"/>
          <w:szCs w:val="28"/>
          <w:lang w:bidi="he-IL"/>
        </w:rPr>
        <w:t>5</w:t>
      </w:r>
      <w:r w:rsidR="00B743F4" w:rsidRPr="00B743F4">
        <w:rPr>
          <w:b/>
          <w:sz w:val="28"/>
          <w:szCs w:val="28"/>
          <w:lang w:bidi="he-IL"/>
        </w:rPr>
        <w:t>.</w:t>
      </w:r>
      <w:r w:rsidRPr="00B743F4">
        <w:rPr>
          <w:b/>
          <w:sz w:val="28"/>
          <w:szCs w:val="28"/>
          <w:lang w:bidi="he-IL"/>
        </w:rPr>
        <w:t xml:space="preserve"> </w:t>
      </w:r>
      <w:r w:rsidR="003B37D3" w:rsidRPr="00B743F4">
        <w:rPr>
          <w:b/>
          <w:sz w:val="28"/>
          <w:szCs w:val="28"/>
          <w:lang w:bidi="he-IL"/>
        </w:rPr>
        <w:t>Т</w:t>
      </w:r>
      <w:r w:rsidR="00B743F4" w:rsidRPr="00B743F4">
        <w:rPr>
          <w:b/>
          <w:sz w:val="28"/>
          <w:szCs w:val="28"/>
          <w:lang w:bidi="he-IL"/>
        </w:rPr>
        <w:t>ечение</w:t>
      </w:r>
    </w:p>
    <w:p w:rsidR="003B37D3" w:rsidRPr="001024EB" w:rsidRDefault="0035001B" w:rsidP="00B743F4">
      <w:pPr>
        <w:pStyle w:val="a3"/>
        <w:widowControl/>
        <w:suppressAutoHyphens/>
        <w:spacing w:line="360" w:lineRule="auto"/>
        <w:ind w:firstLine="709"/>
        <w:jc w:val="both"/>
        <w:rPr>
          <w:color w:val="FFFFFF"/>
          <w:sz w:val="28"/>
          <w:szCs w:val="28"/>
          <w:lang w:bidi="he-IL"/>
        </w:rPr>
      </w:pPr>
      <w:r w:rsidRPr="001024EB">
        <w:rPr>
          <w:color w:val="FFFFFF"/>
          <w:sz w:val="28"/>
          <w:szCs w:val="28"/>
          <w:lang w:bidi="he-IL"/>
        </w:rPr>
        <w:t>дисперсия пищеварение новорожденный животное</w:t>
      </w: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Болезнь наблюдается у новорожденных животных, протекает в острой форме, ее продолжительность в среднем от 3 до 5 дней.</w:t>
      </w:r>
    </w:p>
    <w:p w:rsidR="00790C85" w:rsidRPr="00B743F4" w:rsidRDefault="00790C85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</w:p>
    <w:p w:rsidR="003B37D3" w:rsidRPr="00B743F4" w:rsidRDefault="00952654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  <w:r w:rsidRPr="00B743F4">
        <w:rPr>
          <w:b/>
          <w:sz w:val="28"/>
          <w:szCs w:val="28"/>
          <w:lang w:bidi="he-IL"/>
        </w:rPr>
        <w:t>6</w:t>
      </w:r>
      <w:r w:rsidR="00B743F4" w:rsidRPr="00B743F4">
        <w:rPr>
          <w:b/>
          <w:sz w:val="28"/>
          <w:szCs w:val="28"/>
          <w:lang w:bidi="he-IL"/>
        </w:rPr>
        <w:t>.</w:t>
      </w:r>
      <w:r w:rsidRPr="00B743F4">
        <w:rPr>
          <w:b/>
          <w:sz w:val="28"/>
          <w:szCs w:val="28"/>
          <w:lang w:bidi="he-IL"/>
        </w:rPr>
        <w:t xml:space="preserve"> </w:t>
      </w:r>
      <w:r w:rsidR="003B37D3" w:rsidRPr="00B743F4">
        <w:rPr>
          <w:b/>
          <w:sz w:val="28"/>
          <w:szCs w:val="28"/>
          <w:lang w:bidi="he-IL"/>
        </w:rPr>
        <w:t>Д</w:t>
      </w:r>
      <w:r w:rsidR="00B743F4" w:rsidRPr="00B743F4">
        <w:rPr>
          <w:b/>
          <w:sz w:val="28"/>
          <w:szCs w:val="28"/>
          <w:lang w:bidi="he-IL"/>
        </w:rPr>
        <w:t>иагностика и дифференциальная диагностика</w:t>
      </w: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</w:p>
    <w:p w:rsidR="00B066F9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 xml:space="preserve">Диагноз ставится комплексно </w:t>
      </w:r>
      <w:r w:rsidR="00B066F9" w:rsidRPr="00B743F4">
        <w:rPr>
          <w:sz w:val="28"/>
          <w:szCs w:val="28"/>
          <w:lang w:bidi="he-IL"/>
        </w:rPr>
        <w:t xml:space="preserve">на основе данных клинического обследования больных телят и коров-матерей, вскрытия трупов телят, лабораторного бактериологического исследования материала от них и анализа условий </w:t>
      </w:r>
      <w:r w:rsidR="00B066F9" w:rsidRPr="00B743F4">
        <w:rPr>
          <w:sz w:val="28"/>
          <w:szCs w:val="28"/>
        </w:rPr>
        <w:t>кормления и содержания коров</w:t>
      </w:r>
      <w:r w:rsidR="00B066F9" w:rsidRPr="00B743F4">
        <w:rPr>
          <w:sz w:val="28"/>
          <w:szCs w:val="28"/>
          <w:lang w:bidi="he-IL"/>
        </w:rPr>
        <w:t>, нетелей и новорожденных телят с учетом результатов биохимических и иммунологических исследований крови стельных коров, нетелей и, новотельных коров, а также молозива.</w:t>
      </w: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Важно дифференцировать диспепсию от бактериальных и вирусных инфекций посредством проведения соответствующих исследований, а также оценки эпизоотической обстановки в хозяйстве.</w:t>
      </w:r>
    </w:p>
    <w:p w:rsidR="00942C61" w:rsidRPr="00B743F4" w:rsidRDefault="00942C61" w:rsidP="00B743F4">
      <w:pPr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При токсической диспепсии отсутствуют септические изменения (кровоизлияния на серозных покровах, увеличение и полнокровие селезенки, воспалительные процессы в суставах и серозных полостях), закономерно отмечающиеся при колибактериозе (колибациллезе), пупочном сепсисе и диплококковой инфекции.</w:t>
      </w:r>
    </w:p>
    <w:p w:rsidR="00942C61" w:rsidRPr="00B743F4" w:rsidRDefault="00942C61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Препараты-отпечатки при диспепсии не содержат микробов, тогда как при колибактериозе выявляются однородные грамотрицательные бактерии, идентичные микробы из группы кишечной палочки, при пупочном сепсисе - смешанная микрофлора.</w:t>
      </w:r>
    </w:p>
    <w:p w:rsidR="00942C61" w:rsidRPr="00B743F4" w:rsidRDefault="00942C61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Посевы на питательных средах из внутренних органов и трубчатой кости от свежих трупов телят, павших от диспепсии, обычно стерильны.</w:t>
      </w:r>
    </w:p>
    <w:p w:rsidR="00952654" w:rsidRPr="00B743F4" w:rsidRDefault="00952654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</w:p>
    <w:p w:rsidR="003B37D3" w:rsidRPr="00B743F4" w:rsidRDefault="00952654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  <w:r w:rsidRPr="00B743F4">
        <w:rPr>
          <w:b/>
          <w:sz w:val="28"/>
          <w:szCs w:val="28"/>
          <w:lang w:bidi="he-IL"/>
        </w:rPr>
        <w:t>7</w:t>
      </w:r>
      <w:r w:rsidR="00B743F4" w:rsidRPr="0035001B">
        <w:rPr>
          <w:b/>
          <w:sz w:val="28"/>
          <w:szCs w:val="28"/>
          <w:lang w:bidi="he-IL"/>
        </w:rPr>
        <w:t>.</w:t>
      </w:r>
      <w:r w:rsidRPr="00B743F4">
        <w:rPr>
          <w:b/>
          <w:sz w:val="28"/>
          <w:szCs w:val="28"/>
          <w:lang w:bidi="he-IL"/>
        </w:rPr>
        <w:t xml:space="preserve"> </w:t>
      </w:r>
      <w:r w:rsidR="003B37D3" w:rsidRPr="00B743F4">
        <w:rPr>
          <w:b/>
          <w:sz w:val="28"/>
          <w:szCs w:val="28"/>
          <w:lang w:bidi="he-IL"/>
        </w:rPr>
        <w:t>Л</w:t>
      </w:r>
      <w:r w:rsidR="00B743F4" w:rsidRPr="00B743F4">
        <w:rPr>
          <w:b/>
          <w:sz w:val="28"/>
          <w:szCs w:val="28"/>
          <w:lang w:bidi="he-IL"/>
        </w:rPr>
        <w:t>ечение</w:t>
      </w: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При проведении лечебных мероприятий устраняют выявленные или предполагаемые причины заболевания. Больных выделяют в санитарные станки и проводят лечение исходя из этиологии, степени поражения желудка и кишечника. В промышленных комплекcax при заболевании в группе молодняка более 25% животных следует проводить общие мероприятия, касающиеся кормления и эпизоотической ситуации. Мероприятия должны включать изменение рациона, этиотропную, патогенетическую, симптоматическую терапию, устранение дисбактериоза и сопутствующей дегидратации.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 xml:space="preserve">Лечение телят, больных диспепсией, проводят с учетом течения болезни и состояния больных. Оно должно быть направлено на подавление условнопатогеннoй микрофлоры в желудке и кишечнике, нормализацию пищеварения, </w:t>
      </w:r>
      <w:r w:rsidRPr="00B743F4">
        <w:rPr>
          <w:sz w:val="28"/>
          <w:szCs w:val="28"/>
        </w:rPr>
        <w:t>восстановление водно</w:t>
      </w:r>
      <w:r w:rsidRPr="00B743F4">
        <w:rPr>
          <w:sz w:val="28"/>
          <w:szCs w:val="28"/>
          <w:lang w:bidi="he-IL"/>
        </w:rPr>
        <w:t>-солевого обмена и повышение биологического тонуса организма.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bCs/>
          <w:sz w:val="28"/>
          <w:szCs w:val="28"/>
          <w:lang w:bidi="he-IL"/>
        </w:rPr>
        <w:t xml:space="preserve">При </w:t>
      </w:r>
      <w:r w:rsidRPr="00B743F4">
        <w:rPr>
          <w:sz w:val="28"/>
          <w:szCs w:val="28"/>
          <w:lang w:bidi="he-IL"/>
        </w:rPr>
        <w:t>простой диспепсии больным телятам устанавливают определенный режим кормления: в первый день болезни пропускают очередную выпойку молозива (молока), заменяя его физраствором или подсоленной (около 1%) кипяченой водой, а затем уменьшают суточную норму выпойки молока на 30-50%, выпаивая его равными порциями 3-4раэа в сутки. По мере улучшения состояния здоровья телят постепенно переводят на обычные нормы выпойки. Перед каждым кормлением за 10-15 минут теленку выпаивают по 500-600 мл теплого (35-380) физиологического раствора или подсоленной (1%-ной) кипяченой воды.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В случае появления массовых заболеваний телят диспепсией в хозяйстве (на ферме) следует переходить на сниженные нормы выпойки молозива в первые 2-3 суток с учетом веса и состояния аппетита теленка. Через час после каждой выпойки молозива телятам следует давать 1%-ный раствор поваренной соли на кипяченой воде или физиологический раствор (при температуре 37-380) в количестве 0,3,-</w:t>
      </w:r>
      <w:smartTag w:uri="urn:schemas-microsoft-com:office:smarttags" w:element="metricconverter">
        <w:smartTagPr>
          <w:attr w:name="ProductID" w:val="0,5 л"/>
        </w:smartTagPr>
        <w:r w:rsidRPr="00B743F4">
          <w:rPr>
            <w:sz w:val="28"/>
            <w:szCs w:val="28"/>
            <w:lang w:bidi="he-IL"/>
          </w:rPr>
          <w:t>0,5 л</w:t>
        </w:r>
      </w:smartTag>
      <w:r w:rsidRPr="00B743F4">
        <w:rPr>
          <w:sz w:val="28"/>
          <w:szCs w:val="28"/>
          <w:lang w:bidi="he-IL"/>
        </w:rPr>
        <w:t>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Для подавления и предотвращения дальнейшего, развития в желудке гнилостных процессов применяют одно из следующих средств: синтомицин в дозе на первую дачу 40 мг/кг, а в последующем - 20 мг/кг, левомицетин - 20 мг/кг, биомицин, террамицин и тетрациклин в дозах 15-20 мг/кг, биоветин 50-80 мг/кг, колимицин - 15-20 мг/кг, пропомицелин - 10-15 мл на голову, полимнксин - 4 мг/кг и другие антибиотики; норсульфазол,- 20-50 мг/кг, этазол., фталазол и сульгин по 10-12 мг/кг. Указанные средства задают внутрь за 1 час до кормления 2-4 раза в день до выздоровления (по усмотрению ветеринарного врача).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Наряду с этим для улучшения пищеварения за 10-15 мин. до кормления применяют натуральный желудочный сок лошади по 30-50 мл, разбавленный пополам теплой кипяченой водой, или искусственный желудочный сок по 50-80 мл (</w:t>
      </w:r>
      <w:smartTag w:uri="urn:schemas-microsoft-com:office:smarttags" w:element="metricconverter">
        <w:smartTagPr>
          <w:attr w:name="ProductID" w:val="1 г"/>
        </w:smartTagPr>
        <w:r w:rsidRPr="00B743F4">
          <w:rPr>
            <w:sz w:val="28"/>
            <w:szCs w:val="28"/>
            <w:lang w:bidi="he-IL"/>
          </w:rPr>
          <w:t>1 г</w:t>
        </w:r>
      </w:smartTag>
      <w:r w:rsidRPr="00B743F4">
        <w:rPr>
          <w:sz w:val="28"/>
          <w:szCs w:val="28"/>
          <w:lang w:bidi="he-IL"/>
        </w:rPr>
        <w:t xml:space="preserve"> пепсина, 100 мл дистиллированной воды и 0,15 мл соляной кислоты, химически чистой) 3-4 раза 13 сутки.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Антибиотики, сульфаниламидные или другие антимикробные препараты должны входить в обязательный комплекс лечебных мероприятий и применяться: с появлением первых признаков болезни. В целях повышения лечебной эффективности антибиотиков целесообразно применять их с учетом чувствительности к ним условнопатогенной микрофлоры. Чувствительность микрофлоры определяют путем исследования в ветеринарных лабораториях проб кала, взятого из прямой кишки больных телят.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При токсической диспепсии, кроме этих мер, особое внимание обращают на устранение явлений токсикоза и нормализацию водно-солевого обмена в организме.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Токсические явления устраняют путем внутривенных или подкожных инъекций растворов глюкозы, а также применением очистительных клизм и промыванием желудка физиологическим раствором.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В целях восстановления водно-солевого обмена, а также кислотно-щелочного равновесия в организме применяют внутрь, внутривенно, подкожно или внутрибрюшинно физиологический раствор и другие водно-минеральные растворы, составленные по различным прописям (см. табл.).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Для поддержания сердечной деятельности и функции центральной нервной системы применяется кофеин (20%-ный раствор по 1-2 мл два раза в сутки) или камфорное масло (1-2 мл 1-2 раза в сутки), а также и другие тонизирующие средства.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Необходимо следить за тем, чтобы телята не зябли. Для этого их размещают в теплых помещениях, покрывают попонами, соломой или согревают грелками.</w:t>
      </w:r>
    </w:p>
    <w:p w:rsidR="00804C05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 xml:space="preserve">В качестве средств, повышающих биологический тонус организма, применяют следующие стимулирующие средства: гамма-глобулины крови крупного рогатого скота, кровь кopoв-матерей (по 0,5-1,0 </w:t>
      </w:r>
      <w:r w:rsidRPr="00B743F4">
        <w:rPr>
          <w:iCs/>
          <w:sz w:val="28"/>
          <w:szCs w:val="28"/>
          <w:lang w:bidi="he-IL"/>
        </w:rPr>
        <w:t xml:space="preserve">мл </w:t>
      </w:r>
      <w:r w:rsidRPr="00B743F4">
        <w:rPr>
          <w:sz w:val="28"/>
          <w:szCs w:val="28"/>
          <w:lang w:bidi="he-IL"/>
        </w:rPr>
        <w:t xml:space="preserve">на </w:t>
      </w:r>
      <w:smartTag w:uri="urn:schemas-microsoft-com:office:smarttags" w:element="metricconverter">
        <w:smartTagPr>
          <w:attr w:name="ProductID" w:val="1 кг"/>
        </w:smartTagPr>
        <w:r w:rsidRPr="00B743F4">
          <w:rPr>
            <w:sz w:val="28"/>
            <w:szCs w:val="28"/>
            <w:lang w:bidi="he-IL"/>
          </w:rPr>
          <w:t>1 кг</w:t>
        </w:r>
      </w:smartTag>
      <w:r w:rsidRPr="00B743F4">
        <w:rPr>
          <w:sz w:val="28"/>
          <w:szCs w:val="28"/>
          <w:lang w:bidi="he-IL"/>
        </w:rPr>
        <w:t xml:space="preserve"> веса внутримышечно), белковые гидролизаты (50-150 мл 1-2 раза в течение 3-4 дней), витамин А (внутримышечно в дозе 200 тыс. ЕД).</w:t>
      </w:r>
    </w:p>
    <w:p w:rsidR="003B37D3" w:rsidRPr="00B743F4" w:rsidRDefault="00804C05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</w:rPr>
        <w:t>Для ускорения восстановления полезной кишечной микрофлоры целесообразн</w:t>
      </w:r>
      <w:r w:rsidRPr="00B743F4">
        <w:rPr>
          <w:sz w:val="28"/>
          <w:szCs w:val="28"/>
          <w:lang w:bidi="he-IL"/>
        </w:rPr>
        <w:t xml:space="preserve">о применять ацидофильно-бульонную культуру (АБК) и пропионово-ацидофильную бульонную культуру (ПАБК), ацидофилин, ацидофильное молоко, ацидофильно-дрожжеванное молоко. </w:t>
      </w:r>
      <w:r w:rsidR="003B37D3" w:rsidRPr="00B743F4">
        <w:rPr>
          <w:sz w:val="28"/>
          <w:szCs w:val="28"/>
          <w:lang w:bidi="he-IL"/>
        </w:rPr>
        <w:t xml:space="preserve">В качестве вяжущих средств применяют танин и танальбин в дозах 1-2 </w:t>
      </w:r>
      <w:r w:rsidR="003B37D3" w:rsidRPr="00B743F4">
        <w:rPr>
          <w:iCs/>
          <w:sz w:val="28"/>
          <w:szCs w:val="28"/>
          <w:lang w:bidi="he-IL"/>
        </w:rPr>
        <w:t xml:space="preserve">т, </w:t>
      </w:r>
      <w:r w:rsidR="006B6E3E" w:rsidRPr="00B743F4">
        <w:rPr>
          <w:sz w:val="28"/>
          <w:szCs w:val="28"/>
          <w:lang w:bidi="he-IL"/>
        </w:rPr>
        <w:t>а также отвар дубовой коры (1</w:t>
      </w:r>
      <w:r w:rsidR="003B37D3" w:rsidRPr="00B743F4">
        <w:rPr>
          <w:sz w:val="28"/>
          <w:szCs w:val="28"/>
          <w:lang w:bidi="he-IL"/>
        </w:rPr>
        <w:t xml:space="preserve">:10). Из витаминных </w:t>
      </w:r>
      <w:r w:rsidRPr="00B743F4">
        <w:rPr>
          <w:sz w:val="28"/>
          <w:szCs w:val="28"/>
          <w:lang w:bidi="he-IL"/>
        </w:rPr>
        <w:t>препаратов</w:t>
      </w:r>
      <w:r w:rsidR="003B37D3" w:rsidRPr="00B743F4">
        <w:rPr>
          <w:sz w:val="28"/>
          <w:szCs w:val="28"/>
          <w:lang w:bidi="he-IL"/>
        </w:rPr>
        <w:t xml:space="preserve"> назначают тетравит или тривит. При необходимости используют симптоматическое лечение.</w:t>
      </w:r>
    </w:p>
    <w:p w:rsidR="006B6E3E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При комплексном лечении применяют также обезболивающие (анестетики несовместимы с сульфаниламидами), вяжущие (препараты танина и висмута), витамины, стимулирующие средства (гемолиз</w:t>
      </w:r>
      <w:r w:rsidR="00804C05" w:rsidRPr="00B743F4">
        <w:rPr>
          <w:sz w:val="28"/>
          <w:szCs w:val="28"/>
          <w:lang w:bidi="he-IL"/>
        </w:rPr>
        <w:t>ин,</w:t>
      </w:r>
      <w:r w:rsidRPr="00B743F4">
        <w:rPr>
          <w:sz w:val="28"/>
          <w:szCs w:val="28"/>
          <w:lang w:bidi="he-IL"/>
        </w:rPr>
        <w:t xml:space="preserve"> гидролизат ферментативный, не</w:t>
      </w:r>
      <w:r w:rsidR="006B6E3E" w:rsidRPr="00B743F4">
        <w:rPr>
          <w:sz w:val="28"/>
          <w:szCs w:val="28"/>
          <w:lang w:bidi="he-IL"/>
        </w:rPr>
        <w:t>специфические глобулины и др.).</w:t>
      </w: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В качестве дезинтоксикационных препаратов с успехом апробирован 0,037%-ный раствор натрия гипохлорида, применяемый телятам и поросятам как внутривенно и внутрибрюшинно</w:t>
      </w:r>
      <w:r w:rsidR="006B6E3E" w:rsidRPr="00B743F4">
        <w:rPr>
          <w:sz w:val="28"/>
          <w:szCs w:val="28"/>
          <w:lang w:bidi="he-IL"/>
        </w:rPr>
        <w:t>, так и перорально, сорбент СВ-1</w:t>
      </w:r>
      <w:r w:rsidRPr="00B743F4">
        <w:rPr>
          <w:sz w:val="28"/>
          <w:szCs w:val="28"/>
          <w:lang w:bidi="he-IL"/>
        </w:rPr>
        <w:t xml:space="preserve"> и 0,2%-й раствор калия перманганата внутрь. </w:t>
      </w:r>
    </w:p>
    <w:p w:rsidR="006B6E3E" w:rsidRPr="00B743F4" w:rsidRDefault="006B6E3E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sz w:val="28"/>
          <w:szCs w:val="28"/>
          <w:lang w:bidi="he-IL"/>
        </w:rPr>
      </w:pPr>
    </w:p>
    <w:p w:rsidR="003B37D3" w:rsidRPr="00B743F4" w:rsidRDefault="00952654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bidi="he-IL"/>
        </w:rPr>
      </w:pPr>
      <w:r w:rsidRPr="00B743F4">
        <w:rPr>
          <w:b/>
          <w:bCs/>
          <w:sz w:val="28"/>
          <w:szCs w:val="28"/>
          <w:lang w:bidi="he-IL"/>
        </w:rPr>
        <w:t>8</w:t>
      </w:r>
      <w:r w:rsidR="00B743F4" w:rsidRPr="00B743F4">
        <w:rPr>
          <w:b/>
          <w:bCs/>
          <w:sz w:val="28"/>
          <w:szCs w:val="28"/>
          <w:lang w:bidi="he-IL"/>
        </w:rPr>
        <w:t>.</w:t>
      </w:r>
      <w:r w:rsidRPr="00B743F4">
        <w:rPr>
          <w:b/>
          <w:bCs/>
          <w:sz w:val="28"/>
          <w:szCs w:val="28"/>
          <w:lang w:bidi="he-IL"/>
        </w:rPr>
        <w:t xml:space="preserve"> </w:t>
      </w:r>
      <w:r w:rsidR="003B37D3" w:rsidRPr="00B743F4">
        <w:rPr>
          <w:b/>
          <w:bCs/>
          <w:sz w:val="28"/>
          <w:szCs w:val="28"/>
          <w:lang w:bidi="he-IL"/>
        </w:rPr>
        <w:t>П</w:t>
      </w:r>
      <w:r w:rsidR="00B743F4" w:rsidRPr="00B743F4">
        <w:rPr>
          <w:b/>
          <w:bCs/>
          <w:sz w:val="28"/>
          <w:szCs w:val="28"/>
          <w:lang w:bidi="he-IL"/>
        </w:rPr>
        <w:t>рофилактика</w:t>
      </w: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bidi="he-IL"/>
        </w:rPr>
      </w:pP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Общий комплекс профилактических мероприятий должен быть направлен на получение здорового молодняка и его дальнейшее выращивание, что достигается созданием соответствующих условий кормления и содержания матерей и приплода.</w:t>
      </w: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Этот комплекс должен включать подбор родительских пар с хорошими показателями продуктивности и резистентности организма, организацию научно-обоснованного кормления беременных животных и создание им условий содержания, соответствующих их физиологическим потребностям, выполнение санитарно-гигиенических правил в подготовке и проведения родов, а также при выращивании новорожденных. Немаловажным представляется и обучение работников животноводства приемам и методам выращивания здорового молодняка, что способствует профилактике заболеваний.</w:t>
      </w: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В подборе родительских пар важным представляется не только момент выбора генетически обусловленных качеств, но и то, что самка должна достичь определенных конституционных параметров. Основным мероприятием по уходу за беременными животными должен стать контроль состояния обмена веществ у маточного поголовья и приплода на основании диспансерных обследований, включающих лабораторный анализ кормов, крови, мочи, молока. Результаты исследований нужно учитывать при проведении соответствующих корректировок рациона и условий содержания животных. Последняя треть беременности характеризуется тем, что в этот период имевшиеся до этого субклинические нарушения обмена веществ достигают своего максимума вследствие наивысшего физиологического напряжения организма у стельных коров в предродовой период, зачастую проявляясь клинически, а это имеет важное профилактическое значение при диспепсии молодняка.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743F4">
        <w:rPr>
          <w:sz w:val="28"/>
          <w:szCs w:val="28"/>
        </w:rPr>
        <w:t>Профилактика диспепсии новорожденных телят должна проводиться в двух направлениях: а) организация полноценного, физиологически обоснованного кормления и правильного содержания стельных коров и нетелей, что является основой нормального развития плода с высокой, резистентностью и получения биологически полноценного молозива; б) создание соответствующих условий выращивания новорожденных телят, обязательное выполнение санитарно-зоогигиенических и зоотехнических правил по подготовке и проведению отелов, кормлению и содержанию телят.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743F4">
        <w:rPr>
          <w:sz w:val="28"/>
          <w:szCs w:val="28"/>
        </w:rPr>
        <w:t>Содержание и кормление стельных сухостойных коров должно быть организовано в соответствии со следующими требованиями: а) своевременный запуск коров (45-60 дней до отела); б) полноценность рационов, обеспечивающих нормальное развитие плода и хорошее качество молозива; в) регулярный активный моцион в стойловый период и пастбищное содержание, летом; г) правильная подготовка нетелей к отелу (своевременное закрепление их за доярками и организация полноценного кормления).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743F4">
        <w:rPr>
          <w:sz w:val="28"/>
          <w:szCs w:val="28"/>
        </w:rPr>
        <w:t>Рационы для стельных сухостойных коров и нетелей должны содержать достаточное количество сена и переваримого протеина с учетом нормального сахаро-протеинового отношения.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743F4">
        <w:rPr>
          <w:sz w:val="28"/>
          <w:szCs w:val="28"/>
        </w:rPr>
        <w:t>Коровам в период сухостоя и нетелям за 3 месяца до отела не следует скармливать более 10-</w:t>
      </w:r>
      <w:smartTag w:uri="urn:schemas-microsoft-com:office:smarttags" w:element="metricconverter">
        <w:smartTagPr>
          <w:attr w:name="ProductID" w:val="15 кг"/>
        </w:smartTagPr>
        <w:r w:rsidRPr="00B743F4">
          <w:rPr>
            <w:sz w:val="28"/>
            <w:szCs w:val="28"/>
          </w:rPr>
          <w:t>15 кг</w:t>
        </w:r>
      </w:smartTag>
      <w:r w:rsidRPr="00B743F4">
        <w:rPr>
          <w:sz w:val="28"/>
          <w:szCs w:val="28"/>
        </w:rPr>
        <w:t xml:space="preserve"> силоса в сутки, снижая или исключая его дачу за 15 дней до отела и в течение 10 дней после отела (в родильном отделении) с заменой его хорошим сеном.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743F4">
        <w:rPr>
          <w:sz w:val="28"/>
          <w:szCs w:val="28"/>
        </w:rPr>
        <w:t>Скармливание таким животным недоброкачественного силоса, особенно содержащего масляную кислоту, и других испорченных кормов запрещается. Не следует допускать к скармливанию сухостойным коровам и глубокостельным нетелям пивной дробины, барды и кислого жома.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743F4">
        <w:rPr>
          <w:sz w:val="28"/>
          <w:szCs w:val="28"/>
        </w:rPr>
        <w:t>При недостатке в кормах и сыворотке крови животных каротина необходимо всем стельным коровам и нетелям за 1,5-2 месяца до отела внутримышечно вводить масляный раствор концентрата витамина А в дозе 500 тыс. ИЕ один раз в пять дней или 700 тыс. ИЕ один раз в 7 дней, а также скармливать гидропонную зелень в количестве не менее 1,0-</w:t>
      </w:r>
      <w:smartTag w:uri="urn:schemas-microsoft-com:office:smarttags" w:element="metricconverter">
        <w:smartTagPr>
          <w:attr w:name="ProductID" w:val="1,5 кг"/>
        </w:smartTagPr>
        <w:r w:rsidRPr="00B743F4">
          <w:rPr>
            <w:sz w:val="28"/>
            <w:szCs w:val="28"/>
          </w:rPr>
          <w:t>1,5 кг</w:t>
        </w:r>
      </w:smartTag>
      <w:r w:rsidRPr="00B743F4">
        <w:rPr>
          <w:sz w:val="28"/>
          <w:szCs w:val="28"/>
        </w:rPr>
        <w:t xml:space="preserve"> или хвойную муку - по 0,7-</w:t>
      </w:r>
      <w:smartTag w:uri="urn:schemas-microsoft-com:office:smarttags" w:element="metricconverter">
        <w:smartTagPr>
          <w:attr w:name="ProductID" w:val="1 кг"/>
        </w:smartTagPr>
        <w:r w:rsidRPr="00B743F4">
          <w:rPr>
            <w:sz w:val="28"/>
            <w:szCs w:val="28"/>
          </w:rPr>
          <w:t>1 кг</w:t>
        </w:r>
      </w:smartTag>
      <w:r w:rsidRPr="00B743F4">
        <w:rPr>
          <w:sz w:val="28"/>
          <w:szCs w:val="28"/>
        </w:rPr>
        <w:t xml:space="preserve"> на голову в сутки.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</w:rPr>
        <w:t>В случае недостатка кальция и фосфора в естественных кормах и при пониж</w:t>
      </w:r>
      <w:r w:rsidRPr="00B743F4">
        <w:rPr>
          <w:sz w:val="28"/>
          <w:szCs w:val="28"/>
          <w:lang w:bidi="he-IL"/>
        </w:rPr>
        <w:t>енном содержании этих элементов в сыворотке крови стельных коров и нетелей необходимо добавлять в рацион минеральные подкормки, выравнивающие соотношение кальция и фосфора до уровня 2:1, с одновременным предоставлением животным регулярных прогулок и в необходимых случаях ультрафиолетового облучения под контролем ветеринарных специалистов.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На крупных фермах в стойловый период рекомендуется выделять сухостойных коров за 2 месяца, а нетелей за 3 месяца до отела в отдельные группы, обеспечивая их лучшими кормами и закрепляя для ухода за ними отдельный персонал.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 xml:space="preserve">Для обеспечения нормального отела коров и лучшего ухода за новорожденными телятами необходимы: 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а) обязательная организация на всех фермах родильных отделений с переводам в них коров и нетелей за 2 недели до отела;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б) оборудование телятников-профилакториев с обеспечением в них соответствующего температурно-влажностного и санитарного режимов;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в) тщательная санитарная обработка каждой коровы при переводе в родильное отделение и перед отелом;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г) обработка пуповины новорожденных дезинфицирующими средствами;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д) своевременная дойка и выпойка первых порций молозива новорожденным (не позднее чем через час после отела);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е) содержание новорожденного в первые 5-8 дней в индивидуальной клетке, предварительно вымытой и продезинфицированной, на обильной подстилке из доброкачественной соломы;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 xml:space="preserve">ж) получение чистого незагрязненного молозива и выпаивание его при температуре </w:t>
      </w:r>
      <w:r w:rsidRPr="00B743F4">
        <w:rPr>
          <w:iCs/>
          <w:sz w:val="28"/>
          <w:szCs w:val="28"/>
          <w:lang w:bidi="he-IL"/>
        </w:rPr>
        <w:t xml:space="preserve">35-380С </w:t>
      </w:r>
      <w:r w:rsidRPr="00B743F4">
        <w:rPr>
          <w:sz w:val="28"/>
          <w:szCs w:val="28"/>
          <w:lang w:bidi="he-IL"/>
        </w:rPr>
        <w:t>из сосковых поилок или воспитание телят в первые 5-6 дней подсосным методом под матерью.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При появлении в хозяйстве телят, больных диспепсией, рекомендуется использовать с профилактической целью желудочный сок лошади или искусственный желудочный сок, пропионово-ацидофильную бульонную культуру (ПАБК), ацидофильно-бульонную культуру (АБК), лизоцим, витамины А и D, а также другие диетические средства, улучшающие процессы пищеварения и повышающие резистентность организма телят (гамма-глобулины, белковые гидролизаты и другие).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При выращивании телят необходимо следить за количеством выпаиваемого молозива, кратностью кормления (трех- или лучше четырехкратное), чистотой посуды, не допускать перекорма телят, а также не выпаивать им молозиво от ко</w:t>
      </w:r>
      <w:r w:rsidRPr="00B743F4">
        <w:rPr>
          <w:sz w:val="28"/>
          <w:szCs w:val="28"/>
          <w:lang w:bidi="he-IL"/>
        </w:rPr>
        <w:tab/>
        <w:t>ров, больных маститами и эндометритами.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На каждой ферме следует систематически осуществлять ветеринарный контроль за качеством кормления и состоянием обмена веществ у маточного поголовья с проведением лабораторных анализов кормов на каротин, протеин, кальций и фосфор, а силоса, кроме того, - на кислотность и содержание отдельных органических кислот. Сыворотку крови животных исследуют на общий белок, каротин, витамин А, кальций, фосфор и резервную щелочность.</w:t>
      </w:r>
    </w:p>
    <w:p w:rsidR="007C7E13" w:rsidRPr="00B743F4" w:rsidRDefault="007C7E1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743F4">
        <w:rPr>
          <w:sz w:val="28"/>
          <w:szCs w:val="28"/>
          <w:lang w:bidi="he-IL"/>
        </w:rPr>
        <w:t>Ветеринарные специалисты обязаны проводить ветеринарно-просветительную работу среди животноводов, обращая особое внимание на разъяснение причин появления заболевания телят, необходимости точного выполнения всех правил и указаний специалистов по вопросам выращивания телят.</w:t>
      </w:r>
    </w:p>
    <w:p w:rsidR="003B37D3" w:rsidRPr="00B743F4" w:rsidRDefault="003B37D3" w:rsidP="00B743F4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743F4">
        <w:rPr>
          <w:sz w:val="28"/>
          <w:szCs w:val="28"/>
        </w:rPr>
        <w:t>Своевременное и обоснованное осуществление комплекса организационно-хозяйственных, санитарно-гигиенических и ветеринарных мероприятий является основой получения и выращивания здорового молодняка, устойчивого к желудочно-кишечным заболеваниям.</w:t>
      </w:r>
    </w:p>
    <w:p w:rsidR="003B37D3" w:rsidRPr="00B743F4" w:rsidRDefault="006B6E3E" w:rsidP="00B743F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B743F4">
        <w:rPr>
          <w:sz w:val="28"/>
          <w:szCs w:val="28"/>
        </w:rPr>
        <w:br w:type="page"/>
      </w:r>
      <w:r w:rsidRPr="00B743F4">
        <w:rPr>
          <w:b/>
          <w:sz w:val="28"/>
          <w:szCs w:val="28"/>
        </w:rPr>
        <w:t>С</w:t>
      </w:r>
      <w:r w:rsidR="00B743F4" w:rsidRPr="00B743F4">
        <w:rPr>
          <w:b/>
          <w:sz w:val="28"/>
          <w:szCs w:val="28"/>
        </w:rPr>
        <w:t>писок использованной литературы</w:t>
      </w:r>
    </w:p>
    <w:p w:rsidR="006B6E3E" w:rsidRPr="00B743F4" w:rsidRDefault="006B6E3E" w:rsidP="00B743F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FF6E81" w:rsidRPr="00B743F4" w:rsidRDefault="00FF6E81" w:rsidP="00B743F4">
      <w:pPr>
        <w:suppressAutoHyphens/>
        <w:spacing w:line="360" w:lineRule="auto"/>
        <w:rPr>
          <w:sz w:val="28"/>
          <w:szCs w:val="23"/>
        </w:rPr>
      </w:pPr>
      <w:r w:rsidRPr="00B743F4">
        <w:rPr>
          <w:sz w:val="28"/>
          <w:szCs w:val="23"/>
        </w:rPr>
        <w:t>1. Ветеринарное законодательство. Т. 1. Под ред. А.Д. Третьякова. – М.: Колос, 1972 г.</w:t>
      </w:r>
    </w:p>
    <w:p w:rsidR="00FF6E81" w:rsidRPr="00B743F4" w:rsidRDefault="00FF6E81" w:rsidP="00B743F4">
      <w:pPr>
        <w:suppressAutoHyphens/>
        <w:spacing w:line="360" w:lineRule="auto"/>
        <w:rPr>
          <w:sz w:val="28"/>
          <w:szCs w:val="28"/>
        </w:rPr>
      </w:pPr>
      <w:r w:rsidRPr="00B743F4">
        <w:rPr>
          <w:sz w:val="28"/>
          <w:szCs w:val="28"/>
        </w:rPr>
        <w:t xml:space="preserve">2. Диспепсия телят [Электронный ресурс].- Электрон. ст.- Режим доступа к ст.: </w:t>
      </w:r>
      <w:r w:rsidRPr="00B743F4">
        <w:rPr>
          <w:sz w:val="28"/>
          <w:szCs w:val="28"/>
          <w:lang w:val="en-US"/>
        </w:rPr>
        <w:t>http</w:t>
      </w:r>
      <w:r w:rsidRPr="00B743F4">
        <w:rPr>
          <w:sz w:val="28"/>
          <w:szCs w:val="28"/>
        </w:rPr>
        <w:t>://</w:t>
      </w:r>
      <w:r w:rsidRPr="00B743F4">
        <w:rPr>
          <w:sz w:val="28"/>
          <w:szCs w:val="28"/>
          <w:lang w:val="en-US"/>
        </w:rPr>
        <w:t>www</w:t>
      </w:r>
      <w:r w:rsidRPr="00B743F4">
        <w:rPr>
          <w:sz w:val="28"/>
          <w:szCs w:val="28"/>
        </w:rPr>
        <w:t>.</w:t>
      </w:r>
      <w:r w:rsidRPr="00B743F4">
        <w:rPr>
          <w:sz w:val="28"/>
          <w:szCs w:val="28"/>
          <w:lang w:val="en-US"/>
        </w:rPr>
        <w:t>boleznizverei</w:t>
      </w:r>
      <w:r w:rsidRPr="00B743F4">
        <w:rPr>
          <w:sz w:val="28"/>
          <w:szCs w:val="28"/>
        </w:rPr>
        <w:t>.</w:t>
      </w:r>
      <w:r w:rsidRPr="00B743F4">
        <w:rPr>
          <w:sz w:val="28"/>
          <w:szCs w:val="28"/>
          <w:lang w:val="en-US"/>
        </w:rPr>
        <w:t>ru</w:t>
      </w:r>
      <w:r w:rsidRPr="00B743F4">
        <w:rPr>
          <w:sz w:val="28"/>
          <w:szCs w:val="28"/>
        </w:rPr>
        <w:t>/</w:t>
      </w:r>
      <w:r w:rsidRPr="00B743F4">
        <w:rPr>
          <w:sz w:val="28"/>
          <w:szCs w:val="28"/>
          <w:lang w:val="en-US"/>
        </w:rPr>
        <w:t>article</w:t>
      </w:r>
      <w:r w:rsidRPr="00B743F4">
        <w:rPr>
          <w:sz w:val="28"/>
          <w:szCs w:val="28"/>
        </w:rPr>
        <w:t>.</w:t>
      </w:r>
      <w:r w:rsidRPr="00B743F4">
        <w:rPr>
          <w:sz w:val="28"/>
          <w:szCs w:val="28"/>
          <w:lang w:val="en-US"/>
        </w:rPr>
        <w:t>php</w:t>
      </w:r>
      <w:r w:rsidRPr="00B743F4">
        <w:rPr>
          <w:sz w:val="28"/>
          <w:szCs w:val="28"/>
        </w:rPr>
        <w:t>/20090821103008789 [12.02.10].</w:t>
      </w:r>
    </w:p>
    <w:p w:rsidR="006B6E3E" w:rsidRPr="00B743F4" w:rsidRDefault="00FF6E81" w:rsidP="00B743F4">
      <w:pPr>
        <w:suppressAutoHyphens/>
        <w:spacing w:line="360" w:lineRule="auto"/>
        <w:rPr>
          <w:sz w:val="28"/>
          <w:szCs w:val="28"/>
        </w:rPr>
      </w:pPr>
      <w:r w:rsidRPr="00B743F4">
        <w:rPr>
          <w:sz w:val="28"/>
          <w:szCs w:val="28"/>
        </w:rPr>
        <w:t>3</w:t>
      </w:r>
      <w:r w:rsidR="002C40FA" w:rsidRPr="00B743F4">
        <w:rPr>
          <w:sz w:val="28"/>
          <w:szCs w:val="28"/>
        </w:rPr>
        <w:t>. Красочко П.А. Болезни сельскохозяйственных животных [Текст] / П.А. Красочко, М.В. Якубовский, Я.И. Ятусевич. – Мн.: Бизнесофсет, 2005. – С. 216-221.</w:t>
      </w:r>
    </w:p>
    <w:p w:rsidR="002C40FA" w:rsidRPr="00B743F4" w:rsidRDefault="00FF6E81" w:rsidP="00B743F4">
      <w:pPr>
        <w:suppressAutoHyphens/>
        <w:spacing w:line="360" w:lineRule="auto"/>
        <w:rPr>
          <w:sz w:val="28"/>
          <w:szCs w:val="28"/>
        </w:rPr>
      </w:pPr>
      <w:r w:rsidRPr="00B743F4">
        <w:rPr>
          <w:sz w:val="28"/>
          <w:szCs w:val="28"/>
        </w:rPr>
        <w:t>4</w:t>
      </w:r>
      <w:r w:rsidR="002C40FA" w:rsidRPr="00B743F4">
        <w:rPr>
          <w:sz w:val="28"/>
          <w:szCs w:val="28"/>
        </w:rPr>
        <w:t>. Справочник по наиболее распространенным болезням крупного рогатого скота и свиней / П.А. Красочко, О.Г. Новиков, А.И. Ятусевич [и др.]. – Смоленск, 2003. – 279-286.</w:t>
      </w:r>
    </w:p>
    <w:p w:rsidR="00952654" w:rsidRPr="0035001B" w:rsidRDefault="00FF6E81" w:rsidP="00B743F4">
      <w:pPr>
        <w:suppressAutoHyphens/>
        <w:spacing w:line="360" w:lineRule="auto"/>
        <w:rPr>
          <w:sz w:val="28"/>
          <w:szCs w:val="28"/>
        </w:rPr>
      </w:pPr>
      <w:r w:rsidRPr="00B743F4">
        <w:rPr>
          <w:sz w:val="28"/>
          <w:szCs w:val="28"/>
        </w:rPr>
        <w:t>5</w:t>
      </w:r>
      <w:r w:rsidR="00952654" w:rsidRPr="00B743F4">
        <w:rPr>
          <w:sz w:val="28"/>
          <w:szCs w:val="28"/>
        </w:rPr>
        <w:t>. Уша Б.В. Клиническая диагностика внутренних незаразных болезней животных / Б.В. Уша, И.М. Беляков, Р.П. Пушкарев. – М.: КолосС, 487 с.</w:t>
      </w:r>
    </w:p>
    <w:p w:rsidR="00B743F4" w:rsidRPr="001024EB" w:rsidRDefault="00B743F4" w:rsidP="00B743F4">
      <w:pPr>
        <w:suppressAutoHyphens/>
        <w:spacing w:line="360" w:lineRule="auto"/>
        <w:rPr>
          <w:color w:val="FFFFFF"/>
          <w:sz w:val="28"/>
          <w:szCs w:val="28"/>
        </w:rPr>
      </w:pPr>
      <w:bookmarkStart w:id="0" w:name="_GoBack"/>
      <w:bookmarkEnd w:id="0"/>
    </w:p>
    <w:sectPr w:rsidR="00B743F4" w:rsidRPr="001024EB" w:rsidSect="0035001B">
      <w:headerReference w:type="default" r:id="rId7"/>
      <w:pgSz w:w="11906" w:h="16838" w:code="9"/>
      <w:pgMar w:top="1134" w:right="851" w:bottom="1134" w:left="1701" w:header="426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4EB" w:rsidRDefault="001024EB" w:rsidP="00790C85">
      <w:r>
        <w:separator/>
      </w:r>
    </w:p>
  </w:endnote>
  <w:endnote w:type="continuationSeparator" w:id="0">
    <w:p w:rsidR="001024EB" w:rsidRDefault="001024EB" w:rsidP="00790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4EB" w:rsidRDefault="001024EB" w:rsidP="00790C85">
      <w:r>
        <w:separator/>
      </w:r>
    </w:p>
  </w:footnote>
  <w:footnote w:type="continuationSeparator" w:id="0">
    <w:p w:rsidR="001024EB" w:rsidRDefault="001024EB" w:rsidP="00790C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01B" w:rsidRPr="0035001B" w:rsidRDefault="0035001B" w:rsidP="0035001B">
    <w:pPr>
      <w:pStyle w:val="a5"/>
      <w:suppressAutoHyphens/>
      <w:spacing w:line="360" w:lineRule="auto"/>
      <w:ind w:firstLine="709"/>
      <w:jc w:val="center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927"/>
    <w:rsid w:val="000B7C0E"/>
    <w:rsid w:val="001024EB"/>
    <w:rsid w:val="00247C1E"/>
    <w:rsid w:val="00264F8B"/>
    <w:rsid w:val="002C40FA"/>
    <w:rsid w:val="002E2D11"/>
    <w:rsid w:val="00340F4B"/>
    <w:rsid w:val="0035001B"/>
    <w:rsid w:val="00377F69"/>
    <w:rsid w:val="003B37D3"/>
    <w:rsid w:val="003F4C5F"/>
    <w:rsid w:val="004450B7"/>
    <w:rsid w:val="00450D26"/>
    <w:rsid w:val="004936D2"/>
    <w:rsid w:val="004D5379"/>
    <w:rsid w:val="00571377"/>
    <w:rsid w:val="00597A23"/>
    <w:rsid w:val="005D2646"/>
    <w:rsid w:val="006B6E3E"/>
    <w:rsid w:val="006F161D"/>
    <w:rsid w:val="006F639F"/>
    <w:rsid w:val="007822C2"/>
    <w:rsid w:val="00790C85"/>
    <w:rsid w:val="007C7E13"/>
    <w:rsid w:val="00804C05"/>
    <w:rsid w:val="00886C76"/>
    <w:rsid w:val="008E50F6"/>
    <w:rsid w:val="00942C61"/>
    <w:rsid w:val="00952654"/>
    <w:rsid w:val="00982460"/>
    <w:rsid w:val="009B60AD"/>
    <w:rsid w:val="009E286C"/>
    <w:rsid w:val="009E5875"/>
    <w:rsid w:val="00A16EC3"/>
    <w:rsid w:val="00A3072F"/>
    <w:rsid w:val="00A7574E"/>
    <w:rsid w:val="00AC0EF8"/>
    <w:rsid w:val="00B066F9"/>
    <w:rsid w:val="00B743F4"/>
    <w:rsid w:val="00C13E5F"/>
    <w:rsid w:val="00C41CAE"/>
    <w:rsid w:val="00C5344C"/>
    <w:rsid w:val="00C9057A"/>
    <w:rsid w:val="00CB0B13"/>
    <w:rsid w:val="00CB7928"/>
    <w:rsid w:val="00D45CB0"/>
    <w:rsid w:val="00E32E5B"/>
    <w:rsid w:val="00F1271E"/>
    <w:rsid w:val="00F41D3B"/>
    <w:rsid w:val="00FC7107"/>
    <w:rsid w:val="00FE1927"/>
    <w:rsid w:val="00FF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D2D451-CB9A-4AE0-A1AF-9C7262C1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1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FE19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4">
    <w:name w:val="Hyperlink"/>
    <w:uiPriority w:val="99"/>
    <w:rsid w:val="00FF6E81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790C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90C85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790C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90C8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6D0A126-EB5A-4320-AF13-91273A87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3559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House19</Company>
  <LinksUpToDate>false</LinksUpToDate>
  <CharactersWithSpaces>23799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Home37</dc:creator>
  <cp:keywords/>
  <dc:description/>
  <cp:lastModifiedBy>admin</cp:lastModifiedBy>
  <cp:revision>2</cp:revision>
  <cp:lastPrinted>2010-05-05T17:28:00Z</cp:lastPrinted>
  <dcterms:created xsi:type="dcterms:W3CDTF">2014-03-26T09:25:00Z</dcterms:created>
  <dcterms:modified xsi:type="dcterms:W3CDTF">2014-03-26T09:25:00Z</dcterms:modified>
</cp:coreProperties>
</file>