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CC9" w:rsidRPr="0008577E" w:rsidRDefault="007D5555" w:rsidP="0008577E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Министерство здравоохранения Республики Беларусь</w:t>
      </w:r>
    </w:p>
    <w:p w:rsidR="007D5555" w:rsidRPr="0008577E" w:rsidRDefault="007D5555" w:rsidP="0008577E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Витебский государственный медицинский университет</w:t>
      </w:r>
    </w:p>
    <w:p w:rsidR="007D5555" w:rsidRPr="0008577E" w:rsidRDefault="007D5555" w:rsidP="0008577E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Кафедра неврологии</w:t>
      </w:r>
      <w:r w:rsidR="00107BF3" w:rsidRPr="0008577E">
        <w:rPr>
          <w:rFonts w:ascii="Times New Roman" w:hAnsi="Times New Roman"/>
          <w:b/>
          <w:i/>
          <w:sz w:val="28"/>
          <w:szCs w:val="28"/>
        </w:rPr>
        <w:t xml:space="preserve"> и нейрохирургии</w:t>
      </w:r>
    </w:p>
    <w:p w:rsidR="007D5555" w:rsidRPr="0008577E" w:rsidRDefault="007D5555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D5555" w:rsidRPr="0008577E" w:rsidRDefault="007D5555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D5555" w:rsidRPr="0008577E" w:rsidRDefault="007D5555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E0028" w:rsidRPr="0008577E" w:rsidRDefault="004E0028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D5555" w:rsidRPr="0008577E" w:rsidRDefault="007D5555" w:rsidP="0008577E">
      <w:pPr>
        <w:spacing w:after="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08577E">
        <w:rPr>
          <w:rFonts w:ascii="Times New Roman" w:hAnsi="Times New Roman"/>
          <w:i/>
          <w:sz w:val="28"/>
          <w:szCs w:val="28"/>
        </w:rPr>
        <w:t>История болезни</w:t>
      </w:r>
    </w:p>
    <w:p w:rsidR="007D5555" w:rsidRPr="0008577E" w:rsidRDefault="0008577E" w:rsidP="0008577E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______________________________</w:t>
      </w:r>
      <w:r w:rsidR="007D5555" w:rsidRPr="0008577E">
        <w:rPr>
          <w:rFonts w:ascii="Times New Roman" w:hAnsi="Times New Roman"/>
          <w:sz w:val="28"/>
          <w:szCs w:val="28"/>
        </w:rPr>
        <w:t>1966 г.р.</w:t>
      </w:r>
    </w:p>
    <w:p w:rsidR="004E0028" w:rsidRPr="0008577E" w:rsidRDefault="004E0028" w:rsidP="0008577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7D5555" w:rsidRPr="0008577E" w:rsidRDefault="007D5555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Клинический диагноз:</w:t>
      </w:r>
    </w:p>
    <w:p w:rsidR="007D5555" w:rsidRPr="0008577E" w:rsidRDefault="007D5555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 xml:space="preserve">Основной: </w:t>
      </w:r>
      <w:r w:rsidRPr="0008577E">
        <w:rPr>
          <w:rFonts w:ascii="Times New Roman" w:hAnsi="Times New Roman"/>
          <w:sz w:val="28"/>
          <w:szCs w:val="28"/>
        </w:rPr>
        <w:t>Ишемический инсульт в ПКБ (25.11.10), выраженный левосторонний гемипарез, поздний восстановительный период.</w:t>
      </w:r>
    </w:p>
    <w:p w:rsidR="007D5555" w:rsidRPr="0008577E" w:rsidRDefault="007D5555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 xml:space="preserve">Сопутствующий: </w:t>
      </w:r>
      <w:r w:rsidRPr="0008577E">
        <w:rPr>
          <w:rFonts w:ascii="Times New Roman" w:hAnsi="Times New Roman"/>
          <w:sz w:val="28"/>
          <w:szCs w:val="28"/>
        </w:rPr>
        <w:t xml:space="preserve">Артериальная гипертензия </w:t>
      </w:r>
      <w:r w:rsidRPr="0008577E">
        <w:rPr>
          <w:rFonts w:ascii="Times New Roman" w:hAnsi="Times New Roman"/>
          <w:sz w:val="28"/>
          <w:szCs w:val="28"/>
          <w:lang w:val="en-US"/>
        </w:rPr>
        <w:t>III</w:t>
      </w:r>
      <w:r w:rsidRPr="0008577E">
        <w:rPr>
          <w:rFonts w:ascii="Times New Roman" w:hAnsi="Times New Roman"/>
          <w:sz w:val="28"/>
          <w:szCs w:val="28"/>
        </w:rPr>
        <w:t xml:space="preserve">ст., р.4. Сахарный диабет </w:t>
      </w:r>
      <w:r w:rsidRPr="0008577E">
        <w:rPr>
          <w:rFonts w:ascii="Times New Roman" w:hAnsi="Times New Roman"/>
          <w:sz w:val="28"/>
          <w:szCs w:val="28"/>
          <w:lang w:val="en-US"/>
        </w:rPr>
        <w:t>II</w:t>
      </w:r>
      <w:r w:rsidRPr="0008577E">
        <w:rPr>
          <w:rFonts w:ascii="Times New Roman" w:hAnsi="Times New Roman"/>
          <w:sz w:val="28"/>
          <w:szCs w:val="28"/>
        </w:rPr>
        <w:t>типа, субкомпенсация. Язвенная болезнь 12-перстной кишки, ст. ремиссии. Хронический гастрит, ст. ремиссии.</w:t>
      </w:r>
    </w:p>
    <w:p w:rsidR="004E0028" w:rsidRPr="0008577E" w:rsidRDefault="004E0028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0028" w:rsidRPr="0008577E" w:rsidRDefault="004E0028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0028" w:rsidRPr="0008577E" w:rsidRDefault="004E0028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Куратор:</w:t>
      </w:r>
    </w:p>
    <w:p w:rsidR="004E0028" w:rsidRPr="0008577E" w:rsidRDefault="004E0028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>Ст. 28 гр., 4к., ЛФ</w:t>
      </w:r>
    </w:p>
    <w:p w:rsidR="004E0028" w:rsidRPr="0008577E" w:rsidRDefault="004E0028" w:rsidP="0008577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8577E">
        <w:rPr>
          <w:rFonts w:ascii="Times New Roman" w:hAnsi="Times New Roman"/>
          <w:i/>
          <w:sz w:val="28"/>
          <w:szCs w:val="28"/>
        </w:rPr>
        <w:t>Демиденко В.А.</w:t>
      </w:r>
    </w:p>
    <w:p w:rsidR="004E0028" w:rsidRPr="0008577E" w:rsidRDefault="004E0028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Преподаватель:</w:t>
      </w:r>
    </w:p>
    <w:p w:rsidR="004E0028" w:rsidRPr="0008577E" w:rsidRDefault="004E0028" w:rsidP="0008577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8577E">
        <w:rPr>
          <w:rFonts w:ascii="Times New Roman" w:hAnsi="Times New Roman"/>
          <w:i/>
          <w:sz w:val="28"/>
          <w:szCs w:val="28"/>
        </w:rPr>
        <w:t>Коровко И.</w:t>
      </w:r>
      <w:r w:rsidR="00E85A1D" w:rsidRPr="0008577E">
        <w:rPr>
          <w:rFonts w:ascii="Times New Roman" w:hAnsi="Times New Roman"/>
          <w:i/>
          <w:sz w:val="28"/>
          <w:szCs w:val="28"/>
        </w:rPr>
        <w:t>А.</w:t>
      </w:r>
    </w:p>
    <w:p w:rsidR="004E0028" w:rsidRPr="0008577E" w:rsidRDefault="004E0028" w:rsidP="0008577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D860B6" w:rsidRPr="0008577E" w:rsidRDefault="00D860B6" w:rsidP="0008577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D860B6" w:rsidRPr="0008577E" w:rsidRDefault="00D860B6" w:rsidP="0008577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D860B6" w:rsidRPr="0008577E" w:rsidRDefault="00D860B6" w:rsidP="0008577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4E0028" w:rsidRPr="0008577E" w:rsidRDefault="004E0028" w:rsidP="0008577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4E0028" w:rsidRPr="0008577E" w:rsidRDefault="004E0028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Витебск, 2011</w:t>
      </w:r>
    </w:p>
    <w:p w:rsidR="0008577E" w:rsidRDefault="0008577E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br w:type="page"/>
      </w:r>
    </w:p>
    <w:p w:rsidR="004E0028" w:rsidRPr="0008577E" w:rsidRDefault="004E0028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>Общие сведения о больном ( паспортная часть ):</w:t>
      </w:r>
    </w:p>
    <w:p w:rsidR="0008577E" w:rsidRPr="0008577E" w:rsidRDefault="0008577E" w:rsidP="0008577E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________________________</w:t>
      </w:r>
    </w:p>
    <w:p w:rsidR="004E0028" w:rsidRPr="0008577E" w:rsidRDefault="004E0028" w:rsidP="0008577E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>Возраст:45 лет</w:t>
      </w:r>
    </w:p>
    <w:p w:rsidR="004E0028" w:rsidRPr="0008577E" w:rsidRDefault="004E0028" w:rsidP="0008577E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>Место работы,</w:t>
      </w:r>
      <w:r w:rsidR="0008577E"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должность: СГЦ «Заднепровский», дезинфектор</w:t>
      </w:r>
    </w:p>
    <w:p w:rsidR="005671DA" w:rsidRPr="0008577E" w:rsidRDefault="004E0028" w:rsidP="0008577E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>Дата поступления в клинику:25.03.2011</w:t>
      </w:r>
    </w:p>
    <w:p w:rsidR="005671DA" w:rsidRPr="0008577E" w:rsidRDefault="004E0028" w:rsidP="0008577E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 xml:space="preserve">Направленный диагноз (диагноз поликлиники): </w:t>
      </w:r>
    </w:p>
    <w:p w:rsidR="004E0028" w:rsidRPr="0008577E" w:rsidRDefault="004E0028" w:rsidP="0008577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8577E">
        <w:rPr>
          <w:rFonts w:ascii="Times New Roman" w:hAnsi="Times New Roman"/>
          <w:i/>
          <w:sz w:val="28"/>
          <w:szCs w:val="28"/>
        </w:rPr>
        <w:t>Ишемический инсульт в ПКБ (25.11.10), выраженный левосторонний гемипарез, поздний восстановительный период.</w:t>
      </w:r>
      <w:r w:rsidR="005671DA" w:rsidRPr="0008577E">
        <w:rPr>
          <w:rFonts w:ascii="Times New Roman" w:hAnsi="Times New Roman"/>
          <w:i/>
          <w:sz w:val="28"/>
          <w:szCs w:val="28"/>
        </w:rPr>
        <w:t xml:space="preserve"> Артериальная гипертензия </w:t>
      </w:r>
      <w:r w:rsidR="005671DA" w:rsidRPr="0008577E">
        <w:rPr>
          <w:rFonts w:ascii="Times New Roman" w:hAnsi="Times New Roman"/>
          <w:i/>
          <w:sz w:val="28"/>
          <w:szCs w:val="28"/>
          <w:lang w:val="en-US"/>
        </w:rPr>
        <w:t>III</w:t>
      </w:r>
      <w:r w:rsidR="005671DA" w:rsidRPr="0008577E">
        <w:rPr>
          <w:rFonts w:ascii="Times New Roman" w:hAnsi="Times New Roman"/>
          <w:i/>
          <w:sz w:val="28"/>
          <w:szCs w:val="28"/>
        </w:rPr>
        <w:t xml:space="preserve">ст., р.4. Сахарный диабет </w:t>
      </w:r>
      <w:r w:rsidR="005671DA" w:rsidRPr="0008577E">
        <w:rPr>
          <w:rFonts w:ascii="Times New Roman" w:hAnsi="Times New Roman"/>
          <w:i/>
          <w:sz w:val="28"/>
          <w:szCs w:val="28"/>
          <w:lang w:val="en-US"/>
        </w:rPr>
        <w:t>II</w:t>
      </w:r>
      <w:r w:rsidR="005671DA" w:rsidRPr="0008577E">
        <w:rPr>
          <w:rFonts w:ascii="Times New Roman" w:hAnsi="Times New Roman"/>
          <w:i/>
          <w:sz w:val="28"/>
          <w:szCs w:val="28"/>
        </w:rPr>
        <w:t>типа, субкомпенсация. Язвенная болезнь 12-перстной кишки, ст. ремиссии. Хронический гастрит, ст. ремиссии.</w:t>
      </w:r>
    </w:p>
    <w:p w:rsidR="005671DA" w:rsidRPr="0008577E" w:rsidRDefault="005671DA" w:rsidP="0008577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5671DA" w:rsidRPr="0008577E" w:rsidRDefault="004E0028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 xml:space="preserve">Жалобы </w:t>
      </w:r>
      <w:r w:rsidR="005671DA" w:rsidRPr="0008577E">
        <w:rPr>
          <w:rFonts w:ascii="Times New Roman" w:hAnsi="Times New Roman"/>
          <w:b/>
          <w:i/>
          <w:sz w:val="28"/>
          <w:szCs w:val="28"/>
          <w:u w:val="single"/>
        </w:rPr>
        <w:t>на момент курации</w:t>
      </w: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>:</w:t>
      </w:r>
    </w:p>
    <w:p w:rsidR="005671DA" w:rsidRPr="0008577E" w:rsidRDefault="004E0028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>Поступил с жалобами на чувство онемения</w:t>
      </w:r>
      <w:r w:rsidR="005671DA" w:rsidRPr="0008577E">
        <w:rPr>
          <w:rFonts w:ascii="Times New Roman" w:hAnsi="Times New Roman"/>
          <w:sz w:val="28"/>
          <w:szCs w:val="28"/>
        </w:rPr>
        <w:t>, слабость, ограничение движений</w:t>
      </w:r>
      <w:r w:rsidRPr="0008577E">
        <w:rPr>
          <w:rFonts w:ascii="Times New Roman" w:hAnsi="Times New Roman"/>
          <w:sz w:val="28"/>
          <w:szCs w:val="28"/>
        </w:rPr>
        <w:t xml:space="preserve"> в </w:t>
      </w:r>
      <w:r w:rsidR="005671DA" w:rsidRPr="0008577E">
        <w:rPr>
          <w:rFonts w:ascii="Times New Roman" w:hAnsi="Times New Roman"/>
          <w:sz w:val="28"/>
          <w:szCs w:val="28"/>
        </w:rPr>
        <w:t>левых</w:t>
      </w:r>
      <w:r w:rsidRPr="0008577E">
        <w:rPr>
          <w:rFonts w:ascii="Times New Roman" w:hAnsi="Times New Roman"/>
          <w:sz w:val="28"/>
          <w:szCs w:val="28"/>
        </w:rPr>
        <w:t xml:space="preserve"> конечностях, спонтанно возникающую головную боль,</w:t>
      </w:r>
      <w:r w:rsidR="005671DA" w:rsidRPr="0008577E">
        <w:rPr>
          <w:rFonts w:ascii="Times New Roman" w:hAnsi="Times New Roman"/>
          <w:sz w:val="28"/>
          <w:szCs w:val="28"/>
        </w:rPr>
        <w:t xml:space="preserve"> головокружение. </w:t>
      </w:r>
    </w:p>
    <w:p w:rsidR="004E76DD" w:rsidRPr="0008577E" w:rsidRDefault="004E76DD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0028" w:rsidRPr="0008577E" w:rsidRDefault="00096974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08577E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Anamnaesis</w:t>
      </w: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Pr="0008577E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morbi</w:t>
      </w:r>
      <w:r w:rsidR="004E76DD" w:rsidRPr="0008577E">
        <w:rPr>
          <w:rFonts w:ascii="Times New Roman" w:hAnsi="Times New Roman"/>
          <w:b/>
          <w:i/>
          <w:sz w:val="28"/>
          <w:szCs w:val="28"/>
          <w:u w:val="single"/>
        </w:rPr>
        <w:t>:</w:t>
      </w:r>
    </w:p>
    <w:p w:rsidR="004E76DD" w:rsidRPr="0008577E" w:rsidRDefault="004E76DD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 xml:space="preserve">Больным себя считает с 25.11.2010 года, когда вечером </w:t>
      </w:r>
      <w:r w:rsidR="00296394" w:rsidRPr="0008577E">
        <w:rPr>
          <w:rFonts w:ascii="Times New Roman" w:hAnsi="Times New Roman"/>
          <w:sz w:val="28"/>
          <w:szCs w:val="28"/>
        </w:rPr>
        <w:t xml:space="preserve">в 18.00 </w:t>
      </w:r>
      <w:r w:rsidRPr="0008577E">
        <w:rPr>
          <w:rFonts w:ascii="Times New Roman" w:hAnsi="Times New Roman"/>
          <w:sz w:val="28"/>
          <w:szCs w:val="28"/>
        </w:rPr>
        <w:t>после предшествующей физической наг</w:t>
      </w:r>
      <w:r w:rsidR="00296394" w:rsidRPr="0008577E">
        <w:rPr>
          <w:rFonts w:ascii="Times New Roman" w:hAnsi="Times New Roman"/>
          <w:sz w:val="28"/>
          <w:szCs w:val="28"/>
        </w:rPr>
        <w:t xml:space="preserve">рузки внезапно потерял сознание (за </w:t>
      </w:r>
      <w:r w:rsidR="00B94D29" w:rsidRPr="0008577E">
        <w:rPr>
          <w:rFonts w:ascii="Times New Roman" w:hAnsi="Times New Roman"/>
          <w:sz w:val="28"/>
          <w:szCs w:val="28"/>
        </w:rPr>
        <w:t>несколько недель</w:t>
      </w:r>
      <w:r w:rsidR="00296394" w:rsidRPr="0008577E">
        <w:rPr>
          <w:rFonts w:ascii="Times New Roman" w:hAnsi="Times New Roman"/>
          <w:sz w:val="28"/>
          <w:szCs w:val="28"/>
        </w:rPr>
        <w:t xml:space="preserve"> до этого наблюдались приступы головокружения, поднималось давление до 180/100мм.рт.ст., никакие препараты не принимал).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="00296394" w:rsidRPr="0008577E">
        <w:rPr>
          <w:rFonts w:ascii="Times New Roman" w:hAnsi="Times New Roman"/>
          <w:sz w:val="28"/>
          <w:szCs w:val="28"/>
        </w:rPr>
        <w:t xml:space="preserve">Придя в себя почувствовал общую слабость, головокружение, отметил ограничение движений в левых конечностях, заметил, что плохо выговаривает слова. Родственники вызвали бригаду СМП, больной был госпитализирован в больницу Оршанского льнокомбината, неврологическое отделение. 10.12.2010 года выписан </w:t>
      </w:r>
      <w:r w:rsidR="009D7421" w:rsidRPr="0008577E">
        <w:rPr>
          <w:rFonts w:ascii="Times New Roman" w:hAnsi="Times New Roman"/>
          <w:sz w:val="28"/>
          <w:szCs w:val="28"/>
        </w:rPr>
        <w:t xml:space="preserve">с улучшением состояния </w:t>
      </w:r>
      <w:r w:rsidR="00296394" w:rsidRPr="0008577E">
        <w:rPr>
          <w:rFonts w:ascii="Times New Roman" w:hAnsi="Times New Roman"/>
          <w:sz w:val="28"/>
          <w:szCs w:val="28"/>
        </w:rPr>
        <w:t xml:space="preserve">под наблюдение районного невролога для дальнейшего амбулаторного лечения. 25.03.2011 решением МРЭК больному </w:t>
      </w:r>
      <w:r w:rsidR="000651C9" w:rsidRPr="0008577E">
        <w:rPr>
          <w:rFonts w:ascii="Times New Roman" w:hAnsi="Times New Roman"/>
          <w:sz w:val="28"/>
          <w:szCs w:val="28"/>
        </w:rPr>
        <w:t>дана</w:t>
      </w:r>
      <w:r w:rsidR="00296394" w:rsidRPr="0008577E">
        <w:rPr>
          <w:rFonts w:ascii="Times New Roman" w:hAnsi="Times New Roman"/>
          <w:sz w:val="28"/>
          <w:szCs w:val="28"/>
        </w:rPr>
        <w:t xml:space="preserve"> </w:t>
      </w:r>
      <w:r w:rsidR="00296394" w:rsidRPr="0008577E">
        <w:rPr>
          <w:rFonts w:ascii="Times New Roman" w:hAnsi="Times New Roman"/>
          <w:sz w:val="28"/>
          <w:szCs w:val="28"/>
          <w:lang w:val="en-US"/>
        </w:rPr>
        <w:t>II</w:t>
      </w:r>
      <w:r w:rsidR="00296394" w:rsidRPr="0008577E">
        <w:rPr>
          <w:rFonts w:ascii="Times New Roman" w:hAnsi="Times New Roman"/>
          <w:sz w:val="28"/>
          <w:szCs w:val="28"/>
        </w:rPr>
        <w:t xml:space="preserve"> группа инвалидности.</w:t>
      </w:r>
      <w:r w:rsidR="000651C9" w:rsidRPr="0008577E">
        <w:rPr>
          <w:rFonts w:ascii="Times New Roman" w:hAnsi="Times New Roman"/>
          <w:sz w:val="28"/>
          <w:szCs w:val="28"/>
        </w:rPr>
        <w:t xml:space="preserve"> 25</w:t>
      </w:r>
      <w:r w:rsidR="009D7421" w:rsidRPr="0008577E">
        <w:rPr>
          <w:rFonts w:ascii="Times New Roman" w:hAnsi="Times New Roman"/>
          <w:sz w:val="28"/>
          <w:szCs w:val="28"/>
        </w:rPr>
        <w:t>.03.2011 направлен на реабилитационное лечение в ВОКБ.</w:t>
      </w:r>
    </w:p>
    <w:p w:rsidR="0008577E" w:rsidRDefault="0008577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D7421" w:rsidRPr="0008577E" w:rsidRDefault="00096974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08577E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Anamnaesis</w:t>
      </w: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Pr="0008577E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vitae</w:t>
      </w:r>
      <w:r w:rsidR="009D7421" w:rsidRPr="0008577E">
        <w:rPr>
          <w:rFonts w:ascii="Times New Roman" w:hAnsi="Times New Roman"/>
          <w:b/>
          <w:i/>
          <w:sz w:val="28"/>
          <w:szCs w:val="28"/>
          <w:u w:val="single"/>
        </w:rPr>
        <w:t>:</w:t>
      </w:r>
    </w:p>
    <w:p w:rsidR="009D7421" w:rsidRPr="0008577E" w:rsidRDefault="009D7421" w:rsidP="0008577E">
      <w:pPr>
        <w:pStyle w:val="a4"/>
        <w:spacing w:line="360" w:lineRule="auto"/>
        <w:ind w:firstLine="709"/>
        <w:rPr>
          <w:szCs w:val="28"/>
        </w:rPr>
      </w:pPr>
      <w:r w:rsidRPr="0008577E">
        <w:rPr>
          <w:szCs w:val="28"/>
        </w:rPr>
        <w:t xml:space="preserve">Родился по счету третьим ребенком в семье рабочих в 1966г (г. Орша). В раннем детском возрасте развивался нормально, от сверстников </w:t>
      </w:r>
      <w:r w:rsidR="00AC58E0" w:rsidRPr="0008577E">
        <w:rPr>
          <w:szCs w:val="28"/>
        </w:rPr>
        <w:t xml:space="preserve">в психическом и физическом развитии </w:t>
      </w:r>
      <w:r w:rsidRPr="0008577E">
        <w:rPr>
          <w:szCs w:val="28"/>
        </w:rPr>
        <w:t>не отставал. Перенесенные детские болезни не помнит. Учеба в школе давалась нормально. После окончания школы обучался в ПТУ. С 19 лет проходил службу в армии. В настоящее время работает дезинфектором в СГЦ «Заднепровский».</w:t>
      </w:r>
    </w:p>
    <w:p w:rsidR="00AC58E0" w:rsidRPr="0008577E" w:rsidRDefault="00AC58E0" w:rsidP="0008577E">
      <w:pPr>
        <w:pStyle w:val="a4"/>
        <w:spacing w:line="360" w:lineRule="auto"/>
        <w:ind w:firstLine="709"/>
        <w:rPr>
          <w:szCs w:val="28"/>
        </w:rPr>
      </w:pPr>
      <w:r w:rsidRPr="0008577E">
        <w:rPr>
          <w:szCs w:val="28"/>
        </w:rPr>
        <w:t xml:space="preserve">Около 5 лет болеет сахарным диабетом </w:t>
      </w:r>
      <w:r w:rsidRPr="0008577E">
        <w:rPr>
          <w:szCs w:val="28"/>
          <w:lang w:val="en-US"/>
        </w:rPr>
        <w:t>II</w:t>
      </w:r>
      <w:r w:rsidRPr="0008577E">
        <w:rPr>
          <w:szCs w:val="28"/>
        </w:rPr>
        <w:t xml:space="preserve"> типа (принимает глибенкламид по 5 мг. 2 раза в день и метформин по 850 мг. 1 раз в день).</w:t>
      </w:r>
    </w:p>
    <w:p w:rsidR="004055EC" w:rsidRPr="0008577E" w:rsidRDefault="009D7421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 xml:space="preserve">Бытовые условия считает удовлетворительными. </w:t>
      </w:r>
      <w:r w:rsidR="004055EC" w:rsidRPr="0008577E">
        <w:rPr>
          <w:rFonts w:ascii="Times New Roman" w:hAnsi="Times New Roman"/>
          <w:sz w:val="28"/>
          <w:szCs w:val="28"/>
        </w:rPr>
        <w:t xml:space="preserve">Питание регулярное 3-х разовое </w:t>
      </w:r>
      <w:r w:rsidRPr="0008577E">
        <w:rPr>
          <w:rFonts w:ascii="Times New Roman" w:hAnsi="Times New Roman"/>
          <w:sz w:val="28"/>
          <w:szCs w:val="28"/>
        </w:rPr>
        <w:t>Курит по 1 пачке в 2 дня, преимущественно сигареты без фильтра, спиртные напитки употребляет в большом количестве, употребление наркотиков отрицает.</w:t>
      </w:r>
      <w:r w:rsidR="004055EC"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Женат</w:t>
      </w:r>
      <w:r w:rsidR="004055EC" w:rsidRPr="0008577E">
        <w:rPr>
          <w:rFonts w:ascii="Times New Roman" w:hAnsi="Times New Roman"/>
          <w:sz w:val="28"/>
          <w:szCs w:val="28"/>
        </w:rPr>
        <w:t xml:space="preserve"> с 1986г</w:t>
      </w:r>
      <w:r w:rsidRPr="0008577E">
        <w:rPr>
          <w:rFonts w:ascii="Times New Roman" w:hAnsi="Times New Roman"/>
          <w:sz w:val="28"/>
          <w:szCs w:val="28"/>
        </w:rPr>
        <w:t xml:space="preserve">, имеет </w:t>
      </w:r>
      <w:r w:rsidR="00AC58E0" w:rsidRPr="0008577E">
        <w:rPr>
          <w:rFonts w:ascii="Times New Roman" w:hAnsi="Times New Roman"/>
          <w:sz w:val="28"/>
          <w:szCs w:val="28"/>
        </w:rPr>
        <w:t>2 детей</w:t>
      </w:r>
      <w:r w:rsidRPr="0008577E">
        <w:rPr>
          <w:rFonts w:ascii="Times New Roman" w:hAnsi="Times New Roman"/>
          <w:sz w:val="28"/>
          <w:szCs w:val="28"/>
        </w:rPr>
        <w:t>.</w:t>
      </w:r>
      <w:r w:rsidR="004055EC" w:rsidRPr="0008577E">
        <w:rPr>
          <w:rFonts w:ascii="Times New Roman" w:hAnsi="Times New Roman"/>
          <w:sz w:val="28"/>
          <w:szCs w:val="28"/>
        </w:rPr>
        <w:t xml:space="preserve"> Состояние здоровья членов семьи удовлетворительное.</w:t>
      </w:r>
    </w:p>
    <w:p w:rsidR="006F152C" w:rsidRPr="0008577E" w:rsidRDefault="006F152C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>Туберкулёз, гепатит, венерические заболевания, онкологию у себя и родственников отрицает.</w:t>
      </w:r>
    </w:p>
    <w:p w:rsidR="004055EC" w:rsidRPr="0008577E" w:rsidRDefault="009D7421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>Травм, операций не было.</w:t>
      </w:r>
    </w:p>
    <w:p w:rsidR="004055EC" w:rsidRPr="0008577E" w:rsidRDefault="00AC58E0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>Непереносимость каких – либо бытовых веществ, медикаментов не отмечает.</w:t>
      </w:r>
    </w:p>
    <w:p w:rsidR="004055EC" w:rsidRPr="0008577E" w:rsidRDefault="00AC58E0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>Гемотрансфузии не проводились.</w:t>
      </w:r>
    </w:p>
    <w:p w:rsidR="00096974" w:rsidRPr="0008577E" w:rsidRDefault="00096974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6974" w:rsidRPr="0008577E" w:rsidRDefault="005D51DD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08577E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Status</w:t>
      </w: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Pr="0008577E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praesens</w:t>
      </w: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>:</w:t>
      </w:r>
    </w:p>
    <w:p w:rsidR="00096974" w:rsidRPr="0008577E" w:rsidRDefault="00096974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>Состояние удовлетворительное, сознание ясное, положение активное. Рост 16</w:t>
      </w:r>
      <w:r w:rsidR="005D51DD" w:rsidRPr="0008577E">
        <w:rPr>
          <w:rFonts w:ascii="Times New Roman" w:hAnsi="Times New Roman"/>
          <w:sz w:val="28"/>
          <w:szCs w:val="28"/>
        </w:rPr>
        <w:t>7 см., вес 63</w:t>
      </w:r>
      <w:r w:rsidRPr="0008577E">
        <w:rPr>
          <w:rFonts w:ascii="Times New Roman" w:hAnsi="Times New Roman"/>
          <w:sz w:val="28"/>
          <w:szCs w:val="28"/>
        </w:rPr>
        <w:t xml:space="preserve"> кг. </w:t>
      </w:r>
      <w:r w:rsidR="005D51DD" w:rsidRPr="0008577E">
        <w:rPr>
          <w:rFonts w:ascii="Times New Roman" w:hAnsi="Times New Roman"/>
          <w:sz w:val="28"/>
          <w:szCs w:val="28"/>
        </w:rPr>
        <w:t>Астенического</w:t>
      </w:r>
      <w:r w:rsidRPr="0008577E">
        <w:rPr>
          <w:rFonts w:ascii="Times New Roman" w:hAnsi="Times New Roman"/>
          <w:sz w:val="28"/>
          <w:szCs w:val="28"/>
        </w:rPr>
        <w:t xml:space="preserve"> телосложения. Костная система без патологии. Кожные покровы бледные, умеренно влажные, чистые. </w:t>
      </w:r>
    </w:p>
    <w:p w:rsidR="00096974" w:rsidRPr="0008577E" w:rsidRDefault="00096974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sz w:val="28"/>
          <w:szCs w:val="28"/>
          <w:u w:val="single"/>
        </w:rPr>
        <w:t>Система органов дыхания:</w:t>
      </w:r>
      <w:r w:rsidRPr="0008577E">
        <w:rPr>
          <w:rFonts w:ascii="Times New Roman" w:hAnsi="Times New Roman"/>
          <w:sz w:val="28"/>
          <w:szCs w:val="28"/>
        </w:rPr>
        <w:t xml:space="preserve"> Дыхание свободное, ритмичное, умеренной глубины. ЧДД - 18 минуту. Грудная клетка, симметричная, в акте дыхания обе половины участвуют равномерно. При пальпации эластичная, безболезненная. Перкуторно ясный легочный звук, симметричен по всем полям. Дыхание везикулярное, хрипов нет.</w:t>
      </w:r>
    </w:p>
    <w:p w:rsidR="00096974" w:rsidRPr="0008577E" w:rsidRDefault="00096974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sz w:val="28"/>
          <w:szCs w:val="28"/>
          <w:u w:val="single"/>
        </w:rPr>
        <w:t xml:space="preserve">Сердечно-сосудистая система: </w:t>
      </w:r>
      <w:r w:rsidRPr="0008577E">
        <w:rPr>
          <w:rFonts w:ascii="Times New Roman" w:hAnsi="Times New Roman"/>
          <w:sz w:val="28"/>
          <w:szCs w:val="28"/>
        </w:rPr>
        <w:t xml:space="preserve">Область сердца без патологии. Надчревная пульсация отсутствует. PS 80 ударов в минуту, удовлетворительных качеств. </w:t>
      </w:r>
      <w:r w:rsidR="00D25F36" w:rsidRPr="0008577E">
        <w:rPr>
          <w:rFonts w:ascii="Times New Roman" w:hAnsi="Times New Roman"/>
          <w:sz w:val="28"/>
          <w:szCs w:val="28"/>
        </w:rPr>
        <w:t>Перкуторно выявляется расширение левой границы сердца на 1 см кнаружи от левой среднеключичной линии</w:t>
      </w:r>
      <w:r w:rsidRPr="0008577E">
        <w:rPr>
          <w:rFonts w:ascii="Times New Roman" w:hAnsi="Times New Roman"/>
          <w:sz w:val="28"/>
          <w:szCs w:val="28"/>
        </w:rPr>
        <w:t>. AД 1</w:t>
      </w:r>
      <w:r w:rsidR="00D25F36" w:rsidRPr="0008577E">
        <w:rPr>
          <w:rFonts w:ascii="Times New Roman" w:hAnsi="Times New Roman"/>
          <w:sz w:val="28"/>
          <w:szCs w:val="28"/>
        </w:rPr>
        <w:t>5</w:t>
      </w:r>
      <w:r w:rsidRPr="0008577E">
        <w:rPr>
          <w:rFonts w:ascii="Times New Roman" w:hAnsi="Times New Roman"/>
          <w:sz w:val="28"/>
          <w:szCs w:val="28"/>
        </w:rPr>
        <w:t>0/</w:t>
      </w:r>
      <w:r w:rsidR="00D25F36" w:rsidRPr="0008577E">
        <w:rPr>
          <w:rFonts w:ascii="Times New Roman" w:hAnsi="Times New Roman"/>
          <w:sz w:val="28"/>
          <w:szCs w:val="28"/>
        </w:rPr>
        <w:t>100</w:t>
      </w:r>
      <w:r w:rsidRPr="0008577E">
        <w:rPr>
          <w:rFonts w:ascii="Times New Roman" w:hAnsi="Times New Roman"/>
          <w:sz w:val="28"/>
          <w:szCs w:val="28"/>
        </w:rPr>
        <w:t xml:space="preserve"> мм.рт.ст. Тоны сердца приглушены, акцент 2-го тона над аортой, систолический шум на верхушке.</w:t>
      </w:r>
    </w:p>
    <w:p w:rsidR="00096974" w:rsidRPr="0008577E" w:rsidRDefault="00096974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sz w:val="28"/>
          <w:szCs w:val="28"/>
          <w:u w:val="single"/>
        </w:rPr>
        <w:t>Органы пищеварения:</w:t>
      </w:r>
      <w:r w:rsidRPr="0008577E">
        <w:rPr>
          <w:rFonts w:ascii="Times New Roman" w:hAnsi="Times New Roman"/>
          <w:sz w:val="28"/>
          <w:szCs w:val="28"/>
        </w:rPr>
        <w:t>Слизистая рта розовая, язык влажный обложен белым налетом. При пальпации живот мягкий, безболезненный. Печень не увеличена, безболезненна. Стул не нарушен.</w:t>
      </w:r>
    </w:p>
    <w:p w:rsidR="00096974" w:rsidRPr="0008577E" w:rsidRDefault="00DD1D7C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sz w:val="28"/>
          <w:szCs w:val="28"/>
          <w:u w:val="single"/>
        </w:rPr>
        <w:t>Мочевыде</w:t>
      </w:r>
      <w:r w:rsidR="00096974" w:rsidRPr="0008577E">
        <w:rPr>
          <w:rFonts w:ascii="Times New Roman" w:hAnsi="Times New Roman"/>
          <w:b/>
          <w:sz w:val="28"/>
          <w:szCs w:val="28"/>
          <w:u w:val="single"/>
        </w:rPr>
        <w:t xml:space="preserve">лительная система: </w:t>
      </w:r>
      <w:r w:rsidR="00096974" w:rsidRPr="0008577E">
        <w:rPr>
          <w:rFonts w:ascii="Times New Roman" w:hAnsi="Times New Roman"/>
          <w:sz w:val="28"/>
          <w:szCs w:val="28"/>
        </w:rPr>
        <w:t xml:space="preserve">Почки не пальпируются. Симптом поколачивания отрицательный с </w:t>
      </w:r>
      <w:r w:rsidR="005D51DD" w:rsidRPr="0008577E">
        <w:rPr>
          <w:rFonts w:ascii="Times New Roman" w:hAnsi="Times New Roman"/>
          <w:sz w:val="28"/>
          <w:szCs w:val="28"/>
        </w:rPr>
        <w:t>обеих</w:t>
      </w:r>
      <w:r w:rsidR="00096974" w:rsidRPr="0008577E">
        <w:rPr>
          <w:rFonts w:ascii="Times New Roman" w:hAnsi="Times New Roman"/>
          <w:sz w:val="28"/>
          <w:szCs w:val="28"/>
        </w:rPr>
        <w:t xml:space="preserve"> сторон. Диурез в пределах нормы. </w:t>
      </w:r>
    </w:p>
    <w:p w:rsidR="00096974" w:rsidRPr="0008577E" w:rsidRDefault="00096974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sz w:val="28"/>
          <w:szCs w:val="28"/>
          <w:u w:val="single"/>
        </w:rPr>
        <w:t>Эндокринная система:</w:t>
      </w:r>
      <w:r w:rsidRPr="0008577E">
        <w:rPr>
          <w:rFonts w:ascii="Times New Roman" w:hAnsi="Times New Roman"/>
          <w:sz w:val="28"/>
          <w:szCs w:val="28"/>
        </w:rPr>
        <w:t xml:space="preserve"> Грубой патологии не выявлено.</w:t>
      </w:r>
    </w:p>
    <w:p w:rsidR="009E75A0" w:rsidRPr="0008577E" w:rsidRDefault="009E75A0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75A0" w:rsidRPr="0008577E" w:rsidRDefault="009E75A0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 xml:space="preserve">Неврологический статус: </w:t>
      </w:r>
    </w:p>
    <w:p w:rsidR="009E75A0" w:rsidRPr="0008577E" w:rsidRDefault="009E75A0" w:rsidP="0008577E">
      <w:pPr>
        <w:pStyle w:val="a4"/>
        <w:spacing w:line="360" w:lineRule="auto"/>
        <w:ind w:firstLine="709"/>
        <w:rPr>
          <w:b/>
          <w:i/>
          <w:szCs w:val="28"/>
        </w:rPr>
      </w:pPr>
      <w:r w:rsidRPr="0008577E">
        <w:rPr>
          <w:b/>
          <w:i/>
          <w:szCs w:val="28"/>
        </w:rPr>
        <w:t xml:space="preserve">Высшие мозговые функции. </w:t>
      </w:r>
    </w:p>
    <w:p w:rsidR="009E75A0" w:rsidRPr="0008577E" w:rsidRDefault="009E75A0" w:rsidP="0008577E">
      <w:pPr>
        <w:pStyle w:val="a4"/>
        <w:spacing w:line="360" w:lineRule="auto"/>
        <w:ind w:firstLine="709"/>
        <w:rPr>
          <w:szCs w:val="28"/>
        </w:rPr>
      </w:pPr>
      <w:r w:rsidRPr="0008577E">
        <w:rPr>
          <w:szCs w:val="28"/>
        </w:rPr>
        <w:t xml:space="preserve">Сознание ясное, больной ориентирован в месте и времени. </w:t>
      </w:r>
      <w:r w:rsidR="00115C04" w:rsidRPr="0008577E">
        <w:rPr>
          <w:szCs w:val="28"/>
        </w:rPr>
        <w:t>Контактен с окружающими. К своему заболеванию относится с пониманием.</w:t>
      </w:r>
      <w:r w:rsidR="0092296A" w:rsidRPr="0008577E">
        <w:rPr>
          <w:szCs w:val="28"/>
        </w:rPr>
        <w:t xml:space="preserve"> Астенизирован.</w:t>
      </w:r>
      <w:r w:rsidR="00115C04" w:rsidRPr="0008577E">
        <w:rPr>
          <w:szCs w:val="28"/>
        </w:rPr>
        <w:t xml:space="preserve"> </w:t>
      </w:r>
      <w:r w:rsidR="0092296A" w:rsidRPr="0008577E">
        <w:rPr>
          <w:szCs w:val="28"/>
        </w:rPr>
        <w:t>Эмоционально лабилен.</w:t>
      </w:r>
      <w:r w:rsidRPr="0008577E">
        <w:rPr>
          <w:szCs w:val="28"/>
        </w:rPr>
        <w:t xml:space="preserve"> Память сохранена. Бредовые идея, обманы восприятия не отмечаются. </w:t>
      </w:r>
    </w:p>
    <w:p w:rsidR="0092296A" w:rsidRPr="0008577E" w:rsidRDefault="0092296A" w:rsidP="0008577E">
      <w:pPr>
        <w:pStyle w:val="a4"/>
        <w:spacing w:line="360" w:lineRule="auto"/>
        <w:ind w:firstLine="709"/>
        <w:rPr>
          <w:szCs w:val="28"/>
          <w:u w:val="single"/>
        </w:rPr>
      </w:pPr>
    </w:p>
    <w:p w:rsidR="0092296A" w:rsidRPr="0008577E" w:rsidRDefault="0092296A" w:rsidP="0008577E">
      <w:pPr>
        <w:pStyle w:val="a4"/>
        <w:spacing w:line="360" w:lineRule="auto"/>
        <w:ind w:firstLine="709"/>
        <w:rPr>
          <w:b/>
          <w:i/>
          <w:szCs w:val="28"/>
          <w:u w:val="single"/>
        </w:rPr>
      </w:pPr>
      <w:r w:rsidRPr="0008577E">
        <w:rPr>
          <w:b/>
          <w:i/>
          <w:szCs w:val="28"/>
          <w:u w:val="single"/>
        </w:rPr>
        <w:t>Черепные нервы.</w:t>
      </w:r>
    </w:p>
    <w:p w:rsidR="0092296A" w:rsidRPr="0008577E" w:rsidRDefault="00F1747D" w:rsidP="0008577E">
      <w:pPr>
        <w:pStyle w:val="a4"/>
        <w:spacing w:line="360" w:lineRule="auto"/>
        <w:ind w:firstLine="709"/>
        <w:rPr>
          <w:szCs w:val="28"/>
        </w:rPr>
      </w:pPr>
      <w:r w:rsidRPr="0008577E">
        <w:rPr>
          <w:szCs w:val="28"/>
        </w:rPr>
        <w:t>Птоза, нарушения положения глазных яблок, аномалии или асимметрии зрачков не выявлено. Имеется легкая сглаженность носогубной складки</w:t>
      </w:r>
      <w:r w:rsidR="004A6BBF" w:rsidRPr="0008577E">
        <w:rPr>
          <w:szCs w:val="28"/>
        </w:rPr>
        <w:t xml:space="preserve"> слева</w:t>
      </w:r>
      <w:r w:rsidRPr="0008577E">
        <w:rPr>
          <w:szCs w:val="28"/>
        </w:rPr>
        <w:t>.</w:t>
      </w:r>
      <w:r w:rsidR="00420D34" w:rsidRPr="0008577E">
        <w:rPr>
          <w:szCs w:val="28"/>
        </w:rPr>
        <w:t xml:space="preserve"> Нарушения артикуляции звуков нет.</w:t>
      </w:r>
    </w:p>
    <w:p w:rsidR="00DC4978" w:rsidRPr="0008577E" w:rsidRDefault="00DC4978" w:rsidP="0008577E">
      <w:pPr>
        <w:pStyle w:val="a4"/>
        <w:spacing w:line="360" w:lineRule="auto"/>
        <w:ind w:firstLine="709"/>
        <w:rPr>
          <w:szCs w:val="28"/>
        </w:rPr>
      </w:pPr>
    </w:p>
    <w:p w:rsidR="00DC4978" w:rsidRPr="0008577E" w:rsidRDefault="00DC4978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I</w:t>
      </w: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 xml:space="preserve"> пара</w:t>
      </w:r>
      <w:r w:rsidR="0035212E" w:rsidRPr="0008577E">
        <w:rPr>
          <w:rFonts w:ascii="Times New Roman" w:hAnsi="Times New Roman"/>
          <w:b/>
          <w:i/>
          <w:sz w:val="28"/>
          <w:szCs w:val="28"/>
          <w:u w:val="single"/>
        </w:rPr>
        <w:t>.</w:t>
      </w:r>
      <w:r w:rsidRPr="0008577E">
        <w:rPr>
          <w:rFonts w:ascii="Times New Roman" w:hAnsi="Times New Roman"/>
          <w:i/>
          <w:sz w:val="28"/>
          <w:szCs w:val="28"/>
        </w:rPr>
        <w:t>.</w:t>
      </w:r>
      <w:r w:rsidR="0035212E" w:rsidRPr="0008577E">
        <w:rPr>
          <w:rFonts w:ascii="Times New Roman" w:hAnsi="Times New Roman"/>
          <w:sz w:val="28"/>
          <w:szCs w:val="28"/>
        </w:rPr>
        <w:t xml:space="preserve"> </w:t>
      </w:r>
      <w:r w:rsidR="0035212E" w:rsidRPr="0008577E">
        <w:rPr>
          <w:rFonts w:ascii="Times New Roman" w:hAnsi="Times New Roman"/>
          <w:i/>
          <w:sz w:val="28"/>
          <w:szCs w:val="28"/>
        </w:rPr>
        <w:t>Обонятельный нерв</w:t>
      </w:r>
      <w:r w:rsidR="0035212E" w:rsidRPr="0008577E">
        <w:rPr>
          <w:rFonts w:ascii="Times New Roman" w:hAnsi="Times New Roman"/>
          <w:sz w:val="28"/>
          <w:szCs w:val="28"/>
        </w:rPr>
        <w:t xml:space="preserve"> (</w:t>
      </w:r>
      <w:r w:rsidR="0035212E" w:rsidRPr="0008577E">
        <w:rPr>
          <w:rFonts w:ascii="Times New Roman" w:hAnsi="Times New Roman"/>
          <w:b/>
          <w:i/>
          <w:sz w:val="28"/>
          <w:szCs w:val="28"/>
        </w:rPr>
        <w:t>n. Olfactorius</w:t>
      </w:r>
      <w:r w:rsidR="0035212E" w:rsidRPr="0008577E">
        <w:rPr>
          <w:rFonts w:ascii="Times New Roman" w:hAnsi="Times New Roman"/>
          <w:sz w:val="28"/>
          <w:szCs w:val="28"/>
        </w:rPr>
        <w:t>).</w:t>
      </w:r>
      <w:r w:rsidRPr="0008577E">
        <w:rPr>
          <w:rFonts w:ascii="Times New Roman" w:hAnsi="Times New Roman"/>
          <w:sz w:val="28"/>
          <w:szCs w:val="28"/>
        </w:rPr>
        <w:t xml:space="preserve"> Аносмии, гипосмии не обнаружено. </w:t>
      </w:r>
    </w:p>
    <w:p w:rsidR="0035212E" w:rsidRPr="0008577E" w:rsidRDefault="0035212E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II</w:t>
      </w: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 xml:space="preserve"> пара.</w:t>
      </w:r>
      <w:r w:rsidRPr="0008577E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8577E">
        <w:rPr>
          <w:rFonts w:ascii="Times New Roman" w:hAnsi="Times New Roman"/>
          <w:i/>
          <w:sz w:val="28"/>
          <w:szCs w:val="28"/>
          <w:u w:val="single"/>
        </w:rPr>
        <w:t xml:space="preserve">Зрительный нерв </w:t>
      </w:r>
      <w:r w:rsidRPr="0008577E">
        <w:rPr>
          <w:rFonts w:ascii="Times New Roman" w:hAnsi="Times New Roman"/>
          <w:sz w:val="28"/>
          <w:szCs w:val="28"/>
          <w:u w:val="single"/>
        </w:rPr>
        <w:t>(</w:t>
      </w:r>
      <w:r w:rsidRPr="0008577E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n</w:t>
      </w: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 xml:space="preserve">. </w:t>
      </w:r>
      <w:r w:rsidRPr="0008577E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Opticus</w:t>
      </w:r>
      <w:r w:rsidRPr="0008577E">
        <w:rPr>
          <w:rFonts w:ascii="Times New Roman" w:hAnsi="Times New Roman"/>
          <w:sz w:val="28"/>
          <w:szCs w:val="28"/>
          <w:u w:val="single"/>
        </w:rPr>
        <w:t xml:space="preserve">). </w:t>
      </w:r>
      <w:r w:rsidRPr="0008577E">
        <w:rPr>
          <w:rFonts w:ascii="Times New Roman" w:hAnsi="Times New Roman"/>
          <w:sz w:val="28"/>
          <w:szCs w:val="28"/>
        </w:rPr>
        <w:t>При определении наружного поля зрения больной видит молоточек под углом 90 градусов, внутреннее поле зрения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- 60 градусов, верхняя граница - 60 градусов, нижняя граница - 70 градусов.</w:t>
      </w:r>
    </w:p>
    <w:p w:rsidR="00A37CE5" w:rsidRPr="0008577E" w:rsidRDefault="00697B40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III</w:t>
      </w: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 xml:space="preserve">, </w:t>
      </w:r>
      <w:r w:rsidRPr="0008577E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IV</w:t>
      </w: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 xml:space="preserve">, </w:t>
      </w:r>
      <w:r w:rsidRPr="0008577E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VI</w:t>
      </w: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 xml:space="preserve"> пары. </w:t>
      </w:r>
      <w:r w:rsidRPr="0008577E">
        <w:rPr>
          <w:rFonts w:ascii="Times New Roman" w:hAnsi="Times New Roman"/>
          <w:i/>
          <w:sz w:val="28"/>
          <w:szCs w:val="28"/>
        </w:rPr>
        <w:t>Глазодвигательный, блоковый, отводящий нервы.</w:t>
      </w: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Pr="0008577E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>(n. Oculomotorius, n. Trochlearis, n. Abducens).</w:t>
      </w:r>
      <w:r w:rsidR="00A37CE5" w:rsidRPr="0008577E">
        <w:rPr>
          <w:rFonts w:ascii="Times New Roman" w:hAnsi="Times New Roman"/>
          <w:b/>
          <w:i/>
          <w:sz w:val="28"/>
          <w:szCs w:val="28"/>
          <w:u w:val="single"/>
          <w:lang w:val="en-US"/>
        </w:rPr>
        <w:t xml:space="preserve"> </w:t>
      </w:r>
      <w:r w:rsidR="00636747" w:rsidRPr="0008577E">
        <w:rPr>
          <w:rFonts w:ascii="Times New Roman" w:hAnsi="Times New Roman"/>
          <w:sz w:val="28"/>
          <w:szCs w:val="28"/>
        </w:rPr>
        <w:t xml:space="preserve">Глазные щели шириной 2 см, </w:t>
      </w:r>
      <w:r w:rsidR="00636747" w:rsidRPr="0008577E">
        <w:rPr>
          <w:rFonts w:ascii="Times New Roman" w:hAnsi="Times New Roman"/>
          <w:sz w:val="28"/>
          <w:szCs w:val="28"/>
          <w:lang w:val="en-US"/>
        </w:rPr>
        <w:t>D</w:t>
      </w:r>
      <w:r w:rsidR="005F3EA8" w:rsidRPr="0008577E">
        <w:rPr>
          <w:rFonts w:ascii="Times New Roman" w:hAnsi="Times New Roman"/>
          <w:sz w:val="28"/>
          <w:szCs w:val="28"/>
        </w:rPr>
        <w:t>&gt;</w:t>
      </w:r>
      <w:r w:rsidR="00636747" w:rsidRPr="0008577E">
        <w:rPr>
          <w:rFonts w:ascii="Times New Roman" w:hAnsi="Times New Roman"/>
          <w:sz w:val="28"/>
          <w:szCs w:val="28"/>
          <w:lang w:val="en-US"/>
        </w:rPr>
        <w:t>S</w:t>
      </w:r>
      <w:r w:rsidR="00636747" w:rsidRPr="0008577E">
        <w:rPr>
          <w:rFonts w:ascii="Times New Roman" w:hAnsi="Times New Roman"/>
          <w:sz w:val="28"/>
          <w:szCs w:val="28"/>
        </w:rPr>
        <w:t xml:space="preserve">. Движения глазных яблок в полном объёме. </w:t>
      </w:r>
      <w:r w:rsidR="00A37CE5" w:rsidRPr="0008577E">
        <w:rPr>
          <w:rFonts w:ascii="Times New Roman" w:hAnsi="Times New Roman"/>
          <w:sz w:val="28"/>
          <w:szCs w:val="28"/>
        </w:rPr>
        <w:t xml:space="preserve">Зрачки: диаметр </w:t>
      </w:r>
      <w:smartTag w:uri="urn:schemas-microsoft-com:office:smarttags" w:element="metricconverter">
        <w:smartTagPr>
          <w:attr w:name="ProductID" w:val="5 мм"/>
        </w:smartTagPr>
        <w:r w:rsidR="00A37CE5" w:rsidRPr="0008577E">
          <w:rPr>
            <w:rFonts w:ascii="Times New Roman" w:hAnsi="Times New Roman"/>
            <w:sz w:val="28"/>
            <w:szCs w:val="28"/>
          </w:rPr>
          <w:t>5 мм</w:t>
        </w:r>
      </w:smartTag>
      <w:r w:rsidR="00A37CE5" w:rsidRPr="0008577E">
        <w:rPr>
          <w:rFonts w:ascii="Times New Roman" w:hAnsi="Times New Roman"/>
          <w:sz w:val="28"/>
          <w:szCs w:val="28"/>
        </w:rPr>
        <w:t xml:space="preserve">., </w:t>
      </w:r>
      <w:r w:rsidR="00A37CE5" w:rsidRPr="0008577E">
        <w:rPr>
          <w:rFonts w:ascii="Times New Roman" w:hAnsi="Times New Roman"/>
          <w:sz w:val="28"/>
          <w:szCs w:val="28"/>
          <w:lang w:val="en-US"/>
        </w:rPr>
        <w:t>D</w:t>
      </w:r>
      <w:r w:rsidR="00A37CE5" w:rsidRPr="0008577E">
        <w:rPr>
          <w:rFonts w:ascii="Times New Roman" w:hAnsi="Times New Roman"/>
          <w:sz w:val="28"/>
          <w:szCs w:val="28"/>
        </w:rPr>
        <w:t>=</w:t>
      </w:r>
      <w:r w:rsidR="00A37CE5" w:rsidRPr="0008577E">
        <w:rPr>
          <w:rFonts w:ascii="Times New Roman" w:hAnsi="Times New Roman"/>
          <w:sz w:val="28"/>
          <w:szCs w:val="28"/>
          <w:lang w:val="en-US"/>
        </w:rPr>
        <w:t>S</w:t>
      </w:r>
      <w:r w:rsidR="00A37CE5" w:rsidRPr="0008577E">
        <w:rPr>
          <w:rFonts w:ascii="Times New Roman" w:hAnsi="Times New Roman"/>
          <w:sz w:val="28"/>
          <w:szCs w:val="28"/>
        </w:rPr>
        <w:t xml:space="preserve">, прямая реакция на свет </w:t>
      </w:r>
      <w:r w:rsidR="000C1198" w:rsidRPr="0008577E">
        <w:rPr>
          <w:rFonts w:ascii="Times New Roman" w:hAnsi="Times New Roman"/>
          <w:sz w:val="28"/>
          <w:szCs w:val="28"/>
        </w:rPr>
        <w:t>живая</w:t>
      </w:r>
      <w:r w:rsidR="00A37CE5" w:rsidRPr="0008577E">
        <w:rPr>
          <w:rFonts w:ascii="Times New Roman" w:hAnsi="Times New Roman"/>
          <w:sz w:val="28"/>
          <w:szCs w:val="28"/>
        </w:rPr>
        <w:t>, при закрытии глаза содружественно расширялся зрачок незакрытого глаза</w:t>
      </w:r>
      <w:r w:rsidR="00636747" w:rsidRPr="0008577E">
        <w:rPr>
          <w:rFonts w:ascii="Times New Roman" w:hAnsi="Times New Roman"/>
          <w:sz w:val="28"/>
          <w:szCs w:val="28"/>
        </w:rPr>
        <w:t>,</w:t>
      </w:r>
      <w:r w:rsidR="006241BD" w:rsidRPr="0008577E">
        <w:rPr>
          <w:rFonts w:ascii="Times New Roman" w:hAnsi="Times New Roman"/>
          <w:sz w:val="28"/>
          <w:szCs w:val="28"/>
        </w:rPr>
        <w:t xml:space="preserve"> реакция на аккомодацию выражена хорошо,</w:t>
      </w:r>
      <w:r w:rsidR="00636747" w:rsidRPr="0008577E">
        <w:rPr>
          <w:rFonts w:ascii="Times New Roman" w:hAnsi="Times New Roman"/>
          <w:sz w:val="28"/>
          <w:szCs w:val="28"/>
        </w:rPr>
        <w:t xml:space="preserve"> </w:t>
      </w:r>
      <w:r w:rsidR="005F3EA8" w:rsidRPr="0008577E">
        <w:rPr>
          <w:rFonts w:ascii="Times New Roman" w:hAnsi="Times New Roman"/>
          <w:sz w:val="28"/>
          <w:szCs w:val="28"/>
        </w:rPr>
        <w:t xml:space="preserve">недостаточная </w:t>
      </w:r>
      <w:r w:rsidR="00636747" w:rsidRPr="0008577E">
        <w:rPr>
          <w:rFonts w:ascii="Times New Roman" w:hAnsi="Times New Roman"/>
          <w:sz w:val="28"/>
          <w:szCs w:val="28"/>
        </w:rPr>
        <w:t xml:space="preserve">реакция на конвергенцию </w:t>
      </w:r>
      <w:r w:rsidR="005F3EA8" w:rsidRPr="0008577E">
        <w:rPr>
          <w:rFonts w:ascii="Times New Roman" w:hAnsi="Times New Roman"/>
          <w:sz w:val="28"/>
          <w:szCs w:val="28"/>
        </w:rPr>
        <w:t>справа</w:t>
      </w:r>
      <w:r w:rsidR="006241BD" w:rsidRPr="0008577E">
        <w:rPr>
          <w:rFonts w:ascii="Times New Roman" w:hAnsi="Times New Roman"/>
          <w:sz w:val="28"/>
          <w:szCs w:val="28"/>
        </w:rPr>
        <w:t>.</w:t>
      </w:r>
      <w:r w:rsidR="005F3EA8" w:rsidRPr="0008577E">
        <w:rPr>
          <w:rFonts w:ascii="Times New Roman" w:hAnsi="Times New Roman"/>
          <w:sz w:val="28"/>
          <w:szCs w:val="28"/>
        </w:rPr>
        <w:t xml:space="preserve"> </w:t>
      </w:r>
      <w:r w:rsidR="00A37CE5" w:rsidRPr="0008577E">
        <w:rPr>
          <w:rFonts w:ascii="Times New Roman" w:hAnsi="Times New Roman"/>
          <w:sz w:val="28"/>
          <w:szCs w:val="28"/>
        </w:rPr>
        <w:t xml:space="preserve">Косоглазие, </w:t>
      </w:r>
      <w:r w:rsidR="00D3037F" w:rsidRPr="0008577E">
        <w:rPr>
          <w:rFonts w:ascii="Times New Roman" w:hAnsi="Times New Roman"/>
          <w:sz w:val="28"/>
          <w:szCs w:val="28"/>
        </w:rPr>
        <w:t>диплопия</w:t>
      </w:r>
      <w:r w:rsidR="00A37CE5" w:rsidRPr="0008577E">
        <w:rPr>
          <w:rFonts w:ascii="Times New Roman" w:hAnsi="Times New Roman"/>
          <w:sz w:val="28"/>
          <w:szCs w:val="28"/>
        </w:rPr>
        <w:t>,</w:t>
      </w:r>
      <w:r w:rsidR="00636747" w:rsidRPr="0008577E">
        <w:rPr>
          <w:rFonts w:ascii="Times New Roman" w:hAnsi="Times New Roman"/>
          <w:sz w:val="28"/>
          <w:szCs w:val="28"/>
        </w:rPr>
        <w:t xml:space="preserve"> нистагм,</w:t>
      </w:r>
      <w:r w:rsidR="00A37CE5" w:rsidRPr="0008577E">
        <w:rPr>
          <w:rFonts w:ascii="Times New Roman" w:hAnsi="Times New Roman"/>
          <w:sz w:val="28"/>
          <w:szCs w:val="28"/>
        </w:rPr>
        <w:t xml:space="preserve"> птоз отсутствуют, паралич взора не выявлен. Плавающие движения глазных яблок, офтальмоплегия, экзофтальм, энофтальм отсутствуют. </w:t>
      </w:r>
    </w:p>
    <w:p w:rsidR="00C44DC4" w:rsidRPr="0008577E" w:rsidRDefault="00C44DC4" w:rsidP="0008577E">
      <w:pPr>
        <w:pStyle w:val="a4"/>
        <w:spacing w:line="360" w:lineRule="auto"/>
        <w:ind w:firstLine="709"/>
        <w:rPr>
          <w:szCs w:val="28"/>
        </w:rPr>
      </w:pPr>
      <w:r w:rsidRPr="0008577E">
        <w:rPr>
          <w:b/>
          <w:i/>
          <w:szCs w:val="28"/>
          <w:lang w:val="en-US"/>
        </w:rPr>
        <w:t>V</w:t>
      </w:r>
      <w:r w:rsidRPr="0008577E">
        <w:rPr>
          <w:b/>
          <w:i/>
          <w:szCs w:val="28"/>
        </w:rPr>
        <w:t xml:space="preserve"> пара. </w:t>
      </w:r>
      <w:r w:rsidRPr="0008577E">
        <w:rPr>
          <w:i/>
          <w:szCs w:val="28"/>
        </w:rPr>
        <w:t xml:space="preserve">Тройничный нерв. </w:t>
      </w:r>
      <w:r w:rsidRPr="0008577E">
        <w:rPr>
          <w:b/>
          <w:i/>
          <w:szCs w:val="28"/>
        </w:rPr>
        <w:t>(</w:t>
      </w:r>
      <w:r w:rsidRPr="0008577E">
        <w:rPr>
          <w:b/>
          <w:i/>
          <w:szCs w:val="28"/>
          <w:lang w:val="en-US"/>
        </w:rPr>
        <w:t>n</w:t>
      </w:r>
      <w:r w:rsidRPr="0008577E">
        <w:rPr>
          <w:b/>
          <w:i/>
          <w:szCs w:val="28"/>
        </w:rPr>
        <w:t xml:space="preserve">. </w:t>
      </w:r>
      <w:r w:rsidRPr="0008577E">
        <w:rPr>
          <w:b/>
          <w:i/>
          <w:szCs w:val="28"/>
          <w:lang w:val="en-US"/>
        </w:rPr>
        <w:t>Trigeminus</w:t>
      </w:r>
      <w:r w:rsidRPr="0008577E">
        <w:rPr>
          <w:b/>
          <w:i/>
          <w:szCs w:val="28"/>
        </w:rPr>
        <w:t xml:space="preserve">). </w:t>
      </w:r>
      <w:r w:rsidRPr="0008577E">
        <w:rPr>
          <w:szCs w:val="28"/>
        </w:rPr>
        <w:t>Давление на точки выхода ветвей тройничного нерва (надглазничная, подглазничная и подбородочная)</w:t>
      </w:r>
      <w:r w:rsidR="000916F3">
        <w:rPr>
          <w:szCs w:val="28"/>
        </w:rPr>
        <w:t xml:space="preserve"> </w:t>
      </w:r>
      <w:r w:rsidRPr="0008577E">
        <w:rPr>
          <w:szCs w:val="28"/>
        </w:rPr>
        <w:t>безболезненно. Боли и парестезии в области лица отсутствуют. Болевая, температурная, тактильная чувствительность кожи лица</w:t>
      </w:r>
      <w:r w:rsidR="00957693" w:rsidRPr="0008577E">
        <w:rPr>
          <w:szCs w:val="28"/>
        </w:rPr>
        <w:t xml:space="preserve"> по периферическому и сегментарному типу (зоны Зельдера) не изменена</w:t>
      </w:r>
      <w:r w:rsidRPr="0008577E">
        <w:rPr>
          <w:szCs w:val="28"/>
        </w:rPr>
        <w:t xml:space="preserve">, </w:t>
      </w:r>
      <w:r w:rsidR="00957693" w:rsidRPr="0008577E">
        <w:rPr>
          <w:szCs w:val="28"/>
        </w:rPr>
        <w:t xml:space="preserve">чувствительность </w:t>
      </w:r>
      <w:r w:rsidRPr="0008577E">
        <w:rPr>
          <w:szCs w:val="28"/>
        </w:rPr>
        <w:t>слизистой рта, носа, языка сохранена. Движения нижней челюсти в полном объеме.</w:t>
      </w:r>
    </w:p>
    <w:p w:rsidR="00C44DC4" w:rsidRPr="0008577E" w:rsidRDefault="00C44DC4" w:rsidP="0008577E">
      <w:pPr>
        <w:pStyle w:val="a4"/>
        <w:spacing w:line="360" w:lineRule="auto"/>
        <w:ind w:firstLine="709"/>
        <w:rPr>
          <w:szCs w:val="28"/>
        </w:rPr>
      </w:pPr>
      <w:r w:rsidRPr="0008577E">
        <w:rPr>
          <w:szCs w:val="28"/>
        </w:rPr>
        <w:t>Р</w:t>
      </w:r>
      <w:r w:rsidR="006F26BD" w:rsidRPr="0008577E">
        <w:rPr>
          <w:szCs w:val="28"/>
        </w:rPr>
        <w:t>оговичный (корнеальный), конъюнк</w:t>
      </w:r>
      <w:r w:rsidRPr="0008577E">
        <w:rPr>
          <w:szCs w:val="28"/>
        </w:rPr>
        <w:t>тивальный, нижнечелюстной рефлексы сохранены.</w:t>
      </w:r>
    </w:p>
    <w:p w:rsidR="00957693" w:rsidRPr="0008577E" w:rsidRDefault="00957693" w:rsidP="0008577E">
      <w:pPr>
        <w:pStyle w:val="a4"/>
        <w:spacing w:line="360" w:lineRule="auto"/>
        <w:ind w:firstLine="709"/>
        <w:rPr>
          <w:szCs w:val="28"/>
        </w:rPr>
      </w:pPr>
    </w:p>
    <w:p w:rsidR="004A6BBF" w:rsidRPr="0008577E" w:rsidRDefault="00957693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  <w:lang w:val="en-US"/>
        </w:rPr>
        <w:t>VII</w:t>
      </w:r>
      <w:r w:rsidRPr="0008577E">
        <w:rPr>
          <w:rFonts w:ascii="Times New Roman" w:hAnsi="Times New Roman"/>
          <w:b/>
          <w:i/>
          <w:sz w:val="28"/>
          <w:szCs w:val="28"/>
        </w:rPr>
        <w:t xml:space="preserve"> пара.</w:t>
      </w:r>
      <w:r w:rsidRPr="0008577E">
        <w:rPr>
          <w:rFonts w:ascii="Times New Roman" w:hAnsi="Times New Roman"/>
          <w:sz w:val="28"/>
          <w:szCs w:val="28"/>
        </w:rPr>
        <w:t xml:space="preserve"> </w:t>
      </w:r>
      <w:r w:rsidR="004A6BBF" w:rsidRPr="0008577E">
        <w:rPr>
          <w:rFonts w:ascii="Times New Roman" w:hAnsi="Times New Roman"/>
          <w:i/>
          <w:sz w:val="28"/>
          <w:szCs w:val="28"/>
        </w:rPr>
        <w:t>Лицевой нерв.</w:t>
      </w:r>
      <w:r w:rsidR="004A6BBF" w:rsidRPr="0008577E">
        <w:rPr>
          <w:rFonts w:ascii="Times New Roman" w:hAnsi="Times New Roman"/>
          <w:sz w:val="28"/>
          <w:szCs w:val="28"/>
        </w:rPr>
        <w:t xml:space="preserve"> </w:t>
      </w:r>
      <w:r w:rsidR="004A6BBF" w:rsidRPr="0008577E">
        <w:rPr>
          <w:rFonts w:ascii="Times New Roman" w:hAnsi="Times New Roman"/>
          <w:b/>
          <w:i/>
          <w:sz w:val="28"/>
          <w:szCs w:val="28"/>
        </w:rPr>
        <w:t>(</w:t>
      </w:r>
      <w:r w:rsidR="004A6BBF" w:rsidRPr="0008577E">
        <w:rPr>
          <w:rFonts w:ascii="Times New Roman" w:hAnsi="Times New Roman"/>
          <w:b/>
          <w:i/>
          <w:sz w:val="28"/>
          <w:szCs w:val="28"/>
          <w:lang w:val="en-US"/>
        </w:rPr>
        <w:t>n</w:t>
      </w:r>
      <w:r w:rsidR="004A6BBF" w:rsidRPr="0008577E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4A6BBF" w:rsidRPr="0008577E">
        <w:rPr>
          <w:rFonts w:ascii="Times New Roman" w:hAnsi="Times New Roman"/>
          <w:b/>
          <w:i/>
          <w:sz w:val="28"/>
          <w:szCs w:val="28"/>
          <w:lang w:val="en-US"/>
        </w:rPr>
        <w:t>Facialis</w:t>
      </w:r>
      <w:r w:rsidR="004A6BBF" w:rsidRPr="0008577E">
        <w:rPr>
          <w:rFonts w:ascii="Times New Roman" w:hAnsi="Times New Roman"/>
          <w:b/>
          <w:i/>
          <w:sz w:val="28"/>
          <w:szCs w:val="28"/>
        </w:rPr>
        <w:t xml:space="preserve">). </w:t>
      </w:r>
      <w:r w:rsidR="004A6BBF" w:rsidRPr="0008577E">
        <w:rPr>
          <w:rFonts w:ascii="Times New Roman" w:hAnsi="Times New Roman"/>
          <w:sz w:val="28"/>
          <w:szCs w:val="28"/>
        </w:rPr>
        <w:t>При осмотре области лица: левая носогубная складка сглажена, правая хорошо выражена. При попытке надуть щеки отмечается несимметричность: "парусит" левая щека, при попытке показать зубы ротовая щель приобретает вид «теннисной ракетки с обращенной влево рукояткой».</w:t>
      </w:r>
      <w:r w:rsidR="000C310F" w:rsidRPr="0008577E">
        <w:rPr>
          <w:rFonts w:ascii="Times New Roman" w:hAnsi="Times New Roman"/>
          <w:sz w:val="28"/>
          <w:szCs w:val="28"/>
        </w:rPr>
        <w:t xml:space="preserve"> При наморщивании лба, зажмуривании глаз, нахмуривании бровей асимметрии не </w:t>
      </w:r>
      <w:r w:rsidR="00D65E76" w:rsidRPr="0008577E">
        <w:rPr>
          <w:rFonts w:ascii="Times New Roman" w:hAnsi="Times New Roman"/>
          <w:sz w:val="28"/>
          <w:szCs w:val="28"/>
        </w:rPr>
        <w:t>наблюдается</w:t>
      </w:r>
      <w:r w:rsidR="000C310F" w:rsidRPr="0008577E">
        <w:rPr>
          <w:rFonts w:ascii="Times New Roman" w:hAnsi="Times New Roman"/>
          <w:sz w:val="28"/>
          <w:szCs w:val="28"/>
        </w:rPr>
        <w:t>.</w:t>
      </w:r>
    </w:p>
    <w:p w:rsidR="00190F87" w:rsidRPr="0008577E" w:rsidRDefault="00190F87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  <w:lang w:val="en-US"/>
        </w:rPr>
        <w:t>VIII</w:t>
      </w:r>
      <w:r w:rsidRPr="0008577E">
        <w:rPr>
          <w:rFonts w:ascii="Times New Roman" w:hAnsi="Times New Roman"/>
          <w:b/>
          <w:i/>
          <w:sz w:val="28"/>
          <w:szCs w:val="28"/>
        </w:rPr>
        <w:t xml:space="preserve"> пара.</w:t>
      </w:r>
      <w:r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i/>
          <w:sz w:val="28"/>
          <w:szCs w:val="28"/>
        </w:rPr>
        <w:t>Слуховой и преддверно-улитковый</w:t>
      </w:r>
      <w:r w:rsidRPr="0008577E">
        <w:rPr>
          <w:rFonts w:ascii="Times New Roman" w:hAnsi="Times New Roman"/>
          <w:sz w:val="28"/>
          <w:szCs w:val="28"/>
        </w:rPr>
        <w:t xml:space="preserve"> (</w:t>
      </w:r>
      <w:r w:rsidRPr="0008577E">
        <w:rPr>
          <w:rFonts w:ascii="Times New Roman" w:hAnsi="Times New Roman"/>
          <w:b/>
          <w:i/>
          <w:sz w:val="28"/>
          <w:szCs w:val="28"/>
          <w:lang w:val="en-US"/>
        </w:rPr>
        <w:t>n</w:t>
      </w:r>
      <w:r w:rsidRPr="0008577E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08577E">
        <w:rPr>
          <w:rFonts w:ascii="Times New Roman" w:hAnsi="Times New Roman"/>
          <w:b/>
          <w:i/>
          <w:sz w:val="28"/>
          <w:szCs w:val="28"/>
          <w:lang w:val="en-US"/>
        </w:rPr>
        <w:t>Vestibulocochlearis</w:t>
      </w:r>
      <w:r w:rsidRPr="0008577E">
        <w:rPr>
          <w:rFonts w:ascii="Times New Roman" w:hAnsi="Times New Roman"/>
          <w:sz w:val="28"/>
          <w:szCs w:val="28"/>
        </w:rPr>
        <w:t xml:space="preserve">) нервы. Острота слуха на разговорную и шепотную речь около 6м на </w:t>
      </w:r>
      <w:r w:rsidR="006D0D1A" w:rsidRPr="0008577E">
        <w:rPr>
          <w:rFonts w:ascii="Times New Roman" w:hAnsi="Times New Roman"/>
          <w:sz w:val="28"/>
          <w:szCs w:val="28"/>
        </w:rPr>
        <w:t>правое</w:t>
      </w:r>
      <w:r w:rsidRPr="0008577E">
        <w:rPr>
          <w:rFonts w:ascii="Times New Roman" w:hAnsi="Times New Roman"/>
          <w:sz w:val="28"/>
          <w:szCs w:val="28"/>
        </w:rPr>
        <w:t xml:space="preserve"> ухо</w:t>
      </w:r>
      <w:r w:rsidR="005F3EA8" w:rsidRPr="0008577E">
        <w:rPr>
          <w:rFonts w:ascii="Times New Roman" w:hAnsi="Times New Roman"/>
          <w:sz w:val="28"/>
          <w:szCs w:val="28"/>
        </w:rPr>
        <w:t>, около 4</w:t>
      </w:r>
      <w:r w:rsidR="006D0D1A" w:rsidRPr="0008577E">
        <w:rPr>
          <w:rFonts w:ascii="Times New Roman" w:hAnsi="Times New Roman"/>
          <w:sz w:val="28"/>
          <w:szCs w:val="28"/>
        </w:rPr>
        <w:t>м на левое ухо</w:t>
      </w:r>
      <w:r w:rsidRPr="0008577E">
        <w:rPr>
          <w:rFonts w:ascii="Times New Roman" w:hAnsi="Times New Roman"/>
          <w:sz w:val="28"/>
          <w:szCs w:val="28"/>
        </w:rPr>
        <w:t>. Шума в ушах, гиперакузии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нет. Отмечается головокружение несколько раз в день.</w:t>
      </w:r>
    </w:p>
    <w:p w:rsidR="00F47439" w:rsidRPr="0008577E" w:rsidRDefault="00F47439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IX и X пары</w:t>
      </w:r>
      <w:r w:rsidR="006D0D1A" w:rsidRPr="0008577E">
        <w:rPr>
          <w:rFonts w:ascii="Times New Roman" w:hAnsi="Times New Roman"/>
          <w:sz w:val="28"/>
          <w:szCs w:val="28"/>
        </w:rPr>
        <w:t xml:space="preserve">. </w:t>
      </w:r>
      <w:r w:rsidR="006D0D1A" w:rsidRPr="0008577E">
        <w:rPr>
          <w:rFonts w:ascii="Times New Roman" w:hAnsi="Times New Roman"/>
          <w:i/>
          <w:sz w:val="28"/>
          <w:szCs w:val="28"/>
        </w:rPr>
        <w:t>Я</w:t>
      </w:r>
      <w:r w:rsidRPr="0008577E">
        <w:rPr>
          <w:rFonts w:ascii="Times New Roman" w:hAnsi="Times New Roman"/>
          <w:i/>
          <w:sz w:val="28"/>
          <w:szCs w:val="28"/>
        </w:rPr>
        <w:t xml:space="preserve">зыкоглоточный </w:t>
      </w:r>
      <w:r w:rsidRPr="0008577E">
        <w:rPr>
          <w:rFonts w:ascii="Times New Roman" w:hAnsi="Times New Roman"/>
          <w:b/>
          <w:i/>
          <w:sz w:val="28"/>
          <w:szCs w:val="28"/>
        </w:rPr>
        <w:t>(n. Glossopharingeus)</w:t>
      </w:r>
      <w:r w:rsidRPr="0008577E">
        <w:rPr>
          <w:rFonts w:ascii="Times New Roman" w:hAnsi="Times New Roman"/>
          <w:sz w:val="28"/>
          <w:szCs w:val="28"/>
        </w:rPr>
        <w:t xml:space="preserve"> и </w:t>
      </w:r>
      <w:r w:rsidRPr="0008577E">
        <w:rPr>
          <w:rFonts w:ascii="Times New Roman" w:hAnsi="Times New Roman"/>
          <w:i/>
          <w:sz w:val="28"/>
          <w:szCs w:val="28"/>
        </w:rPr>
        <w:t xml:space="preserve">блуждающий </w:t>
      </w:r>
      <w:r w:rsidRPr="0008577E">
        <w:rPr>
          <w:rFonts w:ascii="Times New Roman" w:hAnsi="Times New Roman"/>
          <w:b/>
          <w:i/>
          <w:sz w:val="28"/>
          <w:szCs w:val="28"/>
        </w:rPr>
        <w:t>(n. Vagus)</w:t>
      </w:r>
      <w:r w:rsidR="006D0D1A" w:rsidRPr="0008577E">
        <w:rPr>
          <w:rFonts w:ascii="Times New Roman" w:hAnsi="Times New Roman"/>
          <w:sz w:val="28"/>
          <w:szCs w:val="28"/>
        </w:rPr>
        <w:t xml:space="preserve"> нервы. </w:t>
      </w:r>
      <w:r w:rsidRPr="0008577E">
        <w:rPr>
          <w:rFonts w:ascii="Times New Roman" w:hAnsi="Times New Roman"/>
          <w:sz w:val="28"/>
          <w:szCs w:val="28"/>
        </w:rPr>
        <w:t xml:space="preserve">Глотание не нарушено. Дисфагия отсутствует. Фонация в норме. Артикуляция речи </w:t>
      </w:r>
      <w:r w:rsidR="006D0D1A" w:rsidRPr="0008577E">
        <w:rPr>
          <w:rFonts w:ascii="Times New Roman" w:hAnsi="Times New Roman"/>
          <w:sz w:val="28"/>
          <w:szCs w:val="28"/>
        </w:rPr>
        <w:t xml:space="preserve">не нарушена. </w:t>
      </w:r>
      <w:r w:rsidRPr="0008577E">
        <w:rPr>
          <w:rFonts w:ascii="Times New Roman" w:hAnsi="Times New Roman"/>
          <w:sz w:val="28"/>
          <w:szCs w:val="28"/>
        </w:rPr>
        <w:t>Паралич голосовых связок отсутствует. Вкусовой анализатор</w:t>
      </w:r>
      <w:r w:rsidR="006D0D1A" w:rsidRPr="0008577E">
        <w:rPr>
          <w:rFonts w:ascii="Times New Roman" w:hAnsi="Times New Roman"/>
          <w:sz w:val="28"/>
          <w:szCs w:val="28"/>
        </w:rPr>
        <w:t>: о</w:t>
      </w:r>
      <w:r w:rsidRPr="0008577E">
        <w:rPr>
          <w:rFonts w:ascii="Times New Roman" w:hAnsi="Times New Roman"/>
          <w:sz w:val="28"/>
          <w:szCs w:val="28"/>
        </w:rPr>
        <w:t>щущение соленого, кислого, сладкого (задней 1/3 языка) сохранено. Рефлекс мягкого неба, глоточный рефлекс в норме.</w:t>
      </w:r>
    </w:p>
    <w:p w:rsidR="00190F87" w:rsidRPr="0008577E" w:rsidRDefault="00F47439" w:rsidP="0008577E">
      <w:pPr>
        <w:tabs>
          <w:tab w:val="left" w:pos="93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  <w:lang w:val="en-US"/>
        </w:rPr>
        <w:t>XI</w:t>
      </w:r>
      <w:r w:rsidRPr="0008577E">
        <w:rPr>
          <w:rFonts w:ascii="Times New Roman" w:hAnsi="Times New Roman"/>
          <w:b/>
          <w:i/>
          <w:sz w:val="28"/>
          <w:szCs w:val="28"/>
        </w:rPr>
        <w:t xml:space="preserve"> пара.</w:t>
      </w:r>
      <w:r w:rsidRPr="0008577E">
        <w:rPr>
          <w:rFonts w:ascii="Times New Roman" w:hAnsi="Times New Roman"/>
          <w:sz w:val="28"/>
          <w:szCs w:val="28"/>
        </w:rPr>
        <w:t xml:space="preserve"> </w:t>
      </w:r>
      <w:r w:rsidR="006D0D1A" w:rsidRPr="0008577E">
        <w:rPr>
          <w:rFonts w:ascii="Times New Roman" w:hAnsi="Times New Roman"/>
          <w:sz w:val="28"/>
          <w:szCs w:val="28"/>
        </w:rPr>
        <w:t xml:space="preserve">Добавочный нерв. </w:t>
      </w:r>
      <w:r w:rsidR="006D0D1A" w:rsidRPr="0008577E">
        <w:rPr>
          <w:rFonts w:ascii="Times New Roman" w:hAnsi="Times New Roman"/>
          <w:b/>
          <w:i/>
          <w:sz w:val="28"/>
          <w:szCs w:val="28"/>
        </w:rPr>
        <w:t>(</w:t>
      </w:r>
      <w:r w:rsidR="006D0D1A" w:rsidRPr="0008577E">
        <w:rPr>
          <w:rFonts w:ascii="Times New Roman" w:hAnsi="Times New Roman"/>
          <w:b/>
          <w:i/>
          <w:sz w:val="28"/>
          <w:szCs w:val="28"/>
          <w:lang w:val="en-US"/>
        </w:rPr>
        <w:t>n</w:t>
      </w:r>
      <w:r w:rsidR="006D0D1A" w:rsidRPr="0008577E">
        <w:rPr>
          <w:rFonts w:ascii="Times New Roman" w:hAnsi="Times New Roman"/>
          <w:b/>
          <w:i/>
          <w:sz w:val="28"/>
          <w:szCs w:val="28"/>
        </w:rPr>
        <w:t xml:space="preserve">. </w:t>
      </w:r>
      <w:r w:rsidR="006D0D1A" w:rsidRPr="0008577E">
        <w:rPr>
          <w:rFonts w:ascii="Times New Roman" w:hAnsi="Times New Roman"/>
          <w:b/>
          <w:i/>
          <w:sz w:val="28"/>
          <w:szCs w:val="28"/>
          <w:lang w:val="en-US"/>
        </w:rPr>
        <w:t>Accesorius</w:t>
      </w:r>
      <w:r w:rsidR="006D0D1A" w:rsidRPr="0008577E">
        <w:rPr>
          <w:rFonts w:ascii="Times New Roman" w:hAnsi="Times New Roman"/>
          <w:b/>
          <w:i/>
          <w:sz w:val="28"/>
          <w:szCs w:val="28"/>
        </w:rPr>
        <w:t>).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Поднимание плеч и поворот головы в норме. Напряжение и трофика грудино-ключично-сосцевидной и трапециевидной мышц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не изменены. Кривошея отсутствует.</w:t>
      </w:r>
    </w:p>
    <w:p w:rsidR="00BA42EB" w:rsidRPr="0008577E" w:rsidRDefault="00BA42EB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  <w:lang w:val="en-US"/>
        </w:rPr>
        <w:t>XII</w:t>
      </w:r>
      <w:r w:rsidRPr="0008577E">
        <w:rPr>
          <w:rFonts w:ascii="Times New Roman" w:hAnsi="Times New Roman"/>
          <w:b/>
          <w:i/>
          <w:sz w:val="28"/>
          <w:szCs w:val="28"/>
        </w:rPr>
        <w:t xml:space="preserve"> пара.</w:t>
      </w:r>
      <w:r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i/>
          <w:sz w:val="28"/>
          <w:szCs w:val="28"/>
        </w:rPr>
        <w:t>Подъязычный нерв.</w:t>
      </w:r>
      <w:r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b/>
          <w:i/>
          <w:sz w:val="28"/>
          <w:szCs w:val="28"/>
        </w:rPr>
        <w:t>(</w:t>
      </w:r>
      <w:r w:rsidRPr="0008577E">
        <w:rPr>
          <w:rFonts w:ascii="Times New Roman" w:hAnsi="Times New Roman"/>
          <w:b/>
          <w:i/>
          <w:sz w:val="28"/>
          <w:szCs w:val="28"/>
          <w:lang w:val="en-US"/>
        </w:rPr>
        <w:t>n</w:t>
      </w:r>
      <w:r w:rsidRPr="0008577E">
        <w:rPr>
          <w:rFonts w:ascii="Times New Roman" w:hAnsi="Times New Roman"/>
          <w:b/>
          <w:i/>
          <w:sz w:val="28"/>
          <w:szCs w:val="28"/>
        </w:rPr>
        <w:t xml:space="preserve">. </w:t>
      </w:r>
      <w:r w:rsidRPr="0008577E">
        <w:rPr>
          <w:rFonts w:ascii="Times New Roman" w:hAnsi="Times New Roman"/>
          <w:b/>
          <w:i/>
          <w:sz w:val="28"/>
          <w:szCs w:val="28"/>
          <w:lang w:val="en-US"/>
        </w:rPr>
        <w:t>Hypoglossus</w:t>
      </w:r>
      <w:r w:rsidRPr="0008577E">
        <w:rPr>
          <w:rFonts w:ascii="Times New Roman" w:hAnsi="Times New Roman"/>
          <w:b/>
          <w:i/>
          <w:sz w:val="28"/>
          <w:szCs w:val="28"/>
        </w:rPr>
        <w:t xml:space="preserve">). </w:t>
      </w:r>
      <w:r w:rsidRPr="0008577E">
        <w:rPr>
          <w:rFonts w:ascii="Times New Roman" w:hAnsi="Times New Roman"/>
          <w:sz w:val="28"/>
          <w:szCs w:val="28"/>
        </w:rPr>
        <w:t>Наблюдается легкая девиация языка влево. Атрофия мышц языка отсутствует. Фибриллярных подёргиваний нет.</w:t>
      </w:r>
    </w:p>
    <w:p w:rsidR="00957693" w:rsidRPr="0008577E" w:rsidRDefault="000A5631" w:rsidP="0008577E">
      <w:pPr>
        <w:pStyle w:val="a4"/>
        <w:spacing w:line="360" w:lineRule="auto"/>
        <w:ind w:firstLine="709"/>
        <w:rPr>
          <w:b/>
          <w:i/>
          <w:szCs w:val="28"/>
          <w:u w:val="single"/>
        </w:rPr>
      </w:pPr>
      <w:r w:rsidRPr="0008577E">
        <w:rPr>
          <w:b/>
          <w:i/>
          <w:szCs w:val="28"/>
          <w:u w:val="single"/>
        </w:rPr>
        <w:t>Двигательная система.</w:t>
      </w:r>
    </w:p>
    <w:p w:rsidR="00D61E6B" w:rsidRPr="0008577E" w:rsidRDefault="000A5631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>При осмотре, пальпации, измерении объема мышц атрофии, гипотрофии, псевдогипертрофии не обнаружено.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«Крыловидные лопатки», «осиная» талия, гиперлордоз поясничного отдела позвоночника, контрактуры мышц, фибриллярные и фасцикулярные подергивания мышц, гиперкинезы конечностей, туловища и головы, генерализованные и двигательные парциальные припадки не выявлены. Имеется олиго- и брадикинезия левых конечностей.</w:t>
      </w:r>
      <w:r w:rsidR="00D61E6B" w:rsidRPr="0008577E">
        <w:rPr>
          <w:rFonts w:ascii="Times New Roman" w:hAnsi="Times New Roman"/>
          <w:sz w:val="28"/>
          <w:szCs w:val="28"/>
        </w:rPr>
        <w:t xml:space="preserve"> </w:t>
      </w:r>
    </w:p>
    <w:p w:rsidR="00D61E6B" w:rsidRPr="0008577E" w:rsidRDefault="00D61E6B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>При определении активных движений больной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совершает движения правой ногой и правой рукой в полном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объеме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 xml:space="preserve">и с нормальной скоростью. Левые рука и нога: активные движения в плечевом, локтевом, лучезапястном, тазобедренном, коленном, голеностопном суставах, движение кисти, стопы и пальцев немного ограничены. </w:t>
      </w:r>
    </w:p>
    <w:p w:rsidR="00D61E6B" w:rsidRPr="0008577E" w:rsidRDefault="00D61E6B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>При определении силы мышц в правых руке и ноге сила мышц в норме, в левых конечностях снижена</w:t>
      </w:r>
      <w:r w:rsidR="00561562" w:rsidRPr="0008577E">
        <w:rPr>
          <w:rFonts w:ascii="Times New Roman" w:hAnsi="Times New Roman"/>
          <w:sz w:val="28"/>
          <w:szCs w:val="28"/>
        </w:rPr>
        <w:t xml:space="preserve"> (слабость – 3б)</w:t>
      </w:r>
      <w:r w:rsidRPr="0008577E">
        <w:rPr>
          <w:rFonts w:ascii="Times New Roman" w:hAnsi="Times New Roman"/>
          <w:sz w:val="28"/>
          <w:szCs w:val="28"/>
        </w:rPr>
        <w:t xml:space="preserve">. </w:t>
      </w:r>
      <w:r w:rsidR="00561562" w:rsidRPr="0008577E">
        <w:rPr>
          <w:rFonts w:ascii="Times New Roman" w:hAnsi="Times New Roman"/>
          <w:sz w:val="28"/>
          <w:szCs w:val="28"/>
        </w:rPr>
        <w:t>Обнаружен симптом зубчатого колеса слева.</w:t>
      </w:r>
    </w:p>
    <w:p w:rsidR="00561562" w:rsidRPr="0008577E" w:rsidRDefault="00561562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i/>
          <w:sz w:val="28"/>
          <w:szCs w:val="28"/>
        </w:rPr>
        <w:t>Проба Барре:</w:t>
      </w:r>
      <w:r w:rsidRPr="0008577E">
        <w:rPr>
          <w:rFonts w:ascii="Times New Roman" w:hAnsi="Times New Roman"/>
          <w:sz w:val="28"/>
          <w:szCs w:val="28"/>
        </w:rPr>
        <w:t xml:space="preserve"> поочередно поднимаем над постелью каждую конечность больного. Справа проба отрицательна: поднятые над постелью рука и нога удерживаются в приданном им положении. Слева проба положительна, так как левые рука и нога постепенно опускаются. </w:t>
      </w:r>
    </w:p>
    <w:p w:rsidR="00965100" w:rsidRPr="0008577E" w:rsidRDefault="00965100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 xml:space="preserve">Мышечный тонус разгибателей и сгибателей, приводящих и отводящих мышц, пронаторов и супинаторов удовлетворительный справа, слева - </w:t>
      </w:r>
      <w:r w:rsidR="00561562" w:rsidRPr="0008577E">
        <w:rPr>
          <w:rFonts w:ascii="Times New Roman" w:hAnsi="Times New Roman"/>
          <w:sz w:val="28"/>
          <w:szCs w:val="28"/>
        </w:rPr>
        <w:t>повышен</w:t>
      </w:r>
      <w:r w:rsidRPr="0008577E">
        <w:rPr>
          <w:rFonts w:ascii="Times New Roman" w:hAnsi="Times New Roman"/>
          <w:sz w:val="28"/>
          <w:szCs w:val="28"/>
        </w:rPr>
        <w:t>.</w:t>
      </w:r>
    </w:p>
    <w:p w:rsidR="00561562" w:rsidRPr="0008577E" w:rsidRDefault="00561562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>Рефлексы.</w:t>
      </w:r>
    </w:p>
    <w:p w:rsidR="00561562" w:rsidRPr="0008577E" w:rsidRDefault="00561562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i/>
          <w:sz w:val="28"/>
          <w:szCs w:val="28"/>
        </w:rPr>
        <w:t>Сухожильные:</w:t>
      </w:r>
      <w:r w:rsidRPr="0008577E">
        <w:rPr>
          <w:rFonts w:ascii="Times New Roman" w:hAnsi="Times New Roman"/>
          <w:sz w:val="28"/>
          <w:szCs w:val="28"/>
        </w:rPr>
        <w:t xml:space="preserve"> с двуглавой (С5-С6),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трехглавой мышц (С7-С8); коленные (</w:t>
      </w:r>
      <w:r w:rsidRPr="0008577E">
        <w:rPr>
          <w:rFonts w:ascii="Times New Roman" w:hAnsi="Times New Roman"/>
          <w:sz w:val="28"/>
          <w:szCs w:val="28"/>
          <w:lang w:val="en-US"/>
        </w:rPr>
        <w:t>L</w:t>
      </w:r>
      <w:r w:rsidRPr="0008577E">
        <w:rPr>
          <w:rFonts w:ascii="Times New Roman" w:hAnsi="Times New Roman"/>
          <w:sz w:val="28"/>
          <w:szCs w:val="28"/>
        </w:rPr>
        <w:t>3-</w:t>
      </w:r>
      <w:r w:rsidRPr="0008577E">
        <w:rPr>
          <w:rFonts w:ascii="Times New Roman" w:hAnsi="Times New Roman"/>
          <w:sz w:val="28"/>
          <w:szCs w:val="28"/>
          <w:lang w:val="en-US"/>
        </w:rPr>
        <w:t>L</w:t>
      </w:r>
      <w:r w:rsidRPr="0008577E">
        <w:rPr>
          <w:rFonts w:ascii="Times New Roman" w:hAnsi="Times New Roman"/>
          <w:sz w:val="28"/>
          <w:szCs w:val="28"/>
        </w:rPr>
        <w:t>4), ахилловы (</w:t>
      </w:r>
      <w:r w:rsidRPr="0008577E">
        <w:rPr>
          <w:rFonts w:ascii="Times New Roman" w:hAnsi="Times New Roman"/>
          <w:sz w:val="28"/>
          <w:szCs w:val="28"/>
          <w:lang w:val="en-US"/>
        </w:rPr>
        <w:t>S</w:t>
      </w:r>
      <w:r w:rsidRPr="0008577E">
        <w:rPr>
          <w:rFonts w:ascii="Times New Roman" w:hAnsi="Times New Roman"/>
          <w:sz w:val="28"/>
          <w:szCs w:val="28"/>
        </w:rPr>
        <w:t>1-</w:t>
      </w:r>
      <w:r w:rsidRPr="0008577E">
        <w:rPr>
          <w:rFonts w:ascii="Times New Roman" w:hAnsi="Times New Roman"/>
          <w:sz w:val="28"/>
          <w:szCs w:val="28"/>
          <w:lang w:val="en-US"/>
        </w:rPr>
        <w:t>S</w:t>
      </w:r>
      <w:r w:rsidRPr="0008577E">
        <w:rPr>
          <w:rFonts w:ascii="Times New Roman" w:hAnsi="Times New Roman"/>
          <w:sz w:val="28"/>
          <w:szCs w:val="28"/>
        </w:rPr>
        <w:t>2) справа в норме, слева – повышены.</w:t>
      </w:r>
    </w:p>
    <w:p w:rsidR="00561562" w:rsidRPr="0008577E" w:rsidRDefault="00561562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i/>
          <w:sz w:val="28"/>
          <w:szCs w:val="28"/>
        </w:rPr>
        <w:t>Надкостничные:</w:t>
      </w:r>
      <w:r w:rsidRPr="0008577E">
        <w:rPr>
          <w:rFonts w:ascii="Times New Roman" w:hAnsi="Times New Roman"/>
          <w:sz w:val="28"/>
          <w:szCs w:val="28"/>
        </w:rPr>
        <w:t xml:space="preserve"> пястно-лучевой (С5-С8) – слева повышен. </w:t>
      </w:r>
    </w:p>
    <w:p w:rsidR="00561562" w:rsidRPr="0008577E" w:rsidRDefault="00561562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i/>
          <w:sz w:val="28"/>
          <w:szCs w:val="28"/>
        </w:rPr>
        <w:t>Кожные:</w:t>
      </w:r>
      <w:r w:rsidRPr="0008577E">
        <w:rPr>
          <w:rFonts w:ascii="Times New Roman" w:hAnsi="Times New Roman"/>
          <w:sz w:val="28"/>
          <w:szCs w:val="28"/>
        </w:rPr>
        <w:t xml:space="preserve"> брюшные (верхний Д7-Д8, средний Д9-Д10 и нижний Д11-Д12) </w:t>
      </w:r>
      <w:r w:rsidR="00D0247B" w:rsidRPr="0008577E">
        <w:rPr>
          <w:rFonts w:ascii="Times New Roman" w:hAnsi="Times New Roman"/>
          <w:sz w:val="28"/>
          <w:szCs w:val="28"/>
        </w:rPr>
        <w:t>сохранены</w:t>
      </w:r>
      <w:r w:rsidRPr="0008577E">
        <w:rPr>
          <w:rFonts w:ascii="Times New Roman" w:hAnsi="Times New Roman"/>
          <w:sz w:val="28"/>
          <w:szCs w:val="28"/>
        </w:rPr>
        <w:t>.</w:t>
      </w:r>
    </w:p>
    <w:p w:rsidR="00D0247B" w:rsidRPr="0008577E" w:rsidRDefault="00D0247B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>Патологические рефлексы:</w:t>
      </w:r>
      <w:r w:rsidRPr="0008577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 xml:space="preserve">кистевые (верхний рефлекс Россолимо, Якобсона-Ласка) отрицательны с обеих сторон. </w:t>
      </w:r>
      <w:r w:rsidR="00DC0737" w:rsidRPr="0008577E">
        <w:rPr>
          <w:rFonts w:ascii="Times New Roman" w:hAnsi="Times New Roman"/>
          <w:sz w:val="28"/>
          <w:szCs w:val="28"/>
        </w:rPr>
        <w:t>Вызываются стопные разгибательные (Бабинского, Оппенгейма, Гордона, Шеффера) и сгибательные (Бехтерева-Менделя, Жуковского-Корнилова) слева. Клонусов сто и коленных чашечек не выявлено.</w:t>
      </w:r>
    </w:p>
    <w:p w:rsidR="009F2A83" w:rsidRPr="0008577E" w:rsidRDefault="00591F03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>Исследование координации движений.</w:t>
      </w:r>
      <w:r w:rsidRPr="0008577E">
        <w:rPr>
          <w:rFonts w:ascii="Times New Roman" w:hAnsi="Times New Roman"/>
          <w:sz w:val="28"/>
          <w:szCs w:val="28"/>
        </w:rPr>
        <w:t xml:space="preserve"> Пальценосовая, указательная, пяточно-коленная пробы справа в норме, слева затруднены. Интенционный тремор </w:t>
      </w:r>
      <w:r w:rsidR="00DD1D7C" w:rsidRPr="0008577E">
        <w:rPr>
          <w:rFonts w:ascii="Times New Roman" w:hAnsi="Times New Roman"/>
          <w:sz w:val="28"/>
          <w:szCs w:val="28"/>
        </w:rPr>
        <w:t>при пальценосовой пробе слева</w:t>
      </w:r>
      <w:r w:rsidRPr="0008577E">
        <w:rPr>
          <w:rFonts w:ascii="Times New Roman" w:hAnsi="Times New Roman"/>
          <w:sz w:val="28"/>
          <w:szCs w:val="28"/>
        </w:rPr>
        <w:t>. Адиадохокинез слева.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В</w:t>
      </w:r>
      <w:r w:rsidR="004F31E0" w:rsidRPr="0008577E">
        <w:rPr>
          <w:rFonts w:ascii="Times New Roman" w:hAnsi="Times New Roman"/>
          <w:sz w:val="28"/>
          <w:szCs w:val="28"/>
        </w:rPr>
        <w:t xml:space="preserve"> п</w:t>
      </w:r>
      <w:r w:rsidRPr="0008577E">
        <w:rPr>
          <w:rFonts w:ascii="Times New Roman" w:hAnsi="Times New Roman"/>
          <w:sz w:val="28"/>
          <w:szCs w:val="28"/>
        </w:rPr>
        <w:t xml:space="preserve">озе </w:t>
      </w:r>
      <w:r w:rsidR="004F31E0" w:rsidRPr="0008577E">
        <w:rPr>
          <w:rFonts w:ascii="Times New Roman" w:hAnsi="Times New Roman"/>
          <w:sz w:val="28"/>
          <w:szCs w:val="28"/>
        </w:rPr>
        <w:t>Р</w:t>
      </w:r>
      <w:r w:rsidRPr="0008577E">
        <w:rPr>
          <w:rFonts w:ascii="Times New Roman" w:hAnsi="Times New Roman"/>
          <w:sz w:val="28"/>
          <w:szCs w:val="28"/>
        </w:rPr>
        <w:t>омбега</w:t>
      </w:r>
      <w:r w:rsidR="004F31E0"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неустойчив</w:t>
      </w:r>
      <w:r w:rsidR="004F31E0" w:rsidRPr="0008577E">
        <w:rPr>
          <w:rFonts w:ascii="Times New Roman" w:hAnsi="Times New Roman"/>
          <w:sz w:val="28"/>
          <w:szCs w:val="28"/>
        </w:rPr>
        <w:t>.</w:t>
      </w:r>
    </w:p>
    <w:p w:rsidR="002B4468" w:rsidRPr="0008577E" w:rsidRDefault="009F2A83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>Чувствительная</w:t>
      </w:r>
      <w:r w:rsidRPr="0008577E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>система.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="002B4468" w:rsidRPr="0008577E">
        <w:rPr>
          <w:rFonts w:ascii="Times New Roman" w:hAnsi="Times New Roman"/>
          <w:sz w:val="28"/>
          <w:szCs w:val="28"/>
        </w:rPr>
        <w:t xml:space="preserve">Правосторонняя гемигипестезия (слева болевые ощущения менее яркие, чем справа; температурная и тактильная чувствительность </w:t>
      </w:r>
      <w:r w:rsidR="004B1C1B" w:rsidRPr="0008577E">
        <w:rPr>
          <w:rFonts w:ascii="Times New Roman" w:hAnsi="Times New Roman"/>
          <w:sz w:val="28"/>
          <w:szCs w:val="28"/>
        </w:rPr>
        <w:t>слева</w:t>
      </w:r>
      <w:r w:rsidR="002B4468" w:rsidRPr="0008577E">
        <w:rPr>
          <w:rFonts w:ascii="Times New Roman" w:hAnsi="Times New Roman"/>
          <w:sz w:val="28"/>
          <w:szCs w:val="28"/>
        </w:rPr>
        <w:t xml:space="preserve"> снижены).</w:t>
      </w:r>
      <w:r w:rsidR="00AE5896" w:rsidRPr="0008577E">
        <w:rPr>
          <w:rFonts w:ascii="Times New Roman" w:hAnsi="Times New Roman"/>
          <w:sz w:val="28"/>
          <w:szCs w:val="28"/>
        </w:rPr>
        <w:t xml:space="preserve"> </w:t>
      </w:r>
      <w:r w:rsidR="003F499F" w:rsidRPr="0008577E">
        <w:rPr>
          <w:rFonts w:ascii="Times New Roman" w:hAnsi="Times New Roman"/>
          <w:sz w:val="28"/>
          <w:szCs w:val="28"/>
        </w:rPr>
        <w:t>М</w:t>
      </w:r>
      <w:r w:rsidR="00AE5896" w:rsidRPr="0008577E">
        <w:rPr>
          <w:rFonts w:ascii="Times New Roman" w:hAnsi="Times New Roman"/>
          <w:sz w:val="28"/>
          <w:szCs w:val="28"/>
        </w:rPr>
        <w:t xml:space="preserve">ышечно-суставная чувствительность </w:t>
      </w:r>
      <w:r w:rsidR="003F499F" w:rsidRPr="0008577E">
        <w:rPr>
          <w:rFonts w:ascii="Times New Roman" w:hAnsi="Times New Roman"/>
          <w:sz w:val="28"/>
          <w:szCs w:val="28"/>
        </w:rPr>
        <w:t>нарушена слева</w:t>
      </w:r>
      <w:r w:rsidR="00AE5896" w:rsidRPr="0008577E">
        <w:rPr>
          <w:rFonts w:ascii="Times New Roman" w:hAnsi="Times New Roman"/>
          <w:sz w:val="28"/>
          <w:szCs w:val="28"/>
        </w:rPr>
        <w:t>.</w:t>
      </w:r>
    </w:p>
    <w:p w:rsidR="0081689D" w:rsidRPr="0008577E" w:rsidRDefault="00A425E9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 xml:space="preserve">Симптомы натяжения Лассега, Нери, Вассермана отрицательные. Болезненности солнечного сплетения, шейных симпатических узлов не отмечает. При пассивном движении </w:t>
      </w:r>
      <w:r w:rsidR="0081689D" w:rsidRPr="0008577E">
        <w:rPr>
          <w:rFonts w:ascii="Times New Roman" w:hAnsi="Times New Roman"/>
          <w:sz w:val="28"/>
          <w:szCs w:val="28"/>
        </w:rPr>
        <w:t>полностью расслабленных пальцев</w:t>
      </w:r>
      <w:r w:rsidRPr="0008577E">
        <w:rPr>
          <w:rFonts w:ascii="Times New Roman" w:hAnsi="Times New Roman"/>
          <w:sz w:val="28"/>
          <w:szCs w:val="28"/>
        </w:rPr>
        <w:t xml:space="preserve"> чувство движения сохранено с обеих сторон.</w:t>
      </w:r>
      <w:r w:rsidR="0081689D" w:rsidRPr="0008577E">
        <w:rPr>
          <w:rFonts w:ascii="Times New Roman" w:hAnsi="Times New Roman"/>
          <w:sz w:val="28"/>
          <w:szCs w:val="28"/>
        </w:rPr>
        <w:t xml:space="preserve"> Предметы узнает (стереогноз не нарушен). Знаки, начертанные на коже, называет (двухмерно-пространственное чувство не нарушено).</w:t>
      </w:r>
    </w:p>
    <w:p w:rsidR="009A0DCB" w:rsidRPr="0008577E" w:rsidRDefault="009A0DCB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>Менингиальные симптомы:</w:t>
      </w:r>
      <w:r w:rsidRPr="0008577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ригидность мышц затылка, симптом Кернига, симптомы Брудзинского не определяются.</w:t>
      </w:r>
    </w:p>
    <w:p w:rsidR="009A0DCB" w:rsidRPr="0008577E" w:rsidRDefault="009A0DCB" w:rsidP="0008577E">
      <w:pPr>
        <w:pStyle w:val="a4"/>
        <w:spacing w:line="360" w:lineRule="auto"/>
        <w:ind w:firstLine="709"/>
        <w:rPr>
          <w:szCs w:val="28"/>
        </w:rPr>
      </w:pPr>
    </w:p>
    <w:p w:rsidR="00FC465A" w:rsidRPr="0008577E" w:rsidRDefault="00FC465A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08577E">
        <w:rPr>
          <w:rFonts w:ascii="Times New Roman" w:hAnsi="Times New Roman"/>
          <w:b/>
          <w:i/>
          <w:iCs/>
          <w:sz w:val="28"/>
          <w:szCs w:val="28"/>
          <w:u w:val="single"/>
        </w:rPr>
        <w:t>Лабо</w:t>
      </w: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>р</w:t>
      </w:r>
      <w:r w:rsidRPr="0008577E">
        <w:rPr>
          <w:rFonts w:ascii="Times New Roman" w:hAnsi="Times New Roman"/>
          <w:b/>
          <w:i/>
          <w:iCs/>
          <w:sz w:val="28"/>
          <w:szCs w:val="28"/>
          <w:u w:val="single"/>
        </w:rPr>
        <w:t>ато</w:t>
      </w: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>р</w:t>
      </w:r>
      <w:r w:rsidRPr="0008577E">
        <w:rPr>
          <w:rFonts w:ascii="Times New Roman" w:hAnsi="Times New Roman"/>
          <w:b/>
          <w:i/>
          <w:iCs/>
          <w:sz w:val="28"/>
          <w:szCs w:val="28"/>
          <w:u w:val="single"/>
        </w:rPr>
        <w:t>ные</w:t>
      </w:r>
      <w:r w:rsidR="000916F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Pr="0008577E">
        <w:rPr>
          <w:rFonts w:ascii="Times New Roman" w:hAnsi="Times New Roman"/>
          <w:b/>
          <w:i/>
          <w:iCs/>
          <w:sz w:val="28"/>
          <w:szCs w:val="28"/>
          <w:u w:val="single"/>
        </w:rPr>
        <w:t>и</w:t>
      </w:r>
      <w:r w:rsidR="000916F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Pr="0008577E">
        <w:rPr>
          <w:rFonts w:ascii="Times New Roman" w:hAnsi="Times New Roman"/>
          <w:b/>
          <w:i/>
          <w:iCs/>
          <w:sz w:val="28"/>
          <w:szCs w:val="28"/>
          <w:u w:val="single"/>
        </w:rPr>
        <w:t>инст</w:t>
      </w: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>р</w:t>
      </w:r>
      <w:r w:rsidRPr="0008577E">
        <w:rPr>
          <w:rFonts w:ascii="Times New Roman" w:hAnsi="Times New Roman"/>
          <w:b/>
          <w:i/>
          <w:iCs/>
          <w:sz w:val="28"/>
          <w:szCs w:val="28"/>
          <w:u w:val="single"/>
        </w:rPr>
        <w:t>ументальные</w:t>
      </w:r>
      <w:r w:rsidR="000916F3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Pr="0008577E">
        <w:rPr>
          <w:rFonts w:ascii="Times New Roman" w:hAnsi="Times New Roman"/>
          <w:b/>
          <w:i/>
          <w:iCs/>
          <w:sz w:val="28"/>
          <w:szCs w:val="28"/>
          <w:u w:val="single"/>
        </w:rPr>
        <w:t>данные.</w:t>
      </w:r>
    </w:p>
    <w:p w:rsidR="00FC465A" w:rsidRPr="0008577E" w:rsidRDefault="00FC465A" w:rsidP="0008577E">
      <w:pPr>
        <w:pStyle w:val="a4"/>
        <w:spacing w:line="360" w:lineRule="auto"/>
        <w:ind w:firstLine="709"/>
        <w:rPr>
          <w:bCs/>
          <w:i/>
          <w:szCs w:val="28"/>
        </w:rPr>
      </w:pPr>
      <w:r w:rsidRPr="0008577E">
        <w:rPr>
          <w:bCs/>
          <w:i/>
          <w:szCs w:val="28"/>
        </w:rPr>
        <w:t>ЭКГ от 28.03.2011.</w:t>
      </w:r>
    </w:p>
    <w:p w:rsidR="00FC465A" w:rsidRPr="0008577E" w:rsidRDefault="00FC465A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i/>
          <w:sz w:val="28"/>
          <w:szCs w:val="28"/>
        </w:rPr>
        <w:t>Заключение:</w:t>
      </w:r>
      <w:r w:rsidRPr="0008577E">
        <w:rPr>
          <w:rFonts w:ascii="Times New Roman" w:hAnsi="Times New Roman"/>
          <w:sz w:val="28"/>
          <w:szCs w:val="28"/>
        </w:rPr>
        <w:t xml:space="preserve"> Синусовый ритм с частотой сердечных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сокращений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78 в минуту.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Горизонтальное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положение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электрической оси сердца.</w:t>
      </w:r>
    </w:p>
    <w:p w:rsidR="00FC465A" w:rsidRPr="0008577E" w:rsidRDefault="00FC465A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>Признаки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гипертрофии левого желудочка.</w:t>
      </w:r>
      <w:r w:rsidR="000916F3">
        <w:rPr>
          <w:rFonts w:ascii="Times New Roman" w:hAnsi="Times New Roman"/>
          <w:sz w:val="28"/>
          <w:szCs w:val="28"/>
        </w:rPr>
        <w:t xml:space="preserve"> </w:t>
      </w:r>
    </w:p>
    <w:p w:rsidR="00FC465A" w:rsidRPr="0008577E" w:rsidRDefault="00FC465A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76"/>
        <w:gridCol w:w="2677"/>
      </w:tblGrid>
      <w:tr w:rsidR="00FC465A" w:rsidRPr="0008577E" w:rsidTr="0008577E">
        <w:trPr>
          <w:jc w:val="center"/>
        </w:trPr>
        <w:tc>
          <w:tcPr>
            <w:tcW w:w="5353" w:type="dxa"/>
            <w:gridSpan w:val="2"/>
          </w:tcPr>
          <w:p w:rsidR="00FC465A" w:rsidRPr="0008577E" w:rsidRDefault="000916F3" w:rsidP="0008577E">
            <w:pPr>
              <w:spacing w:after="0" w:line="36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465A" w:rsidRPr="0008577E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Общий анализ крови от 26.03.2011 </w:t>
            </w:r>
          </w:p>
        </w:tc>
      </w:tr>
      <w:tr w:rsidR="00FC465A" w:rsidRPr="0008577E" w:rsidTr="0008577E">
        <w:trPr>
          <w:jc w:val="center"/>
        </w:trPr>
        <w:tc>
          <w:tcPr>
            <w:tcW w:w="2676" w:type="dxa"/>
          </w:tcPr>
          <w:p w:rsidR="00FC465A" w:rsidRPr="0008577E" w:rsidRDefault="00FC465A" w:rsidP="0008577E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 xml:space="preserve">Гемоглобин </w:t>
            </w:r>
          </w:p>
        </w:tc>
        <w:tc>
          <w:tcPr>
            <w:tcW w:w="2677" w:type="dxa"/>
          </w:tcPr>
          <w:p w:rsidR="00FC465A" w:rsidRPr="0008577E" w:rsidRDefault="00FC465A" w:rsidP="0008577E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150 г/л.</w:t>
            </w:r>
          </w:p>
        </w:tc>
      </w:tr>
      <w:tr w:rsidR="00FC465A" w:rsidRPr="0008577E" w:rsidTr="0008577E">
        <w:trPr>
          <w:jc w:val="center"/>
        </w:trPr>
        <w:tc>
          <w:tcPr>
            <w:tcW w:w="2676" w:type="dxa"/>
          </w:tcPr>
          <w:p w:rsidR="00FC465A" w:rsidRPr="0008577E" w:rsidRDefault="00FC465A" w:rsidP="0008577E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 xml:space="preserve">Эритроциты </w:t>
            </w:r>
          </w:p>
        </w:tc>
        <w:tc>
          <w:tcPr>
            <w:tcW w:w="2677" w:type="dxa"/>
          </w:tcPr>
          <w:p w:rsidR="00FC465A" w:rsidRPr="0008577E" w:rsidRDefault="00FC465A" w:rsidP="0008577E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4,5·10</w:t>
            </w:r>
            <w:r w:rsidRPr="0008577E">
              <w:rPr>
                <w:rFonts w:ascii="Times New Roman" w:hAnsi="Times New Roman"/>
                <w:sz w:val="20"/>
                <w:szCs w:val="20"/>
                <w:vertAlign w:val="superscript"/>
              </w:rPr>
              <w:t>12</w:t>
            </w:r>
            <w:r w:rsidRPr="0008577E">
              <w:rPr>
                <w:rFonts w:ascii="Times New Roman" w:hAnsi="Times New Roman"/>
                <w:sz w:val="20"/>
                <w:szCs w:val="20"/>
              </w:rPr>
              <w:t>/л</w:t>
            </w:r>
          </w:p>
        </w:tc>
      </w:tr>
      <w:tr w:rsidR="00FC465A" w:rsidRPr="0008577E" w:rsidTr="0008577E">
        <w:trPr>
          <w:jc w:val="center"/>
        </w:trPr>
        <w:tc>
          <w:tcPr>
            <w:tcW w:w="2676" w:type="dxa"/>
          </w:tcPr>
          <w:p w:rsidR="00FC465A" w:rsidRPr="0008577E" w:rsidRDefault="00FC465A" w:rsidP="0008577E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СОЭ</w:t>
            </w:r>
            <w:r w:rsidR="000916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77" w:type="dxa"/>
          </w:tcPr>
          <w:p w:rsidR="00FC465A" w:rsidRPr="0008577E" w:rsidRDefault="00FC465A" w:rsidP="0008577E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8 мм/час.</w:t>
            </w:r>
          </w:p>
        </w:tc>
      </w:tr>
      <w:tr w:rsidR="00FC465A" w:rsidRPr="0008577E" w:rsidTr="0008577E">
        <w:trPr>
          <w:jc w:val="center"/>
        </w:trPr>
        <w:tc>
          <w:tcPr>
            <w:tcW w:w="2676" w:type="dxa"/>
          </w:tcPr>
          <w:p w:rsidR="00FC465A" w:rsidRPr="0008577E" w:rsidRDefault="00FC465A" w:rsidP="0008577E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Лейкоциты</w:t>
            </w:r>
            <w:r w:rsidR="000916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77" w:type="dxa"/>
          </w:tcPr>
          <w:p w:rsidR="00FC465A" w:rsidRPr="0008577E" w:rsidRDefault="00FC465A" w:rsidP="0008577E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5,2·10</w:t>
            </w:r>
            <w:r w:rsidRPr="0008577E">
              <w:rPr>
                <w:rFonts w:ascii="Times New Roman" w:hAnsi="Times New Roman"/>
                <w:sz w:val="20"/>
                <w:szCs w:val="20"/>
                <w:vertAlign w:val="superscript"/>
              </w:rPr>
              <w:t>9</w:t>
            </w:r>
            <w:r w:rsidRPr="0008577E">
              <w:rPr>
                <w:rFonts w:ascii="Times New Roman" w:hAnsi="Times New Roman"/>
                <w:sz w:val="20"/>
                <w:szCs w:val="20"/>
              </w:rPr>
              <w:t>/л</w:t>
            </w:r>
          </w:p>
        </w:tc>
      </w:tr>
      <w:tr w:rsidR="00FC465A" w:rsidRPr="0008577E" w:rsidTr="0008577E">
        <w:trPr>
          <w:jc w:val="center"/>
        </w:trPr>
        <w:tc>
          <w:tcPr>
            <w:tcW w:w="2676" w:type="dxa"/>
          </w:tcPr>
          <w:p w:rsidR="00FC465A" w:rsidRPr="0008577E" w:rsidRDefault="00FC465A" w:rsidP="0008577E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Базофилы</w:t>
            </w:r>
            <w:r w:rsidR="000916F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77" w:type="dxa"/>
          </w:tcPr>
          <w:p w:rsidR="00FC465A" w:rsidRPr="0008577E" w:rsidRDefault="00FC465A" w:rsidP="0008577E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1%</w:t>
            </w:r>
          </w:p>
        </w:tc>
      </w:tr>
      <w:tr w:rsidR="00FC465A" w:rsidRPr="0008577E" w:rsidTr="0008577E">
        <w:trPr>
          <w:jc w:val="center"/>
        </w:trPr>
        <w:tc>
          <w:tcPr>
            <w:tcW w:w="2676" w:type="dxa"/>
          </w:tcPr>
          <w:p w:rsidR="00FC465A" w:rsidRPr="0008577E" w:rsidRDefault="00FC465A" w:rsidP="0008577E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 xml:space="preserve">Эозинофилы </w:t>
            </w:r>
          </w:p>
        </w:tc>
        <w:tc>
          <w:tcPr>
            <w:tcW w:w="2677" w:type="dxa"/>
          </w:tcPr>
          <w:p w:rsidR="00FC465A" w:rsidRPr="0008577E" w:rsidRDefault="00FC465A" w:rsidP="0008577E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2%</w:t>
            </w:r>
          </w:p>
        </w:tc>
      </w:tr>
      <w:tr w:rsidR="00FC465A" w:rsidRPr="0008577E" w:rsidTr="0008577E">
        <w:trPr>
          <w:jc w:val="center"/>
        </w:trPr>
        <w:tc>
          <w:tcPr>
            <w:tcW w:w="2676" w:type="dxa"/>
          </w:tcPr>
          <w:p w:rsidR="00FC465A" w:rsidRPr="0008577E" w:rsidRDefault="000916F3" w:rsidP="0008577E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  </w:t>
            </w:r>
            <w:r w:rsidR="00FC465A" w:rsidRPr="0008577E">
              <w:rPr>
                <w:rFonts w:ascii="Times New Roman" w:hAnsi="Times New Roman"/>
                <w:i/>
                <w:sz w:val="20"/>
                <w:szCs w:val="20"/>
              </w:rPr>
              <w:t>Нейтрофилы</w:t>
            </w:r>
            <w:r w:rsidR="00FC465A" w:rsidRPr="0008577E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2677" w:type="dxa"/>
          </w:tcPr>
          <w:p w:rsidR="00FC465A" w:rsidRPr="0008577E" w:rsidRDefault="00FC465A" w:rsidP="0008577E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465A" w:rsidRPr="0008577E" w:rsidTr="0008577E">
        <w:trPr>
          <w:jc w:val="center"/>
        </w:trPr>
        <w:tc>
          <w:tcPr>
            <w:tcW w:w="2676" w:type="dxa"/>
          </w:tcPr>
          <w:p w:rsidR="00FC465A" w:rsidRPr="0008577E" w:rsidRDefault="000916F3" w:rsidP="0008577E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465A" w:rsidRPr="0008577E">
              <w:rPr>
                <w:rFonts w:ascii="Times New Roman" w:hAnsi="Times New Roman"/>
                <w:sz w:val="20"/>
                <w:szCs w:val="20"/>
              </w:rPr>
              <w:t>Сегментоядерные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77" w:type="dxa"/>
          </w:tcPr>
          <w:p w:rsidR="00FC465A" w:rsidRPr="0008577E" w:rsidRDefault="00FC465A" w:rsidP="0008577E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75%</w:t>
            </w:r>
          </w:p>
        </w:tc>
      </w:tr>
      <w:tr w:rsidR="00FC465A" w:rsidRPr="0008577E" w:rsidTr="0008577E">
        <w:trPr>
          <w:jc w:val="center"/>
        </w:trPr>
        <w:tc>
          <w:tcPr>
            <w:tcW w:w="2676" w:type="dxa"/>
          </w:tcPr>
          <w:p w:rsidR="00FC465A" w:rsidRPr="0008577E" w:rsidRDefault="000916F3" w:rsidP="0008577E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FC465A" w:rsidRPr="0008577E">
              <w:rPr>
                <w:rFonts w:ascii="Times New Roman" w:hAnsi="Times New Roman"/>
                <w:sz w:val="20"/>
                <w:szCs w:val="20"/>
              </w:rPr>
              <w:t xml:space="preserve">палочкоядерные </w:t>
            </w:r>
          </w:p>
        </w:tc>
        <w:tc>
          <w:tcPr>
            <w:tcW w:w="2677" w:type="dxa"/>
          </w:tcPr>
          <w:p w:rsidR="00FC465A" w:rsidRPr="0008577E" w:rsidRDefault="00FC465A" w:rsidP="0008577E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1%</w:t>
            </w:r>
          </w:p>
        </w:tc>
      </w:tr>
      <w:tr w:rsidR="00FC465A" w:rsidRPr="0008577E" w:rsidTr="0008577E">
        <w:trPr>
          <w:jc w:val="center"/>
        </w:trPr>
        <w:tc>
          <w:tcPr>
            <w:tcW w:w="2676" w:type="dxa"/>
          </w:tcPr>
          <w:p w:rsidR="00FC465A" w:rsidRPr="0008577E" w:rsidRDefault="00FC465A" w:rsidP="0008577E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Лимфоциты</w:t>
            </w:r>
          </w:p>
        </w:tc>
        <w:tc>
          <w:tcPr>
            <w:tcW w:w="2677" w:type="dxa"/>
          </w:tcPr>
          <w:p w:rsidR="00FC465A" w:rsidRPr="0008577E" w:rsidRDefault="00FC465A" w:rsidP="0008577E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20%</w:t>
            </w:r>
          </w:p>
        </w:tc>
      </w:tr>
      <w:tr w:rsidR="00FC465A" w:rsidRPr="0008577E" w:rsidTr="0008577E">
        <w:trPr>
          <w:jc w:val="center"/>
        </w:trPr>
        <w:tc>
          <w:tcPr>
            <w:tcW w:w="2676" w:type="dxa"/>
          </w:tcPr>
          <w:p w:rsidR="00FC465A" w:rsidRPr="0008577E" w:rsidRDefault="00FC465A" w:rsidP="0008577E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Моноциты</w:t>
            </w:r>
          </w:p>
        </w:tc>
        <w:tc>
          <w:tcPr>
            <w:tcW w:w="2677" w:type="dxa"/>
          </w:tcPr>
          <w:p w:rsidR="00FC465A" w:rsidRPr="0008577E" w:rsidRDefault="00FC465A" w:rsidP="0008577E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3%</w:t>
            </w:r>
          </w:p>
        </w:tc>
      </w:tr>
    </w:tbl>
    <w:p w:rsidR="0008577E" w:rsidRDefault="0008577E" w:rsidP="0008577E">
      <w:pPr>
        <w:pStyle w:val="a4"/>
        <w:spacing w:line="360" w:lineRule="auto"/>
        <w:ind w:firstLine="709"/>
        <w:rPr>
          <w:i/>
          <w:szCs w:val="28"/>
          <w:lang w:val="en-US"/>
        </w:rPr>
      </w:pPr>
    </w:p>
    <w:p w:rsidR="00FC465A" w:rsidRPr="0008577E" w:rsidRDefault="00FC465A" w:rsidP="0008577E">
      <w:pPr>
        <w:pStyle w:val="a4"/>
        <w:spacing w:line="360" w:lineRule="auto"/>
        <w:ind w:firstLine="709"/>
        <w:rPr>
          <w:i/>
          <w:szCs w:val="28"/>
        </w:rPr>
      </w:pPr>
      <w:r w:rsidRPr="0008577E">
        <w:rPr>
          <w:i/>
          <w:szCs w:val="28"/>
        </w:rPr>
        <w:t>Заключение: без патологии</w:t>
      </w:r>
    </w:p>
    <w:p w:rsidR="00FC465A" w:rsidRPr="0008577E" w:rsidRDefault="00FC465A" w:rsidP="0008577E">
      <w:pPr>
        <w:pStyle w:val="a4"/>
        <w:spacing w:line="360" w:lineRule="auto"/>
        <w:ind w:firstLine="709"/>
        <w:rPr>
          <w:i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6"/>
        <w:gridCol w:w="2677"/>
      </w:tblGrid>
      <w:tr w:rsidR="00FC465A" w:rsidRPr="0008577E" w:rsidTr="0008577E">
        <w:trPr>
          <w:jc w:val="center"/>
        </w:trPr>
        <w:tc>
          <w:tcPr>
            <w:tcW w:w="5353" w:type="dxa"/>
            <w:gridSpan w:val="2"/>
          </w:tcPr>
          <w:p w:rsidR="00FC465A" w:rsidRPr="0008577E" w:rsidRDefault="00FC465A" w:rsidP="0008577E">
            <w:pPr>
              <w:spacing w:after="0" w:line="36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8577E">
              <w:rPr>
                <w:rFonts w:ascii="Times New Roman" w:hAnsi="Times New Roman"/>
                <w:b/>
                <w:i/>
                <w:sz w:val="20"/>
                <w:szCs w:val="20"/>
              </w:rPr>
              <w:t>Общий анализ мочи от 26.03.02 г.</w:t>
            </w:r>
          </w:p>
        </w:tc>
      </w:tr>
      <w:tr w:rsidR="00FC465A" w:rsidRPr="0008577E" w:rsidTr="0008577E">
        <w:trPr>
          <w:jc w:val="center"/>
        </w:trPr>
        <w:tc>
          <w:tcPr>
            <w:tcW w:w="2676" w:type="dxa"/>
          </w:tcPr>
          <w:p w:rsidR="00FC465A" w:rsidRPr="0008577E" w:rsidRDefault="00FC465A" w:rsidP="0008577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Цвет</w:t>
            </w:r>
          </w:p>
        </w:tc>
        <w:tc>
          <w:tcPr>
            <w:tcW w:w="2677" w:type="dxa"/>
          </w:tcPr>
          <w:p w:rsidR="00FC465A" w:rsidRPr="0008577E" w:rsidRDefault="00FC465A" w:rsidP="0008577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желтая</w:t>
            </w:r>
          </w:p>
        </w:tc>
      </w:tr>
      <w:tr w:rsidR="00FC465A" w:rsidRPr="0008577E" w:rsidTr="0008577E">
        <w:trPr>
          <w:jc w:val="center"/>
        </w:trPr>
        <w:tc>
          <w:tcPr>
            <w:tcW w:w="2676" w:type="dxa"/>
          </w:tcPr>
          <w:p w:rsidR="00FC465A" w:rsidRPr="0008577E" w:rsidRDefault="00FC465A" w:rsidP="0008577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прозрачность</w:t>
            </w:r>
          </w:p>
        </w:tc>
        <w:tc>
          <w:tcPr>
            <w:tcW w:w="2677" w:type="dxa"/>
          </w:tcPr>
          <w:p w:rsidR="00FC465A" w:rsidRPr="0008577E" w:rsidRDefault="00FC465A" w:rsidP="0008577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прозрачная</w:t>
            </w:r>
          </w:p>
        </w:tc>
      </w:tr>
      <w:tr w:rsidR="00FC465A" w:rsidRPr="0008577E" w:rsidTr="0008577E">
        <w:trPr>
          <w:jc w:val="center"/>
        </w:trPr>
        <w:tc>
          <w:tcPr>
            <w:tcW w:w="2676" w:type="dxa"/>
          </w:tcPr>
          <w:p w:rsidR="00FC465A" w:rsidRPr="0008577E" w:rsidRDefault="00FC465A" w:rsidP="0008577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реакция</w:t>
            </w:r>
          </w:p>
        </w:tc>
        <w:tc>
          <w:tcPr>
            <w:tcW w:w="2677" w:type="dxa"/>
          </w:tcPr>
          <w:p w:rsidR="00FC465A" w:rsidRPr="0008577E" w:rsidRDefault="00FC465A" w:rsidP="0008577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кислая</w:t>
            </w:r>
          </w:p>
        </w:tc>
      </w:tr>
      <w:tr w:rsidR="00FC465A" w:rsidRPr="0008577E" w:rsidTr="0008577E">
        <w:trPr>
          <w:jc w:val="center"/>
        </w:trPr>
        <w:tc>
          <w:tcPr>
            <w:tcW w:w="2676" w:type="dxa"/>
          </w:tcPr>
          <w:p w:rsidR="00FC465A" w:rsidRPr="0008577E" w:rsidRDefault="00FC465A" w:rsidP="0008577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уд.вес</w:t>
            </w:r>
          </w:p>
        </w:tc>
        <w:tc>
          <w:tcPr>
            <w:tcW w:w="2677" w:type="dxa"/>
          </w:tcPr>
          <w:p w:rsidR="00FC465A" w:rsidRPr="0008577E" w:rsidRDefault="00FC465A" w:rsidP="0008577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1015</w:t>
            </w:r>
          </w:p>
        </w:tc>
      </w:tr>
      <w:tr w:rsidR="00FC465A" w:rsidRPr="0008577E" w:rsidTr="0008577E">
        <w:trPr>
          <w:jc w:val="center"/>
        </w:trPr>
        <w:tc>
          <w:tcPr>
            <w:tcW w:w="2676" w:type="dxa"/>
          </w:tcPr>
          <w:p w:rsidR="00FC465A" w:rsidRPr="0008577E" w:rsidRDefault="00FC465A" w:rsidP="0008577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белок</w:t>
            </w:r>
          </w:p>
        </w:tc>
        <w:tc>
          <w:tcPr>
            <w:tcW w:w="2677" w:type="dxa"/>
          </w:tcPr>
          <w:p w:rsidR="00FC465A" w:rsidRPr="0008577E" w:rsidRDefault="00FC465A" w:rsidP="0008577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FC465A" w:rsidRPr="0008577E" w:rsidTr="0008577E">
        <w:trPr>
          <w:jc w:val="center"/>
        </w:trPr>
        <w:tc>
          <w:tcPr>
            <w:tcW w:w="2676" w:type="dxa"/>
          </w:tcPr>
          <w:p w:rsidR="00FC465A" w:rsidRPr="0008577E" w:rsidRDefault="00FC465A" w:rsidP="0008577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лейкоциты</w:t>
            </w:r>
          </w:p>
        </w:tc>
        <w:tc>
          <w:tcPr>
            <w:tcW w:w="2677" w:type="dxa"/>
          </w:tcPr>
          <w:p w:rsidR="00FC465A" w:rsidRPr="0008577E" w:rsidRDefault="00FC465A" w:rsidP="0008577E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1-2 в поле зрения</w:t>
            </w:r>
          </w:p>
        </w:tc>
      </w:tr>
    </w:tbl>
    <w:p w:rsidR="0008577E" w:rsidRDefault="0008577E" w:rsidP="0008577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en-US"/>
        </w:rPr>
      </w:pPr>
    </w:p>
    <w:p w:rsidR="00FC465A" w:rsidRPr="0008577E" w:rsidRDefault="00FC465A" w:rsidP="0008577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8577E">
        <w:rPr>
          <w:rFonts w:ascii="Times New Roman" w:hAnsi="Times New Roman"/>
          <w:i/>
          <w:sz w:val="28"/>
          <w:szCs w:val="28"/>
        </w:rPr>
        <w:t>Заключение:</w:t>
      </w:r>
      <w:r w:rsidRPr="0008577E">
        <w:rPr>
          <w:rFonts w:ascii="Times New Roman" w:hAnsi="Times New Roman"/>
          <w:sz w:val="28"/>
          <w:szCs w:val="28"/>
        </w:rPr>
        <w:t xml:space="preserve"> без патологии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6"/>
        <w:gridCol w:w="2677"/>
      </w:tblGrid>
      <w:tr w:rsidR="00FC465A" w:rsidRPr="0008577E" w:rsidTr="0008577E">
        <w:trPr>
          <w:jc w:val="center"/>
        </w:trPr>
        <w:tc>
          <w:tcPr>
            <w:tcW w:w="5353" w:type="dxa"/>
            <w:gridSpan w:val="2"/>
          </w:tcPr>
          <w:p w:rsidR="00FC465A" w:rsidRPr="0008577E" w:rsidRDefault="00FC465A" w:rsidP="0008577E">
            <w:pPr>
              <w:spacing w:after="0" w:line="36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08577E">
              <w:rPr>
                <w:rFonts w:ascii="Times New Roman" w:hAnsi="Times New Roman"/>
                <w:b/>
                <w:i/>
                <w:sz w:val="20"/>
                <w:szCs w:val="20"/>
              </w:rPr>
              <w:t>Сахар крови от 04.04.2011 г.</w:t>
            </w:r>
          </w:p>
        </w:tc>
      </w:tr>
      <w:tr w:rsidR="00FC465A" w:rsidRPr="0008577E" w:rsidTr="0008577E">
        <w:trPr>
          <w:jc w:val="center"/>
        </w:trPr>
        <w:tc>
          <w:tcPr>
            <w:tcW w:w="2676" w:type="dxa"/>
          </w:tcPr>
          <w:p w:rsidR="00FC465A" w:rsidRPr="0008577E" w:rsidRDefault="00FC465A" w:rsidP="0008577E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 xml:space="preserve">глюкоза </w:t>
            </w:r>
          </w:p>
        </w:tc>
        <w:tc>
          <w:tcPr>
            <w:tcW w:w="2677" w:type="dxa"/>
          </w:tcPr>
          <w:p w:rsidR="00FC465A" w:rsidRPr="0008577E" w:rsidRDefault="00FC465A" w:rsidP="0008577E">
            <w:pPr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577E">
              <w:rPr>
                <w:rFonts w:ascii="Times New Roman" w:hAnsi="Times New Roman"/>
                <w:sz w:val="20"/>
                <w:szCs w:val="20"/>
              </w:rPr>
              <w:t>5,3 ммоль/л</w:t>
            </w:r>
          </w:p>
        </w:tc>
      </w:tr>
    </w:tbl>
    <w:p w:rsidR="0008577E" w:rsidRDefault="0008577E" w:rsidP="0008577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en-US"/>
        </w:rPr>
      </w:pPr>
    </w:p>
    <w:p w:rsidR="00FC465A" w:rsidRPr="0008577E" w:rsidRDefault="00FC465A" w:rsidP="0008577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8577E">
        <w:rPr>
          <w:rFonts w:ascii="Times New Roman" w:hAnsi="Times New Roman"/>
          <w:i/>
          <w:sz w:val="28"/>
          <w:szCs w:val="28"/>
        </w:rPr>
        <w:t>Заключение:</w:t>
      </w:r>
      <w:r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i/>
          <w:sz w:val="28"/>
          <w:szCs w:val="28"/>
        </w:rPr>
        <w:t>без патологии.</w:t>
      </w:r>
    </w:p>
    <w:p w:rsidR="00A425E9" w:rsidRPr="0008577E" w:rsidRDefault="00A425E9" w:rsidP="0008577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A425E9" w:rsidRPr="0008577E" w:rsidRDefault="00A425E9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Реоэнцефалография от 29.03.2011</w:t>
      </w:r>
    </w:p>
    <w:p w:rsidR="0008577E" w:rsidRDefault="0008577E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A425E9" w:rsidRPr="0008577E" w:rsidRDefault="00A425E9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 xml:space="preserve">Заключение. </w:t>
      </w:r>
    </w:p>
    <w:p w:rsidR="00A425E9" w:rsidRPr="0008577E" w:rsidRDefault="00A425E9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Справа:</w:t>
      </w:r>
      <w:r w:rsidRPr="0008577E">
        <w:rPr>
          <w:rFonts w:ascii="Times New Roman" w:hAnsi="Times New Roman"/>
          <w:sz w:val="28"/>
          <w:szCs w:val="28"/>
        </w:rPr>
        <w:t xml:space="preserve"> ишемический тип нарушения мозговой гемодинамики, снижено кровенаполнение артериальных сосудов головного мозга.</w:t>
      </w:r>
    </w:p>
    <w:p w:rsidR="00A425E9" w:rsidRPr="0008577E" w:rsidRDefault="00A425E9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 xml:space="preserve">Слева: </w:t>
      </w:r>
      <w:r w:rsidRPr="0008577E">
        <w:rPr>
          <w:rFonts w:ascii="Times New Roman" w:hAnsi="Times New Roman"/>
          <w:sz w:val="28"/>
          <w:szCs w:val="28"/>
        </w:rPr>
        <w:t>ангиоспастический тип нарушения мозговой гемодинамики, нормальное кровенаполнение артериальных сосудов мозга.</w:t>
      </w:r>
    </w:p>
    <w:p w:rsidR="00A425E9" w:rsidRPr="0008577E" w:rsidRDefault="00A425E9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 xml:space="preserve">Эхо-ЭГ от 29.03.2011. </w:t>
      </w:r>
      <w:r w:rsidRPr="0008577E">
        <w:rPr>
          <w:rFonts w:ascii="Times New Roman" w:hAnsi="Times New Roman"/>
          <w:sz w:val="28"/>
          <w:szCs w:val="28"/>
        </w:rPr>
        <w:t>Смещения М-эхо нет. Эхо-ЭГ без особенностей.</w:t>
      </w:r>
    </w:p>
    <w:p w:rsidR="00FA1C58" w:rsidRPr="0008577E" w:rsidRDefault="00FA1C58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1C58" w:rsidRPr="0008577E" w:rsidRDefault="00FA1C58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 xml:space="preserve">Топический диагноз: </w:t>
      </w:r>
      <w:r w:rsidRPr="0008577E">
        <w:rPr>
          <w:rFonts w:ascii="Times New Roman" w:hAnsi="Times New Roman"/>
          <w:sz w:val="28"/>
          <w:szCs w:val="28"/>
        </w:rPr>
        <w:t>Инфаркт головного мозга в правом каротидном бассейне.</w:t>
      </w:r>
    </w:p>
    <w:p w:rsidR="00FA1C58" w:rsidRPr="0008577E" w:rsidRDefault="00FA1C58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>Клинический диагноз:</w:t>
      </w:r>
      <w:r w:rsidR="000916F3">
        <w:rPr>
          <w:rFonts w:ascii="Times New Roman" w:hAnsi="Times New Roman"/>
          <w:sz w:val="28"/>
          <w:szCs w:val="28"/>
        </w:rPr>
        <w:t xml:space="preserve"> </w:t>
      </w:r>
    </w:p>
    <w:p w:rsidR="00FA1C58" w:rsidRPr="0008577E" w:rsidRDefault="00FA1C58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 xml:space="preserve">Основной: </w:t>
      </w:r>
      <w:r w:rsidRPr="0008577E">
        <w:rPr>
          <w:rFonts w:ascii="Times New Roman" w:hAnsi="Times New Roman"/>
          <w:sz w:val="28"/>
          <w:szCs w:val="28"/>
        </w:rPr>
        <w:t>Ишемический инсульт в ПКБ (25.11.10), выраженный левосторонний гемипарез, поздний восстановительный период.</w:t>
      </w:r>
    </w:p>
    <w:p w:rsidR="00FA1C58" w:rsidRPr="0008577E" w:rsidRDefault="00FA1C58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 xml:space="preserve">Сопутствующий: </w:t>
      </w:r>
      <w:r w:rsidRPr="0008577E">
        <w:rPr>
          <w:rFonts w:ascii="Times New Roman" w:hAnsi="Times New Roman"/>
          <w:sz w:val="28"/>
          <w:szCs w:val="28"/>
        </w:rPr>
        <w:t xml:space="preserve">Артериальная гипертензия </w:t>
      </w:r>
      <w:r w:rsidRPr="0008577E">
        <w:rPr>
          <w:rFonts w:ascii="Times New Roman" w:hAnsi="Times New Roman"/>
          <w:sz w:val="28"/>
          <w:szCs w:val="28"/>
          <w:lang w:val="en-US"/>
        </w:rPr>
        <w:t>III</w:t>
      </w:r>
      <w:r w:rsidRPr="0008577E">
        <w:rPr>
          <w:rFonts w:ascii="Times New Roman" w:hAnsi="Times New Roman"/>
          <w:sz w:val="28"/>
          <w:szCs w:val="28"/>
        </w:rPr>
        <w:t xml:space="preserve">ст., р.4. Сахарный диабет </w:t>
      </w:r>
      <w:r w:rsidRPr="0008577E">
        <w:rPr>
          <w:rFonts w:ascii="Times New Roman" w:hAnsi="Times New Roman"/>
          <w:sz w:val="28"/>
          <w:szCs w:val="28"/>
          <w:lang w:val="en-US"/>
        </w:rPr>
        <w:t>II</w:t>
      </w:r>
      <w:r w:rsidRPr="0008577E">
        <w:rPr>
          <w:rFonts w:ascii="Times New Roman" w:hAnsi="Times New Roman"/>
          <w:sz w:val="28"/>
          <w:szCs w:val="28"/>
        </w:rPr>
        <w:t>типа, субкомпенсация. Язвенная болезнь 12-перстной кишки, ст. ремиссии. Хронический гастрит, ст. ремиссии.</w:t>
      </w:r>
    </w:p>
    <w:p w:rsidR="00FA1C58" w:rsidRPr="0008577E" w:rsidRDefault="00FA1C58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1C58" w:rsidRPr="0008577E" w:rsidRDefault="00FA1C58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>Обоснование диагноза</w:t>
      </w:r>
    </w:p>
    <w:p w:rsidR="00FA1C58" w:rsidRPr="0008577E" w:rsidRDefault="00FA1C58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>Диагноз выставлен на основании:</w:t>
      </w:r>
    </w:p>
    <w:p w:rsidR="00FA1C58" w:rsidRPr="0008577E" w:rsidRDefault="00FA1C58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1)</w:t>
      </w:r>
      <w:r w:rsidRPr="0008577E">
        <w:rPr>
          <w:rFonts w:ascii="Times New Roman" w:hAnsi="Times New Roman"/>
          <w:sz w:val="28"/>
          <w:szCs w:val="28"/>
        </w:rPr>
        <w:t xml:space="preserve"> Жалоб больного на чувство онемения, слабость, ограничение движений в левых конечностях, спонтанно возникающую головную боль, головокружение. </w:t>
      </w:r>
    </w:p>
    <w:p w:rsidR="00FA1C58" w:rsidRPr="0008577E" w:rsidRDefault="00B94D29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2)</w:t>
      </w:r>
      <w:r w:rsidRPr="0008577E">
        <w:rPr>
          <w:rFonts w:ascii="Times New Roman" w:hAnsi="Times New Roman"/>
          <w:sz w:val="28"/>
          <w:szCs w:val="28"/>
        </w:rPr>
        <w:t xml:space="preserve"> Данных а</w:t>
      </w:r>
      <w:r w:rsidR="00FA1C58" w:rsidRPr="0008577E">
        <w:rPr>
          <w:rFonts w:ascii="Times New Roman" w:hAnsi="Times New Roman"/>
          <w:sz w:val="28"/>
          <w:szCs w:val="28"/>
        </w:rPr>
        <w:t>намнеза развития данного заболевания</w:t>
      </w:r>
      <w:r w:rsidRPr="0008577E">
        <w:rPr>
          <w:rFonts w:ascii="Times New Roman" w:hAnsi="Times New Roman"/>
          <w:sz w:val="28"/>
          <w:szCs w:val="28"/>
        </w:rPr>
        <w:t>: после предшествующей физической нагрузки внезапно потерял сознание (за несколько недель до этого наблюдались приступы головокружения, поднималось давление до 180/100мм.рт.ст., никакие препараты не принимал).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 xml:space="preserve">Придя в себя почувствовал общую слабость, головокружение, отметил ограничение движений в левых конечностях, заметил, что плохо выговаривает слова. </w:t>
      </w:r>
      <w:r w:rsidR="00FA1C58" w:rsidRPr="0008577E">
        <w:rPr>
          <w:rFonts w:ascii="Times New Roman" w:hAnsi="Times New Roman"/>
          <w:sz w:val="28"/>
          <w:szCs w:val="28"/>
        </w:rPr>
        <w:t>Ишемический характер нарушения кровообращения подтверждается отсутствие</w:t>
      </w:r>
      <w:r w:rsidRPr="0008577E">
        <w:rPr>
          <w:rFonts w:ascii="Times New Roman" w:hAnsi="Times New Roman"/>
          <w:sz w:val="28"/>
          <w:szCs w:val="28"/>
        </w:rPr>
        <w:t>м мени</w:t>
      </w:r>
      <w:r w:rsidR="00FA1C58" w:rsidRPr="0008577E">
        <w:rPr>
          <w:rFonts w:ascii="Times New Roman" w:hAnsi="Times New Roman"/>
          <w:sz w:val="28"/>
          <w:szCs w:val="28"/>
        </w:rPr>
        <w:t>нгиальных симптомов и постепенным развитием заболевания.</w:t>
      </w:r>
    </w:p>
    <w:p w:rsidR="00FA1C58" w:rsidRPr="0008577E" w:rsidRDefault="00FA1C58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3)</w:t>
      </w:r>
      <w:r w:rsidRPr="0008577E">
        <w:rPr>
          <w:rFonts w:ascii="Times New Roman" w:hAnsi="Times New Roman"/>
          <w:sz w:val="28"/>
          <w:szCs w:val="28"/>
        </w:rPr>
        <w:t xml:space="preserve"> Да</w:t>
      </w:r>
      <w:r w:rsidR="0052182E" w:rsidRPr="0008577E">
        <w:rPr>
          <w:rFonts w:ascii="Times New Roman" w:hAnsi="Times New Roman"/>
          <w:sz w:val="28"/>
          <w:szCs w:val="28"/>
        </w:rPr>
        <w:t>нных объективного обследования</w:t>
      </w:r>
      <w:r w:rsidRPr="0008577E">
        <w:rPr>
          <w:rFonts w:ascii="Times New Roman" w:hAnsi="Times New Roman"/>
          <w:sz w:val="28"/>
          <w:szCs w:val="28"/>
        </w:rPr>
        <w:t>:</w:t>
      </w:r>
    </w:p>
    <w:p w:rsidR="004B3816" w:rsidRPr="0008577E" w:rsidRDefault="00FA1C58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1.</w:t>
      </w:r>
      <w:r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b/>
          <w:i/>
          <w:sz w:val="28"/>
          <w:szCs w:val="28"/>
        </w:rPr>
        <w:t>Синдром левостороннего гемипареза по центральному типу.</w:t>
      </w:r>
      <w:r w:rsidRPr="0008577E">
        <w:rPr>
          <w:rFonts w:ascii="Times New Roman" w:hAnsi="Times New Roman"/>
          <w:sz w:val="28"/>
          <w:szCs w:val="28"/>
        </w:rPr>
        <w:t xml:space="preserve"> Выставлен на основании</w:t>
      </w:r>
      <w:r w:rsidR="004B3816" w:rsidRPr="0008577E">
        <w:rPr>
          <w:rFonts w:ascii="Times New Roman" w:hAnsi="Times New Roman"/>
          <w:sz w:val="28"/>
          <w:szCs w:val="28"/>
        </w:rPr>
        <w:t xml:space="preserve"> ограничения</w:t>
      </w:r>
      <w:r w:rsidRPr="0008577E">
        <w:rPr>
          <w:rFonts w:ascii="Times New Roman" w:hAnsi="Times New Roman"/>
          <w:sz w:val="28"/>
          <w:szCs w:val="28"/>
        </w:rPr>
        <w:t xml:space="preserve"> активных движений в левых конечностях, определя</w:t>
      </w:r>
      <w:r w:rsidR="004B3816" w:rsidRPr="0008577E">
        <w:rPr>
          <w:rFonts w:ascii="Times New Roman" w:hAnsi="Times New Roman"/>
          <w:sz w:val="28"/>
          <w:szCs w:val="28"/>
        </w:rPr>
        <w:t>ется</w:t>
      </w:r>
      <w:r w:rsidRPr="0008577E">
        <w:rPr>
          <w:rFonts w:ascii="Times New Roman" w:hAnsi="Times New Roman"/>
          <w:sz w:val="28"/>
          <w:szCs w:val="28"/>
        </w:rPr>
        <w:t xml:space="preserve"> снижение мышечной силы мышц-сгибателей конечностей слева, наблюда</w:t>
      </w:r>
      <w:r w:rsidR="004B3816" w:rsidRPr="0008577E">
        <w:rPr>
          <w:rFonts w:ascii="Times New Roman" w:hAnsi="Times New Roman"/>
          <w:sz w:val="28"/>
          <w:szCs w:val="28"/>
        </w:rPr>
        <w:t>ется</w:t>
      </w:r>
      <w:r w:rsidRPr="0008577E">
        <w:rPr>
          <w:rFonts w:ascii="Times New Roman" w:hAnsi="Times New Roman"/>
          <w:sz w:val="28"/>
          <w:szCs w:val="28"/>
        </w:rPr>
        <w:t xml:space="preserve"> повышение тонуса в сгибателях руки и разгибателях ноги слева. При проведении пробы Барре </w:t>
      </w:r>
      <w:r w:rsidR="004B3816" w:rsidRPr="0008577E">
        <w:rPr>
          <w:rFonts w:ascii="Times New Roman" w:hAnsi="Times New Roman"/>
          <w:sz w:val="28"/>
          <w:szCs w:val="28"/>
        </w:rPr>
        <w:t xml:space="preserve">происходит </w:t>
      </w:r>
      <w:r w:rsidRPr="0008577E">
        <w:rPr>
          <w:rFonts w:ascii="Times New Roman" w:hAnsi="Times New Roman"/>
          <w:sz w:val="28"/>
          <w:szCs w:val="28"/>
        </w:rPr>
        <w:t xml:space="preserve">постепенное опускание левой ноги и левой руки - проба положительна. </w:t>
      </w:r>
    </w:p>
    <w:p w:rsidR="005230F7" w:rsidRPr="0008577E" w:rsidRDefault="00FA1C58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i/>
          <w:sz w:val="28"/>
          <w:szCs w:val="28"/>
        </w:rPr>
        <w:t>Исследование сухожильных рефлексов:</w:t>
      </w:r>
      <w:r w:rsidRPr="0008577E">
        <w:rPr>
          <w:rFonts w:ascii="Times New Roman" w:hAnsi="Times New Roman"/>
          <w:sz w:val="28"/>
          <w:szCs w:val="28"/>
        </w:rPr>
        <w:t xml:space="preserve"> рефлекс с сухожилия двуглавой мышцы плеча, рефлекс с сухожилия трехглавой мышцы плеча, ахиллов рефлекс - преобладание слева. Преобладание карпорадиального рефлекса слева. </w:t>
      </w:r>
    </w:p>
    <w:p w:rsidR="005230F7" w:rsidRPr="0008577E" w:rsidRDefault="00FA1C58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i/>
          <w:sz w:val="28"/>
          <w:szCs w:val="28"/>
        </w:rPr>
        <w:t>Синдр</w:t>
      </w:r>
      <w:r w:rsidR="004B3816" w:rsidRPr="0008577E">
        <w:rPr>
          <w:rFonts w:ascii="Times New Roman" w:hAnsi="Times New Roman"/>
          <w:i/>
          <w:sz w:val="28"/>
          <w:szCs w:val="28"/>
        </w:rPr>
        <w:t>ом поражения</w:t>
      </w:r>
      <w:r w:rsidRPr="0008577E">
        <w:rPr>
          <w:rFonts w:ascii="Times New Roman" w:hAnsi="Times New Roman"/>
          <w:i/>
          <w:sz w:val="28"/>
          <w:szCs w:val="28"/>
        </w:rPr>
        <w:t xml:space="preserve"> </w:t>
      </w:r>
      <w:r w:rsidR="005F3EA8" w:rsidRPr="0008577E">
        <w:rPr>
          <w:rFonts w:ascii="Times New Roman" w:hAnsi="Times New Roman"/>
          <w:i/>
          <w:sz w:val="28"/>
          <w:szCs w:val="28"/>
        </w:rPr>
        <w:t xml:space="preserve">глазодвигательного, </w:t>
      </w:r>
      <w:r w:rsidRPr="0008577E">
        <w:rPr>
          <w:rFonts w:ascii="Times New Roman" w:hAnsi="Times New Roman"/>
          <w:i/>
          <w:sz w:val="28"/>
          <w:szCs w:val="28"/>
        </w:rPr>
        <w:t>лицевого, подъязычного черепно-мозговых нервов по центральному типу.</w:t>
      </w:r>
      <w:r w:rsidRPr="0008577E">
        <w:rPr>
          <w:rFonts w:ascii="Times New Roman" w:hAnsi="Times New Roman"/>
          <w:sz w:val="28"/>
          <w:szCs w:val="28"/>
        </w:rPr>
        <w:t xml:space="preserve"> При осмотре определили глазные щели D&gt;S. Недостаточная реакция на конвергенцию справа. При осмотре области лица носогубная складка сглажена слева. Отмечается девиация языка влево. </w:t>
      </w:r>
    </w:p>
    <w:p w:rsidR="00D25F36" w:rsidRPr="0008577E" w:rsidRDefault="004E3012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i/>
          <w:sz w:val="28"/>
          <w:szCs w:val="28"/>
        </w:rPr>
        <w:t>Синдром левосторонней гемигипе</w:t>
      </w:r>
      <w:r w:rsidR="00FA1C58" w:rsidRPr="0008577E">
        <w:rPr>
          <w:rFonts w:ascii="Times New Roman" w:hAnsi="Times New Roman"/>
          <w:i/>
          <w:sz w:val="28"/>
          <w:szCs w:val="28"/>
        </w:rPr>
        <w:t>стезии.</w:t>
      </w:r>
      <w:r w:rsidR="00FA1C58" w:rsidRPr="0008577E">
        <w:rPr>
          <w:rFonts w:ascii="Times New Roman" w:hAnsi="Times New Roman"/>
          <w:sz w:val="28"/>
          <w:szCs w:val="28"/>
        </w:rPr>
        <w:t xml:space="preserve"> Больн</w:t>
      </w:r>
      <w:r w:rsidR="005230F7" w:rsidRPr="0008577E">
        <w:rPr>
          <w:rFonts w:ascii="Times New Roman" w:hAnsi="Times New Roman"/>
          <w:sz w:val="28"/>
          <w:szCs w:val="28"/>
        </w:rPr>
        <w:t>ой</w:t>
      </w:r>
      <w:r w:rsidR="00FA1C58" w:rsidRPr="0008577E">
        <w:rPr>
          <w:rFonts w:ascii="Times New Roman" w:hAnsi="Times New Roman"/>
          <w:sz w:val="28"/>
          <w:szCs w:val="28"/>
        </w:rPr>
        <w:t xml:space="preserve"> предъявляет жалобы на снижение чувствительности в левой половине тела. При исследовании участков тела на болевую чувствительность выявлены изменения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="00D25F36" w:rsidRPr="0008577E">
        <w:rPr>
          <w:rFonts w:ascii="Times New Roman" w:hAnsi="Times New Roman"/>
          <w:sz w:val="28"/>
          <w:szCs w:val="28"/>
        </w:rPr>
        <w:t>в</w:t>
      </w:r>
      <w:r w:rsidR="00FA1C58" w:rsidRPr="0008577E">
        <w:rPr>
          <w:rFonts w:ascii="Times New Roman" w:hAnsi="Times New Roman"/>
          <w:sz w:val="28"/>
          <w:szCs w:val="28"/>
        </w:rPr>
        <w:t xml:space="preserve"> левой половине тела. Прикосновение кусочком ваты, прикладывание холодных и теплых предметов к левой стороне тела выявило снижение чувствительности. При пассивном движении </w:t>
      </w:r>
      <w:r w:rsidR="00D25F36" w:rsidRPr="0008577E">
        <w:rPr>
          <w:rFonts w:ascii="Times New Roman" w:hAnsi="Times New Roman"/>
          <w:sz w:val="28"/>
          <w:szCs w:val="28"/>
        </w:rPr>
        <w:t>полностью расслабленных пальцев</w:t>
      </w:r>
      <w:r w:rsidR="00FA1C58" w:rsidRPr="0008577E">
        <w:rPr>
          <w:rFonts w:ascii="Times New Roman" w:hAnsi="Times New Roman"/>
          <w:sz w:val="28"/>
          <w:szCs w:val="28"/>
        </w:rPr>
        <w:t xml:space="preserve"> чувство движения сохранено с обеих сторон. </w:t>
      </w:r>
    </w:p>
    <w:p w:rsidR="00FA1C58" w:rsidRPr="0008577E" w:rsidRDefault="00D25F36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 xml:space="preserve">Вызываются стопные разгибательные (Бабинского, Оппенгейма, Гордона, Шеффера) и сгибательные (Бехтерева-Менделя, Жуковского-Корнилова) патологические рефлексы слева. </w:t>
      </w:r>
    </w:p>
    <w:p w:rsidR="00FA1C58" w:rsidRPr="0008577E" w:rsidRDefault="00FA1C58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2.</w:t>
      </w:r>
      <w:r w:rsidR="00320FCC" w:rsidRPr="0008577E">
        <w:rPr>
          <w:rFonts w:ascii="Times New Roman" w:hAnsi="Times New Roman"/>
          <w:sz w:val="28"/>
          <w:szCs w:val="28"/>
        </w:rPr>
        <w:t xml:space="preserve"> </w:t>
      </w:r>
      <w:r w:rsidR="00D25F36" w:rsidRPr="0008577E">
        <w:rPr>
          <w:rFonts w:ascii="Times New Roman" w:hAnsi="Times New Roman"/>
          <w:sz w:val="28"/>
          <w:szCs w:val="28"/>
        </w:rPr>
        <w:t>АД 15</w:t>
      </w:r>
      <w:r w:rsidRPr="0008577E">
        <w:rPr>
          <w:rFonts w:ascii="Times New Roman" w:hAnsi="Times New Roman"/>
          <w:sz w:val="28"/>
          <w:szCs w:val="28"/>
        </w:rPr>
        <w:t>0/</w:t>
      </w:r>
      <w:r w:rsidR="00D25F36" w:rsidRPr="0008577E">
        <w:rPr>
          <w:rFonts w:ascii="Times New Roman" w:hAnsi="Times New Roman"/>
          <w:sz w:val="28"/>
          <w:szCs w:val="28"/>
        </w:rPr>
        <w:t>100</w:t>
      </w:r>
      <w:r w:rsidRPr="0008577E">
        <w:rPr>
          <w:rFonts w:ascii="Times New Roman" w:hAnsi="Times New Roman"/>
          <w:sz w:val="28"/>
          <w:szCs w:val="28"/>
        </w:rPr>
        <w:t xml:space="preserve"> мм.рт.ст., пульс 78/мин. Перкуторно выявляется расширение левой границы сердца на 1 см кнаружи от левой среднеключичной линии; аускультативно тоны сердца приглушены, выслушивается акцент второго тона над легочной артерией.</w:t>
      </w:r>
    </w:p>
    <w:p w:rsidR="00320FCC" w:rsidRPr="0008577E" w:rsidRDefault="00FA1C58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4)</w:t>
      </w:r>
      <w:r w:rsidRPr="0008577E">
        <w:rPr>
          <w:rFonts w:ascii="Times New Roman" w:hAnsi="Times New Roman"/>
          <w:sz w:val="28"/>
          <w:szCs w:val="28"/>
        </w:rPr>
        <w:t xml:space="preserve"> Данных лабораторно-инструментальных методов исследования:</w:t>
      </w:r>
      <w:r w:rsidR="00320FCC" w:rsidRPr="0008577E">
        <w:rPr>
          <w:rFonts w:ascii="Times New Roman" w:hAnsi="Times New Roman"/>
          <w:sz w:val="28"/>
          <w:szCs w:val="28"/>
        </w:rPr>
        <w:t xml:space="preserve"> </w:t>
      </w:r>
    </w:p>
    <w:p w:rsidR="0008577E" w:rsidRDefault="0008577E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DB1F30" w:rsidRPr="0008577E" w:rsidRDefault="00320FCC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Реоэнцефалография от 29.03.2011</w:t>
      </w:r>
    </w:p>
    <w:p w:rsidR="0008577E" w:rsidRDefault="0008577E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val="en-US"/>
        </w:rPr>
      </w:pPr>
    </w:p>
    <w:p w:rsidR="00320FCC" w:rsidRPr="0008577E" w:rsidRDefault="00320FCC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 xml:space="preserve">Заключение. </w:t>
      </w:r>
    </w:p>
    <w:p w:rsidR="00320FCC" w:rsidRPr="0008577E" w:rsidRDefault="00320FCC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Справа:</w:t>
      </w:r>
      <w:r w:rsidRPr="0008577E">
        <w:rPr>
          <w:rFonts w:ascii="Times New Roman" w:hAnsi="Times New Roman"/>
          <w:sz w:val="28"/>
          <w:szCs w:val="28"/>
        </w:rPr>
        <w:t xml:space="preserve"> ишемический тип нарушения мозговой гемодинамики, снижено кровенаполнение артериальных сосудов головного мозга.</w:t>
      </w:r>
    </w:p>
    <w:p w:rsidR="00320FCC" w:rsidRPr="0008577E" w:rsidRDefault="00320FCC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 xml:space="preserve">Слева: </w:t>
      </w:r>
      <w:r w:rsidRPr="0008577E">
        <w:rPr>
          <w:rFonts w:ascii="Times New Roman" w:hAnsi="Times New Roman"/>
          <w:sz w:val="28"/>
          <w:szCs w:val="28"/>
        </w:rPr>
        <w:t>ангиоспастический тип нарушения мозговой гемодинамики, нормальное кровенаполнение артериальных сосудов мозга.</w:t>
      </w:r>
    </w:p>
    <w:p w:rsidR="00320FCC" w:rsidRPr="0008577E" w:rsidRDefault="00320FCC" w:rsidP="0008577E">
      <w:pPr>
        <w:pStyle w:val="a4"/>
        <w:spacing w:line="360" w:lineRule="auto"/>
        <w:ind w:firstLine="709"/>
        <w:rPr>
          <w:b/>
          <w:bCs/>
          <w:i/>
          <w:szCs w:val="28"/>
        </w:rPr>
      </w:pPr>
      <w:r w:rsidRPr="0008577E">
        <w:rPr>
          <w:b/>
          <w:bCs/>
          <w:i/>
          <w:szCs w:val="28"/>
        </w:rPr>
        <w:t>ЭКГ от 28.03.2011.</w:t>
      </w:r>
    </w:p>
    <w:p w:rsidR="00DB1F30" w:rsidRPr="0008577E" w:rsidRDefault="00DB1F30" w:rsidP="0008577E">
      <w:pPr>
        <w:pStyle w:val="a4"/>
        <w:spacing w:line="360" w:lineRule="auto"/>
        <w:ind w:firstLine="709"/>
        <w:rPr>
          <w:b/>
          <w:bCs/>
          <w:i/>
          <w:szCs w:val="28"/>
        </w:rPr>
      </w:pPr>
    </w:p>
    <w:p w:rsidR="00320FCC" w:rsidRPr="0008577E" w:rsidRDefault="00320FCC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Заключение:</w:t>
      </w:r>
      <w:r w:rsidRPr="0008577E">
        <w:rPr>
          <w:rFonts w:ascii="Times New Roman" w:hAnsi="Times New Roman"/>
          <w:sz w:val="28"/>
          <w:szCs w:val="28"/>
        </w:rPr>
        <w:t xml:space="preserve"> Синусовый ритм с частотой сердечных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сокращений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78 в минуту. Горизонтальное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положение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электрической оси сердца. Признаки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гипертрофии левого желудочка.</w:t>
      </w:r>
      <w:r w:rsidR="000916F3">
        <w:rPr>
          <w:rFonts w:ascii="Times New Roman" w:hAnsi="Times New Roman"/>
          <w:sz w:val="28"/>
          <w:szCs w:val="28"/>
        </w:rPr>
        <w:t xml:space="preserve"> </w:t>
      </w:r>
    </w:p>
    <w:p w:rsidR="00D37694" w:rsidRPr="0008577E" w:rsidRDefault="00D37694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7694" w:rsidRPr="0008577E" w:rsidRDefault="00D37694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>Дифференциальная диагностика</w:t>
      </w:r>
    </w:p>
    <w:p w:rsidR="00D37694" w:rsidRPr="0008577E" w:rsidRDefault="00D37694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>Проводится дифференциальная диагностика с геморрагическим инсультом и опухолями головного мозга.</w:t>
      </w:r>
    </w:p>
    <w:p w:rsidR="00D37694" w:rsidRPr="0008577E" w:rsidRDefault="00D37694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1. Геморрагический инсульт.</w:t>
      </w:r>
      <w:r w:rsidRPr="0008577E">
        <w:rPr>
          <w:rFonts w:ascii="Times New Roman" w:hAnsi="Times New Roman"/>
          <w:sz w:val="28"/>
          <w:szCs w:val="28"/>
        </w:rPr>
        <w:t xml:space="preserve"> Возникает внезапно после воздействия различных провоцирующих факторов, например волнения или переутомления. Иногда инсульту предшествуют "приливы" к лицу, головная боль, видение предметов в красном свете и др. Начальные симптомы: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="0079610A" w:rsidRPr="0008577E">
        <w:rPr>
          <w:rFonts w:ascii="Times New Roman" w:hAnsi="Times New Roman"/>
          <w:sz w:val="28"/>
          <w:szCs w:val="28"/>
        </w:rPr>
        <w:t xml:space="preserve">сильнейшая </w:t>
      </w:r>
      <w:r w:rsidRPr="0008577E">
        <w:rPr>
          <w:rFonts w:ascii="Times New Roman" w:hAnsi="Times New Roman"/>
          <w:sz w:val="28"/>
          <w:szCs w:val="28"/>
        </w:rPr>
        <w:t>головная боль, рвота, расстройство сознания, тахипноэ, тахикардия, гемиплегия или гемипарез. Степень нарушения сознания бывает разной: кома, сопор, оглушение. Для кровоизлияния в ствол мозга характерны нарушения витальных функций, симптомы поражения ядер черепных нервов и парезы конечностей, которые иногда проявляются в виде альтернирующих симптомов. При исследовании глазного дна может быть обнаружено кровоизлияние в сетчатку, картина гипертонической ретинопатии с отеком и геморрагиями. Клинический анализ крови выявляет лейкоцитоз со сдвигом влево, увеличение СОЭ, исследование церебральной жидкости обнаруживает примесь крови в ликворе. Компьютерная томография выявляет повышение плотности паренхимы мозга.</w:t>
      </w:r>
    </w:p>
    <w:p w:rsidR="00D37694" w:rsidRPr="0008577E" w:rsidRDefault="00D37694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2. Опухоли головного мозга.</w:t>
      </w:r>
      <w:r w:rsidRPr="0008577E">
        <w:rPr>
          <w:rFonts w:ascii="Times New Roman" w:hAnsi="Times New Roman"/>
          <w:sz w:val="28"/>
          <w:szCs w:val="28"/>
        </w:rPr>
        <w:t xml:space="preserve"> Проявляются общемозговыми, местными, очаговыми симптомами и симптомами на расстоянии. Общемозговые симптомы: головная боль, возникающая ночью или рано утром, которая постепенно становится продолжительной, диффузной, усиливается при физической нагрузке, волнении, кашле, при наклоне головы вперед. При перкуссии и пальпации костей свода черепа выявляется болезненность. Характер боли - пульсирующий, сверлящий, дергающий. На высоте боли возникает рвота, наблюдаются застойные диски зрительных нервов. Могут быть эпилептические припадки, изменение психики, головокружение, замедление пульса. Решающее значение имеют дополнительные методы исследования.</w:t>
      </w:r>
    </w:p>
    <w:p w:rsidR="00A12F04" w:rsidRPr="0008577E" w:rsidRDefault="00A12F04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73AE" w:rsidRPr="0008577E" w:rsidRDefault="00A12F04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>Лечение.</w:t>
      </w:r>
    </w:p>
    <w:p w:rsidR="00E3362D" w:rsidRPr="0008577E" w:rsidRDefault="00E3362D" w:rsidP="0008577E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08577E">
        <w:rPr>
          <w:rFonts w:ascii="Times New Roman" w:hAnsi="Times New Roman"/>
          <w:sz w:val="28"/>
          <w:szCs w:val="28"/>
        </w:rPr>
        <w:t>Антиагреганты. Антигипоксанты и антиоксиданты. Ангиопротекторы, корректоры микроциркуляции.</w:t>
      </w:r>
    </w:p>
    <w:p w:rsidR="00E3362D" w:rsidRPr="0008577E" w:rsidRDefault="00E3362D" w:rsidP="0008577E">
      <w:pPr>
        <w:pStyle w:val="txt"/>
        <w:spacing w:line="360" w:lineRule="auto"/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4E2310" w:rsidRPr="0008577E" w:rsidRDefault="004E2310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Rp.: Sol. Emoxypini 1% - 4ml</w:t>
      </w:r>
    </w:p>
    <w:p w:rsidR="004E2310" w:rsidRPr="0008577E" w:rsidRDefault="004E2310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t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 xml:space="preserve">. </w:t>
      </w:r>
      <w:r w:rsidRPr="0008577E">
        <w:rPr>
          <w:rFonts w:ascii="Times New Roman" w:hAnsi="Times New Roman"/>
          <w:sz w:val="28"/>
          <w:szCs w:val="28"/>
          <w:lang w:val="en-US"/>
        </w:rPr>
        <w:t>N</w:t>
      </w:r>
      <w:r w:rsidRPr="0008577E">
        <w:rPr>
          <w:rFonts w:ascii="Times New Roman" w:hAnsi="Times New Roman"/>
          <w:sz w:val="28"/>
          <w:szCs w:val="28"/>
        </w:rPr>
        <w:t xml:space="preserve">. 10 </w:t>
      </w:r>
      <w:r w:rsidRPr="0008577E">
        <w:rPr>
          <w:rFonts w:ascii="Times New Roman" w:hAnsi="Times New Roman"/>
          <w:sz w:val="28"/>
          <w:szCs w:val="28"/>
          <w:lang w:val="en-US"/>
        </w:rPr>
        <w:t>in</w:t>
      </w:r>
      <w:r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  <w:lang w:val="en-US"/>
        </w:rPr>
        <w:t>amp</w:t>
      </w:r>
      <w:r w:rsidRPr="0008577E">
        <w:rPr>
          <w:rFonts w:ascii="Times New Roman" w:hAnsi="Times New Roman"/>
          <w:sz w:val="28"/>
          <w:szCs w:val="28"/>
        </w:rPr>
        <w:t>.</w:t>
      </w:r>
    </w:p>
    <w:p w:rsidR="004E2310" w:rsidRPr="0008577E" w:rsidRDefault="004E2310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S</w:t>
      </w:r>
      <w:r w:rsidRPr="0008577E">
        <w:rPr>
          <w:rFonts w:ascii="Times New Roman" w:hAnsi="Times New Roman"/>
          <w:sz w:val="28"/>
          <w:szCs w:val="28"/>
        </w:rPr>
        <w:t xml:space="preserve">. В/в струйно в разведении до 20 мл 0,9% р-м </w:t>
      </w:r>
      <w:r w:rsidRPr="0008577E">
        <w:rPr>
          <w:rFonts w:ascii="Times New Roman" w:hAnsi="Times New Roman"/>
          <w:sz w:val="28"/>
          <w:szCs w:val="28"/>
          <w:lang w:val="en-US"/>
        </w:rPr>
        <w:t>NaCl</w:t>
      </w:r>
      <w:r w:rsidRPr="0008577E">
        <w:rPr>
          <w:rFonts w:ascii="Times New Roman" w:hAnsi="Times New Roman"/>
          <w:sz w:val="28"/>
          <w:szCs w:val="28"/>
        </w:rPr>
        <w:t xml:space="preserve"> 1 раз в день.</w:t>
      </w:r>
    </w:p>
    <w:p w:rsidR="00171952" w:rsidRPr="0008577E" w:rsidRDefault="00171952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 xml:space="preserve">2) </w:t>
      </w:r>
      <w:r w:rsidRPr="0008577E">
        <w:rPr>
          <w:rFonts w:ascii="Times New Roman" w:hAnsi="Times New Roman"/>
          <w:sz w:val="28"/>
          <w:szCs w:val="28"/>
        </w:rPr>
        <w:t>Витаминотерапия.</w:t>
      </w:r>
    </w:p>
    <w:p w:rsidR="004E2310" w:rsidRPr="0008577E" w:rsidRDefault="004E2310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Rp</w:t>
      </w:r>
      <w:r w:rsidRPr="0008577E">
        <w:rPr>
          <w:rFonts w:ascii="Times New Roman" w:hAnsi="Times New Roman"/>
          <w:sz w:val="28"/>
          <w:szCs w:val="28"/>
        </w:rPr>
        <w:t xml:space="preserve">.: </w:t>
      </w:r>
      <w:r w:rsidRPr="0008577E">
        <w:rPr>
          <w:rFonts w:ascii="Times New Roman" w:hAnsi="Times New Roman"/>
          <w:sz w:val="28"/>
          <w:szCs w:val="28"/>
          <w:lang w:val="en-US"/>
        </w:rPr>
        <w:t>Sol</w:t>
      </w:r>
      <w:r w:rsidRPr="0008577E">
        <w:rPr>
          <w:rFonts w:ascii="Times New Roman" w:hAnsi="Times New Roman"/>
          <w:sz w:val="28"/>
          <w:szCs w:val="28"/>
        </w:rPr>
        <w:t xml:space="preserve">. </w:t>
      </w:r>
      <w:r w:rsidRPr="0008577E">
        <w:rPr>
          <w:rFonts w:ascii="Times New Roman" w:hAnsi="Times New Roman"/>
          <w:sz w:val="28"/>
          <w:szCs w:val="28"/>
          <w:lang w:val="en-US"/>
        </w:rPr>
        <w:t>Vit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B</w:t>
      </w:r>
      <w:r w:rsidRPr="0008577E">
        <w:rPr>
          <w:rFonts w:ascii="Times New Roman" w:hAnsi="Times New Roman"/>
          <w:sz w:val="28"/>
          <w:szCs w:val="28"/>
        </w:rPr>
        <w:t>1 5% - 1</w:t>
      </w:r>
      <w:r w:rsidRPr="0008577E">
        <w:rPr>
          <w:rFonts w:ascii="Times New Roman" w:hAnsi="Times New Roman"/>
          <w:sz w:val="28"/>
          <w:szCs w:val="28"/>
          <w:lang w:val="en-US"/>
        </w:rPr>
        <w:t>ml</w:t>
      </w:r>
    </w:p>
    <w:p w:rsidR="004E2310" w:rsidRPr="0008577E" w:rsidRDefault="004E2310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t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 xml:space="preserve">. </w:t>
      </w:r>
      <w:r w:rsidRPr="0008577E">
        <w:rPr>
          <w:rFonts w:ascii="Times New Roman" w:hAnsi="Times New Roman"/>
          <w:sz w:val="28"/>
          <w:szCs w:val="28"/>
          <w:lang w:val="en-US"/>
        </w:rPr>
        <w:t>N</w:t>
      </w:r>
      <w:r w:rsidRPr="0008577E">
        <w:rPr>
          <w:rFonts w:ascii="Times New Roman" w:hAnsi="Times New Roman"/>
          <w:sz w:val="28"/>
          <w:szCs w:val="28"/>
        </w:rPr>
        <w:t xml:space="preserve">. 7 </w:t>
      </w:r>
      <w:r w:rsidRPr="0008577E">
        <w:rPr>
          <w:rFonts w:ascii="Times New Roman" w:hAnsi="Times New Roman"/>
          <w:sz w:val="28"/>
          <w:szCs w:val="28"/>
          <w:lang w:val="en-US"/>
        </w:rPr>
        <w:t>in</w:t>
      </w:r>
      <w:r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  <w:lang w:val="en-US"/>
        </w:rPr>
        <w:t>amp</w:t>
      </w:r>
      <w:r w:rsidRPr="0008577E">
        <w:rPr>
          <w:rFonts w:ascii="Times New Roman" w:hAnsi="Times New Roman"/>
          <w:sz w:val="28"/>
          <w:szCs w:val="28"/>
        </w:rPr>
        <w:t>.</w:t>
      </w:r>
    </w:p>
    <w:p w:rsidR="004E2310" w:rsidRPr="0008577E" w:rsidRDefault="004E2310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S</w:t>
      </w:r>
      <w:r w:rsidRPr="0008577E">
        <w:rPr>
          <w:rFonts w:ascii="Times New Roman" w:hAnsi="Times New Roman"/>
          <w:sz w:val="28"/>
          <w:szCs w:val="28"/>
        </w:rPr>
        <w:t>. В/мышечно 1 раз в день.</w:t>
      </w:r>
    </w:p>
    <w:p w:rsidR="004E2310" w:rsidRPr="0008577E" w:rsidRDefault="004E2310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>Чередовать с:</w:t>
      </w:r>
    </w:p>
    <w:p w:rsidR="004E2310" w:rsidRPr="0008577E" w:rsidRDefault="004E2310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Rp</w:t>
      </w:r>
      <w:r w:rsidRPr="0008577E">
        <w:rPr>
          <w:rFonts w:ascii="Times New Roman" w:hAnsi="Times New Roman"/>
          <w:sz w:val="28"/>
          <w:szCs w:val="28"/>
        </w:rPr>
        <w:t xml:space="preserve">.: </w:t>
      </w:r>
      <w:r w:rsidRPr="0008577E">
        <w:rPr>
          <w:rFonts w:ascii="Times New Roman" w:hAnsi="Times New Roman"/>
          <w:sz w:val="28"/>
          <w:szCs w:val="28"/>
          <w:lang w:val="en-US"/>
        </w:rPr>
        <w:t>Sol</w:t>
      </w:r>
      <w:r w:rsidRPr="0008577E">
        <w:rPr>
          <w:rFonts w:ascii="Times New Roman" w:hAnsi="Times New Roman"/>
          <w:sz w:val="28"/>
          <w:szCs w:val="28"/>
        </w:rPr>
        <w:t xml:space="preserve">. </w:t>
      </w:r>
      <w:r w:rsidRPr="0008577E">
        <w:rPr>
          <w:rFonts w:ascii="Times New Roman" w:hAnsi="Times New Roman"/>
          <w:sz w:val="28"/>
          <w:szCs w:val="28"/>
          <w:lang w:val="en-US"/>
        </w:rPr>
        <w:t>Vit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B</w:t>
      </w:r>
      <w:r w:rsidRPr="0008577E">
        <w:rPr>
          <w:rFonts w:ascii="Times New Roman" w:hAnsi="Times New Roman"/>
          <w:sz w:val="28"/>
          <w:szCs w:val="28"/>
        </w:rPr>
        <w:t>6 5% - 1</w:t>
      </w:r>
      <w:r w:rsidRPr="0008577E">
        <w:rPr>
          <w:rFonts w:ascii="Times New Roman" w:hAnsi="Times New Roman"/>
          <w:sz w:val="28"/>
          <w:szCs w:val="28"/>
          <w:lang w:val="en-US"/>
        </w:rPr>
        <w:t>ml</w:t>
      </w:r>
    </w:p>
    <w:p w:rsidR="004E2310" w:rsidRPr="0008577E" w:rsidRDefault="004E2310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t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 xml:space="preserve">. </w:t>
      </w:r>
      <w:r w:rsidRPr="0008577E">
        <w:rPr>
          <w:rFonts w:ascii="Times New Roman" w:hAnsi="Times New Roman"/>
          <w:sz w:val="28"/>
          <w:szCs w:val="28"/>
          <w:lang w:val="en-US"/>
        </w:rPr>
        <w:t>N</w:t>
      </w:r>
      <w:r w:rsidRPr="0008577E">
        <w:rPr>
          <w:rFonts w:ascii="Times New Roman" w:hAnsi="Times New Roman"/>
          <w:sz w:val="28"/>
          <w:szCs w:val="28"/>
        </w:rPr>
        <w:t xml:space="preserve">. 7 </w:t>
      </w:r>
      <w:r w:rsidRPr="0008577E">
        <w:rPr>
          <w:rFonts w:ascii="Times New Roman" w:hAnsi="Times New Roman"/>
          <w:sz w:val="28"/>
          <w:szCs w:val="28"/>
          <w:lang w:val="en-US"/>
        </w:rPr>
        <w:t>in</w:t>
      </w:r>
      <w:r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  <w:lang w:val="en-US"/>
        </w:rPr>
        <w:t>amp</w:t>
      </w:r>
      <w:r w:rsidRPr="0008577E">
        <w:rPr>
          <w:rFonts w:ascii="Times New Roman" w:hAnsi="Times New Roman"/>
          <w:sz w:val="28"/>
          <w:szCs w:val="28"/>
        </w:rPr>
        <w:t>.</w:t>
      </w:r>
    </w:p>
    <w:p w:rsidR="004E2310" w:rsidRPr="0008577E" w:rsidRDefault="004E2310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S</w:t>
      </w:r>
      <w:r w:rsidRPr="0008577E">
        <w:rPr>
          <w:rFonts w:ascii="Times New Roman" w:hAnsi="Times New Roman"/>
          <w:sz w:val="28"/>
          <w:szCs w:val="28"/>
        </w:rPr>
        <w:t>. В/мышечно 1 раз в день.</w:t>
      </w:r>
    </w:p>
    <w:p w:rsidR="00171952" w:rsidRPr="0008577E" w:rsidRDefault="00171952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3)</w:t>
      </w:r>
      <w:r w:rsidRPr="0008577E">
        <w:rPr>
          <w:rFonts w:ascii="Times New Roman" w:hAnsi="Times New Roman"/>
          <w:sz w:val="28"/>
          <w:szCs w:val="28"/>
        </w:rPr>
        <w:t xml:space="preserve"> Гипогликемические препараты.</w:t>
      </w:r>
    </w:p>
    <w:p w:rsidR="004E2310" w:rsidRPr="0008577E" w:rsidRDefault="004E2310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Rp</w:t>
      </w:r>
      <w:r w:rsidRPr="0008577E">
        <w:rPr>
          <w:rFonts w:ascii="Times New Roman" w:hAnsi="Times New Roman"/>
          <w:sz w:val="28"/>
          <w:szCs w:val="28"/>
        </w:rPr>
        <w:t xml:space="preserve">.: </w:t>
      </w:r>
      <w:r w:rsidRPr="0008577E">
        <w:rPr>
          <w:rFonts w:ascii="Times New Roman" w:hAnsi="Times New Roman"/>
          <w:sz w:val="28"/>
          <w:szCs w:val="28"/>
          <w:lang w:val="en-US"/>
        </w:rPr>
        <w:t>Glybenclamidi</w:t>
      </w:r>
      <w:r w:rsidRPr="0008577E">
        <w:rPr>
          <w:rFonts w:ascii="Times New Roman" w:hAnsi="Times New Roman"/>
          <w:sz w:val="28"/>
          <w:szCs w:val="28"/>
        </w:rPr>
        <w:t xml:space="preserve"> 0,005</w:t>
      </w:r>
    </w:p>
    <w:p w:rsidR="004E2310" w:rsidRPr="0008577E" w:rsidRDefault="004E2310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t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 xml:space="preserve">. </w:t>
      </w:r>
      <w:r w:rsidRPr="0008577E">
        <w:rPr>
          <w:rFonts w:ascii="Times New Roman" w:hAnsi="Times New Roman"/>
          <w:sz w:val="28"/>
          <w:szCs w:val="28"/>
          <w:lang w:val="en-US"/>
        </w:rPr>
        <w:t>N</w:t>
      </w:r>
      <w:r w:rsidRPr="0008577E">
        <w:rPr>
          <w:rFonts w:ascii="Times New Roman" w:hAnsi="Times New Roman"/>
          <w:sz w:val="28"/>
          <w:szCs w:val="28"/>
        </w:rPr>
        <w:t xml:space="preserve">. 20 </w:t>
      </w:r>
      <w:r w:rsidRPr="0008577E">
        <w:rPr>
          <w:rFonts w:ascii="Times New Roman" w:hAnsi="Times New Roman"/>
          <w:sz w:val="28"/>
          <w:szCs w:val="28"/>
          <w:lang w:val="en-US"/>
        </w:rPr>
        <w:t>in</w:t>
      </w:r>
      <w:r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  <w:lang w:val="en-US"/>
        </w:rPr>
        <w:t>tab</w:t>
      </w:r>
      <w:r w:rsidRPr="0008577E">
        <w:rPr>
          <w:rFonts w:ascii="Times New Roman" w:hAnsi="Times New Roman"/>
          <w:sz w:val="28"/>
          <w:szCs w:val="28"/>
        </w:rPr>
        <w:t>.</w:t>
      </w:r>
    </w:p>
    <w:p w:rsidR="004E2310" w:rsidRPr="0008577E" w:rsidRDefault="004E2310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S</w:t>
      </w:r>
      <w:r w:rsidRPr="0008577E">
        <w:rPr>
          <w:rFonts w:ascii="Times New Roman" w:hAnsi="Times New Roman"/>
          <w:sz w:val="28"/>
          <w:szCs w:val="28"/>
        </w:rPr>
        <w:t>. По 1 таблетке внутрь 2 раза в день.</w:t>
      </w:r>
    </w:p>
    <w:p w:rsidR="00B00776" w:rsidRPr="0008577E" w:rsidRDefault="00B00776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Rp.: Metformini 0,85</w:t>
      </w:r>
    </w:p>
    <w:p w:rsidR="00B00776" w:rsidRPr="0008577E" w:rsidRDefault="00B00776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t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 xml:space="preserve">. </w:t>
      </w:r>
      <w:r w:rsidRPr="0008577E">
        <w:rPr>
          <w:rFonts w:ascii="Times New Roman" w:hAnsi="Times New Roman"/>
          <w:sz w:val="28"/>
          <w:szCs w:val="28"/>
          <w:lang w:val="en-US"/>
        </w:rPr>
        <w:t>N</w:t>
      </w:r>
      <w:r w:rsidRPr="0008577E">
        <w:rPr>
          <w:rFonts w:ascii="Times New Roman" w:hAnsi="Times New Roman"/>
          <w:sz w:val="28"/>
          <w:szCs w:val="28"/>
        </w:rPr>
        <w:t xml:space="preserve">. 10 </w:t>
      </w:r>
      <w:r w:rsidRPr="0008577E">
        <w:rPr>
          <w:rFonts w:ascii="Times New Roman" w:hAnsi="Times New Roman"/>
          <w:sz w:val="28"/>
          <w:szCs w:val="28"/>
          <w:lang w:val="en-US"/>
        </w:rPr>
        <w:t>in</w:t>
      </w:r>
      <w:r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  <w:lang w:val="en-US"/>
        </w:rPr>
        <w:t>tab</w:t>
      </w:r>
      <w:r w:rsidRPr="0008577E">
        <w:rPr>
          <w:rFonts w:ascii="Times New Roman" w:hAnsi="Times New Roman"/>
          <w:sz w:val="28"/>
          <w:szCs w:val="28"/>
        </w:rPr>
        <w:t>.</w:t>
      </w:r>
    </w:p>
    <w:p w:rsidR="00B00776" w:rsidRPr="0008577E" w:rsidRDefault="00B00776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S</w:t>
      </w:r>
      <w:r w:rsidRPr="0008577E">
        <w:rPr>
          <w:rFonts w:ascii="Times New Roman" w:hAnsi="Times New Roman"/>
          <w:sz w:val="28"/>
          <w:szCs w:val="28"/>
        </w:rPr>
        <w:t>. По 1 таблетке внутрь 1 раз в день.</w:t>
      </w:r>
    </w:p>
    <w:p w:rsidR="00C9791E" w:rsidRPr="0008577E" w:rsidRDefault="00C9791E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4)</w:t>
      </w:r>
      <w:r w:rsidRPr="0008577E">
        <w:rPr>
          <w:rFonts w:ascii="Times New Roman" w:hAnsi="Times New Roman"/>
          <w:sz w:val="28"/>
          <w:szCs w:val="28"/>
        </w:rPr>
        <w:t xml:space="preserve"> Коррекция артериальной гипертензии.</w:t>
      </w:r>
    </w:p>
    <w:p w:rsidR="00A944DE" w:rsidRPr="0008577E" w:rsidRDefault="00A944DE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Rp</w:t>
      </w:r>
      <w:r w:rsidRPr="0008577E">
        <w:rPr>
          <w:rFonts w:ascii="Times New Roman" w:hAnsi="Times New Roman"/>
          <w:sz w:val="28"/>
          <w:szCs w:val="28"/>
        </w:rPr>
        <w:t xml:space="preserve">.: </w:t>
      </w:r>
      <w:r w:rsidRPr="0008577E">
        <w:rPr>
          <w:rFonts w:ascii="Times New Roman" w:hAnsi="Times New Roman"/>
          <w:sz w:val="28"/>
          <w:szCs w:val="28"/>
          <w:lang w:val="en-US"/>
        </w:rPr>
        <w:t>Enalaprili</w:t>
      </w:r>
      <w:r w:rsidRPr="0008577E">
        <w:rPr>
          <w:rFonts w:ascii="Times New Roman" w:hAnsi="Times New Roman"/>
          <w:sz w:val="28"/>
          <w:szCs w:val="28"/>
        </w:rPr>
        <w:t xml:space="preserve"> 0,02</w:t>
      </w:r>
    </w:p>
    <w:p w:rsidR="00A944DE" w:rsidRPr="0008577E" w:rsidRDefault="00A944DE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t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 xml:space="preserve">. </w:t>
      </w:r>
      <w:r w:rsidRPr="0008577E">
        <w:rPr>
          <w:rFonts w:ascii="Times New Roman" w:hAnsi="Times New Roman"/>
          <w:sz w:val="28"/>
          <w:szCs w:val="28"/>
          <w:lang w:val="en-US"/>
        </w:rPr>
        <w:t>N</w:t>
      </w:r>
      <w:r w:rsidRPr="0008577E">
        <w:rPr>
          <w:rFonts w:ascii="Times New Roman" w:hAnsi="Times New Roman"/>
          <w:sz w:val="28"/>
          <w:szCs w:val="28"/>
        </w:rPr>
        <w:t xml:space="preserve">. 10 </w:t>
      </w:r>
      <w:r w:rsidRPr="0008577E">
        <w:rPr>
          <w:rFonts w:ascii="Times New Roman" w:hAnsi="Times New Roman"/>
          <w:sz w:val="28"/>
          <w:szCs w:val="28"/>
          <w:lang w:val="en-US"/>
        </w:rPr>
        <w:t>in</w:t>
      </w:r>
      <w:r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  <w:lang w:val="en-US"/>
        </w:rPr>
        <w:t>tab</w:t>
      </w:r>
      <w:r w:rsidRPr="0008577E">
        <w:rPr>
          <w:rFonts w:ascii="Times New Roman" w:hAnsi="Times New Roman"/>
          <w:sz w:val="28"/>
          <w:szCs w:val="28"/>
        </w:rPr>
        <w:t>.</w:t>
      </w:r>
    </w:p>
    <w:p w:rsidR="00A944DE" w:rsidRPr="0008577E" w:rsidRDefault="00A944DE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S</w:t>
      </w:r>
      <w:r w:rsidRPr="0008577E">
        <w:rPr>
          <w:rFonts w:ascii="Times New Roman" w:hAnsi="Times New Roman"/>
          <w:sz w:val="28"/>
          <w:szCs w:val="28"/>
        </w:rPr>
        <w:t>. По пол-таблетки внутрь 2 раза в день.</w:t>
      </w:r>
    </w:p>
    <w:p w:rsidR="00111037" w:rsidRPr="0008577E" w:rsidRDefault="0011103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Rp.: Captoprili 0,025</w:t>
      </w:r>
    </w:p>
    <w:p w:rsidR="00111037" w:rsidRPr="0008577E" w:rsidRDefault="0011103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t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 xml:space="preserve">. </w:t>
      </w:r>
      <w:r w:rsidRPr="0008577E">
        <w:rPr>
          <w:rFonts w:ascii="Times New Roman" w:hAnsi="Times New Roman"/>
          <w:sz w:val="28"/>
          <w:szCs w:val="28"/>
          <w:lang w:val="en-US"/>
        </w:rPr>
        <w:t>N</w:t>
      </w:r>
      <w:r w:rsidRPr="0008577E">
        <w:rPr>
          <w:rFonts w:ascii="Times New Roman" w:hAnsi="Times New Roman"/>
          <w:sz w:val="28"/>
          <w:szCs w:val="28"/>
        </w:rPr>
        <w:t xml:space="preserve">. 10 </w:t>
      </w:r>
      <w:r w:rsidRPr="0008577E">
        <w:rPr>
          <w:rFonts w:ascii="Times New Roman" w:hAnsi="Times New Roman"/>
          <w:sz w:val="28"/>
          <w:szCs w:val="28"/>
          <w:lang w:val="en-US"/>
        </w:rPr>
        <w:t>in</w:t>
      </w:r>
      <w:r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  <w:lang w:val="en-US"/>
        </w:rPr>
        <w:t>tab</w:t>
      </w:r>
      <w:r w:rsidRPr="0008577E">
        <w:rPr>
          <w:rFonts w:ascii="Times New Roman" w:hAnsi="Times New Roman"/>
          <w:sz w:val="28"/>
          <w:szCs w:val="28"/>
        </w:rPr>
        <w:t>.</w:t>
      </w:r>
    </w:p>
    <w:p w:rsidR="00111037" w:rsidRPr="0008577E" w:rsidRDefault="0011103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S</w:t>
      </w:r>
      <w:r w:rsidRPr="0008577E">
        <w:rPr>
          <w:rFonts w:ascii="Times New Roman" w:hAnsi="Times New Roman"/>
          <w:sz w:val="28"/>
          <w:szCs w:val="28"/>
        </w:rPr>
        <w:t>. По 1таблетке под язык при повышении артериального давления выше 150/100 мм.рт.ст.</w:t>
      </w:r>
    </w:p>
    <w:p w:rsidR="00C9791E" w:rsidRPr="0008577E" w:rsidRDefault="00C9791E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5)</w:t>
      </w:r>
      <w:r w:rsidRPr="0008577E">
        <w:rPr>
          <w:rFonts w:ascii="Times New Roman" w:hAnsi="Times New Roman"/>
          <w:sz w:val="28"/>
          <w:szCs w:val="28"/>
        </w:rPr>
        <w:t xml:space="preserve"> Улучшение мозгового кровообращения.</w:t>
      </w:r>
    </w:p>
    <w:p w:rsidR="00111037" w:rsidRPr="0008577E" w:rsidRDefault="0011103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Rp</w:t>
      </w:r>
      <w:r w:rsidRPr="0008577E">
        <w:rPr>
          <w:rFonts w:ascii="Times New Roman" w:hAnsi="Times New Roman"/>
          <w:sz w:val="28"/>
          <w:szCs w:val="28"/>
        </w:rPr>
        <w:t xml:space="preserve">.: </w:t>
      </w:r>
      <w:r w:rsidRPr="0008577E">
        <w:rPr>
          <w:rFonts w:ascii="Times New Roman" w:hAnsi="Times New Roman"/>
          <w:sz w:val="28"/>
          <w:szCs w:val="28"/>
          <w:lang w:val="en-US"/>
        </w:rPr>
        <w:t>Cinnarizini</w:t>
      </w:r>
      <w:r w:rsidRPr="0008577E">
        <w:rPr>
          <w:rFonts w:ascii="Times New Roman" w:hAnsi="Times New Roman"/>
          <w:sz w:val="28"/>
          <w:szCs w:val="28"/>
        </w:rPr>
        <w:t xml:space="preserve"> 0,025</w:t>
      </w:r>
    </w:p>
    <w:p w:rsidR="00111037" w:rsidRPr="0008577E" w:rsidRDefault="0011103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t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 xml:space="preserve">. </w:t>
      </w:r>
      <w:r w:rsidRPr="0008577E">
        <w:rPr>
          <w:rFonts w:ascii="Times New Roman" w:hAnsi="Times New Roman"/>
          <w:sz w:val="28"/>
          <w:szCs w:val="28"/>
          <w:lang w:val="en-US"/>
        </w:rPr>
        <w:t>N</w:t>
      </w:r>
      <w:r w:rsidRPr="0008577E">
        <w:rPr>
          <w:rFonts w:ascii="Times New Roman" w:hAnsi="Times New Roman"/>
          <w:sz w:val="28"/>
          <w:szCs w:val="28"/>
        </w:rPr>
        <w:t xml:space="preserve">. 30 </w:t>
      </w:r>
      <w:r w:rsidRPr="0008577E">
        <w:rPr>
          <w:rFonts w:ascii="Times New Roman" w:hAnsi="Times New Roman"/>
          <w:sz w:val="28"/>
          <w:szCs w:val="28"/>
          <w:lang w:val="en-US"/>
        </w:rPr>
        <w:t>in</w:t>
      </w:r>
      <w:r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  <w:lang w:val="en-US"/>
        </w:rPr>
        <w:t>tab</w:t>
      </w:r>
      <w:r w:rsidRPr="0008577E">
        <w:rPr>
          <w:rFonts w:ascii="Times New Roman" w:hAnsi="Times New Roman"/>
          <w:sz w:val="28"/>
          <w:szCs w:val="28"/>
        </w:rPr>
        <w:t>.</w:t>
      </w:r>
    </w:p>
    <w:p w:rsidR="00111037" w:rsidRPr="0008577E" w:rsidRDefault="0011103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S</w:t>
      </w:r>
      <w:r w:rsidRPr="0008577E">
        <w:rPr>
          <w:rFonts w:ascii="Times New Roman" w:hAnsi="Times New Roman"/>
          <w:sz w:val="28"/>
          <w:szCs w:val="28"/>
        </w:rPr>
        <w:t>. По 1 таблетке внутрь 3 раза в день.</w:t>
      </w:r>
    </w:p>
    <w:p w:rsidR="00C9791E" w:rsidRPr="0008577E" w:rsidRDefault="00C9791E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6)</w:t>
      </w:r>
      <w:r w:rsidRPr="0008577E">
        <w:rPr>
          <w:rFonts w:ascii="Times New Roman" w:hAnsi="Times New Roman"/>
          <w:sz w:val="28"/>
          <w:szCs w:val="28"/>
        </w:rPr>
        <w:t xml:space="preserve"> Антиагрегантная терапия.</w:t>
      </w:r>
    </w:p>
    <w:p w:rsidR="00111037" w:rsidRPr="0008577E" w:rsidRDefault="0011103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Rp</w:t>
      </w:r>
      <w:r w:rsidRPr="0008577E">
        <w:rPr>
          <w:rFonts w:ascii="Times New Roman" w:hAnsi="Times New Roman"/>
          <w:sz w:val="28"/>
          <w:szCs w:val="28"/>
        </w:rPr>
        <w:t xml:space="preserve">.: </w:t>
      </w:r>
      <w:r w:rsidRPr="0008577E">
        <w:rPr>
          <w:rFonts w:ascii="Times New Roman" w:hAnsi="Times New Roman"/>
          <w:sz w:val="28"/>
          <w:szCs w:val="28"/>
          <w:lang w:val="en-US"/>
        </w:rPr>
        <w:t>Acidi</w:t>
      </w:r>
      <w:r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  <w:lang w:val="en-US"/>
        </w:rPr>
        <w:t>acetylsalicylici</w:t>
      </w:r>
      <w:r w:rsidRPr="0008577E">
        <w:rPr>
          <w:rFonts w:ascii="Times New Roman" w:hAnsi="Times New Roman"/>
          <w:sz w:val="28"/>
          <w:szCs w:val="28"/>
        </w:rPr>
        <w:t xml:space="preserve"> 0,5</w:t>
      </w:r>
    </w:p>
    <w:p w:rsidR="00111037" w:rsidRPr="0008577E" w:rsidRDefault="0011103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t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 xml:space="preserve">. </w:t>
      </w:r>
      <w:r w:rsidRPr="0008577E">
        <w:rPr>
          <w:rFonts w:ascii="Times New Roman" w:hAnsi="Times New Roman"/>
          <w:sz w:val="28"/>
          <w:szCs w:val="28"/>
          <w:lang w:val="en-US"/>
        </w:rPr>
        <w:t>N</w:t>
      </w:r>
      <w:r w:rsidRPr="0008577E">
        <w:rPr>
          <w:rFonts w:ascii="Times New Roman" w:hAnsi="Times New Roman"/>
          <w:sz w:val="28"/>
          <w:szCs w:val="28"/>
        </w:rPr>
        <w:t xml:space="preserve">. 10 </w:t>
      </w:r>
      <w:r w:rsidRPr="0008577E">
        <w:rPr>
          <w:rFonts w:ascii="Times New Roman" w:hAnsi="Times New Roman"/>
          <w:sz w:val="28"/>
          <w:szCs w:val="28"/>
          <w:lang w:val="en-US"/>
        </w:rPr>
        <w:t>in</w:t>
      </w:r>
      <w:r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  <w:lang w:val="en-US"/>
        </w:rPr>
        <w:t>tab</w:t>
      </w:r>
      <w:r w:rsidRPr="0008577E">
        <w:rPr>
          <w:rFonts w:ascii="Times New Roman" w:hAnsi="Times New Roman"/>
          <w:sz w:val="28"/>
          <w:szCs w:val="28"/>
        </w:rPr>
        <w:t>.</w:t>
      </w:r>
    </w:p>
    <w:p w:rsidR="00111037" w:rsidRPr="0008577E" w:rsidRDefault="0011103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S</w:t>
      </w:r>
      <w:r w:rsidRPr="0008577E">
        <w:rPr>
          <w:rFonts w:ascii="Times New Roman" w:hAnsi="Times New Roman"/>
          <w:sz w:val="28"/>
          <w:szCs w:val="28"/>
        </w:rPr>
        <w:t>. По 1/4 таблетки внутрь 3 раза в день.</w:t>
      </w:r>
    </w:p>
    <w:p w:rsidR="00264294" w:rsidRPr="0008577E" w:rsidRDefault="00264294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7)</w:t>
      </w:r>
      <w:r w:rsidRPr="0008577E">
        <w:rPr>
          <w:rFonts w:ascii="Times New Roman" w:hAnsi="Times New Roman"/>
          <w:sz w:val="28"/>
          <w:szCs w:val="28"/>
        </w:rPr>
        <w:t xml:space="preserve"> Массаж левых конечностей.</w:t>
      </w:r>
    </w:p>
    <w:p w:rsidR="00CE3CFF" w:rsidRPr="0008577E" w:rsidRDefault="00CE3CFF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3CFF" w:rsidRPr="0008577E" w:rsidRDefault="00CE3CFF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 xml:space="preserve">Прогноз для жизни: </w:t>
      </w:r>
      <w:r w:rsidRPr="0008577E">
        <w:rPr>
          <w:rFonts w:ascii="Times New Roman" w:hAnsi="Times New Roman"/>
          <w:sz w:val="28"/>
          <w:szCs w:val="28"/>
        </w:rPr>
        <w:t>благоприятный.</w:t>
      </w:r>
    </w:p>
    <w:p w:rsidR="00CE3CFF" w:rsidRPr="0008577E" w:rsidRDefault="00CE3CFF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>Прогноз для трудоустройства:</w:t>
      </w:r>
      <w:r w:rsidRPr="0008577E">
        <w:rPr>
          <w:rFonts w:ascii="Times New Roman" w:hAnsi="Times New Roman"/>
          <w:sz w:val="28"/>
          <w:szCs w:val="28"/>
        </w:rPr>
        <w:t xml:space="preserve"> дается </w:t>
      </w:r>
      <w:r w:rsidRPr="0008577E">
        <w:rPr>
          <w:rFonts w:ascii="Times New Roman" w:hAnsi="Times New Roman"/>
          <w:sz w:val="28"/>
          <w:szCs w:val="28"/>
          <w:lang w:val="en-US"/>
        </w:rPr>
        <w:t>II</w:t>
      </w:r>
      <w:r w:rsidRPr="0008577E">
        <w:rPr>
          <w:rFonts w:ascii="Times New Roman" w:hAnsi="Times New Roman"/>
          <w:sz w:val="28"/>
          <w:szCs w:val="28"/>
        </w:rPr>
        <w:t xml:space="preserve"> группа инвалидности, так как пациент не может работать, но в посторонней помощи не нуждается.</w:t>
      </w:r>
    </w:p>
    <w:p w:rsidR="00FD1AF7" w:rsidRPr="0008577E" w:rsidRDefault="00FD1AF7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>Рекомендации: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Избегать чрезмерных физических нагрузок, стрессовых ситуаций, рекомендуются занятия лечебной гимнастикой (общеукрепляющие и дыхательные упражнения) с постепенным возрастанием нагрузок, постоянный контроль АД, отказ от приема алкоголя, курения, употребления крепкого чая, кофе</w:t>
      </w:r>
      <w:r w:rsidR="000651C9" w:rsidRPr="0008577E">
        <w:rPr>
          <w:rFonts w:ascii="Times New Roman" w:hAnsi="Times New Roman"/>
          <w:sz w:val="28"/>
          <w:szCs w:val="28"/>
        </w:rPr>
        <w:t>.</w:t>
      </w:r>
    </w:p>
    <w:p w:rsidR="000651C9" w:rsidRPr="0008577E" w:rsidRDefault="000651C9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51C9" w:rsidRPr="0008577E" w:rsidRDefault="0008577E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Эпикриз</w:t>
      </w:r>
    </w:p>
    <w:p w:rsidR="00F8386B" w:rsidRPr="0008577E" w:rsidRDefault="000651C9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>Больной</w:t>
      </w:r>
      <w:r w:rsidR="0008577E" w:rsidRPr="0008577E">
        <w:rPr>
          <w:rFonts w:ascii="Times New Roman" w:hAnsi="Times New Roman"/>
          <w:sz w:val="28"/>
          <w:szCs w:val="28"/>
        </w:rPr>
        <w:t>___________________</w:t>
      </w:r>
      <w:r w:rsidRPr="0008577E">
        <w:rPr>
          <w:rFonts w:ascii="Times New Roman" w:hAnsi="Times New Roman"/>
          <w:sz w:val="28"/>
          <w:szCs w:val="28"/>
        </w:rPr>
        <w:t>,</w:t>
      </w:r>
      <w:r w:rsidR="00F8386B" w:rsidRPr="0008577E">
        <w:rPr>
          <w:rFonts w:ascii="Times New Roman" w:hAnsi="Times New Roman"/>
          <w:sz w:val="28"/>
          <w:szCs w:val="28"/>
        </w:rPr>
        <w:t xml:space="preserve"> 1966 г.р.,</w:t>
      </w:r>
      <w:r w:rsidRPr="0008577E">
        <w:rPr>
          <w:rFonts w:ascii="Times New Roman" w:hAnsi="Times New Roman"/>
          <w:sz w:val="28"/>
          <w:szCs w:val="28"/>
        </w:rPr>
        <w:t xml:space="preserve"> инвалид </w:t>
      </w:r>
      <w:r w:rsidRPr="0008577E">
        <w:rPr>
          <w:rFonts w:ascii="Times New Roman" w:hAnsi="Times New Roman"/>
          <w:sz w:val="28"/>
          <w:szCs w:val="28"/>
          <w:lang w:val="en-US"/>
        </w:rPr>
        <w:t>II</w:t>
      </w:r>
      <w:r w:rsidRPr="0008577E">
        <w:rPr>
          <w:rFonts w:ascii="Times New Roman" w:hAnsi="Times New Roman"/>
          <w:sz w:val="28"/>
          <w:szCs w:val="28"/>
        </w:rPr>
        <w:t xml:space="preserve"> группы, был направлен на реабилитационное лечение в ВОКБ. </w:t>
      </w:r>
      <w:r w:rsidR="00F8386B" w:rsidRPr="0008577E">
        <w:rPr>
          <w:rFonts w:ascii="Times New Roman" w:hAnsi="Times New Roman"/>
          <w:sz w:val="28"/>
          <w:szCs w:val="28"/>
        </w:rPr>
        <w:t>Диагноз направившей организации (поликлиника №1 г. Орши): «Ишемический инсульт в ПКБ (25.11.10), выраженный левосторонний гемипарез, поздний восстановительный период.</w:t>
      </w:r>
      <w:r w:rsidR="00F8386B" w:rsidRPr="0008577E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F8386B" w:rsidRPr="0008577E">
        <w:rPr>
          <w:rFonts w:ascii="Times New Roman" w:hAnsi="Times New Roman"/>
          <w:sz w:val="28"/>
          <w:szCs w:val="28"/>
        </w:rPr>
        <w:t xml:space="preserve">Артериальная гипертензия </w:t>
      </w:r>
      <w:r w:rsidR="00F8386B" w:rsidRPr="0008577E">
        <w:rPr>
          <w:rFonts w:ascii="Times New Roman" w:hAnsi="Times New Roman"/>
          <w:sz w:val="28"/>
          <w:szCs w:val="28"/>
          <w:lang w:val="en-US"/>
        </w:rPr>
        <w:t>III</w:t>
      </w:r>
      <w:r w:rsidR="00F8386B" w:rsidRPr="0008577E">
        <w:rPr>
          <w:rFonts w:ascii="Times New Roman" w:hAnsi="Times New Roman"/>
          <w:sz w:val="28"/>
          <w:szCs w:val="28"/>
        </w:rPr>
        <w:t xml:space="preserve">ст., р.4. Сахарный диабет </w:t>
      </w:r>
      <w:r w:rsidR="00F8386B" w:rsidRPr="0008577E">
        <w:rPr>
          <w:rFonts w:ascii="Times New Roman" w:hAnsi="Times New Roman"/>
          <w:sz w:val="28"/>
          <w:szCs w:val="28"/>
          <w:lang w:val="en-US"/>
        </w:rPr>
        <w:t>II</w:t>
      </w:r>
      <w:r w:rsidR="00F8386B" w:rsidRPr="0008577E">
        <w:rPr>
          <w:rFonts w:ascii="Times New Roman" w:hAnsi="Times New Roman"/>
          <w:sz w:val="28"/>
          <w:szCs w:val="28"/>
        </w:rPr>
        <w:t>типа, субкомпенсация. Язвенная болезнь 12-перстной кишки, ст. ремиссии. Хронический гастрит, ст. ремиссии.»</w:t>
      </w:r>
    </w:p>
    <w:p w:rsidR="00111037" w:rsidRPr="0008577E" w:rsidRDefault="000651C9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>Поступил 25.03.2011г с жалобами на чувство онемения, слабость, ограничение движений в левых конечностях, спонтанно возникающую головную боль, головокружение.</w:t>
      </w:r>
      <w:r w:rsidR="00150CF8" w:rsidRPr="0008577E">
        <w:rPr>
          <w:rFonts w:ascii="Times New Roman" w:hAnsi="Times New Roman"/>
          <w:sz w:val="28"/>
          <w:szCs w:val="28"/>
        </w:rPr>
        <w:t xml:space="preserve"> Больным себя считает с 25.11.2010 года, когда вечером в 18.00 после предшествующей физической нагрузки внезапно потерял сознание (за несколько недель до этого наблюдались приступы головокружения, поднималось давление до 180/100мм.рт.ст., никакие препараты не принимал).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="00150CF8" w:rsidRPr="0008577E">
        <w:rPr>
          <w:rFonts w:ascii="Times New Roman" w:hAnsi="Times New Roman"/>
          <w:sz w:val="28"/>
          <w:szCs w:val="28"/>
        </w:rPr>
        <w:t>Придя в себя почувствовал общую слабость, головокружение, отметил ограничение движений в левых конечностях, заметил, что плохо выговаривает слова.</w:t>
      </w:r>
      <w:r w:rsidR="00F8386B" w:rsidRPr="0008577E">
        <w:rPr>
          <w:rFonts w:ascii="Times New Roman" w:hAnsi="Times New Roman"/>
          <w:sz w:val="28"/>
          <w:szCs w:val="28"/>
        </w:rPr>
        <w:t xml:space="preserve"> </w:t>
      </w:r>
    </w:p>
    <w:p w:rsidR="00F8386B" w:rsidRPr="0008577E" w:rsidRDefault="00F8386B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 xml:space="preserve">При </w:t>
      </w:r>
      <w:r w:rsidRPr="0008577E">
        <w:rPr>
          <w:rFonts w:ascii="Times New Roman" w:hAnsi="Times New Roman"/>
          <w:b/>
          <w:i/>
          <w:sz w:val="28"/>
          <w:szCs w:val="28"/>
        </w:rPr>
        <w:t>объективном обследовании</w:t>
      </w:r>
      <w:r w:rsidRPr="0008577E">
        <w:rPr>
          <w:rFonts w:ascii="Times New Roman" w:hAnsi="Times New Roman"/>
          <w:sz w:val="28"/>
          <w:szCs w:val="28"/>
        </w:rPr>
        <w:t xml:space="preserve"> выявлены: </w:t>
      </w:r>
    </w:p>
    <w:p w:rsidR="00F8386B" w:rsidRPr="0008577E" w:rsidRDefault="00F8386B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 xml:space="preserve">1. </w:t>
      </w:r>
      <w:r w:rsidRPr="0008577E">
        <w:rPr>
          <w:rFonts w:ascii="Times New Roman" w:hAnsi="Times New Roman"/>
          <w:i/>
          <w:sz w:val="28"/>
          <w:szCs w:val="28"/>
        </w:rPr>
        <w:t>Синдром левостороннего гемипареза по центральному типу</w:t>
      </w:r>
      <w:r w:rsidRPr="0008577E">
        <w:rPr>
          <w:rFonts w:ascii="Times New Roman" w:hAnsi="Times New Roman"/>
          <w:sz w:val="28"/>
          <w:szCs w:val="28"/>
        </w:rPr>
        <w:t xml:space="preserve">. Выставлен на основании ограничения активных движений в левых конечностях, определяется снижение мышечной силы мышц-сгибателей конечностей слева, наблюдается повышение тонуса в сгибателях руки и разгибателях ноги слева. При проведении пробы Барре происходит постепенное опускание левой ноги и левой руки - проба положительна. </w:t>
      </w:r>
    </w:p>
    <w:p w:rsidR="00F8386B" w:rsidRPr="0008577E" w:rsidRDefault="00F8386B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i/>
          <w:sz w:val="28"/>
          <w:szCs w:val="28"/>
        </w:rPr>
        <w:t>Исследование сухожильных рефлексов:</w:t>
      </w:r>
      <w:r w:rsidRPr="0008577E">
        <w:rPr>
          <w:rFonts w:ascii="Times New Roman" w:hAnsi="Times New Roman"/>
          <w:sz w:val="28"/>
          <w:szCs w:val="28"/>
        </w:rPr>
        <w:t xml:space="preserve"> рефлекс с сухожилия двуглавой мышцы плеча, рефлекс с сухожилия трехглавой мышцы плеча, ахиллов рефлекс - преобладание слева. Преобладание карпорадиального рефлекса слева. </w:t>
      </w:r>
    </w:p>
    <w:p w:rsidR="00F8386B" w:rsidRPr="0008577E" w:rsidRDefault="00F8386B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i/>
          <w:sz w:val="28"/>
          <w:szCs w:val="28"/>
        </w:rPr>
        <w:t>Синдром поражения глазодвигательного, лицевого, подъязычного черепно-мозговых нервов по центральному типу.</w:t>
      </w:r>
      <w:r w:rsidRPr="0008577E">
        <w:rPr>
          <w:rFonts w:ascii="Times New Roman" w:hAnsi="Times New Roman"/>
          <w:sz w:val="28"/>
          <w:szCs w:val="28"/>
        </w:rPr>
        <w:t xml:space="preserve"> При осмотре определили глазные щели D&gt;S. Недостаточная реакция на конвергенцию справа. При осмотре области лица носогубная складка сглажена слева. Отмечается девиация языка влево. </w:t>
      </w:r>
    </w:p>
    <w:p w:rsidR="00F8386B" w:rsidRPr="0008577E" w:rsidRDefault="00F8386B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i/>
          <w:sz w:val="28"/>
          <w:szCs w:val="28"/>
        </w:rPr>
        <w:t>Синдром левосторонней гемигипестезии.</w:t>
      </w:r>
      <w:r w:rsidRPr="0008577E">
        <w:rPr>
          <w:rFonts w:ascii="Times New Roman" w:hAnsi="Times New Roman"/>
          <w:sz w:val="28"/>
          <w:szCs w:val="28"/>
        </w:rPr>
        <w:t xml:space="preserve"> Больной предъявляет жалобы на снижение чувствительности в левой половине тела. При исследовании участков тела на болевую чувствительность выявлены изменения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 xml:space="preserve">в левой половине тела. Прикосновение кусочком ваты, прикладывание холодных и теплых предметов к левой стороне тела выявило снижение чувствительности. При пассивном движении полностью расслабленных пальцев чувство движения сохранено с обеих сторон. </w:t>
      </w:r>
    </w:p>
    <w:p w:rsidR="00F8386B" w:rsidRPr="0008577E" w:rsidRDefault="00F8386B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 xml:space="preserve">Вызываются стопные разгибательные (Бабинского, Оппенгейма, Гордона, Шеффера) и сгибательные (Бехтерева-Менделя, Жуковского-Корнилова) патологические рефлексы слева. </w:t>
      </w:r>
    </w:p>
    <w:p w:rsidR="00F8386B" w:rsidRPr="0008577E" w:rsidRDefault="00F8386B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2.</w:t>
      </w:r>
      <w:r w:rsidRPr="0008577E">
        <w:rPr>
          <w:rFonts w:ascii="Times New Roman" w:hAnsi="Times New Roman"/>
          <w:sz w:val="28"/>
          <w:szCs w:val="28"/>
        </w:rPr>
        <w:t xml:space="preserve"> АД 150/100 мм.рт.ст., пульс 78/мин. Перкуторно выявляется расширение левой границы сердца на 1 см кнаружи от левой среднеключичной линии; аускультативно тоны сердца приглушены, выслушивается акцент второго тона над легочной артерией.</w:t>
      </w:r>
    </w:p>
    <w:p w:rsidR="0008577E" w:rsidRDefault="0008577E">
      <w:pPr>
        <w:rPr>
          <w:rFonts w:ascii="Times New Roman" w:hAnsi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/>
          <w:b/>
          <w:i/>
          <w:sz w:val="28"/>
          <w:szCs w:val="28"/>
          <w:lang w:val="en-US"/>
        </w:rPr>
        <w:br w:type="page"/>
      </w:r>
    </w:p>
    <w:p w:rsidR="00F8386B" w:rsidRPr="0008577E" w:rsidRDefault="00F8386B" w:rsidP="0008577E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Лабораторно - инструментальные методы исследования:</w:t>
      </w:r>
    </w:p>
    <w:p w:rsidR="00F8386B" w:rsidRPr="0008577E" w:rsidRDefault="00F8386B" w:rsidP="0008577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8577E">
        <w:rPr>
          <w:rFonts w:ascii="Times New Roman" w:hAnsi="Times New Roman"/>
          <w:i/>
          <w:sz w:val="28"/>
          <w:szCs w:val="28"/>
        </w:rPr>
        <w:t>ОАК, ОАМ без патологии.</w:t>
      </w:r>
    </w:p>
    <w:p w:rsidR="00762887" w:rsidRPr="0008577E" w:rsidRDefault="00762887" w:rsidP="0008577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8577E">
        <w:rPr>
          <w:rFonts w:ascii="Times New Roman" w:hAnsi="Times New Roman"/>
          <w:i/>
          <w:sz w:val="28"/>
          <w:szCs w:val="28"/>
        </w:rPr>
        <w:t>Глюкоза крови от 04.04.2011г – 5,3 ммоль/л.</w:t>
      </w:r>
    </w:p>
    <w:p w:rsidR="00F8386B" w:rsidRPr="0008577E" w:rsidRDefault="00F8386B" w:rsidP="0008577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8577E">
        <w:rPr>
          <w:rFonts w:ascii="Times New Roman" w:hAnsi="Times New Roman"/>
          <w:i/>
          <w:sz w:val="28"/>
          <w:szCs w:val="28"/>
        </w:rPr>
        <w:t>Реоэнцефалография от 29.03.2011</w:t>
      </w:r>
    </w:p>
    <w:p w:rsidR="000916F3" w:rsidRDefault="000916F3" w:rsidP="0008577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en-US"/>
        </w:rPr>
      </w:pPr>
    </w:p>
    <w:p w:rsidR="00F8386B" w:rsidRPr="0008577E" w:rsidRDefault="00F8386B" w:rsidP="0008577E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08577E">
        <w:rPr>
          <w:rFonts w:ascii="Times New Roman" w:hAnsi="Times New Roman"/>
          <w:i/>
          <w:sz w:val="28"/>
          <w:szCs w:val="28"/>
        </w:rPr>
        <w:t xml:space="preserve">Заключение. </w:t>
      </w:r>
    </w:p>
    <w:p w:rsidR="00F8386B" w:rsidRPr="0008577E" w:rsidRDefault="00F8386B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i/>
          <w:sz w:val="28"/>
          <w:szCs w:val="28"/>
        </w:rPr>
        <w:t>Справа:</w:t>
      </w:r>
      <w:r w:rsidRPr="0008577E">
        <w:rPr>
          <w:rFonts w:ascii="Times New Roman" w:hAnsi="Times New Roman"/>
          <w:sz w:val="28"/>
          <w:szCs w:val="28"/>
        </w:rPr>
        <w:t xml:space="preserve"> ишемический тип нарушения мозговой гемодинамики, снижено кровенаполнение артериальных сосудов головного мозга.</w:t>
      </w:r>
    </w:p>
    <w:p w:rsidR="00F8386B" w:rsidRPr="0008577E" w:rsidRDefault="00F8386B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i/>
          <w:sz w:val="28"/>
          <w:szCs w:val="28"/>
        </w:rPr>
        <w:t>Слева:</w:t>
      </w:r>
      <w:r w:rsidRPr="0008577E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ангиоспастический тип нарушения мозговой гемодинамики, нормальное кровенаполнение артериальных сосудов мозга.</w:t>
      </w:r>
    </w:p>
    <w:p w:rsidR="00F8386B" w:rsidRPr="0008577E" w:rsidRDefault="00F8386B" w:rsidP="0008577E">
      <w:pPr>
        <w:pStyle w:val="a4"/>
        <w:spacing w:line="360" w:lineRule="auto"/>
        <w:ind w:firstLine="709"/>
        <w:rPr>
          <w:bCs/>
          <w:i/>
          <w:szCs w:val="28"/>
        </w:rPr>
      </w:pPr>
      <w:r w:rsidRPr="0008577E">
        <w:rPr>
          <w:bCs/>
          <w:i/>
          <w:szCs w:val="28"/>
        </w:rPr>
        <w:t>ЭКГ от 28.03.2011.</w:t>
      </w:r>
    </w:p>
    <w:p w:rsidR="00F8386B" w:rsidRPr="00505FBC" w:rsidRDefault="000916F3" w:rsidP="0008577E">
      <w:pPr>
        <w:pStyle w:val="a4"/>
        <w:spacing w:line="360" w:lineRule="auto"/>
        <w:ind w:firstLine="709"/>
        <w:rPr>
          <w:b/>
          <w:bCs/>
          <w:color w:val="FFFFFF"/>
          <w:szCs w:val="28"/>
        </w:rPr>
      </w:pPr>
      <w:r w:rsidRPr="00505FBC">
        <w:rPr>
          <w:b/>
          <w:bCs/>
          <w:color w:val="FFFFFF"/>
          <w:szCs w:val="28"/>
        </w:rPr>
        <w:t>ишемический инсульт артериальная гипертензия лечение</w:t>
      </w:r>
    </w:p>
    <w:p w:rsidR="00F8386B" w:rsidRPr="0008577E" w:rsidRDefault="00F8386B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i/>
          <w:sz w:val="28"/>
          <w:szCs w:val="28"/>
        </w:rPr>
        <w:t>Заключение:</w:t>
      </w:r>
      <w:r w:rsidRPr="0008577E">
        <w:rPr>
          <w:rFonts w:ascii="Times New Roman" w:hAnsi="Times New Roman"/>
          <w:sz w:val="28"/>
          <w:szCs w:val="28"/>
        </w:rPr>
        <w:t xml:space="preserve"> Синусовый ритм с частотой сердечных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сокращений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78 в минуту.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Горизонтальное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положение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электрической оси сердца. Признаки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гипертрофии левого желудочка.</w:t>
      </w:r>
      <w:r w:rsidR="000916F3">
        <w:rPr>
          <w:rFonts w:ascii="Times New Roman" w:hAnsi="Times New Roman"/>
          <w:sz w:val="28"/>
          <w:szCs w:val="28"/>
        </w:rPr>
        <w:t xml:space="preserve"> </w:t>
      </w:r>
    </w:p>
    <w:p w:rsidR="00762887" w:rsidRPr="0008577E" w:rsidRDefault="00762887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 xml:space="preserve">Было назначено </w:t>
      </w:r>
      <w:r w:rsidRPr="0008577E">
        <w:rPr>
          <w:rFonts w:ascii="Times New Roman" w:hAnsi="Times New Roman"/>
          <w:b/>
          <w:i/>
          <w:sz w:val="28"/>
          <w:szCs w:val="28"/>
        </w:rPr>
        <w:t>следующее лечение</w:t>
      </w:r>
      <w:r w:rsidRPr="0008577E">
        <w:rPr>
          <w:rFonts w:ascii="Times New Roman" w:hAnsi="Times New Roman"/>
          <w:sz w:val="28"/>
          <w:szCs w:val="28"/>
        </w:rPr>
        <w:t>:</w:t>
      </w:r>
    </w:p>
    <w:p w:rsidR="00762887" w:rsidRPr="0008577E" w:rsidRDefault="00762887" w:rsidP="0008577E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>Антиагреганты. Антигипоксанты и антиоксиданты. Ангиопротекторы, корректоры микроциркуляции.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Rp.: Sol. Emoxypini 1% - 4ml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t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 xml:space="preserve">. </w:t>
      </w:r>
      <w:r w:rsidRPr="0008577E">
        <w:rPr>
          <w:rFonts w:ascii="Times New Roman" w:hAnsi="Times New Roman"/>
          <w:sz w:val="28"/>
          <w:szCs w:val="28"/>
          <w:lang w:val="en-US"/>
        </w:rPr>
        <w:t>N</w:t>
      </w:r>
      <w:r w:rsidRPr="0008577E">
        <w:rPr>
          <w:rFonts w:ascii="Times New Roman" w:hAnsi="Times New Roman"/>
          <w:sz w:val="28"/>
          <w:szCs w:val="28"/>
        </w:rPr>
        <w:t xml:space="preserve">. 10 </w:t>
      </w:r>
      <w:r w:rsidRPr="0008577E">
        <w:rPr>
          <w:rFonts w:ascii="Times New Roman" w:hAnsi="Times New Roman"/>
          <w:sz w:val="28"/>
          <w:szCs w:val="28"/>
          <w:lang w:val="en-US"/>
        </w:rPr>
        <w:t>in</w:t>
      </w:r>
      <w:r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  <w:lang w:val="en-US"/>
        </w:rPr>
        <w:t>amp</w:t>
      </w:r>
      <w:r w:rsidRPr="0008577E">
        <w:rPr>
          <w:rFonts w:ascii="Times New Roman" w:hAnsi="Times New Roman"/>
          <w:sz w:val="28"/>
          <w:szCs w:val="28"/>
        </w:rPr>
        <w:t>.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S</w:t>
      </w:r>
      <w:r w:rsidRPr="0008577E">
        <w:rPr>
          <w:rFonts w:ascii="Times New Roman" w:hAnsi="Times New Roman"/>
          <w:sz w:val="28"/>
          <w:szCs w:val="28"/>
        </w:rPr>
        <w:t xml:space="preserve">. В/в струйно в разведении до 20 мл 0,9% р-м </w:t>
      </w:r>
      <w:r w:rsidRPr="0008577E">
        <w:rPr>
          <w:rFonts w:ascii="Times New Roman" w:hAnsi="Times New Roman"/>
          <w:sz w:val="28"/>
          <w:szCs w:val="28"/>
          <w:lang w:val="en-US"/>
        </w:rPr>
        <w:t>NaCl</w:t>
      </w:r>
      <w:r w:rsidRPr="0008577E">
        <w:rPr>
          <w:rFonts w:ascii="Times New Roman" w:hAnsi="Times New Roman"/>
          <w:sz w:val="28"/>
          <w:szCs w:val="28"/>
        </w:rPr>
        <w:t xml:space="preserve"> 1 раз в день.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 xml:space="preserve">2) </w:t>
      </w:r>
      <w:r w:rsidRPr="0008577E">
        <w:rPr>
          <w:rFonts w:ascii="Times New Roman" w:hAnsi="Times New Roman"/>
          <w:sz w:val="28"/>
          <w:szCs w:val="28"/>
        </w:rPr>
        <w:t>Витаминотерапия.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Rp</w:t>
      </w:r>
      <w:r w:rsidRPr="0008577E">
        <w:rPr>
          <w:rFonts w:ascii="Times New Roman" w:hAnsi="Times New Roman"/>
          <w:sz w:val="28"/>
          <w:szCs w:val="28"/>
        </w:rPr>
        <w:t xml:space="preserve">.: </w:t>
      </w:r>
      <w:r w:rsidRPr="0008577E">
        <w:rPr>
          <w:rFonts w:ascii="Times New Roman" w:hAnsi="Times New Roman"/>
          <w:sz w:val="28"/>
          <w:szCs w:val="28"/>
          <w:lang w:val="en-US"/>
        </w:rPr>
        <w:t>Sol</w:t>
      </w:r>
      <w:r w:rsidRPr="0008577E">
        <w:rPr>
          <w:rFonts w:ascii="Times New Roman" w:hAnsi="Times New Roman"/>
          <w:sz w:val="28"/>
          <w:szCs w:val="28"/>
        </w:rPr>
        <w:t xml:space="preserve">. </w:t>
      </w:r>
      <w:r w:rsidRPr="0008577E">
        <w:rPr>
          <w:rFonts w:ascii="Times New Roman" w:hAnsi="Times New Roman"/>
          <w:sz w:val="28"/>
          <w:szCs w:val="28"/>
          <w:lang w:val="en-US"/>
        </w:rPr>
        <w:t>Vit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B</w:t>
      </w:r>
      <w:r w:rsidRPr="0008577E">
        <w:rPr>
          <w:rFonts w:ascii="Times New Roman" w:hAnsi="Times New Roman"/>
          <w:sz w:val="28"/>
          <w:szCs w:val="28"/>
        </w:rPr>
        <w:t>1 5% - 1</w:t>
      </w:r>
      <w:r w:rsidRPr="0008577E">
        <w:rPr>
          <w:rFonts w:ascii="Times New Roman" w:hAnsi="Times New Roman"/>
          <w:sz w:val="28"/>
          <w:szCs w:val="28"/>
          <w:lang w:val="en-US"/>
        </w:rPr>
        <w:t>ml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t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 xml:space="preserve">. </w:t>
      </w:r>
      <w:r w:rsidRPr="0008577E">
        <w:rPr>
          <w:rFonts w:ascii="Times New Roman" w:hAnsi="Times New Roman"/>
          <w:sz w:val="28"/>
          <w:szCs w:val="28"/>
          <w:lang w:val="en-US"/>
        </w:rPr>
        <w:t>N</w:t>
      </w:r>
      <w:r w:rsidRPr="0008577E">
        <w:rPr>
          <w:rFonts w:ascii="Times New Roman" w:hAnsi="Times New Roman"/>
          <w:sz w:val="28"/>
          <w:szCs w:val="28"/>
        </w:rPr>
        <w:t xml:space="preserve">. 7 </w:t>
      </w:r>
      <w:r w:rsidRPr="0008577E">
        <w:rPr>
          <w:rFonts w:ascii="Times New Roman" w:hAnsi="Times New Roman"/>
          <w:sz w:val="28"/>
          <w:szCs w:val="28"/>
          <w:lang w:val="en-US"/>
        </w:rPr>
        <w:t>in</w:t>
      </w:r>
      <w:r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  <w:lang w:val="en-US"/>
        </w:rPr>
        <w:t>amp</w:t>
      </w:r>
      <w:r w:rsidRPr="0008577E">
        <w:rPr>
          <w:rFonts w:ascii="Times New Roman" w:hAnsi="Times New Roman"/>
          <w:sz w:val="28"/>
          <w:szCs w:val="28"/>
        </w:rPr>
        <w:t>.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S</w:t>
      </w:r>
      <w:r w:rsidRPr="0008577E">
        <w:rPr>
          <w:rFonts w:ascii="Times New Roman" w:hAnsi="Times New Roman"/>
          <w:sz w:val="28"/>
          <w:szCs w:val="28"/>
        </w:rPr>
        <w:t>. В/мышечно 1 раз в день.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>Чередовать с: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Rp</w:t>
      </w:r>
      <w:r w:rsidRPr="0008577E">
        <w:rPr>
          <w:rFonts w:ascii="Times New Roman" w:hAnsi="Times New Roman"/>
          <w:sz w:val="28"/>
          <w:szCs w:val="28"/>
        </w:rPr>
        <w:t xml:space="preserve">.: </w:t>
      </w:r>
      <w:r w:rsidRPr="0008577E">
        <w:rPr>
          <w:rFonts w:ascii="Times New Roman" w:hAnsi="Times New Roman"/>
          <w:sz w:val="28"/>
          <w:szCs w:val="28"/>
          <w:lang w:val="en-US"/>
        </w:rPr>
        <w:t>Sol</w:t>
      </w:r>
      <w:r w:rsidRPr="0008577E">
        <w:rPr>
          <w:rFonts w:ascii="Times New Roman" w:hAnsi="Times New Roman"/>
          <w:sz w:val="28"/>
          <w:szCs w:val="28"/>
        </w:rPr>
        <w:t xml:space="preserve">. </w:t>
      </w:r>
      <w:r w:rsidRPr="0008577E">
        <w:rPr>
          <w:rFonts w:ascii="Times New Roman" w:hAnsi="Times New Roman"/>
          <w:sz w:val="28"/>
          <w:szCs w:val="28"/>
          <w:lang w:val="en-US"/>
        </w:rPr>
        <w:t>Vit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B</w:t>
      </w:r>
      <w:r w:rsidRPr="0008577E">
        <w:rPr>
          <w:rFonts w:ascii="Times New Roman" w:hAnsi="Times New Roman"/>
          <w:sz w:val="28"/>
          <w:szCs w:val="28"/>
        </w:rPr>
        <w:t>6 5% - 1</w:t>
      </w:r>
      <w:r w:rsidRPr="0008577E">
        <w:rPr>
          <w:rFonts w:ascii="Times New Roman" w:hAnsi="Times New Roman"/>
          <w:sz w:val="28"/>
          <w:szCs w:val="28"/>
          <w:lang w:val="en-US"/>
        </w:rPr>
        <w:t>ml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t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 xml:space="preserve">. </w:t>
      </w:r>
      <w:r w:rsidRPr="0008577E">
        <w:rPr>
          <w:rFonts w:ascii="Times New Roman" w:hAnsi="Times New Roman"/>
          <w:sz w:val="28"/>
          <w:szCs w:val="28"/>
          <w:lang w:val="en-US"/>
        </w:rPr>
        <w:t>N</w:t>
      </w:r>
      <w:r w:rsidRPr="0008577E">
        <w:rPr>
          <w:rFonts w:ascii="Times New Roman" w:hAnsi="Times New Roman"/>
          <w:sz w:val="28"/>
          <w:szCs w:val="28"/>
        </w:rPr>
        <w:t xml:space="preserve">. 7 </w:t>
      </w:r>
      <w:r w:rsidRPr="0008577E">
        <w:rPr>
          <w:rFonts w:ascii="Times New Roman" w:hAnsi="Times New Roman"/>
          <w:sz w:val="28"/>
          <w:szCs w:val="28"/>
          <w:lang w:val="en-US"/>
        </w:rPr>
        <w:t>in</w:t>
      </w:r>
      <w:r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  <w:lang w:val="en-US"/>
        </w:rPr>
        <w:t>amp</w:t>
      </w:r>
      <w:r w:rsidRPr="0008577E">
        <w:rPr>
          <w:rFonts w:ascii="Times New Roman" w:hAnsi="Times New Roman"/>
          <w:sz w:val="28"/>
          <w:szCs w:val="28"/>
        </w:rPr>
        <w:t>.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S</w:t>
      </w:r>
      <w:r w:rsidRPr="0008577E">
        <w:rPr>
          <w:rFonts w:ascii="Times New Roman" w:hAnsi="Times New Roman"/>
          <w:sz w:val="28"/>
          <w:szCs w:val="28"/>
        </w:rPr>
        <w:t>. В/мышечно 1 раз в день.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3)</w:t>
      </w:r>
      <w:r w:rsidRPr="0008577E">
        <w:rPr>
          <w:rFonts w:ascii="Times New Roman" w:hAnsi="Times New Roman"/>
          <w:sz w:val="28"/>
          <w:szCs w:val="28"/>
        </w:rPr>
        <w:t xml:space="preserve"> Гипогликемические препараты.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Rp</w:t>
      </w:r>
      <w:r w:rsidRPr="0008577E">
        <w:rPr>
          <w:rFonts w:ascii="Times New Roman" w:hAnsi="Times New Roman"/>
          <w:sz w:val="28"/>
          <w:szCs w:val="28"/>
        </w:rPr>
        <w:t xml:space="preserve">.: </w:t>
      </w:r>
      <w:r w:rsidRPr="0008577E">
        <w:rPr>
          <w:rFonts w:ascii="Times New Roman" w:hAnsi="Times New Roman"/>
          <w:sz w:val="28"/>
          <w:szCs w:val="28"/>
          <w:lang w:val="en-US"/>
        </w:rPr>
        <w:t>Glybenclamidi</w:t>
      </w:r>
      <w:r w:rsidRPr="0008577E">
        <w:rPr>
          <w:rFonts w:ascii="Times New Roman" w:hAnsi="Times New Roman"/>
          <w:sz w:val="28"/>
          <w:szCs w:val="28"/>
        </w:rPr>
        <w:t xml:space="preserve"> 0,005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t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 xml:space="preserve">. </w:t>
      </w:r>
      <w:r w:rsidRPr="0008577E">
        <w:rPr>
          <w:rFonts w:ascii="Times New Roman" w:hAnsi="Times New Roman"/>
          <w:sz w:val="28"/>
          <w:szCs w:val="28"/>
          <w:lang w:val="en-US"/>
        </w:rPr>
        <w:t>N</w:t>
      </w:r>
      <w:r w:rsidRPr="0008577E">
        <w:rPr>
          <w:rFonts w:ascii="Times New Roman" w:hAnsi="Times New Roman"/>
          <w:sz w:val="28"/>
          <w:szCs w:val="28"/>
        </w:rPr>
        <w:t xml:space="preserve">. 20 </w:t>
      </w:r>
      <w:r w:rsidRPr="0008577E">
        <w:rPr>
          <w:rFonts w:ascii="Times New Roman" w:hAnsi="Times New Roman"/>
          <w:sz w:val="28"/>
          <w:szCs w:val="28"/>
          <w:lang w:val="en-US"/>
        </w:rPr>
        <w:t>in</w:t>
      </w:r>
      <w:r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  <w:lang w:val="en-US"/>
        </w:rPr>
        <w:t>tab</w:t>
      </w:r>
      <w:r w:rsidRPr="0008577E">
        <w:rPr>
          <w:rFonts w:ascii="Times New Roman" w:hAnsi="Times New Roman"/>
          <w:sz w:val="28"/>
          <w:szCs w:val="28"/>
        </w:rPr>
        <w:t>.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S</w:t>
      </w:r>
      <w:r w:rsidRPr="0008577E">
        <w:rPr>
          <w:rFonts w:ascii="Times New Roman" w:hAnsi="Times New Roman"/>
          <w:sz w:val="28"/>
          <w:szCs w:val="28"/>
        </w:rPr>
        <w:t>. По 1 таблетке внутрь 2 раза в день.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Rp.: Metformini 0,85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t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 xml:space="preserve">. </w:t>
      </w:r>
      <w:r w:rsidRPr="0008577E">
        <w:rPr>
          <w:rFonts w:ascii="Times New Roman" w:hAnsi="Times New Roman"/>
          <w:sz w:val="28"/>
          <w:szCs w:val="28"/>
          <w:lang w:val="en-US"/>
        </w:rPr>
        <w:t>N</w:t>
      </w:r>
      <w:r w:rsidRPr="0008577E">
        <w:rPr>
          <w:rFonts w:ascii="Times New Roman" w:hAnsi="Times New Roman"/>
          <w:sz w:val="28"/>
          <w:szCs w:val="28"/>
        </w:rPr>
        <w:t xml:space="preserve">. 10 </w:t>
      </w:r>
      <w:r w:rsidRPr="0008577E">
        <w:rPr>
          <w:rFonts w:ascii="Times New Roman" w:hAnsi="Times New Roman"/>
          <w:sz w:val="28"/>
          <w:szCs w:val="28"/>
          <w:lang w:val="en-US"/>
        </w:rPr>
        <w:t>in</w:t>
      </w:r>
      <w:r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  <w:lang w:val="en-US"/>
        </w:rPr>
        <w:t>tab</w:t>
      </w:r>
      <w:r w:rsidRPr="0008577E">
        <w:rPr>
          <w:rFonts w:ascii="Times New Roman" w:hAnsi="Times New Roman"/>
          <w:sz w:val="28"/>
          <w:szCs w:val="28"/>
        </w:rPr>
        <w:t>.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S</w:t>
      </w:r>
      <w:r w:rsidRPr="0008577E">
        <w:rPr>
          <w:rFonts w:ascii="Times New Roman" w:hAnsi="Times New Roman"/>
          <w:sz w:val="28"/>
          <w:szCs w:val="28"/>
        </w:rPr>
        <w:t>. По 1 таблетке внутрь 1 раз в день.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4)</w:t>
      </w:r>
      <w:r w:rsidRPr="0008577E">
        <w:rPr>
          <w:rFonts w:ascii="Times New Roman" w:hAnsi="Times New Roman"/>
          <w:sz w:val="28"/>
          <w:szCs w:val="28"/>
        </w:rPr>
        <w:t xml:space="preserve"> Коррекция артериальной гипертензии.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Rp</w:t>
      </w:r>
      <w:r w:rsidRPr="0008577E">
        <w:rPr>
          <w:rFonts w:ascii="Times New Roman" w:hAnsi="Times New Roman"/>
          <w:sz w:val="28"/>
          <w:szCs w:val="28"/>
        </w:rPr>
        <w:t xml:space="preserve">.: </w:t>
      </w:r>
      <w:r w:rsidRPr="0008577E">
        <w:rPr>
          <w:rFonts w:ascii="Times New Roman" w:hAnsi="Times New Roman"/>
          <w:sz w:val="28"/>
          <w:szCs w:val="28"/>
          <w:lang w:val="en-US"/>
        </w:rPr>
        <w:t>Enalaprili</w:t>
      </w:r>
      <w:r w:rsidRPr="0008577E">
        <w:rPr>
          <w:rFonts w:ascii="Times New Roman" w:hAnsi="Times New Roman"/>
          <w:sz w:val="28"/>
          <w:szCs w:val="28"/>
        </w:rPr>
        <w:t xml:space="preserve"> 0,02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t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 xml:space="preserve">. </w:t>
      </w:r>
      <w:r w:rsidRPr="0008577E">
        <w:rPr>
          <w:rFonts w:ascii="Times New Roman" w:hAnsi="Times New Roman"/>
          <w:sz w:val="28"/>
          <w:szCs w:val="28"/>
          <w:lang w:val="en-US"/>
        </w:rPr>
        <w:t>N</w:t>
      </w:r>
      <w:r w:rsidRPr="0008577E">
        <w:rPr>
          <w:rFonts w:ascii="Times New Roman" w:hAnsi="Times New Roman"/>
          <w:sz w:val="28"/>
          <w:szCs w:val="28"/>
        </w:rPr>
        <w:t xml:space="preserve">. 10 </w:t>
      </w:r>
      <w:r w:rsidRPr="0008577E">
        <w:rPr>
          <w:rFonts w:ascii="Times New Roman" w:hAnsi="Times New Roman"/>
          <w:sz w:val="28"/>
          <w:szCs w:val="28"/>
          <w:lang w:val="en-US"/>
        </w:rPr>
        <w:t>in</w:t>
      </w:r>
      <w:r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  <w:lang w:val="en-US"/>
        </w:rPr>
        <w:t>tab</w:t>
      </w:r>
      <w:r w:rsidRPr="0008577E">
        <w:rPr>
          <w:rFonts w:ascii="Times New Roman" w:hAnsi="Times New Roman"/>
          <w:sz w:val="28"/>
          <w:szCs w:val="28"/>
        </w:rPr>
        <w:t>.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S</w:t>
      </w:r>
      <w:r w:rsidRPr="0008577E">
        <w:rPr>
          <w:rFonts w:ascii="Times New Roman" w:hAnsi="Times New Roman"/>
          <w:sz w:val="28"/>
          <w:szCs w:val="28"/>
        </w:rPr>
        <w:t>. По пол-таблетки внутрь 2 раза в день.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en-US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Rp.: Captoprili 0,025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t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 xml:space="preserve">. </w:t>
      </w:r>
      <w:r w:rsidRPr="0008577E">
        <w:rPr>
          <w:rFonts w:ascii="Times New Roman" w:hAnsi="Times New Roman"/>
          <w:sz w:val="28"/>
          <w:szCs w:val="28"/>
          <w:lang w:val="en-US"/>
        </w:rPr>
        <w:t>N</w:t>
      </w:r>
      <w:r w:rsidRPr="0008577E">
        <w:rPr>
          <w:rFonts w:ascii="Times New Roman" w:hAnsi="Times New Roman"/>
          <w:sz w:val="28"/>
          <w:szCs w:val="28"/>
        </w:rPr>
        <w:t xml:space="preserve">. 10 </w:t>
      </w:r>
      <w:r w:rsidRPr="0008577E">
        <w:rPr>
          <w:rFonts w:ascii="Times New Roman" w:hAnsi="Times New Roman"/>
          <w:sz w:val="28"/>
          <w:szCs w:val="28"/>
          <w:lang w:val="en-US"/>
        </w:rPr>
        <w:t>in</w:t>
      </w:r>
      <w:r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  <w:lang w:val="en-US"/>
        </w:rPr>
        <w:t>tab</w:t>
      </w:r>
      <w:r w:rsidRPr="0008577E">
        <w:rPr>
          <w:rFonts w:ascii="Times New Roman" w:hAnsi="Times New Roman"/>
          <w:sz w:val="28"/>
          <w:szCs w:val="28"/>
        </w:rPr>
        <w:t>.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S</w:t>
      </w:r>
      <w:r w:rsidRPr="0008577E">
        <w:rPr>
          <w:rFonts w:ascii="Times New Roman" w:hAnsi="Times New Roman"/>
          <w:sz w:val="28"/>
          <w:szCs w:val="28"/>
        </w:rPr>
        <w:t>. По 1таблетке под язык при повышении артериального давления выше 150/100 мм.рт.ст.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5)</w:t>
      </w:r>
      <w:r w:rsidRPr="0008577E">
        <w:rPr>
          <w:rFonts w:ascii="Times New Roman" w:hAnsi="Times New Roman"/>
          <w:sz w:val="28"/>
          <w:szCs w:val="28"/>
        </w:rPr>
        <w:t xml:space="preserve"> Улучшение мозгового кровообращения.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Rp</w:t>
      </w:r>
      <w:r w:rsidRPr="0008577E">
        <w:rPr>
          <w:rFonts w:ascii="Times New Roman" w:hAnsi="Times New Roman"/>
          <w:sz w:val="28"/>
          <w:szCs w:val="28"/>
        </w:rPr>
        <w:t xml:space="preserve">.: </w:t>
      </w:r>
      <w:r w:rsidRPr="0008577E">
        <w:rPr>
          <w:rFonts w:ascii="Times New Roman" w:hAnsi="Times New Roman"/>
          <w:sz w:val="28"/>
          <w:szCs w:val="28"/>
          <w:lang w:val="en-US"/>
        </w:rPr>
        <w:t>Cinnarizini</w:t>
      </w:r>
      <w:r w:rsidRPr="0008577E">
        <w:rPr>
          <w:rFonts w:ascii="Times New Roman" w:hAnsi="Times New Roman"/>
          <w:sz w:val="28"/>
          <w:szCs w:val="28"/>
        </w:rPr>
        <w:t xml:space="preserve"> 0,025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t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 xml:space="preserve">. </w:t>
      </w:r>
      <w:r w:rsidRPr="0008577E">
        <w:rPr>
          <w:rFonts w:ascii="Times New Roman" w:hAnsi="Times New Roman"/>
          <w:sz w:val="28"/>
          <w:szCs w:val="28"/>
          <w:lang w:val="en-US"/>
        </w:rPr>
        <w:t>N</w:t>
      </w:r>
      <w:r w:rsidRPr="0008577E">
        <w:rPr>
          <w:rFonts w:ascii="Times New Roman" w:hAnsi="Times New Roman"/>
          <w:sz w:val="28"/>
          <w:szCs w:val="28"/>
        </w:rPr>
        <w:t xml:space="preserve">. 30 </w:t>
      </w:r>
      <w:r w:rsidRPr="0008577E">
        <w:rPr>
          <w:rFonts w:ascii="Times New Roman" w:hAnsi="Times New Roman"/>
          <w:sz w:val="28"/>
          <w:szCs w:val="28"/>
          <w:lang w:val="en-US"/>
        </w:rPr>
        <w:t>in</w:t>
      </w:r>
      <w:r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  <w:lang w:val="en-US"/>
        </w:rPr>
        <w:t>tab</w:t>
      </w:r>
      <w:r w:rsidRPr="0008577E">
        <w:rPr>
          <w:rFonts w:ascii="Times New Roman" w:hAnsi="Times New Roman"/>
          <w:sz w:val="28"/>
          <w:szCs w:val="28"/>
        </w:rPr>
        <w:t>.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S</w:t>
      </w:r>
      <w:r w:rsidRPr="0008577E">
        <w:rPr>
          <w:rFonts w:ascii="Times New Roman" w:hAnsi="Times New Roman"/>
          <w:sz w:val="28"/>
          <w:szCs w:val="28"/>
        </w:rPr>
        <w:t>. По 1 таблетке внутрь 3 раза в день.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6)</w:t>
      </w:r>
      <w:r w:rsidRPr="0008577E">
        <w:rPr>
          <w:rFonts w:ascii="Times New Roman" w:hAnsi="Times New Roman"/>
          <w:sz w:val="28"/>
          <w:szCs w:val="28"/>
        </w:rPr>
        <w:t xml:space="preserve"> Антиагрегантная терапия.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Rp</w:t>
      </w:r>
      <w:r w:rsidRPr="0008577E">
        <w:rPr>
          <w:rFonts w:ascii="Times New Roman" w:hAnsi="Times New Roman"/>
          <w:sz w:val="28"/>
          <w:szCs w:val="28"/>
        </w:rPr>
        <w:t xml:space="preserve">.: </w:t>
      </w:r>
      <w:r w:rsidRPr="0008577E">
        <w:rPr>
          <w:rFonts w:ascii="Times New Roman" w:hAnsi="Times New Roman"/>
          <w:sz w:val="28"/>
          <w:szCs w:val="28"/>
          <w:lang w:val="en-US"/>
        </w:rPr>
        <w:t>Acidi</w:t>
      </w:r>
      <w:r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  <w:lang w:val="en-US"/>
        </w:rPr>
        <w:t>acetylsalicylici</w:t>
      </w:r>
      <w:r w:rsidRPr="0008577E">
        <w:rPr>
          <w:rFonts w:ascii="Times New Roman" w:hAnsi="Times New Roman"/>
          <w:sz w:val="28"/>
          <w:szCs w:val="28"/>
        </w:rPr>
        <w:t xml:space="preserve"> 0,5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t</w:t>
      </w:r>
      <w:r w:rsidRPr="0008577E">
        <w:rPr>
          <w:rFonts w:ascii="Times New Roman" w:hAnsi="Times New Roman"/>
          <w:sz w:val="28"/>
          <w:szCs w:val="28"/>
        </w:rPr>
        <w:t>.</w:t>
      </w:r>
      <w:r w:rsidRPr="0008577E">
        <w:rPr>
          <w:rFonts w:ascii="Times New Roman" w:hAnsi="Times New Roman"/>
          <w:sz w:val="28"/>
          <w:szCs w:val="28"/>
          <w:lang w:val="en-US"/>
        </w:rPr>
        <w:t>d</w:t>
      </w:r>
      <w:r w:rsidRPr="0008577E">
        <w:rPr>
          <w:rFonts w:ascii="Times New Roman" w:hAnsi="Times New Roman"/>
          <w:sz w:val="28"/>
          <w:szCs w:val="28"/>
        </w:rPr>
        <w:t xml:space="preserve">. </w:t>
      </w:r>
      <w:r w:rsidRPr="0008577E">
        <w:rPr>
          <w:rFonts w:ascii="Times New Roman" w:hAnsi="Times New Roman"/>
          <w:sz w:val="28"/>
          <w:szCs w:val="28"/>
          <w:lang w:val="en-US"/>
        </w:rPr>
        <w:t>N</w:t>
      </w:r>
      <w:r w:rsidRPr="0008577E">
        <w:rPr>
          <w:rFonts w:ascii="Times New Roman" w:hAnsi="Times New Roman"/>
          <w:sz w:val="28"/>
          <w:szCs w:val="28"/>
        </w:rPr>
        <w:t xml:space="preserve">. 10 </w:t>
      </w:r>
      <w:r w:rsidRPr="0008577E">
        <w:rPr>
          <w:rFonts w:ascii="Times New Roman" w:hAnsi="Times New Roman"/>
          <w:sz w:val="28"/>
          <w:szCs w:val="28"/>
          <w:lang w:val="en-US"/>
        </w:rPr>
        <w:t>in</w:t>
      </w:r>
      <w:r w:rsidRPr="0008577E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  <w:lang w:val="en-US"/>
        </w:rPr>
        <w:t>tab</w:t>
      </w:r>
      <w:r w:rsidRPr="0008577E">
        <w:rPr>
          <w:rFonts w:ascii="Times New Roman" w:hAnsi="Times New Roman"/>
          <w:sz w:val="28"/>
          <w:szCs w:val="28"/>
        </w:rPr>
        <w:t>.</w:t>
      </w:r>
    </w:p>
    <w:p w:rsidR="00762887" w:rsidRPr="0008577E" w:rsidRDefault="00762887" w:rsidP="0008577E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  <w:lang w:val="en-US"/>
        </w:rPr>
        <w:t>S</w:t>
      </w:r>
      <w:r w:rsidRPr="0008577E">
        <w:rPr>
          <w:rFonts w:ascii="Times New Roman" w:hAnsi="Times New Roman"/>
          <w:sz w:val="28"/>
          <w:szCs w:val="28"/>
        </w:rPr>
        <w:t>. По 1/4 таблетки внутрь 3 раза в день.</w:t>
      </w:r>
    </w:p>
    <w:p w:rsidR="00264294" w:rsidRPr="0008577E" w:rsidRDefault="00264294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</w:rPr>
        <w:t>7)</w:t>
      </w:r>
      <w:r w:rsidRPr="0008577E">
        <w:rPr>
          <w:rFonts w:ascii="Times New Roman" w:hAnsi="Times New Roman"/>
          <w:sz w:val="28"/>
          <w:szCs w:val="28"/>
        </w:rPr>
        <w:t xml:space="preserve"> Массаж левых конечностей.</w:t>
      </w:r>
    </w:p>
    <w:p w:rsidR="00762887" w:rsidRPr="0008577E" w:rsidRDefault="00264294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sz w:val="28"/>
          <w:szCs w:val="28"/>
        </w:rPr>
        <w:t>При проведении лечения состояние больного улучшается. В настоящее время продолжает лечение.</w:t>
      </w:r>
    </w:p>
    <w:p w:rsidR="00E85A1D" w:rsidRPr="0008577E" w:rsidRDefault="00E85A1D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 xml:space="preserve">Прогноз для жизни: </w:t>
      </w:r>
      <w:r w:rsidRPr="0008577E">
        <w:rPr>
          <w:rFonts w:ascii="Times New Roman" w:hAnsi="Times New Roman"/>
          <w:sz w:val="28"/>
          <w:szCs w:val="28"/>
        </w:rPr>
        <w:t>благоприятный.</w:t>
      </w:r>
    </w:p>
    <w:p w:rsidR="00E85A1D" w:rsidRPr="0008577E" w:rsidRDefault="00E85A1D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>Прогноз для трудоустройства:</w:t>
      </w:r>
      <w:r w:rsidRPr="0008577E">
        <w:rPr>
          <w:rFonts w:ascii="Times New Roman" w:hAnsi="Times New Roman"/>
          <w:sz w:val="28"/>
          <w:szCs w:val="28"/>
        </w:rPr>
        <w:t xml:space="preserve"> дается </w:t>
      </w:r>
      <w:r w:rsidRPr="0008577E">
        <w:rPr>
          <w:rFonts w:ascii="Times New Roman" w:hAnsi="Times New Roman"/>
          <w:sz w:val="28"/>
          <w:szCs w:val="28"/>
          <w:lang w:val="en-US"/>
        </w:rPr>
        <w:t>II</w:t>
      </w:r>
      <w:r w:rsidRPr="0008577E">
        <w:rPr>
          <w:rFonts w:ascii="Times New Roman" w:hAnsi="Times New Roman"/>
          <w:sz w:val="28"/>
          <w:szCs w:val="28"/>
        </w:rPr>
        <w:t xml:space="preserve"> группа инвалидности, так как пациент не может работать, но в посторонней помощи не нуждается.</w:t>
      </w:r>
    </w:p>
    <w:p w:rsidR="00E85A1D" w:rsidRPr="0008577E" w:rsidRDefault="00E85A1D" w:rsidP="0008577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577E">
        <w:rPr>
          <w:rFonts w:ascii="Times New Roman" w:hAnsi="Times New Roman"/>
          <w:b/>
          <w:i/>
          <w:sz w:val="28"/>
          <w:szCs w:val="28"/>
          <w:u w:val="single"/>
        </w:rPr>
        <w:t>Рекомендации:</w:t>
      </w:r>
      <w:r w:rsidR="000916F3">
        <w:rPr>
          <w:rFonts w:ascii="Times New Roman" w:hAnsi="Times New Roman"/>
          <w:sz w:val="28"/>
          <w:szCs w:val="28"/>
        </w:rPr>
        <w:t xml:space="preserve"> </w:t>
      </w:r>
      <w:r w:rsidRPr="0008577E">
        <w:rPr>
          <w:rFonts w:ascii="Times New Roman" w:hAnsi="Times New Roman"/>
          <w:sz w:val="28"/>
          <w:szCs w:val="28"/>
        </w:rPr>
        <w:t>Избегать чрезмерных физических нагрузок, стрессовых ситуаций, рекомендуются занятия лечебной гимнастикой (общеукрепляющие и дыхательные упражнения) с постепенным возрастанием нагрузок, постоянный контроль АД, отказ от приема алкоголя, курения, употребления крепкого чая, кофе.</w:t>
      </w:r>
    </w:p>
    <w:p w:rsidR="00E85A1D" w:rsidRPr="00505FBC" w:rsidRDefault="00E85A1D" w:rsidP="0008577E">
      <w:pPr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E85A1D" w:rsidRPr="00505FBC" w:rsidSect="0008577E">
      <w:head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F6B" w:rsidRDefault="00037F6B" w:rsidP="0008577E">
      <w:pPr>
        <w:spacing w:after="0" w:line="240" w:lineRule="auto"/>
      </w:pPr>
      <w:r>
        <w:separator/>
      </w:r>
    </w:p>
  </w:endnote>
  <w:endnote w:type="continuationSeparator" w:id="0">
    <w:p w:rsidR="00037F6B" w:rsidRDefault="00037F6B" w:rsidP="00085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F6B" w:rsidRDefault="00037F6B" w:rsidP="0008577E">
      <w:pPr>
        <w:spacing w:after="0" w:line="240" w:lineRule="auto"/>
      </w:pPr>
      <w:r>
        <w:separator/>
      </w:r>
    </w:p>
  </w:footnote>
  <w:footnote w:type="continuationSeparator" w:id="0">
    <w:p w:rsidR="00037F6B" w:rsidRDefault="00037F6B" w:rsidP="00085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77E" w:rsidRPr="0008577E" w:rsidRDefault="0008577E" w:rsidP="0008577E">
    <w:pPr>
      <w:pStyle w:val="a8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A40F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89E1D0A"/>
    <w:multiLevelType w:val="hybridMultilevel"/>
    <w:tmpl w:val="EF7602BA"/>
    <w:lvl w:ilvl="0" w:tplc="04E40EF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8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9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  <w:rPr>
        <w:rFonts w:cs="Times New Roman"/>
      </w:rPr>
    </w:lvl>
  </w:abstractNum>
  <w:abstractNum w:abstractNumId="2">
    <w:nsid w:val="1E130682"/>
    <w:multiLevelType w:val="hybridMultilevel"/>
    <w:tmpl w:val="9126F242"/>
    <w:lvl w:ilvl="0" w:tplc="0419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3">
    <w:nsid w:val="28D06630"/>
    <w:multiLevelType w:val="hybridMultilevel"/>
    <w:tmpl w:val="E7B80942"/>
    <w:lvl w:ilvl="0" w:tplc="67083D16">
      <w:start w:val="1"/>
      <w:numFmt w:val="decimal"/>
      <w:lvlText w:val="%1)"/>
      <w:lvlJc w:val="left"/>
      <w:pPr>
        <w:ind w:left="-66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  <w:rPr>
        <w:rFonts w:cs="Times New Roman"/>
      </w:rPr>
    </w:lvl>
  </w:abstractNum>
  <w:abstractNum w:abstractNumId="4">
    <w:nsid w:val="42D7046B"/>
    <w:multiLevelType w:val="hybridMultilevel"/>
    <w:tmpl w:val="E40C3A56"/>
    <w:lvl w:ilvl="0" w:tplc="17F80B6E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5">
    <w:nsid w:val="67BA1996"/>
    <w:multiLevelType w:val="hybridMultilevel"/>
    <w:tmpl w:val="0E44B9F4"/>
    <w:lvl w:ilvl="0" w:tplc="17F80B6E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6">
    <w:nsid w:val="7EAB46FB"/>
    <w:multiLevelType w:val="hybridMultilevel"/>
    <w:tmpl w:val="BFF47238"/>
    <w:lvl w:ilvl="0" w:tplc="4120CA02">
      <w:start w:val="1"/>
      <w:numFmt w:val="decimal"/>
      <w:lvlText w:val="%1)"/>
      <w:lvlJc w:val="left"/>
      <w:pPr>
        <w:ind w:left="-349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81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97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5555"/>
    <w:rsid w:val="00037F6B"/>
    <w:rsid w:val="000651C9"/>
    <w:rsid w:val="0008577E"/>
    <w:rsid w:val="000916F3"/>
    <w:rsid w:val="000928AA"/>
    <w:rsid w:val="00096974"/>
    <w:rsid w:val="000A5631"/>
    <w:rsid w:val="000C1198"/>
    <w:rsid w:val="000C310F"/>
    <w:rsid w:val="00107BF3"/>
    <w:rsid w:val="00111037"/>
    <w:rsid w:val="00115C04"/>
    <w:rsid w:val="00150CF8"/>
    <w:rsid w:val="00171952"/>
    <w:rsid w:val="00190F87"/>
    <w:rsid w:val="00257DAB"/>
    <w:rsid w:val="00264294"/>
    <w:rsid w:val="00296394"/>
    <w:rsid w:val="002B4468"/>
    <w:rsid w:val="00320FCC"/>
    <w:rsid w:val="00334978"/>
    <w:rsid w:val="0035212E"/>
    <w:rsid w:val="003F499F"/>
    <w:rsid w:val="004055EC"/>
    <w:rsid w:val="00420D34"/>
    <w:rsid w:val="004873AE"/>
    <w:rsid w:val="004A6BBF"/>
    <w:rsid w:val="004B1C1B"/>
    <w:rsid w:val="004B3816"/>
    <w:rsid w:val="004E0028"/>
    <w:rsid w:val="004E2310"/>
    <w:rsid w:val="004E3012"/>
    <w:rsid w:val="004E76DD"/>
    <w:rsid w:val="004F31E0"/>
    <w:rsid w:val="00505FBC"/>
    <w:rsid w:val="0052182E"/>
    <w:rsid w:val="005230F7"/>
    <w:rsid w:val="00561562"/>
    <w:rsid w:val="005671DA"/>
    <w:rsid w:val="00591F03"/>
    <w:rsid w:val="005D51DD"/>
    <w:rsid w:val="005E71CE"/>
    <w:rsid w:val="005F3EA8"/>
    <w:rsid w:val="006241BD"/>
    <w:rsid w:val="00636747"/>
    <w:rsid w:val="006629D4"/>
    <w:rsid w:val="00697B40"/>
    <w:rsid w:val="006D0D1A"/>
    <w:rsid w:val="006D1C9D"/>
    <w:rsid w:val="006F152C"/>
    <w:rsid w:val="006F26BD"/>
    <w:rsid w:val="00712267"/>
    <w:rsid w:val="00762887"/>
    <w:rsid w:val="0079610A"/>
    <w:rsid w:val="007D5555"/>
    <w:rsid w:val="007D6CC9"/>
    <w:rsid w:val="0080084D"/>
    <w:rsid w:val="0081689D"/>
    <w:rsid w:val="0092296A"/>
    <w:rsid w:val="00957693"/>
    <w:rsid w:val="00965100"/>
    <w:rsid w:val="00981E5D"/>
    <w:rsid w:val="009A0DCB"/>
    <w:rsid w:val="009D7421"/>
    <w:rsid w:val="009E75A0"/>
    <w:rsid w:val="009F2A83"/>
    <w:rsid w:val="00A12F04"/>
    <w:rsid w:val="00A37CE5"/>
    <w:rsid w:val="00A425E9"/>
    <w:rsid w:val="00A944DE"/>
    <w:rsid w:val="00AC58E0"/>
    <w:rsid w:val="00AE5896"/>
    <w:rsid w:val="00B00776"/>
    <w:rsid w:val="00B94D29"/>
    <w:rsid w:val="00BA42EB"/>
    <w:rsid w:val="00C44DC4"/>
    <w:rsid w:val="00C9791E"/>
    <w:rsid w:val="00CB6456"/>
    <w:rsid w:val="00CE3CFF"/>
    <w:rsid w:val="00D0247B"/>
    <w:rsid w:val="00D25F36"/>
    <w:rsid w:val="00D3037F"/>
    <w:rsid w:val="00D37694"/>
    <w:rsid w:val="00D61E6B"/>
    <w:rsid w:val="00D65E76"/>
    <w:rsid w:val="00D860B6"/>
    <w:rsid w:val="00DB1F30"/>
    <w:rsid w:val="00DC0737"/>
    <w:rsid w:val="00DC4978"/>
    <w:rsid w:val="00DD1D7C"/>
    <w:rsid w:val="00E3362D"/>
    <w:rsid w:val="00E41935"/>
    <w:rsid w:val="00E85A1D"/>
    <w:rsid w:val="00EE5562"/>
    <w:rsid w:val="00F1747D"/>
    <w:rsid w:val="00F44A32"/>
    <w:rsid w:val="00F47439"/>
    <w:rsid w:val="00F8386B"/>
    <w:rsid w:val="00FA1C58"/>
    <w:rsid w:val="00FB4EE7"/>
    <w:rsid w:val="00FB7FC9"/>
    <w:rsid w:val="00FC465A"/>
    <w:rsid w:val="00FD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A955556-3B3C-4C72-B7DD-3B0D717F6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6CC9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96974"/>
    <w:pPr>
      <w:keepNext/>
      <w:spacing w:after="0" w:line="240" w:lineRule="auto"/>
      <w:ind w:firstLine="567"/>
      <w:jc w:val="center"/>
      <w:outlineLvl w:val="0"/>
    </w:pPr>
    <w:rPr>
      <w:rFonts w:ascii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C465A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096974"/>
    <w:rPr>
      <w:rFonts w:ascii="Times New Roman" w:hAnsi="Times New Roman" w:cs="Times New Roman"/>
      <w:b/>
      <w:sz w:val="20"/>
      <w:szCs w:val="20"/>
      <w:lang w:val="x-none" w:eastAsia="ru-RU"/>
    </w:rPr>
  </w:style>
  <w:style w:type="character" w:customStyle="1" w:styleId="40">
    <w:name w:val="Заголовок 4 Знак"/>
    <w:link w:val="4"/>
    <w:uiPriority w:val="9"/>
    <w:semiHidden/>
    <w:locked/>
    <w:rsid w:val="00FC465A"/>
    <w:rPr>
      <w:rFonts w:ascii="Cambria" w:eastAsia="Times New Roman" w:hAnsi="Cambria" w:cs="Times New Roman"/>
      <w:b/>
      <w:bCs/>
      <w:i/>
      <w:iCs/>
      <w:color w:val="4F81BD"/>
    </w:rPr>
  </w:style>
  <w:style w:type="paragraph" w:styleId="a3">
    <w:name w:val="List Paragraph"/>
    <w:basedOn w:val="a"/>
    <w:uiPriority w:val="34"/>
    <w:qFormat/>
    <w:rsid w:val="004E0028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9D7421"/>
    <w:pPr>
      <w:spacing w:after="0" w:line="240" w:lineRule="auto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9D7421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11">
    <w:name w:val="Обычный1"/>
    <w:rsid w:val="00FC465A"/>
    <w:pPr>
      <w:widowControl w:val="0"/>
    </w:pPr>
    <w:rPr>
      <w:rFonts w:ascii="Times New Roman" w:hAnsi="Times New Roman" w:cs="Times New Roman"/>
      <w:sz w:val="24"/>
    </w:rPr>
  </w:style>
  <w:style w:type="paragraph" w:styleId="a6">
    <w:name w:val="Body Text Indent"/>
    <w:basedOn w:val="a"/>
    <w:link w:val="a7"/>
    <w:uiPriority w:val="99"/>
    <w:semiHidden/>
    <w:unhideWhenUsed/>
    <w:rsid w:val="00FA1C58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locked/>
    <w:rsid w:val="00FA1C58"/>
    <w:rPr>
      <w:rFonts w:cs="Times New Roman"/>
    </w:rPr>
  </w:style>
  <w:style w:type="paragraph" w:customStyle="1" w:styleId="txt">
    <w:name w:val="txt"/>
    <w:basedOn w:val="a"/>
    <w:rsid w:val="00E3362D"/>
    <w:pPr>
      <w:spacing w:after="0" w:line="240" w:lineRule="auto"/>
      <w:ind w:firstLine="360"/>
      <w:jc w:val="both"/>
    </w:pPr>
    <w:rPr>
      <w:rFonts w:ascii="Verdana" w:hAnsi="Verdana"/>
      <w:color w:val="000000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85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semiHidden/>
    <w:locked/>
    <w:rsid w:val="0008577E"/>
    <w:rPr>
      <w:rFonts w:cs="Times New Roman"/>
    </w:rPr>
  </w:style>
  <w:style w:type="paragraph" w:styleId="aa">
    <w:name w:val="footer"/>
    <w:basedOn w:val="a"/>
    <w:link w:val="ab"/>
    <w:uiPriority w:val="99"/>
    <w:semiHidden/>
    <w:unhideWhenUsed/>
    <w:rsid w:val="000857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08577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DB5AE-5100-47D8-8A9C-14E8636EE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3477</Words>
  <Characters>19823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2014-03-25T19:26:00Z</dcterms:created>
  <dcterms:modified xsi:type="dcterms:W3CDTF">2014-03-25T19:26:00Z</dcterms:modified>
</cp:coreProperties>
</file>