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20C" w:rsidRDefault="008F120C" w:rsidP="008F120C">
      <w:pPr>
        <w:tabs>
          <w:tab w:val="left" w:pos="9075"/>
        </w:tabs>
        <w:spacing w:line="360" w:lineRule="auto"/>
        <w:ind w:firstLine="709"/>
        <w:jc w:val="both"/>
        <w:rPr>
          <w:color w:val="auto"/>
          <w:lang w:val="uk-UA"/>
        </w:rPr>
      </w:pPr>
      <w:r>
        <w:rPr>
          <w:color w:val="auto"/>
          <w:lang w:val="uk-UA"/>
        </w:rPr>
        <w:t>План</w:t>
      </w:r>
    </w:p>
    <w:p w:rsidR="008F120C" w:rsidRDefault="008F120C" w:rsidP="008F120C">
      <w:pPr>
        <w:tabs>
          <w:tab w:val="left" w:pos="9075"/>
        </w:tabs>
        <w:spacing w:line="360" w:lineRule="auto"/>
        <w:ind w:firstLine="709"/>
        <w:jc w:val="both"/>
        <w:rPr>
          <w:color w:val="auto"/>
          <w:lang w:val="uk-UA"/>
        </w:rPr>
      </w:pPr>
    </w:p>
    <w:p w:rsidR="00C82A3D" w:rsidRPr="00C82A3D" w:rsidRDefault="00C82A3D" w:rsidP="00C82A3D">
      <w:pPr>
        <w:tabs>
          <w:tab w:val="left" w:pos="9075"/>
        </w:tabs>
        <w:spacing w:line="360" w:lineRule="auto"/>
        <w:jc w:val="both"/>
        <w:rPr>
          <w:color w:val="auto"/>
          <w:lang w:val="uk-UA"/>
        </w:rPr>
      </w:pPr>
      <w:r w:rsidRPr="00C82A3D">
        <w:rPr>
          <w:color w:val="auto"/>
          <w:lang w:val="uk-UA"/>
        </w:rPr>
        <w:t>Вступ</w:t>
      </w:r>
    </w:p>
    <w:p w:rsidR="00C82A3D" w:rsidRPr="00C82A3D" w:rsidRDefault="00E730A1" w:rsidP="00C82A3D">
      <w:pPr>
        <w:spacing w:line="360" w:lineRule="auto"/>
        <w:jc w:val="both"/>
        <w:rPr>
          <w:color w:val="auto"/>
          <w:lang w:val="uk-UA"/>
        </w:rPr>
      </w:pPr>
      <w:r w:rsidRPr="00C82A3D">
        <w:rPr>
          <w:color w:val="auto"/>
          <w:lang w:val="uk-UA"/>
        </w:rPr>
        <w:t xml:space="preserve">Глава </w:t>
      </w:r>
      <w:r w:rsidR="00C82A3D" w:rsidRPr="00C82A3D">
        <w:rPr>
          <w:color w:val="auto"/>
          <w:lang w:val="uk-UA"/>
        </w:rPr>
        <w:t xml:space="preserve">І. </w:t>
      </w:r>
      <w:r w:rsidRPr="00C82A3D">
        <w:rPr>
          <w:color w:val="auto"/>
          <w:lang w:val="uk-UA"/>
        </w:rPr>
        <w:t xml:space="preserve">Фізична реабілітація хворих після операцій на органах черевної порожнини </w:t>
      </w:r>
      <w:r w:rsidR="00C82A3D" w:rsidRPr="00C82A3D">
        <w:rPr>
          <w:color w:val="auto"/>
          <w:lang w:val="uk-UA"/>
        </w:rPr>
        <w:t>(аналіз літературних даних)</w:t>
      </w:r>
    </w:p>
    <w:p w:rsidR="00C82A3D" w:rsidRPr="00C82A3D" w:rsidRDefault="00C82A3D" w:rsidP="00C82A3D">
      <w:pPr>
        <w:tabs>
          <w:tab w:val="left" w:pos="9075"/>
        </w:tabs>
        <w:spacing w:line="360" w:lineRule="auto"/>
        <w:jc w:val="both"/>
        <w:rPr>
          <w:color w:val="auto"/>
          <w:lang w:val="uk-UA"/>
        </w:rPr>
      </w:pPr>
      <w:r w:rsidRPr="00C82A3D">
        <w:rPr>
          <w:color w:val="auto"/>
          <w:lang w:val="uk-UA"/>
        </w:rPr>
        <w:t>Розділ 1. Методи фізичної реабілітації при операціях на органах черевної порожнини</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1.1</w:t>
      </w:r>
      <w:r>
        <w:rPr>
          <w:color w:val="auto"/>
          <w:lang w:val="uk-UA"/>
        </w:rPr>
        <w:t xml:space="preserve"> </w:t>
      </w:r>
      <w:r w:rsidRPr="00C82A3D">
        <w:rPr>
          <w:color w:val="auto"/>
          <w:lang w:val="uk-UA"/>
        </w:rPr>
        <w:t>Клініко-фізіологічне обґрунтування застосування фізичної реабілітації</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1.2</w:t>
      </w:r>
      <w:r>
        <w:rPr>
          <w:color w:val="auto"/>
          <w:lang w:val="uk-UA"/>
        </w:rPr>
        <w:t xml:space="preserve"> </w:t>
      </w:r>
      <w:r w:rsidRPr="00C82A3D">
        <w:rPr>
          <w:color w:val="auto"/>
          <w:lang w:val="uk-UA"/>
        </w:rPr>
        <w:t>Лікувальна фізична культура в різні періоди реабілітації</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1.2.1</w:t>
      </w:r>
      <w:r>
        <w:rPr>
          <w:color w:val="auto"/>
          <w:lang w:val="uk-UA"/>
        </w:rPr>
        <w:t xml:space="preserve"> </w:t>
      </w:r>
      <w:r w:rsidRPr="00C82A3D">
        <w:rPr>
          <w:color w:val="auto"/>
          <w:lang w:val="uk-UA"/>
        </w:rPr>
        <w:t>Передопераційний період</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1.2.2</w:t>
      </w:r>
      <w:r>
        <w:rPr>
          <w:color w:val="auto"/>
          <w:lang w:val="uk-UA"/>
        </w:rPr>
        <w:t xml:space="preserve"> </w:t>
      </w:r>
      <w:r w:rsidRPr="00C82A3D">
        <w:rPr>
          <w:color w:val="auto"/>
          <w:lang w:val="uk-UA"/>
        </w:rPr>
        <w:t>Ранній післяопераційний період</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1.2.3</w:t>
      </w:r>
      <w:r>
        <w:rPr>
          <w:color w:val="auto"/>
          <w:lang w:val="uk-UA"/>
        </w:rPr>
        <w:t xml:space="preserve"> </w:t>
      </w:r>
      <w:r w:rsidRPr="00C82A3D">
        <w:rPr>
          <w:color w:val="auto"/>
          <w:lang w:val="uk-UA"/>
        </w:rPr>
        <w:t>Пізній післяопераційний період</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1.2.4</w:t>
      </w:r>
      <w:r>
        <w:rPr>
          <w:color w:val="auto"/>
          <w:lang w:val="uk-UA"/>
        </w:rPr>
        <w:t xml:space="preserve"> </w:t>
      </w:r>
      <w:r w:rsidRPr="00C82A3D">
        <w:rPr>
          <w:color w:val="auto"/>
          <w:lang w:val="uk-UA"/>
        </w:rPr>
        <w:t>Віддалений післяопераційний період</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1.3</w:t>
      </w:r>
      <w:r>
        <w:rPr>
          <w:color w:val="auto"/>
          <w:lang w:val="uk-UA"/>
        </w:rPr>
        <w:t xml:space="preserve"> </w:t>
      </w:r>
      <w:r w:rsidRPr="00C82A3D">
        <w:rPr>
          <w:color w:val="auto"/>
          <w:lang w:val="uk-UA"/>
        </w:rPr>
        <w:t>Особливості методики лікувальної фізкультури в залежності від характеру захворювання</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1.4</w:t>
      </w:r>
      <w:r>
        <w:rPr>
          <w:color w:val="auto"/>
          <w:lang w:val="uk-UA"/>
        </w:rPr>
        <w:t xml:space="preserve"> </w:t>
      </w:r>
      <w:r w:rsidRPr="00C82A3D">
        <w:rPr>
          <w:color w:val="auto"/>
          <w:lang w:val="uk-UA"/>
        </w:rPr>
        <w:t>Масаж після оперативного втручання на органах черевної порожнини</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1.5</w:t>
      </w:r>
      <w:r>
        <w:rPr>
          <w:color w:val="auto"/>
          <w:lang w:val="uk-UA"/>
        </w:rPr>
        <w:t xml:space="preserve"> </w:t>
      </w:r>
      <w:r w:rsidRPr="00C82A3D">
        <w:rPr>
          <w:color w:val="auto"/>
          <w:lang w:val="uk-UA"/>
        </w:rPr>
        <w:t>Фізіотерапія після оперативного втручання на органах черевної порожнини</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1.6</w:t>
      </w:r>
      <w:r>
        <w:rPr>
          <w:color w:val="auto"/>
          <w:lang w:val="uk-UA"/>
        </w:rPr>
        <w:t xml:space="preserve"> </w:t>
      </w:r>
      <w:r w:rsidRPr="00C82A3D">
        <w:rPr>
          <w:color w:val="auto"/>
          <w:lang w:val="uk-UA"/>
        </w:rPr>
        <w:t>Дієтотерапія</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1.7</w:t>
      </w:r>
      <w:r>
        <w:rPr>
          <w:color w:val="auto"/>
          <w:lang w:val="uk-UA"/>
        </w:rPr>
        <w:t xml:space="preserve"> </w:t>
      </w:r>
      <w:r w:rsidRPr="00C82A3D">
        <w:rPr>
          <w:color w:val="auto"/>
          <w:lang w:val="uk-UA"/>
        </w:rPr>
        <w:t>Трудотерапія</w:t>
      </w:r>
    </w:p>
    <w:p w:rsidR="00C82A3D" w:rsidRPr="00C82A3D" w:rsidRDefault="00C82A3D" w:rsidP="00C82A3D">
      <w:pPr>
        <w:tabs>
          <w:tab w:val="left" w:pos="9075"/>
        </w:tabs>
        <w:spacing w:line="360" w:lineRule="auto"/>
        <w:jc w:val="both"/>
        <w:rPr>
          <w:color w:val="auto"/>
          <w:lang w:val="uk-UA"/>
        </w:rPr>
      </w:pPr>
      <w:r w:rsidRPr="00C82A3D">
        <w:rPr>
          <w:color w:val="auto"/>
          <w:lang w:val="uk-UA"/>
        </w:rPr>
        <w:t>Розділ 2. Захворювання органів черевної порожнини які лікуються оперативно та потребують застосування методів фізичної реабілітації</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2.1</w:t>
      </w:r>
      <w:r>
        <w:rPr>
          <w:color w:val="auto"/>
          <w:lang w:val="uk-UA"/>
        </w:rPr>
        <w:t xml:space="preserve"> </w:t>
      </w:r>
      <w:r w:rsidRPr="00C82A3D">
        <w:rPr>
          <w:color w:val="auto"/>
          <w:lang w:val="uk-UA"/>
        </w:rPr>
        <w:t>Гострий апендицит</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2.2</w:t>
      </w:r>
      <w:r>
        <w:rPr>
          <w:color w:val="auto"/>
          <w:lang w:val="uk-UA"/>
        </w:rPr>
        <w:t xml:space="preserve"> </w:t>
      </w:r>
      <w:r w:rsidRPr="00C82A3D">
        <w:rPr>
          <w:color w:val="auto"/>
          <w:lang w:val="uk-UA"/>
        </w:rPr>
        <w:t>Перитоніт</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2.3</w:t>
      </w:r>
      <w:r>
        <w:rPr>
          <w:color w:val="auto"/>
          <w:lang w:val="uk-UA"/>
        </w:rPr>
        <w:t xml:space="preserve"> </w:t>
      </w:r>
      <w:r w:rsidRPr="00C82A3D">
        <w:rPr>
          <w:color w:val="auto"/>
          <w:lang w:val="uk-UA"/>
        </w:rPr>
        <w:t>Гострий холецистит</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2.4</w:t>
      </w:r>
      <w:r>
        <w:rPr>
          <w:color w:val="auto"/>
          <w:lang w:val="uk-UA"/>
        </w:rPr>
        <w:t xml:space="preserve"> </w:t>
      </w:r>
      <w:r w:rsidRPr="00C82A3D">
        <w:rPr>
          <w:color w:val="auto"/>
          <w:lang w:val="uk-UA"/>
        </w:rPr>
        <w:t>Виразкова хвороба шлунку та дванадцятипалої кишки</w:t>
      </w:r>
    </w:p>
    <w:p w:rsidR="00C82A3D" w:rsidRPr="00C82A3D" w:rsidRDefault="00E730A1" w:rsidP="00C82A3D">
      <w:pPr>
        <w:tabs>
          <w:tab w:val="left" w:pos="9075"/>
        </w:tabs>
        <w:spacing w:line="360" w:lineRule="auto"/>
        <w:jc w:val="both"/>
        <w:rPr>
          <w:color w:val="auto"/>
          <w:lang w:val="uk-UA"/>
        </w:rPr>
      </w:pPr>
      <w:r w:rsidRPr="00C82A3D">
        <w:rPr>
          <w:color w:val="auto"/>
          <w:lang w:val="uk-UA"/>
        </w:rPr>
        <w:t xml:space="preserve">Глава </w:t>
      </w:r>
      <w:r w:rsidR="00C82A3D" w:rsidRPr="00C82A3D">
        <w:rPr>
          <w:color w:val="auto"/>
          <w:lang w:val="uk-UA"/>
        </w:rPr>
        <w:t xml:space="preserve">ІІ. </w:t>
      </w:r>
      <w:r w:rsidRPr="00C82A3D">
        <w:rPr>
          <w:color w:val="auto"/>
          <w:lang w:val="uk-UA"/>
        </w:rPr>
        <w:t>Власна дослідницька робота</w:t>
      </w:r>
    </w:p>
    <w:p w:rsidR="00C82A3D" w:rsidRPr="00C82A3D" w:rsidRDefault="00C82A3D" w:rsidP="00C82A3D">
      <w:pPr>
        <w:tabs>
          <w:tab w:val="left" w:pos="9075"/>
        </w:tabs>
        <w:spacing w:line="360" w:lineRule="auto"/>
        <w:jc w:val="both"/>
        <w:rPr>
          <w:color w:val="auto"/>
          <w:lang w:val="uk-UA"/>
        </w:rPr>
      </w:pPr>
      <w:r w:rsidRPr="00C82A3D">
        <w:rPr>
          <w:color w:val="auto"/>
          <w:lang w:val="uk-UA"/>
        </w:rPr>
        <w:t>Розділ 1 Загальна характеристика піддослідних</w:t>
      </w:r>
    </w:p>
    <w:p w:rsidR="00C82A3D" w:rsidRPr="00C82A3D" w:rsidRDefault="00C82A3D" w:rsidP="00C82A3D">
      <w:pPr>
        <w:tabs>
          <w:tab w:val="left" w:pos="9075"/>
        </w:tabs>
        <w:spacing w:line="360" w:lineRule="auto"/>
        <w:jc w:val="both"/>
        <w:rPr>
          <w:color w:val="auto"/>
          <w:lang w:val="uk-UA"/>
        </w:rPr>
      </w:pPr>
      <w:r w:rsidRPr="00C82A3D">
        <w:rPr>
          <w:color w:val="auto"/>
          <w:lang w:val="uk-UA"/>
        </w:rPr>
        <w:t>Розділ 2. Методи проведення дослідження</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2.1</w:t>
      </w:r>
      <w:r>
        <w:rPr>
          <w:color w:val="auto"/>
          <w:lang w:val="uk-UA"/>
        </w:rPr>
        <w:t xml:space="preserve"> </w:t>
      </w:r>
      <w:r w:rsidRPr="00C82A3D">
        <w:rPr>
          <w:color w:val="auto"/>
          <w:lang w:val="uk-UA"/>
        </w:rPr>
        <w:t>Методи оцінювання стану хворих</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2.2</w:t>
      </w:r>
      <w:r>
        <w:rPr>
          <w:color w:val="auto"/>
          <w:lang w:val="uk-UA"/>
        </w:rPr>
        <w:t xml:space="preserve"> </w:t>
      </w:r>
      <w:r w:rsidRPr="00C82A3D">
        <w:rPr>
          <w:color w:val="auto"/>
          <w:lang w:val="uk-UA"/>
        </w:rPr>
        <w:t>Математико-статичний метод обробки даних, отриманих в ході експерименту за Ст'юдентом</w:t>
      </w:r>
    </w:p>
    <w:p w:rsidR="00C82A3D" w:rsidRPr="00C82A3D" w:rsidRDefault="00C82A3D" w:rsidP="00C82A3D">
      <w:pPr>
        <w:tabs>
          <w:tab w:val="left" w:pos="9075"/>
        </w:tabs>
        <w:spacing w:line="360" w:lineRule="auto"/>
        <w:jc w:val="both"/>
        <w:rPr>
          <w:color w:val="auto"/>
          <w:lang w:val="uk-UA"/>
        </w:rPr>
      </w:pPr>
      <w:r w:rsidRPr="00C82A3D">
        <w:rPr>
          <w:color w:val="auto"/>
          <w:lang w:val="uk-UA"/>
        </w:rPr>
        <w:t>Розділ 3. Хід проведення дослідження</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3.1</w:t>
      </w:r>
      <w:r>
        <w:rPr>
          <w:color w:val="auto"/>
          <w:lang w:val="uk-UA"/>
        </w:rPr>
        <w:t xml:space="preserve"> </w:t>
      </w:r>
      <w:r w:rsidRPr="00C82A3D">
        <w:rPr>
          <w:color w:val="auto"/>
          <w:lang w:val="uk-UA"/>
        </w:rPr>
        <w:t>Програма фізичної реабілітації</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3.2</w:t>
      </w:r>
      <w:r>
        <w:rPr>
          <w:color w:val="auto"/>
          <w:lang w:val="uk-UA"/>
        </w:rPr>
        <w:t xml:space="preserve"> </w:t>
      </w:r>
      <w:r w:rsidRPr="00C82A3D">
        <w:rPr>
          <w:color w:val="auto"/>
          <w:lang w:val="uk-UA"/>
        </w:rPr>
        <w:t>Проведення дослідження</w:t>
      </w:r>
    </w:p>
    <w:p w:rsidR="00C82A3D" w:rsidRPr="00C82A3D" w:rsidRDefault="00C82A3D" w:rsidP="00C82A3D">
      <w:pPr>
        <w:tabs>
          <w:tab w:val="left" w:pos="9075"/>
        </w:tabs>
        <w:spacing w:line="360" w:lineRule="auto"/>
        <w:jc w:val="both"/>
        <w:rPr>
          <w:color w:val="auto"/>
          <w:lang w:val="uk-UA"/>
        </w:rPr>
      </w:pPr>
      <w:r w:rsidRPr="00C82A3D">
        <w:rPr>
          <w:color w:val="auto"/>
          <w:lang w:val="uk-UA"/>
        </w:rPr>
        <w:t>Розділ 4. Оцінка проведеного дослідження</w:t>
      </w:r>
    </w:p>
    <w:p w:rsidR="00C82A3D" w:rsidRPr="00C82A3D" w:rsidRDefault="00C82A3D" w:rsidP="00C82A3D">
      <w:pPr>
        <w:tabs>
          <w:tab w:val="left" w:pos="1040"/>
          <w:tab w:val="left" w:pos="9075"/>
        </w:tabs>
        <w:spacing w:line="360" w:lineRule="auto"/>
        <w:jc w:val="both"/>
        <w:rPr>
          <w:color w:val="auto"/>
          <w:lang w:val="uk-UA"/>
        </w:rPr>
      </w:pPr>
      <w:r w:rsidRPr="00C82A3D">
        <w:rPr>
          <w:color w:val="auto"/>
          <w:lang w:val="uk-UA"/>
        </w:rPr>
        <w:t>4.1</w:t>
      </w:r>
      <w:r>
        <w:rPr>
          <w:color w:val="auto"/>
          <w:lang w:val="uk-UA"/>
        </w:rPr>
        <w:t xml:space="preserve"> </w:t>
      </w:r>
      <w:r w:rsidRPr="00C82A3D">
        <w:rPr>
          <w:color w:val="auto"/>
          <w:lang w:val="uk-UA"/>
        </w:rPr>
        <w:t>Обговорення результатів дослідження</w:t>
      </w:r>
    </w:p>
    <w:p w:rsidR="00C82A3D" w:rsidRPr="00C82A3D" w:rsidRDefault="00C82A3D" w:rsidP="00C82A3D">
      <w:pPr>
        <w:tabs>
          <w:tab w:val="left" w:pos="9075"/>
        </w:tabs>
        <w:spacing w:line="360" w:lineRule="auto"/>
        <w:jc w:val="both"/>
        <w:rPr>
          <w:color w:val="auto"/>
          <w:lang w:val="uk-UA"/>
        </w:rPr>
      </w:pPr>
      <w:r w:rsidRPr="00C82A3D">
        <w:rPr>
          <w:color w:val="auto"/>
          <w:lang w:val="uk-UA"/>
        </w:rPr>
        <w:t>Висновки</w:t>
      </w:r>
    </w:p>
    <w:p w:rsidR="00C82A3D" w:rsidRPr="00C82A3D" w:rsidRDefault="00C82A3D" w:rsidP="00C82A3D">
      <w:pPr>
        <w:tabs>
          <w:tab w:val="left" w:pos="9075"/>
        </w:tabs>
        <w:spacing w:line="360" w:lineRule="auto"/>
        <w:jc w:val="both"/>
        <w:rPr>
          <w:color w:val="auto"/>
          <w:lang w:val="uk-UA"/>
        </w:rPr>
      </w:pPr>
      <w:r w:rsidRPr="00C82A3D">
        <w:rPr>
          <w:color w:val="auto"/>
          <w:lang w:val="uk-UA"/>
        </w:rPr>
        <w:t>Рекомендації</w:t>
      </w:r>
    </w:p>
    <w:p w:rsidR="00C82A3D" w:rsidRPr="00C82A3D" w:rsidRDefault="00C82A3D" w:rsidP="00C82A3D">
      <w:pPr>
        <w:tabs>
          <w:tab w:val="left" w:pos="9075"/>
        </w:tabs>
        <w:spacing w:line="360" w:lineRule="auto"/>
        <w:jc w:val="both"/>
        <w:rPr>
          <w:color w:val="auto"/>
          <w:lang w:val="uk-UA"/>
        </w:rPr>
      </w:pPr>
      <w:r w:rsidRPr="00C82A3D">
        <w:rPr>
          <w:color w:val="auto"/>
          <w:lang w:val="uk-UA"/>
        </w:rPr>
        <w:t>Додатки</w:t>
      </w:r>
    </w:p>
    <w:p w:rsidR="00C82A3D" w:rsidRPr="00C82A3D" w:rsidRDefault="005D6B85" w:rsidP="00C82A3D">
      <w:pPr>
        <w:tabs>
          <w:tab w:val="left" w:pos="9075"/>
        </w:tabs>
        <w:spacing w:line="360" w:lineRule="auto"/>
        <w:jc w:val="both"/>
        <w:rPr>
          <w:color w:val="auto"/>
          <w:lang w:val="uk-UA"/>
        </w:rPr>
      </w:pPr>
      <w:r w:rsidRPr="00C82A3D">
        <w:rPr>
          <w:color w:val="auto"/>
          <w:lang w:val="uk-UA"/>
        </w:rPr>
        <w:t xml:space="preserve">Список використаної літератури </w:t>
      </w:r>
    </w:p>
    <w:p w:rsidR="00C259CC" w:rsidRPr="00C82A3D" w:rsidRDefault="00C259CC" w:rsidP="00C82A3D">
      <w:pPr>
        <w:spacing w:line="360" w:lineRule="auto"/>
        <w:ind w:firstLine="709"/>
        <w:jc w:val="both"/>
        <w:rPr>
          <w:color w:val="auto"/>
          <w:lang w:val="uk-UA"/>
        </w:rPr>
      </w:pPr>
    </w:p>
    <w:p w:rsidR="00C259CC" w:rsidRPr="00C82A3D" w:rsidRDefault="00FD4530" w:rsidP="00C82A3D">
      <w:pPr>
        <w:spacing w:line="360" w:lineRule="auto"/>
        <w:ind w:firstLine="709"/>
        <w:jc w:val="both"/>
        <w:rPr>
          <w:color w:val="auto"/>
          <w:lang w:val="uk-UA"/>
        </w:rPr>
      </w:pPr>
      <w:r w:rsidRPr="00C82A3D">
        <w:rPr>
          <w:color w:val="auto"/>
          <w:lang w:val="uk-UA"/>
        </w:rPr>
        <w:br w:type="page"/>
      </w:r>
      <w:r w:rsidR="00C259CC" w:rsidRPr="00C82A3D">
        <w:rPr>
          <w:color w:val="auto"/>
          <w:lang w:val="uk-UA"/>
        </w:rPr>
        <w:t>Вступ</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Актуальність теми. Останнім часом відзначається неухильний зріст захворювань та ушкоджень органів черевної порожнини, які потребують невідкладного хірургічного втручання, призводять до серйозних ускладнень та потребують використання відповідних реабілітаційних</w:t>
      </w:r>
      <w:r w:rsidR="00F76F09" w:rsidRPr="00C82A3D">
        <w:rPr>
          <w:color w:val="auto"/>
          <w:lang w:val="uk-UA"/>
        </w:rPr>
        <w:t xml:space="preserve"> заходів на етапах реабілітації [</w:t>
      </w:r>
      <w:r w:rsidR="00BC55BF" w:rsidRPr="00C82A3D">
        <w:rPr>
          <w:color w:val="auto"/>
          <w:lang w:val="uk-UA"/>
        </w:rPr>
        <w:t>29</w:t>
      </w:r>
      <w:r w:rsidR="00F76F09" w:rsidRPr="00C82A3D">
        <w:rPr>
          <w:color w:val="auto"/>
          <w:lang w:val="uk-UA"/>
        </w:rPr>
        <w:t>].</w:t>
      </w:r>
      <w:r w:rsidRPr="00C82A3D">
        <w:rPr>
          <w:color w:val="auto"/>
          <w:lang w:val="uk-UA"/>
        </w:rPr>
        <w:t xml:space="preserve"> Це обумовлено такими негативними</w:t>
      </w:r>
      <w:r w:rsidR="002C4816" w:rsidRPr="00C82A3D">
        <w:rPr>
          <w:color w:val="auto"/>
          <w:lang w:val="uk-UA"/>
        </w:rPr>
        <w:t xml:space="preserve"> соціально обумовленими явищами:</w:t>
      </w:r>
      <w:r w:rsidRPr="00C82A3D">
        <w:rPr>
          <w:color w:val="auto"/>
          <w:lang w:val="uk-UA"/>
        </w:rPr>
        <w:t xml:space="preserve"> як невідповідне </w:t>
      </w:r>
      <w:r w:rsidR="00F76F09" w:rsidRPr="00C82A3D">
        <w:rPr>
          <w:color w:val="auto"/>
          <w:lang w:val="uk-UA"/>
        </w:rPr>
        <w:t>навколишнє середовище,</w:t>
      </w:r>
      <w:r w:rsidRPr="00C82A3D">
        <w:rPr>
          <w:color w:val="auto"/>
          <w:lang w:val="uk-UA"/>
        </w:rPr>
        <w:t xml:space="preserve"> незбалансоване харчування,</w:t>
      </w:r>
      <w:r w:rsidR="00F76F09" w:rsidRPr="00C82A3D">
        <w:rPr>
          <w:color w:val="auto"/>
          <w:lang w:val="uk-UA"/>
        </w:rPr>
        <w:t xml:space="preserve"> невідповідні режими праці</w:t>
      </w:r>
      <w:r w:rsidR="00193B9D" w:rsidRPr="00C82A3D">
        <w:rPr>
          <w:color w:val="auto"/>
          <w:lang w:val="uk-UA"/>
        </w:rPr>
        <w:t xml:space="preserve"> та відпочинку</w:t>
      </w:r>
      <w:r w:rsidR="00F76F09" w:rsidRPr="00C82A3D">
        <w:rPr>
          <w:color w:val="auto"/>
          <w:lang w:val="uk-UA"/>
        </w:rPr>
        <w:t>,</w:t>
      </w:r>
      <w:r w:rsidRPr="00C82A3D">
        <w:rPr>
          <w:color w:val="auto"/>
          <w:lang w:val="uk-UA"/>
        </w:rPr>
        <w:t xml:space="preserve"> важка праця, загальні стреси, </w:t>
      </w:r>
      <w:r w:rsidR="00F76F09" w:rsidRPr="00C82A3D">
        <w:rPr>
          <w:color w:val="auto"/>
          <w:lang w:val="uk-UA"/>
        </w:rPr>
        <w:t xml:space="preserve">алкоголізм, паління, наркоманія та ін. </w:t>
      </w:r>
      <w:r w:rsidR="00A83D46" w:rsidRPr="00C82A3D">
        <w:rPr>
          <w:color w:val="auto"/>
          <w:lang w:val="uk-UA"/>
        </w:rPr>
        <w:t>[</w:t>
      </w:r>
      <w:r w:rsidR="00BC55BF" w:rsidRPr="00C82A3D">
        <w:rPr>
          <w:color w:val="auto"/>
          <w:lang w:val="uk-UA"/>
        </w:rPr>
        <w:t>1; 28</w:t>
      </w:r>
      <w:r w:rsidR="00F76F09" w:rsidRPr="00C82A3D">
        <w:rPr>
          <w:color w:val="auto"/>
          <w:lang w:val="uk-UA"/>
        </w:rPr>
        <w:t xml:space="preserve"> ].</w:t>
      </w:r>
    </w:p>
    <w:p w:rsidR="00C259CC" w:rsidRPr="00C82A3D" w:rsidRDefault="00F76F09" w:rsidP="00C82A3D">
      <w:pPr>
        <w:spacing w:line="360" w:lineRule="auto"/>
        <w:ind w:firstLine="709"/>
        <w:jc w:val="both"/>
        <w:rPr>
          <w:color w:val="auto"/>
          <w:lang w:val="uk-UA"/>
        </w:rPr>
      </w:pPr>
      <w:r w:rsidRPr="00C82A3D">
        <w:rPr>
          <w:color w:val="auto"/>
          <w:lang w:val="uk-UA"/>
        </w:rPr>
        <w:t>П</w:t>
      </w:r>
      <w:r w:rsidR="00C259CC" w:rsidRPr="00C82A3D">
        <w:rPr>
          <w:color w:val="auto"/>
          <w:lang w:val="uk-UA"/>
        </w:rPr>
        <w:t>ісля операцій досить часто виникають різні ускладнення з боку органів дихання, травлення, серцево-судинної й інших систем, а саме сепсис, перитоніт, емболія гілок легеневої артерії, післяопераційні пневмонії. Між тим відомо, що раннє застосування засобів фізичної реабілітації дозв</w:t>
      </w:r>
      <w:r w:rsidRPr="00C82A3D">
        <w:rPr>
          <w:color w:val="auto"/>
          <w:lang w:val="uk-UA"/>
        </w:rPr>
        <w:t>оляє попередити ці ускладнення [</w:t>
      </w:r>
      <w:r w:rsidR="00BC55BF" w:rsidRPr="00C82A3D">
        <w:rPr>
          <w:color w:val="auto"/>
          <w:lang w:val="uk-UA"/>
        </w:rPr>
        <w:t>8</w:t>
      </w:r>
      <w:r w:rsidR="00A83D46" w:rsidRPr="00C82A3D">
        <w:rPr>
          <w:color w:val="auto"/>
          <w:lang w:val="uk-UA"/>
        </w:rPr>
        <w:t>;</w:t>
      </w:r>
      <w:r w:rsidR="00BC55BF" w:rsidRPr="00C82A3D">
        <w:rPr>
          <w:color w:val="auto"/>
          <w:lang w:val="uk-UA"/>
        </w:rPr>
        <w:t xml:space="preserve"> 28</w:t>
      </w:r>
      <w:r w:rsidRPr="00C82A3D">
        <w:rPr>
          <w:color w:val="auto"/>
          <w:lang w:val="uk-UA"/>
        </w:rPr>
        <w:t xml:space="preserve"> ].</w:t>
      </w:r>
    </w:p>
    <w:p w:rsidR="00C259CC" w:rsidRPr="00C82A3D" w:rsidRDefault="00C259CC" w:rsidP="00C82A3D">
      <w:pPr>
        <w:spacing w:line="360" w:lineRule="auto"/>
        <w:ind w:firstLine="709"/>
        <w:jc w:val="both"/>
        <w:rPr>
          <w:color w:val="auto"/>
          <w:lang w:val="uk-UA"/>
        </w:rPr>
      </w:pPr>
      <w:r w:rsidRPr="00C82A3D">
        <w:rPr>
          <w:color w:val="auto"/>
          <w:lang w:val="uk-UA"/>
        </w:rPr>
        <w:t xml:space="preserve">Швидкість і повноцінність відновлення здоров'я хворих залежить від компенсаторної перебудови всіх органів і систем, особливо органів дихання і кровообігу. Природно, що ця перебудова не може бути досягнута тільки медикаментозною терапією. Використання методів та засобів фізичної реабілітації (ЛФК, масаж, фізіотерапія, трудотерапія, дієтотерапія й ін.) у максимальному ступені сприяє відновленню функцій життєво важливих систем організму, попереджає виникнення післяопераційних ускладнень, сприяє скорішому видужуванню та відновленню працездатності, відновленню їхньої нормальної життєдіяльності. </w:t>
      </w:r>
    </w:p>
    <w:p w:rsidR="00F76F09" w:rsidRPr="00C82A3D" w:rsidRDefault="00C259CC" w:rsidP="00C82A3D">
      <w:pPr>
        <w:spacing w:line="360" w:lineRule="auto"/>
        <w:ind w:firstLine="709"/>
        <w:jc w:val="both"/>
        <w:rPr>
          <w:color w:val="auto"/>
          <w:lang w:val="uk-UA"/>
        </w:rPr>
      </w:pPr>
      <w:r w:rsidRPr="00C82A3D">
        <w:rPr>
          <w:color w:val="auto"/>
          <w:lang w:val="uk-UA"/>
        </w:rPr>
        <w:t xml:space="preserve">Тому використання методів та засобів фізичної реабілітації у хворих після оперативних втручань на органах черевної порожнини є </w:t>
      </w:r>
      <w:r w:rsidR="00F76F09" w:rsidRPr="00C82A3D">
        <w:rPr>
          <w:color w:val="auto"/>
          <w:lang w:val="uk-UA"/>
        </w:rPr>
        <w:t xml:space="preserve">актуальним </w:t>
      </w:r>
      <w:r w:rsidR="00F76F09" w:rsidRPr="00C82A3D">
        <w:rPr>
          <w:color w:val="auto"/>
        </w:rPr>
        <w:t>[</w:t>
      </w:r>
      <w:r w:rsidR="00BC55BF" w:rsidRPr="00C82A3D">
        <w:rPr>
          <w:color w:val="auto"/>
          <w:lang w:val="uk-UA"/>
        </w:rPr>
        <w:t>29</w:t>
      </w:r>
      <w:r w:rsidR="00F76F09" w:rsidRPr="00C82A3D">
        <w:rPr>
          <w:color w:val="auto"/>
        </w:rPr>
        <w:t>]</w:t>
      </w:r>
      <w:r w:rsidR="00F76F09" w:rsidRPr="00C82A3D">
        <w:rPr>
          <w:color w:val="auto"/>
          <w:lang w:val="uk-UA"/>
        </w:rPr>
        <w:t>.</w:t>
      </w:r>
    </w:p>
    <w:p w:rsidR="00C259CC" w:rsidRPr="00C82A3D" w:rsidRDefault="00C259CC" w:rsidP="00C82A3D">
      <w:pPr>
        <w:spacing w:line="360" w:lineRule="auto"/>
        <w:ind w:firstLine="709"/>
        <w:jc w:val="both"/>
        <w:rPr>
          <w:color w:val="auto"/>
          <w:lang w:val="uk-UA"/>
        </w:rPr>
      </w:pPr>
      <w:r w:rsidRPr="00C82A3D">
        <w:rPr>
          <w:color w:val="auto"/>
          <w:lang w:val="uk-UA"/>
        </w:rPr>
        <w:t>Ціль роботи -</w:t>
      </w:r>
      <w:r w:rsidR="00F76F09" w:rsidRPr="00C82A3D">
        <w:rPr>
          <w:color w:val="auto"/>
          <w:lang w:val="uk-UA"/>
        </w:rPr>
        <w:t xml:space="preserve"> з</w:t>
      </w:r>
      <w:r w:rsidRPr="00C82A3D">
        <w:rPr>
          <w:color w:val="auto"/>
          <w:lang w:val="uk-UA"/>
        </w:rPr>
        <w:t>’ясувати ефективність та необхідність застосув</w:t>
      </w:r>
      <w:r w:rsidR="00F76F09" w:rsidRPr="00C82A3D">
        <w:rPr>
          <w:color w:val="auto"/>
          <w:lang w:val="uk-UA"/>
        </w:rPr>
        <w:t>ання фізичної реабілітації у хворих, прооперованих з приводу захворювань органів черевної порожнини.</w:t>
      </w:r>
    </w:p>
    <w:p w:rsidR="00C259CC" w:rsidRPr="00C82A3D" w:rsidRDefault="00C259CC" w:rsidP="00C82A3D">
      <w:pPr>
        <w:spacing w:line="360" w:lineRule="auto"/>
        <w:ind w:firstLine="709"/>
        <w:jc w:val="both"/>
        <w:rPr>
          <w:color w:val="auto"/>
          <w:lang w:val="uk-UA"/>
        </w:rPr>
      </w:pPr>
      <w:r w:rsidRPr="00C82A3D">
        <w:rPr>
          <w:color w:val="auto"/>
          <w:lang w:val="uk-UA"/>
        </w:rPr>
        <w:t xml:space="preserve">Об'єктом дослідження у роботі є показники </w:t>
      </w:r>
      <w:r w:rsidR="00CA7428" w:rsidRPr="00C82A3D">
        <w:rPr>
          <w:color w:val="auto"/>
          <w:lang w:val="uk-UA"/>
        </w:rPr>
        <w:t>загального</w:t>
      </w:r>
      <w:r w:rsidRPr="00C82A3D">
        <w:rPr>
          <w:color w:val="auto"/>
          <w:lang w:val="uk-UA"/>
        </w:rPr>
        <w:t xml:space="preserve"> </w:t>
      </w:r>
      <w:r w:rsidR="00CA7428" w:rsidRPr="00C82A3D">
        <w:rPr>
          <w:color w:val="auto"/>
          <w:lang w:val="uk-UA"/>
        </w:rPr>
        <w:t xml:space="preserve">стану </w:t>
      </w:r>
      <w:r w:rsidRPr="00C82A3D">
        <w:rPr>
          <w:color w:val="auto"/>
          <w:lang w:val="uk-UA"/>
        </w:rPr>
        <w:t>хворих, які перенесли оперативне втручання з приводу захворювання органів черевної порожнини, в процесі дозованого впливу методів та засобів фізичної реабілітації.</w:t>
      </w:r>
    </w:p>
    <w:p w:rsidR="00C259CC" w:rsidRPr="00C82A3D" w:rsidRDefault="00C259CC" w:rsidP="00C82A3D">
      <w:pPr>
        <w:spacing w:line="360" w:lineRule="auto"/>
        <w:ind w:firstLine="709"/>
        <w:jc w:val="both"/>
        <w:rPr>
          <w:color w:val="auto"/>
          <w:lang w:val="uk-UA"/>
        </w:rPr>
      </w:pPr>
      <w:r w:rsidRPr="00C82A3D">
        <w:rPr>
          <w:color w:val="auto"/>
          <w:lang w:val="uk-UA"/>
        </w:rPr>
        <w:t xml:space="preserve">Предмет дослідження - вплив методів та засобів фізичної реабілітації, їх лікувальний і профілактичний вплив на організм людини. </w:t>
      </w:r>
    </w:p>
    <w:p w:rsidR="00C259CC" w:rsidRPr="00C82A3D" w:rsidRDefault="00C259CC" w:rsidP="00C82A3D">
      <w:pPr>
        <w:spacing w:line="360" w:lineRule="auto"/>
        <w:ind w:firstLine="709"/>
        <w:jc w:val="both"/>
        <w:rPr>
          <w:color w:val="auto"/>
          <w:lang w:val="uk-UA"/>
        </w:rPr>
      </w:pPr>
      <w:r w:rsidRPr="00C82A3D">
        <w:rPr>
          <w:color w:val="auto"/>
          <w:lang w:val="uk-UA"/>
        </w:rPr>
        <w:t>Завдання:</w:t>
      </w:r>
    </w:p>
    <w:p w:rsidR="00C259CC" w:rsidRPr="00C82A3D" w:rsidRDefault="00C259CC" w:rsidP="00C82A3D">
      <w:pPr>
        <w:numPr>
          <w:ilvl w:val="0"/>
          <w:numId w:val="2"/>
        </w:numPr>
        <w:tabs>
          <w:tab w:val="clear" w:pos="2130"/>
          <w:tab w:val="num" w:pos="720"/>
        </w:tabs>
        <w:spacing w:line="360" w:lineRule="auto"/>
        <w:ind w:left="0" w:firstLine="709"/>
        <w:jc w:val="both"/>
        <w:rPr>
          <w:color w:val="auto"/>
          <w:lang w:val="uk-UA"/>
        </w:rPr>
      </w:pPr>
      <w:r w:rsidRPr="00C82A3D">
        <w:rPr>
          <w:color w:val="auto"/>
          <w:lang w:val="uk-UA"/>
        </w:rPr>
        <w:t>На основі аналізу літературних джерел вивчити основні методи</w:t>
      </w:r>
      <w:r w:rsidR="002C4816" w:rsidRPr="00C82A3D">
        <w:rPr>
          <w:color w:val="auto"/>
          <w:lang w:val="uk-UA"/>
        </w:rPr>
        <w:t xml:space="preserve"> та засоби фізичної реабілітації</w:t>
      </w:r>
      <w:r w:rsidRPr="00C82A3D">
        <w:rPr>
          <w:color w:val="auto"/>
          <w:lang w:val="uk-UA"/>
        </w:rPr>
        <w:t>, які застосовуються для реабілітації хворих після операційних втручань з приводу захворювань органів черевної порожнини.</w:t>
      </w:r>
    </w:p>
    <w:p w:rsidR="00C259CC" w:rsidRPr="00C82A3D" w:rsidRDefault="00C259CC" w:rsidP="00C82A3D">
      <w:pPr>
        <w:numPr>
          <w:ilvl w:val="0"/>
          <w:numId w:val="2"/>
        </w:numPr>
        <w:tabs>
          <w:tab w:val="clear" w:pos="2130"/>
          <w:tab w:val="num" w:pos="720"/>
        </w:tabs>
        <w:spacing w:line="360" w:lineRule="auto"/>
        <w:ind w:left="0" w:firstLine="709"/>
        <w:jc w:val="both"/>
        <w:rPr>
          <w:color w:val="auto"/>
          <w:lang w:val="uk-UA"/>
        </w:rPr>
      </w:pPr>
      <w:r w:rsidRPr="00C82A3D">
        <w:rPr>
          <w:color w:val="auto"/>
          <w:lang w:val="uk-UA"/>
        </w:rPr>
        <w:t xml:space="preserve">Застосувати фізичну реабілітацію до хворих в експериментальній </w:t>
      </w:r>
      <w:r w:rsidR="00F76F09" w:rsidRPr="00C82A3D">
        <w:rPr>
          <w:color w:val="auto"/>
          <w:lang w:val="uk-UA"/>
        </w:rPr>
        <w:t>групі на всіх етапах лікування, та вивчити її ефективність на цих етапах при різних рухових режимах.</w:t>
      </w:r>
    </w:p>
    <w:p w:rsidR="00C259CC" w:rsidRPr="00C82A3D" w:rsidRDefault="00C259CC" w:rsidP="00C82A3D">
      <w:pPr>
        <w:numPr>
          <w:ilvl w:val="0"/>
          <w:numId w:val="2"/>
        </w:numPr>
        <w:tabs>
          <w:tab w:val="clear" w:pos="2130"/>
          <w:tab w:val="num" w:pos="720"/>
        </w:tabs>
        <w:spacing w:line="360" w:lineRule="auto"/>
        <w:ind w:left="0" w:firstLine="709"/>
        <w:jc w:val="both"/>
        <w:rPr>
          <w:color w:val="auto"/>
          <w:lang w:val="uk-UA"/>
        </w:rPr>
      </w:pPr>
      <w:r w:rsidRPr="00C82A3D">
        <w:rPr>
          <w:color w:val="auto"/>
          <w:lang w:val="uk-UA"/>
        </w:rPr>
        <w:t>Оціни</w:t>
      </w:r>
      <w:r w:rsidR="002C4816" w:rsidRPr="00C82A3D">
        <w:rPr>
          <w:color w:val="auto"/>
          <w:lang w:val="uk-UA"/>
        </w:rPr>
        <w:t>ти</w:t>
      </w:r>
      <w:r w:rsidRPr="00C82A3D">
        <w:rPr>
          <w:color w:val="auto"/>
          <w:lang w:val="uk-UA"/>
        </w:rPr>
        <w:t xml:space="preserve"> стан </w:t>
      </w:r>
      <w:r w:rsidR="00CA7428" w:rsidRPr="00C82A3D">
        <w:rPr>
          <w:color w:val="auto"/>
          <w:lang w:val="uk-UA"/>
        </w:rPr>
        <w:t xml:space="preserve">хворих </w:t>
      </w:r>
      <w:r w:rsidRPr="00C82A3D">
        <w:rPr>
          <w:color w:val="auto"/>
          <w:lang w:val="uk-UA"/>
        </w:rPr>
        <w:t xml:space="preserve">до початку та по закінченню проведення </w:t>
      </w:r>
      <w:r w:rsidR="00F76F09" w:rsidRPr="00C82A3D">
        <w:rPr>
          <w:color w:val="auto"/>
          <w:lang w:val="uk-UA"/>
        </w:rPr>
        <w:t>заходів з фізичної реабілітації, в контрольній та експериментальній групах.</w:t>
      </w:r>
    </w:p>
    <w:p w:rsidR="00C259CC" w:rsidRPr="00C82A3D" w:rsidRDefault="00C259CC" w:rsidP="00C82A3D">
      <w:pPr>
        <w:numPr>
          <w:ilvl w:val="0"/>
          <w:numId w:val="2"/>
        </w:numPr>
        <w:tabs>
          <w:tab w:val="clear" w:pos="2130"/>
          <w:tab w:val="num" w:pos="720"/>
        </w:tabs>
        <w:spacing w:line="360" w:lineRule="auto"/>
        <w:ind w:left="0" w:firstLine="709"/>
        <w:jc w:val="both"/>
        <w:rPr>
          <w:color w:val="auto"/>
          <w:lang w:val="uk-UA"/>
        </w:rPr>
      </w:pPr>
      <w:r w:rsidRPr="00C82A3D">
        <w:rPr>
          <w:color w:val="auto"/>
          <w:lang w:val="uk-UA"/>
        </w:rPr>
        <w:t>Порівняти і проаналізувати отримані результати, виявити рівень ефективності застосування фізичної реабілітації.</w:t>
      </w:r>
    </w:p>
    <w:p w:rsidR="00C259CC" w:rsidRPr="00C82A3D" w:rsidRDefault="00C259CC" w:rsidP="00C82A3D">
      <w:pPr>
        <w:numPr>
          <w:ilvl w:val="0"/>
          <w:numId w:val="2"/>
        </w:numPr>
        <w:tabs>
          <w:tab w:val="clear" w:pos="2130"/>
          <w:tab w:val="num" w:pos="720"/>
        </w:tabs>
        <w:spacing w:line="360" w:lineRule="auto"/>
        <w:ind w:left="0" w:firstLine="709"/>
        <w:jc w:val="both"/>
        <w:rPr>
          <w:color w:val="auto"/>
          <w:lang w:val="uk-UA"/>
        </w:rPr>
      </w:pPr>
      <w:r w:rsidRPr="00C82A3D">
        <w:rPr>
          <w:color w:val="auto"/>
          <w:lang w:val="uk-UA"/>
        </w:rPr>
        <w:t>Зробити висновки з проведеної роботи та дати рекомендації з подальшої роботи у цьому напрямку.</w:t>
      </w:r>
    </w:p>
    <w:p w:rsidR="00C259CC" w:rsidRDefault="00C259CC" w:rsidP="00C82A3D">
      <w:pPr>
        <w:spacing w:line="360" w:lineRule="auto"/>
        <w:ind w:firstLine="709"/>
        <w:jc w:val="both"/>
        <w:rPr>
          <w:color w:val="auto"/>
          <w:lang w:val="uk-UA"/>
        </w:rPr>
      </w:pPr>
      <w:r w:rsidRPr="00C82A3D">
        <w:rPr>
          <w:color w:val="auto"/>
          <w:lang w:val="uk-UA"/>
        </w:rPr>
        <w:t>Робоча гіпотеза</w:t>
      </w:r>
      <w:r w:rsidR="00F76F09" w:rsidRPr="00C82A3D">
        <w:rPr>
          <w:color w:val="auto"/>
          <w:lang w:val="uk-UA"/>
        </w:rPr>
        <w:t>.</w:t>
      </w:r>
      <w:r w:rsidRPr="00C82A3D">
        <w:rPr>
          <w:color w:val="auto"/>
          <w:lang w:val="uk-UA"/>
        </w:rPr>
        <w:t xml:space="preserve"> </w:t>
      </w:r>
      <w:r w:rsidR="00F76F09" w:rsidRPr="00C82A3D">
        <w:rPr>
          <w:color w:val="auto"/>
          <w:lang w:val="uk-UA"/>
        </w:rPr>
        <w:t>П</w:t>
      </w:r>
      <w:r w:rsidRPr="00C82A3D">
        <w:rPr>
          <w:color w:val="auto"/>
          <w:lang w:val="uk-UA"/>
        </w:rPr>
        <w:t xml:space="preserve">рипустимо, що проведення заходів фізичної реабілітації, буде сприяти посиленню лікувального впливу на </w:t>
      </w:r>
      <w:r w:rsidR="00CA7428" w:rsidRPr="00C82A3D">
        <w:rPr>
          <w:color w:val="auto"/>
          <w:lang w:val="uk-UA"/>
        </w:rPr>
        <w:t>організм хворого</w:t>
      </w:r>
      <w:r w:rsidRPr="00C82A3D">
        <w:rPr>
          <w:color w:val="auto"/>
          <w:lang w:val="uk-UA"/>
        </w:rPr>
        <w:t>: нормалізації функцій</w:t>
      </w:r>
      <w:r w:rsidR="00CA7428" w:rsidRPr="00C82A3D">
        <w:rPr>
          <w:color w:val="auto"/>
          <w:lang w:val="uk-UA"/>
        </w:rPr>
        <w:t xml:space="preserve"> систем та органів</w:t>
      </w:r>
      <w:r w:rsidR="002C4816" w:rsidRPr="00C82A3D">
        <w:rPr>
          <w:color w:val="auto"/>
          <w:lang w:val="uk-UA"/>
        </w:rPr>
        <w:t>, запобіганню розвитку різних</w:t>
      </w:r>
      <w:r w:rsidRPr="00C82A3D">
        <w:rPr>
          <w:color w:val="auto"/>
          <w:lang w:val="uk-UA"/>
        </w:rPr>
        <w:t xml:space="preserve"> післяопераційних ускладнень і швидкому видужанню хворих, тобто скороченню ліжко-днів.</w:t>
      </w:r>
    </w:p>
    <w:p w:rsidR="005D6B85" w:rsidRPr="00C82A3D" w:rsidRDefault="005D6B85" w:rsidP="00C82A3D">
      <w:pPr>
        <w:spacing w:line="360" w:lineRule="auto"/>
        <w:ind w:firstLine="709"/>
        <w:jc w:val="both"/>
        <w:rPr>
          <w:color w:val="auto"/>
          <w:lang w:val="uk-UA"/>
        </w:rPr>
      </w:pPr>
    </w:p>
    <w:p w:rsidR="00C259CC" w:rsidRPr="00C82A3D" w:rsidRDefault="00F76F09" w:rsidP="00C82A3D">
      <w:pPr>
        <w:spacing w:line="360" w:lineRule="auto"/>
        <w:ind w:firstLine="709"/>
        <w:jc w:val="both"/>
        <w:rPr>
          <w:color w:val="auto"/>
          <w:lang w:val="uk-UA"/>
        </w:rPr>
      </w:pPr>
      <w:r w:rsidRPr="00C82A3D">
        <w:rPr>
          <w:color w:val="auto"/>
          <w:lang w:val="uk-UA"/>
        </w:rPr>
        <w:br w:type="page"/>
      </w:r>
      <w:r w:rsidR="00C259CC" w:rsidRPr="00C82A3D">
        <w:rPr>
          <w:color w:val="auto"/>
          <w:lang w:val="uk-UA"/>
        </w:rPr>
        <w:t>ГЛАВА І</w:t>
      </w:r>
      <w:r w:rsidR="00366A07">
        <w:rPr>
          <w:color w:val="auto"/>
          <w:lang w:val="uk-UA"/>
        </w:rPr>
        <w:t xml:space="preserve"> </w:t>
      </w:r>
      <w:r w:rsidR="00CB446C" w:rsidRPr="00C82A3D">
        <w:rPr>
          <w:color w:val="auto"/>
          <w:lang w:val="uk-UA"/>
        </w:rPr>
        <w:t>ФІЗИЧНА РЕАБІЛІТАЦІЯ ХВОРИХ ПІСЛЯ ОПЕРАЦІЙ НА ОРГАНАХ ЧЕРЕВНОЇ ПОРОЖНИНИ</w:t>
      </w:r>
      <w:r w:rsidR="00C259CC" w:rsidRPr="00C82A3D">
        <w:rPr>
          <w:color w:val="auto"/>
          <w:lang w:val="uk-UA"/>
        </w:rPr>
        <w:t xml:space="preserve"> (аналіз літературних даних)</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Розділ 1.</w:t>
      </w:r>
      <w:r w:rsidR="00366A07">
        <w:rPr>
          <w:color w:val="auto"/>
          <w:lang w:val="uk-UA"/>
        </w:rPr>
        <w:t xml:space="preserve"> </w:t>
      </w:r>
      <w:r w:rsidRPr="00C82A3D">
        <w:rPr>
          <w:color w:val="auto"/>
          <w:lang w:val="uk-UA"/>
        </w:rPr>
        <w:t>Методи фізичної ре</w:t>
      </w:r>
      <w:r w:rsidR="00F76F09" w:rsidRPr="00C82A3D">
        <w:rPr>
          <w:color w:val="auto"/>
          <w:lang w:val="uk-UA"/>
        </w:rPr>
        <w:t>абілітації хворих після операцій</w:t>
      </w:r>
      <w:r w:rsidRPr="00C82A3D">
        <w:rPr>
          <w:color w:val="auto"/>
          <w:lang w:val="uk-UA"/>
        </w:rPr>
        <w:t xml:space="preserve"> на органах черевної порожнини</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1.1 Лікувальна фізична культура. Клініко-фізіологічне обґрунтування її застосування</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 xml:space="preserve">Після операції </w:t>
      </w:r>
      <w:r w:rsidR="00F76F09" w:rsidRPr="00C82A3D">
        <w:rPr>
          <w:color w:val="auto"/>
          <w:lang w:val="uk-UA"/>
        </w:rPr>
        <w:t>у</w:t>
      </w:r>
      <w:r w:rsidRPr="00C82A3D">
        <w:rPr>
          <w:color w:val="auto"/>
          <w:lang w:val="uk-UA"/>
        </w:rPr>
        <w:t xml:space="preserve"> хірургічних хворих виникають розлади, обумовлені як самим захворюванням, так і порушеннями в організмі, пов'язані з оперативним </w:t>
      </w:r>
      <w:r w:rsidR="00F2143C" w:rsidRPr="00C82A3D">
        <w:rPr>
          <w:color w:val="auto"/>
          <w:lang w:val="uk-UA"/>
        </w:rPr>
        <w:t>в</w:t>
      </w:r>
      <w:r w:rsidRPr="00C82A3D">
        <w:rPr>
          <w:color w:val="auto"/>
          <w:lang w:val="uk-UA"/>
        </w:rPr>
        <w:t>тручанням, наркозом і гіпокінезією. Операція впливає на організм хворого</w:t>
      </w:r>
      <w:r w:rsidR="00F76F09" w:rsidRPr="00C82A3D">
        <w:rPr>
          <w:color w:val="auto"/>
          <w:lang w:val="uk-UA"/>
        </w:rPr>
        <w:t xml:space="preserve"> і </w:t>
      </w:r>
      <w:r w:rsidRPr="00C82A3D">
        <w:rPr>
          <w:color w:val="auto"/>
          <w:lang w:val="uk-UA"/>
        </w:rPr>
        <w:t>супроводжується болями. При абдомінальних операціях переміщення внутрішніх органів і часткове виведення їх з черевної порожнини, що супроводжується охолодженням, "обсиханням" і значним натягом брижі, викликають перероздратування блукаючого нерва, унаслідок чого можуть розвитися явища операційного шоку: хворий блідне, пульс сповільнюється, поті</w:t>
      </w:r>
      <w:r w:rsidR="00EE00E6" w:rsidRPr="00C82A3D">
        <w:rPr>
          <w:color w:val="auto"/>
          <w:lang w:val="uk-UA"/>
        </w:rPr>
        <w:t>м прискорюється, АТ знижується [</w:t>
      </w:r>
      <w:r w:rsidR="00BC55BF" w:rsidRPr="00C82A3D">
        <w:rPr>
          <w:color w:val="auto"/>
          <w:lang w:val="uk-UA"/>
        </w:rPr>
        <w:t>8</w:t>
      </w:r>
      <w:r w:rsidR="00EE00E6" w:rsidRPr="00C82A3D">
        <w:rPr>
          <w:color w:val="auto"/>
          <w:lang w:val="uk-UA"/>
        </w:rPr>
        <w:t xml:space="preserve">; </w:t>
      </w:r>
      <w:r w:rsidR="00BC55BF" w:rsidRPr="00C82A3D">
        <w:rPr>
          <w:color w:val="auto"/>
          <w:lang w:val="uk-UA"/>
        </w:rPr>
        <w:t>2</w:t>
      </w:r>
      <w:r w:rsidR="00C73B95" w:rsidRPr="00C82A3D">
        <w:rPr>
          <w:color w:val="auto"/>
          <w:lang w:val="uk-UA"/>
        </w:rPr>
        <w:t>9</w:t>
      </w:r>
      <w:r w:rsidR="00EE00E6" w:rsidRPr="00C82A3D">
        <w:rPr>
          <w:color w:val="auto"/>
          <w:lang w:val="uk-UA"/>
        </w:rPr>
        <w:t>].</w:t>
      </w:r>
    </w:p>
    <w:p w:rsidR="00C259CC" w:rsidRPr="00C82A3D" w:rsidRDefault="00C259CC" w:rsidP="00C82A3D">
      <w:pPr>
        <w:spacing w:line="360" w:lineRule="auto"/>
        <w:ind w:firstLine="709"/>
        <w:jc w:val="both"/>
        <w:rPr>
          <w:color w:val="auto"/>
          <w:lang w:val="uk-UA"/>
        </w:rPr>
      </w:pPr>
      <w:r w:rsidRPr="00C82A3D">
        <w:rPr>
          <w:color w:val="auto"/>
          <w:lang w:val="uk-UA"/>
        </w:rPr>
        <w:t>У ЦНС спостерігається перевага гальмових процесів і порушення рівноваги між процесами порушення і гальмування. Змінюється діяльність органів кровообігу, знижується ударний і хвилинний обсяг серця, сповільнюється швидкість кровообігу, незважаючи на</w:t>
      </w:r>
      <w:r w:rsidR="00C82A3D">
        <w:rPr>
          <w:color w:val="auto"/>
          <w:lang w:val="uk-UA"/>
        </w:rPr>
        <w:t xml:space="preserve"> </w:t>
      </w:r>
      <w:r w:rsidRPr="00C82A3D">
        <w:rPr>
          <w:color w:val="auto"/>
          <w:lang w:val="uk-UA"/>
        </w:rPr>
        <w:t>помірну тахікардію, що розвивається, зменшується маса циркулюючої крові, підвищується її в'язкість, згортання.</w:t>
      </w:r>
    </w:p>
    <w:p w:rsidR="00C259CC" w:rsidRPr="00C82A3D" w:rsidRDefault="00C259CC" w:rsidP="00C82A3D">
      <w:pPr>
        <w:spacing w:line="360" w:lineRule="auto"/>
        <w:ind w:firstLine="709"/>
        <w:jc w:val="both"/>
        <w:rPr>
          <w:color w:val="auto"/>
          <w:lang w:val="uk-UA"/>
        </w:rPr>
      </w:pPr>
      <w:r w:rsidRPr="00C82A3D">
        <w:rPr>
          <w:color w:val="auto"/>
          <w:lang w:val="uk-UA"/>
        </w:rPr>
        <w:t>Після опе</w:t>
      </w:r>
      <w:r w:rsidR="00EE00E6" w:rsidRPr="00C82A3D">
        <w:rPr>
          <w:color w:val="auto"/>
          <w:lang w:val="uk-UA"/>
        </w:rPr>
        <w:t>рації біль по ходу операційної рани</w:t>
      </w:r>
      <w:r w:rsidRPr="00C82A3D">
        <w:rPr>
          <w:color w:val="auto"/>
          <w:lang w:val="uk-UA"/>
        </w:rPr>
        <w:t xml:space="preserve"> на черевній стінці </w:t>
      </w:r>
      <w:r w:rsidR="00F2143C" w:rsidRPr="00C82A3D">
        <w:rPr>
          <w:color w:val="auto"/>
          <w:lang w:val="uk-UA"/>
        </w:rPr>
        <w:t>затрудняє</w:t>
      </w:r>
      <w:r w:rsidR="00EE00E6" w:rsidRPr="00C82A3D">
        <w:rPr>
          <w:color w:val="auto"/>
          <w:lang w:val="uk-UA"/>
        </w:rPr>
        <w:t xml:space="preserve"> дихання</w:t>
      </w:r>
      <w:r w:rsidRPr="00C82A3D">
        <w:rPr>
          <w:color w:val="auto"/>
          <w:lang w:val="uk-UA"/>
        </w:rPr>
        <w:t>. Основний дихальний м'яз - діафрагма - частково, а іноді і цілком виключається з акта подиху, особливо на стороні операції.</w:t>
      </w:r>
    </w:p>
    <w:p w:rsidR="00C259CC" w:rsidRPr="00C82A3D" w:rsidRDefault="00C259CC" w:rsidP="00C82A3D">
      <w:pPr>
        <w:spacing w:line="360" w:lineRule="auto"/>
        <w:ind w:firstLine="709"/>
        <w:jc w:val="both"/>
        <w:rPr>
          <w:color w:val="auto"/>
          <w:lang w:val="uk-UA"/>
        </w:rPr>
      </w:pPr>
      <w:r w:rsidRPr="00C82A3D">
        <w:rPr>
          <w:color w:val="auto"/>
          <w:lang w:val="uk-UA"/>
        </w:rPr>
        <w:t>Різко знижується глибина подиху, зменшується життєва ємність легень, порушується легенева вентиляція, особливо в нижніх частках легень. Знижуються перистальтика і функція війкового епітелію дрібних і середніх бронхів, що може порушити рефлекс їхнього самоочищення, тобто дренажну функцію, привести до ску</w:t>
      </w:r>
      <w:r w:rsidR="00EE00E6" w:rsidRPr="00C82A3D">
        <w:rPr>
          <w:color w:val="auto"/>
          <w:lang w:val="uk-UA"/>
        </w:rPr>
        <w:t>пчення мокротиння, закупорці ним</w:t>
      </w:r>
      <w:r w:rsidRPr="00C82A3D">
        <w:rPr>
          <w:color w:val="auto"/>
          <w:lang w:val="uk-UA"/>
        </w:rPr>
        <w:t xml:space="preserve"> бронхів і розвитку ателектазів і пневмонії. При цьому значно погіршується газообмін між легенями і кров'ю. </w:t>
      </w:r>
    </w:p>
    <w:p w:rsidR="00C259CC" w:rsidRPr="00C82A3D" w:rsidRDefault="00C259CC" w:rsidP="00C82A3D">
      <w:pPr>
        <w:spacing w:line="360" w:lineRule="auto"/>
        <w:ind w:firstLine="709"/>
        <w:jc w:val="both"/>
        <w:rPr>
          <w:color w:val="auto"/>
          <w:lang w:val="uk-UA"/>
        </w:rPr>
      </w:pPr>
      <w:r w:rsidRPr="00C82A3D">
        <w:rPr>
          <w:color w:val="auto"/>
          <w:lang w:val="uk-UA"/>
        </w:rPr>
        <w:t xml:space="preserve">Після операції на органах черевної порожнини порушується діяльність шлунково-кишкового тракту, що зв'язано як з оперативним </w:t>
      </w:r>
      <w:r w:rsidR="00EE00E6" w:rsidRPr="00C82A3D">
        <w:rPr>
          <w:color w:val="auto"/>
          <w:lang w:val="uk-UA"/>
        </w:rPr>
        <w:t>в</w:t>
      </w:r>
      <w:r w:rsidRPr="00C82A3D">
        <w:rPr>
          <w:color w:val="auto"/>
          <w:lang w:val="uk-UA"/>
        </w:rPr>
        <w:t>тручанням, так і з гіпокінезією. Знижується секреторна і моторна функція шлунково-кишкового тракту. Евакуація з шлунка в першу добу після операції різко загальмована. Може розвитися атонія, а іноді і парез кишечнику. У зв'язку з цим збільшується мете</w:t>
      </w:r>
      <w:r w:rsidR="00F2143C" w:rsidRPr="00C82A3D">
        <w:rPr>
          <w:color w:val="auto"/>
          <w:lang w:val="uk-UA"/>
        </w:rPr>
        <w:t>оризм, затримується стул</w:t>
      </w:r>
      <w:r w:rsidRPr="00C82A3D">
        <w:rPr>
          <w:color w:val="auto"/>
          <w:lang w:val="uk-UA"/>
        </w:rPr>
        <w:t xml:space="preserve">, підсилюючи хворобливість в операційній рані (слід зазначити, що ці порушення спостерігаються й у тих випадках, коли в ході операції шлунково-кишковий тракт не піддавався травматизації, наприклад, після ушивання грижового отвору.) Болю, а також незвичне положення тіла </w:t>
      </w:r>
      <w:r w:rsidR="00F2143C" w:rsidRPr="00C82A3D">
        <w:rPr>
          <w:color w:val="auto"/>
          <w:lang w:val="uk-UA"/>
        </w:rPr>
        <w:t>ускладнюють</w:t>
      </w:r>
      <w:r w:rsidRPr="00C82A3D">
        <w:rPr>
          <w:color w:val="auto"/>
          <w:lang w:val="uk-UA"/>
        </w:rPr>
        <w:t xml:space="preserve"> сечовипускання, що приводить до зниження діурезу і застою сечі в сечовому міхурі.</w:t>
      </w:r>
    </w:p>
    <w:p w:rsidR="00C259CC" w:rsidRPr="00C82A3D" w:rsidRDefault="00C259CC" w:rsidP="00C82A3D">
      <w:pPr>
        <w:spacing w:line="360" w:lineRule="auto"/>
        <w:ind w:firstLine="709"/>
        <w:jc w:val="both"/>
        <w:rPr>
          <w:color w:val="auto"/>
        </w:rPr>
      </w:pPr>
      <w:r w:rsidRPr="00C82A3D">
        <w:rPr>
          <w:color w:val="auto"/>
          <w:lang w:val="uk-UA"/>
        </w:rPr>
        <w:t>Характерна недостатність постачання тканин киснем - гіпоксія. Вона позначається на діяльності всіх органів і тканин, але раніш усього на ЦНС, особливо чуттєвої до кисневого голодування. До найбільш яскравих проявів відноситься задишка, невеликий ціаноз шкірних покривів, особливо помітний на губах, кінчику носа і кінцівках. Усі ці порушення можуть мати місце при загальному задовільному стані хв</w:t>
      </w:r>
      <w:r w:rsidR="00A83D46" w:rsidRPr="00C82A3D">
        <w:rPr>
          <w:color w:val="auto"/>
          <w:lang w:val="uk-UA"/>
        </w:rPr>
        <w:t>орого</w:t>
      </w:r>
      <w:r w:rsidR="00BC55BF" w:rsidRPr="00C82A3D">
        <w:rPr>
          <w:color w:val="auto"/>
        </w:rPr>
        <w:t>[</w:t>
      </w:r>
      <w:r w:rsidR="00BC55BF" w:rsidRPr="00C82A3D">
        <w:rPr>
          <w:color w:val="auto"/>
          <w:lang w:val="uk-UA"/>
        </w:rPr>
        <w:t>28</w:t>
      </w:r>
      <w:r w:rsidR="00A83D46" w:rsidRPr="00C82A3D">
        <w:rPr>
          <w:color w:val="auto"/>
        </w:rPr>
        <w:t>].</w:t>
      </w:r>
    </w:p>
    <w:p w:rsidR="00C259CC" w:rsidRPr="00C82A3D" w:rsidRDefault="00C259CC" w:rsidP="00C82A3D">
      <w:pPr>
        <w:spacing w:line="360" w:lineRule="auto"/>
        <w:ind w:firstLine="709"/>
        <w:jc w:val="both"/>
        <w:rPr>
          <w:color w:val="auto"/>
          <w:lang w:val="uk-UA"/>
        </w:rPr>
      </w:pPr>
      <w:r w:rsidRPr="00C82A3D">
        <w:rPr>
          <w:color w:val="auto"/>
          <w:lang w:val="uk-UA"/>
        </w:rPr>
        <w:t>У ряді випадків у післяопераційному пе</w:t>
      </w:r>
      <w:r w:rsidR="00F2143C" w:rsidRPr="00C82A3D">
        <w:rPr>
          <w:color w:val="auto"/>
          <w:lang w:val="uk-UA"/>
        </w:rPr>
        <w:t>ріоді, білок що надходить з їжею</w:t>
      </w:r>
      <w:r w:rsidRPr="00C82A3D">
        <w:rPr>
          <w:color w:val="auto"/>
          <w:lang w:val="uk-UA"/>
        </w:rPr>
        <w:t xml:space="preserve"> п</w:t>
      </w:r>
      <w:r w:rsidR="00F2143C" w:rsidRPr="00C82A3D">
        <w:rPr>
          <w:color w:val="auto"/>
          <w:lang w:val="uk-UA"/>
        </w:rPr>
        <w:t>огано засвоюється організмом, це</w:t>
      </w:r>
      <w:r w:rsidRPr="00C82A3D">
        <w:rPr>
          <w:color w:val="auto"/>
          <w:lang w:val="uk-UA"/>
        </w:rPr>
        <w:t xml:space="preserve"> зв'язують з розладом функції печінки: Унаслідок гіпокинезії спостерігається знижена засвоюваність вітамінів. Наслідком цих порушень є погіршення процесів регенерації тканин, імунобіологічних властивостей організму. Зміни, що спостеріга</w:t>
      </w:r>
      <w:r w:rsidR="00F2143C" w:rsidRPr="00C82A3D">
        <w:rPr>
          <w:color w:val="auto"/>
          <w:lang w:val="uk-UA"/>
        </w:rPr>
        <w:t>ються, приводять до зниження опору</w:t>
      </w:r>
      <w:r w:rsidRPr="00C82A3D">
        <w:rPr>
          <w:color w:val="auto"/>
          <w:lang w:val="uk-UA"/>
        </w:rPr>
        <w:t xml:space="preserve"> організму, роблять хворих більш сприйнятливим</w:t>
      </w:r>
      <w:r w:rsidR="00F2143C" w:rsidRPr="00C82A3D">
        <w:rPr>
          <w:color w:val="auto"/>
          <w:lang w:val="uk-UA"/>
        </w:rPr>
        <w:t>и до інфекції грипу, ОРЗ, ангіни</w:t>
      </w:r>
      <w:r w:rsidRPr="00C82A3D">
        <w:rPr>
          <w:color w:val="auto"/>
          <w:lang w:val="uk-UA"/>
        </w:rPr>
        <w:t xml:space="preserve"> Розвиток загального захворювання може привести до гнійних процесів в області післяопераційної </w:t>
      </w:r>
      <w:r w:rsidR="00F2143C" w:rsidRPr="00C82A3D">
        <w:rPr>
          <w:color w:val="auto"/>
          <w:lang w:val="uk-UA"/>
        </w:rPr>
        <w:t>рани</w:t>
      </w:r>
      <w:r w:rsidRPr="00C82A3D">
        <w:rPr>
          <w:color w:val="auto"/>
          <w:lang w:val="uk-UA"/>
        </w:rPr>
        <w:t xml:space="preserve"> як зовні, так і усередині черевної порожнини, викликати розбіжність швів, перитоніт </w:t>
      </w:r>
      <w:r w:rsidR="00F2143C" w:rsidRPr="00C82A3D">
        <w:rPr>
          <w:color w:val="auto"/>
          <w:lang w:val="uk-UA"/>
        </w:rPr>
        <w:t>та</w:t>
      </w:r>
      <w:r w:rsidRPr="00C82A3D">
        <w:rPr>
          <w:color w:val="auto"/>
          <w:lang w:val="uk-UA"/>
        </w:rPr>
        <w:t xml:space="preserve"> інші ускладнення </w:t>
      </w:r>
    </w:p>
    <w:p w:rsidR="00C259CC" w:rsidRPr="00C82A3D" w:rsidRDefault="00C259CC" w:rsidP="00C82A3D">
      <w:pPr>
        <w:spacing w:line="360" w:lineRule="auto"/>
        <w:ind w:firstLine="709"/>
        <w:jc w:val="both"/>
        <w:rPr>
          <w:color w:val="auto"/>
          <w:lang w:val="uk-UA"/>
        </w:rPr>
      </w:pPr>
      <w:r w:rsidRPr="00C82A3D">
        <w:rPr>
          <w:color w:val="auto"/>
          <w:lang w:val="uk-UA"/>
        </w:rPr>
        <w:t>Крім того, ха</w:t>
      </w:r>
      <w:r w:rsidR="00F2143C" w:rsidRPr="00C82A3D">
        <w:rPr>
          <w:color w:val="auto"/>
          <w:lang w:val="uk-UA"/>
        </w:rPr>
        <w:t>рактерним для хворих, які перенесли</w:t>
      </w:r>
      <w:r w:rsidRPr="00C82A3D">
        <w:rPr>
          <w:color w:val="auto"/>
          <w:lang w:val="uk-UA"/>
        </w:rPr>
        <w:t xml:space="preserve"> операцію на органах черевної порожнини, є порушення постави. Звичайно</w:t>
      </w:r>
      <w:r w:rsidR="00EE00E6" w:rsidRPr="00C82A3D">
        <w:rPr>
          <w:color w:val="auto"/>
          <w:lang w:val="uk-UA"/>
        </w:rPr>
        <w:t>,</w:t>
      </w:r>
      <w:r w:rsidRPr="00C82A3D">
        <w:rPr>
          <w:color w:val="auto"/>
          <w:lang w:val="uk-UA"/>
        </w:rPr>
        <w:t xml:space="preserve"> ці хворі мають типовий вид: тулуб злегка нахилений уперед, голова і плечі опущені, живіт підтримують руками, щоб зменшити хворобливість в операційній област</w:t>
      </w:r>
      <w:r w:rsidR="00F2143C" w:rsidRPr="00C82A3D">
        <w:rPr>
          <w:color w:val="auto"/>
          <w:lang w:val="uk-UA"/>
        </w:rPr>
        <w:t>і під час рухів. Така постава ускладнює</w:t>
      </w:r>
      <w:r w:rsidRPr="00C82A3D">
        <w:rPr>
          <w:color w:val="auto"/>
          <w:lang w:val="uk-UA"/>
        </w:rPr>
        <w:t xml:space="preserve"> діяльність дихальної і </w:t>
      </w:r>
      <w:r w:rsidR="00F2143C" w:rsidRPr="00C82A3D">
        <w:rPr>
          <w:color w:val="auto"/>
          <w:lang w:val="uk-UA"/>
        </w:rPr>
        <w:t>серцево-судинної систем. При хірургічних в</w:t>
      </w:r>
      <w:r w:rsidRPr="00C82A3D">
        <w:rPr>
          <w:color w:val="auto"/>
          <w:lang w:val="uk-UA"/>
        </w:rPr>
        <w:t xml:space="preserve">тручаннях ЛФК проводиться як в передопераційному (при планових операціях), так і післяопераційному періодах. </w:t>
      </w:r>
    </w:p>
    <w:p w:rsidR="00C259CC" w:rsidRPr="00C82A3D" w:rsidRDefault="00C259CC" w:rsidP="00C82A3D">
      <w:pPr>
        <w:spacing w:line="360" w:lineRule="auto"/>
        <w:ind w:firstLine="709"/>
        <w:jc w:val="both"/>
        <w:rPr>
          <w:color w:val="auto"/>
          <w:lang w:val="uk-UA"/>
        </w:rPr>
      </w:pPr>
      <w:r w:rsidRPr="00C82A3D">
        <w:rPr>
          <w:color w:val="auto"/>
          <w:lang w:val="uk-UA"/>
        </w:rPr>
        <w:t>Післяопераційний період поділяється на: ранній післяопераційний, котр</w:t>
      </w:r>
      <w:r w:rsidR="00EE00E6" w:rsidRPr="00C82A3D">
        <w:rPr>
          <w:color w:val="auto"/>
          <w:lang w:val="uk-UA"/>
        </w:rPr>
        <w:t>ий продовжується 3-5 днів, це катаболічна фаза післяопераційна хвороба</w:t>
      </w:r>
      <w:r w:rsidRPr="00C82A3D">
        <w:rPr>
          <w:color w:val="auto"/>
          <w:lang w:val="uk-UA"/>
        </w:rPr>
        <w:t>; пізній - до виписки хворого зі стаціонару (</w:t>
      </w:r>
      <w:r w:rsidR="00EE00E6" w:rsidRPr="00C82A3D">
        <w:rPr>
          <w:color w:val="auto"/>
          <w:lang w:val="uk-UA"/>
        </w:rPr>
        <w:t>анаболічна фаза післяопераційна хвороба</w:t>
      </w:r>
      <w:r w:rsidRPr="00C82A3D">
        <w:rPr>
          <w:color w:val="auto"/>
          <w:lang w:val="uk-UA"/>
        </w:rPr>
        <w:t xml:space="preserve">); віддалений - до відновлення працездатності хворого (від 15-20-го дня до </w:t>
      </w:r>
      <w:r w:rsidR="00EE00E6" w:rsidRPr="00C82A3D">
        <w:rPr>
          <w:color w:val="auto"/>
          <w:lang w:val="uk-UA"/>
        </w:rPr>
        <w:t>стабілізації стану</w:t>
      </w:r>
      <w:r w:rsidRPr="00C82A3D">
        <w:rPr>
          <w:color w:val="auto"/>
          <w:lang w:val="uk-UA"/>
        </w:rPr>
        <w:t>).</w:t>
      </w:r>
    </w:p>
    <w:p w:rsidR="00C259CC" w:rsidRPr="00C82A3D" w:rsidRDefault="00C259CC" w:rsidP="00C82A3D">
      <w:pPr>
        <w:spacing w:line="360" w:lineRule="auto"/>
        <w:ind w:firstLine="709"/>
        <w:jc w:val="both"/>
        <w:rPr>
          <w:color w:val="auto"/>
          <w:lang w:val="uk-UA"/>
        </w:rPr>
      </w:pPr>
      <w:r w:rsidRPr="00C82A3D">
        <w:rPr>
          <w:color w:val="auto"/>
          <w:lang w:val="uk-UA"/>
        </w:rPr>
        <w:t>Крім того, у стаціонарі існують наступні рухові режими: с</w:t>
      </w:r>
      <w:r w:rsidR="00EE00E6" w:rsidRPr="00C82A3D">
        <w:rPr>
          <w:color w:val="auto"/>
          <w:lang w:val="uk-UA"/>
        </w:rPr>
        <w:t>уровий</w:t>
      </w:r>
      <w:r w:rsidRPr="00C82A3D">
        <w:rPr>
          <w:color w:val="auto"/>
          <w:lang w:val="uk-UA"/>
        </w:rPr>
        <w:t xml:space="preserve"> постільний, </w:t>
      </w:r>
      <w:r w:rsidR="00EE00E6" w:rsidRPr="00C82A3D">
        <w:rPr>
          <w:color w:val="auto"/>
          <w:lang w:val="uk-UA"/>
        </w:rPr>
        <w:t xml:space="preserve">постільний, </w:t>
      </w:r>
      <w:r w:rsidRPr="00C82A3D">
        <w:rPr>
          <w:color w:val="auto"/>
          <w:lang w:val="uk-UA"/>
        </w:rPr>
        <w:t xml:space="preserve">розширений постільний, палатний і вільний. </w:t>
      </w:r>
    </w:p>
    <w:p w:rsidR="00C259CC" w:rsidRPr="00C82A3D" w:rsidRDefault="00C259CC" w:rsidP="00C82A3D">
      <w:pPr>
        <w:spacing w:line="360" w:lineRule="auto"/>
        <w:ind w:firstLine="709"/>
        <w:jc w:val="both"/>
        <w:rPr>
          <w:color w:val="auto"/>
          <w:lang w:val="uk-UA"/>
        </w:rPr>
      </w:pPr>
      <w:r w:rsidRPr="00C82A3D">
        <w:rPr>
          <w:color w:val="auto"/>
          <w:lang w:val="uk-UA"/>
        </w:rPr>
        <w:t>Після виписки зі стаціонару хворі продовжують лікування та відновлення у поліклініках або санаторіях. Тут існують наступні рухові режими: щадний, щадно-тренеруючий та тренуючий.</w:t>
      </w:r>
    </w:p>
    <w:p w:rsidR="00C259CC" w:rsidRPr="00C82A3D" w:rsidRDefault="00C259CC" w:rsidP="00C82A3D">
      <w:pPr>
        <w:spacing w:line="360" w:lineRule="auto"/>
        <w:ind w:firstLine="709"/>
        <w:jc w:val="both"/>
        <w:rPr>
          <w:color w:val="auto"/>
        </w:rPr>
      </w:pPr>
      <w:r w:rsidRPr="00C82A3D">
        <w:rPr>
          <w:color w:val="auto"/>
          <w:lang w:val="uk-UA"/>
        </w:rPr>
        <w:t>Застосування фізичної реабілітації у передопераційний період можливе тільки при плановому проведен</w:t>
      </w:r>
      <w:r w:rsidR="00EE00E6" w:rsidRPr="00C82A3D">
        <w:rPr>
          <w:color w:val="auto"/>
          <w:lang w:val="uk-UA"/>
        </w:rPr>
        <w:t xml:space="preserve">ні оперативного втручання </w:t>
      </w:r>
      <w:r w:rsidR="00EE00E6" w:rsidRPr="00C82A3D">
        <w:rPr>
          <w:color w:val="auto"/>
        </w:rPr>
        <w:t>[5</w:t>
      </w:r>
      <w:r w:rsidR="00332511" w:rsidRPr="00C82A3D">
        <w:rPr>
          <w:color w:val="auto"/>
        </w:rPr>
        <w:t xml:space="preserve">; </w:t>
      </w:r>
      <w:r w:rsidR="00BC55BF" w:rsidRPr="00C82A3D">
        <w:rPr>
          <w:color w:val="auto"/>
          <w:lang w:val="uk-UA"/>
        </w:rPr>
        <w:t>7; 28</w:t>
      </w:r>
      <w:r w:rsidR="00EE00E6" w:rsidRPr="00C82A3D">
        <w:rPr>
          <w:color w:val="auto"/>
        </w:rPr>
        <w:t>].</w:t>
      </w:r>
    </w:p>
    <w:p w:rsidR="00C259CC" w:rsidRPr="00C82A3D" w:rsidRDefault="00C259CC" w:rsidP="00C82A3D">
      <w:pPr>
        <w:spacing w:line="360" w:lineRule="auto"/>
        <w:ind w:firstLine="709"/>
        <w:jc w:val="both"/>
        <w:rPr>
          <w:color w:val="auto"/>
        </w:rPr>
      </w:pPr>
    </w:p>
    <w:p w:rsidR="00C259CC" w:rsidRPr="00C82A3D" w:rsidRDefault="00C259CC" w:rsidP="00C82A3D">
      <w:pPr>
        <w:spacing w:line="360" w:lineRule="auto"/>
        <w:ind w:firstLine="709"/>
        <w:jc w:val="both"/>
        <w:rPr>
          <w:color w:val="auto"/>
          <w:lang w:val="uk-UA"/>
        </w:rPr>
      </w:pPr>
      <w:r w:rsidRPr="00C82A3D">
        <w:rPr>
          <w:color w:val="auto"/>
          <w:lang w:val="uk-UA"/>
        </w:rPr>
        <w:t>1.2 Лікувальна фізична культура в різні періоди реабілітації</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 xml:space="preserve">Ведучим фактором профілактики можливих ускладнень і найшвидшої ліквідації наслідків перенесеної операції є ЛФК. Методики ЛФК розробляються з урахуванням патогенезу захворювань, клінічної картини, віку, статті, стану тренованості й </w:t>
      </w:r>
      <w:r w:rsidR="00EE00E6" w:rsidRPr="00C82A3D">
        <w:rPr>
          <w:color w:val="auto"/>
          <w:lang w:val="uk-UA"/>
        </w:rPr>
        <w:t xml:space="preserve">поставлених лікувальних завдань, та має </w:t>
      </w:r>
      <w:r w:rsidR="00011431" w:rsidRPr="00C82A3D">
        <w:rPr>
          <w:color w:val="auto"/>
          <w:lang w:val="uk-UA"/>
        </w:rPr>
        <w:t>відповідати руховому режиму.</w:t>
      </w:r>
    </w:p>
    <w:p w:rsidR="00C259CC" w:rsidRPr="00C82A3D" w:rsidRDefault="00C259CC" w:rsidP="00C82A3D">
      <w:pPr>
        <w:spacing w:line="360" w:lineRule="auto"/>
        <w:ind w:firstLine="709"/>
        <w:jc w:val="both"/>
        <w:rPr>
          <w:color w:val="auto"/>
          <w:lang w:val="uk-UA"/>
        </w:rPr>
      </w:pPr>
      <w:r w:rsidRPr="00C82A3D">
        <w:rPr>
          <w:color w:val="auto"/>
          <w:lang w:val="uk-UA"/>
        </w:rPr>
        <w:t>Кожне заняття ЛФК складається з трьох розділів, це вступний (підготовчий), основний та заключний.</w:t>
      </w:r>
    </w:p>
    <w:p w:rsidR="00C259CC" w:rsidRPr="00C82A3D" w:rsidRDefault="00C259CC" w:rsidP="00C82A3D">
      <w:pPr>
        <w:spacing w:line="360" w:lineRule="auto"/>
        <w:ind w:firstLine="709"/>
        <w:jc w:val="both"/>
        <w:rPr>
          <w:color w:val="auto"/>
          <w:lang w:val="uk-UA"/>
        </w:rPr>
      </w:pPr>
      <w:r w:rsidRPr="00C82A3D">
        <w:rPr>
          <w:color w:val="auto"/>
          <w:lang w:val="uk-UA"/>
        </w:rPr>
        <w:t>При проведені занять ЛФК важливим є індивідуальний підхід до кожного хворого, з обліком його рухових можливостей, характером та ступенем порушення функцій, пристосовністю до фізичних вправ та навантажень.</w:t>
      </w:r>
    </w:p>
    <w:p w:rsidR="00C259CC" w:rsidRPr="00C82A3D" w:rsidRDefault="00C259CC" w:rsidP="00C82A3D">
      <w:pPr>
        <w:spacing w:line="360" w:lineRule="auto"/>
        <w:ind w:firstLine="709"/>
        <w:jc w:val="both"/>
        <w:rPr>
          <w:color w:val="auto"/>
          <w:lang w:val="uk-UA"/>
        </w:rPr>
      </w:pPr>
      <w:r w:rsidRPr="00C82A3D">
        <w:rPr>
          <w:color w:val="auto"/>
          <w:lang w:val="uk-UA"/>
        </w:rPr>
        <w:t>Для досягнення поставлених завдань перед заняттями ЛФК, необхідно дотримуватися наступних принципів: поступове збільшення навантажень та інтенсивності вправ протягом усього курсу лікування, системність та послідовність виконання вправ, дотримання циклічності в чергуванні вправ, застосування дост</w:t>
      </w:r>
      <w:r w:rsidR="00011431" w:rsidRPr="00C82A3D">
        <w:rPr>
          <w:color w:val="auto"/>
          <w:lang w:val="uk-UA"/>
        </w:rPr>
        <w:t>упних вправ для кожного хворого [</w:t>
      </w:r>
      <w:r w:rsidR="00BC55BF" w:rsidRPr="00C82A3D">
        <w:rPr>
          <w:color w:val="auto"/>
          <w:lang w:val="uk-UA"/>
        </w:rPr>
        <w:t>7</w:t>
      </w:r>
      <w:r w:rsidR="00011431" w:rsidRPr="00C82A3D">
        <w:rPr>
          <w:color w:val="auto"/>
          <w:lang w:val="uk-UA"/>
        </w:rPr>
        <w:t>; 8].</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1.2.1 Передопераційний період</w:t>
      </w:r>
    </w:p>
    <w:p w:rsidR="00C259CC" w:rsidRPr="00C82A3D" w:rsidRDefault="00011431" w:rsidP="00C82A3D">
      <w:pPr>
        <w:spacing w:line="360" w:lineRule="auto"/>
        <w:ind w:firstLine="709"/>
        <w:jc w:val="both"/>
        <w:rPr>
          <w:color w:val="auto"/>
          <w:lang w:val="uk-UA"/>
        </w:rPr>
      </w:pPr>
      <w:r w:rsidRPr="00C82A3D">
        <w:rPr>
          <w:color w:val="auto"/>
          <w:lang w:val="uk-UA"/>
        </w:rPr>
        <w:t>Завданнями</w:t>
      </w:r>
      <w:r w:rsidR="00C259CC" w:rsidRPr="00C82A3D">
        <w:rPr>
          <w:color w:val="auto"/>
          <w:lang w:val="uk-UA"/>
        </w:rPr>
        <w:t xml:space="preserve"> ЛФК у передопераційний період є: підвищення психоемоційного тонусу; поліпшення функціонального стану серцево-судинної системи, органів дихання; поліпшення діяльності шлунково-кишкового тракту; навчання хворих вправам ранн</w:t>
      </w:r>
      <w:r w:rsidRPr="00C82A3D">
        <w:rPr>
          <w:color w:val="auto"/>
          <w:lang w:val="uk-UA"/>
        </w:rPr>
        <w:t>ього післяопераційного періоду, діафрагмальному диханню.</w:t>
      </w:r>
    </w:p>
    <w:p w:rsidR="00C259CC" w:rsidRPr="00C82A3D" w:rsidRDefault="00C259CC" w:rsidP="00C82A3D">
      <w:pPr>
        <w:spacing w:line="360" w:lineRule="auto"/>
        <w:ind w:firstLine="709"/>
        <w:jc w:val="both"/>
        <w:rPr>
          <w:color w:val="auto"/>
        </w:rPr>
      </w:pPr>
      <w:r w:rsidRPr="00C82A3D">
        <w:rPr>
          <w:color w:val="auto"/>
          <w:lang w:val="uk-UA"/>
        </w:rPr>
        <w:t>Абсолютним протипоказання для заняття лікувальної гімнастики: важкий загальний стан хворого, обумовлений основним чи супутнім захворюванням; висока температура (38 - 39</w:t>
      </w:r>
      <w:r w:rsidRPr="00C82A3D">
        <w:rPr>
          <w:color w:val="auto"/>
          <w:vertAlign w:val="superscript"/>
          <w:lang w:val="uk-UA"/>
        </w:rPr>
        <w:t>0</w:t>
      </w:r>
      <w:r w:rsidRPr="00C82A3D">
        <w:rPr>
          <w:color w:val="auto"/>
          <w:lang w:val="uk-UA"/>
        </w:rPr>
        <w:t>С); стійкий болючий синдр</w:t>
      </w:r>
      <w:r w:rsidR="00011431" w:rsidRPr="00C82A3D">
        <w:rPr>
          <w:color w:val="auto"/>
          <w:lang w:val="uk-UA"/>
        </w:rPr>
        <w:t xml:space="preserve">ом; анемія; небезпека кровотечі </w:t>
      </w:r>
      <w:r w:rsidR="00011431" w:rsidRPr="00C82A3D">
        <w:rPr>
          <w:color w:val="auto"/>
        </w:rPr>
        <w:t>[</w:t>
      </w:r>
      <w:r w:rsidR="00BC55BF" w:rsidRPr="00C82A3D">
        <w:rPr>
          <w:color w:val="auto"/>
          <w:lang w:val="uk-UA"/>
        </w:rPr>
        <w:t>5</w:t>
      </w:r>
      <w:r w:rsidR="00A83D46" w:rsidRPr="00C82A3D">
        <w:rPr>
          <w:color w:val="auto"/>
          <w:lang w:val="uk-UA"/>
        </w:rPr>
        <w:t xml:space="preserve">; </w:t>
      </w:r>
      <w:r w:rsidR="00BC55BF" w:rsidRPr="00C82A3D">
        <w:rPr>
          <w:color w:val="auto"/>
          <w:lang w:val="uk-UA"/>
        </w:rPr>
        <w:t>6</w:t>
      </w:r>
      <w:r w:rsidR="00011431" w:rsidRPr="00C82A3D">
        <w:rPr>
          <w:color w:val="auto"/>
        </w:rPr>
        <w:t>].</w:t>
      </w:r>
    </w:p>
    <w:p w:rsidR="00C259CC" w:rsidRPr="00C82A3D" w:rsidRDefault="00C259CC" w:rsidP="00C82A3D">
      <w:pPr>
        <w:spacing w:line="360" w:lineRule="auto"/>
        <w:ind w:firstLine="709"/>
        <w:jc w:val="both"/>
        <w:rPr>
          <w:color w:val="auto"/>
          <w:lang w:val="uk-UA"/>
        </w:rPr>
      </w:pPr>
      <w:r w:rsidRPr="00C82A3D">
        <w:rPr>
          <w:color w:val="auto"/>
          <w:lang w:val="uk-UA"/>
        </w:rPr>
        <w:t>При відсутності протипоказань ЛГ призначається з перших днів надходження хворого в стаціонар</w:t>
      </w:r>
      <w:r w:rsidR="00011431" w:rsidRPr="00C82A3D">
        <w:rPr>
          <w:color w:val="auto"/>
          <w:lang w:val="uk-UA"/>
        </w:rPr>
        <w:t>. Фізичні вправи виконуються в в</w:t>
      </w:r>
      <w:r w:rsidRPr="00C82A3D">
        <w:rPr>
          <w:color w:val="auto"/>
          <w:lang w:val="uk-UA"/>
        </w:rPr>
        <w:t>.п. лежачи на спині, на боці, сидячи, стоячи. Дозування навантаження визначається клінічним проявом захворювання, віком хворого, його фізичною і функціональною підготовленістю. Заняття проводять 1 - 2 рази в день у день індивіду</w:t>
      </w:r>
      <w:r w:rsidR="00011431" w:rsidRPr="00C82A3D">
        <w:rPr>
          <w:color w:val="auto"/>
          <w:lang w:val="uk-UA"/>
        </w:rPr>
        <w:t xml:space="preserve">альним чи малогруповим методом </w:t>
      </w:r>
      <w:r w:rsidR="00011431" w:rsidRPr="00C82A3D">
        <w:rPr>
          <w:color w:val="auto"/>
        </w:rPr>
        <w:t>[</w:t>
      </w:r>
      <w:r w:rsidR="00BC55BF" w:rsidRPr="00C82A3D">
        <w:rPr>
          <w:color w:val="auto"/>
          <w:lang w:val="uk-UA"/>
        </w:rPr>
        <w:t>8</w:t>
      </w:r>
      <w:r w:rsidR="00011431" w:rsidRPr="00C82A3D">
        <w:rPr>
          <w:color w:val="auto"/>
        </w:rPr>
        <w:t>]</w:t>
      </w:r>
      <w:r w:rsidR="00011431" w:rsidRPr="00C82A3D">
        <w:rPr>
          <w:color w:val="auto"/>
          <w:lang w:val="uk-UA"/>
        </w:rPr>
        <w:t>.</w:t>
      </w:r>
    </w:p>
    <w:p w:rsidR="00C259CC" w:rsidRPr="00C82A3D" w:rsidRDefault="00C259CC" w:rsidP="00C82A3D">
      <w:pPr>
        <w:spacing w:line="360" w:lineRule="auto"/>
        <w:ind w:firstLine="709"/>
        <w:jc w:val="both"/>
        <w:rPr>
          <w:color w:val="auto"/>
          <w:lang w:val="uk-UA"/>
        </w:rPr>
      </w:pPr>
    </w:p>
    <w:p w:rsidR="00C259CC" w:rsidRPr="00C82A3D" w:rsidRDefault="005D6B85" w:rsidP="00C82A3D">
      <w:pPr>
        <w:spacing w:line="360" w:lineRule="auto"/>
        <w:ind w:firstLine="709"/>
        <w:jc w:val="both"/>
        <w:rPr>
          <w:color w:val="auto"/>
          <w:lang w:val="uk-UA"/>
        </w:rPr>
      </w:pPr>
      <w:r>
        <w:rPr>
          <w:color w:val="auto"/>
          <w:lang w:val="uk-UA"/>
        </w:rPr>
        <w:br w:type="page"/>
      </w:r>
      <w:r w:rsidR="00C259CC" w:rsidRPr="00C82A3D">
        <w:rPr>
          <w:color w:val="auto"/>
          <w:lang w:val="uk-UA"/>
        </w:rPr>
        <w:t>1.2.2</w:t>
      </w:r>
      <w:r w:rsidR="00366A07">
        <w:rPr>
          <w:color w:val="auto"/>
          <w:lang w:val="uk-UA"/>
        </w:rPr>
        <w:t xml:space="preserve"> Ранній післяопераційний період</w:t>
      </w:r>
    </w:p>
    <w:p w:rsidR="00C259CC" w:rsidRPr="00C82A3D" w:rsidRDefault="00C259CC" w:rsidP="00C82A3D">
      <w:pPr>
        <w:spacing w:line="360" w:lineRule="auto"/>
        <w:ind w:firstLine="709"/>
        <w:jc w:val="both"/>
        <w:rPr>
          <w:color w:val="auto"/>
          <w:lang w:val="uk-UA"/>
        </w:rPr>
      </w:pPr>
      <w:r w:rsidRPr="00C82A3D">
        <w:rPr>
          <w:color w:val="auto"/>
          <w:lang w:val="uk-UA"/>
        </w:rPr>
        <w:t>Катаболічна стадія системної прогресивної реакції настає відразу ж після операції і продовжується кілька днів, у залежності від патологічного процесу, ваги хірургічного втручання, реактивності організму (ранній післяопераційний період). Іноді ця фаза затягується в зв'язку з болями в операційні</w:t>
      </w:r>
      <w:r w:rsidR="009645AE" w:rsidRPr="00C82A3D">
        <w:rPr>
          <w:color w:val="auto"/>
          <w:lang w:val="uk-UA"/>
        </w:rPr>
        <w:t>й рані, легеневої гіповентиляції</w:t>
      </w:r>
      <w:r w:rsidRPr="00C82A3D">
        <w:rPr>
          <w:color w:val="auto"/>
          <w:lang w:val="uk-UA"/>
        </w:rPr>
        <w:t xml:space="preserve"> (гіпоксіями і гіперкапніями), атонією шлунка, пар</w:t>
      </w:r>
      <w:r w:rsidR="00011431" w:rsidRPr="00C82A3D">
        <w:rPr>
          <w:color w:val="auto"/>
          <w:lang w:val="uk-UA"/>
        </w:rPr>
        <w:t>езом кише</w:t>
      </w:r>
      <w:r w:rsidR="009645AE" w:rsidRPr="00C82A3D">
        <w:rPr>
          <w:color w:val="auto"/>
          <w:lang w:val="uk-UA"/>
        </w:rPr>
        <w:t>ч</w:t>
      </w:r>
      <w:r w:rsidR="00011431" w:rsidRPr="00C82A3D">
        <w:rPr>
          <w:color w:val="auto"/>
          <w:lang w:val="uk-UA"/>
        </w:rPr>
        <w:t>нику й інших порушень [</w:t>
      </w:r>
      <w:r w:rsidR="00BC55BF" w:rsidRPr="00C82A3D">
        <w:rPr>
          <w:color w:val="auto"/>
          <w:lang w:val="uk-UA"/>
        </w:rPr>
        <w:t>1</w:t>
      </w:r>
      <w:r w:rsidR="00332511" w:rsidRPr="00C82A3D">
        <w:rPr>
          <w:color w:val="auto"/>
          <w:lang w:val="uk-UA"/>
        </w:rPr>
        <w:t xml:space="preserve">; </w:t>
      </w:r>
      <w:r w:rsidR="00A83D46" w:rsidRPr="00C82A3D">
        <w:rPr>
          <w:color w:val="auto"/>
          <w:lang w:val="uk-UA"/>
        </w:rPr>
        <w:t>6</w:t>
      </w:r>
      <w:r w:rsidR="00011431" w:rsidRPr="00C82A3D">
        <w:rPr>
          <w:color w:val="auto"/>
          <w:lang w:val="uk-UA"/>
        </w:rPr>
        <w:t>]</w:t>
      </w:r>
    </w:p>
    <w:p w:rsidR="00C259CC" w:rsidRPr="00C82A3D" w:rsidRDefault="00AA54A1" w:rsidP="00C82A3D">
      <w:pPr>
        <w:spacing w:line="360" w:lineRule="auto"/>
        <w:ind w:firstLine="709"/>
        <w:jc w:val="both"/>
        <w:rPr>
          <w:color w:val="auto"/>
          <w:lang w:val="uk-UA"/>
        </w:rPr>
      </w:pPr>
      <w:r w:rsidRPr="00C82A3D">
        <w:rPr>
          <w:color w:val="auto"/>
          <w:lang w:val="uk-UA"/>
        </w:rPr>
        <w:t>Завдання</w:t>
      </w:r>
      <w:r w:rsidR="00C259CC" w:rsidRPr="00C82A3D">
        <w:rPr>
          <w:color w:val="auto"/>
          <w:lang w:val="uk-UA"/>
        </w:rPr>
        <w:t xml:space="preserve"> ЛФК у цьому періоді: профілактика можливих ускладнень (гіпостатичної пневмонії, атонії шлунка і кишечнику, утворення тромбозів, профілактика спайкового процесу, формування еластичного рухливого рубця і ін.). Поліпшення загального і місцевого кровообігу та лімфоутворення, підвищення психоемоційного тонусу хворого і навча</w:t>
      </w:r>
      <w:r w:rsidRPr="00C82A3D">
        <w:rPr>
          <w:color w:val="auto"/>
          <w:lang w:val="uk-UA"/>
        </w:rPr>
        <w:t>ння навичкам самообслуговування [</w:t>
      </w:r>
      <w:r w:rsidR="00A83D46" w:rsidRPr="00C82A3D">
        <w:rPr>
          <w:color w:val="auto"/>
          <w:lang w:val="uk-UA"/>
        </w:rPr>
        <w:t>8</w:t>
      </w:r>
      <w:r w:rsidRPr="00C82A3D">
        <w:rPr>
          <w:color w:val="auto"/>
          <w:lang w:val="uk-UA"/>
        </w:rPr>
        <w:t>].</w:t>
      </w:r>
    </w:p>
    <w:p w:rsidR="00C259CC" w:rsidRPr="00C82A3D" w:rsidRDefault="00C259CC" w:rsidP="00C82A3D">
      <w:pPr>
        <w:spacing w:line="360" w:lineRule="auto"/>
        <w:ind w:firstLine="709"/>
        <w:jc w:val="both"/>
        <w:rPr>
          <w:color w:val="auto"/>
          <w:lang w:val="uk-UA"/>
        </w:rPr>
      </w:pPr>
      <w:r w:rsidRPr="00C82A3D">
        <w:rPr>
          <w:color w:val="auto"/>
          <w:lang w:val="uk-UA"/>
        </w:rPr>
        <w:t>ЛГ протипоказана при зага</w:t>
      </w:r>
      <w:r w:rsidR="0067740F" w:rsidRPr="00C82A3D">
        <w:rPr>
          <w:color w:val="auto"/>
          <w:lang w:val="uk-UA"/>
        </w:rPr>
        <w:t>льному важкому стані хворого, з</w:t>
      </w:r>
      <w:r w:rsidRPr="00C82A3D">
        <w:rPr>
          <w:color w:val="auto"/>
          <w:lang w:val="uk-UA"/>
        </w:rPr>
        <w:t>умовлен</w:t>
      </w:r>
      <w:r w:rsidR="0067740F" w:rsidRPr="00C82A3D">
        <w:rPr>
          <w:color w:val="auto"/>
          <w:lang w:val="uk-UA"/>
        </w:rPr>
        <w:t>ого</w:t>
      </w:r>
      <w:r w:rsidRPr="00C82A3D">
        <w:rPr>
          <w:color w:val="auto"/>
          <w:lang w:val="uk-UA"/>
        </w:rPr>
        <w:t xml:space="preserve"> шоком, кровотечею, гострою серцево-судинною недостатністю, розлитим перитонітом, інтоксикацією організму.</w:t>
      </w:r>
    </w:p>
    <w:p w:rsidR="00C259CC" w:rsidRPr="00C82A3D" w:rsidRDefault="00C259CC" w:rsidP="00C82A3D">
      <w:pPr>
        <w:spacing w:line="360" w:lineRule="auto"/>
        <w:ind w:firstLine="709"/>
        <w:jc w:val="both"/>
        <w:rPr>
          <w:color w:val="auto"/>
          <w:lang w:val="uk-UA"/>
        </w:rPr>
      </w:pPr>
      <w:r w:rsidRPr="00C82A3D">
        <w:rPr>
          <w:color w:val="auto"/>
          <w:lang w:val="uk-UA"/>
        </w:rPr>
        <w:t xml:space="preserve">Режим </w:t>
      </w:r>
      <w:r w:rsidR="00AA54A1" w:rsidRPr="00C82A3D">
        <w:rPr>
          <w:color w:val="auto"/>
          <w:lang w:val="uk-UA"/>
        </w:rPr>
        <w:t>суворий</w:t>
      </w:r>
      <w:r w:rsidRPr="00C82A3D">
        <w:rPr>
          <w:color w:val="auto"/>
          <w:lang w:val="uk-UA"/>
        </w:rPr>
        <w:t xml:space="preserve"> постільний: положення хворого лежачи на спині; при відсутності протипоказань ЛГ призначається з перших годин після операції; у заняття включаються дихальні вправи статистичного характеру з використанням прийомів відкашлювання і динамічних вправ для дистальних відділів кінцівок.</w:t>
      </w:r>
    </w:p>
    <w:p w:rsidR="00C259CC" w:rsidRPr="00C82A3D" w:rsidRDefault="00C259CC" w:rsidP="00C82A3D">
      <w:pPr>
        <w:spacing w:line="360" w:lineRule="auto"/>
        <w:ind w:firstLine="709"/>
        <w:jc w:val="both"/>
        <w:rPr>
          <w:color w:val="auto"/>
          <w:lang w:val="uk-UA"/>
        </w:rPr>
      </w:pPr>
      <w:r w:rsidRPr="00C82A3D">
        <w:rPr>
          <w:color w:val="auto"/>
          <w:lang w:val="uk-UA"/>
        </w:rPr>
        <w:t>Режим постільний: положення хворого лежачи, напівсидячи і сидячи; широко використовується в заняттях вправи дл</w:t>
      </w:r>
      <w:r w:rsidR="00AA54A1" w:rsidRPr="00C82A3D">
        <w:rPr>
          <w:color w:val="auto"/>
          <w:lang w:val="uk-UA"/>
        </w:rPr>
        <w:t xml:space="preserve">я всіх суглобів </w:t>
      </w:r>
      <w:r w:rsidRPr="00C82A3D">
        <w:rPr>
          <w:color w:val="auto"/>
          <w:lang w:val="uk-UA"/>
        </w:rPr>
        <w:t xml:space="preserve">у сполученні з дихальними вправами статистичного і динамічного характеру. </w:t>
      </w:r>
    </w:p>
    <w:p w:rsidR="00C259CC" w:rsidRPr="00C82A3D" w:rsidRDefault="00C259CC" w:rsidP="00C82A3D">
      <w:pPr>
        <w:spacing w:line="360" w:lineRule="auto"/>
        <w:ind w:firstLine="709"/>
        <w:jc w:val="both"/>
        <w:rPr>
          <w:color w:val="auto"/>
          <w:lang w:val="uk-UA"/>
        </w:rPr>
      </w:pPr>
      <w:r w:rsidRPr="00C82A3D">
        <w:rPr>
          <w:color w:val="auto"/>
          <w:lang w:val="uk-UA"/>
        </w:rPr>
        <w:t xml:space="preserve">ЛГ проводиться 3-4 рази в день по </w:t>
      </w:r>
      <w:r w:rsidR="0067740F" w:rsidRPr="00C82A3D">
        <w:rPr>
          <w:color w:val="auto"/>
          <w:lang w:val="uk-UA"/>
        </w:rPr>
        <w:t>5-7 хвилин індивідуальним методом</w:t>
      </w:r>
      <w:r w:rsidRPr="00C82A3D">
        <w:rPr>
          <w:color w:val="auto"/>
          <w:lang w:val="uk-UA"/>
        </w:rPr>
        <w:t>. Реком</w:t>
      </w:r>
      <w:r w:rsidR="00AA54A1" w:rsidRPr="00C82A3D">
        <w:rPr>
          <w:color w:val="auto"/>
          <w:lang w:val="uk-UA"/>
        </w:rPr>
        <w:t xml:space="preserve">ендуються і самостійні заняття </w:t>
      </w:r>
      <w:r w:rsidR="00AA54A1" w:rsidRPr="00366A07">
        <w:rPr>
          <w:color w:val="auto"/>
          <w:lang w:val="uk-UA"/>
        </w:rPr>
        <w:t>[</w:t>
      </w:r>
      <w:r w:rsidR="00BC55BF" w:rsidRPr="00C82A3D">
        <w:rPr>
          <w:color w:val="auto"/>
          <w:lang w:val="uk-UA"/>
        </w:rPr>
        <w:t>7</w:t>
      </w:r>
      <w:r w:rsidR="00AA54A1" w:rsidRPr="00366A07">
        <w:rPr>
          <w:color w:val="auto"/>
          <w:lang w:val="uk-UA"/>
        </w:rPr>
        <w:t>]</w:t>
      </w:r>
      <w:r w:rsidR="00AA54A1" w:rsidRPr="00C82A3D">
        <w:rPr>
          <w:color w:val="auto"/>
          <w:lang w:val="uk-UA"/>
        </w:rPr>
        <w:t>.</w:t>
      </w:r>
    </w:p>
    <w:p w:rsidR="0067740F" w:rsidRPr="00C82A3D" w:rsidRDefault="0067740F"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1.2.3</w:t>
      </w:r>
      <w:r w:rsidR="00366A07">
        <w:rPr>
          <w:color w:val="auto"/>
          <w:lang w:val="uk-UA"/>
        </w:rPr>
        <w:t xml:space="preserve"> Пізній післяопераційний період</w:t>
      </w:r>
    </w:p>
    <w:p w:rsidR="00C259CC" w:rsidRPr="00C82A3D" w:rsidRDefault="00C259CC" w:rsidP="00C82A3D">
      <w:pPr>
        <w:spacing w:line="360" w:lineRule="auto"/>
        <w:ind w:firstLine="709"/>
        <w:jc w:val="both"/>
        <w:rPr>
          <w:color w:val="auto"/>
          <w:lang w:val="uk-UA"/>
        </w:rPr>
      </w:pPr>
      <w:r w:rsidRPr="00C82A3D">
        <w:rPr>
          <w:color w:val="auto"/>
          <w:lang w:val="uk-UA"/>
        </w:rPr>
        <w:t>У цьому періоді симпато-адреналова активність нормалізується, інтенсивність білково-жирового катаболізму знижується. У більшості хворих припиняються болі, показники гемодинаміки стають стійкими, нормалізується робота травного тракту, тобто</w:t>
      </w:r>
      <w:r w:rsidR="00C82A3D">
        <w:rPr>
          <w:color w:val="auto"/>
          <w:lang w:val="uk-UA"/>
        </w:rPr>
        <w:t xml:space="preserve"> </w:t>
      </w:r>
      <w:r w:rsidRPr="00C82A3D">
        <w:rPr>
          <w:color w:val="auto"/>
          <w:lang w:val="uk-UA"/>
        </w:rPr>
        <w:t>мова йде про перехідну стадію постагресивної реакції, що настає в середньому через 3-7 днів і буває чітко виражена в період видужання хворого.</w:t>
      </w:r>
    </w:p>
    <w:p w:rsidR="00C259CC" w:rsidRPr="00C82A3D" w:rsidRDefault="00AA54A1" w:rsidP="00C82A3D">
      <w:pPr>
        <w:spacing w:line="360" w:lineRule="auto"/>
        <w:ind w:firstLine="709"/>
        <w:jc w:val="both"/>
        <w:rPr>
          <w:color w:val="auto"/>
          <w:lang w:val="uk-UA"/>
        </w:rPr>
      </w:pPr>
      <w:r w:rsidRPr="00C82A3D">
        <w:rPr>
          <w:color w:val="auto"/>
          <w:lang w:val="uk-UA"/>
        </w:rPr>
        <w:t>Завдання</w:t>
      </w:r>
      <w:r w:rsidR="00C259CC" w:rsidRPr="00C82A3D">
        <w:rPr>
          <w:color w:val="auto"/>
          <w:lang w:val="uk-UA"/>
        </w:rPr>
        <w:t xml:space="preserve"> ЛФК у пізньому післяопераційному періоді: відновлення життєв</w:t>
      </w:r>
      <w:r w:rsidRPr="00C82A3D">
        <w:rPr>
          <w:color w:val="auto"/>
          <w:lang w:val="uk-UA"/>
        </w:rPr>
        <w:t>о</w:t>
      </w:r>
      <w:r w:rsidR="00C259CC" w:rsidRPr="00C82A3D">
        <w:rPr>
          <w:color w:val="auto"/>
          <w:lang w:val="uk-UA"/>
        </w:rPr>
        <w:t xml:space="preserve"> важливих функцій організму (кровообігу, дихання, травлення, обміну речовин), стимуляція процесів регенерації в області хірургічного втручання, зміцнення м'язів черевного преса, адаптація серцево-судинної системи й органів</w:t>
      </w:r>
      <w:r w:rsidR="00D601F2" w:rsidRPr="00C82A3D">
        <w:rPr>
          <w:color w:val="auto"/>
          <w:lang w:val="uk-UA"/>
        </w:rPr>
        <w:t xml:space="preserve"> дихання до зростаючого фізичного</w:t>
      </w:r>
      <w:r w:rsidR="00C259CC" w:rsidRPr="00C82A3D">
        <w:rPr>
          <w:color w:val="auto"/>
          <w:lang w:val="uk-UA"/>
        </w:rPr>
        <w:t xml:space="preserve"> навантаженн</w:t>
      </w:r>
      <w:r w:rsidR="00D601F2" w:rsidRPr="00C82A3D">
        <w:rPr>
          <w:color w:val="auto"/>
          <w:lang w:val="uk-UA"/>
        </w:rPr>
        <w:t>я</w:t>
      </w:r>
      <w:r w:rsidR="00C259CC" w:rsidRPr="00C82A3D">
        <w:rPr>
          <w:color w:val="auto"/>
          <w:lang w:val="uk-UA"/>
        </w:rPr>
        <w:t>.</w:t>
      </w:r>
    </w:p>
    <w:p w:rsidR="00C259CC" w:rsidRPr="00C82A3D" w:rsidRDefault="00C259CC" w:rsidP="00C82A3D">
      <w:pPr>
        <w:spacing w:line="360" w:lineRule="auto"/>
        <w:ind w:firstLine="709"/>
        <w:jc w:val="both"/>
        <w:rPr>
          <w:color w:val="auto"/>
          <w:lang w:val="uk-UA"/>
        </w:rPr>
      </w:pPr>
      <w:r w:rsidRPr="00C82A3D">
        <w:rPr>
          <w:color w:val="auto"/>
          <w:lang w:val="uk-UA"/>
        </w:rPr>
        <w:t>Руховий режим палатний: у заняттях ЛГ використовуються активні</w:t>
      </w:r>
      <w:r w:rsidR="00C82A3D">
        <w:rPr>
          <w:color w:val="auto"/>
          <w:lang w:val="uk-UA"/>
        </w:rPr>
        <w:t xml:space="preserve"> </w:t>
      </w:r>
      <w:r w:rsidRPr="00C82A3D">
        <w:rPr>
          <w:color w:val="auto"/>
          <w:lang w:val="uk-UA"/>
        </w:rPr>
        <w:t xml:space="preserve">для всіх суглобів і м'язових груп, дихальні вправи (статичного і динамічного характеру) і вправи для м'язів тулуба, що хворий виконує в </w:t>
      </w:r>
      <w:r w:rsidR="00AA54A1" w:rsidRPr="00C82A3D">
        <w:rPr>
          <w:color w:val="auto"/>
          <w:lang w:val="uk-UA"/>
        </w:rPr>
        <w:t>в</w:t>
      </w:r>
      <w:r w:rsidRPr="00C82A3D">
        <w:rPr>
          <w:color w:val="auto"/>
          <w:lang w:val="uk-UA"/>
        </w:rPr>
        <w:t>. п. лежачи і сидячи. Тривалість заняття складає від 10 до 15 хвилин, проводиться 2-3 рази в день індивідуальним чи мало груповим методом. Рекомендовано дозовані прогулянки, елементи трудотерапії, малорухомі ігри.</w:t>
      </w:r>
    </w:p>
    <w:p w:rsidR="00C259CC" w:rsidRPr="00C82A3D" w:rsidRDefault="00C259CC" w:rsidP="00C82A3D">
      <w:pPr>
        <w:spacing w:line="360" w:lineRule="auto"/>
        <w:ind w:firstLine="709"/>
        <w:jc w:val="both"/>
        <w:rPr>
          <w:color w:val="auto"/>
          <w:lang w:val="uk-UA"/>
        </w:rPr>
      </w:pPr>
      <w:r w:rsidRPr="00C82A3D">
        <w:rPr>
          <w:color w:val="auto"/>
          <w:lang w:val="uk-UA"/>
        </w:rPr>
        <w:t>Руховий режим вільний. Заняття ЛГ проводяться в гімнастичному залі мало груповим чи груповим методом протягом</w:t>
      </w:r>
      <w:r w:rsidR="00C82A3D">
        <w:rPr>
          <w:color w:val="auto"/>
          <w:lang w:val="uk-UA"/>
        </w:rPr>
        <w:t xml:space="preserve"> </w:t>
      </w:r>
      <w:r w:rsidRPr="00C82A3D">
        <w:rPr>
          <w:color w:val="auto"/>
          <w:lang w:val="uk-UA"/>
        </w:rPr>
        <w:t>20-30 хвилин. Широко використовуються фізичні вправи динамічного і статичного характеру для всіх груп м'язів і суглобів тулуба; в</w:t>
      </w:r>
      <w:r w:rsidR="00D601F2" w:rsidRPr="00C82A3D">
        <w:rPr>
          <w:color w:val="auto"/>
          <w:lang w:val="uk-UA"/>
        </w:rPr>
        <w:t>прави з гімнастичними знаряддями</w:t>
      </w:r>
      <w:r w:rsidRPr="00C82A3D">
        <w:rPr>
          <w:color w:val="auto"/>
          <w:lang w:val="uk-UA"/>
        </w:rPr>
        <w:t xml:space="preserve">, з обтяженням і опором, у гімнастичної стінки. </w:t>
      </w:r>
      <w:r w:rsidR="00D601F2" w:rsidRPr="00C82A3D">
        <w:rPr>
          <w:color w:val="auto"/>
          <w:lang w:val="uk-UA"/>
        </w:rPr>
        <w:t>Різноманітяться</w:t>
      </w:r>
      <w:r w:rsidRPr="00C82A3D">
        <w:rPr>
          <w:color w:val="auto"/>
          <w:lang w:val="uk-UA"/>
        </w:rPr>
        <w:t xml:space="preserve"> вихідні положення при виконанні вправ: лежачи, сидячи </w:t>
      </w:r>
      <w:r w:rsidR="00044E62" w:rsidRPr="00C82A3D">
        <w:rPr>
          <w:color w:val="auto"/>
          <w:lang w:val="uk-UA"/>
        </w:rPr>
        <w:t>та стоячи</w:t>
      </w:r>
      <w:r w:rsidRPr="00C82A3D">
        <w:rPr>
          <w:color w:val="auto"/>
          <w:lang w:val="uk-UA"/>
        </w:rPr>
        <w:t>. Рекомендується дозована ходьба в середньому темпі в межах 2-3 поверхів, малорухомі ігри, трудотерапія. Можливі водяні процедури: обтирання, обливання і соня</w:t>
      </w:r>
      <w:r w:rsidR="007445AB" w:rsidRPr="00C82A3D">
        <w:rPr>
          <w:color w:val="auto"/>
          <w:lang w:val="uk-UA"/>
        </w:rPr>
        <w:t>чні ванни (від 5 до 10 хвилин) [</w:t>
      </w:r>
      <w:r w:rsidR="00A83D46" w:rsidRPr="00C82A3D">
        <w:rPr>
          <w:color w:val="auto"/>
          <w:lang w:val="uk-UA"/>
        </w:rPr>
        <w:t>4;</w:t>
      </w:r>
      <w:r w:rsidR="0092397D" w:rsidRPr="00C82A3D">
        <w:rPr>
          <w:color w:val="auto"/>
          <w:lang w:val="uk-UA"/>
        </w:rPr>
        <w:t>2</w:t>
      </w:r>
      <w:r w:rsidR="00332511" w:rsidRPr="00C82A3D">
        <w:rPr>
          <w:color w:val="auto"/>
          <w:lang w:val="uk-UA"/>
        </w:rPr>
        <w:t>9</w:t>
      </w:r>
      <w:r w:rsidR="007445AB" w:rsidRPr="00C82A3D">
        <w:rPr>
          <w:color w:val="auto"/>
          <w:lang w:val="uk-UA"/>
        </w:rPr>
        <w:t>].</w:t>
      </w:r>
    </w:p>
    <w:p w:rsidR="007445AB" w:rsidRPr="00C82A3D" w:rsidRDefault="007445AB"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1.2.4 Від</w:t>
      </w:r>
      <w:r w:rsidR="00366A07">
        <w:rPr>
          <w:color w:val="auto"/>
          <w:lang w:val="uk-UA"/>
        </w:rPr>
        <w:t>далений післяопераційний період</w:t>
      </w:r>
    </w:p>
    <w:p w:rsidR="00C259CC" w:rsidRPr="00C82A3D" w:rsidRDefault="00C259CC" w:rsidP="00C82A3D">
      <w:pPr>
        <w:spacing w:line="360" w:lineRule="auto"/>
        <w:ind w:firstLine="709"/>
        <w:jc w:val="both"/>
        <w:rPr>
          <w:color w:val="auto"/>
          <w:lang w:val="uk-UA"/>
        </w:rPr>
      </w:pPr>
      <w:r w:rsidRPr="00C82A3D">
        <w:rPr>
          <w:color w:val="auto"/>
          <w:lang w:val="uk-UA"/>
        </w:rPr>
        <w:t>Видужуючий організм переходить на новий функціональний рівень, що характеризується мобілізацією ендокринно-вегетативних механізмів, спрямованих на стимуляцію процесів синтезу, глікогену, білків, з переваж</w:t>
      </w:r>
      <w:r w:rsidR="00044E62" w:rsidRPr="00C82A3D">
        <w:rPr>
          <w:color w:val="auto"/>
          <w:lang w:val="uk-UA"/>
        </w:rPr>
        <w:t>ною активацією парасимпатичної</w:t>
      </w:r>
      <w:r w:rsidRPr="00C82A3D">
        <w:rPr>
          <w:color w:val="auto"/>
          <w:lang w:val="uk-UA"/>
        </w:rPr>
        <w:t xml:space="preserve"> вегетативної нервової системи і гіперпр</w:t>
      </w:r>
      <w:r w:rsidR="007445AB" w:rsidRPr="00C82A3D">
        <w:rPr>
          <w:color w:val="auto"/>
          <w:lang w:val="uk-UA"/>
        </w:rPr>
        <w:t>одукцією анаболітичних гормонів [</w:t>
      </w:r>
      <w:r w:rsidR="0092397D" w:rsidRPr="00C82A3D">
        <w:rPr>
          <w:color w:val="auto"/>
          <w:lang w:val="uk-UA"/>
        </w:rPr>
        <w:t>7</w:t>
      </w:r>
      <w:r w:rsidR="007445AB" w:rsidRPr="00C82A3D">
        <w:rPr>
          <w:color w:val="auto"/>
          <w:lang w:val="uk-UA"/>
        </w:rPr>
        <w:t>].</w:t>
      </w:r>
    </w:p>
    <w:p w:rsidR="00C259CC" w:rsidRPr="00C82A3D" w:rsidRDefault="007445AB" w:rsidP="00C82A3D">
      <w:pPr>
        <w:spacing w:line="360" w:lineRule="auto"/>
        <w:ind w:firstLine="709"/>
        <w:jc w:val="both"/>
        <w:rPr>
          <w:color w:val="auto"/>
          <w:lang w:val="uk-UA"/>
        </w:rPr>
      </w:pPr>
      <w:r w:rsidRPr="00C82A3D">
        <w:rPr>
          <w:color w:val="auto"/>
          <w:lang w:val="uk-UA"/>
        </w:rPr>
        <w:t>Завдання</w:t>
      </w:r>
      <w:r w:rsidR="00C259CC" w:rsidRPr="00C82A3D">
        <w:rPr>
          <w:color w:val="auto"/>
          <w:lang w:val="uk-UA"/>
        </w:rPr>
        <w:t xml:space="preserve"> ЛФК: тренування серцево-судинної системи й органів </w:t>
      </w:r>
      <w:r w:rsidR="00044E62" w:rsidRPr="00C82A3D">
        <w:rPr>
          <w:color w:val="auto"/>
          <w:lang w:val="uk-UA"/>
        </w:rPr>
        <w:t>дихання до зростаючого фізичного</w:t>
      </w:r>
      <w:r w:rsidR="00C259CC" w:rsidRPr="00C82A3D">
        <w:rPr>
          <w:color w:val="auto"/>
          <w:lang w:val="uk-UA"/>
        </w:rPr>
        <w:t xml:space="preserve"> навантаженн</w:t>
      </w:r>
      <w:r w:rsidR="00044E62" w:rsidRPr="00C82A3D">
        <w:rPr>
          <w:color w:val="auto"/>
          <w:lang w:val="uk-UA"/>
        </w:rPr>
        <w:t>я</w:t>
      </w:r>
      <w:r w:rsidR="00C259CC" w:rsidRPr="00C82A3D">
        <w:rPr>
          <w:color w:val="auto"/>
          <w:lang w:val="uk-UA"/>
        </w:rPr>
        <w:t>, повне відновлення працездатності хворого. Після виписки хворого зі стаціонару варто продовжувати регулярні заняття в умовах поліклініки чи санаторію. У заняттях ЛГ викор</w:t>
      </w:r>
      <w:r w:rsidRPr="00C82A3D">
        <w:rPr>
          <w:color w:val="auto"/>
          <w:lang w:val="uk-UA"/>
        </w:rPr>
        <w:t>истовуються фізичні вправи, що мають</w:t>
      </w:r>
      <w:r w:rsidR="00C259CC" w:rsidRPr="00C82A3D">
        <w:rPr>
          <w:color w:val="auto"/>
          <w:lang w:val="uk-UA"/>
        </w:rPr>
        <w:t xml:space="preserve"> загаль</w:t>
      </w:r>
      <w:r w:rsidRPr="00C82A3D">
        <w:rPr>
          <w:color w:val="auto"/>
          <w:lang w:val="uk-UA"/>
        </w:rPr>
        <w:t>но</w:t>
      </w:r>
      <w:r w:rsidR="00C259CC" w:rsidRPr="00C82A3D">
        <w:rPr>
          <w:color w:val="auto"/>
          <w:lang w:val="uk-UA"/>
        </w:rPr>
        <w:t>тонізуюч</w:t>
      </w:r>
      <w:r w:rsidRPr="00C82A3D">
        <w:rPr>
          <w:color w:val="auto"/>
          <w:lang w:val="uk-UA"/>
        </w:rPr>
        <w:t>ий</w:t>
      </w:r>
      <w:r w:rsidR="00C259CC" w:rsidRPr="00C82A3D">
        <w:rPr>
          <w:color w:val="auto"/>
          <w:lang w:val="uk-UA"/>
        </w:rPr>
        <w:t xml:space="preserve"> вплив на різні системи організму, вправи для зміцнення м'язів черевного преса (з метою профілактики рецидиву післяопераційної грижі), </w:t>
      </w:r>
      <w:r w:rsidR="00044E62" w:rsidRPr="00C82A3D">
        <w:rPr>
          <w:color w:val="auto"/>
          <w:lang w:val="uk-UA"/>
        </w:rPr>
        <w:t>коригуючі</w:t>
      </w:r>
      <w:r w:rsidRPr="00C82A3D">
        <w:rPr>
          <w:color w:val="auto"/>
          <w:lang w:val="uk-UA"/>
        </w:rPr>
        <w:t xml:space="preserve"> вправи </w:t>
      </w:r>
      <w:r w:rsidR="00C259CC" w:rsidRPr="00C82A3D">
        <w:rPr>
          <w:color w:val="auto"/>
          <w:lang w:val="uk-UA"/>
        </w:rPr>
        <w:t>для вироблення правильної постави</w:t>
      </w:r>
      <w:r w:rsidRPr="00C82A3D">
        <w:rPr>
          <w:color w:val="auto"/>
          <w:lang w:val="uk-UA"/>
        </w:rPr>
        <w:t>, вправи для</w:t>
      </w:r>
      <w:r w:rsidR="00C259CC" w:rsidRPr="00C82A3D">
        <w:rPr>
          <w:color w:val="auto"/>
          <w:lang w:val="uk-UA"/>
        </w:rPr>
        <w:t xml:space="preserve"> рівноваги, на координацію рухів, включаються дозована ходьба на різні дистанції, теренкур, елементи спортивн</w:t>
      </w:r>
      <w:r w:rsidR="00044E62" w:rsidRPr="00C82A3D">
        <w:rPr>
          <w:color w:val="auto"/>
          <w:lang w:val="uk-UA"/>
        </w:rPr>
        <w:t>их</w:t>
      </w:r>
      <w:r w:rsidR="00C259CC" w:rsidRPr="00C82A3D">
        <w:rPr>
          <w:color w:val="auto"/>
          <w:lang w:val="uk-UA"/>
        </w:rPr>
        <w:t xml:space="preserve"> ігор, ходьба на лижах, плавання й </w:t>
      </w:r>
      <w:r w:rsidRPr="00C82A3D">
        <w:rPr>
          <w:color w:val="auto"/>
          <w:lang w:val="uk-UA"/>
        </w:rPr>
        <w:t>ін. [</w:t>
      </w:r>
      <w:r w:rsidR="0092397D" w:rsidRPr="00C82A3D">
        <w:rPr>
          <w:color w:val="auto"/>
          <w:lang w:val="uk-UA"/>
        </w:rPr>
        <w:t>8</w:t>
      </w:r>
      <w:r w:rsidRPr="00C82A3D">
        <w:rPr>
          <w:color w:val="auto"/>
          <w:lang w:val="uk-UA"/>
        </w:rPr>
        <w:t>].</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1.3 Особливості методики лікувальної фізкультури в залежності від характеру захворювання</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Характер захворювань, що послужили причиною хірургічного втручання, породжує особливості методики лікувальної фізкультури.</w:t>
      </w:r>
    </w:p>
    <w:p w:rsidR="00C259CC" w:rsidRPr="00C82A3D" w:rsidRDefault="00C259CC" w:rsidP="00C82A3D">
      <w:pPr>
        <w:spacing w:line="360" w:lineRule="auto"/>
        <w:ind w:firstLine="709"/>
        <w:jc w:val="both"/>
        <w:rPr>
          <w:color w:val="auto"/>
          <w:lang w:val="uk-UA"/>
        </w:rPr>
      </w:pPr>
      <w:r w:rsidRPr="00C82A3D">
        <w:rPr>
          <w:color w:val="auto"/>
          <w:lang w:val="uk-UA"/>
        </w:rPr>
        <w:t xml:space="preserve">При апендициті особливості лікувальної фізкультури залежать від характеру запалення червоподібного відростка. При катаральному апендициті дихальні вправи, вправи для рук і лівої ноги призначають вже </w:t>
      </w:r>
      <w:r w:rsidR="007445AB" w:rsidRPr="00C82A3D">
        <w:rPr>
          <w:color w:val="auto"/>
          <w:lang w:val="uk-UA"/>
        </w:rPr>
        <w:t>з першої годинник після операції:</w:t>
      </w:r>
      <w:r w:rsidRPr="00C82A3D">
        <w:rPr>
          <w:color w:val="auto"/>
          <w:lang w:val="uk-UA"/>
        </w:rPr>
        <w:t xml:space="preserve"> повороти на бік - у першу добу, уставання з </w:t>
      </w:r>
      <w:r w:rsidR="00044E62" w:rsidRPr="00C82A3D">
        <w:rPr>
          <w:color w:val="auto"/>
          <w:lang w:val="uk-UA"/>
        </w:rPr>
        <w:t>ліжка</w:t>
      </w:r>
      <w:r w:rsidRPr="00C82A3D">
        <w:rPr>
          <w:color w:val="auto"/>
          <w:lang w:val="uk-UA"/>
        </w:rPr>
        <w:t xml:space="preserve"> - на 2-3-й день. При</w:t>
      </w:r>
      <w:r w:rsidR="00044E62" w:rsidRPr="00C82A3D">
        <w:rPr>
          <w:color w:val="auto"/>
          <w:lang w:val="uk-UA"/>
        </w:rPr>
        <w:t xml:space="preserve"> гангренозному апендициті в перші</w:t>
      </w:r>
      <w:r w:rsidRPr="00C82A3D">
        <w:rPr>
          <w:color w:val="auto"/>
          <w:lang w:val="uk-UA"/>
        </w:rPr>
        <w:t xml:space="preserve"> 3-4 дня призначають тільки дихальні вправи, елементарні вправи для верхніх кінцівок, а для нижніх - рух</w:t>
      </w:r>
      <w:r w:rsidR="007445AB" w:rsidRPr="00C82A3D">
        <w:rPr>
          <w:color w:val="auto"/>
          <w:lang w:val="uk-UA"/>
        </w:rPr>
        <w:t>и</w:t>
      </w:r>
      <w:r w:rsidRPr="00C82A3D">
        <w:rPr>
          <w:color w:val="auto"/>
          <w:lang w:val="uk-UA"/>
        </w:rPr>
        <w:t xml:space="preserve"> тільки в дистальних відділах. Руховий режим розширюють при стиханні явищ роздратування очеревини і поліпшенні загального стану хворого. При перфоративном</w:t>
      </w:r>
      <w:r w:rsidR="007445AB" w:rsidRPr="00C82A3D">
        <w:rPr>
          <w:color w:val="auto"/>
          <w:lang w:val="uk-UA"/>
        </w:rPr>
        <w:t>у</w:t>
      </w:r>
      <w:r w:rsidRPr="00C82A3D">
        <w:rPr>
          <w:color w:val="auto"/>
          <w:lang w:val="uk-UA"/>
        </w:rPr>
        <w:t xml:space="preserve"> апендициті, часто ускладненому гнійним перитонітом, лікувальну фізкультуру застосовують лише після стихання гострих перитонеальних явищ, починаючи з вправ для грудного подиху, вправ, зв'язаних із самообслуговуванням, розширюють їхнє застосування при сприятливому плині захворювання. У цей же період призначають лікувальний масаж (поглаж</w:t>
      </w:r>
      <w:r w:rsidR="007445AB" w:rsidRPr="00C82A3D">
        <w:rPr>
          <w:color w:val="auto"/>
          <w:lang w:val="uk-UA"/>
        </w:rPr>
        <w:t>у</w:t>
      </w:r>
      <w:r w:rsidRPr="00C82A3D">
        <w:rPr>
          <w:color w:val="auto"/>
          <w:lang w:val="uk-UA"/>
        </w:rPr>
        <w:t xml:space="preserve">вання, розминання нижніх кінцівок). </w:t>
      </w:r>
    </w:p>
    <w:p w:rsidR="00C259CC" w:rsidRPr="00C82A3D" w:rsidRDefault="00C259CC" w:rsidP="00C82A3D">
      <w:pPr>
        <w:spacing w:line="360" w:lineRule="auto"/>
        <w:ind w:firstLine="709"/>
        <w:jc w:val="both"/>
        <w:rPr>
          <w:color w:val="auto"/>
          <w:lang w:val="uk-UA"/>
        </w:rPr>
      </w:pPr>
      <w:r w:rsidRPr="00C82A3D">
        <w:rPr>
          <w:color w:val="auto"/>
          <w:lang w:val="uk-UA"/>
        </w:rPr>
        <w:t>Після гриже</w:t>
      </w:r>
      <w:r w:rsidR="0053440A" w:rsidRPr="00C82A3D">
        <w:rPr>
          <w:color w:val="auto"/>
          <w:lang w:val="uk-UA"/>
        </w:rPr>
        <w:t>січення</w:t>
      </w:r>
      <w:r w:rsidRPr="00C82A3D">
        <w:rPr>
          <w:color w:val="auto"/>
          <w:lang w:val="uk-UA"/>
        </w:rPr>
        <w:t xml:space="preserve"> застосовують звичайну методику лікувальної фізкультури, у ранній післяопераційний період уникають вправ, що підвищують внутрішньочеревний тиск і натяг тканин в області проведеної операції. Поворот на бік дозволяють на 2 - 3-</w:t>
      </w:r>
      <w:r w:rsidR="0053440A" w:rsidRPr="00C82A3D">
        <w:rPr>
          <w:color w:val="auto"/>
          <w:lang w:val="uk-UA"/>
        </w:rPr>
        <w:t>ю</w:t>
      </w:r>
      <w:r w:rsidRPr="00C82A3D">
        <w:rPr>
          <w:color w:val="auto"/>
          <w:lang w:val="uk-UA"/>
        </w:rPr>
        <w:t xml:space="preserve"> доб</w:t>
      </w:r>
      <w:r w:rsidR="0053440A" w:rsidRPr="00C82A3D">
        <w:rPr>
          <w:color w:val="auto"/>
          <w:lang w:val="uk-UA"/>
        </w:rPr>
        <w:t>у</w:t>
      </w:r>
      <w:r w:rsidRPr="00C82A3D">
        <w:rPr>
          <w:color w:val="auto"/>
          <w:lang w:val="uk-UA"/>
        </w:rPr>
        <w:t>, сідати - на 4-5-й (дітям на 3-4-й) день, уставати - на 8-9-й (дітям на 5-6-й) день після операції. Перші 7-10 днів уникають вправ, що вимагають напруги м'язів живота, різких видихів.</w:t>
      </w:r>
      <w:r w:rsidR="0053440A" w:rsidRPr="00C82A3D">
        <w:rPr>
          <w:color w:val="auto"/>
          <w:lang w:val="uk-UA"/>
        </w:rPr>
        <w:t xml:space="preserve"> Цим прагнуть зменшити небезпеку</w:t>
      </w:r>
      <w:r w:rsidRPr="00C82A3D">
        <w:rPr>
          <w:color w:val="auto"/>
          <w:lang w:val="uk-UA"/>
        </w:rPr>
        <w:t xml:space="preserve"> рецидиву грижі. </w:t>
      </w:r>
    </w:p>
    <w:p w:rsidR="00C259CC" w:rsidRPr="00C82A3D" w:rsidRDefault="00C259CC" w:rsidP="00C82A3D">
      <w:pPr>
        <w:spacing w:line="360" w:lineRule="auto"/>
        <w:ind w:firstLine="709"/>
        <w:jc w:val="both"/>
        <w:rPr>
          <w:color w:val="auto"/>
          <w:lang w:val="uk-UA"/>
        </w:rPr>
      </w:pPr>
      <w:r w:rsidRPr="00C82A3D">
        <w:rPr>
          <w:color w:val="auto"/>
          <w:lang w:val="uk-UA"/>
        </w:rPr>
        <w:t xml:space="preserve">Після резекції кишок лікувальну фізкультуру призначають трохи пізніше, у тому числі сидіння - з 5-6-го дня, уставання і ходьбу - з 8-10-го дня. Перші 2 - 3 тижні варто утримуватися від застосування вправ, що вимагають напруги м'язів передньої черевної стінки. </w:t>
      </w:r>
    </w:p>
    <w:p w:rsidR="00C259CC" w:rsidRPr="00C82A3D" w:rsidRDefault="00C259CC" w:rsidP="00C82A3D">
      <w:pPr>
        <w:spacing w:line="360" w:lineRule="auto"/>
        <w:ind w:firstLine="709"/>
        <w:jc w:val="both"/>
        <w:rPr>
          <w:color w:val="auto"/>
          <w:lang w:val="uk-UA"/>
        </w:rPr>
      </w:pPr>
      <w:r w:rsidRPr="00C82A3D">
        <w:rPr>
          <w:color w:val="auto"/>
          <w:lang w:val="uk-UA"/>
        </w:rPr>
        <w:t xml:space="preserve">Після операції на жовчних протоках з 2-го дня застосовують вправи для грудного подиху, руху по самообслуговуванню. З 3-го дня включають повороти тулуба спочатку на правий бік (місце операції), а потім - на лівий. З 3-4-го дня призначають черевний подих, з 5-6-го дня - сидіння, з 7-8-го - уставання з </w:t>
      </w:r>
      <w:r w:rsidR="0053440A" w:rsidRPr="00C82A3D">
        <w:rPr>
          <w:color w:val="auto"/>
          <w:lang w:val="uk-UA"/>
        </w:rPr>
        <w:t>ліжка</w:t>
      </w:r>
      <w:r w:rsidRPr="00C82A3D">
        <w:rPr>
          <w:color w:val="auto"/>
          <w:lang w:val="uk-UA"/>
        </w:rPr>
        <w:t>, з 10-12-го дня - ходьбу. У перші 7 - 8 днів після видалення жовчного міхура уникають вправ, зв'язаних з інтенсивною напругою м'язів черевної стінки. Дітям перших місяців життя вже в першу добу після операції призначають масаж гр</w:t>
      </w:r>
      <w:r w:rsidR="0053440A" w:rsidRPr="00C82A3D">
        <w:rPr>
          <w:color w:val="auto"/>
          <w:lang w:val="uk-UA"/>
        </w:rPr>
        <w:t>удної клітки і кінцівок (поглажу</w:t>
      </w:r>
      <w:r w:rsidRPr="00C82A3D">
        <w:rPr>
          <w:color w:val="auto"/>
          <w:lang w:val="uk-UA"/>
        </w:rPr>
        <w:t>ван</w:t>
      </w:r>
      <w:r w:rsidR="0053440A" w:rsidRPr="00C82A3D">
        <w:rPr>
          <w:color w:val="auto"/>
          <w:lang w:val="uk-UA"/>
        </w:rPr>
        <w:t>ня</w:t>
      </w:r>
      <w:r w:rsidRPr="00C82A3D">
        <w:rPr>
          <w:color w:val="auto"/>
          <w:lang w:val="uk-UA"/>
        </w:rPr>
        <w:t>), з 2-3-го дня - пасивні вправи для кінцівок, рефлекторні вправи і легкий масаж живота, з 5-6-го дня викорис</w:t>
      </w:r>
      <w:r w:rsidR="0053440A" w:rsidRPr="00C82A3D">
        <w:rPr>
          <w:color w:val="auto"/>
          <w:lang w:val="uk-UA"/>
        </w:rPr>
        <w:t>товують усі вихідні положення (В.</w:t>
      </w:r>
      <w:r w:rsidRPr="00C82A3D">
        <w:rPr>
          <w:color w:val="auto"/>
          <w:lang w:val="uk-UA"/>
        </w:rPr>
        <w:t>П</w:t>
      </w:r>
      <w:r w:rsidR="0053440A" w:rsidRPr="00C82A3D">
        <w:rPr>
          <w:color w:val="auto"/>
          <w:lang w:val="uk-UA"/>
        </w:rPr>
        <w:t>.</w:t>
      </w:r>
      <w:r w:rsidRPr="00C82A3D">
        <w:rPr>
          <w:color w:val="auto"/>
          <w:lang w:val="uk-UA"/>
        </w:rPr>
        <w:t>) і вправи, що відповідають стану і рівню розвитку дитини. У випадку застосування при операції великих розрізів м'язів і апоневрозів, залишення дренажів і тампонів протягом</w:t>
      </w:r>
      <w:r w:rsidR="00C82A3D">
        <w:rPr>
          <w:color w:val="auto"/>
          <w:lang w:val="uk-UA"/>
        </w:rPr>
        <w:t xml:space="preserve"> </w:t>
      </w:r>
      <w:r w:rsidRPr="00C82A3D">
        <w:rPr>
          <w:color w:val="auto"/>
          <w:lang w:val="uk-UA"/>
        </w:rPr>
        <w:t>раннього післяопераційного періоду уникають призначення рухів, зв'язаних з різкою напругою м'язів передньої черевної стінки, здатних викликати зсув і перегин дренажів. Крім того, корисно фізичні вправи проводити при фіксації черевної стінки</w:t>
      </w:r>
      <w:r w:rsidR="00C82A3D">
        <w:rPr>
          <w:color w:val="auto"/>
          <w:lang w:val="uk-UA"/>
        </w:rPr>
        <w:t xml:space="preserve"> </w:t>
      </w:r>
      <w:r w:rsidRPr="00C82A3D">
        <w:rPr>
          <w:color w:val="auto"/>
          <w:lang w:val="uk-UA"/>
        </w:rPr>
        <w:t xml:space="preserve">чи бинтуванням бандажем. Частіше активні повороти на бік дозволяють з 6 - 7-го дня, сидіння з 8-10-го дня, уставання і ходьбу - з 10-12 дня. До утворення міцного зрощення (2-3 тижня) уникають призначати вправи, зв'язані з різкою напругою і розтяганням м'язів черевної стінки, значним підвищенням внутрішньочеревного тиску </w:t>
      </w:r>
      <w:r w:rsidR="0053440A" w:rsidRPr="00C82A3D">
        <w:rPr>
          <w:color w:val="auto"/>
          <w:lang w:val="uk-UA"/>
        </w:rPr>
        <w:t>з метою попередження можливої</w:t>
      </w:r>
      <w:r w:rsidRPr="00C82A3D">
        <w:rPr>
          <w:color w:val="auto"/>
          <w:lang w:val="uk-UA"/>
        </w:rPr>
        <w:t xml:space="preserve"> розбіжності </w:t>
      </w:r>
      <w:r w:rsidR="0053440A" w:rsidRPr="00C82A3D">
        <w:rPr>
          <w:color w:val="auto"/>
          <w:lang w:val="uk-UA"/>
        </w:rPr>
        <w:t xml:space="preserve">чи </w:t>
      </w:r>
      <w:r w:rsidRPr="00C82A3D">
        <w:rPr>
          <w:color w:val="auto"/>
          <w:lang w:val="uk-UA"/>
        </w:rPr>
        <w:t>прорізування швів. З перших днів можн</w:t>
      </w:r>
      <w:r w:rsidR="0053440A" w:rsidRPr="00C82A3D">
        <w:rPr>
          <w:color w:val="auto"/>
          <w:lang w:val="uk-UA"/>
        </w:rPr>
        <w:t>а використовувати масаж (поглажу</w:t>
      </w:r>
      <w:r w:rsidRPr="00C82A3D">
        <w:rPr>
          <w:color w:val="auto"/>
          <w:lang w:val="uk-UA"/>
        </w:rPr>
        <w:t xml:space="preserve">вання і легке розминання) грудної клітки і кінцівок. Число прийомів масажу збільшують поступово з 3-4-го дня. Широке застосування прийомів класичного лікувального масажу передньої черевної стінки припустимо лише після міцного зрощення тканин. </w:t>
      </w:r>
    </w:p>
    <w:p w:rsidR="00C259CC" w:rsidRPr="00C82A3D" w:rsidRDefault="00C259CC" w:rsidP="00C82A3D">
      <w:pPr>
        <w:spacing w:line="360" w:lineRule="auto"/>
        <w:ind w:firstLine="709"/>
        <w:jc w:val="both"/>
        <w:rPr>
          <w:color w:val="auto"/>
          <w:lang w:val="uk-UA"/>
        </w:rPr>
      </w:pPr>
      <w:r w:rsidRPr="00C82A3D">
        <w:rPr>
          <w:color w:val="auto"/>
          <w:lang w:val="uk-UA"/>
        </w:rPr>
        <w:t xml:space="preserve">У ранній післяопераційний період при операціях на </w:t>
      </w:r>
      <w:r w:rsidR="007445AB" w:rsidRPr="00C82A3D">
        <w:rPr>
          <w:color w:val="auto"/>
          <w:lang w:val="uk-UA"/>
        </w:rPr>
        <w:t>нирках</w:t>
      </w:r>
      <w:r w:rsidRPr="00C82A3D">
        <w:rPr>
          <w:color w:val="auto"/>
          <w:lang w:val="uk-UA"/>
        </w:rPr>
        <w:t xml:space="preserve">, сечоводах і сечовому міхурі застосовують ту ж методику, що </w:t>
      </w:r>
      <w:r w:rsidR="0053440A" w:rsidRPr="00C82A3D">
        <w:rPr>
          <w:color w:val="auto"/>
          <w:lang w:val="uk-UA"/>
        </w:rPr>
        <w:t>і після операцій на кишечнику. По</w:t>
      </w:r>
      <w:r w:rsidRPr="00C82A3D">
        <w:rPr>
          <w:color w:val="auto"/>
          <w:lang w:val="uk-UA"/>
        </w:rPr>
        <w:t>глиблений подих черевного типу в перші дні після операції рекомендують виконувати обережно. При наявності дренажних трубок виключають нахили вперед і руху, що можуть сприяти їхньому зсуву,</w:t>
      </w:r>
      <w:r w:rsidR="00C82A3D">
        <w:rPr>
          <w:color w:val="auto"/>
          <w:lang w:val="uk-UA"/>
        </w:rPr>
        <w:t xml:space="preserve"> </w:t>
      </w:r>
      <w:r w:rsidRPr="00C82A3D">
        <w:rPr>
          <w:color w:val="auto"/>
          <w:lang w:val="uk-UA"/>
        </w:rPr>
        <w:t>чи перегину утрудненню відт</w:t>
      </w:r>
      <w:r w:rsidR="00E970C2" w:rsidRPr="00C82A3D">
        <w:rPr>
          <w:color w:val="auto"/>
          <w:lang w:val="uk-UA"/>
        </w:rPr>
        <w:t>оку по них сечі. Тому доцільні в.п.</w:t>
      </w:r>
      <w:r w:rsidRPr="00C82A3D">
        <w:rPr>
          <w:color w:val="auto"/>
          <w:lang w:val="uk-UA"/>
        </w:rPr>
        <w:t xml:space="preserve"> лежачи на оперованому боці і перехід у положення сидячи зі звішеними ногами. При перекладі хворого в положення </w:t>
      </w:r>
      <w:r w:rsidR="0053440A" w:rsidRPr="00C82A3D">
        <w:rPr>
          <w:color w:val="auto"/>
          <w:lang w:val="uk-UA"/>
        </w:rPr>
        <w:t>стоячи</w:t>
      </w:r>
      <w:r w:rsidRPr="00C82A3D">
        <w:rPr>
          <w:color w:val="auto"/>
          <w:lang w:val="uk-UA"/>
        </w:rPr>
        <w:t xml:space="preserve"> доцільно фіксувати черевну стінку широкою підтримуючою пов'язкою. </w:t>
      </w:r>
    </w:p>
    <w:p w:rsidR="00F70313" w:rsidRPr="00C82A3D" w:rsidRDefault="00C259CC" w:rsidP="00C82A3D">
      <w:pPr>
        <w:spacing w:line="360" w:lineRule="auto"/>
        <w:ind w:firstLine="709"/>
        <w:jc w:val="both"/>
        <w:rPr>
          <w:color w:val="auto"/>
          <w:lang w:val="uk-UA"/>
        </w:rPr>
      </w:pPr>
      <w:r w:rsidRPr="00C82A3D">
        <w:rPr>
          <w:color w:val="auto"/>
          <w:lang w:val="uk-UA"/>
        </w:rPr>
        <w:t xml:space="preserve">У пізньому і віддаленому післяопераційному періодах засобами лікувальної фізкультури прагнуть відновити повноцінні рухи в поперековому відділі хребта, нормальну поставу, адаптацію органів черевної порожнини до переміщень і струсів, що зустрічається в побутовій і виробничій обстановці, </w:t>
      </w:r>
      <w:r w:rsidR="007445AB" w:rsidRPr="00C82A3D">
        <w:rPr>
          <w:color w:val="auto"/>
          <w:lang w:val="uk-UA"/>
        </w:rPr>
        <w:t>зміцнити м'яза черевного преса</w:t>
      </w:r>
      <w:r w:rsidR="00F70313" w:rsidRPr="00C82A3D">
        <w:rPr>
          <w:color w:val="auto"/>
          <w:lang w:val="uk-UA"/>
        </w:rPr>
        <w:t>.</w:t>
      </w:r>
    </w:p>
    <w:p w:rsidR="00F70313" w:rsidRPr="00C82A3D" w:rsidRDefault="00F70313" w:rsidP="00C82A3D">
      <w:pPr>
        <w:spacing w:line="360" w:lineRule="auto"/>
        <w:ind w:firstLine="709"/>
        <w:jc w:val="both"/>
        <w:rPr>
          <w:color w:val="auto"/>
          <w:lang w:val="uk-UA"/>
        </w:rPr>
      </w:pPr>
      <w:r w:rsidRPr="00C82A3D">
        <w:rPr>
          <w:color w:val="auto"/>
          <w:lang w:val="uk-UA"/>
        </w:rPr>
        <w:t>Під впливом занять ЛФК прискорюється крово- та лімфо</w:t>
      </w:r>
      <w:r w:rsidR="0053440A" w:rsidRPr="00C82A3D">
        <w:rPr>
          <w:color w:val="auto"/>
          <w:lang w:val="uk-UA"/>
        </w:rPr>
        <w:t>ток</w:t>
      </w:r>
      <w:r w:rsidRPr="00C82A3D">
        <w:rPr>
          <w:color w:val="auto"/>
          <w:lang w:val="uk-UA"/>
        </w:rPr>
        <w:t>, лікв</w:t>
      </w:r>
      <w:r w:rsidR="0053440A" w:rsidRPr="00C82A3D">
        <w:rPr>
          <w:color w:val="auto"/>
          <w:lang w:val="uk-UA"/>
        </w:rPr>
        <w:t>ідуються застійні явища в легенях</w:t>
      </w:r>
      <w:r w:rsidRPr="00C82A3D">
        <w:rPr>
          <w:color w:val="auto"/>
          <w:lang w:val="uk-UA"/>
        </w:rPr>
        <w:t xml:space="preserve"> і паренхіматозних органах, завдяки цьому поліпшуються трофічні процеси в м'язах, підвищується м’язовий тонус,</w:t>
      </w:r>
      <w:r w:rsidR="007445AB" w:rsidRPr="00C82A3D">
        <w:rPr>
          <w:color w:val="auto"/>
          <w:lang w:val="uk-UA"/>
        </w:rPr>
        <w:t xml:space="preserve"> </w:t>
      </w:r>
      <w:r w:rsidRPr="00C82A3D">
        <w:rPr>
          <w:color w:val="auto"/>
          <w:lang w:val="uk-UA"/>
        </w:rPr>
        <w:t xml:space="preserve">прискорюються регенеративні процеси </w:t>
      </w:r>
      <w:r w:rsidR="007445AB" w:rsidRPr="00C82A3D">
        <w:rPr>
          <w:color w:val="auto"/>
          <w:lang w:val="uk-UA"/>
        </w:rPr>
        <w:t>[</w:t>
      </w:r>
      <w:r w:rsidR="0092397D" w:rsidRPr="00C82A3D">
        <w:rPr>
          <w:color w:val="auto"/>
          <w:lang w:val="uk-UA"/>
        </w:rPr>
        <w:t>6</w:t>
      </w:r>
      <w:r w:rsidR="007445AB" w:rsidRPr="00C82A3D">
        <w:rPr>
          <w:color w:val="auto"/>
          <w:lang w:val="uk-UA"/>
        </w:rPr>
        <w:t xml:space="preserve">; </w:t>
      </w:r>
      <w:r w:rsidR="0092397D" w:rsidRPr="00C82A3D">
        <w:rPr>
          <w:color w:val="auto"/>
          <w:lang w:val="uk-UA"/>
        </w:rPr>
        <w:t>7</w:t>
      </w:r>
      <w:r w:rsidR="007445AB" w:rsidRPr="00C82A3D">
        <w:rPr>
          <w:color w:val="auto"/>
          <w:lang w:val="uk-UA"/>
        </w:rPr>
        <w:t xml:space="preserve">; </w:t>
      </w:r>
      <w:r w:rsidR="0092397D" w:rsidRPr="00C82A3D">
        <w:rPr>
          <w:color w:val="auto"/>
          <w:lang w:val="uk-UA"/>
        </w:rPr>
        <w:t>11</w:t>
      </w:r>
      <w:r w:rsidR="007445AB" w:rsidRPr="00C82A3D">
        <w:rPr>
          <w:color w:val="auto"/>
          <w:lang w:val="uk-UA"/>
        </w:rPr>
        <w:t>].</w:t>
      </w:r>
    </w:p>
    <w:p w:rsidR="00F70313" w:rsidRPr="00C82A3D" w:rsidRDefault="00F70313" w:rsidP="00C82A3D">
      <w:pPr>
        <w:spacing w:line="360" w:lineRule="auto"/>
        <w:ind w:firstLine="709"/>
        <w:jc w:val="both"/>
        <w:rPr>
          <w:color w:val="auto"/>
          <w:lang w:val="uk-UA"/>
        </w:rPr>
      </w:pPr>
    </w:p>
    <w:p w:rsidR="00C259CC" w:rsidRPr="00C82A3D" w:rsidRDefault="005D6B85" w:rsidP="00C82A3D">
      <w:pPr>
        <w:spacing w:line="360" w:lineRule="auto"/>
        <w:ind w:firstLine="709"/>
        <w:jc w:val="both"/>
        <w:rPr>
          <w:color w:val="auto"/>
          <w:lang w:val="uk-UA"/>
        </w:rPr>
      </w:pPr>
      <w:r>
        <w:rPr>
          <w:color w:val="auto"/>
          <w:lang w:val="uk-UA"/>
        </w:rPr>
        <w:br w:type="page"/>
      </w:r>
      <w:r w:rsidR="00C259CC" w:rsidRPr="00C82A3D">
        <w:rPr>
          <w:color w:val="auto"/>
          <w:lang w:val="uk-UA"/>
        </w:rPr>
        <w:t>1.4 Масаж після оперативного втручання на органах черевної порожнини</w:t>
      </w:r>
    </w:p>
    <w:p w:rsidR="005D6B85" w:rsidRDefault="005D6B85"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 xml:space="preserve">Як відомо післяопераційний період, </w:t>
      </w:r>
      <w:r w:rsidR="00094D8B" w:rsidRPr="00C82A3D">
        <w:rPr>
          <w:color w:val="auto"/>
          <w:lang w:val="uk-UA"/>
        </w:rPr>
        <w:t>характеризується</w:t>
      </w:r>
      <w:r w:rsidRPr="00C82A3D">
        <w:rPr>
          <w:color w:val="auto"/>
          <w:lang w:val="uk-UA"/>
        </w:rPr>
        <w:t xml:space="preserve"> надзвичайною нестійкістю функціональних показників органів </w:t>
      </w:r>
      <w:r w:rsidR="00094D8B" w:rsidRPr="00C82A3D">
        <w:rPr>
          <w:color w:val="auto"/>
          <w:lang w:val="uk-UA"/>
        </w:rPr>
        <w:t>дихання</w:t>
      </w:r>
      <w:r w:rsidRPr="00C82A3D">
        <w:rPr>
          <w:color w:val="auto"/>
          <w:lang w:val="uk-UA"/>
        </w:rPr>
        <w:t xml:space="preserve"> і кровообігу. Тому швидкість і повноцінність відновлення здоров'я хворих після операції залежить від компенсаторної перебудови всіх органів і систем особливо органів дихання і кровообігу. Природно, що ця перебудова може бути досягнута не тільки медикаментозною терапією і застосуванням лікувальної фізкультури в ранній термін, але </w:t>
      </w:r>
      <w:r w:rsidR="0053440A" w:rsidRPr="00C82A3D">
        <w:rPr>
          <w:color w:val="auto"/>
          <w:lang w:val="uk-UA"/>
        </w:rPr>
        <w:t>й</w:t>
      </w:r>
      <w:r w:rsidRPr="00C82A3D">
        <w:rPr>
          <w:color w:val="auto"/>
          <w:lang w:val="uk-UA"/>
        </w:rPr>
        <w:t xml:space="preserve"> застосуванням загального</w:t>
      </w:r>
      <w:r w:rsidR="00F70313" w:rsidRPr="00C82A3D">
        <w:rPr>
          <w:color w:val="auto"/>
          <w:lang w:val="uk-UA"/>
        </w:rPr>
        <w:t xml:space="preserve">, пізніше сегментарного, </w:t>
      </w:r>
      <w:r w:rsidRPr="00C82A3D">
        <w:rPr>
          <w:color w:val="auto"/>
          <w:lang w:val="uk-UA"/>
        </w:rPr>
        <w:t>масажу.</w:t>
      </w:r>
    </w:p>
    <w:p w:rsidR="00C259CC" w:rsidRPr="00C82A3D" w:rsidRDefault="00C259CC" w:rsidP="00C82A3D">
      <w:pPr>
        <w:spacing w:line="360" w:lineRule="auto"/>
        <w:ind w:firstLine="709"/>
        <w:jc w:val="both"/>
        <w:rPr>
          <w:color w:val="auto"/>
          <w:lang w:val="uk-UA"/>
        </w:rPr>
      </w:pPr>
      <w:r w:rsidRPr="00C82A3D">
        <w:rPr>
          <w:color w:val="auto"/>
          <w:lang w:val="uk-UA"/>
        </w:rPr>
        <w:t>У плині перших днів після операції фізичні можливості хворих обмежені, і вони часто відмовляються від виконання</w:t>
      </w:r>
      <w:r w:rsidR="00C82A3D">
        <w:rPr>
          <w:color w:val="auto"/>
          <w:lang w:val="uk-UA"/>
        </w:rPr>
        <w:t xml:space="preserve"> </w:t>
      </w:r>
      <w:r w:rsidRPr="00C82A3D">
        <w:rPr>
          <w:color w:val="auto"/>
          <w:lang w:val="uk-UA"/>
        </w:rPr>
        <w:t>фізичних вправ, що рекомендуються. Масаж, на відміну від лікувальної фізкультури, не вимагає вольової напр</w:t>
      </w:r>
      <w:r w:rsidR="0053440A" w:rsidRPr="00C82A3D">
        <w:rPr>
          <w:color w:val="auto"/>
          <w:lang w:val="uk-UA"/>
        </w:rPr>
        <w:t xml:space="preserve">уги хворого і є самою ощадливою </w:t>
      </w:r>
      <w:r w:rsidRPr="00C82A3D">
        <w:rPr>
          <w:color w:val="auto"/>
          <w:lang w:val="uk-UA"/>
        </w:rPr>
        <w:t>формою підвищення загального тонусу організму. Методика масажу в ранньому післяопераційному періоді розроблена і впроваджена в лікувальну практику В.</w:t>
      </w:r>
      <w:r w:rsidR="0053440A" w:rsidRPr="00C82A3D">
        <w:rPr>
          <w:color w:val="auto"/>
          <w:lang w:val="uk-UA"/>
        </w:rPr>
        <w:t>И. Дубровським</w:t>
      </w:r>
      <w:r w:rsidRPr="00C82A3D">
        <w:rPr>
          <w:color w:val="auto"/>
          <w:lang w:val="uk-UA"/>
        </w:rPr>
        <w:t>.</w:t>
      </w:r>
    </w:p>
    <w:p w:rsidR="00C259CC" w:rsidRPr="00C82A3D" w:rsidRDefault="00094D8B" w:rsidP="00C82A3D">
      <w:pPr>
        <w:spacing w:line="360" w:lineRule="auto"/>
        <w:ind w:firstLine="709"/>
        <w:jc w:val="both"/>
        <w:rPr>
          <w:color w:val="auto"/>
          <w:lang w:val="uk-UA"/>
        </w:rPr>
      </w:pPr>
      <w:r w:rsidRPr="00C82A3D">
        <w:rPr>
          <w:color w:val="auto"/>
          <w:lang w:val="uk-UA"/>
        </w:rPr>
        <w:t xml:space="preserve">Завдання та механізм дії </w:t>
      </w:r>
      <w:r w:rsidR="00C259CC" w:rsidRPr="00C82A3D">
        <w:rPr>
          <w:color w:val="auto"/>
          <w:lang w:val="uk-UA"/>
        </w:rPr>
        <w:t>раннього масажу.</w:t>
      </w:r>
    </w:p>
    <w:p w:rsidR="00C259CC" w:rsidRPr="00C82A3D" w:rsidRDefault="00094D8B" w:rsidP="00C82A3D">
      <w:pPr>
        <w:spacing w:line="360" w:lineRule="auto"/>
        <w:ind w:firstLine="709"/>
        <w:jc w:val="both"/>
        <w:rPr>
          <w:color w:val="auto"/>
          <w:lang w:val="uk-UA"/>
        </w:rPr>
      </w:pPr>
      <w:r w:rsidRPr="00C82A3D">
        <w:rPr>
          <w:color w:val="auto"/>
          <w:lang w:val="uk-UA"/>
        </w:rPr>
        <w:t>3авданнями</w:t>
      </w:r>
      <w:r w:rsidR="00C259CC" w:rsidRPr="00C82A3D">
        <w:rPr>
          <w:color w:val="auto"/>
          <w:lang w:val="uk-UA"/>
        </w:rPr>
        <w:t xml:space="preserve"> раннього масажу є загальний вплив на організм хворого, підвищення загального тонусу, поліпшення кровообігу, подиху, стимулювання регенеративних процесів і попередження ряду післяопераційних ускладнень (особливо пневмоній, тромбофлебітів і емболії).</w:t>
      </w:r>
    </w:p>
    <w:p w:rsidR="00C259CC" w:rsidRPr="00C82A3D" w:rsidRDefault="00C259CC" w:rsidP="00C82A3D">
      <w:pPr>
        <w:spacing w:line="360" w:lineRule="auto"/>
        <w:ind w:firstLine="709"/>
        <w:jc w:val="both"/>
        <w:rPr>
          <w:color w:val="auto"/>
          <w:lang w:val="uk-UA"/>
        </w:rPr>
      </w:pPr>
      <w:r w:rsidRPr="00C82A3D">
        <w:rPr>
          <w:color w:val="auto"/>
          <w:lang w:val="uk-UA"/>
        </w:rPr>
        <w:t>Під впливом масажу прискорюється крово- та лімфоток, ліквідуютьс</w:t>
      </w:r>
      <w:r w:rsidR="007C4787" w:rsidRPr="00C82A3D">
        <w:rPr>
          <w:color w:val="auto"/>
          <w:lang w:val="uk-UA"/>
        </w:rPr>
        <w:t>я застійні явища в легенях</w:t>
      </w:r>
      <w:r w:rsidRPr="00C82A3D">
        <w:rPr>
          <w:color w:val="auto"/>
          <w:lang w:val="uk-UA"/>
        </w:rPr>
        <w:t xml:space="preserve"> і паренхіматозних органах, завдяки цьому поліпшуються трофічні процеси в м'язах, прискорюються окислювально-відновні процеси, підвищується температура шкіри і знижується температура тіла, поліпшується функція шлунково-кишкового тракту. Масаж </w:t>
      </w:r>
      <w:r w:rsidR="0093560D" w:rsidRPr="00C82A3D">
        <w:rPr>
          <w:color w:val="auto"/>
          <w:lang w:val="uk-UA"/>
        </w:rPr>
        <w:t>надає</w:t>
      </w:r>
      <w:r w:rsidRPr="00C82A3D">
        <w:rPr>
          <w:color w:val="auto"/>
          <w:lang w:val="uk-UA"/>
        </w:rPr>
        <w:t xml:space="preserve"> тонізуючу дію на центральну периферичну нервову систему, серцево-судинну систему, знижує психогенне гальмо, що часто виникає після важких операцій, оказує тонізуючу дію на нервово-психічну сферу.</w:t>
      </w:r>
    </w:p>
    <w:p w:rsidR="00C259CC" w:rsidRPr="00C82A3D" w:rsidRDefault="00C259CC" w:rsidP="00C82A3D">
      <w:pPr>
        <w:spacing w:line="360" w:lineRule="auto"/>
        <w:ind w:firstLine="709"/>
        <w:jc w:val="both"/>
        <w:rPr>
          <w:color w:val="auto"/>
          <w:lang w:val="uk-UA"/>
        </w:rPr>
      </w:pPr>
      <w:r w:rsidRPr="00C82A3D">
        <w:rPr>
          <w:color w:val="auto"/>
          <w:lang w:val="uk-UA"/>
        </w:rPr>
        <w:t>Протипоказання до загального масажу.</w:t>
      </w:r>
    </w:p>
    <w:p w:rsidR="00C259CC" w:rsidRPr="00C82A3D" w:rsidRDefault="00C259CC" w:rsidP="00C82A3D">
      <w:pPr>
        <w:numPr>
          <w:ilvl w:val="0"/>
          <w:numId w:val="3"/>
        </w:numPr>
        <w:tabs>
          <w:tab w:val="clear" w:pos="720"/>
          <w:tab w:val="num" w:pos="0"/>
        </w:tabs>
        <w:spacing w:line="360" w:lineRule="auto"/>
        <w:ind w:left="0" w:firstLine="709"/>
        <w:jc w:val="both"/>
        <w:rPr>
          <w:color w:val="auto"/>
          <w:lang w:val="uk-UA"/>
        </w:rPr>
      </w:pPr>
      <w:r w:rsidRPr="00C82A3D">
        <w:rPr>
          <w:color w:val="auto"/>
          <w:lang w:val="uk-UA"/>
        </w:rPr>
        <w:t>Гостра серцево-судинна недостатність.</w:t>
      </w:r>
    </w:p>
    <w:p w:rsidR="00C259CC" w:rsidRPr="00C82A3D" w:rsidRDefault="00C259CC" w:rsidP="00C82A3D">
      <w:pPr>
        <w:numPr>
          <w:ilvl w:val="0"/>
          <w:numId w:val="3"/>
        </w:numPr>
        <w:tabs>
          <w:tab w:val="clear" w:pos="720"/>
          <w:tab w:val="num" w:pos="0"/>
        </w:tabs>
        <w:spacing w:line="360" w:lineRule="auto"/>
        <w:ind w:left="0" w:firstLine="709"/>
        <w:jc w:val="both"/>
        <w:rPr>
          <w:color w:val="auto"/>
          <w:lang w:val="uk-UA"/>
        </w:rPr>
      </w:pPr>
      <w:r w:rsidRPr="00C82A3D">
        <w:rPr>
          <w:color w:val="auto"/>
          <w:lang w:val="uk-UA"/>
        </w:rPr>
        <w:t>Емболія легеневої артерії.</w:t>
      </w:r>
    </w:p>
    <w:p w:rsidR="00C259CC" w:rsidRPr="00C82A3D" w:rsidRDefault="0093560D" w:rsidP="00C82A3D">
      <w:pPr>
        <w:numPr>
          <w:ilvl w:val="0"/>
          <w:numId w:val="3"/>
        </w:numPr>
        <w:tabs>
          <w:tab w:val="clear" w:pos="720"/>
          <w:tab w:val="num" w:pos="0"/>
        </w:tabs>
        <w:spacing w:line="360" w:lineRule="auto"/>
        <w:ind w:left="0" w:firstLine="709"/>
        <w:jc w:val="both"/>
        <w:rPr>
          <w:color w:val="auto"/>
          <w:lang w:val="uk-UA"/>
        </w:rPr>
      </w:pPr>
      <w:r w:rsidRPr="00C82A3D">
        <w:rPr>
          <w:color w:val="auto"/>
          <w:lang w:val="uk-UA"/>
        </w:rPr>
        <w:t>Ниркова і печінкова</w:t>
      </w:r>
      <w:r w:rsidR="00C259CC" w:rsidRPr="00C82A3D">
        <w:rPr>
          <w:color w:val="auto"/>
          <w:lang w:val="uk-UA"/>
        </w:rPr>
        <w:t xml:space="preserve"> недостатність.</w:t>
      </w:r>
    </w:p>
    <w:p w:rsidR="00C259CC" w:rsidRPr="00C82A3D" w:rsidRDefault="00C259CC" w:rsidP="00C82A3D">
      <w:pPr>
        <w:numPr>
          <w:ilvl w:val="0"/>
          <w:numId w:val="3"/>
        </w:numPr>
        <w:tabs>
          <w:tab w:val="clear" w:pos="720"/>
          <w:tab w:val="num" w:pos="0"/>
        </w:tabs>
        <w:spacing w:line="360" w:lineRule="auto"/>
        <w:ind w:left="0" w:firstLine="709"/>
        <w:jc w:val="both"/>
        <w:rPr>
          <w:color w:val="auto"/>
          <w:lang w:val="uk-UA"/>
        </w:rPr>
      </w:pPr>
      <w:r w:rsidRPr="00C82A3D">
        <w:rPr>
          <w:color w:val="auto"/>
          <w:lang w:val="uk-UA"/>
        </w:rPr>
        <w:t>Розповсюджені гострі шкірні алергійні реакції.</w:t>
      </w:r>
    </w:p>
    <w:p w:rsidR="00C259CC" w:rsidRPr="00C82A3D" w:rsidRDefault="00C259CC" w:rsidP="00C82A3D">
      <w:pPr>
        <w:spacing w:line="360" w:lineRule="auto"/>
        <w:ind w:firstLine="709"/>
        <w:jc w:val="both"/>
        <w:rPr>
          <w:color w:val="auto"/>
          <w:lang w:val="uk-UA"/>
        </w:rPr>
      </w:pPr>
      <w:r w:rsidRPr="00C82A3D">
        <w:rPr>
          <w:color w:val="auto"/>
          <w:lang w:val="uk-UA"/>
        </w:rPr>
        <w:t xml:space="preserve">Методика загального масажу. </w:t>
      </w:r>
    </w:p>
    <w:p w:rsidR="00C259CC" w:rsidRPr="00C82A3D" w:rsidRDefault="00C259CC" w:rsidP="00C82A3D">
      <w:pPr>
        <w:spacing w:line="360" w:lineRule="auto"/>
        <w:ind w:firstLine="709"/>
        <w:jc w:val="both"/>
        <w:rPr>
          <w:color w:val="auto"/>
          <w:lang w:val="uk-UA"/>
        </w:rPr>
      </w:pPr>
      <w:r w:rsidRPr="00C82A3D">
        <w:rPr>
          <w:color w:val="auto"/>
          <w:lang w:val="uk-UA"/>
        </w:rPr>
        <w:t>Першу процедуру загального масажу проводять на операційному столі негайно ж після закінчення операції, а в наступні дні в реанімаційному відділенні чи в післяопераційній палаті 1-3 рази в день протягом 3-5 доби. Хворого роздягають і проводять масаж, після чого вкривають ковдрою і призначають вдихання зволоженого кисню через катетер чи маску в протягом 10-15 хв.</w:t>
      </w:r>
    </w:p>
    <w:p w:rsidR="00C259CC" w:rsidRPr="00C82A3D" w:rsidRDefault="00C259CC" w:rsidP="00C82A3D">
      <w:pPr>
        <w:spacing w:line="360" w:lineRule="auto"/>
        <w:ind w:firstLine="709"/>
        <w:jc w:val="both"/>
        <w:rPr>
          <w:color w:val="auto"/>
          <w:lang w:val="uk-UA"/>
        </w:rPr>
      </w:pPr>
      <w:r w:rsidRPr="00C82A3D">
        <w:rPr>
          <w:color w:val="auto"/>
          <w:lang w:val="uk-UA"/>
        </w:rPr>
        <w:t xml:space="preserve">Тривалість масажу залежить від віку хворого, обсягу оперативного втручання і коливається від 15 до 25 хв. Перед процедурою мас варто підрахувати пульс, вимірити артеріальний тиск і визначити частоту </w:t>
      </w:r>
      <w:r w:rsidR="0093560D" w:rsidRPr="00C82A3D">
        <w:rPr>
          <w:color w:val="auto"/>
          <w:lang w:val="uk-UA"/>
        </w:rPr>
        <w:t>дихання</w:t>
      </w:r>
      <w:r w:rsidRPr="00C82A3D">
        <w:rPr>
          <w:color w:val="auto"/>
          <w:lang w:val="uk-UA"/>
        </w:rPr>
        <w:t xml:space="preserve">. </w:t>
      </w:r>
    </w:p>
    <w:p w:rsidR="00C259CC" w:rsidRPr="00C82A3D" w:rsidRDefault="00C259CC" w:rsidP="00C82A3D">
      <w:pPr>
        <w:spacing w:line="360" w:lineRule="auto"/>
        <w:ind w:firstLine="709"/>
        <w:jc w:val="both"/>
        <w:rPr>
          <w:color w:val="auto"/>
          <w:lang w:val="uk-UA"/>
        </w:rPr>
      </w:pPr>
      <w:r w:rsidRPr="00C82A3D">
        <w:rPr>
          <w:color w:val="auto"/>
          <w:lang w:val="uk-UA"/>
        </w:rPr>
        <w:t>Доцільно дотримувати наступної послідовності масажу різних частин тіла:</w:t>
      </w:r>
    </w:p>
    <w:p w:rsidR="00C259CC" w:rsidRPr="00C82A3D" w:rsidRDefault="00C259CC" w:rsidP="00C82A3D">
      <w:pPr>
        <w:spacing w:line="360" w:lineRule="auto"/>
        <w:ind w:firstLine="709"/>
        <w:jc w:val="both"/>
        <w:rPr>
          <w:color w:val="auto"/>
          <w:lang w:val="uk-UA"/>
        </w:rPr>
      </w:pPr>
      <w:r w:rsidRPr="00C82A3D">
        <w:rPr>
          <w:color w:val="auto"/>
          <w:lang w:val="uk-UA"/>
        </w:rPr>
        <w:t>1. Масаж нижніх і верхніх кінцівок.</w:t>
      </w:r>
    </w:p>
    <w:p w:rsidR="00C259CC" w:rsidRPr="00C82A3D" w:rsidRDefault="0093560D" w:rsidP="00C82A3D">
      <w:pPr>
        <w:spacing w:line="360" w:lineRule="auto"/>
        <w:ind w:firstLine="709"/>
        <w:jc w:val="both"/>
        <w:rPr>
          <w:color w:val="auto"/>
          <w:lang w:val="uk-UA"/>
        </w:rPr>
      </w:pPr>
      <w:r w:rsidRPr="00C82A3D">
        <w:rPr>
          <w:color w:val="auto"/>
          <w:lang w:val="uk-UA"/>
        </w:rPr>
        <w:t>2. Масаж грудної клітки та</w:t>
      </w:r>
      <w:r w:rsidR="00C259CC" w:rsidRPr="00C82A3D">
        <w:rPr>
          <w:color w:val="auto"/>
          <w:lang w:val="uk-UA"/>
        </w:rPr>
        <w:t xml:space="preserve"> шиї.</w:t>
      </w:r>
    </w:p>
    <w:p w:rsidR="00C259CC" w:rsidRPr="00C82A3D" w:rsidRDefault="00C259CC" w:rsidP="00C82A3D">
      <w:pPr>
        <w:spacing w:line="360" w:lineRule="auto"/>
        <w:ind w:firstLine="709"/>
        <w:jc w:val="both"/>
        <w:rPr>
          <w:color w:val="auto"/>
          <w:lang w:val="uk-UA"/>
        </w:rPr>
      </w:pPr>
      <w:r w:rsidRPr="00C82A3D">
        <w:rPr>
          <w:color w:val="auto"/>
          <w:lang w:val="uk-UA"/>
        </w:rPr>
        <w:t>3. Масаж живота.</w:t>
      </w:r>
    </w:p>
    <w:p w:rsidR="00C259CC" w:rsidRPr="00C82A3D" w:rsidRDefault="00C259CC" w:rsidP="00C82A3D">
      <w:pPr>
        <w:spacing w:line="360" w:lineRule="auto"/>
        <w:ind w:firstLine="709"/>
        <w:jc w:val="both"/>
        <w:rPr>
          <w:color w:val="auto"/>
          <w:lang w:val="uk-UA"/>
        </w:rPr>
      </w:pPr>
      <w:r w:rsidRPr="00C82A3D">
        <w:rPr>
          <w:color w:val="auto"/>
          <w:lang w:val="uk-UA"/>
        </w:rPr>
        <w:t>4. Масаж спини.</w:t>
      </w:r>
    </w:p>
    <w:p w:rsidR="00C259CC" w:rsidRPr="00C82A3D" w:rsidRDefault="00C259CC" w:rsidP="00C82A3D">
      <w:pPr>
        <w:spacing w:line="360" w:lineRule="auto"/>
        <w:ind w:firstLine="709"/>
        <w:jc w:val="both"/>
        <w:rPr>
          <w:color w:val="auto"/>
        </w:rPr>
      </w:pPr>
      <w:r w:rsidRPr="00C82A3D">
        <w:rPr>
          <w:color w:val="auto"/>
          <w:lang w:val="uk-UA"/>
        </w:rPr>
        <w:t>Процедура масажу складається з підготовчої, основної і заключної частин. Метою підготовчої частини є вплив на екстерорецепторний апарат шкіри і поліпшен</w:t>
      </w:r>
      <w:r w:rsidR="0093560D" w:rsidRPr="00C82A3D">
        <w:rPr>
          <w:color w:val="auto"/>
          <w:lang w:val="uk-UA"/>
        </w:rPr>
        <w:t>ня крово- і лімфотока масуючої</w:t>
      </w:r>
      <w:r w:rsidRPr="00C82A3D">
        <w:rPr>
          <w:color w:val="auto"/>
          <w:lang w:val="uk-UA"/>
        </w:rPr>
        <w:t xml:space="preserve"> області. У підготовчій частині масажу використовують площинне і обхоплююче поглажуваня. В основній частині масажу проводять розтирання, енергійне розминання, вібрацію. У заключній частині застосовують поглажува</w:t>
      </w:r>
      <w:r w:rsidR="0093560D" w:rsidRPr="00C82A3D">
        <w:rPr>
          <w:color w:val="auto"/>
          <w:lang w:val="uk-UA"/>
        </w:rPr>
        <w:t>ння і струшування</w:t>
      </w:r>
      <w:r w:rsidRPr="00C82A3D">
        <w:rPr>
          <w:color w:val="auto"/>
          <w:lang w:val="uk-UA"/>
        </w:rPr>
        <w:t xml:space="preserve"> м'язів. З урахуванням характеру оперативного втручання масаж проводять у положенні хворого на спині, а масаж спини виконують у положенні на боці. Після лапаротомії здійснюють вплив на паравертебральні зони спинномозкових сегментів S5 - S1, L5 - L1, D12 - D7.</w:t>
      </w:r>
      <w:r w:rsidR="00332511" w:rsidRPr="00C82A3D">
        <w:rPr>
          <w:color w:val="auto"/>
        </w:rPr>
        <w:t>[</w:t>
      </w:r>
      <w:r w:rsidR="0092397D" w:rsidRPr="00C82A3D">
        <w:rPr>
          <w:color w:val="auto"/>
          <w:lang w:val="uk-UA"/>
        </w:rPr>
        <w:t>5</w:t>
      </w:r>
      <w:r w:rsidR="00332511" w:rsidRPr="00C82A3D">
        <w:rPr>
          <w:color w:val="auto"/>
        </w:rPr>
        <w:t xml:space="preserve">; </w:t>
      </w:r>
      <w:r w:rsidR="0092397D" w:rsidRPr="00C82A3D">
        <w:rPr>
          <w:color w:val="auto"/>
          <w:lang w:val="uk-UA"/>
        </w:rPr>
        <w:t>10</w:t>
      </w:r>
      <w:r w:rsidR="00332511" w:rsidRPr="00C82A3D">
        <w:rPr>
          <w:color w:val="auto"/>
        </w:rPr>
        <w:t xml:space="preserve">; </w:t>
      </w:r>
      <w:r w:rsidR="0092397D" w:rsidRPr="00C82A3D">
        <w:rPr>
          <w:color w:val="auto"/>
          <w:lang w:val="uk-UA"/>
        </w:rPr>
        <w:t>21</w:t>
      </w:r>
      <w:r w:rsidR="00332511" w:rsidRPr="00C82A3D">
        <w:rPr>
          <w:color w:val="auto"/>
        </w:rPr>
        <w:t>].</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1.</w:t>
      </w:r>
      <w:r w:rsidR="00FD4530" w:rsidRPr="00C82A3D">
        <w:rPr>
          <w:color w:val="auto"/>
          <w:lang w:val="uk-UA"/>
        </w:rPr>
        <w:t>5</w:t>
      </w:r>
      <w:r w:rsidRPr="00C82A3D">
        <w:rPr>
          <w:color w:val="auto"/>
          <w:lang w:val="uk-UA"/>
        </w:rPr>
        <w:t xml:space="preserve"> Фізіотерапія після оперативного втручання на органах черевної порожнини</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 xml:space="preserve">Вплив фізіотерапевтичних процедур на організм </w:t>
      </w:r>
      <w:r w:rsidR="00665ABD" w:rsidRPr="00C82A3D">
        <w:rPr>
          <w:color w:val="auto"/>
          <w:lang w:val="uk-UA"/>
        </w:rPr>
        <w:t>хворих після оперативного втручання з приводу захворювань органів черевної порожнини</w:t>
      </w:r>
      <w:r w:rsidRPr="00C82A3D">
        <w:rPr>
          <w:color w:val="auto"/>
          <w:lang w:val="uk-UA"/>
        </w:rPr>
        <w:t xml:space="preserve"> проявляється у ліквідації больового синдрому, нормалізації секреторної та моторної функції внутрішніх органів, зменшення активності запальних процесів, поліпшення трофіки органів, поліпшення регенеративних процесів. В загалі фізіотерапевтичні фактори сприяють захисні</w:t>
      </w:r>
      <w:r w:rsidR="00001E98" w:rsidRPr="00C82A3D">
        <w:rPr>
          <w:color w:val="auto"/>
          <w:lang w:val="uk-UA"/>
        </w:rPr>
        <w:t>й</w:t>
      </w:r>
      <w:r w:rsidRPr="00C82A3D">
        <w:rPr>
          <w:color w:val="auto"/>
          <w:lang w:val="uk-UA"/>
        </w:rPr>
        <w:t xml:space="preserve"> мобілізації сил організму.</w:t>
      </w:r>
    </w:p>
    <w:p w:rsidR="00665ABD" w:rsidRPr="00C82A3D" w:rsidRDefault="00665ABD" w:rsidP="00C82A3D">
      <w:pPr>
        <w:spacing w:line="360" w:lineRule="auto"/>
        <w:ind w:firstLine="709"/>
        <w:jc w:val="both"/>
        <w:rPr>
          <w:color w:val="auto"/>
          <w:lang w:val="uk-UA"/>
        </w:rPr>
      </w:pPr>
      <w:r w:rsidRPr="00C82A3D">
        <w:rPr>
          <w:color w:val="auto"/>
          <w:lang w:val="uk-UA"/>
        </w:rPr>
        <w:t xml:space="preserve">Існує 10 </w:t>
      </w:r>
      <w:r w:rsidR="00B45E73" w:rsidRPr="00C82A3D">
        <w:rPr>
          <w:color w:val="auto"/>
          <w:lang w:val="uk-UA"/>
        </w:rPr>
        <w:t>класів</w:t>
      </w:r>
      <w:r w:rsidRPr="00C82A3D">
        <w:rPr>
          <w:color w:val="auto"/>
          <w:lang w:val="uk-UA"/>
        </w:rPr>
        <w:t xml:space="preserve"> штучн</w:t>
      </w:r>
      <w:r w:rsidR="00B45E73" w:rsidRPr="00C82A3D">
        <w:rPr>
          <w:color w:val="auto"/>
          <w:lang w:val="uk-UA"/>
        </w:rPr>
        <w:t xml:space="preserve">их та </w:t>
      </w:r>
      <w:r w:rsidRPr="00C82A3D">
        <w:rPr>
          <w:color w:val="auto"/>
          <w:lang w:val="uk-UA"/>
        </w:rPr>
        <w:t>природних фізіотерапевтичних факторів.</w:t>
      </w:r>
    </w:p>
    <w:p w:rsidR="00665ABD" w:rsidRPr="00C82A3D" w:rsidRDefault="00B45E73" w:rsidP="00C82A3D">
      <w:pPr>
        <w:spacing w:line="360" w:lineRule="auto"/>
        <w:ind w:firstLine="709"/>
        <w:jc w:val="both"/>
        <w:rPr>
          <w:color w:val="auto"/>
          <w:lang w:val="uk-UA"/>
        </w:rPr>
      </w:pPr>
      <w:r w:rsidRPr="00C82A3D">
        <w:rPr>
          <w:color w:val="auto"/>
          <w:lang w:val="uk-UA"/>
        </w:rPr>
        <w:t>Клас</w:t>
      </w:r>
      <w:r w:rsidR="00665ABD" w:rsidRPr="00C82A3D">
        <w:rPr>
          <w:color w:val="auto"/>
          <w:lang w:val="uk-UA"/>
        </w:rPr>
        <w:t xml:space="preserve"> 1: електри</w:t>
      </w:r>
      <w:r w:rsidRPr="00C82A3D">
        <w:rPr>
          <w:color w:val="auto"/>
          <w:lang w:val="uk-UA"/>
        </w:rPr>
        <w:t>чні струми низької напруги. До нього</w:t>
      </w:r>
      <w:r w:rsidR="00665ABD" w:rsidRPr="00C82A3D">
        <w:rPr>
          <w:color w:val="auto"/>
          <w:lang w:val="uk-UA"/>
        </w:rPr>
        <w:t xml:space="preserve"> входять гальванічний струм і лікарський електрофорез, імпульсні струми постійного і перемінного напрямку.</w:t>
      </w:r>
    </w:p>
    <w:p w:rsidR="00665ABD" w:rsidRPr="00C82A3D" w:rsidRDefault="00B45E73" w:rsidP="00C82A3D">
      <w:pPr>
        <w:spacing w:line="360" w:lineRule="auto"/>
        <w:ind w:firstLine="709"/>
        <w:jc w:val="both"/>
        <w:rPr>
          <w:color w:val="auto"/>
          <w:lang w:val="uk-UA"/>
        </w:rPr>
      </w:pPr>
      <w:r w:rsidRPr="00C82A3D">
        <w:rPr>
          <w:color w:val="auto"/>
          <w:lang w:val="uk-UA"/>
        </w:rPr>
        <w:t>Клас</w:t>
      </w:r>
      <w:r w:rsidR="00665ABD" w:rsidRPr="00C82A3D">
        <w:rPr>
          <w:color w:val="auto"/>
          <w:lang w:val="uk-UA"/>
        </w:rPr>
        <w:t xml:space="preserve"> 2: електричні струми високої напруги. Сюди входять дарсонвалізація і діатермія.</w:t>
      </w:r>
    </w:p>
    <w:p w:rsidR="00B45E73" w:rsidRPr="00C82A3D" w:rsidRDefault="00B45E73" w:rsidP="00C82A3D">
      <w:pPr>
        <w:spacing w:line="360" w:lineRule="auto"/>
        <w:ind w:firstLine="709"/>
        <w:jc w:val="both"/>
        <w:rPr>
          <w:color w:val="auto"/>
          <w:lang w:val="uk-UA"/>
        </w:rPr>
      </w:pPr>
      <w:r w:rsidRPr="00C82A3D">
        <w:rPr>
          <w:color w:val="auto"/>
          <w:lang w:val="uk-UA"/>
        </w:rPr>
        <w:t>Клас</w:t>
      </w:r>
      <w:r w:rsidR="00665ABD" w:rsidRPr="00C82A3D">
        <w:rPr>
          <w:color w:val="auto"/>
          <w:lang w:val="uk-UA"/>
        </w:rPr>
        <w:t xml:space="preserve"> 3: електричні і магнітні поля. До цієї групи відносяться постійне електричне поле високої напруги, постійне магнітне поле низької частоти, перемінне магнітне поле високої частоти,</w:t>
      </w:r>
      <w:r w:rsidRPr="00C82A3D">
        <w:rPr>
          <w:color w:val="auto"/>
        </w:rPr>
        <w:t xml:space="preserve"> </w:t>
      </w:r>
      <w:r w:rsidRPr="00C82A3D">
        <w:rPr>
          <w:color w:val="auto"/>
          <w:lang w:val="uk-UA"/>
        </w:rPr>
        <w:t>перемінне електричне поле ультрависокої частоти, електромагнітне поле надвисокої частоти.</w:t>
      </w:r>
    </w:p>
    <w:p w:rsidR="00B45E73" w:rsidRPr="00C82A3D" w:rsidRDefault="00B45E73" w:rsidP="00C82A3D">
      <w:pPr>
        <w:spacing w:line="360" w:lineRule="auto"/>
        <w:ind w:firstLine="709"/>
        <w:jc w:val="both"/>
        <w:rPr>
          <w:color w:val="auto"/>
          <w:lang w:val="uk-UA"/>
        </w:rPr>
      </w:pPr>
      <w:r w:rsidRPr="00C82A3D">
        <w:rPr>
          <w:color w:val="auto"/>
          <w:lang w:val="uk-UA"/>
        </w:rPr>
        <w:t>Клас 4: світло. Входять інфрачервоне, видиме, ультрафіолетове, монохроматичне (когерентне) випромінювання.</w:t>
      </w:r>
    </w:p>
    <w:p w:rsidR="00B45E73" w:rsidRPr="00C82A3D" w:rsidRDefault="00B45E73" w:rsidP="00C82A3D">
      <w:pPr>
        <w:spacing w:line="360" w:lineRule="auto"/>
        <w:ind w:firstLine="709"/>
        <w:jc w:val="both"/>
        <w:rPr>
          <w:color w:val="auto"/>
          <w:lang w:val="uk-UA"/>
        </w:rPr>
      </w:pPr>
      <w:r w:rsidRPr="00C82A3D">
        <w:rPr>
          <w:color w:val="auto"/>
          <w:lang w:val="uk-UA"/>
        </w:rPr>
        <w:t>Клас 5: механічні коливання. Вони включають інфразвук - вібрацію, ультразвук.</w:t>
      </w:r>
    </w:p>
    <w:p w:rsidR="00B45E73" w:rsidRPr="00C82A3D" w:rsidRDefault="00B45E73" w:rsidP="00C82A3D">
      <w:pPr>
        <w:spacing w:line="360" w:lineRule="auto"/>
        <w:ind w:firstLine="709"/>
        <w:jc w:val="both"/>
        <w:rPr>
          <w:color w:val="auto"/>
          <w:lang w:val="uk-UA"/>
        </w:rPr>
      </w:pPr>
      <w:r w:rsidRPr="00C82A3D">
        <w:rPr>
          <w:color w:val="auto"/>
          <w:lang w:val="uk-UA"/>
        </w:rPr>
        <w:t>Клас 6: штучне повітряне середовище. До нього відносяться аероіони, гідроаероіони, аерозолі і електроаерозолі.</w:t>
      </w:r>
    </w:p>
    <w:p w:rsidR="00B45E73" w:rsidRPr="00C82A3D" w:rsidRDefault="00B45E73" w:rsidP="00C82A3D">
      <w:pPr>
        <w:spacing w:line="360" w:lineRule="auto"/>
        <w:ind w:firstLine="709"/>
        <w:jc w:val="both"/>
        <w:rPr>
          <w:color w:val="auto"/>
          <w:lang w:val="uk-UA"/>
        </w:rPr>
      </w:pPr>
      <w:r w:rsidRPr="00C82A3D">
        <w:rPr>
          <w:color w:val="auto"/>
          <w:lang w:val="uk-UA"/>
        </w:rPr>
        <w:t>Клас 7: змінюваний повітряний тиск.</w:t>
      </w:r>
    </w:p>
    <w:p w:rsidR="00B45E73" w:rsidRPr="00C82A3D" w:rsidRDefault="00B45E73" w:rsidP="00C82A3D">
      <w:pPr>
        <w:spacing w:line="360" w:lineRule="auto"/>
        <w:ind w:firstLine="709"/>
        <w:jc w:val="both"/>
        <w:rPr>
          <w:color w:val="auto"/>
          <w:lang w:val="uk-UA"/>
        </w:rPr>
      </w:pPr>
      <w:r w:rsidRPr="00C82A3D">
        <w:rPr>
          <w:color w:val="auto"/>
          <w:lang w:val="uk-UA"/>
        </w:rPr>
        <w:t>Клас 8: радіоактивні фактори. До нього входять радонова вода, альфа-аплікатори.</w:t>
      </w:r>
    </w:p>
    <w:p w:rsidR="00B45E73" w:rsidRPr="00C82A3D" w:rsidRDefault="00B45E73" w:rsidP="00C82A3D">
      <w:pPr>
        <w:spacing w:line="360" w:lineRule="auto"/>
        <w:ind w:firstLine="709"/>
        <w:jc w:val="both"/>
        <w:rPr>
          <w:color w:val="auto"/>
          <w:lang w:val="uk-UA"/>
        </w:rPr>
      </w:pPr>
      <w:r w:rsidRPr="00C82A3D">
        <w:rPr>
          <w:color w:val="auto"/>
          <w:lang w:val="uk-UA"/>
        </w:rPr>
        <w:t>Клас 9: водолікувальні фактори. До них відносяться прісна вода, мінеральні води, що готуються штучно.</w:t>
      </w:r>
    </w:p>
    <w:p w:rsidR="00B45E73" w:rsidRPr="00C82A3D" w:rsidRDefault="00B45E73" w:rsidP="00C82A3D">
      <w:pPr>
        <w:spacing w:line="360" w:lineRule="auto"/>
        <w:ind w:firstLine="709"/>
        <w:jc w:val="both"/>
        <w:rPr>
          <w:color w:val="auto"/>
        </w:rPr>
      </w:pPr>
      <w:r w:rsidRPr="00C82A3D">
        <w:rPr>
          <w:color w:val="auto"/>
          <w:lang w:val="uk-UA"/>
        </w:rPr>
        <w:t>Клас 10: теплолікувальні фактори. Вони включають грязі</w:t>
      </w:r>
      <w:r w:rsidR="00A83D46" w:rsidRPr="00C82A3D">
        <w:rPr>
          <w:color w:val="auto"/>
          <w:lang w:val="uk-UA"/>
        </w:rPr>
        <w:t xml:space="preserve">, торф, парафін, озокерит </w:t>
      </w:r>
      <w:r w:rsidR="0092397D" w:rsidRPr="00C82A3D">
        <w:rPr>
          <w:color w:val="auto"/>
        </w:rPr>
        <w:t>[1</w:t>
      </w:r>
      <w:r w:rsidR="0092397D" w:rsidRPr="00C82A3D">
        <w:rPr>
          <w:color w:val="auto"/>
          <w:lang w:val="uk-UA"/>
        </w:rPr>
        <w:t>5</w:t>
      </w:r>
      <w:r w:rsidR="00A83D46" w:rsidRPr="00C82A3D">
        <w:rPr>
          <w:color w:val="auto"/>
        </w:rPr>
        <w:t>].</w:t>
      </w:r>
    </w:p>
    <w:p w:rsidR="003D3B51" w:rsidRPr="00C82A3D" w:rsidRDefault="003D3B51" w:rsidP="00C82A3D">
      <w:pPr>
        <w:spacing w:line="360" w:lineRule="auto"/>
        <w:ind w:firstLine="709"/>
        <w:jc w:val="both"/>
        <w:rPr>
          <w:color w:val="auto"/>
          <w:lang w:val="uk-UA"/>
        </w:rPr>
      </w:pPr>
      <w:r w:rsidRPr="00C82A3D">
        <w:rPr>
          <w:color w:val="auto"/>
          <w:lang w:val="uk-UA"/>
        </w:rPr>
        <w:t>Для фізичної реабілітації хворих з хірургічними захворюваннями органів черевної порожнини використовують наступні фізіотерапевтичні процедури.</w:t>
      </w:r>
    </w:p>
    <w:p w:rsidR="00C259CC" w:rsidRPr="00C82A3D" w:rsidRDefault="00B45E73" w:rsidP="00C82A3D">
      <w:pPr>
        <w:spacing w:line="360" w:lineRule="auto"/>
        <w:ind w:firstLine="709"/>
        <w:jc w:val="both"/>
        <w:rPr>
          <w:color w:val="auto"/>
          <w:lang w:val="uk-UA"/>
        </w:rPr>
      </w:pPr>
      <w:r w:rsidRPr="00C82A3D">
        <w:rPr>
          <w:color w:val="auto"/>
          <w:lang w:val="uk-UA"/>
        </w:rPr>
        <w:t>У період підготовки хворого до операції, у випадку відсутності протипоказань, доцільно застосовувати</w:t>
      </w:r>
      <w:r w:rsidR="00C259CC" w:rsidRPr="00C82A3D">
        <w:rPr>
          <w:color w:val="auto"/>
          <w:lang w:val="uk-UA"/>
        </w:rPr>
        <w:t xml:space="preserve"> електросвіт</w:t>
      </w:r>
      <w:r w:rsidRPr="00C82A3D">
        <w:rPr>
          <w:color w:val="auto"/>
          <w:lang w:val="uk-UA"/>
        </w:rPr>
        <w:t>ло</w:t>
      </w:r>
      <w:r w:rsidR="00C259CC" w:rsidRPr="00C82A3D">
        <w:rPr>
          <w:color w:val="auto"/>
          <w:lang w:val="uk-UA"/>
        </w:rPr>
        <w:t>лікування, аероіоно-, аерозольтерапі</w:t>
      </w:r>
      <w:r w:rsidRPr="00C82A3D">
        <w:rPr>
          <w:color w:val="auto"/>
          <w:lang w:val="uk-UA"/>
        </w:rPr>
        <w:t>ю</w:t>
      </w:r>
      <w:r w:rsidR="00C259CC" w:rsidRPr="00C82A3D">
        <w:rPr>
          <w:color w:val="auto"/>
          <w:lang w:val="uk-UA"/>
        </w:rPr>
        <w:t>.</w:t>
      </w:r>
    </w:p>
    <w:p w:rsidR="00C259CC" w:rsidRPr="00C82A3D" w:rsidRDefault="00C259CC" w:rsidP="00C82A3D">
      <w:pPr>
        <w:spacing w:line="360" w:lineRule="auto"/>
        <w:ind w:firstLine="709"/>
        <w:jc w:val="both"/>
        <w:rPr>
          <w:color w:val="auto"/>
          <w:lang w:val="uk-UA"/>
        </w:rPr>
      </w:pPr>
      <w:r w:rsidRPr="00C82A3D">
        <w:rPr>
          <w:color w:val="auto"/>
          <w:lang w:val="uk-UA"/>
        </w:rPr>
        <w:t>З метою посилення седативного ефекту раціональною психотерапією і лікувальною гімнастикою застосовуються електросон, гальванізація по С. Б. Вермелю.</w:t>
      </w:r>
    </w:p>
    <w:p w:rsidR="00C259CC" w:rsidRPr="00C82A3D" w:rsidRDefault="00C259CC" w:rsidP="00C82A3D">
      <w:pPr>
        <w:spacing w:line="360" w:lineRule="auto"/>
        <w:ind w:firstLine="709"/>
        <w:jc w:val="both"/>
        <w:rPr>
          <w:color w:val="auto"/>
          <w:lang w:val="uk-UA"/>
        </w:rPr>
      </w:pPr>
      <w:r w:rsidRPr="00C82A3D">
        <w:rPr>
          <w:color w:val="auto"/>
          <w:lang w:val="uk-UA"/>
        </w:rPr>
        <w:t>Припустимо проведення процедур електросну одночасно декільком хворим у загальній палаті - з обліком їхнього нер</w:t>
      </w:r>
      <w:r w:rsidR="003D3B51" w:rsidRPr="00C82A3D">
        <w:rPr>
          <w:color w:val="auto"/>
          <w:lang w:val="uk-UA"/>
        </w:rPr>
        <w:t>вово-психічного статусу зокрема</w:t>
      </w:r>
      <w:r w:rsidRPr="00C82A3D">
        <w:rPr>
          <w:color w:val="auto"/>
          <w:lang w:val="uk-UA"/>
        </w:rPr>
        <w:t>, при ослабленні гальмово-збудливих процесів. Доцільне використання низьких частот (4-15 Гц при силі струму до 15 мА). Методом вибору при цьому є транскраніальна стимуляція, зокрема</w:t>
      </w:r>
      <w:r w:rsidR="00C82A3D">
        <w:rPr>
          <w:color w:val="auto"/>
          <w:lang w:val="uk-UA"/>
        </w:rPr>
        <w:t>,</w:t>
      </w:r>
      <w:r w:rsidRPr="00C82A3D">
        <w:rPr>
          <w:color w:val="auto"/>
          <w:lang w:val="uk-UA"/>
        </w:rPr>
        <w:t xml:space="preserve"> мезодіенцефальна модуляція з застосуванням апарата МДМ-101 по 15-20 хвилин щодня.</w:t>
      </w:r>
    </w:p>
    <w:p w:rsidR="00C259CC" w:rsidRPr="00C82A3D" w:rsidRDefault="00C259CC" w:rsidP="00C82A3D">
      <w:pPr>
        <w:spacing w:line="360" w:lineRule="auto"/>
        <w:ind w:firstLine="709"/>
        <w:jc w:val="both"/>
        <w:rPr>
          <w:color w:val="auto"/>
          <w:lang w:val="uk-UA"/>
        </w:rPr>
      </w:pPr>
      <w:r w:rsidRPr="00C82A3D">
        <w:rPr>
          <w:color w:val="auto"/>
          <w:lang w:val="uk-UA"/>
        </w:rPr>
        <w:t>В усіх випадках майбутнього інгаляційного наркозу, особливо в о</w:t>
      </w:r>
      <w:r w:rsidR="00706D2B" w:rsidRPr="00C82A3D">
        <w:rPr>
          <w:color w:val="auto"/>
          <w:lang w:val="uk-UA"/>
        </w:rPr>
        <w:t>сіб</w:t>
      </w:r>
      <w:r w:rsidRPr="00C82A3D">
        <w:rPr>
          <w:color w:val="auto"/>
          <w:lang w:val="uk-UA"/>
        </w:rPr>
        <w:t xml:space="preserve"> літнього і </w:t>
      </w:r>
      <w:r w:rsidR="00706D2B" w:rsidRPr="00C82A3D">
        <w:rPr>
          <w:color w:val="auto"/>
          <w:lang w:val="uk-UA"/>
        </w:rPr>
        <w:t>похилого</w:t>
      </w:r>
      <w:r w:rsidRPr="00C82A3D">
        <w:rPr>
          <w:color w:val="auto"/>
          <w:lang w:val="uk-UA"/>
        </w:rPr>
        <w:t xml:space="preserve"> віку, при супутніх серцево-легеневих захворюваннях доцільне проведення гелій-кисневих інгаляцій. Співвідношення компонентів дихальної суміші при цьому: кисню - 33 %, гелію - 67 %; процедури проводяться щодня по 20-30 хвилин. При супутній бронхіальній астмі експозицію процедур варто збільшити до 45 хвилин 2-3 рази день.</w:t>
      </w:r>
    </w:p>
    <w:p w:rsidR="00C259CC" w:rsidRPr="00C82A3D" w:rsidRDefault="00C259CC" w:rsidP="00C82A3D">
      <w:pPr>
        <w:spacing w:line="360" w:lineRule="auto"/>
        <w:ind w:firstLine="709"/>
        <w:jc w:val="both"/>
        <w:rPr>
          <w:color w:val="auto"/>
          <w:lang w:val="uk-UA"/>
        </w:rPr>
      </w:pPr>
      <w:r w:rsidRPr="00C82A3D">
        <w:rPr>
          <w:color w:val="auto"/>
          <w:lang w:val="uk-UA"/>
        </w:rPr>
        <w:t>Ультрафіолетове опромінення (УФО) у передопераційному періоді проводять у ви</w:t>
      </w:r>
      <w:r w:rsidR="00706D2B" w:rsidRPr="00C82A3D">
        <w:rPr>
          <w:color w:val="auto"/>
          <w:lang w:val="uk-UA"/>
        </w:rPr>
        <w:t>гляді</w:t>
      </w:r>
      <w:r w:rsidRPr="00C82A3D">
        <w:rPr>
          <w:color w:val="auto"/>
          <w:lang w:val="uk-UA"/>
        </w:rPr>
        <w:t xml:space="preserve"> загальних групових чи індивідуальних опромінень, починаючи з 1/4 біодози, доводячи до 3 біодоз на передню і задню поверхню по черзі (областями </w:t>
      </w:r>
      <w:r w:rsidR="008B7DE5" w:rsidRPr="00C82A3D">
        <w:rPr>
          <w:color w:val="auto"/>
          <w:lang w:val="uk-UA"/>
        </w:rPr>
        <w:t xml:space="preserve">чи </w:t>
      </w:r>
      <w:r w:rsidRPr="00C82A3D">
        <w:rPr>
          <w:color w:val="auto"/>
          <w:lang w:val="uk-UA"/>
        </w:rPr>
        <w:t>полями по черзі). За показниками застосовують локальне опроміненн</w:t>
      </w:r>
      <w:r w:rsidR="00706D2B" w:rsidRPr="00C82A3D">
        <w:rPr>
          <w:color w:val="auto"/>
          <w:lang w:val="uk-UA"/>
        </w:rPr>
        <w:t>я коміркової області по 3 поля</w:t>
      </w:r>
      <w:r w:rsidRPr="00C82A3D">
        <w:rPr>
          <w:color w:val="auto"/>
          <w:lang w:val="uk-UA"/>
        </w:rPr>
        <w:t xml:space="preserve"> щодня. Методикою вибору є лазерне опромінення у виді сегментарних локальних скануючих чи крапкових рефлекторних впливів. Можна використовувати як червоний, так і інфрачервоний лазер.</w:t>
      </w:r>
    </w:p>
    <w:p w:rsidR="00C259CC" w:rsidRPr="00C82A3D" w:rsidRDefault="00C259CC" w:rsidP="00C82A3D">
      <w:pPr>
        <w:spacing w:line="360" w:lineRule="auto"/>
        <w:ind w:firstLine="709"/>
        <w:jc w:val="both"/>
        <w:rPr>
          <w:color w:val="auto"/>
          <w:lang w:val="uk-UA"/>
        </w:rPr>
      </w:pPr>
      <w:r w:rsidRPr="00C82A3D">
        <w:rPr>
          <w:color w:val="auto"/>
          <w:lang w:val="uk-UA"/>
        </w:rPr>
        <w:t>Фізіотерапія при оперативних втручаннях на органах черевної порожнини застосовується при ускладненнях. При інфільтратах, флегмоні в області післяопераційного шва застосовуються УВЧ на область шва через пов'язку, опромінення лампою солюкс; УФО області ран</w:t>
      </w:r>
      <w:r w:rsidR="00706D2B" w:rsidRPr="00C82A3D">
        <w:rPr>
          <w:color w:val="auto"/>
          <w:lang w:val="uk-UA"/>
        </w:rPr>
        <w:t>и</w:t>
      </w:r>
      <w:r w:rsidRPr="00C82A3D">
        <w:rPr>
          <w:color w:val="auto"/>
          <w:lang w:val="uk-UA"/>
        </w:rPr>
        <w:t xml:space="preserve"> і навколишньої шкіри по 3-4 біодози під час перев'язок.</w:t>
      </w:r>
    </w:p>
    <w:p w:rsidR="00C259CC" w:rsidRPr="00C82A3D" w:rsidRDefault="00C259CC" w:rsidP="00C82A3D">
      <w:pPr>
        <w:spacing w:line="360" w:lineRule="auto"/>
        <w:ind w:firstLine="709"/>
        <w:jc w:val="both"/>
        <w:rPr>
          <w:color w:val="auto"/>
          <w:lang w:val="uk-UA"/>
        </w:rPr>
      </w:pPr>
      <w:r w:rsidRPr="00C82A3D">
        <w:rPr>
          <w:color w:val="auto"/>
          <w:lang w:val="uk-UA"/>
        </w:rPr>
        <w:t>При утворенні спайок у черевній порожнині після операцій для тонізації і зміцнення м'язів черевної стінки застосовують наступні види фізіотерапевтичних процедур: індуктотермію, сантиметрові хвилі (СМХ), діадинамотерапію (ДДТ) на область сонячного с</w:t>
      </w:r>
      <w:r w:rsidR="00706D2B" w:rsidRPr="00C82A3D">
        <w:rPr>
          <w:color w:val="auto"/>
          <w:lang w:val="uk-UA"/>
        </w:rPr>
        <w:t>плеті</w:t>
      </w:r>
      <w:r w:rsidRPr="00C82A3D">
        <w:rPr>
          <w:color w:val="auto"/>
          <w:lang w:val="uk-UA"/>
        </w:rPr>
        <w:t xml:space="preserve">ння, грязьові, парафінові чи озокеритові аплікації на область живота. </w:t>
      </w:r>
    </w:p>
    <w:p w:rsidR="00060151" w:rsidRPr="00C82A3D" w:rsidRDefault="00060151" w:rsidP="00C82A3D">
      <w:pPr>
        <w:spacing w:line="360" w:lineRule="auto"/>
        <w:ind w:firstLine="709"/>
        <w:jc w:val="both"/>
        <w:rPr>
          <w:color w:val="auto"/>
          <w:lang w:val="uk-UA"/>
        </w:rPr>
      </w:pPr>
      <w:r w:rsidRPr="00C82A3D">
        <w:rPr>
          <w:color w:val="auto"/>
          <w:lang w:val="uk-UA"/>
        </w:rPr>
        <w:t>Протизапальні методи УВЧ-терапі</w:t>
      </w:r>
      <w:r w:rsidR="00706D2B" w:rsidRPr="00C82A3D">
        <w:rPr>
          <w:color w:val="auto"/>
          <w:lang w:val="uk-UA"/>
        </w:rPr>
        <w:t>я. Цей метод прискорює реґіонарну</w:t>
      </w:r>
      <w:r w:rsidRPr="00C82A3D">
        <w:rPr>
          <w:color w:val="auto"/>
          <w:lang w:val="uk-UA"/>
        </w:rPr>
        <w:t xml:space="preserve"> гемо- і лімфодинаміку, у тому числі в судинах мікроциркуляторного русла; усуває спазм гладких м'язів судин, сприяє збільшенню змісту фібриногену, активації плазменного попередника тромбопластина і зростанню толерантності плазми до гепарину в перші 2-3 добу після утворення рани, а в наступному активації плазминогена, що збільшує розплавлювання фібрину. Електри</w:t>
      </w:r>
      <w:r w:rsidR="00706D2B" w:rsidRPr="00C82A3D">
        <w:rPr>
          <w:color w:val="auto"/>
          <w:lang w:val="uk-UA"/>
        </w:rPr>
        <w:t>чне поле УВЧ сприяє відокремленню</w:t>
      </w:r>
      <w:r w:rsidRPr="00C82A3D">
        <w:rPr>
          <w:color w:val="auto"/>
          <w:lang w:val="uk-UA"/>
        </w:rPr>
        <w:t xml:space="preserve"> запального вогнища, підвищенню проникності ендотелія, міграції в рань поліморфно-клітинних лейкоцитів, макрофагів з активацією лейкоцитарних і лизосомальних ферментів - протеаз, кислих фосфотаз. В другій фазі ранєвого процесу застосування електричного полючи УВЧ стимулює функціональну активність, ріст судинних елементів грануляці</w:t>
      </w:r>
      <w:r w:rsidR="00706D2B" w:rsidRPr="00C82A3D">
        <w:rPr>
          <w:color w:val="auto"/>
          <w:lang w:val="uk-UA"/>
        </w:rPr>
        <w:t>йної тканини. У першій фазі ранє</w:t>
      </w:r>
      <w:r w:rsidRPr="00C82A3D">
        <w:rPr>
          <w:color w:val="auto"/>
          <w:lang w:val="uk-UA"/>
        </w:rPr>
        <w:t>вого процесу УВЧ-терапію призначають у нетеплових дозуваннях, у другий - у субтеплових і теплових. Можливе застосування цього методу в третій фазі - для поліпшення епителизації (теплові дозування). Застосовують электрическоеполе УВЧ із частотою 40,68 і 27,12 МГЦ, потужністю 20-40 Ут. Призначають щодня по 10-12 хв.; курс від 5 до 10 процедур (у залежності від фази запалення - при призначенні тільки в першій фазі курс коротше).</w:t>
      </w:r>
    </w:p>
    <w:p w:rsidR="00060151" w:rsidRPr="00C82A3D" w:rsidRDefault="00060151" w:rsidP="00C82A3D">
      <w:pPr>
        <w:spacing w:line="360" w:lineRule="auto"/>
        <w:ind w:firstLine="709"/>
        <w:jc w:val="both"/>
        <w:rPr>
          <w:color w:val="auto"/>
          <w:lang w:val="uk-UA"/>
        </w:rPr>
      </w:pPr>
      <w:r w:rsidRPr="00C82A3D">
        <w:rPr>
          <w:color w:val="auto"/>
          <w:lang w:val="uk-UA"/>
        </w:rPr>
        <w:t>Парафінотерапія. Поліпшує кровообіг у рані, що приводить до розсмоктування інфільтратів і стимуляції прол</w:t>
      </w:r>
      <w:r w:rsidR="00706D2B" w:rsidRPr="00C82A3D">
        <w:rPr>
          <w:color w:val="auto"/>
          <w:lang w:val="uk-UA"/>
        </w:rPr>
        <w:t>і</w:t>
      </w:r>
      <w:r w:rsidRPr="00C82A3D">
        <w:rPr>
          <w:color w:val="auto"/>
          <w:lang w:val="uk-UA"/>
        </w:rPr>
        <w:t>феративних і репаративних процесів у тканинах. Застосовують перева</w:t>
      </w:r>
      <w:r w:rsidR="00706D2B" w:rsidRPr="00C82A3D">
        <w:rPr>
          <w:color w:val="auto"/>
          <w:lang w:val="uk-UA"/>
        </w:rPr>
        <w:t>жно в третій фазі загоєння ран</w:t>
      </w:r>
      <w:r w:rsidRPr="00C82A3D">
        <w:rPr>
          <w:color w:val="auto"/>
          <w:lang w:val="uk-UA"/>
        </w:rPr>
        <w:t>, однак для прискорення росту грануляцій допускається застосування в другій фазі. У таких випадках роблять аплікацію парафіну на очищену ранєву поверхня із широким захопленням навколишньої здорової шкіри через 2-3 шаруючи стерильної марлевої серветки на 1-</w:t>
      </w:r>
      <w:smartTag w:uri="urn:schemas-microsoft-com:office:smarttags" w:element="metricconverter">
        <w:smartTagPr>
          <w:attr w:name="ProductID" w:val="3 г"/>
        </w:smartTagPr>
        <w:r w:rsidRPr="00C82A3D">
          <w:rPr>
            <w:color w:val="auto"/>
            <w:lang w:val="uk-UA"/>
          </w:rPr>
          <w:t xml:space="preserve">3 </w:t>
        </w:r>
        <w:r w:rsidR="00706D2B" w:rsidRPr="00C82A3D">
          <w:rPr>
            <w:color w:val="auto"/>
            <w:lang w:val="uk-UA"/>
          </w:rPr>
          <w:t>г</w:t>
        </w:r>
      </w:smartTag>
      <w:r w:rsidRPr="00C82A3D">
        <w:rPr>
          <w:color w:val="auto"/>
          <w:lang w:val="uk-UA"/>
        </w:rPr>
        <w:t xml:space="preserve"> (щодня; курс 6-10 процедур) чи тривалі аплікації (до 4-7 діб): свіжий парафін, двічі профільтрований і</w:t>
      </w:r>
      <w:r w:rsidR="00706D2B" w:rsidRPr="00C82A3D">
        <w:rPr>
          <w:color w:val="auto"/>
          <w:lang w:val="uk-UA"/>
        </w:rPr>
        <w:t xml:space="preserve"> прокип'ячений, наносять на рану</w:t>
      </w:r>
      <w:r w:rsidRPr="00C82A3D">
        <w:rPr>
          <w:color w:val="auto"/>
          <w:lang w:val="uk-UA"/>
        </w:rPr>
        <w:t xml:space="preserve"> пульверизатором, потім зверху шар парафіну кюветно-апплікаціонним способом (аплікацію прибинтовують). Цей метод фізичного лікування підсилює стимуляцію </w:t>
      </w:r>
      <w:r w:rsidR="00706D2B" w:rsidRPr="00C82A3D">
        <w:rPr>
          <w:color w:val="auto"/>
          <w:lang w:val="uk-UA"/>
        </w:rPr>
        <w:t>тканин під парафіновою</w:t>
      </w:r>
      <w:r w:rsidRPr="00C82A3D">
        <w:rPr>
          <w:color w:val="auto"/>
          <w:lang w:val="uk-UA"/>
        </w:rPr>
        <w:t xml:space="preserve"> «пломбою» продуктами розпаду, тому що вони не можуть бути вилучені з ексудатом. </w:t>
      </w:r>
      <w:r w:rsidR="00706D2B" w:rsidRPr="00C82A3D">
        <w:rPr>
          <w:color w:val="auto"/>
          <w:lang w:val="uk-UA"/>
        </w:rPr>
        <w:t>Процедури не проводять при рясному гнійному відокремлюванню</w:t>
      </w:r>
      <w:r w:rsidRPr="00C82A3D">
        <w:rPr>
          <w:color w:val="auto"/>
          <w:lang w:val="uk-UA"/>
        </w:rPr>
        <w:t>, наявності сірих грануляцій із гнійним нальотом, запальних змінах шкіри навколо ран</w:t>
      </w:r>
      <w:r w:rsidR="00706D2B" w:rsidRPr="00C82A3D">
        <w:rPr>
          <w:color w:val="auto"/>
          <w:lang w:val="uk-UA"/>
        </w:rPr>
        <w:t>и</w:t>
      </w:r>
      <w:r w:rsidRPr="00C82A3D">
        <w:rPr>
          <w:color w:val="auto"/>
          <w:lang w:val="uk-UA"/>
        </w:rPr>
        <w:t>. З появою ознак інтоксикації (підвищення температури тіла, озноб) аплікацію необхідно негайно зняти. Можливе застосування суміші Лепского (75 % парафіну, 25 % рослинної</w:t>
      </w:r>
      <w:r w:rsidR="00C82A3D">
        <w:rPr>
          <w:color w:val="auto"/>
          <w:lang w:val="uk-UA"/>
        </w:rPr>
        <w:t xml:space="preserve"> </w:t>
      </w:r>
      <w:r w:rsidRPr="00C82A3D">
        <w:rPr>
          <w:color w:val="auto"/>
          <w:lang w:val="uk-UA"/>
        </w:rPr>
        <w:t xml:space="preserve">чи олії риб'ячого жиру, з додаванням </w:t>
      </w:r>
      <w:smartTag w:uri="urn:schemas-microsoft-com:office:smarttags" w:element="metricconverter">
        <w:smartTagPr>
          <w:attr w:name="ProductID" w:val="0,1 м"/>
        </w:smartTagPr>
        <w:r w:rsidRPr="00C82A3D">
          <w:rPr>
            <w:color w:val="auto"/>
            <w:lang w:val="uk-UA"/>
          </w:rPr>
          <w:t>0,1 м</w:t>
        </w:r>
      </w:smartTag>
      <w:r w:rsidRPr="00C82A3D">
        <w:rPr>
          <w:color w:val="auto"/>
          <w:lang w:val="uk-UA"/>
        </w:rPr>
        <w:t xml:space="preserve"> риванолу), що наносять у розігрітому виді і залишають на кілька днів. Процедури проводять щодня; курс 8-10 процедур. </w:t>
      </w:r>
      <w:r w:rsidR="00A83D46" w:rsidRPr="00C82A3D">
        <w:rPr>
          <w:color w:val="auto"/>
          <w:lang w:val="uk-UA"/>
        </w:rPr>
        <w:t>[</w:t>
      </w:r>
      <w:r w:rsidR="0092397D" w:rsidRPr="00C82A3D">
        <w:rPr>
          <w:color w:val="auto"/>
          <w:lang w:val="uk-UA"/>
        </w:rPr>
        <w:t>10</w:t>
      </w:r>
      <w:r w:rsidR="00A83D46" w:rsidRPr="00C82A3D">
        <w:rPr>
          <w:color w:val="auto"/>
          <w:lang w:val="uk-UA"/>
        </w:rPr>
        <w:t xml:space="preserve">; </w:t>
      </w:r>
      <w:r w:rsidR="00332511" w:rsidRPr="00C82A3D">
        <w:rPr>
          <w:color w:val="auto"/>
          <w:lang w:val="uk-UA"/>
        </w:rPr>
        <w:t>1</w:t>
      </w:r>
      <w:r w:rsidR="0092397D" w:rsidRPr="00C82A3D">
        <w:rPr>
          <w:color w:val="auto"/>
          <w:lang w:val="uk-UA"/>
        </w:rPr>
        <w:t>7</w:t>
      </w:r>
      <w:r w:rsidR="00332511" w:rsidRPr="00C82A3D">
        <w:rPr>
          <w:color w:val="auto"/>
          <w:lang w:val="uk-UA"/>
        </w:rPr>
        <w:t xml:space="preserve">; </w:t>
      </w:r>
      <w:r w:rsidR="0092397D" w:rsidRPr="00C82A3D">
        <w:rPr>
          <w:color w:val="auto"/>
          <w:lang w:val="uk-UA"/>
        </w:rPr>
        <w:t>27</w:t>
      </w:r>
      <w:r w:rsidRPr="00C82A3D">
        <w:rPr>
          <w:color w:val="auto"/>
          <w:lang w:val="uk-UA"/>
        </w:rPr>
        <w:t>]</w:t>
      </w:r>
    </w:p>
    <w:p w:rsidR="00060151" w:rsidRPr="00C82A3D" w:rsidRDefault="00060151" w:rsidP="00C82A3D">
      <w:pPr>
        <w:spacing w:line="360" w:lineRule="auto"/>
        <w:ind w:firstLine="709"/>
        <w:jc w:val="both"/>
        <w:rPr>
          <w:color w:val="auto"/>
          <w:lang w:val="uk-UA"/>
        </w:rPr>
      </w:pPr>
    </w:p>
    <w:p w:rsidR="00D037D6" w:rsidRPr="00C82A3D" w:rsidRDefault="00D037D6" w:rsidP="00C82A3D">
      <w:pPr>
        <w:spacing w:line="360" w:lineRule="auto"/>
        <w:ind w:firstLine="709"/>
        <w:jc w:val="both"/>
        <w:rPr>
          <w:color w:val="auto"/>
          <w:lang w:val="uk-UA"/>
        </w:rPr>
      </w:pPr>
      <w:r w:rsidRPr="00C82A3D">
        <w:rPr>
          <w:color w:val="auto"/>
          <w:lang w:val="uk-UA"/>
        </w:rPr>
        <w:t>1.</w:t>
      </w:r>
      <w:r w:rsidR="00FD4530" w:rsidRPr="00C82A3D">
        <w:rPr>
          <w:color w:val="auto"/>
          <w:lang w:val="uk-UA"/>
        </w:rPr>
        <w:t>6</w:t>
      </w:r>
      <w:r w:rsidRPr="00C82A3D">
        <w:rPr>
          <w:color w:val="auto"/>
          <w:lang w:val="uk-UA"/>
        </w:rPr>
        <w:t xml:space="preserve"> Дієтотерапія</w:t>
      </w:r>
    </w:p>
    <w:p w:rsidR="00D037D6" w:rsidRPr="00C82A3D" w:rsidRDefault="00D037D6" w:rsidP="00C82A3D">
      <w:pPr>
        <w:spacing w:line="360" w:lineRule="auto"/>
        <w:ind w:firstLine="709"/>
        <w:jc w:val="both"/>
        <w:rPr>
          <w:color w:val="auto"/>
          <w:lang w:val="uk-UA"/>
        </w:rPr>
      </w:pPr>
    </w:p>
    <w:p w:rsidR="00672935" w:rsidRPr="00C82A3D" w:rsidRDefault="00672935" w:rsidP="00C82A3D">
      <w:pPr>
        <w:widowControl w:val="0"/>
        <w:spacing w:line="360" w:lineRule="auto"/>
        <w:ind w:firstLine="709"/>
        <w:jc w:val="both"/>
        <w:rPr>
          <w:color w:val="auto"/>
          <w:lang w:val="uk-UA"/>
        </w:rPr>
      </w:pPr>
      <w:r w:rsidRPr="00C82A3D">
        <w:rPr>
          <w:color w:val="auto"/>
          <w:lang w:val="uk-UA"/>
        </w:rPr>
        <w:t xml:space="preserve">Дієтотерапія є важливою складовою частиною комплексної реабілітації хворих після оперативного втручання на органах черевної порожнини. </w:t>
      </w:r>
    </w:p>
    <w:p w:rsidR="00672935" w:rsidRPr="00C82A3D" w:rsidRDefault="00D037D6" w:rsidP="00C82A3D">
      <w:pPr>
        <w:widowControl w:val="0"/>
        <w:spacing w:line="360" w:lineRule="auto"/>
        <w:ind w:firstLine="709"/>
        <w:jc w:val="both"/>
        <w:rPr>
          <w:color w:val="auto"/>
          <w:lang w:val="uk-UA"/>
        </w:rPr>
      </w:pPr>
      <w:r w:rsidRPr="00C82A3D">
        <w:rPr>
          <w:color w:val="auto"/>
          <w:lang w:val="uk-UA"/>
        </w:rPr>
        <w:t xml:space="preserve">Харчування в післяопераційному періоді будується виходячи з того, що в багатьох хворих розвивається дефіцит білка, вітамінів, тенденція до ацидозу, зневоднювання. Дієтотерапія спрямована на корекцію метаболичних порушень, забезпечення фізіологічних потреб організму в харчових речовинах і енергії, </w:t>
      </w:r>
      <w:r w:rsidR="00706D2B" w:rsidRPr="00C82A3D">
        <w:rPr>
          <w:color w:val="auto"/>
          <w:lang w:val="uk-UA"/>
        </w:rPr>
        <w:t>захисту</w:t>
      </w:r>
      <w:r w:rsidRPr="00C82A3D">
        <w:rPr>
          <w:color w:val="auto"/>
          <w:lang w:val="uk-UA"/>
        </w:rPr>
        <w:t xml:space="preserve"> уражених органів, підвищення опірності організму і стимуляцію загоєння операційної ран</w:t>
      </w:r>
      <w:r w:rsidR="005443B2" w:rsidRPr="00C82A3D">
        <w:rPr>
          <w:color w:val="auto"/>
          <w:lang w:val="uk-UA"/>
        </w:rPr>
        <w:t>и</w:t>
      </w:r>
      <w:r w:rsidRPr="00C82A3D">
        <w:rPr>
          <w:color w:val="auto"/>
          <w:lang w:val="uk-UA"/>
        </w:rPr>
        <w:t xml:space="preserve">. </w:t>
      </w:r>
    </w:p>
    <w:p w:rsidR="00672935" w:rsidRPr="00C82A3D" w:rsidRDefault="00672935" w:rsidP="00C82A3D">
      <w:pPr>
        <w:spacing w:line="360" w:lineRule="auto"/>
        <w:ind w:firstLine="709"/>
        <w:jc w:val="both"/>
        <w:rPr>
          <w:color w:val="auto"/>
          <w:lang w:val="uk-UA"/>
        </w:rPr>
      </w:pPr>
      <w:r w:rsidRPr="00C82A3D">
        <w:rPr>
          <w:color w:val="auto"/>
          <w:lang w:val="uk-UA"/>
        </w:rPr>
        <w:t>Застосовують номерну систему лікувальних дієт</w:t>
      </w:r>
      <w:r w:rsidR="005D6B85">
        <w:rPr>
          <w:color w:val="auto"/>
          <w:lang w:val="uk-UA"/>
        </w:rPr>
        <w:t xml:space="preserve"> - від 0-нульових до № 15 по М.</w:t>
      </w:r>
      <w:r w:rsidRPr="00C82A3D">
        <w:rPr>
          <w:color w:val="auto"/>
          <w:lang w:val="uk-UA"/>
        </w:rPr>
        <w:t xml:space="preserve">І. Певзнеру (від грецького dіaіta - спосіб життя - спеціально підібраний по кількості, хімічному складу, енергетичній цінності і кулінарній обробці раціон, а також режим харчування). Ця система забезпечує індивідуальність лікувального харчування для людей з різними захворюваннями. Деякі дієти мають кілька варіантів, що позначають буквами в номері основної дієти. Особливу групу дієт складають нульові (чи хірургічні) дієти, а також спеціальні розвантажувальні дієти. </w:t>
      </w:r>
    </w:p>
    <w:p w:rsidR="00672935" w:rsidRPr="00C82A3D" w:rsidRDefault="00672935" w:rsidP="00C82A3D">
      <w:pPr>
        <w:spacing w:line="360" w:lineRule="auto"/>
        <w:ind w:firstLine="709"/>
        <w:jc w:val="both"/>
        <w:rPr>
          <w:color w:val="auto"/>
          <w:lang w:val="uk-UA"/>
        </w:rPr>
      </w:pPr>
      <w:r w:rsidRPr="00C82A3D">
        <w:rPr>
          <w:color w:val="auto"/>
          <w:lang w:val="uk-UA"/>
        </w:rPr>
        <w:t xml:space="preserve">Дієта № 0, 0б, 0в – застосовується </w:t>
      </w:r>
      <w:r w:rsidR="00F04048" w:rsidRPr="00C82A3D">
        <w:rPr>
          <w:color w:val="auto"/>
          <w:lang w:val="uk-UA"/>
        </w:rPr>
        <w:t>у перші дні після операцій на стравоході, шлунку і кишках</w:t>
      </w:r>
      <w:r w:rsidR="005443B2" w:rsidRPr="00C82A3D">
        <w:rPr>
          <w:color w:val="auto"/>
          <w:lang w:val="uk-UA"/>
        </w:rPr>
        <w:t>,</w:t>
      </w:r>
      <w:r w:rsidR="00F04048" w:rsidRPr="00C82A3D">
        <w:rPr>
          <w:color w:val="auto"/>
          <w:lang w:val="uk-UA"/>
        </w:rPr>
        <w:t xml:space="preserve"> прийом їжі і рідини через рот забороняється.</w:t>
      </w:r>
    </w:p>
    <w:p w:rsidR="00F04048" w:rsidRPr="00C82A3D" w:rsidRDefault="00F04048" w:rsidP="00C82A3D">
      <w:pPr>
        <w:spacing w:line="360" w:lineRule="auto"/>
        <w:ind w:firstLine="709"/>
        <w:jc w:val="both"/>
        <w:rPr>
          <w:color w:val="auto"/>
          <w:lang w:val="uk-UA"/>
        </w:rPr>
      </w:pPr>
      <w:r w:rsidRPr="00C82A3D">
        <w:rPr>
          <w:color w:val="auto"/>
          <w:lang w:val="uk-UA"/>
        </w:rPr>
        <w:t>Дієта № 1 – застосовується при затиханні загострення вираз</w:t>
      </w:r>
      <w:r w:rsidR="005443B2" w:rsidRPr="00C82A3D">
        <w:rPr>
          <w:color w:val="auto"/>
          <w:lang w:val="uk-UA"/>
        </w:rPr>
        <w:t>кової хвороби, протягом</w:t>
      </w:r>
      <w:r w:rsidR="00C82A3D">
        <w:rPr>
          <w:color w:val="auto"/>
          <w:lang w:val="uk-UA"/>
        </w:rPr>
        <w:t xml:space="preserve"> </w:t>
      </w:r>
      <w:r w:rsidR="005443B2" w:rsidRPr="00C82A3D">
        <w:rPr>
          <w:color w:val="auto"/>
          <w:lang w:val="uk-UA"/>
        </w:rPr>
        <w:t>6-12 мі</w:t>
      </w:r>
      <w:r w:rsidRPr="00C82A3D">
        <w:rPr>
          <w:color w:val="auto"/>
          <w:lang w:val="uk-UA"/>
        </w:rPr>
        <w:t>с. після загострення, а також при гастритах з підвищеною кислотністю.</w:t>
      </w:r>
    </w:p>
    <w:p w:rsidR="00F04048" w:rsidRPr="00C82A3D" w:rsidRDefault="00F04048" w:rsidP="00C82A3D">
      <w:pPr>
        <w:spacing w:line="360" w:lineRule="auto"/>
        <w:ind w:firstLine="709"/>
        <w:jc w:val="both"/>
        <w:rPr>
          <w:color w:val="auto"/>
          <w:lang w:val="uk-UA"/>
        </w:rPr>
      </w:pPr>
      <w:r w:rsidRPr="00C82A3D">
        <w:rPr>
          <w:color w:val="auto"/>
          <w:lang w:val="uk-UA"/>
        </w:rPr>
        <w:t>Дієта № 1а - застосовується при загостренні виразкової хвороби, загострення хронічного гастриту з підвищеною кислотністю</w:t>
      </w:r>
    </w:p>
    <w:p w:rsidR="00F04048" w:rsidRPr="00C82A3D" w:rsidRDefault="00F04048" w:rsidP="00C82A3D">
      <w:pPr>
        <w:spacing w:line="360" w:lineRule="auto"/>
        <w:ind w:firstLine="709"/>
        <w:jc w:val="both"/>
        <w:rPr>
          <w:color w:val="auto"/>
          <w:lang w:val="uk-UA"/>
        </w:rPr>
      </w:pPr>
      <w:r w:rsidRPr="00C82A3D">
        <w:rPr>
          <w:color w:val="auto"/>
          <w:lang w:val="uk-UA"/>
        </w:rPr>
        <w:t>Дієта № 1б - застосовується при затиханні загострення виразкової хвороби і хронічних гастритів з підвищеною кислотністю.</w:t>
      </w:r>
    </w:p>
    <w:p w:rsidR="00F04048" w:rsidRPr="00C82A3D" w:rsidRDefault="00F04048" w:rsidP="00C82A3D">
      <w:pPr>
        <w:spacing w:line="360" w:lineRule="auto"/>
        <w:ind w:firstLine="709"/>
        <w:jc w:val="both"/>
        <w:rPr>
          <w:color w:val="auto"/>
          <w:lang w:val="uk-UA"/>
        </w:rPr>
      </w:pPr>
      <w:r w:rsidRPr="00C82A3D">
        <w:rPr>
          <w:color w:val="auto"/>
          <w:lang w:val="uk-UA"/>
        </w:rPr>
        <w:t>Дієта №2 - застосовується при хронічних гастритах з зниженою</w:t>
      </w:r>
      <w:r w:rsidR="00C82A3D">
        <w:rPr>
          <w:color w:val="auto"/>
          <w:lang w:val="uk-UA"/>
        </w:rPr>
        <w:t xml:space="preserve"> </w:t>
      </w:r>
      <w:r w:rsidRPr="00C82A3D">
        <w:rPr>
          <w:color w:val="auto"/>
          <w:lang w:val="uk-UA"/>
        </w:rPr>
        <w:t>кислотністю чи при її відсутності, хронічні коліти (поза загостренням).</w:t>
      </w:r>
    </w:p>
    <w:p w:rsidR="00F04048" w:rsidRPr="00C82A3D" w:rsidRDefault="00F04048" w:rsidP="00C82A3D">
      <w:pPr>
        <w:spacing w:line="360" w:lineRule="auto"/>
        <w:ind w:firstLine="709"/>
        <w:jc w:val="both"/>
        <w:rPr>
          <w:color w:val="auto"/>
          <w:lang w:val="uk-UA"/>
        </w:rPr>
      </w:pPr>
      <w:r w:rsidRPr="00C82A3D">
        <w:rPr>
          <w:color w:val="auto"/>
          <w:lang w:val="uk-UA"/>
        </w:rPr>
        <w:t>Дієта № 3 - застосовується при атонічних запорах.</w:t>
      </w:r>
    </w:p>
    <w:p w:rsidR="00F04048" w:rsidRPr="00C82A3D" w:rsidRDefault="00F04048" w:rsidP="00C82A3D">
      <w:pPr>
        <w:spacing w:line="360" w:lineRule="auto"/>
        <w:ind w:firstLine="709"/>
        <w:jc w:val="both"/>
        <w:rPr>
          <w:color w:val="auto"/>
          <w:lang w:val="uk-UA"/>
        </w:rPr>
      </w:pPr>
      <w:r w:rsidRPr="00C82A3D">
        <w:rPr>
          <w:color w:val="auto"/>
          <w:lang w:val="uk-UA"/>
        </w:rPr>
        <w:t>Дієта № 4 - застосовується при</w:t>
      </w:r>
      <w:r w:rsidR="001803A1" w:rsidRPr="00C82A3D">
        <w:rPr>
          <w:color w:val="auto"/>
          <w:lang w:val="uk-UA"/>
        </w:rPr>
        <w:t xml:space="preserve"> г</w:t>
      </w:r>
      <w:r w:rsidRPr="00C82A3D">
        <w:rPr>
          <w:color w:val="auto"/>
          <w:lang w:val="uk-UA"/>
        </w:rPr>
        <w:t>остр</w:t>
      </w:r>
      <w:r w:rsidR="001803A1" w:rsidRPr="00C82A3D">
        <w:rPr>
          <w:color w:val="auto"/>
          <w:lang w:val="uk-UA"/>
        </w:rPr>
        <w:t>их</w:t>
      </w:r>
      <w:r w:rsidRPr="00C82A3D">
        <w:rPr>
          <w:color w:val="auto"/>
          <w:lang w:val="uk-UA"/>
        </w:rPr>
        <w:t xml:space="preserve"> захворювання</w:t>
      </w:r>
      <w:r w:rsidR="001803A1" w:rsidRPr="00C82A3D">
        <w:rPr>
          <w:color w:val="auto"/>
          <w:lang w:val="uk-UA"/>
        </w:rPr>
        <w:t>х</w:t>
      </w:r>
      <w:r w:rsidRPr="00C82A3D">
        <w:rPr>
          <w:color w:val="auto"/>
          <w:lang w:val="uk-UA"/>
        </w:rPr>
        <w:t xml:space="preserve"> кишечнику </w:t>
      </w:r>
      <w:r w:rsidR="005443B2" w:rsidRPr="00C82A3D">
        <w:rPr>
          <w:color w:val="auto"/>
          <w:lang w:val="uk-UA"/>
        </w:rPr>
        <w:t>та</w:t>
      </w:r>
      <w:r w:rsidRPr="00C82A3D">
        <w:rPr>
          <w:color w:val="auto"/>
          <w:lang w:val="uk-UA"/>
        </w:rPr>
        <w:t xml:space="preserve"> загострення</w:t>
      </w:r>
      <w:r w:rsidR="001803A1" w:rsidRPr="00C82A3D">
        <w:rPr>
          <w:color w:val="auto"/>
          <w:lang w:val="uk-UA"/>
        </w:rPr>
        <w:t>х</w:t>
      </w:r>
      <w:r w:rsidRPr="00C82A3D">
        <w:rPr>
          <w:color w:val="auto"/>
          <w:lang w:val="uk-UA"/>
        </w:rPr>
        <w:t xml:space="preserve"> в період триваючого поносу.</w:t>
      </w:r>
    </w:p>
    <w:p w:rsidR="00F04048" w:rsidRPr="00C82A3D" w:rsidRDefault="00F04048" w:rsidP="00C82A3D">
      <w:pPr>
        <w:spacing w:line="360" w:lineRule="auto"/>
        <w:ind w:firstLine="709"/>
        <w:jc w:val="both"/>
        <w:rPr>
          <w:color w:val="auto"/>
          <w:lang w:val="uk-UA"/>
        </w:rPr>
      </w:pPr>
      <w:r w:rsidRPr="00C82A3D">
        <w:rPr>
          <w:color w:val="auto"/>
          <w:lang w:val="uk-UA"/>
        </w:rPr>
        <w:t xml:space="preserve">Дієта № 4а - застосовується при </w:t>
      </w:r>
      <w:r w:rsidR="00856F30" w:rsidRPr="00C82A3D">
        <w:rPr>
          <w:color w:val="auto"/>
          <w:lang w:val="uk-UA"/>
        </w:rPr>
        <w:t>к</w:t>
      </w:r>
      <w:r w:rsidRPr="00C82A3D">
        <w:rPr>
          <w:color w:val="auto"/>
          <w:lang w:val="uk-UA"/>
        </w:rPr>
        <w:t>оліт</w:t>
      </w:r>
      <w:r w:rsidR="00856F30" w:rsidRPr="00C82A3D">
        <w:rPr>
          <w:color w:val="auto"/>
          <w:lang w:val="uk-UA"/>
        </w:rPr>
        <w:t>ах</w:t>
      </w:r>
      <w:r w:rsidRPr="00C82A3D">
        <w:rPr>
          <w:color w:val="auto"/>
          <w:lang w:val="uk-UA"/>
        </w:rPr>
        <w:t xml:space="preserve"> з перевагою процесів шумування</w:t>
      </w:r>
      <w:r w:rsidR="005443B2" w:rsidRPr="00C82A3D">
        <w:rPr>
          <w:color w:val="auto"/>
          <w:lang w:val="uk-UA"/>
        </w:rPr>
        <w:t>.</w:t>
      </w:r>
    </w:p>
    <w:p w:rsidR="00F04048" w:rsidRPr="00C82A3D" w:rsidRDefault="00F04048" w:rsidP="00C82A3D">
      <w:pPr>
        <w:spacing w:line="360" w:lineRule="auto"/>
        <w:ind w:firstLine="709"/>
        <w:jc w:val="both"/>
        <w:rPr>
          <w:color w:val="auto"/>
          <w:lang w:val="uk-UA"/>
        </w:rPr>
      </w:pPr>
      <w:r w:rsidRPr="00C82A3D">
        <w:rPr>
          <w:color w:val="auto"/>
          <w:lang w:val="uk-UA"/>
        </w:rPr>
        <w:t>Дієта № 4б - застосовується при хронічних колітах в стадії загасаючого загострення.</w:t>
      </w:r>
    </w:p>
    <w:p w:rsidR="00F04048" w:rsidRPr="00C82A3D" w:rsidRDefault="00F04048" w:rsidP="00C82A3D">
      <w:pPr>
        <w:spacing w:line="360" w:lineRule="auto"/>
        <w:ind w:firstLine="709"/>
        <w:jc w:val="both"/>
        <w:rPr>
          <w:color w:val="auto"/>
          <w:lang w:val="uk-UA"/>
        </w:rPr>
      </w:pPr>
      <w:r w:rsidRPr="00C82A3D">
        <w:rPr>
          <w:color w:val="auto"/>
          <w:lang w:val="uk-UA"/>
        </w:rPr>
        <w:t>Дієта № 4в - застосовується при гострих захворюваннях кишечнику в період видужання як перехід до раціонального харчування; хронічні захворювання кишечнику в період загасання загострення, а також поза загостренням.</w:t>
      </w:r>
    </w:p>
    <w:p w:rsidR="00F04048" w:rsidRPr="00C82A3D" w:rsidRDefault="00F04048" w:rsidP="00C82A3D">
      <w:pPr>
        <w:spacing w:line="360" w:lineRule="auto"/>
        <w:ind w:firstLine="709"/>
        <w:jc w:val="both"/>
        <w:rPr>
          <w:color w:val="auto"/>
          <w:lang w:val="uk-UA"/>
        </w:rPr>
      </w:pPr>
      <w:r w:rsidRPr="00C82A3D">
        <w:rPr>
          <w:color w:val="auto"/>
          <w:lang w:val="uk-UA"/>
        </w:rPr>
        <w:t>Дієта № 5 - застосовується при захворюваннях</w:t>
      </w:r>
      <w:r w:rsidR="00DB706D" w:rsidRPr="00C82A3D">
        <w:rPr>
          <w:color w:val="auto"/>
          <w:lang w:val="uk-UA"/>
        </w:rPr>
        <w:t xml:space="preserve"> печінки, жовчного міхура, жовчо</w:t>
      </w:r>
      <w:r w:rsidRPr="00C82A3D">
        <w:rPr>
          <w:color w:val="auto"/>
          <w:lang w:val="uk-UA"/>
        </w:rPr>
        <w:t>вивідних шляхів поза стадією загострення.</w:t>
      </w:r>
    </w:p>
    <w:p w:rsidR="00F04048" w:rsidRPr="00C82A3D" w:rsidRDefault="00F04048" w:rsidP="00C82A3D">
      <w:pPr>
        <w:spacing w:line="360" w:lineRule="auto"/>
        <w:ind w:firstLine="709"/>
        <w:jc w:val="both"/>
        <w:rPr>
          <w:color w:val="auto"/>
          <w:lang w:val="uk-UA"/>
        </w:rPr>
      </w:pPr>
      <w:r w:rsidRPr="00C82A3D">
        <w:rPr>
          <w:color w:val="auto"/>
          <w:lang w:val="uk-UA"/>
        </w:rPr>
        <w:t>Дієта № 5а - застосовується при хронічних панкреатитах.</w:t>
      </w:r>
    </w:p>
    <w:p w:rsidR="00F04048" w:rsidRPr="00C82A3D" w:rsidRDefault="00F04048" w:rsidP="00C82A3D">
      <w:pPr>
        <w:spacing w:line="360" w:lineRule="auto"/>
        <w:ind w:firstLine="709"/>
        <w:jc w:val="both"/>
        <w:rPr>
          <w:color w:val="auto"/>
          <w:lang w:val="uk-UA"/>
        </w:rPr>
      </w:pPr>
      <w:r w:rsidRPr="00C82A3D">
        <w:rPr>
          <w:color w:val="auto"/>
          <w:lang w:val="uk-UA"/>
        </w:rPr>
        <w:t>Дієта</w:t>
      </w:r>
      <w:r w:rsidR="000A2F10" w:rsidRPr="00C82A3D">
        <w:rPr>
          <w:color w:val="auto"/>
          <w:lang w:val="uk-UA"/>
        </w:rPr>
        <w:t xml:space="preserve"> № 6 - </w:t>
      </w:r>
      <w:r w:rsidRPr="00C82A3D">
        <w:rPr>
          <w:color w:val="auto"/>
          <w:lang w:val="uk-UA"/>
        </w:rPr>
        <w:t xml:space="preserve">застосовується при </w:t>
      </w:r>
      <w:r w:rsidR="000A2F10" w:rsidRPr="00C82A3D">
        <w:rPr>
          <w:color w:val="auto"/>
          <w:lang w:val="uk-UA"/>
        </w:rPr>
        <w:t>п</w:t>
      </w:r>
      <w:r w:rsidRPr="00C82A3D">
        <w:rPr>
          <w:color w:val="auto"/>
          <w:lang w:val="uk-UA"/>
        </w:rPr>
        <w:t>одагр</w:t>
      </w:r>
      <w:r w:rsidR="000A2F10" w:rsidRPr="00C82A3D">
        <w:rPr>
          <w:color w:val="auto"/>
          <w:lang w:val="uk-UA"/>
        </w:rPr>
        <w:t>і</w:t>
      </w:r>
      <w:r w:rsidRPr="00C82A3D">
        <w:rPr>
          <w:color w:val="auto"/>
          <w:lang w:val="uk-UA"/>
        </w:rPr>
        <w:t xml:space="preserve">, </w:t>
      </w:r>
      <w:r w:rsidR="000A2F10" w:rsidRPr="00C82A3D">
        <w:rPr>
          <w:color w:val="auto"/>
          <w:lang w:val="uk-UA"/>
        </w:rPr>
        <w:t>нирковокам’яній</w:t>
      </w:r>
      <w:r w:rsidRPr="00C82A3D">
        <w:rPr>
          <w:color w:val="auto"/>
          <w:lang w:val="uk-UA"/>
        </w:rPr>
        <w:t xml:space="preserve"> хвороб</w:t>
      </w:r>
      <w:r w:rsidR="000A2F10" w:rsidRPr="00C82A3D">
        <w:rPr>
          <w:color w:val="auto"/>
          <w:lang w:val="uk-UA"/>
        </w:rPr>
        <w:t>і</w:t>
      </w:r>
      <w:r w:rsidRPr="00C82A3D">
        <w:rPr>
          <w:color w:val="auto"/>
          <w:lang w:val="uk-UA"/>
        </w:rPr>
        <w:t xml:space="preserve"> з </w:t>
      </w:r>
      <w:r w:rsidR="000A2F10" w:rsidRPr="00C82A3D">
        <w:rPr>
          <w:color w:val="auto"/>
          <w:lang w:val="uk-UA"/>
        </w:rPr>
        <w:t>відходженням</w:t>
      </w:r>
      <w:r w:rsidRPr="00C82A3D">
        <w:rPr>
          <w:color w:val="auto"/>
          <w:lang w:val="uk-UA"/>
        </w:rPr>
        <w:t xml:space="preserve"> каменів, що складаються переважно з уратів</w:t>
      </w:r>
    </w:p>
    <w:p w:rsidR="00F04048" w:rsidRPr="00C82A3D" w:rsidRDefault="00F04048" w:rsidP="00C82A3D">
      <w:pPr>
        <w:spacing w:line="360" w:lineRule="auto"/>
        <w:ind w:firstLine="709"/>
        <w:jc w:val="both"/>
        <w:rPr>
          <w:color w:val="auto"/>
          <w:lang w:val="uk-UA"/>
        </w:rPr>
      </w:pPr>
      <w:r w:rsidRPr="00C82A3D">
        <w:rPr>
          <w:color w:val="auto"/>
          <w:lang w:val="uk-UA"/>
        </w:rPr>
        <w:t>Дієта</w:t>
      </w:r>
      <w:r w:rsidR="000A2F10" w:rsidRPr="00C82A3D">
        <w:rPr>
          <w:color w:val="auto"/>
          <w:lang w:val="uk-UA"/>
        </w:rPr>
        <w:t xml:space="preserve"> № 7 - </w:t>
      </w:r>
      <w:r w:rsidRPr="00C82A3D">
        <w:rPr>
          <w:color w:val="auto"/>
          <w:lang w:val="uk-UA"/>
        </w:rPr>
        <w:t xml:space="preserve">застосовується при </w:t>
      </w:r>
      <w:r w:rsidR="000A2F10" w:rsidRPr="00C82A3D">
        <w:rPr>
          <w:color w:val="auto"/>
          <w:lang w:val="uk-UA"/>
        </w:rPr>
        <w:t>х</w:t>
      </w:r>
      <w:r w:rsidRPr="00C82A3D">
        <w:rPr>
          <w:color w:val="auto"/>
          <w:lang w:val="uk-UA"/>
        </w:rPr>
        <w:t>ронічн</w:t>
      </w:r>
      <w:r w:rsidR="000A2F10" w:rsidRPr="00C82A3D">
        <w:rPr>
          <w:color w:val="auto"/>
          <w:lang w:val="uk-UA"/>
        </w:rPr>
        <w:t>их</w:t>
      </w:r>
      <w:r w:rsidRPr="00C82A3D">
        <w:rPr>
          <w:color w:val="auto"/>
          <w:lang w:val="uk-UA"/>
        </w:rPr>
        <w:t xml:space="preserve"> захворювання</w:t>
      </w:r>
      <w:r w:rsidR="000A2F10" w:rsidRPr="00C82A3D">
        <w:rPr>
          <w:color w:val="auto"/>
          <w:lang w:val="uk-UA"/>
        </w:rPr>
        <w:t>х</w:t>
      </w:r>
      <w:r w:rsidRPr="00C82A3D">
        <w:rPr>
          <w:color w:val="auto"/>
          <w:lang w:val="uk-UA"/>
        </w:rPr>
        <w:t xml:space="preserve"> </w:t>
      </w:r>
      <w:r w:rsidR="000A2F10" w:rsidRPr="00C82A3D">
        <w:rPr>
          <w:color w:val="auto"/>
          <w:lang w:val="uk-UA"/>
        </w:rPr>
        <w:t>нирок</w:t>
      </w:r>
      <w:r w:rsidRPr="00C82A3D">
        <w:rPr>
          <w:color w:val="auto"/>
          <w:lang w:val="uk-UA"/>
        </w:rPr>
        <w:t xml:space="preserve"> з відсутністю явищ хронічної ниркової недостатності</w:t>
      </w:r>
      <w:r w:rsidR="000A2F10" w:rsidRPr="00C82A3D">
        <w:rPr>
          <w:color w:val="auto"/>
          <w:lang w:val="uk-UA"/>
        </w:rPr>
        <w:t>.</w:t>
      </w:r>
    </w:p>
    <w:p w:rsidR="00F04048" w:rsidRPr="00C82A3D" w:rsidRDefault="00F04048" w:rsidP="00C82A3D">
      <w:pPr>
        <w:spacing w:line="360" w:lineRule="auto"/>
        <w:ind w:firstLine="709"/>
        <w:jc w:val="both"/>
        <w:rPr>
          <w:color w:val="auto"/>
          <w:lang w:val="uk-UA"/>
        </w:rPr>
      </w:pPr>
      <w:r w:rsidRPr="00C82A3D">
        <w:rPr>
          <w:color w:val="auto"/>
          <w:lang w:val="uk-UA"/>
        </w:rPr>
        <w:t>Дієта</w:t>
      </w:r>
      <w:r w:rsidR="000A2F10" w:rsidRPr="00C82A3D">
        <w:rPr>
          <w:color w:val="auto"/>
          <w:lang w:val="uk-UA"/>
        </w:rPr>
        <w:t xml:space="preserve"> № 7а - </w:t>
      </w:r>
      <w:r w:rsidRPr="00C82A3D">
        <w:rPr>
          <w:color w:val="auto"/>
          <w:lang w:val="uk-UA"/>
        </w:rPr>
        <w:t xml:space="preserve">застосовується при </w:t>
      </w:r>
      <w:r w:rsidR="000A2F10" w:rsidRPr="00C82A3D">
        <w:rPr>
          <w:color w:val="auto"/>
          <w:lang w:val="uk-UA"/>
        </w:rPr>
        <w:t>г</w:t>
      </w:r>
      <w:r w:rsidRPr="00C82A3D">
        <w:rPr>
          <w:color w:val="auto"/>
          <w:lang w:val="uk-UA"/>
        </w:rPr>
        <w:t>остр</w:t>
      </w:r>
      <w:r w:rsidR="000A2F10" w:rsidRPr="00C82A3D">
        <w:rPr>
          <w:color w:val="auto"/>
          <w:lang w:val="uk-UA"/>
        </w:rPr>
        <w:t>их</w:t>
      </w:r>
      <w:r w:rsidRPr="00C82A3D">
        <w:rPr>
          <w:color w:val="auto"/>
          <w:lang w:val="uk-UA"/>
        </w:rPr>
        <w:t xml:space="preserve"> нирков</w:t>
      </w:r>
      <w:r w:rsidR="000A2F10" w:rsidRPr="00C82A3D">
        <w:rPr>
          <w:color w:val="auto"/>
          <w:lang w:val="uk-UA"/>
        </w:rPr>
        <w:t>их</w:t>
      </w:r>
      <w:r w:rsidRPr="00C82A3D">
        <w:rPr>
          <w:color w:val="auto"/>
          <w:lang w:val="uk-UA"/>
        </w:rPr>
        <w:t xml:space="preserve"> захворювання</w:t>
      </w:r>
      <w:r w:rsidR="000A2F10" w:rsidRPr="00C82A3D">
        <w:rPr>
          <w:color w:val="auto"/>
          <w:lang w:val="uk-UA"/>
        </w:rPr>
        <w:t>х</w:t>
      </w:r>
      <w:r w:rsidRPr="00C82A3D">
        <w:rPr>
          <w:color w:val="auto"/>
          <w:lang w:val="uk-UA"/>
        </w:rPr>
        <w:t xml:space="preserve"> (нефрит гострий чи його загострення)</w:t>
      </w:r>
      <w:r w:rsidR="000A2F10" w:rsidRPr="00C82A3D">
        <w:rPr>
          <w:color w:val="auto"/>
          <w:lang w:val="uk-UA"/>
        </w:rPr>
        <w:t>.</w:t>
      </w:r>
    </w:p>
    <w:p w:rsidR="00F04048" w:rsidRPr="00C82A3D" w:rsidRDefault="00F04048" w:rsidP="00C82A3D">
      <w:pPr>
        <w:spacing w:line="360" w:lineRule="auto"/>
        <w:ind w:firstLine="709"/>
        <w:jc w:val="both"/>
        <w:rPr>
          <w:color w:val="auto"/>
          <w:lang w:val="uk-UA"/>
        </w:rPr>
      </w:pPr>
      <w:r w:rsidRPr="00C82A3D">
        <w:rPr>
          <w:color w:val="auto"/>
          <w:lang w:val="uk-UA"/>
        </w:rPr>
        <w:t>Дієта</w:t>
      </w:r>
      <w:r w:rsidR="000A2F10" w:rsidRPr="00C82A3D">
        <w:rPr>
          <w:color w:val="auto"/>
          <w:lang w:val="uk-UA"/>
        </w:rPr>
        <w:t xml:space="preserve"> № 7б - </w:t>
      </w:r>
      <w:r w:rsidRPr="00C82A3D">
        <w:rPr>
          <w:color w:val="auto"/>
          <w:lang w:val="uk-UA"/>
        </w:rPr>
        <w:t xml:space="preserve">застосовується при </w:t>
      </w:r>
      <w:r w:rsidR="000A2F10" w:rsidRPr="00C82A3D">
        <w:rPr>
          <w:color w:val="auto"/>
          <w:lang w:val="uk-UA"/>
        </w:rPr>
        <w:t>з</w:t>
      </w:r>
      <w:r w:rsidRPr="00C82A3D">
        <w:rPr>
          <w:color w:val="auto"/>
          <w:lang w:val="uk-UA"/>
        </w:rPr>
        <w:t>атиханн</w:t>
      </w:r>
      <w:r w:rsidR="000A2F10" w:rsidRPr="00C82A3D">
        <w:rPr>
          <w:color w:val="auto"/>
          <w:lang w:val="uk-UA"/>
        </w:rPr>
        <w:t>і</w:t>
      </w:r>
      <w:r w:rsidRPr="00C82A3D">
        <w:rPr>
          <w:color w:val="auto"/>
          <w:lang w:val="uk-UA"/>
        </w:rPr>
        <w:t xml:space="preserve"> гострого запального процесу </w:t>
      </w:r>
      <w:r w:rsidR="000A2F10" w:rsidRPr="00C82A3D">
        <w:rPr>
          <w:color w:val="auto"/>
          <w:lang w:val="uk-UA"/>
        </w:rPr>
        <w:t>у</w:t>
      </w:r>
      <w:r w:rsidRPr="00C82A3D">
        <w:rPr>
          <w:color w:val="auto"/>
          <w:lang w:val="uk-UA"/>
        </w:rPr>
        <w:t xml:space="preserve"> </w:t>
      </w:r>
      <w:r w:rsidR="000A2F10" w:rsidRPr="00C82A3D">
        <w:rPr>
          <w:color w:val="auto"/>
          <w:lang w:val="uk-UA"/>
        </w:rPr>
        <w:t>нирках.</w:t>
      </w:r>
    </w:p>
    <w:p w:rsidR="00F04048" w:rsidRPr="00C82A3D" w:rsidRDefault="00F04048" w:rsidP="00C82A3D">
      <w:pPr>
        <w:spacing w:line="360" w:lineRule="auto"/>
        <w:ind w:firstLine="709"/>
        <w:jc w:val="both"/>
        <w:rPr>
          <w:color w:val="auto"/>
          <w:lang w:val="uk-UA"/>
        </w:rPr>
      </w:pPr>
      <w:r w:rsidRPr="00C82A3D">
        <w:rPr>
          <w:color w:val="auto"/>
          <w:lang w:val="uk-UA"/>
        </w:rPr>
        <w:t>Дієта</w:t>
      </w:r>
      <w:r w:rsidR="000A2F10" w:rsidRPr="00C82A3D">
        <w:rPr>
          <w:color w:val="auto"/>
          <w:lang w:val="uk-UA"/>
        </w:rPr>
        <w:t xml:space="preserve"> № 8 - </w:t>
      </w:r>
      <w:r w:rsidRPr="00C82A3D">
        <w:rPr>
          <w:color w:val="auto"/>
          <w:lang w:val="uk-UA"/>
        </w:rPr>
        <w:t xml:space="preserve">застосовується при </w:t>
      </w:r>
      <w:r w:rsidR="000A2F10" w:rsidRPr="00C82A3D">
        <w:rPr>
          <w:color w:val="auto"/>
          <w:lang w:val="uk-UA"/>
        </w:rPr>
        <w:t>о</w:t>
      </w:r>
      <w:r w:rsidRPr="00C82A3D">
        <w:rPr>
          <w:color w:val="auto"/>
          <w:lang w:val="uk-UA"/>
        </w:rPr>
        <w:t>жирінн</w:t>
      </w:r>
      <w:r w:rsidR="000A2F10" w:rsidRPr="00C82A3D">
        <w:rPr>
          <w:color w:val="auto"/>
          <w:lang w:val="uk-UA"/>
        </w:rPr>
        <w:t>і</w:t>
      </w:r>
      <w:r w:rsidRPr="00C82A3D">
        <w:rPr>
          <w:color w:val="auto"/>
          <w:lang w:val="uk-UA"/>
        </w:rPr>
        <w:t xml:space="preserve"> як основне</w:t>
      </w:r>
      <w:r w:rsidR="00C82A3D">
        <w:rPr>
          <w:color w:val="auto"/>
          <w:lang w:val="uk-UA"/>
        </w:rPr>
        <w:t xml:space="preserve"> </w:t>
      </w:r>
      <w:r w:rsidRPr="00C82A3D">
        <w:rPr>
          <w:color w:val="auto"/>
          <w:lang w:val="uk-UA"/>
        </w:rPr>
        <w:t>захворювання</w:t>
      </w:r>
      <w:r w:rsidR="000A2F10" w:rsidRPr="00C82A3D">
        <w:rPr>
          <w:color w:val="auto"/>
          <w:lang w:val="uk-UA"/>
        </w:rPr>
        <w:t xml:space="preserve"> чи супутньому</w:t>
      </w:r>
      <w:r w:rsidRPr="00C82A3D">
        <w:rPr>
          <w:color w:val="auto"/>
          <w:lang w:val="uk-UA"/>
        </w:rPr>
        <w:t xml:space="preserve"> при інших хворобах, не потребуючих спеціальних дієт</w:t>
      </w:r>
      <w:r w:rsidR="000A2F10" w:rsidRPr="00C82A3D">
        <w:rPr>
          <w:color w:val="auto"/>
          <w:lang w:val="uk-UA"/>
        </w:rPr>
        <w:t>.</w:t>
      </w:r>
    </w:p>
    <w:p w:rsidR="00F04048" w:rsidRPr="00C82A3D" w:rsidRDefault="00F04048" w:rsidP="00C82A3D">
      <w:pPr>
        <w:spacing w:line="360" w:lineRule="auto"/>
        <w:ind w:firstLine="709"/>
        <w:jc w:val="both"/>
        <w:rPr>
          <w:color w:val="auto"/>
          <w:lang w:val="uk-UA"/>
        </w:rPr>
      </w:pPr>
      <w:r w:rsidRPr="00C82A3D">
        <w:rPr>
          <w:color w:val="auto"/>
          <w:lang w:val="uk-UA"/>
        </w:rPr>
        <w:t>Дієта</w:t>
      </w:r>
      <w:r w:rsidR="000A2F10" w:rsidRPr="00C82A3D">
        <w:rPr>
          <w:color w:val="auto"/>
          <w:lang w:val="uk-UA"/>
        </w:rPr>
        <w:t xml:space="preserve"> № 9 - </w:t>
      </w:r>
      <w:r w:rsidRPr="00C82A3D">
        <w:rPr>
          <w:color w:val="auto"/>
          <w:lang w:val="uk-UA"/>
        </w:rPr>
        <w:t xml:space="preserve">застосовується при </w:t>
      </w:r>
      <w:r w:rsidR="000A2F10" w:rsidRPr="00C82A3D">
        <w:rPr>
          <w:color w:val="auto"/>
          <w:lang w:val="uk-UA"/>
        </w:rPr>
        <w:t>ц</w:t>
      </w:r>
      <w:r w:rsidRPr="00C82A3D">
        <w:rPr>
          <w:color w:val="auto"/>
          <w:lang w:val="uk-UA"/>
        </w:rPr>
        <w:t>укров</w:t>
      </w:r>
      <w:r w:rsidR="000A2F10" w:rsidRPr="00C82A3D">
        <w:rPr>
          <w:color w:val="auto"/>
          <w:lang w:val="uk-UA"/>
        </w:rPr>
        <w:t>ому</w:t>
      </w:r>
      <w:r w:rsidRPr="00C82A3D">
        <w:rPr>
          <w:color w:val="auto"/>
          <w:lang w:val="uk-UA"/>
        </w:rPr>
        <w:t xml:space="preserve"> діабет</w:t>
      </w:r>
      <w:r w:rsidR="000A2F10" w:rsidRPr="00C82A3D">
        <w:rPr>
          <w:color w:val="auto"/>
          <w:lang w:val="uk-UA"/>
        </w:rPr>
        <w:t>і середньої і легкої важкості.</w:t>
      </w:r>
    </w:p>
    <w:p w:rsidR="00F04048" w:rsidRPr="00C82A3D" w:rsidRDefault="00F04048" w:rsidP="00C82A3D">
      <w:pPr>
        <w:spacing w:line="360" w:lineRule="auto"/>
        <w:ind w:firstLine="709"/>
        <w:jc w:val="both"/>
        <w:rPr>
          <w:color w:val="auto"/>
          <w:lang w:val="uk-UA"/>
        </w:rPr>
      </w:pPr>
      <w:r w:rsidRPr="00C82A3D">
        <w:rPr>
          <w:color w:val="auto"/>
          <w:lang w:val="uk-UA"/>
        </w:rPr>
        <w:t>Дієта</w:t>
      </w:r>
      <w:r w:rsidR="000A2F10" w:rsidRPr="00C82A3D">
        <w:rPr>
          <w:color w:val="auto"/>
          <w:lang w:val="uk-UA"/>
        </w:rPr>
        <w:t xml:space="preserve"> № 10 - </w:t>
      </w:r>
      <w:r w:rsidRPr="00C82A3D">
        <w:rPr>
          <w:color w:val="auto"/>
          <w:lang w:val="uk-UA"/>
        </w:rPr>
        <w:t xml:space="preserve">застосовується при </w:t>
      </w:r>
      <w:r w:rsidR="000A2F10" w:rsidRPr="00C82A3D">
        <w:rPr>
          <w:color w:val="auto"/>
          <w:lang w:val="uk-UA"/>
        </w:rPr>
        <w:t>з</w:t>
      </w:r>
      <w:r w:rsidRPr="00C82A3D">
        <w:rPr>
          <w:color w:val="auto"/>
          <w:lang w:val="uk-UA"/>
        </w:rPr>
        <w:t>ахворювання</w:t>
      </w:r>
      <w:r w:rsidR="000A2F10" w:rsidRPr="00C82A3D">
        <w:rPr>
          <w:color w:val="auto"/>
          <w:lang w:val="uk-UA"/>
        </w:rPr>
        <w:t>х</w:t>
      </w:r>
      <w:r w:rsidRPr="00C82A3D">
        <w:rPr>
          <w:color w:val="auto"/>
          <w:lang w:val="uk-UA"/>
        </w:rPr>
        <w:t xml:space="preserve"> </w:t>
      </w:r>
      <w:r w:rsidR="000A2F10" w:rsidRPr="00C82A3D">
        <w:rPr>
          <w:color w:val="auto"/>
          <w:lang w:val="uk-UA"/>
        </w:rPr>
        <w:t>серцево-судинної</w:t>
      </w:r>
      <w:r w:rsidRPr="00C82A3D">
        <w:rPr>
          <w:color w:val="auto"/>
          <w:lang w:val="uk-UA"/>
        </w:rPr>
        <w:t xml:space="preserve"> системи з недостатністю кровообігу ступеня І-ІІ</w:t>
      </w:r>
      <w:r w:rsidR="000A2F10" w:rsidRPr="00C82A3D">
        <w:rPr>
          <w:color w:val="auto"/>
          <w:lang w:val="uk-UA"/>
        </w:rPr>
        <w:t>.</w:t>
      </w:r>
    </w:p>
    <w:p w:rsidR="00F04048" w:rsidRPr="00C82A3D" w:rsidRDefault="00F04048" w:rsidP="00C82A3D">
      <w:pPr>
        <w:spacing w:line="360" w:lineRule="auto"/>
        <w:ind w:firstLine="709"/>
        <w:jc w:val="both"/>
        <w:rPr>
          <w:color w:val="auto"/>
          <w:lang w:val="uk-UA"/>
        </w:rPr>
      </w:pPr>
      <w:r w:rsidRPr="00C82A3D">
        <w:rPr>
          <w:color w:val="auto"/>
          <w:lang w:val="uk-UA"/>
        </w:rPr>
        <w:t>Дієта</w:t>
      </w:r>
      <w:r w:rsidR="000A2F10" w:rsidRPr="00C82A3D">
        <w:rPr>
          <w:color w:val="auto"/>
          <w:lang w:val="uk-UA"/>
        </w:rPr>
        <w:t xml:space="preserve"> № 11 - </w:t>
      </w:r>
      <w:r w:rsidRPr="00C82A3D">
        <w:rPr>
          <w:color w:val="auto"/>
          <w:lang w:val="uk-UA"/>
        </w:rPr>
        <w:t xml:space="preserve">застосовується при </w:t>
      </w:r>
      <w:r w:rsidR="000A2F10" w:rsidRPr="00C82A3D">
        <w:rPr>
          <w:color w:val="auto"/>
          <w:lang w:val="uk-UA"/>
        </w:rPr>
        <w:t>т</w:t>
      </w:r>
      <w:r w:rsidRPr="00C82A3D">
        <w:rPr>
          <w:color w:val="auto"/>
          <w:lang w:val="uk-UA"/>
        </w:rPr>
        <w:t>уберкульоз</w:t>
      </w:r>
      <w:r w:rsidR="000A2F10" w:rsidRPr="00C82A3D">
        <w:rPr>
          <w:color w:val="auto"/>
          <w:lang w:val="uk-UA"/>
        </w:rPr>
        <w:t>і</w:t>
      </w:r>
      <w:r w:rsidRPr="00C82A3D">
        <w:rPr>
          <w:color w:val="auto"/>
          <w:lang w:val="uk-UA"/>
        </w:rPr>
        <w:t xml:space="preserve"> легень, кіст</w:t>
      </w:r>
      <w:r w:rsidR="00DB706D" w:rsidRPr="00C82A3D">
        <w:rPr>
          <w:color w:val="auto"/>
          <w:lang w:val="uk-UA"/>
        </w:rPr>
        <w:t>ок</w:t>
      </w:r>
      <w:r w:rsidRPr="00C82A3D">
        <w:rPr>
          <w:color w:val="auto"/>
          <w:lang w:val="uk-UA"/>
        </w:rPr>
        <w:t>, лімфатичних вузлів, суглобів при нерізкому</w:t>
      </w:r>
      <w:r w:rsidR="00C82A3D">
        <w:rPr>
          <w:color w:val="auto"/>
          <w:lang w:val="uk-UA"/>
        </w:rPr>
        <w:t xml:space="preserve"> </w:t>
      </w:r>
      <w:r w:rsidRPr="00C82A3D">
        <w:rPr>
          <w:color w:val="auto"/>
          <w:lang w:val="uk-UA"/>
        </w:rPr>
        <w:t xml:space="preserve">загостренні </w:t>
      </w:r>
      <w:r w:rsidR="000A2F10" w:rsidRPr="00C82A3D">
        <w:rPr>
          <w:color w:val="auto"/>
          <w:lang w:val="uk-UA"/>
        </w:rPr>
        <w:t xml:space="preserve">чи </w:t>
      </w:r>
      <w:r w:rsidRPr="00C82A3D">
        <w:rPr>
          <w:color w:val="auto"/>
          <w:lang w:val="uk-UA"/>
        </w:rPr>
        <w:t>загасанні, виснаження після інфекційних хвороб, операцій, травм</w:t>
      </w:r>
      <w:r w:rsidR="000A2F10" w:rsidRPr="00C82A3D">
        <w:rPr>
          <w:color w:val="auto"/>
          <w:lang w:val="uk-UA"/>
        </w:rPr>
        <w:t>.</w:t>
      </w:r>
    </w:p>
    <w:p w:rsidR="00F04048" w:rsidRPr="00C82A3D" w:rsidRDefault="00F04048" w:rsidP="00C82A3D">
      <w:pPr>
        <w:spacing w:line="360" w:lineRule="auto"/>
        <w:ind w:firstLine="709"/>
        <w:jc w:val="both"/>
        <w:rPr>
          <w:color w:val="auto"/>
          <w:lang w:val="uk-UA"/>
        </w:rPr>
      </w:pPr>
      <w:r w:rsidRPr="00C82A3D">
        <w:rPr>
          <w:color w:val="auto"/>
          <w:lang w:val="uk-UA"/>
        </w:rPr>
        <w:t>Дієта</w:t>
      </w:r>
      <w:r w:rsidR="000A2F10" w:rsidRPr="00C82A3D">
        <w:rPr>
          <w:color w:val="auto"/>
          <w:lang w:val="uk-UA"/>
        </w:rPr>
        <w:t xml:space="preserve"> № 12 - </w:t>
      </w:r>
      <w:r w:rsidRPr="00C82A3D">
        <w:rPr>
          <w:color w:val="auto"/>
          <w:lang w:val="uk-UA"/>
        </w:rPr>
        <w:t xml:space="preserve">застосовується при </w:t>
      </w:r>
      <w:r w:rsidR="000A2F10" w:rsidRPr="00C82A3D">
        <w:rPr>
          <w:color w:val="auto"/>
          <w:lang w:val="uk-UA"/>
        </w:rPr>
        <w:t>ф</w:t>
      </w:r>
      <w:r w:rsidRPr="00C82A3D">
        <w:rPr>
          <w:color w:val="auto"/>
          <w:lang w:val="uk-UA"/>
        </w:rPr>
        <w:t>ункціональн</w:t>
      </w:r>
      <w:r w:rsidR="000A2F10" w:rsidRPr="00C82A3D">
        <w:rPr>
          <w:color w:val="auto"/>
          <w:lang w:val="uk-UA"/>
        </w:rPr>
        <w:t>их</w:t>
      </w:r>
      <w:r w:rsidRPr="00C82A3D">
        <w:rPr>
          <w:color w:val="auto"/>
          <w:lang w:val="uk-UA"/>
        </w:rPr>
        <w:t xml:space="preserve"> захворювання</w:t>
      </w:r>
      <w:r w:rsidR="000A2F10" w:rsidRPr="00C82A3D">
        <w:rPr>
          <w:color w:val="auto"/>
          <w:lang w:val="uk-UA"/>
        </w:rPr>
        <w:t>х</w:t>
      </w:r>
      <w:r w:rsidRPr="00C82A3D">
        <w:rPr>
          <w:color w:val="auto"/>
          <w:lang w:val="uk-UA"/>
        </w:rPr>
        <w:t xml:space="preserve"> нервової системи</w:t>
      </w:r>
      <w:r w:rsidR="000A2F10" w:rsidRPr="00C82A3D">
        <w:rPr>
          <w:color w:val="auto"/>
          <w:lang w:val="uk-UA"/>
        </w:rPr>
        <w:t>.</w:t>
      </w:r>
    </w:p>
    <w:p w:rsidR="00F04048" w:rsidRPr="00C82A3D" w:rsidRDefault="00F04048" w:rsidP="00C82A3D">
      <w:pPr>
        <w:spacing w:line="360" w:lineRule="auto"/>
        <w:ind w:firstLine="709"/>
        <w:jc w:val="both"/>
        <w:rPr>
          <w:color w:val="auto"/>
          <w:lang w:val="uk-UA"/>
        </w:rPr>
      </w:pPr>
      <w:r w:rsidRPr="00C82A3D">
        <w:rPr>
          <w:color w:val="auto"/>
          <w:lang w:val="uk-UA"/>
        </w:rPr>
        <w:t>Дієта</w:t>
      </w:r>
      <w:r w:rsidR="000A2F10" w:rsidRPr="00C82A3D">
        <w:rPr>
          <w:color w:val="auto"/>
          <w:lang w:val="uk-UA"/>
        </w:rPr>
        <w:t xml:space="preserve"> № 13 - </w:t>
      </w:r>
      <w:r w:rsidRPr="00C82A3D">
        <w:rPr>
          <w:color w:val="auto"/>
          <w:lang w:val="uk-UA"/>
        </w:rPr>
        <w:t xml:space="preserve">застосовується при </w:t>
      </w:r>
      <w:r w:rsidR="000A2F10" w:rsidRPr="00C82A3D">
        <w:rPr>
          <w:color w:val="auto"/>
          <w:lang w:val="uk-UA"/>
        </w:rPr>
        <w:t>гострих</w:t>
      </w:r>
      <w:r w:rsidRPr="00C82A3D">
        <w:rPr>
          <w:color w:val="auto"/>
          <w:lang w:val="uk-UA"/>
        </w:rPr>
        <w:t xml:space="preserve"> інфекційн</w:t>
      </w:r>
      <w:r w:rsidR="000A2F10" w:rsidRPr="00C82A3D">
        <w:rPr>
          <w:color w:val="auto"/>
          <w:lang w:val="uk-UA"/>
        </w:rPr>
        <w:t>их</w:t>
      </w:r>
      <w:r w:rsidRPr="00C82A3D">
        <w:rPr>
          <w:color w:val="auto"/>
          <w:lang w:val="uk-UA"/>
        </w:rPr>
        <w:t xml:space="preserve"> захворювання</w:t>
      </w:r>
      <w:r w:rsidR="000A2F10" w:rsidRPr="00C82A3D">
        <w:rPr>
          <w:color w:val="auto"/>
          <w:lang w:val="uk-UA"/>
        </w:rPr>
        <w:t>х.</w:t>
      </w:r>
    </w:p>
    <w:p w:rsidR="00F04048" w:rsidRPr="00C82A3D" w:rsidRDefault="00F04048" w:rsidP="00C82A3D">
      <w:pPr>
        <w:spacing w:line="360" w:lineRule="auto"/>
        <w:ind w:firstLine="709"/>
        <w:jc w:val="both"/>
        <w:rPr>
          <w:color w:val="auto"/>
          <w:lang w:val="uk-UA"/>
        </w:rPr>
      </w:pPr>
      <w:r w:rsidRPr="00C82A3D">
        <w:rPr>
          <w:color w:val="auto"/>
          <w:lang w:val="uk-UA"/>
        </w:rPr>
        <w:t>Дієта</w:t>
      </w:r>
      <w:r w:rsidR="000A2F10" w:rsidRPr="00C82A3D">
        <w:rPr>
          <w:color w:val="auto"/>
          <w:lang w:val="uk-UA"/>
        </w:rPr>
        <w:t xml:space="preserve"> № 14 - </w:t>
      </w:r>
      <w:r w:rsidRPr="00C82A3D">
        <w:rPr>
          <w:color w:val="auto"/>
          <w:lang w:val="uk-UA"/>
        </w:rPr>
        <w:t xml:space="preserve">застосовується при </w:t>
      </w:r>
      <w:r w:rsidR="000A2F10" w:rsidRPr="00C82A3D">
        <w:rPr>
          <w:color w:val="auto"/>
          <w:lang w:val="uk-UA"/>
        </w:rPr>
        <w:t>нирковокам</w:t>
      </w:r>
      <w:r w:rsidR="000A2F10" w:rsidRPr="00C82A3D">
        <w:rPr>
          <w:color w:val="auto"/>
        </w:rPr>
        <w:t>’</w:t>
      </w:r>
      <w:r w:rsidR="000A2F10" w:rsidRPr="00C82A3D">
        <w:rPr>
          <w:color w:val="auto"/>
          <w:lang w:val="uk-UA"/>
        </w:rPr>
        <w:t>яній</w:t>
      </w:r>
      <w:r w:rsidRPr="00C82A3D">
        <w:rPr>
          <w:color w:val="auto"/>
          <w:lang w:val="uk-UA"/>
        </w:rPr>
        <w:t xml:space="preserve"> хвороб</w:t>
      </w:r>
      <w:r w:rsidR="000A2F10" w:rsidRPr="00C82A3D">
        <w:rPr>
          <w:color w:val="auto"/>
          <w:lang w:val="uk-UA"/>
        </w:rPr>
        <w:t>і</w:t>
      </w:r>
      <w:r w:rsidRPr="00C82A3D">
        <w:rPr>
          <w:color w:val="auto"/>
          <w:lang w:val="uk-UA"/>
        </w:rPr>
        <w:t xml:space="preserve"> (фосфатур</w:t>
      </w:r>
      <w:r w:rsidR="000A2F10" w:rsidRPr="00C82A3D">
        <w:rPr>
          <w:color w:val="auto"/>
          <w:lang w:val="uk-UA"/>
        </w:rPr>
        <w:t>і</w:t>
      </w:r>
      <w:r w:rsidRPr="00C82A3D">
        <w:rPr>
          <w:color w:val="auto"/>
          <w:lang w:val="uk-UA"/>
        </w:rPr>
        <w:t>я)</w:t>
      </w:r>
      <w:r w:rsidR="000A2F10" w:rsidRPr="00C82A3D">
        <w:rPr>
          <w:color w:val="auto"/>
          <w:lang w:val="uk-UA"/>
        </w:rPr>
        <w:t>.</w:t>
      </w:r>
    </w:p>
    <w:p w:rsidR="00F04048" w:rsidRPr="00C82A3D" w:rsidRDefault="00F04048" w:rsidP="00C82A3D">
      <w:pPr>
        <w:spacing w:line="360" w:lineRule="auto"/>
        <w:ind w:firstLine="709"/>
        <w:jc w:val="both"/>
        <w:rPr>
          <w:color w:val="auto"/>
          <w:lang w:val="uk-UA"/>
        </w:rPr>
      </w:pPr>
      <w:r w:rsidRPr="00C82A3D">
        <w:rPr>
          <w:color w:val="auto"/>
          <w:lang w:val="uk-UA"/>
        </w:rPr>
        <w:t>Дієта</w:t>
      </w:r>
      <w:r w:rsidR="000A2F10" w:rsidRPr="00C82A3D">
        <w:rPr>
          <w:color w:val="auto"/>
          <w:lang w:val="uk-UA"/>
        </w:rPr>
        <w:t xml:space="preserve"> № 15 - </w:t>
      </w:r>
      <w:r w:rsidRPr="00C82A3D">
        <w:rPr>
          <w:color w:val="auto"/>
          <w:lang w:val="uk-UA"/>
        </w:rPr>
        <w:t xml:space="preserve">застосовується при </w:t>
      </w:r>
      <w:r w:rsidR="000A2F10" w:rsidRPr="00C82A3D">
        <w:rPr>
          <w:color w:val="auto"/>
          <w:lang w:val="uk-UA"/>
        </w:rPr>
        <w:t>р</w:t>
      </w:r>
      <w:r w:rsidRPr="00C82A3D">
        <w:rPr>
          <w:color w:val="auto"/>
          <w:lang w:val="uk-UA"/>
        </w:rPr>
        <w:t>ізн</w:t>
      </w:r>
      <w:r w:rsidR="000A2F10" w:rsidRPr="00C82A3D">
        <w:rPr>
          <w:color w:val="auto"/>
          <w:lang w:val="uk-UA"/>
        </w:rPr>
        <w:t>их</w:t>
      </w:r>
      <w:r w:rsidRPr="00C82A3D">
        <w:rPr>
          <w:color w:val="auto"/>
          <w:lang w:val="uk-UA"/>
        </w:rPr>
        <w:t xml:space="preserve"> захворювання</w:t>
      </w:r>
      <w:r w:rsidR="000A2F10" w:rsidRPr="00C82A3D">
        <w:rPr>
          <w:color w:val="auto"/>
          <w:lang w:val="uk-UA"/>
        </w:rPr>
        <w:t>х</w:t>
      </w:r>
      <w:r w:rsidRPr="00C82A3D">
        <w:rPr>
          <w:color w:val="auto"/>
          <w:lang w:val="uk-UA"/>
        </w:rPr>
        <w:t>, що не вимагають спеціальн</w:t>
      </w:r>
      <w:r w:rsidR="000A2F10" w:rsidRPr="00C82A3D">
        <w:rPr>
          <w:color w:val="auto"/>
          <w:lang w:val="uk-UA"/>
        </w:rPr>
        <w:t>ої дієтотерапії.</w:t>
      </w:r>
    </w:p>
    <w:p w:rsidR="00144ADC" w:rsidRPr="00C82A3D" w:rsidRDefault="000A2F10" w:rsidP="00C82A3D">
      <w:pPr>
        <w:spacing w:line="360" w:lineRule="auto"/>
        <w:ind w:firstLine="709"/>
        <w:jc w:val="both"/>
        <w:rPr>
          <w:color w:val="auto"/>
          <w:lang w:val="uk-UA"/>
        </w:rPr>
      </w:pPr>
      <w:r w:rsidRPr="00C82A3D">
        <w:rPr>
          <w:color w:val="auto"/>
          <w:lang w:val="uk-UA"/>
        </w:rPr>
        <w:t>Більш детальніше розглянемо д</w:t>
      </w:r>
      <w:r w:rsidR="00D037D6" w:rsidRPr="00C82A3D">
        <w:rPr>
          <w:color w:val="auto"/>
          <w:lang w:val="uk-UA"/>
        </w:rPr>
        <w:t>ієт</w:t>
      </w:r>
      <w:r w:rsidRPr="00C82A3D">
        <w:rPr>
          <w:color w:val="auto"/>
          <w:lang w:val="uk-UA"/>
        </w:rPr>
        <w:t>у</w:t>
      </w:r>
      <w:r w:rsidR="00D037D6" w:rsidRPr="00C82A3D">
        <w:rPr>
          <w:color w:val="auto"/>
          <w:lang w:val="uk-UA"/>
        </w:rPr>
        <w:t xml:space="preserve"> № 1</w:t>
      </w:r>
      <w:r w:rsidRPr="00C82A3D">
        <w:rPr>
          <w:color w:val="auto"/>
          <w:lang w:val="uk-UA"/>
        </w:rPr>
        <w:t xml:space="preserve">, яка </w:t>
      </w:r>
      <w:r w:rsidR="00D037D6" w:rsidRPr="00C82A3D">
        <w:rPr>
          <w:color w:val="auto"/>
          <w:lang w:val="uk-UA"/>
        </w:rPr>
        <w:t xml:space="preserve">більш показана для хворих, оперованих із приводу виразкової хвороби, а дієта № 1-хірургічна для хворих, оперованих із приводу раку </w:t>
      </w:r>
      <w:r w:rsidRPr="00C82A3D">
        <w:rPr>
          <w:color w:val="auto"/>
          <w:lang w:val="uk-UA"/>
        </w:rPr>
        <w:t xml:space="preserve">чи </w:t>
      </w:r>
      <w:r w:rsidR="00D037D6" w:rsidRPr="00C82A3D">
        <w:rPr>
          <w:color w:val="auto"/>
          <w:lang w:val="uk-UA"/>
        </w:rPr>
        <w:t>поліпоз</w:t>
      </w:r>
      <w:r w:rsidR="00833FC5" w:rsidRPr="00C82A3D">
        <w:rPr>
          <w:color w:val="auto"/>
          <w:lang w:val="uk-UA"/>
        </w:rPr>
        <w:t>у</w:t>
      </w:r>
      <w:r w:rsidR="00D037D6" w:rsidRPr="00C82A3D">
        <w:rPr>
          <w:color w:val="auto"/>
          <w:lang w:val="uk-UA"/>
        </w:rPr>
        <w:t xml:space="preserve"> шлунка, при поган</w:t>
      </w:r>
      <w:r w:rsidR="00DB706D" w:rsidRPr="00C82A3D">
        <w:rPr>
          <w:color w:val="auto"/>
          <w:lang w:val="uk-UA"/>
        </w:rPr>
        <w:t>ому перенесенні</w:t>
      </w:r>
      <w:r w:rsidR="00D037D6" w:rsidRPr="00C82A3D">
        <w:rPr>
          <w:color w:val="auto"/>
          <w:lang w:val="uk-UA"/>
        </w:rPr>
        <w:t xml:space="preserve"> молока. Харчування виробляється невеликими порціями не менш </w:t>
      </w:r>
      <w:r w:rsidRPr="00C82A3D">
        <w:rPr>
          <w:color w:val="auto"/>
          <w:lang w:val="uk-UA"/>
        </w:rPr>
        <w:t>6</w:t>
      </w:r>
      <w:r w:rsidR="00D037D6" w:rsidRPr="00C82A3D">
        <w:rPr>
          <w:color w:val="auto"/>
          <w:lang w:val="uk-UA"/>
        </w:rPr>
        <w:t xml:space="preserve"> раз </w:t>
      </w:r>
      <w:r w:rsidRPr="00C82A3D">
        <w:rPr>
          <w:color w:val="auto"/>
          <w:lang w:val="uk-UA"/>
        </w:rPr>
        <w:t>на</w:t>
      </w:r>
      <w:r w:rsidR="00D037D6" w:rsidRPr="00C82A3D">
        <w:rPr>
          <w:color w:val="auto"/>
          <w:lang w:val="uk-UA"/>
        </w:rPr>
        <w:t xml:space="preserve"> добу. Одно</w:t>
      </w:r>
      <w:r w:rsidR="00DB706D" w:rsidRPr="00C82A3D">
        <w:rPr>
          <w:color w:val="auto"/>
          <w:lang w:val="uk-UA"/>
        </w:rPr>
        <w:t>разово</w:t>
      </w:r>
      <w:r w:rsidR="00D037D6" w:rsidRPr="00C82A3D">
        <w:rPr>
          <w:color w:val="auto"/>
          <w:lang w:val="uk-UA"/>
        </w:rPr>
        <w:t xml:space="preserve"> дозволяєть</w:t>
      </w:r>
      <w:r w:rsidR="00DB706D" w:rsidRPr="00C82A3D">
        <w:rPr>
          <w:color w:val="auto"/>
          <w:lang w:val="uk-UA"/>
        </w:rPr>
        <w:t>ся приймати не більш двох страв</w:t>
      </w:r>
      <w:r w:rsidR="00D037D6" w:rsidRPr="00C82A3D">
        <w:rPr>
          <w:color w:val="auto"/>
          <w:lang w:val="uk-UA"/>
        </w:rPr>
        <w:t xml:space="preserve">. Рекомендується вживати їжу в горизонтальному положенні, що дозволяє трохи знизити </w:t>
      </w:r>
      <w:r w:rsidRPr="00C82A3D">
        <w:rPr>
          <w:color w:val="auto"/>
          <w:lang w:val="uk-UA"/>
        </w:rPr>
        <w:t>е</w:t>
      </w:r>
      <w:r w:rsidR="00D037D6" w:rsidRPr="00C82A3D">
        <w:rPr>
          <w:color w:val="auto"/>
          <w:lang w:val="uk-UA"/>
        </w:rPr>
        <w:t>вакуаторну функцію шлунка. Не слід уживати продукти, багаті грубою рослинною клітковиною, та інші продукти, що підсилюють перистальтику кишок (чорнослив, свіжий кефір, холодні блюда й ін.). На дієті № 1 хвор</w:t>
      </w:r>
      <w:r w:rsidR="00144ADC" w:rsidRPr="00C82A3D">
        <w:rPr>
          <w:color w:val="auto"/>
          <w:lang w:val="uk-UA"/>
        </w:rPr>
        <w:t>ий</w:t>
      </w:r>
      <w:r w:rsidR="00D037D6" w:rsidRPr="00C82A3D">
        <w:rPr>
          <w:color w:val="auto"/>
          <w:lang w:val="uk-UA"/>
        </w:rPr>
        <w:t xml:space="preserve"> п</w:t>
      </w:r>
      <w:r w:rsidRPr="00C82A3D">
        <w:rPr>
          <w:color w:val="auto"/>
          <w:lang w:val="uk-UA"/>
        </w:rPr>
        <w:t>овинн</w:t>
      </w:r>
      <w:r w:rsidR="00144ADC" w:rsidRPr="00C82A3D">
        <w:rPr>
          <w:color w:val="auto"/>
          <w:lang w:val="uk-UA"/>
        </w:rPr>
        <w:t xml:space="preserve">ий знаходитися не менш </w:t>
      </w:r>
      <w:r w:rsidRPr="00C82A3D">
        <w:rPr>
          <w:color w:val="auto"/>
          <w:lang w:val="uk-UA"/>
        </w:rPr>
        <w:t xml:space="preserve">3 </w:t>
      </w:r>
      <w:r w:rsidR="00D037D6" w:rsidRPr="00C82A3D">
        <w:rPr>
          <w:color w:val="auto"/>
          <w:lang w:val="uk-UA"/>
        </w:rPr>
        <w:t>м</w:t>
      </w:r>
      <w:r w:rsidR="00144ADC" w:rsidRPr="00C82A3D">
        <w:rPr>
          <w:color w:val="auto"/>
          <w:lang w:val="uk-UA"/>
        </w:rPr>
        <w:t>і</w:t>
      </w:r>
      <w:r w:rsidR="00D037D6" w:rsidRPr="00C82A3D">
        <w:rPr>
          <w:color w:val="auto"/>
          <w:lang w:val="uk-UA"/>
        </w:rPr>
        <w:t>с., тобто поки не наступлять стабілізація зв'язаних з операцією функцій органів травлення і пристосування організму до нових умов. При гарному самопочутті дієту можна розширювати за рахунок прийому тієї ж їжі в непротертому виді, додаткового включення м'яких овочів і фруктів з по</w:t>
      </w:r>
      <w:r w:rsidR="00790639" w:rsidRPr="00C82A3D">
        <w:rPr>
          <w:color w:val="auto"/>
          <w:lang w:val="uk-UA"/>
        </w:rPr>
        <w:t>ступовим переходом (протягом</w:t>
      </w:r>
      <w:r w:rsidR="00C82A3D">
        <w:rPr>
          <w:color w:val="auto"/>
          <w:lang w:val="uk-UA"/>
        </w:rPr>
        <w:t xml:space="preserve"> </w:t>
      </w:r>
      <w:r w:rsidR="00790639" w:rsidRPr="00C82A3D">
        <w:rPr>
          <w:color w:val="auto"/>
          <w:lang w:val="uk-UA"/>
        </w:rPr>
        <w:t>1</w:t>
      </w:r>
      <w:r w:rsidR="00D037D6" w:rsidRPr="00C82A3D">
        <w:rPr>
          <w:color w:val="auto"/>
          <w:lang w:val="uk-UA"/>
        </w:rPr>
        <w:t>,5 - 2 м</w:t>
      </w:r>
      <w:r w:rsidR="00790639" w:rsidRPr="00C82A3D">
        <w:rPr>
          <w:color w:val="auto"/>
          <w:lang w:val="uk-UA"/>
        </w:rPr>
        <w:t>і</w:t>
      </w:r>
      <w:r w:rsidR="00D037D6" w:rsidRPr="00C82A3D">
        <w:rPr>
          <w:color w:val="auto"/>
          <w:lang w:val="uk-UA"/>
        </w:rPr>
        <w:t xml:space="preserve">с.) до надлишкового раціонального харчування. Варто дотримувати 4-5-разові прийоми їжі з обмеженням її обсягу. </w:t>
      </w:r>
    </w:p>
    <w:p w:rsidR="00C94BF0" w:rsidRPr="00C82A3D" w:rsidRDefault="00144ADC" w:rsidP="00C82A3D">
      <w:pPr>
        <w:spacing w:line="360" w:lineRule="auto"/>
        <w:ind w:firstLine="709"/>
        <w:jc w:val="both"/>
        <w:rPr>
          <w:color w:val="auto"/>
          <w:lang w:val="uk-UA"/>
        </w:rPr>
      </w:pPr>
      <w:r w:rsidRPr="00C82A3D">
        <w:rPr>
          <w:color w:val="auto"/>
          <w:lang w:val="uk-UA"/>
        </w:rPr>
        <w:t>У перші 3 міс. після операції дозволений: хлі</w:t>
      </w:r>
      <w:r w:rsidR="006D35C5" w:rsidRPr="00C82A3D">
        <w:rPr>
          <w:color w:val="auto"/>
          <w:lang w:val="uk-UA"/>
        </w:rPr>
        <w:t>б</w:t>
      </w:r>
      <w:r w:rsidRPr="00C82A3D">
        <w:rPr>
          <w:color w:val="auto"/>
          <w:lang w:val="uk-UA"/>
        </w:rPr>
        <w:t xml:space="preserve"> білий черствий, сухарі білі, печиво нездібне; чай слабкий, чай з молоком, молоко</w:t>
      </w:r>
      <w:r w:rsidR="00DB706D" w:rsidRPr="00C82A3D">
        <w:rPr>
          <w:color w:val="auto"/>
          <w:lang w:val="uk-UA"/>
        </w:rPr>
        <w:t>, цільні, сухі, згущені</w:t>
      </w:r>
      <w:r w:rsidRPr="00C82A3D">
        <w:rPr>
          <w:color w:val="auto"/>
          <w:lang w:val="uk-UA"/>
        </w:rPr>
        <w:t xml:space="preserve"> вершки, сметана</w:t>
      </w:r>
      <w:r w:rsidR="00DB706D" w:rsidRPr="00C82A3D">
        <w:rPr>
          <w:color w:val="auto"/>
          <w:lang w:val="uk-UA"/>
        </w:rPr>
        <w:t xml:space="preserve"> свіжа некисла,</w:t>
      </w:r>
      <w:r w:rsidRPr="00C82A3D">
        <w:rPr>
          <w:color w:val="auto"/>
          <w:lang w:val="uk-UA"/>
        </w:rPr>
        <w:t xml:space="preserve"> молочн</w:t>
      </w:r>
      <w:r w:rsidR="00DB706D" w:rsidRPr="00C82A3D">
        <w:rPr>
          <w:color w:val="auto"/>
          <w:lang w:val="uk-UA"/>
        </w:rPr>
        <w:t>о-кислі продукти; олія вершкова</w:t>
      </w:r>
      <w:r w:rsidRPr="00C82A3D">
        <w:rPr>
          <w:color w:val="auto"/>
          <w:lang w:val="uk-UA"/>
        </w:rPr>
        <w:t>, рослинн</w:t>
      </w:r>
      <w:r w:rsidR="00DB706D" w:rsidRPr="00C82A3D">
        <w:rPr>
          <w:color w:val="auto"/>
          <w:lang w:val="uk-UA"/>
        </w:rPr>
        <w:t>а</w:t>
      </w:r>
      <w:r w:rsidRPr="00C82A3D">
        <w:rPr>
          <w:color w:val="auto"/>
          <w:lang w:val="uk-UA"/>
        </w:rPr>
        <w:t>, сир негострий (плавленій у тому числі)</w:t>
      </w:r>
      <w:r w:rsidR="00DB706D" w:rsidRPr="00C82A3D">
        <w:rPr>
          <w:color w:val="auto"/>
          <w:lang w:val="uk-UA"/>
        </w:rPr>
        <w:t>,</w:t>
      </w:r>
      <w:r w:rsidRPr="00C82A3D">
        <w:rPr>
          <w:color w:val="auto"/>
          <w:lang w:val="uk-UA"/>
        </w:rPr>
        <w:t xml:space="preserve"> яйця всмятку, омлет з яєць; супи молочні, вегетаріанські з круп і овочів (крім капусти); м'ясо (яловичина, курка, індичка, кролик) в відварному виді і виді парових котлет, риба (нежирні сорти) відварна; каші розварені (крім пшоняної); пудинги і запіканки із сиру, круп, вермішелі, сирники запечені; овочі - картопля, морква, буряк, кабачки, кольорова капуста, гарбуз - відварні</w:t>
      </w:r>
      <w:r w:rsidR="00DB706D" w:rsidRPr="00C82A3D">
        <w:rPr>
          <w:color w:val="auto"/>
          <w:lang w:val="uk-UA"/>
        </w:rPr>
        <w:t>, мі</w:t>
      </w:r>
      <w:r w:rsidRPr="00C82A3D">
        <w:rPr>
          <w:color w:val="auto"/>
          <w:lang w:val="uk-UA"/>
        </w:rPr>
        <w:t>лкорублені, у виді пюре, пудингів; помідори, огірки свіжі, без шкірочки, горошок зелений, салат зелений, листяний, м</w:t>
      </w:r>
      <w:r w:rsidR="00DB706D" w:rsidRPr="00C82A3D">
        <w:rPr>
          <w:color w:val="auto"/>
          <w:lang w:val="uk-UA"/>
        </w:rPr>
        <w:t>і</w:t>
      </w:r>
      <w:r w:rsidRPr="00C82A3D">
        <w:rPr>
          <w:color w:val="auto"/>
          <w:lang w:val="uk-UA"/>
        </w:rPr>
        <w:t>лкорублен</w:t>
      </w:r>
      <w:r w:rsidR="00C94BF0" w:rsidRPr="00C82A3D">
        <w:rPr>
          <w:color w:val="auto"/>
          <w:lang w:val="uk-UA"/>
        </w:rPr>
        <w:t>и</w:t>
      </w:r>
      <w:r w:rsidRPr="00C82A3D">
        <w:rPr>
          <w:color w:val="auto"/>
          <w:lang w:val="uk-UA"/>
        </w:rPr>
        <w:t>й; компоти і киселі з фруктів і ягід, малосладк</w:t>
      </w:r>
      <w:r w:rsidR="00C94BF0" w:rsidRPr="00C82A3D">
        <w:rPr>
          <w:color w:val="auto"/>
          <w:lang w:val="uk-UA"/>
        </w:rPr>
        <w:t>і</w:t>
      </w:r>
      <w:r w:rsidR="00DB706D" w:rsidRPr="00C82A3D">
        <w:rPr>
          <w:color w:val="auto"/>
          <w:lang w:val="uk-UA"/>
        </w:rPr>
        <w:t>; яблука в печеному вигляді</w:t>
      </w:r>
      <w:r w:rsidRPr="00C82A3D">
        <w:rPr>
          <w:color w:val="auto"/>
          <w:lang w:val="uk-UA"/>
        </w:rPr>
        <w:t>; соки овочеві і фруктові натуральні (за винятком томатного</w:t>
      </w:r>
      <w:r w:rsidR="00DB706D" w:rsidRPr="00C82A3D">
        <w:rPr>
          <w:color w:val="auto"/>
          <w:lang w:val="uk-UA"/>
        </w:rPr>
        <w:t>), відвар шипшини; цукор 20-</w:t>
      </w:r>
      <w:smartTag w:uri="urn:schemas-microsoft-com:office:smarttags" w:element="metricconverter">
        <w:smartTagPr>
          <w:attr w:name="ProductID" w:val="40 г"/>
        </w:smartTagPr>
        <w:r w:rsidR="00DB706D" w:rsidRPr="00C82A3D">
          <w:rPr>
            <w:color w:val="auto"/>
            <w:lang w:val="uk-UA"/>
          </w:rPr>
          <w:t>40 г</w:t>
        </w:r>
      </w:smartTag>
      <w:r w:rsidRPr="00C82A3D">
        <w:rPr>
          <w:color w:val="auto"/>
          <w:lang w:val="uk-UA"/>
        </w:rPr>
        <w:t xml:space="preserve"> у день, мед, варення замість цукру, в </w:t>
      </w:r>
      <w:r w:rsidR="00C94BF0" w:rsidRPr="00C82A3D">
        <w:rPr>
          <w:color w:val="auto"/>
          <w:lang w:val="uk-UA"/>
        </w:rPr>
        <w:t>обмеженій кількості; заборонені</w:t>
      </w:r>
      <w:r w:rsidRPr="00C82A3D">
        <w:rPr>
          <w:color w:val="auto"/>
          <w:lang w:val="uk-UA"/>
        </w:rPr>
        <w:t xml:space="preserve">: хліб чорний, м'які сорти </w:t>
      </w:r>
      <w:r w:rsidR="00DB706D" w:rsidRPr="00C82A3D">
        <w:rPr>
          <w:color w:val="auto"/>
          <w:lang w:val="uk-UA"/>
        </w:rPr>
        <w:t>хліба, тісто здобне, кава міцна</w:t>
      </w:r>
      <w:r w:rsidRPr="00C82A3D">
        <w:rPr>
          <w:color w:val="auto"/>
          <w:lang w:val="uk-UA"/>
        </w:rPr>
        <w:t>, натуральний бульйон м'яс</w:t>
      </w:r>
      <w:r w:rsidR="00DB706D" w:rsidRPr="00C82A3D">
        <w:rPr>
          <w:color w:val="auto"/>
          <w:lang w:val="uk-UA"/>
        </w:rPr>
        <w:t>ний, рибний і грибний, усі страви</w:t>
      </w:r>
      <w:r w:rsidRPr="00C82A3D">
        <w:rPr>
          <w:color w:val="auto"/>
          <w:lang w:val="uk-UA"/>
        </w:rPr>
        <w:t xml:space="preserve"> </w:t>
      </w:r>
      <w:r w:rsidR="00DB706D" w:rsidRPr="00C82A3D">
        <w:rPr>
          <w:color w:val="auto"/>
          <w:lang w:val="uk-UA"/>
        </w:rPr>
        <w:t>у</w:t>
      </w:r>
      <w:r w:rsidRPr="00C82A3D">
        <w:rPr>
          <w:color w:val="auto"/>
          <w:lang w:val="uk-UA"/>
        </w:rPr>
        <w:t xml:space="preserve"> смаженому ви</w:t>
      </w:r>
      <w:r w:rsidR="00DB706D" w:rsidRPr="00C82A3D">
        <w:rPr>
          <w:color w:val="auto"/>
          <w:lang w:val="uk-UA"/>
        </w:rPr>
        <w:t>гляді</w:t>
      </w:r>
      <w:r w:rsidRPr="00C82A3D">
        <w:rPr>
          <w:color w:val="auto"/>
          <w:lang w:val="uk-UA"/>
        </w:rPr>
        <w:t>, баранина, свинина, гусаки, качки, круті яйця, маринади, копченості, соління, консерви, зелен</w:t>
      </w:r>
      <w:r w:rsidR="00230DD8" w:rsidRPr="00C82A3D">
        <w:rPr>
          <w:color w:val="auto"/>
          <w:lang w:val="uk-UA"/>
        </w:rPr>
        <w:t>а</w:t>
      </w:r>
      <w:r w:rsidRPr="00C82A3D">
        <w:rPr>
          <w:color w:val="auto"/>
          <w:lang w:val="uk-UA"/>
        </w:rPr>
        <w:t xml:space="preserve"> цибул</w:t>
      </w:r>
      <w:r w:rsidR="00C94BF0" w:rsidRPr="00C82A3D">
        <w:rPr>
          <w:color w:val="auto"/>
          <w:lang w:val="uk-UA"/>
        </w:rPr>
        <w:t>я, редиска, ріпа, часник, капус</w:t>
      </w:r>
      <w:r w:rsidR="00230DD8" w:rsidRPr="00C82A3D">
        <w:rPr>
          <w:color w:val="auto"/>
          <w:lang w:val="uk-UA"/>
        </w:rPr>
        <w:t>та, аґрус, червона смородина, охолодженні</w:t>
      </w:r>
      <w:r w:rsidR="00C94BF0" w:rsidRPr="00C82A3D">
        <w:rPr>
          <w:color w:val="auto"/>
          <w:lang w:val="uk-UA"/>
        </w:rPr>
        <w:t xml:space="preserve"> напої, морозиво, торти, креми, шоколад, гострі соуси і приправи - хрін, гірчиця; різко обмежені: вуглеводи (цукор, мед, варення, цукерки, компоти, киселі), каші, особливо молочні, солодкі, гарячі блюда, молоко. Прийом їжі здійснюється 6-8 разів у день.</w:t>
      </w:r>
    </w:p>
    <w:p w:rsidR="00144ADC" w:rsidRPr="00C82A3D" w:rsidRDefault="00C94BF0" w:rsidP="00C82A3D">
      <w:pPr>
        <w:spacing w:line="360" w:lineRule="auto"/>
        <w:ind w:firstLine="709"/>
        <w:jc w:val="both"/>
        <w:rPr>
          <w:color w:val="auto"/>
          <w:lang w:val="uk-UA"/>
        </w:rPr>
      </w:pPr>
      <w:r w:rsidRPr="00C82A3D">
        <w:rPr>
          <w:color w:val="auto"/>
          <w:lang w:val="uk-UA"/>
        </w:rPr>
        <w:t>Через 3 міс. після операції дозволений: черствий хліб "Український", "Столовий", ковбаса варена і сосиски, оселедець вимочен</w:t>
      </w:r>
      <w:r w:rsidR="00230DD8" w:rsidRPr="00C82A3D">
        <w:rPr>
          <w:color w:val="auto"/>
          <w:lang w:val="uk-UA"/>
        </w:rPr>
        <w:t>ий</w:t>
      </w:r>
      <w:r w:rsidRPr="00C82A3D">
        <w:rPr>
          <w:color w:val="auto"/>
          <w:lang w:val="uk-UA"/>
        </w:rPr>
        <w:t>, щі зі свіжої капусти, борщі на нежирному бульйоні, м'ясо тушковане, овочі, фрукти і ягоди; заборонені: гострі соуси і приправи, маринади, копченості, соління, консерв</w:t>
      </w:r>
      <w:r w:rsidR="00A83D46" w:rsidRPr="00C82A3D">
        <w:rPr>
          <w:color w:val="auto"/>
          <w:lang w:val="uk-UA"/>
        </w:rPr>
        <w:t>и, гриби, смажене, жилаве м'ясо [</w:t>
      </w:r>
      <w:r w:rsidR="0092397D" w:rsidRPr="00C82A3D">
        <w:rPr>
          <w:color w:val="auto"/>
          <w:lang w:val="uk-UA"/>
        </w:rPr>
        <w:t>13</w:t>
      </w:r>
      <w:r w:rsidR="00A83D46" w:rsidRPr="00C82A3D">
        <w:rPr>
          <w:color w:val="auto"/>
          <w:lang w:val="uk-UA"/>
        </w:rPr>
        <w:t>, 24].</w:t>
      </w:r>
    </w:p>
    <w:p w:rsidR="00144ADC" w:rsidRPr="00C82A3D" w:rsidRDefault="00144AD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1.</w:t>
      </w:r>
      <w:r w:rsidR="00FD4530" w:rsidRPr="00C82A3D">
        <w:rPr>
          <w:color w:val="auto"/>
          <w:lang w:val="uk-UA"/>
        </w:rPr>
        <w:t>7</w:t>
      </w:r>
      <w:r w:rsidR="00FF676F" w:rsidRPr="00C82A3D">
        <w:rPr>
          <w:color w:val="auto"/>
          <w:lang w:val="uk-UA"/>
        </w:rPr>
        <w:t xml:space="preserve"> Трудотерапія</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Трудотерапія - це активний метод відновлення порушених функцій і працездатності в хворих за допомогою трудових операц</w:t>
      </w:r>
      <w:r w:rsidR="00230DD8" w:rsidRPr="00C82A3D">
        <w:rPr>
          <w:color w:val="auto"/>
          <w:lang w:val="uk-UA"/>
        </w:rPr>
        <w:t>ій. Трудотерапія - лікувальний та</w:t>
      </w:r>
      <w:r w:rsidRPr="00C82A3D">
        <w:rPr>
          <w:color w:val="auto"/>
          <w:lang w:val="uk-UA"/>
        </w:rPr>
        <w:t xml:space="preserve"> профілактичний фактор. З фізичної точки зору вона відновлює чи поліпшує м'язову силу і рухливість у суглобах, нормалізує кровообіг і трофіку, пристосовує і тренує хворого для використання в оптимальних умовах залишкових функцій. З психологічної точки зору трудотерапія розвиває в хворого увагу, </w:t>
      </w:r>
      <w:r w:rsidR="00230DD8" w:rsidRPr="00C82A3D">
        <w:rPr>
          <w:color w:val="auto"/>
          <w:lang w:val="uk-UA"/>
        </w:rPr>
        <w:t>в</w:t>
      </w:r>
      <w:r w:rsidRPr="00C82A3D">
        <w:rPr>
          <w:color w:val="auto"/>
          <w:lang w:val="uk-UA"/>
        </w:rPr>
        <w:t>селяє надію на видужання, зберігає фізичну активність і знижує рівень інвалідності. Із соціальної точки зору трудотерапія надає хворим можливість працювати в колективі.</w:t>
      </w:r>
    </w:p>
    <w:p w:rsidR="00C259CC" w:rsidRPr="00C82A3D" w:rsidRDefault="00C259CC" w:rsidP="00C82A3D">
      <w:pPr>
        <w:spacing w:line="360" w:lineRule="auto"/>
        <w:ind w:firstLine="709"/>
        <w:jc w:val="both"/>
        <w:rPr>
          <w:color w:val="auto"/>
          <w:lang w:val="uk-UA"/>
        </w:rPr>
      </w:pPr>
      <w:r w:rsidRPr="00C82A3D">
        <w:rPr>
          <w:color w:val="auto"/>
          <w:lang w:val="uk-UA"/>
        </w:rPr>
        <w:t xml:space="preserve">Робота повинна виконуватися хворими під постійним спостереженням інструктора по праці чи медичної сестри. Трудотерапія сприяє підвищенню </w:t>
      </w:r>
      <w:r w:rsidR="00230DD8" w:rsidRPr="00C82A3D">
        <w:rPr>
          <w:color w:val="auto"/>
          <w:lang w:val="uk-UA"/>
        </w:rPr>
        <w:t>життєвого тонусу і відновленню в</w:t>
      </w:r>
      <w:r w:rsidRPr="00C82A3D">
        <w:rPr>
          <w:color w:val="auto"/>
          <w:lang w:val="uk-UA"/>
        </w:rPr>
        <w:t>трачених функцій руху, а також побутових і професійних навичок. Кінцевою метою трудотерапії повинне бути повне чи часткове (до максимально можливого) відновлення працездатності хворого.</w:t>
      </w:r>
    </w:p>
    <w:p w:rsidR="00C259CC" w:rsidRPr="00C82A3D" w:rsidRDefault="00C259CC" w:rsidP="00C82A3D">
      <w:pPr>
        <w:spacing w:line="360" w:lineRule="auto"/>
        <w:ind w:firstLine="709"/>
        <w:jc w:val="both"/>
        <w:rPr>
          <w:color w:val="auto"/>
          <w:lang w:val="uk-UA"/>
        </w:rPr>
      </w:pPr>
      <w:r w:rsidRPr="00C82A3D">
        <w:rPr>
          <w:color w:val="auto"/>
          <w:lang w:val="uk-UA"/>
        </w:rPr>
        <w:t>У реабілітаційних центрах використовуються три види трудотерапії: 1) загальнозміцнювальна (тонізуюча); 2) відбудовна; 3) професійна.</w:t>
      </w:r>
    </w:p>
    <w:p w:rsidR="00C259CC" w:rsidRPr="00C82A3D" w:rsidRDefault="00C259CC" w:rsidP="00C82A3D">
      <w:pPr>
        <w:spacing w:line="360" w:lineRule="auto"/>
        <w:ind w:firstLine="709"/>
        <w:jc w:val="both"/>
        <w:rPr>
          <w:color w:val="auto"/>
          <w:lang w:val="uk-UA"/>
        </w:rPr>
      </w:pPr>
      <w:r w:rsidRPr="00C82A3D">
        <w:rPr>
          <w:color w:val="auto"/>
          <w:lang w:val="uk-UA"/>
        </w:rPr>
        <w:t>Загальнозміцнювальна трудотерапія є засобом підвищення загального життєвого тонусу хворого. Вона робить дію на весь організм хворого - на діяльність нервово-м'язового апарата, серцево-судинної системи і внутрішніх органів. Участь у різних трудових процесах мобілізує волю хворого, поліпшує його настрій, привчає до концентрації уваги, дисциплінує і, таким чином, вводить у діяльний стан. Під впливом трудових занять, у процесі виконання трудових операцій виникають психологічні передумови, необхідні для відновлення працездатності,- здатність до тривалого вольового зусилля і напруги. Тонізуюча трудотерапія впливає</w:t>
      </w:r>
      <w:r w:rsidR="00C82A3D">
        <w:rPr>
          <w:color w:val="auto"/>
          <w:lang w:val="uk-UA"/>
        </w:rPr>
        <w:t xml:space="preserve"> </w:t>
      </w:r>
      <w:r w:rsidRPr="00C82A3D">
        <w:rPr>
          <w:color w:val="auto"/>
          <w:lang w:val="uk-UA"/>
        </w:rPr>
        <w:t>на психіку хворих, придушуючи в них почуття неповноцінності, підвищуючи функціональну здатність рухового апарата.</w:t>
      </w:r>
    </w:p>
    <w:p w:rsidR="00C259CC" w:rsidRPr="00C82A3D" w:rsidRDefault="00C259CC" w:rsidP="00C82A3D">
      <w:pPr>
        <w:spacing w:line="360" w:lineRule="auto"/>
        <w:ind w:firstLine="709"/>
        <w:jc w:val="both"/>
        <w:rPr>
          <w:color w:val="auto"/>
          <w:lang w:val="uk-UA"/>
        </w:rPr>
      </w:pPr>
      <w:r w:rsidRPr="00C82A3D">
        <w:rPr>
          <w:color w:val="auto"/>
          <w:lang w:val="uk-UA"/>
        </w:rPr>
        <w:t>Трудотерапію призначають відповідно до</w:t>
      </w:r>
      <w:r w:rsidR="00C82A3D">
        <w:rPr>
          <w:color w:val="auto"/>
          <w:lang w:val="uk-UA"/>
        </w:rPr>
        <w:t xml:space="preserve"> </w:t>
      </w:r>
      <w:r w:rsidRPr="00C82A3D">
        <w:rPr>
          <w:color w:val="auto"/>
          <w:lang w:val="uk-UA"/>
        </w:rPr>
        <w:t>клінічних особливостей</w:t>
      </w:r>
      <w:r w:rsidR="00C82A3D">
        <w:rPr>
          <w:color w:val="auto"/>
          <w:lang w:val="uk-UA"/>
        </w:rPr>
        <w:t xml:space="preserve"> </w:t>
      </w:r>
      <w:r w:rsidRPr="00C82A3D">
        <w:rPr>
          <w:color w:val="auto"/>
          <w:lang w:val="uk-UA"/>
        </w:rPr>
        <w:t>захворювання ушкодження і функціональних можливостей хворого.</w:t>
      </w:r>
    </w:p>
    <w:p w:rsidR="00C259CC" w:rsidRPr="00C82A3D" w:rsidRDefault="00C259CC" w:rsidP="00C82A3D">
      <w:pPr>
        <w:spacing w:line="360" w:lineRule="auto"/>
        <w:ind w:firstLine="709"/>
        <w:jc w:val="both"/>
        <w:rPr>
          <w:color w:val="auto"/>
          <w:lang w:val="uk-UA"/>
        </w:rPr>
      </w:pPr>
      <w:r w:rsidRPr="00C82A3D">
        <w:rPr>
          <w:color w:val="auto"/>
          <w:lang w:val="uk-UA"/>
        </w:rPr>
        <w:t>Трудовий режим встановлюється індивідуально для кожного хворого. Застосовують п'ять режимів:</w:t>
      </w:r>
    </w:p>
    <w:p w:rsidR="00C259CC" w:rsidRPr="00C82A3D" w:rsidRDefault="00C259CC" w:rsidP="00C82A3D">
      <w:pPr>
        <w:spacing w:line="360" w:lineRule="auto"/>
        <w:ind w:firstLine="709"/>
        <w:jc w:val="both"/>
        <w:rPr>
          <w:color w:val="auto"/>
          <w:lang w:val="uk-UA"/>
        </w:rPr>
      </w:pPr>
      <w:r w:rsidRPr="00C82A3D">
        <w:rPr>
          <w:color w:val="auto"/>
          <w:lang w:val="uk-UA"/>
        </w:rPr>
        <w:t>0 - режим тимчасового невідвідування хворим відділення трудотерапії;</w:t>
      </w:r>
    </w:p>
    <w:p w:rsidR="00C259CC" w:rsidRPr="00C82A3D" w:rsidRDefault="00C259CC" w:rsidP="00C82A3D">
      <w:pPr>
        <w:spacing w:line="360" w:lineRule="auto"/>
        <w:ind w:firstLine="709"/>
        <w:jc w:val="both"/>
        <w:rPr>
          <w:color w:val="auto"/>
          <w:lang w:val="uk-UA"/>
        </w:rPr>
      </w:pPr>
      <w:r w:rsidRPr="00C82A3D">
        <w:rPr>
          <w:color w:val="auto"/>
          <w:lang w:val="uk-UA"/>
        </w:rPr>
        <w:t>1 - режим палатний (хворий займається трудотерапією в палаті);</w:t>
      </w:r>
    </w:p>
    <w:p w:rsidR="00C259CC" w:rsidRPr="00C82A3D" w:rsidRDefault="00C259CC" w:rsidP="00C82A3D">
      <w:pPr>
        <w:spacing w:line="360" w:lineRule="auto"/>
        <w:ind w:firstLine="709"/>
        <w:jc w:val="both"/>
        <w:rPr>
          <w:color w:val="auto"/>
          <w:lang w:val="uk-UA"/>
        </w:rPr>
      </w:pPr>
      <w:r w:rsidRPr="00C82A3D">
        <w:rPr>
          <w:color w:val="auto"/>
          <w:lang w:val="uk-UA"/>
        </w:rPr>
        <w:t>2 - режим учнівський (період освоєння рекомендованого виду праці); пере</w:t>
      </w:r>
      <w:r w:rsidR="00230DD8" w:rsidRPr="00C82A3D">
        <w:rPr>
          <w:color w:val="auto"/>
          <w:lang w:val="uk-UA"/>
        </w:rPr>
        <w:t>хід</w:t>
      </w:r>
      <w:r w:rsidRPr="00C82A3D">
        <w:rPr>
          <w:color w:val="auto"/>
          <w:lang w:val="uk-UA"/>
        </w:rPr>
        <w:t xml:space="preserve"> на інші види</w:t>
      </w:r>
      <w:r w:rsidR="00C82A3D">
        <w:rPr>
          <w:color w:val="auto"/>
          <w:lang w:val="uk-UA"/>
        </w:rPr>
        <w:t xml:space="preserve"> </w:t>
      </w:r>
      <w:r w:rsidRPr="00C82A3D">
        <w:rPr>
          <w:color w:val="auto"/>
          <w:lang w:val="uk-UA"/>
        </w:rPr>
        <w:t>праці чи в іншу майстерню; при цьому режимі потрібно найбільша увага до хворого з боку інструктора;</w:t>
      </w:r>
    </w:p>
    <w:p w:rsidR="00C259CC" w:rsidRPr="00C82A3D" w:rsidRDefault="00C259CC" w:rsidP="00C82A3D">
      <w:pPr>
        <w:spacing w:line="360" w:lineRule="auto"/>
        <w:ind w:firstLine="709"/>
        <w:jc w:val="both"/>
        <w:rPr>
          <w:color w:val="auto"/>
          <w:lang w:val="uk-UA"/>
        </w:rPr>
      </w:pPr>
      <w:r w:rsidRPr="00C82A3D">
        <w:rPr>
          <w:color w:val="auto"/>
          <w:lang w:val="uk-UA"/>
        </w:rPr>
        <w:t xml:space="preserve">3 - режим скороченого робочого дня (передбачає надання хворому за медичними показниками скороченого робочого дня на </w:t>
      </w:r>
      <w:smartTag w:uri="urn:schemas-microsoft-com:office:smarttags" w:element="metricconverter">
        <w:smartTagPr>
          <w:attr w:name="ProductID" w:val="1 г"/>
        </w:smartTagPr>
        <w:r w:rsidRPr="00C82A3D">
          <w:rPr>
            <w:color w:val="auto"/>
            <w:lang w:val="uk-UA"/>
          </w:rPr>
          <w:t xml:space="preserve">1 </w:t>
        </w:r>
        <w:r w:rsidR="00230DD8" w:rsidRPr="00C82A3D">
          <w:rPr>
            <w:color w:val="auto"/>
            <w:lang w:val="uk-UA"/>
          </w:rPr>
          <w:t>г</w:t>
        </w:r>
      </w:smartTag>
      <w:r w:rsidRPr="00C82A3D">
        <w:rPr>
          <w:color w:val="auto"/>
          <w:lang w:val="uk-UA"/>
        </w:rPr>
        <w:t xml:space="preserve"> у день, додаткових перерв у роботі протягом</w:t>
      </w:r>
      <w:r w:rsidR="00C82A3D">
        <w:rPr>
          <w:color w:val="auto"/>
          <w:lang w:val="uk-UA"/>
        </w:rPr>
        <w:t xml:space="preserve"> </w:t>
      </w:r>
      <w:r w:rsidRPr="00C82A3D">
        <w:rPr>
          <w:color w:val="auto"/>
          <w:lang w:val="uk-UA"/>
        </w:rPr>
        <w:t>цієї години чи дострокового відходу з роботи);</w:t>
      </w:r>
    </w:p>
    <w:p w:rsidR="00C259CC" w:rsidRPr="00C82A3D" w:rsidRDefault="00C259CC" w:rsidP="00C82A3D">
      <w:pPr>
        <w:spacing w:line="360" w:lineRule="auto"/>
        <w:ind w:firstLine="709"/>
        <w:jc w:val="both"/>
        <w:rPr>
          <w:color w:val="auto"/>
          <w:lang w:val="uk-UA"/>
        </w:rPr>
      </w:pPr>
      <w:r w:rsidRPr="00C82A3D">
        <w:rPr>
          <w:color w:val="auto"/>
          <w:lang w:val="uk-UA"/>
        </w:rPr>
        <w:t>4 - режим повного робочого дня з обмеженням використовуваних видів роботи (передбачає</w:t>
      </w:r>
      <w:r w:rsidR="00230DD8" w:rsidRPr="00C82A3D">
        <w:rPr>
          <w:color w:val="auto"/>
          <w:lang w:val="uk-UA"/>
        </w:rPr>
        <w:t xml:space="preserve"> стабільність трудової постанови</w:t>
      </w:r>
      <w:r w:rsidRPr="00C82A3D">
        <w:rPr>
          <w:color w:val="auto"/>
          <w:lang w:val="uk-UA"/>
        </w:rPr>
        <w:t xml:space="preserve"> хворого). Призначається при нездатності хворого до переключення від нескладної стереотипної трудової операції до інших видів;</w:t>
      </w:r>
    </w:p>
    <w:p w:rsidR="00C259CC" w:rsidRPr="00C82A3D" w:rsidRDefault="00C259CC" w:rsidP="00C82A3D">
      <w:pPr>
        <w:spacing w:line="360" w:lineRule="auto"/>
        <w:ind w:firstLine="709"/>
        <w:jc w:val="both"/>
        <w:rPr>
          <w:color w:val="auto"/>
        </w:rPr>
      </w:pPr>
      <w:r w:rsidRPr="00C82A3D">
        <w:rPr>
          <w:color w:val="auto"/>
          <w:lang w:val="uk-UA"/>
        </w:rPr>
        <w:t>5 - режим повного робочого дня. Хворий виконує різноманітні трудові операції в межах рекомендованих видів праці, господарської роботи із системи самообслуговування.</w:t>
      </w:r>
      <w:r w:rsidR="00B30B84" w:rsidRPr="00C82A3D">
        <w:rPr>
          <w:color w:val="auto"/>
        </w:rPr>
        <w:t>[2].</w:t>
      </w:r>
    </w:p>
    <w:p w:rsidR="00C259CC" w:rsidRPr="00C82A3D" w:rsidRDefault="00C259CC" w:rsidP="00C82A3D">
      <w:pPr>
        <w:spacing w:line="360" w:lineRule="auto"/>
        <w:ind w:firstLine="709"/>
        <w:jc w:val="both"/>
        <w:rPr>
          <w:color w:val="auto"/>
          <w:lang w:val="uk-UA"/>
        </w:rPr>
      </w:pPr>
      <w:r w:rsidRPr="00C82A3D">
        <w:rPr>
          <w:color w:val="auto"/>
          <w:lang w:val="uk-UA"/>
        </w:rPr>
        <w:t xml:space="preserve">Протипоказання до трудотерапії: </w:t>
      </w:r>
    </w:p>
    <w:p w:rsidR="00C259CC" w:rsidRPr="00C82A3D" w:rsidRDefault="00C259CC" w:rsidP="00C82A3D">
      <w:pPr>
        <w:spacing w:line="360" w:lineRule="auto"/>
        <w:ind w:firstLine="709"/>
        <w:jc w:val="both"/>
        <w:rPr>
          <w:color w:val="auto"/>
          <w:lang w:val="uk-UA"/>
        </w:rPr>
      </w:pPr>
      <w:r w:rsidRPr="00C82A3D">
        <w:rPr>
          <w:color w:val="auto"/>
          <w:lang w:val="uk-UA"/>
        </w:rPr>
        <w:t xml:space="preserve">1) загострення основного захворювання; </w:t>
      </w:r>
    </w:p>
    <w:p w:rsidR="00C259CC" w:rsidRPr="00C82A3D" w:rsidRDefault="00C259CC" w:rsidP="00C82A3D">
      <w:pPr>
        <w:spacing w:line="360" w:lineRule="auto"/>
        <w:ind w:firstLine="709"/>
        <w:jc w:val="both"/>
        <w:rPr>
          <w:color w:val="auto"/>
          <w:lang w:val="uk-UA"/>
        </w:rPr>
      </w:pPr>
      <w:r w:rsidRPr="00C82A3D">
        <w:rPr>
          <w:color w:val="auto"/>
          <w:lang w:val="uk-UA"/>
        </w:rPr>
        <w:t xml:space="preserve">2) запальні захворювання у фазі загострення; </w:t>
      </w:r>
    </w:p>
    <w:p w:rsidR="00C259CC" w:rsidRPr="00C82A3D" w:rsidRDefault="00230DD8" w:rsidP="00C82A3D">
      <w:pPr>
        <w:spacing w:line="360" w:lineRule="auto"/>
        <w:ind w:firstLine="709"/>
        <w:jc w:val="both"/>
        <w:rPr>
          <w:color w:val="auto"/>
          <w:lang w:val="uk-UA"/>
        </w:rPr>
      </w:pPr>
      <w:r w:rsidRPr="00C82A3D">
        <w:rPr>
          <w:color w:val="auto"/>
          <w:lang w:val="uk-UA"/>
        </w:rPr>
        <w:t>3) схильність</w:t>
      </w:r>
      <w:r w:rsidR="00C259CC" w:rsidRPr="00C82A3D">
        <w:rPr>
          <w:color w:val="auto"/>
          <w:lang w:val="uk-UA"/>
        </w:rPr>
        <w:t xml:space="preserve"> до кровотечі; </w:t>
      </w:r>
    </w:p>
    <w:p w:rsidR="00C259CC" w:rsidRPr="00C82A3D" w:rsidRDefault="00C259CC" w:rsidP="00C82A3D">
      <w:pPr>
        <w:spacing w:line="360" w:lineRule="auto"/>
        <w:ind w:firstLine="709"/>
        <w:jc w:val="both"/>
        <w:rPr>
          <w:color w:val="auto"/>
          <w:lang w:val="uk-UA"/>
        </w:rPr>
      </w:pPr>
      <w:r w:rsidRPr="00C82A3D">
        <w:rPr>
          <w:color w:val="auto"/>
          <w:lang w:val="uk-UA"/>
        </w:rPr>
        <w:t xml:space="preserve">4) каузалгія; </w:t>
      </w:r>
    </w:p>
    <w:p w:rsidR="00C259CC" w:rsidRPr="00C82A3D" w:rsidRDefault="00C259CC" w:rsidP="00C82A3D">
      <w:pPr>
        <w:spacing w:line="360" w:lineRule="auto"/>
        <w:ind w:firstLine="709"/>
        <w:jc w:val="both"/>
        <w:rPr>
          <w:color w:val="auto"/>
          <w:lang w:val="uk-UA"/>
        </w:rPr>
      </w:pPr>
      <w:r w:rsidRPr="00C82A3D">
        <w:rPr>
          <w:color w:val="auto"/>
          <w:lang w:val="uk-UA"/>
        </w:rPr>
        <w:t>5) злоякісні ново</w:t>
      </w:r>
      <w:r w:rsidR="00230DD8" w:rsidRPr="00C82A3D">
        <w:rPr>
          <w:color w:val="auto"/>
          <w:lang w:val="uk-UA"/>
        </w:rPr>
        <w:t>у</w:t>
      </w:r>
      <w:r w:rsidRPr="00C82A3D">
        <w:rPr>
          <w:color w:val="auto"/>
          <w:lang w:val="uk-UA"/>
        </w:rPr>
        <w:t>твор</w:t>
      </w:r>
      <w:r w:rsidR="00230DD8" w:rsidRPr="00C82A3D">
        <w:rPr>
          <w:color w:val="auto"/>
          <w:lang w:val="uk-UA"/>
        </w:rPr>
        <w:t>ення</w:t>
      </w:r>
      <w:r w:rsidRPr="00C82A3D">
        <w:rPr>
          <w:color w:val="auto"/>
          <w:lang w:val="uk-UA"/>
        </w:rPr>
        <w:t>.</w:t>
      </w:r>
    </w:p>
    <w:p w:rsidR="00C259CC" w:rsidRPr="00C82A3D" w:rsidRDefault="00C259CC" w:rsidP="00C82A3D">
      <w:pPr>
        <w:spacing w:line="360" w:lineRule="auto"/>
        <w:ind w:firstLine="709"/>
        <w:jc w:val="both"/>
        <w:rPr>
          <w:color w:val="auto"/>
          <w:lang w:val="uk-UA"/>
        </w:rPr>
      </w:pPr>
      <w:r w:rsidRPr="00C82A3D">
        <w:rPr>
          <w:color w:val="auto"/>
          <w:lang w:val="uk-UA"/>
        </w:rPr>
        <w:t xml:space="preserve">Відносні протипоказання до трудотерапії: </w:t>
      </w:r>
    </w:p>
    <w:p w:rsidR="00C259CC" w:rsidRPr="00C82A3D" w:rsidRDefault="00C259CC" w:rsidP="00C82A3D">
      <w:pPr>
        <w:spacing w:line="360" w:lineRule="auto"/>
        <w:ind w:firstLine="709"/>
        <w:jc w:val="both"/>
        <w:rPr>
          <w:color w:val="auto"/>
          <w:lang w:val="uk-UA"/>
        </w:rPr>
      </w:pPr>
      <w:r w:rsidRPr="00C82A3D">
        <w:rPr>
          <w:color w:val="auto"/>
          <w:lang w:val="uk-UA"/>
        </w:rPr>
        <w:t xml:space="preserve">1) загострення основного захворювання; </w:t>
      </w:r>
    </w:p>
    <w:p w:rsidR="00C259CC" w:rsidRPr="00C82A3D" w:rsidRDefault="00C259CC" w:rsidP="00C82A3D">
      <w:pPr>
        <w:spacing w:line="360" w:lineRule="auto"/>
        <w:ind w:firstLine="709"/>
        <w:jc w:val="both"/>
        <w:rPr>
          <w:color w:val="auto"/>
          <w:lang w:val="uk-UA"/>
        </w:rPr>
      </w:pPr>
      <w:r w:rsidRPr="00C82A3D">
        <w:rPr>
          <w:color w:val="auto"/>
          <w:lang w:val="uk-UA"/>
        </w:rPr>
        <w:t xml:space="preserve">2) субфебрільна температура різного походження; </w:t>
      </w:r>
    </w:p>
    <w:p w:rsidR="00C259CC" w:rsidRPr="00C82A3D" w:rsidRDefault="00C259CC" w:rsidP="00C82A3D">
      <w:pPr>
        <w:spacing w:line="360" w:lineRule="auto"/>
        <w:ind w:firstLine="709"/>
        <w:jc w:val="both"/>
        <w:rPr>
          <w:color w:val="auto"/>
        </w:rPr>
      </w:pPr>
      <w:r w:rsidRPr="00C82A3D">
        <w:rPr>
          <w:color w:val="auto"/>
          <w:lang w:val="uk-UA"/>
        </w:rPr>
        <w:t>3) гнійні рани в період, що вимагає спокою.</w:t>
      </w:r>
      <w:r w:rsidR="00A83D46" w:rsidRPr="00C82A3D">
        <w:rPr>
          <w:color w:val="auto"/>
        </w:rPr>
        <w:t>[</w:t>
      </w:r>
      <w:r w:rsidR="00B30B84" w:rsidRPr="00C82A3D">
        <w:rPr>
          <w:color w:val="auto"/>
        </w:rPr>
        <w:t>2</w:t>
      </w:r>
      <w:r w:rsidR="00A83D46" w:rsidRPr="00C82A3D">
        <w:rPr>
          <w:color w:val="auto"/>
        </w:rPr>
        <w:t>].</w:t>
      </w:r>
    </w:p>
    <w:p w:rsidR="005D6B85" w:rsidRPr="005D6B85" w:rsidRDefault="005D6B85" w:rsidP="005D6B85">
      <w:pPr>
        <w:spacing w:line="360" w:lineRule="auto"/>
        <w:ind w:firstLine="709"/>
        <w:jc w:val="both"/>
        <w:rPr>
          <w:color w:val="FFFFFF"/>
          <w:lang w:val="uk-UA"/>
        </w:rPr>
      </w:pPr>
      <w:r w:rsidRPr="005D6B85">
        <w:rPr>
          <w:color w:val="FFFFFF"/>
          <w:lang w:val="uk-UA"/>
        </w:rPr>
        <w:t>фізична реабілітація операційний черевна порожнина</w:t>
      </w:r>
    </w:p>
    <w:p w:rsidR="005D6B85" w:rsidRDefault="005D6B85" w:rsidP="00C82A3D">
      <w:pPr>
        <w:spacing w:line="360" w:lineRule="auto"/>
        <w:ind w:firstLine="709"/>
        <w:jc w:val="both"/>
        <w:rPr>
          <w:color w:val="auto"/>
        </w:rPr>
      </w:pPr>
    </w:p>
    <w:p w:rsidR="00C259CC" w:rsidRPr="00C82A3D" w:rsidRDefault="00366A07" w:rsidP="00C82A3D">
      <w:pPr>
        <w:spacing w:line="360" w:lineRule="auto"/>
        <w:ind w:firstLine="709"/>
        <w:jc w:val="both"/>
        <w:rPr>
          <w:color w:val="auto"/>
          <w:lang w:val="uk-UA"/>
        </w:rPr>
      </w:pPr>
      <w:r>
        <w:rPr>
          <w:color w:val="auto"/>
        </w:rPr>
        <w:br w:type="page"/>
      </w:r>
      <w:r w:rsidR="00C259CC" w:rsidRPr="00C82A3D">
        <w:rPr>
          <w:color w:val="auto"/>
          <w:lang w:val="uk-UA"/>
        </w:rPr>
        <w:t>Розділ 2. Захворювання органів черевної порожнини які лікуються оперативно та потребують застосування методів фізичної реабілітації</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2.1 Гострий апендицит</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 xml:space="preserve">Діагностика гострого </w:t>
      </w:r>
      <w:r w:rsidR="00230DD8" w:rsidRPr="00C82A3D">
        <w:rPr>
          <w:color w:val="auto"/>
          <w:lang w:val="uk-UA"/>
        </w:rPr>
        <w:t>апендициту може бути дуже простою</w:t>
      </w:r>
      <w:r w:rsidRPr="00C82A3D">
        <w:rPr>
          <w:color w:val="auto"/>
          <w:lang w:val="uk-UA"/>
        </w:rPr>
        <w:t xml:space="preserve"> при типовому розташуванні червоподібного відростка в черевній порожнині і виражених місцевих і загальних проявах захворювання і дуже складної при атипічному розташуванні червоподібного відростка, недостатньо вираженої місцевої і загальної реакції організму.</w:t>
      </w:r>
    </w:p>
    <w:p w:rsidR="00C259CC" w:rsidRPr="00C82A3D" w:rsidRDefault="00C259CC" w:rsidP="00C82A3D">
      <w:pPr>
        <w:spacing w:line="360" w:lineRule="auto"/>
        <w:ind w:firstLine="709"/>
        <w:jc w:val="both"/>
        <w:rPr>
          <w:color w:val="auto"/>
          <w:lang w:val="uk-UA"/>
        </w:rPr>
      </w:pPr>
      <w:r w:rsidRPr="00C82A3D">
        <w:rPr>
          <w:color w:val="auto"/>
          <w:lang w:val="uk-UA"/>
        </w:rPr>
        <w:t>Клініка гострого апендициту залежить від розташування червоподібного відростка в черевній порожнині, реактивності організму, стадії захворювання і наявності ускладнень.</w:t>
      </w:r>
    </w:p>
    <w:p w:rsidR="00C259CC" w:rsidRPr="00C82A3D" w:rsidRDefault="00C259CC" w:rsidP="00C82A3D">
      <w:pPr>
        <w:spacing w:line="360" w:lineRule="auto"/>
        <w:ind w:firstLine="709"/>
        <w:jc w:val="both"/>
        <w:rPr>
          <w:color w:val="auto"/>
          <w:lang w:val="uk-UA"/>
        </w:rPr>
      </w:pPr>
      <w:r w:rsidRPr="00C82A3D">
        <w:rPr>
          <w:color w:val="auto"/>
          <w:lang w:val="uk-UA"/>
        </w:rPr>
        <w:t>Типова картина гострого апендициту характеризується приступом болю в правої підвздошній області з вираженою місцевою і загальною реакцією організму.</w:t>
      </w:r>
    </w:p>
    <w:p w:rsidR="00C259CC" w:rsidRPr="00C82A3D" w:rsidRDefault="00C259CC" w:rsidP="00C82A3D">
      <w:pPr>
        <w:spacing w:line="360" w:lineRule="auto"/>
        <w:ind w:firstLine="709"/>
        <w:jc w:val="both"/>
        <w:rPr>
          <w:color w:val="auto"/>
          <w:lang w:val="uk-UA"/>
        </w:rPr>
      </w:pPr>
      <w:r w:rsidRPr="00C82A3D">
        <w:rPr>
          <w:color w:val="auto"/>
          <w:lang w:val="uk-UA"/>
        </w:rPr>
        <w:t>Як правило, біль при гострому апендициті виникає раптово. У 10-20% хворих на початку захворюванн</w:t>
      </w:r>
      <w:r w:rsidR="00230DD8" w:rsidRPr="00C82A3D">
        <w:rPr>
          <w:color w:val="auto"/>
          <w:lang w:val="uk-UA"/>
        </w:rPr>
        <w:t>я біль відзначається в надчревні</w:t>
      </w:r>
      <w:r w:rsidRPr="00C82A3D">
        <w:rPr>
          <w:color w:val="auto"/>
          <w:lang w:val="uk-UA"/>
        </w:rPr>
        <w:t>й області чи по всьому животі, після чого локалізується в правої підвздошній області. Частіше біль носить по</w:t>
      </w:r>
      <w:r w:rsidR="00791553" w:rsidRPr="00C82A3D">
        <w:rPr>
          <w:color w:val="auto"/>
          <w:lang w:val="uk-UA"/>
        </w:rPr>
        <w:t>стійний характер, рідше - корче</w:t>
      </w:r>
      <w:r w:rsidRPr="00C82A3D">
        <w:rPr>
          <w:color w:val="auto"/>
          <w:lang w:val="uk-UA"/>
        </w:rPr>
        <w:t xml:space="preserve">подібний. Хворі не сплять через біль, однак не </w:t>
      </w:r>
      <w:r w:rsidR="00791553" w:rsidRPr="00C82A3D">
        <w:rPr>
          <w:color w:val="auto"/>
          <w:lang w:val="uk-UA"/>
        </w:rPr>
        <w:t>кидаються</w:t>
      </w:r>
      <w:r w:rsidRPr="00C82A3D">
        <w:rPr>
          <w:color w:val="auto"/>
          <w:lang w:val="uk-UA"/>
        </w:rPr>
        <w:t xml:space="preserve"> в </w:t>
      </w:r>
      <w:r w:rsidR="00791553" w:rsidRPr="00C82A3D">
        <w:rPr>
          <w:color w:val="auto"/>
          <w:lang w:val="uk-UA"/>
        </w:rPr>
        <w:t>ліжку</w:t>
      </w:r>
      <w:r w:rsidRPr="00C82A3D">
        <w:rPr>
          <w:color w:val="auto"/>
          <w:lang w:val="uk-UA"/>
        </w:rPr>
        <w:t>, як при нирковій кольці, і звичайно приймають змушене положення на правому боці. У 10-20 % хворих у першу годину захворювання спостерігаються нудота й одно</w:t>
      </w:r>
      <w:r w:rsidR="00791553" w:rsidRPr="00C82A3D">
        <w:rPr>
          <w:color w:val="auto"/>
          <w:lang w:val="uk-UA"/>
        </w:rPr>
        <w:t>разова</w:t>
      </w:r>
      <w:r w:rsidRPr="00C82A3D">
        <w:rPr>
          <w:color w:val="auto"/>
          <w:lang w:val="uk-UA"/>
        </w:rPr>
        <w:t xml:space="preserve"> блювота.</w:t>
      </w:r>
    </w:p>
    <w:p w:rsidR="00C259CC" w:rsidRPr="00C82A3D" w:rsidRDefault="00C259CC" w:rsidP="00C82A3D">
      <w:pPr>
        <w:spacing w:line="360" w:lineRule="auto"/>
        <w:ind w:firstLine="709"/>
        <w:jc w:val="both"/>
        <w:rPr>
          <w:color w:val="auto"/>
          <w:lang w:val="uk-UA"/>
        </w:rPr>
      </w:pPr>
      <w:r w:rsidRPr="00C82A3D">
        <w:rPr>
          <w:color w:val="auto"/>
          <w:lang w:val="uk-UA"/>
        </w:rPr>
        <w:t>Загальна реакція, організму при гострому апендициті виявляється нездужанням, підвищенням температури тіла, тахікардією і лейкоцитозом.</w:t>
      </w:r>
    </w:p>
    <w:p w:rsidR="00C259CC" w:rsidRPr="00C82A3D" w:rsidRDefault="00C259CC" w:rsidP="00C82A3D">
      <w:pPr>
        <w:spacing w:line="360" w:lineRule="auto"/>
        <w:ind w:firstLine="709"/>
        <w:jc w:val="both"/>
        <w:rPr>
          <w:color w:val="auto"/>
          <w:lang w:val="uk-UA"/>
        </w:rPr>
      </w:pPr>
      <w:r w:rsidRPr="00C82A3D">
        <w:rPr>
          <w:color w:val="auto"/>
          <w:lang w:val="uk-UA"/>
        </w:rPr>
        <w:t xml:space="preserve">Температурна реакція звичайно буває помірної (до 38-38,5 </w:t>
      </w:r>
      <w:r w:rsidRPr="00C82A3D">
        <w:rPr>
          <w:color w:val="auto"/>
          <w:vertAlign w:val="superscript"/>
          <w:lang w:val="uk-UA"/>
        </w:rPr>
        <w:t>0</w:t>
      </w:r>
      <w:r w:rsidRPr="00C82A3D">
        <w:rPr>
          <w:color w:val="auto"/>
          <w:lang w:val="uk-UA"/>
        </w:rPr>
        <w:t>С), нерідко субфебрільною, о</w:t>
      </w:r>
      <w:r w:rsidR="00791553" w:rsidRPr="00C82A3D">
        <w:rPr>
          <w:color w:val="auto"/>
          <w:lang w:val="uk-UA"/>
        </w:rPr>
        <w:t>собливо в людей літнього віку, г</w:t>
      </w:r>
      <w:r w:rsidRPr="00C82A3D">
        <w:rPr>
          <w:color w:val="auto"/>
          <w:lang w:val="uk-UA"/>
        </w:rPr>
        <w:t>іпертермія (39,0</w:t>
      </w:r>
      <w:r w:rsidRPr="00C82A3D">
        <w:rPr>
          <w:color w:val="auto"/>
          <w:vertAlign w:val="superscript"/>
          <w:lang w:val="uk-UA"/>
        </w:rPr>
        <w:t>0</w:t>
      </w:r>
      <w:r w:rsidRPr="00C82A3D">
        <w:rPr>
          <w:color w:val="auto"/>
          <w:lang w:val="uk-UA"/>
        </w:rPr>
        <w:t xml:space="preserve"> С и вище) спостерігається рідше, переважно в дітей.</w:t>
      </w:r>
    </w:p>
    <w:p w:rsidR="00C259CC" w:rsidRPr="00C82A3D" w:rsidRDefault="00C259CC" w:rsidP="00C82A3D">
      <w:pPr>
        <w:spacing w:line="360" w:lineRule="auto"/>
        <w:ind w:firstLine="709"/>
        <w:jc w:val="both"/>
        <w:rPr>
          <w:color w:val="auto"/>
          <w:lang w:val="uk-UA"/>
        </w:rPr>
      </w:pPr>
      <w:r w:rsidRPr="00C82A3D">
        <w:rPr>
          <w:color w:val="auto"/>
          <w:lang w:val="uk-UA"/>
        </w:rPr>
        <w:t xml:space="preserve">Тахікардія не відповідає температурі тіла при важких формах деструктивного апендициту, розвитку перитоніту. При простому і флегмонозному апендициті пульс звичайно відповідає температурі тіла, </w:t>
      </w:r>
      <w:r w:rsidR="00744A57" w:rsidRPr="00C82A3D">
        <w:rPr>
          <w:color w:val="auto"/>
          <w:lang w:val="uk-UA"/>
        </w:rPr>
        <w:t>прискорюється</w:t>
      </w:r>
      <w:r w:rsidRPr="00C82A3D">
        <w:rPr>
          <w:color w:val="auto"/>
          <w:lang w:val="uk-UA"/>
        </w:rPr>
        <w:t xml:space="preserve"> до 80-90 у 1 хв.</w:t>
      </w:r>
    </w:p>
    <w:p w:rsidR="00C259CC" w:rsidRPr="00C82A3D" w:rsidRDefault="00C259CC" w:rsidP="00C82A3D">
      <w:pPr>
        <w:spacing w:line="360" w:lineRule="auto"/>
        <w:ind w:firstLine="709"/>
        <w:jc w:val="both"/>
        <w:rPr>
          <w:color w:val="auto"/>
          <w:lang w:val="uk-UA"/>
        </w:rPr>
      </w:pPr>
      <w:r w:rsidRPr="00C82A3D">
        <w:rPr>
          <w:color w:val="auto"/>
          <w:lang w:val="uk-UA"/>
        </w:rPr>
        <w:t xml:space="preserve">Лейкоцитоз у початковій стадії захворювання при простому апендициті також буває помірним з незначним зрушенням лейкоцитарної формули вліво. При зниженні реактивності організму </w:t>
      </w:r>
      <w:r w:rsidR="00744A57" w:rsidRPr="00C82A3D">
        <w:rPr>
          <w:color w:val="auto"/>
          <w:lang w:val="uk-UA"/>
        </w:rPr>
        <w:t>в</w:t>
      </w:r>
      <w:r w:rsidRPr="00C82A3D">
        <w:rPr>
          <w:color w:val="auto"/>
          <w:lang w:val="uk-UA"/>
        </w:rPr>
        <w:t xml:space="preserve"> людей літнього й особливо </w:t>
      </w:r>
      <w:r w:rsidR="00744A57" w:rsidRPr="00C82A3D">
        <w:rPr>
          <w:color w:val="auto"/>
          <w:lang w:val="uk-UA"/>
        </w:rPr>
        <w:t>похилого</w:t>
      </w:r>
      <w:r w:rsidRPr="00C82A3D">
        <w:rPr>
          <w:color w:val="auto"/>
          <w:lang w:val="uk-UA"/>
        </w:rPr>
        <w:t xml:space="preserve"> віку захворювання може протікати без лейкоцитозу.</w:t>
      </w:r>
    </w:p>
    <w:p w:rsidR="00C259CC" w:rsidRPr="00C82A3D" w:rsidRDefault="00C259CC" w:rsidP="00C82A3D">
      <w:pPr>
        <w:spacing w:line="360" w:lineRule="auto"/>
        <w:ind w:firstLine="709"/>
        <w:jc w:val="both"/>
        <w:rPr>
          <w:color w:val="auto"/>
          <w:lang w:val="uk-UA"/>
        </w:rPr>
      </w:pPr>
      <w:r w:rsidRPr="00C82A3D">
        <w:rPr>
          <w:color w:val="auto"/>
          <w:lang w:val="uk-UA"/>
        </w:rPr>
        <w:t>Гіперлейкоцитоз відзначається частіше при важкому перебігу апендициту, а також у дітей. Варто підкреслити важливе діагностичне значення зрушення вліво лейкоцитарної формули, особливо при невеликих змінах числа лейкоцитів.</w:t>
      </w:r>
    </w:p>
    <w:p w:rsidR="00C259CC" w:rsidRPr="00C82A3D" w:rsidRDefault="00C259CC" w:rsidP="00C82A3D">
      <w:pPr>
        <w:spacing w:line="360" w:lineRule="auto"/>
        <w:ind w:firstLine="709"/>
        <w:jc w:val="both"/>
        <w:rPr>
          <w:color w:val="auto"/>
          <w:lang w:val="uk-UA"/>
        </w:rPr>
      </w:pPr>
      <w:r w:rsidRPr="00C82A3D">
        <w:rPr>
          <w:color w:val="auto"/>
          <w:lang w:val="uk-UA"/>
        </w:rPr>
        <w:t>Лейкоцитарний індекс відбиває динаміку плину гострого апендициту, будучи показником не тільки ступеня інтоксикації, але і реактивності організму. У хворих із простим апендицитом лейкоцитарний індекс у середньому дорівнював 2,57, із флегмонозним - 6,9, з гангренозним - 9,25, із флегмонозним перфоративним - 9,34, з гангренозним перфоративним апендицитом - 9,68. Отже, лейкоцитарний індекс підвищується паралельно наростанню морфологічних змін у червоподібному відростку і навколишніх тканинах.</w:t>
      </w:r>
    </w:p>
    <w:p w:rsidR="00C259CC" w:rsidRPr="00C82A3D" w:rsidRDefault="00C259CC" w:rsidP="00C82A3D">
      <w:pPr>
        <w:spacing w:line="360" w:lineRule="auto"/>
        <w:ind w:firstLine="709"/>
        <w:jc w:val="both"/>
        <w:rPr>
          <w:color w:val="auto"/>
          <w:lang w:val="uk-UA"/>
        </w:rPr>
      </w:pPr>
      <w:r w:rsidRPr="00C82A3D">
        <w:rPr>
          <w:color w:val="auto"/>
          <w:lang w:val="uk-UA"/>
        </w:rPr>
        <w:t xml:space="preserve">При обстеженні черевної порожнини визначається ряд місцевих симптомів. При огляді відзначається відставання при подиху нижніх відділів черевної стінки; у випадку розвитку перитоніту живіт не бере участь в акті подиху. Глибокі форсовані дихальні рухи і кашель викликають посилення болю в правої підвздошній області. На цьому заснований так називаний кашльовий симптом. </w:t>
      </w:r>
    </w:p>
    <w:p w:rsidR="00C259CC" w:rsidRPr="00C82A3D" w:rsidRDefault="00C259CC" w:rsidP="00C82A3D">
      <w:pPr>
        <w:spacing w:line="360" w:lineRule="auto"/>
        <w:ind w:firstLine="709"/>
        <w:jc w:val="both"/>
        <w:rPr>
          <w:color w:val="auto"/>
          <w:lang w:val="uk-UA"/>
        </w:rPr>
      </w:pPr>
      <w:r w:rsidRPr="00C82A3D">
        <w:rPr>
          <w:color w:val="auto"/>
          <w:lang w:val="uk-UA"/>
        </w:rPr>
        <w:t>У прав</w:t>
      </w:r>
      <w:r w:rsidR="00744A57" w:rsidRPr="00C82A3D">
        <w:rPr>
          <w:color w:val="auto"/>
          <w:lang w:val="uk-UA"/>
        </w:rPr>
        <w:t>ій</w:t>
      </w:r>
      <w:r w:rsidRPr="00C82A3D">
        <w:rPr>
          <w:color w:val="auto"/>
          <w:lang w:val="uk-UA"/>
        </w:rPr>
        <w:t xml:space="preserve"> підвздошній області при пальпації відзначаються напруга м'язів, хворобливість і позитивний симптом Щеткіна-Блюмберга. Характерне</w:t>
      </w:r>
      <w:r w:rsidR="00744A57" w:rsidRPr="00C82A3D">
        <w:rPr>
          <w:color w:val="auto"/>
          <w:lang w:val="uk-UA"/>
        </w:rPr>
        <w:t xml:space="preserve"> посилення хворобливості в правій</w:t>
      </w:r>
      <w:r w:rsidRPr="00C82A3D">
        <w:rPr>
          <w:color w:val="auto"/>
          <w:lang w:val="uk-UA"/>
        </w:rPr>
        <w:t xml:space="preserve"> підвздошній області при положенні хворого лежачи на лівому боці (симптом Ситк</w:t>
      </w:r>
      <w:r w:rsidR="00744A57" w:rsidRPr="00C82A3D">
        <w:rPr>
          <w:color w:val="auto"/>
          <w:lang w:val="uk-UA"/>
        </w:rPr>
        <w:t>овського) і при пальпації в лівій</w:t>
      </w:r>
      <w:r w:rsidRPr="00C82A3D">
        <w:rPr>
          <w:color w:val="auto"/>
          <w:lang w:val="uk-UA"/>
        </w:rPr>
        <w:t xml:space="preserve"> підвздошній області з переміщенням газів по товстій кишці (симптом Ровзинга). Ці симптоми є основними, що мають важливе практичне значення для діагностики гострого апендициту.</w:t>
      </w:r>
    </w:p>
    <w:p w:rsidR="00C259CC" w:rsidRPr="00C82A3D" w:rsidRDefault="00C259CC" w:rsidP="00C82A3D">
      <w:pPr>
        <w:spacing w:line="360" w:lineRule="auto"/>
        <w:ind w:firstLine="709"/>
        <w:jc w:val="both"/>
        <w:rPr>
          <w:color w:val="auto"/>
          <w:lang w:val="uk-UA"/>
        </w:rPr>
      </w:pPr>
      <w:r w:rsidRPr="00C82A3D">
        <w:rPr>
          <w:color w:val="auto"/>
          <w:lang w:val="uk-UA"/>
        </w:rPr>
        <w:t>Класифікація гострого апендициту: 1. Гостра апендикулярна колька. 2. Гострий простий апендицит. 3. Гострий деструктивний апендицит (флегмонозний, гангренозний) без перфорації. 4. Гострий перфоративний апендицит. 5. Ускладнений гострий апендицит (перитоніт, осумковані абсцеси, апендикулярний інфільтрат, абсцеси печінки, пілефлєбіт і ін.),</w:t>
      </w:r>
    </w:p>
    <w:p w:rsidR="00C259CC" w:rsidRPr="00C82A3D" w:rsidRDefault="00C259CC" w:rsidP="00C82A3D">
      <w:pPr>
        <w:spacing w:line="360" w:lineRule="auto"/>
        <w:ind w:firstLine="709"/>
        <w:jc w:val="both"/>
        <w:rPr>
          <w:color w:val="auto"/>
          <w:lang w:val="uk-UA"/>
        </w:rPr>
      </w:pPr>
      <w:r w:rsidRPr="00C82A3D">
        <w:rPr>
          <w:color w:val="auto"/>
          <w:lang w:val="uk-UA"/>
        </w:rPr>
        <w:t>Суть хірургічного втручання.</w:t>
      </w:r>
    </w:p>
    <w:p w:rsidR="00C259CC" w:rsidRPr="00C82A3D" w:rsidRDefault="00C259CC" w:rsidP="00C82A3D">
      <w:pPr>
        <w:spacing w:line="360" w:lineRule="auto"/>
        <w:ind w:firstLine="709"/>
        <w:jc w:val="both"/>
        <w:rPr>
          <w:color w:val="auto"/>
          <w:lang w:val="uk-UA"/>
        </w:rPr>
      </w:pPr>
      <w:r w:rsidRPr="00C82A3D">
        <w:rPr>
          <w:color w:val="auto"/>
          <w:lang w:val="uk-UA"/>
        </w:rPr>
        <w:t>Апендектомія показана усім хворим гострим апендицитом незалежно від тривалості захворювання, при відсутності апендикулярного інфільтрату.</w:t>
      </w:r>
    </w:p>
    <w:p w:rsidR="00C259CC" w:rsidRPr="00C82A3D" w:rsidRDefault="00C259CC" w:rsidP="00C82A3D">
      <w:pPr>
        <w:spacing w:line="360" w:lineRule="auto"/>
        <w:ind w:firstLine="709"/>
        <w:jc w:val="both"/>
        <w:rPr>
          <w:color w:val="auto"/>
          <w:lang w:val="uk-UA"/>
        </w:rPr>
      </w:pPr>
      <w:r w:rsidRPr="00C82A3D">
        <w:rPr>
          <w:color w:val="auto"/>
          <w:lang w:val="uk-UA"/>
        </w:rPr>
        <w:t xml:space="preserve">Операція повинна проводиться протягом перших 1-2 годин після надходження хворих у </w:t>
      </w:r>
      <w:r w:rsidR="00744A57" w:rsidRPr="00C82A3D">
        <w:rPr>
          <w:color w:val="auto"/>
          <w:lang w:val="uk-UA"/>
        </w:rPr>
        <w:t>хірургічне відділення. Зазначений</w:t>
      </w:r>
      <w:r w:rsidRPr="00C82A3D">
        <w:rPr>
          <w:color w:val="auto"/>
          <w:lang w:val="uk-UA"/>
        </w:rPr>
        <w:t>, а іноді і більш тривалий час необхідно для ретельного обстеження хворого.</w:t>
      </w:r>
    </w:p>
    <w:p w:rsidR="00C259CC" w:rsidRPr="00C82A3D" w:rsidRDefault="00C259CC" w:rsidP="00C82A3D">
      <w:pPr>
        <w:spacing w:line="360" w:lineRule="auto"/>
        <w:ind w:firstLine="709"/>
        <w:jc w:val="both"/>
        <w:rPr>
          <w:color w:val="auto"/>
          <w:lang w:val="uk-UA"/>
        </w:rPr>
      </w:pPr>
      <w:r w:rsidRPr="00C82A3D">
        <w:rPr>
          <w:color w:val="auto"/>
          <w:lang w:val="uk-UA"/>
        </w:rPr>
        <w:t>При наявності пальпуємого апендикулярного інфільтрату оперативне лікування показане лише при абсцедуванні інфільтрату чи розвитку перитонеальних явищ. Якщо під час операції виявлений апе</w:t>
      </w:r>
      <w:r w:rsidR="00744A57" w:rsidRPr="00C82A3D">
        <w:rPr>
          <w:color w:val="auto"/>
          <w:lang w:val="uk-UA"/>
        </w:rPr>
        <w:t>ндикулярний інфільтрат який не в</w:t>
      </w:r>
      <w:r w:rsidRPr="00C82A3D">
        <w:rPr>
          <w:color w:val="auto"/>
          <w:lang w:val="uk-UA"/>
        </w:rPr>
        <w:t>далося діагностувати до операції, то при відсутності абсцедуванні і гнійного ексудату необхідно обмежитися введення в черевну порожнину антибіотиків і зашити її наглухо.</w:t>
      </w:r>
    </w:p>
    <w:p w:rsidR="00C259CC" w:rsidRPr="00C82A3D" w:rsidRDefault="00C259CC" w:rsidP="00C82A3D">
      <w:pPr>
        <w:spacing w:line="360" w:lineRule="auto"/>
        <w:ind w:firstLine="709"/>
        <w:jc w:val="both"/>
        <w:rPr>
          <w:color w:val="auto"/>
          <w:lang w:val="uk-UA"/>
        </w:rPr>
      </w:pPr>
      <w:r w:rsidRPr="00C82A3D">
        <w:rPr>
          <w:color w:val="auto"/>
          <w:lang w:val="uk-UA"/>
        </w:rPr>
        <w:t>У тих випадках, коли відросток частково "замурований" інфільтратом, показана апендектомія. Остання виробляється обережно, з ретельним гемостазом і наступним дренуванням черевної порожнини.</w:t>
      </w:r>
    </w:p>
    <w:p w:rsidR="00C259CC" w:rsidRPr="00C82A3D" w:rsidRDefault="00C259CC" w:rsidP="00C82A3D">
      <w:pPr>
        <w:spacing w:line="360" w:lineRule="auto"/>
        <w:ind w:firstLine="709"/>
        <w:jc w:val="both"/>
        <w:rPr>
          <w:color w:val="auto"/>
          <w:lang w:val="uk-UA"/>
        </w:rPr>
      </w:pPr>
      <w:r w:rsidRPr="00C82A3D">
        <w:rPr>
          <w:color w:val="auto"/>
          <w:lang w:val="uk-UA"/>
        </w:rPr>
        <w:t>В окремих випадках при рухливих обмежених інфільтратах, утворених сальником, ви</w:t>
      </w:r>
      <w:r w:rsidR="000824E9" w:rsidRPr="00C82A3D">
        <w:rPr>
          <w:color w:val="auto"/>
          <w:lang w:val="uk-UA"/>
        </w:rPr>
        <w:t>конується</w:t>
      </w:r>
      <w:r w:rsidRPr="00C82A3D">
        <w:rPr>
          <w:color w:val="auto"/>
          <w:lang w:val="uk-UA"/>
        </w:rPr>
        <w:t xml:space="preserve"> апендектомія з резекцією сальника.</w:t>
      </w:r>
    </w:p>
    <w:p w:rsidR="00C259CC" w:rsidRPr="00C82A3D" w:rsidRDefault="000824E9" w:rsidP="00C82A3D">
      <w:pPr>
        <w:spacing w:line="360" w:lineRule="auto"/>
        <w:ind w:firstLine="709"/>
        <w:jc w:val="both"/>
        <w:rPr>
          <w:color w:val="auto"/>
          <w:lang w:val="uk-UA"/>
        </w:rPr>
      </w:pPr>
      <w:r w:rsidRPr="00C82A3D">
        <w:rPr>
          <w:color w:val="auto"/>
          <w:lang w:val="uk-UA"/>
        </w:rPr>
        <w:t>При наявності абсцедування</w:t>
      </w:r>
      <w:r w:rsidR="00C259CC" w:rsidRPr="00C82A3D">
        <w:rPr>
          <w:color w:val="auto"/>
          <w:lang w:val="uk-UA"/>
        </w:rPr>
        <w:t xml:space="preserve"> інфільтрату, необхідно ретельно обмежити область інфільтрату від вільної черевної порожнини тампонами, після чого обережно розкрити гнійник, аспирувати гній, ввести антибіотики </w:t>
      </w:r>
      <w:r w:rsidRPr="00C82A3D">
        <w:rPr>
          <w:color w:val="auto"/>
          <w:lang w:val="uk-UA"/>
        </w:rPr>
        <w:t>і дренувати порожнину</w:t>
      </w:r>
      <w:r w:rsidR="0007768F" w:rsidRPr="00C82A3D">
        <w:rPr>
          <w:color w:val="auto"/>
          <w:lang w:val="uk-UA"/>
        </w:rPr>
        <w:t xml:space="preserve"> гнійника [</w:t>
      </w:r>
      <w:r w:rsidR="00332511" w:rsidRPr="00C82A3D">
        <w:rPr>
          <w:color w:val="auto"/>
          <w:lang w:val="uk-UA"/>
        </w:rPr>
        <w:t>1</w:t>
      </w:r>
      <w:r w:rsidR="0092397D" w:rsidRPr="00C82A3D">
        <w:rPr>
          <w:color w:val="auto"/>
          <w:lang w:val="uk-UA"/>
        </w:rPr>
        <w:t>6; 26</w:t>
      </w:r>
      <w:r w:rsidR="00332511" w:rsidRPr="00C82A3D">
        <w:rPr>
          <w:color w:val="auto"/>
          <w:lang w:val="uk-UA"/>
        </w:rPr>
        <w:t xml:space="preserve">; </w:t>
      </w:r>
      <w:r w:rsidR="0092397D" w:rsidRPr="00C82A3D">
        <w:rPr>
          <w:color w:val="auto"/>
          <w:lang w:val="uk-UA"/>
        </w:rPr>
        <w:t>30; 31</w:t>
      </w:r>
      <w:r w:rsidR="0007768F" w:rsidRPr="00C82A3D">
        <w:rPr>
          <w:color w:val="auto"/>
          <w:lang w:val="uk-UA"/>
        </w:rPr>
        <w:t>].</w:t>
      </w:r>
    </w:p>
    <w:p w:rsidR="000824E9" w:rsidRPr="00C82A3D" w:rsidRDefault="000824E9" w:rsidP="00C82A3D">
      <w:pPr>
        <w:spacing w:line="360" w:lineRule="auto"/>
        <w:ind w:firstLine="709"/>
        <w:jc w:val="both"/>
        <w:rPr>
          <w:color w:val="auto"/>
          <w:lang w:val="uk-UA"/>
        </w:rPr>
      </w:pPr>
    </w:p>
    <w:p w:rsidR="00C259CC" w:rsidRPr="00C82A3D" w:rsidRDefault="005D6B85" w:rsidP="00C82A3D">
      <w:pPr>
        <w:spacing w:line="360" w:lineRule="auto"/>
        <w:ind w:firstLine="709"/>
        <w:jc w:val="both"/>
        <w:rPr>
          <w:color w:val="auto"/>
          <w:lang w:val="uk-UA"/>
        </w:rPr>
      </w:pPr>
      <w:r>
        <w:rPr>
          <w:color w:val="auto"/>
          <w:lang w:val="uk-UA"/>
        </w:rPr>
        <w:br w:type="page"/>
      </w:r>
      <w:r w:rsidR="00C259CC" w:rsidRPr="00C82A3D">
        <w:rPr>
          <w:color w:val="auto"/>
          <w:lang w:val="uk-UA"/>
        </w:rPr>
        <w:t>2.2 Перитоніт</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Запалення очеревини - перитоніт - є найбільш частим і небезпечним ускладненням гострих хірургічних захворювань і ушкоджень органів черевної порожнини.</w:t>
      </w:r>
    </w:p>
    <w:p w:rsidR="00C259CC" w:rsidRPr="00C82A3D" w:rsidRDefault="00C259CC" w:rsidP="00C82A3D">
      <w:pPr>
        <w:spacing w:line="360" w:lineRule="auto"/>
        <w:ind w:firstLine="709"/>
        <w:jc w:val="both"/>
        <w:rPr>
          <w:color w:val="auto"/>
          <w:lang w:val="uk-UA"/>
        </w:rPr>
      </w:pPr>
      <w:r w:rsidRPr="00C82A3D">
        <w:rPr>
          <w:color w:val="auto"/>
          <w:lang w:val="uk-UA"/>
        </w:rPr>
        <w:t>Перитоніт виникає внаслідок проникнення мікробів у черевну порожнину при порушеннях цілості стінки органів (перфорації), у результаті безпосереднього переходу запального процесу на очеревину (при деструктивних формах апендициту, холециститу панкреатиту), при прориві абсцесів органів черевної порожнини і заочеревинного простору, а так само лім</w:t>
      </w:r>
      <w:r w:rsidR="0007768F" w:rsidRPr="00C82A3D">
        <w:rPr>
          <w:color w:val="auto"/>
          <w:lang w:val="uk-UA"/>
        </w:rPr>
        <w:t>фогенним і гематогенним шляхом, а також як післяопераційне ускладнення (нездатність швів, парези кишок та ін.).</w:t>
      </w:r>
    </w:p>
    <w:p w:rsidR="00C259CC" w:rsidRPr="00C82A3D" w:rsidRDefault="00C259CC" w:rsidP="00C82A3D">
      <w:pPr>
        <w:spacing w:line="360" w:lineRule="auto"/>
        <w:ind w:firstLine="709"/>
        <w:jc w:val="both"/>
        <w:rPr>
          <w:color w:val="auto"/>
          <w:lang w:val="uk-UA"/>
        </w:rPr>
      </w:pPr>
      <w:r w:rsidRPr="00C82A3D">
        <w:rPr>
          <w:color w:val="auto"/>
          <w:lang w:val="uk-UA"/>
        </w:rPr>
        <w:t xml:space="preserve">По клінічному </w:t>
      </w:r>
      <w:r w:rsidR="0007768F" w:rsidRPr="00C82A3D">
        <w:rPr>
          <w:color w:val="auto"/>
          <w:lang w:val="uk-UA"/>
        </w:rPr>
        <w:t>перебігу</w:t>
      </w:r>
      <w:r w:rsidRPr="00C82A3D">
        <w:rPr>
          <w:color w:val="auto"/>
          <w:lang w:val="uk-UA"/>
        </w:rPr>
        <w:t xml:space="preserve"> виділяють гострий, підгострий, і хронічний перитоніт, п</w:t>
      </w:r>
      <w:r w:rsidR="00E363B7" w:rsidRPr="00C82A3D">
        <w:rPr>
          <w:color w:val="auto"/>
          <w:lang w:val="uk-UA"/>
        </w:rPr>
        <w:t>о поширеності загальний (розлитий</w:t>
      </w:r>
      <w:r w:rsidRPr="00C82A3D">
        <w:rPr>
          <w:color w:val="auto"/>
          <w:lang w:val="uk-UA"/>
        </w:rPr>
        <w:t>, дифузійний) і місцевий (обмежений, осумкований) перитоніт. По характері ексудату розрізняють серозний, фібринозний, фібринозно-гнійний, гнійний і геморраг</w:t>
      </w:r>
      <w:r w:rsidR="00E363B7" w:rsidRPr="00C82A3D">
        <w:rPr>
          <w:color w:val="auto"/>
          <w:lang w:val="uk-UA"/>
        </w:rPr>
        <w:t>і</w:t>
      </w:r>
      <w:r w:rsidRPr="00C82A3D">
        <w:rPr>
          <w:color w:val="auto"/>
          <w:lang w:val="uk-UA"/>
        </w:rPr>
        <w:t>чний перитоніт.</w:t>
      </w:r>
    </w:p>
    <w:p w:rsidR="00C259CC" w:rsidRPr="00C82A3D" w:rsidRDefault="00C259CC" w:rsidP="00C82A3D">
      <w:pPr>
        <w:spacing w:line="360" w:lineRule="auto"/>
        <w:ind w:firstLine="709"/>
        <w:jc w:val="both"/>
        <w:rPr>
          <w:color w:val="auto"/>
          <w:lang w:val="uk-UA"/>
        </w:rPr>
      </w:pPr>
      <w:r w:rsidRPr="00C82A3D">
        <w:rPr>
          <w:color w:val="auto"/>
          <w:lang w:val="uk-UA"/>
        </w:rPr>
        <w:t xml:space="preserve">Прийнято розрізняти 3 стадії перебігу гострого перитоніту. </w:t>
      </w:r>
    </w:p>
    <w:p w:rsidR="00C259CC" w:rsidRPr="00C82A3D" w:rsidRDefault="00C259CC" w:rsidP="00C82A3D">
      <w:pPr>
        <w:spacing w:line="360" w:lineRule="auto"/>
        <w:ind w:firstLine="709"/>
        <w:jc w:val="both"/>
        <w:rPr>
          <w:color w:val="auto"/>
          <w:lang w:val="uk-UA"/>
        </w:rPr>
      </w:pPr>
      <w:r w:rsidRPr="00C82A3D">
        <w:rPr>
          <w:color w:val="auto"/>
          <w:lang w:val="uk-UA"/>
        </w:rPr>
        <w:t>Перша стадія спостерігається протягом</w:t>
      </w:r>
      <w:r w:rsidR="00C82A3D">
        <w:rPr>
          <w:color w:val="auto"/>
          <w:lang w:val="uk-UA"/>
        </w:rPr>
        <w:t xml:space="preserve"> </w:t>
      </w:r>
      <w:r w:rsidRPr="00C82A3D">
        <w:rPr>
          <w:color w:val="auto"/>
          <w:lang w:val="uk-UA"/>
        </w:rPr>
        <w:t>1-2 доби від початку захворювання, при перфорати</w:t>
      </w:r>
      <w:r w:rsidR="00E363B7" w:rsidRPr="00C82A3D">
        <w:rPr>
          <w:color w:val="auto"/>
          <w:lang w:val="uk-UA"/>
        </w:rPr>
        <w:t xml:space="preserve">вному перитоніті - протягом </w:t>
      </w:r>
      <w:smartTag w:uri="urn:schemas-microsoft-com:office:smarttags" w:element="metricconverter">
        <w:smartTagPr>
          <w:attr w:name="ProductID" w:val="12 г"/>
        </w:smartTagPr>
        <w:r w:rsidR="00E363B7" w:rsidRPr="00C82A3D">
          <w:rPr>
            <w:color w:val="auto"/>
            <w:lang w:val="uk-UA"/>
          </w:rPr>
          <w:t>12 г</w:t>
        </w:r>
      </w:smartTag>
      <w:r w:rsidRPr="00C82A3D">
        <w:rPr>
          <w:color w:val="auto"/>
          <w:lang w:val="uk-UA"/>
        </w:rPr>
        <w:t>. Хворі скаржаться на біль у животі, переважно в області ураженого органа. Пульс трохи прискорений, при гострих перфораціях уповільнений, задовільного наповнення. Температура тіла підвищується до 38-38,5</w:t>
      </w:r>
      <w:r w:rsidRPr="00C82A3D">
        <w:rPr>
          <w:color w:val="auto"/>
          <w:vertAlign w:val="superscript"/>
          <w:lang w:val="uk-UA"/>
        </w:rPr>
        <w:t>О</w:t>
      </w:r>
      <w:r w:rsidRPr="00C82A3D">
        <w:rPr>
          <w:color w:val="auto"/>
          <w:lang w:val="uk-UA"/>
        </w:rPr>
        <w:t>С, при перфоративному</w:t>
      </w:r>
      <w:r w:rsidR="00E363B7" w:rsidRPr="00C82A3D">
        <w:rPr>
          <w:color w:val="auto"/>
          <w:lang w:val="uk-UA"/>
        </w:rPr>
        <w:t xml:space="preserve"> перитоніті може бути нормальною чи зниженою</w:t>
      </w:r>
      <w:r w:rsidRPr="00C82A3D">
        <w:rPr>
          <w:color w:val="auto"/>
          <w:lang w:val="uk-UA"/>
        </w:rPr>
        <w:t xml:space="preserve">. Живіт напружений, хворобливий, ясно визначається симптом Щеткіна-Блюмберга. При аускультації кишкова </w:t>
      </w:r>
      <w:r w:rsidR="00E363B7" w:rsidRPr="00C82A3D">
        <w:rPr>
          <w:color w:val="auto"/>
          <w:lang w:val="uk-UA"/>
        </w:rPr>
        <w:t>перистальтика ослаблена. Стул</w:t>
      </w:r>
      <w:r w:rsidRPr="00C82A3D">
        <w:rPr>
          <w:color w:val="auto"/>
          <w:lang w:val="uk-UA"/>
        </w:rPr>
        <w:t xml:space="preserve"> затриманий, гази не відходять. При дослідженні крові відзначаються лейкоцитоз 20-25*109/л, нейтрофілєз, збільшена ШОЕ.</w:t>
      </w:r>
    </w:p>
    <w:p w:rsidR="00C259CC" w:rsidRPr="00C82A3D" w:rsidRDefault="00C259CC" w:rsidP="00C82A3D">
      <w:pPr>
        <w:spacing w:line="360" w:lineRule="auto"/>
        <w:ind w:firstLine="709"/>
        <w:jc w:val="both"/>
        <w:rPr>
          <w:color w:val="auto"/>
          <w:lang w:val="uk-UA"/>
        </w:rPr>
      </w:pPr>
      <w:r w:rsidRPr="00C82A3D">
        <w:rPr>
          <w:color w:val="auto"/>
          <w:lang w:val="uk-UA"/>
        </w:rPr>
        <w:t>Друга стадія - від 2-3 до 4-5</w:t>
      </w:r>
      <w:r w:rsidR="00C82A3D">
        <w:rPr>
          <w:color w:val="auto"/>
          <w:lang w:val="uk-UA"/>
        </w:rPr>
        <w:t xml:space="preserve"> </w:t>
      </w:r>
      <w:r w:rsidRPr="00C82A3D">
        <w:rPr>
          <w:color w:val="auto"/>
          <w:lang w:val="uk-UA"/>
        </w:rPr>
        <w:t>доби</w:t>
      </w:r>
      <w:r w:rsidR="00BB3495" w:rsidRPr="00C82A3D">
        <w:rPr>
          <w:color w:val="auto"/>
          <w:lang w:val="uk-UA"/>
        </w:rPr>
        <w:t xml:space="preserve"> чи</w:t>
      </w:r>
      <w:r w:rsidRPr="00C82A3D">
        <w:rPr>
          <w:color w:val="auto"/>
          <w:lang w:val="uk-UA"/>
        </w:rPr>
        <w:t xml:space="preserve"> від 12 до 24 годин.</w:t>
      </w:r>
    </w:p>
    <w:p w:rsidR="00C259CC" w:rsidRPr="00C82A3D" w:rsidRDefault="00C259CC" w:rsidP="00C82A3D">
      <w:pPr>
        <w:spacing w:line="360" w:lineRule="auto"/>
        <w:ind w:firstLine="709"/>
        <w:jc w:val="both"/>
        <w:rPr>
          <w:color w:val="auto"/>
          <w:lang w:val="uk-UA"/>
        </w:rPr>
      </w:pPr>
      <w:r w:rsidRPr="00C82A3D">
        <w:rPr>
          <w:color w:val="auto"/>
          <w:lang w:val="uk-UA"/>
        </w:rPr>
        <w:t>Клінічна картина в цій стадії характеризується вираженими</w:t>
      </w:r>
      <w:r w:rsidR="00C82A3D">
        <w:rPr>
          <w:color w:val="auto"/>
          <w:lang w:val="uk-UA"/>
        </w:rPr>
        <w:t xml:space="preserve"> </w:t>
      </w:r>
      <w:r w:rsidRPr="00C82A3D">
        <w:rPr>
          <w:color w:val="auto"/>
          <w:lang w:val="uk-UA"/>
        </w:rPr>
        <w:t>симптомами розлитого перитоніту.</w:t>
      </w:r>
    </w:p>
    <w:p w:rsidR="00C259CC" w:rsidRPr="00C82A3D" w:rsidRDefault="00C259CC" w:rsidP="00C82A3D">
      <w:pPr>
        <w:spacing w:line="360" w:lineRule="auto"/>
        <w:ind w:firstLine="709"/>
        <w:jc w:val="both"/>
        <w:rPr>
          <w:color w:val="auto"/>
          <w:lang w:val="uk-UA"/>
        </w:rPr>
      </w:pPr>
      <w:r w:rsidRPr="00C82A3D">
        <w:rPr>
          <w:color w:val="auto"/>
          <w:lang w:val="uk-UA"/>
        </w:rPr>
        <w:t>Загальний стан хворих важк</w:t>
      </w:r>
      <w:r w:rsidR="0007768F" w:rsidRPr="00C82A3D">
        <w:rPr>
          <w:color w:val="auto"/>
          <w:lang w:val="uk-UA"/>
        </w:rPr>
        <w:t>ий</w:t>
      </w:r>
      <w:r w:rsidRPr="00C82A3D">
        <w:rPr>
          <w:color w:val="auto"/>
          <w:lang w:val="uk-UA"/>
        </w:rPr>
        <w:t>. Спостерігаються гикавка, зригування. Пульс 100-120 у 1 хв., температура тіла підвищується до 38-38, 5</w:t>
      </w:r>
      <w:r w:rsidRPr="00C82A3D">
        <w:rPr>
          <w:color w:val="auto"/>
          <w:vertAlign w:val="superscript"/>
          <w:lang w:val="uk-UA"/>
        </w:rPr>
        <w:t>О</w:t>
      </w:r>
      <w:r w:rsidRPr="00C82A3D">
        <w:rPr>
          <w:color w:val="auto"/>
          <w:lang w:val="uk-UA"/>
        </w:rPr>
        <w:t xml:space="preserve">С, однак може залишатися субфебрильною. Характерна невідповідність пульсу і температури тіла. Живіт помірковано </w:t>
      </w:r>
      <w:r w:rsidR="0007768F" w:rsidRPr="00C82A3D">
        <w:rPr>
          <w:color w:val="auto"/>
          <w:lang w:val="uk-UA"/>
        </w:rPr>
        <w:t xml:space="preserve">або дуже </w:t>
      </w:r>
      <w:r w:rsidRPr="00C82A3D">
        <w:rPr>
          <w:color w:val="auto"/>
          <w:lang w:val="uk-UA"/>
        </w:rPr>
        <w:t xml:space="preserve">роздутий, при пальпації виявляються хворобливість, напруга м'язів передньої черевної стінки, позитивний симптом Щеткіна-Блюмберга, відзначається виражений </w:t>
      </w:r>
      <w:r w:rsidR="0007768F" w:rsidRPr="00C82A3D">
        <w:rPr>
          <w:color w:val="auto"/>
          <w:lang w:val="uk-UA"/>
        </w:rPr>
        <w:t xml:space="preserve">пізніше </w:t>
      </w:r>
      <w:r w:rsidR="00E363B7" w:rsidRPr="00C82A3D">
        <w:rPr>
          <w:color w:val="auto"/>
          <w:lang w:val="uk-UA"/>
        </w:rPr>
        <w:t>парез кишок. Стул</w:t>
      </w:r>
      <w:r w:rsidRPr="00C82A3D">
        <w:rPr>
          <w:color w:val="auto"/>
          <w:lang w:val="uk-UA"/>
        </w:rPr>
        <w:t xml:space="preserve"> затриманий, гази не відходять. При дослідженні крові відзначаються виражений лейкоцитоз, нейтрофілєз, ШОЕ збільшений, у важких випадках - анеозинофілія.</w:t>
      </w:r>
    </w:p>
    <w:p w:rsidR="00C259CC" w:rsidRPr="00C82A3D" w:rsidRDefault="00C259CC" w:rsidP="00C82A3D">
      <w:pPr>
        <w:spacing w:line="360" w:lineRule="auto"/>
        <w:ind w:firstLine="709"/>
        <w:jc w:val="both"/>
        <w:rPr>
          <w:color w:val="auto"/>
          <w:lang w:val="uk-UA"/>
        </w:rPr>
      </w:pPr>
      <w:r w:rsidRPr="00C82A3D">
        <w:rPr>
          <w:color w:val="auto"/>
          <w:lang w:val="uk-UA"/>
        </w:rPr>
        <w:t>Третя стадія перитоніту (5-10 доби, при перфоративному перитоніті - пізніше 24 ч). Усмоктування з черевної порожнини в цій, стадії різко уповільнено, у важких випадках - цілком припи</w:t>
      </w:r>
      <w:r w:rsidR="00E363B7" w:rsidRPr="00C82A3D">
        <w:rPr>
          <w:color w:val="auto"/>
          <w:lang w:val="uk-UA"/>
        </w:rPr>
        <w:t>няється. Стан хворих украй важкий. Свідомість поплутана</w:t>
      </w:r>
      <w:r w:rsidRPr="00C82A3D">
        <w:rPr>
          <w:color w:val="auto"/>
          <w:lang w:val="uk-UA"/>
        </w:rPr>
        <w:t>, не</w:t>
      </w:r>
      <w:r w:rsidR="00E363B7" w:rsidRPr="00C82A3D">
        <w:rPr>
          <w:color w:val="auto"/>
          <w:lang w:val="uk-UA"/>
        </w:rPr>
        <w:t>рідко відзначаються ейфорія, ади</w:t>
      </w:r>
      <w:r w:rsidRPr="00C82A3D">
        <w:rPr>
          <w:color w:val="auto"/>
          <w:lang w:val="uk-UA"/>
        </w:rPr>
        <w:t>намія, у важких випадках - прострація.</w:t>
      </w:r>
    </w:p>
    <w:p w:rsidR="00C259CC" w:rsidRPr="008F120C" w:rsidRDefault="00C259CC" w:rsidP="00C82A3D">
      <w:pPr>
        <w:spacing w:line="360" w:lineRule="auto"/>
        <w:ind w:firstLine="709"/>
        <w:jc w:val="both"/>
        <w:rPr>
          <w:color w:val="auto"/>
          <w:lang w:val="uk-UA"/>
        </w:rPr>
      </w:pPr>
      <w:r w:rsidRPr="00C82A3D">
        <w:rPr>
          <w:color w:val="auto"/>
          <w:lang w:val="uk-UA"/>
        </w:rPr>
        <w:t>Спостерігаються постійна гикавка, часта блювота і зригування з виділенням великої кількості кишкового вмісту, нерідко з каловим запахом. Тем</w:t>
      </w:r>
      <w:r w:rsidR="0007768F" w:rsidRPr="00C82A3D">
        <w:rPr>
          <w:color w:val="auto"/>
          <w:lang w:val="uk-UA"/>
        </w:rPr>
        <w:t>пература тіла підвищена (38-40.0</w:t>
      </w:r>
      <w:r w:rsidRPr="00C82A3D">
        <w:rPr>
          <w:color w:val="auto"/>
          <w:vertAlign w:val="superscript"/>
          <w:lang w:val="uk-UA"/>
        </w:rPr>
        <w:t>0</w:t>
      </w:r>
      <w:r w:rsidRPr="00C82A3D">
        <w:rPr>
          <w:color w:val="auto"/>
          <w:lang w:val="uk-UA"/>
        </w:rPr>
        <w:t>С). Пульс 130-140 у 1 хв., слабкого наповнення, у важких випадках - нитковидний. Артеріальний тиск знижений, подих часте, поверхневе. Тони серця приглушені. Живіт різко р</w:t>
      </w:r>
      <w:r w:rsidR="00E363B7" w:rsidRPr="00C82A3D">
        <w:rPr>
          <w:color w:val="auto"/>
          <w:lang w:val="uk-UA"/>
        </w:rPr>
        <w:t>оздутий, не бере участь в акті дихання</w:t>
      </w:r>
      <w:r w:rsidRPr="00C82A3D">
        <w:rPr>
          <w:color w:val="auto"/>
          <w:lang w:val="uk-UA"/>
        </w:rPr>
        <w:t>. При пальпації виявляється розлита хворобливість, напруга м'язів передньої черевної стінки, позитивний симптом Щеткіна-Блюмберга. При аускультації кишкова перистальтика відсутня. Гази не відходять.</w:t>
      </w:r>
      <w:r w:rsidR="00B30B84" w:rsidRPr="00C82A3D">
        <w:rPr>
          <w:color w:val="auto"/>
          <w:lang w:val="uk-UA"/>
        </w:rPr>
        <w:t xml:space="preserve"> </w:t>
      </w:r>
      <w:r w:rsidR="00B30B84" w:rsidRPr="008F120C">
        <w:rPr>
          <w:color w:val="auto"/>
          <w:lang w:val="uk-UA"/>
        </w:rPr>
        <w:t>[</w:t>
      </w:r>
      <w:r w:rsidR="0092397D" w:rsidRPr="00C82A3D">
        <w:rPr>
          <w:color w:val="auto"/>
          <w:lang w:val="uk-UA"/>
        </w:rPr>
        <w:t>16; 26; 31]</w:t>
      </w:r>
    </w:p>
    <w:p w:rsidR="009354C1" w:rsidRPr="00C82A3D" w:rsidRDefault="009354C1" w:rsidP="00C82A3D">
      <w:pPr>
        <w:spacing w:line="360" w:lineRule="auto"/>
        <w:ind w:firstLine="709"/>
        <w:jc w:val="both"/>
        <w:rPr>
          <w:color w:val="auto"/>
          <w:lang w:val="uk-UA"/>
        </w:rPr>
      </w:pPr>
    </w:p>
    <w:p w:rsidR="00C259CC" w:rsidRPr="00C82A3D" w:rsidRDefault="00C259CC" w:rsidP="005D6B85">
      <w:pPr>
        <w:widowControl w:val="0"/>
        <w:spacing w:line="360" w:lineRule="auto"/>
        <w:ind w:firstLine="709"/>
        <w:jc w:val="both"/>
        <w:rPr>
          <w:color w:val="auto"/>
          <w:lang w:val="uk-UA"/>
        </w:rPr>
      </w:pPr>
      <w:r w:rsidRPr="00C82A3D">
        <w:rPr>
          <w:color w:val="auto"/>
          <w:lang w:val="uk-UA"/>
        </w:rPr>
        <w:t>2.3 Гострий холецистит</w:t>
      </w:r>
    </w:p>
    <w:p w:rsidR="00C259CC" w:rsidRPr="00C82A3D" w:rsidRDefault="00C259CC" w:rsidP="005D6B85">
      <w:pPr>
        <w:widowControl w:val="0"/>
        <w:spacing w:line="360" w:lineRule="auto"/>
        <w:ind w:firstLine="709"/>
        <w:jc w:val="both"/>
        <w:rPr>
          <w:color w:val="auto"/>
          <w:lang w:val="uk-UA"/>
        </w:rPr>
      </w:pPr>
    </w:p>
    <w:p w:rsidR="00C259CC" w:rsidRPr="00C82A3D" w:rsidRDefault="00C259CC" w:rsidP="005D6B85">
      <w:pPr>
        <w:widowControl w:val="0"/>
        <w:spacing w:line="360" w:lineRule="auto"/>
        <w:ind w:firstLine="709"/>
        <w:jc w:val="both"/>
        <w:rPr>
          <w:color w:val="auto"/>
          <w:lang w:val="uk-UA"/>
        </w:rPr>
      </w:pPr>
      <w:r w:rsidRPr="00C82A3D">
        <w:rPr>
          <w:color w:val="auto"/>
          <w:lang w:val="uk-UA"/>
        </w:rPr>
        <w:t>Клініка гострого холециститу залежить від патологічних змін у жовчному міхурі, тривалості плину захворювання, наявності ускладнень і реактивності організму.</w:t>
      </w:r>
    </w:p>
    <w:p w:rsidR="00C259CC" w:rsidRPr="00C82A3D" w:rsidRDefault="00C259CC" w:rsidP="00C82A3D">
      <w:pPr>
        <w:spacing w:line="360" w:lineRule="auto"/>
        <w:ind w:firstLine="709"/>
        <w:jc w:val="both"/>
        <w:rPr>
          <w:color w:val="auto"/>
          <w:lang w:val="uk-UA"/>
        </w:rPr>
      </w:pPr>
      <w:r w:rsidRPr="00C82A3D">
        <w:rPr>
          <w:color w:val="auto"/>
          <w:lang w:val="uk-UA"/>
        </w:rPr>
        <w:t>Захворювання звичайне починається приступом болю в області жовчного міхура. Біль іррадіює догори в область правого плеча і лопатки, у праву надключичну область, супроводжується нудотою і повторною блювотою. Характерне почуття гіркоти в роті і домішка жовчі в блювотних масах.</w:t>
      </w:r>
    </w:p>
    <w:p w:rsidR="00C259CC" w:rsidRPr="00C82A3D" w:rsidRDefault="00C259CC" w:rsidP="00C82A3D">
      <w:pPr>
        <w:spacing w:line="360" w:lineRule="auto"/>
        <w:ind w:firstLine="709"/>
        <w:jc w:val="both"/>
        <w:rPr>
          <w:color w:val="auto"/>
          <w:lang w:val="uk-UA"/>
        </w:rPr>
      </w:pPr>
      <w:r w:rsidRPr="00C82A3D">
        <w:rPr>
          <w:color w:val="auto"/>
          <w:lang w:val="uk-UA"/>
        </w:rPr>
        <w:t>Температура тіла підвищується до 38-39</w:t>
      </w:r>
      <w:r w:rsidRPr="00C82A3D">
        <w:rPr>
          <w:color w:val="auto"/>
          <w:vertAlign w:val="superscript"/>
          <w:lang w:val="uk-UA"/>
        </w:rPr>
        <w:t>0</w:t>
      </w:r>
      <w:r w:rsidR="00E363B7" w:rsidRPr="00C82A3D">
        <w:rPr>
          <w:color w:val="auto"/>
          <w:lang w:val="uk-UA"/>
        </w:rPr>
        <w:t>С, іноді з ознобом. В осіб літнього і пох</w:t>
      </w:r>
      <w:r w:rsidR="005D6B85">
        <w:rPr>
          <w:color w:val="auto"/>
          <w:lang w:val="uk-UA"/>
        </w:rPr>
        <w:t>и</w:t>
      </w:r>
      <w:r w:rsidR="00E363B7" w:rsidRPr="00C82A3D">
        <w:rPr>
          <w:color w:val="auto"/>
          <w:lang w:val="uk-UA"/>
        </w:rPr>
        <w:t>лог</w:t>
      </w:r>
      <w:r w:rsidR="005D6B85">
        <w:rPr>
          <w:color w:val="auto"/>
          <w:lang w:val="uk-UA"/>
        </w:rPr>
        <w:t>о</w:t>
      </w:r>
      <w:r w:rsidRPr="00C82A3D">
        <w:rPr>
          <w:color w:val="auto"/>
          <w:lang w:val="uk-UA"/>
        </w:rPr>
        <w:t xml:space="preserve"> віку важкий деструктивний холецистит може протікати з невеликим підвищенням температури тіла і помірним лейкоцитозом. Пульс при простих холециститах прискорюється відповідно температурі тіла, при деструктивному і, особливо, перфоративному холециститі з розвитком перитоніту відзначається тахікардія до 100-120 у 1 хв.</w:t>
      </w:r>
    </w:p>
    <w:p w:rsidR="00C259CC" w:rsidRPr="00C82A3D" w:rsidRDefault="00C259CC" w:rsidP="00C82A3D">
      <w:pPr>
        <w:spacing w:line="360" w:lineRule="auto"/>
        <w:ind w:firstLine="709"/>
        <w:jc w:val="both"/>
        <w:rPr>
          <w:color w:val="auto"/>
          <w:lang w:val="uk-UA"/>
        </w:rPr>
      </w:pPr>
      <w:r w:rsidRPr="00C82A3D">
        <w:rPr>
          <w:color w:val="auto"/>
          <w:lang w:val="uk-UA"/>
        </w:rPr>
        <w:t>У хворих звичайно відзначається іктеричність склер; виражена жовтяниця виникає при порушенні прохідності загальної жовчн</w:t>
      </w:r>
      <w:r w:rsidR="00E363B7" w:rsidRPr="00C82A3D">
        <w:rPr>
          <w:color w:val="auto"/>
          <w:lang w:val="uk-UA"/>
        </w:rPr>
        <w:t xml:space="preserve">ої протоки внаслідок обтурації </w:t>
      </w:r>
      <w:r w:rsidRPr="00C82A3D">
        <w:rPr>
          <w:color w:val="auto"/>
          <w:lang w:val="uk-UA"/>
        </w:rPr>
        <w:t xml:space="preserve">каменем </w:t>
      </w:r>
      <w:r w:rsidR="00E363B7" w:rsidRPr="00C82A3D">
        <w:rPr>
          <w:color w:val="auto"/>
          <w:lang w:val="uk-UA"/>
        </w:rPr>
        <w:t xml:space="preserve">чи </w:t>
      </w:r>
      <w:r w:rsidRPr="00C82A3D">
        <w:rPr>
          <w:color w:val="auto"/>
          <w:lang w:val="uk-UA"/>
        </w:rPr>
        <w:t>запальних змін.</w:t>
      </w:r>
    </w:p>
    <w:p w:rsidR="00C259CC" w:rsidRPr="00C82A3D" w:rsidRDefault="00C259CC" w:rsidP="00C82A3D">
      <w:pPr>
        <w:spacing w:line="360" w:lineRule="auto"/>
        <w:ind w:firstLine="709"/>
        <w:jc w:val="both"/>
        <w:rPr>
          <w:color w:val="auto"/>
          <w:lang w:val="uk-UA"/>
        </w:rPr>
      </w:pPr>
      <w:r w:rsidRPr="00C82A3D">
        <w:rPr>
          <w:color w:val="auto"/>
          <w:lang w:val="uk-UA"/>
        </w:rPr>
        <w:t>Живіт при пальпації хворобливий в області правого підреб</w:t>
      </w:r>
      <w:r w:rsidR="00E363B7" w:rsidRPr="00C82A3D">
        <w:rPr>
          <w:color w:val="auto"/>
          <w:lang w:val="uk-UA"/>
        </w:rPr>
        <w:t>е</w:t>
      </w:r>
      <w:r w:rsidRPr="00C82A3D">
        <w:rPr>
          <w:color w:val="auto"/>
          <w:lang w:val="uk-UA"/>
        </w:rPr>
        <w:t>р'я. У цій же області визначається н</w:t>
      </w:r>
      <w:r w:rsidR="00E363B7" w:rsidRPr="00C82A3D">
        <w:rPr>
          <w:color w:val="auto"/>
          <w:lang w:val="uk-UA"/>
        </w:rPr>
        <w:t>апруга м'язів передньої черевної</w:t>
      </w:r>
      <w:r w:rsidRPr="00C82A3D">
        <w:rPr>
          <w:color w:val="auto"/>
          <w:lang w:val="uk-UA"/>
        </w:rPr>
        <w:t xml:space="preserve"> стінки і симптоми роздратування очеревини, особливо виражені при деструктивному холециститі і розвитку перитоніту.</w:t>
      </w:r>
    </w:p>
    <w:p w:rsidR="00C259CC" w:rsidRPr="00C82A3D" w:rsidRDefault="00C259CC" w:rsidP="00C82A3D">
      <w:pPr>
        <w:spacing w:line="360" w:lineRule="auto"/>
        <w:ind w:firstLine="709"/>
        <w:jc w:val="both"/>
        <w:rPr>
          <w:color w:val="auto"/>
          <w:lang w:val="uk-UA"/>
        </w:rPr>
      </w:pPr>
      <w:r w:rsidRPr="00C82A3D">
        <w:rPr>
          <w:color w:val="auto"/>
          <w:lang w:val="uk-UA"/>
        </w:rPr>
        <w:t xml:space="preserve">Відзначається хворобливість при </w:t>
      </w:r>
      <w:r w:rsidR="00E363B7" w:rsidRPr="00C82A3D">
        <w:rPr>
          <w:color w:val="auto"/>
          <w:lang w:val="uk-UA"/>
        </w:rPr>
        <w:t>постукуванні</w:t>
      </w:r>
      <w:r w:rsidRPr="00C82A3D">
        <w:rPr>
          <w:color w:val="auto"/>
          <w:lang w:val="uk-UA"/>
        </w:rPr>
        <w:t xml:space="preserve"> по правій реберній дузі (симптом Грекова-Ортнера), біль при натисненні чи </w:t>
      </w:r>
      <w:r w:rsidR="00E363B7" w:rsidRPr="00C82A3D">
        <w:rPr>
          <w:color w:val="auto"/>
          <w:lang w:val="uk-UA"/>
        </w:rPr>
        <w:t>постукуванні</w:t>
      </w:r>
      <w:r w:rsidRPr="00C82A3D">
        <w:rPr>
          <w:color w:val="auto"/>
          <w:lang w:val="uk-UA"/>
        </w:rPr>
        <w:t xml:space="preserve"> в області </w:t>
      </w:r>
      <w:r w:rsidR="00E363B7" w:rsidRPr="00C82A3D">
        <w:rPr>
          <w:color w:val="auto"/>
          <w:lang w:val="uk-UA"/>
        </w:rPr>
        <w:t>жовчного міхура (симптом 3ахарї</w:t>
      </w:r>
      <w:r w:rsidRPr="00C82A3D">
        <w:rPr>
          <w:color w:val="auto"/>
          <w:lang w:val="uk-UA"/>
        </w:rPr>
        <w:t>на) і глибокої пальпації на вдиху (симптом Образцова). Хворий не може зробити глибокий вдих при глибокій пальпації в правому підребер'ї (симптом Мерфі).</w:t>
      </w:r>
    </w:p>
    <w:p w:rsidR="00C259CC" w:rsidRPr="00C82A3D" w:rsidRDefault="00C259CC" w:rsidP="00C82A3D">
      <w:pPr>
        <w:spacing w:line="360" w:lineRule="auto"/>
        <w:ind w:firstLine="709"/>
        <w:jc w:val="both"/>
        <w:rPr>
          <w:color w:val="auto"/>
          <w:lang w:val="uk-UA"/>
        </w:rPr>
      </w:pPr>
      <w:r w:rsidRPr="00C82A3D">
        <w:rPr>
          <w:color w:val="auto"/>
          <w:lang w:val="uk-UA"/>
        </w:rPr>
        <w:t>Характерна хворобливість при пальпації в правій великій надключичній ямці (симптом Георгіївського).</w:t>
      </w:r>
    </w:p>
    <w:p w:rsidR="00C259CC" w:rsidRPr="00C82A3D" w:rsidRDefault="00C259CC" w:rsidP="00C82A3D">
      <w:pPr>
        <w:spacing w:line="360" w:lineRule="auto"/>
        <w:ind w:firstLine="709"/>
        <w:jc w:val="both"/>
        <w:rPr>
          <w:color w:val="auto"/>
          <w:lang w:val="uk-UA"/>
        </w:rPr>
      </w:pPr>
      <w:r w:rsidRPr="00C82A3D">
        <w:rPr>
          <w:color w:val="auto"/>
          <w:lang w:val="uk-UA"/>
        </w:rPr>
        <w:t>Відзначається асиметрію пупка - зсув його трохи догори і вправо в зв'язку з контрактурою м'язів правої половини живота.</w:t>
      </w:r>
    </w:p>
    <w:p w:rsidR="00C259CC" w:rsidRPr="00C82A3D" w:rsidRDefault="00C259CC" w:rsidP="00C82A3D">
      <w:pPr>
        <w:spacing w:line="360" w:lineRule="auto"/>
        <w:ind w:firstLine="709"/>
        <w:jc w:val="both"/>
        <w:rPr>
          <w:color w:val="auto"/>
          <w:lang w:val="uk-UA"/>
        </w:rPr>
      </w:pPr>
      <w:r w:rsidRPr="00C82A3D">
        <w:rPr>
          <w:color w:val="auto"/>
          <w:lang w:val="uk-UA"/>
        </w:rPr>
        <w:t>Стерта клінічна картина спостерігається при загостренні хронічного холециститу унаслідок вторинного зморщування і склерозу стінки жовчного міхура, у старих і ослаблених хворих.</w:t>
      </w:r>
    </w:p>
    <w:p w:rsidR="00C259CC" w:rsidRPr="00C82A3D" w:rsidRDefault="00C259CC" w:rsidP="00C82A3D">
      <w:pPr>
        <w:spacing w:line="360" w:lineRule="auto"/>
        <w:ind w:firstLine="709"/>
        <w:jc w:val="both"/>
        <w:rPr>
          <w:color w:val="auto"/>
          <w:lang w:val="uk-UA"/>
        </w:rPr>
      </w:pPr>
      <w:r w:rsidRPr="00C82A3D">
        <w:rPr>
          <w:color w:val="auto"/>
          <w:lang w:val="uk-UA"/>
        </w:rPr>
        <w:t>При дослідженні крові відзначається нейтроф</w:t>
      </w:r>
      <w:r w:rsidR="00E363B7" w:rsidRPr="00C82A3D">
        <w:rPr>
          <w:color w:val="auto"/>
          <w:lang w:val="uk-UA"/>
        </w:rPr>
        <w:t>і</w:t>
      </w:r>
      <w:r w:rsidRPr="00C82A3D">
        <w:rPr>
          <w:color w:val="auto"/>
          <w:lang w:val="uk-UA"/>
        </w:rPr>
        <w:t>льн</w:t>
      </w:r>
      <w:r w:rsidR="00E363B7" w:rsidRPr="00C82A3D">
        <w:rPr>
          <w:color w:val="auto"/>
          <w:lang w:val="uk-UA"/>
        </w:rPr>
        <w:t>и</w:t>
      </w:r>
      <w:r w:rsidRPr="00C82A3D">
        <w:rPr>
          <w:color w:val="auto"/>
          <w:lang w:val="uk-UA"/>
        </w:rPr>
        <w:t>й лейкоцитоз (10-20·109/л), при жовтяниці - гипербілірубінемія.</w:t>
      </w:r>
    </w:p>
    <w:p w:rsidR="00C259CC" w:rsidRPr="00C82A3D" w:rsidRDefault="00C259CC" w:rsidP="00C82A3D">
      <w:pPr>
        <w:spacing w:line="360" w:lineRule="auto"/>
        <w:ind w:firstLine="709"/>
        <w:jc w:val="both"/>
        <w:rPr>
          <w:color w:val="auto"/>
          <w:lang w:val="uk-UA"/>
        </w:rPr>
      </w:pPr>
      <w:r w:rsidRPr="00C82A3D">
        <w:rPr>
          <w:color w:val="auto"/>
          <w:lang w:val="uk-UA"/>
        </w:rPr>
        <w:t>Гострий холецистит може протікати дуже важко зі швидким, протягом</w:t>
      </w:r>
      <w:r w:rsidR="00C82A3D">
        <w:rPr>
          <w:color w:val="auto"/>
          <w:lang w:val="uk-UA"/>
        </w:rPr>
        <w:t xml:space="preserve"> </w:t>
      </w:r>
      <w:r w:rsidRPr="00C82A3D">
        <w:rPr>
          <w:color w:val="auto"/>
          <w:lang w:val="uk-UA"/>
        </w:rPr>
        <w:t>1-2 доби, розвитком гангрени і перфорації міхура.</w:t>
      </w:r>
    </w:p>
    <w:p w:rsidR="00C259CC" w:rsidRPr="00C82A3D" w:rsidRDefault="00C259CC" w:rsidP="00C82A3D">
      <w:pPr>
        <w:spacing w:line="360" w:lineRule="auto"/>
        <w:ind w:firstLine="709"/>
        <w:jc w:val="both"/>
        <w:rPr>
          <w:color w:val="auto"/>
          <w:lang w:val="uk-UA"/>
        </w:rPr>
      </w:pPr>
      <w:r w:rsidRPr="00C82A3D">
        <w:rPr>
          <w:color w:val="auto"/>
          <w:lang w:val="uk-UA"/>
        </w:rPr>
        <w:t>Класифікація гострого холециститу.</w:t>
      </w:r>
    </w:p>
    <w:p w:rsidR="00C259CC" w:rsidRPr="00C82A3D" w:rsidRDefault="00C259CC" w:rsidP="00C82A3D">
      <w:pPr>
        <w:spacing w:line="360" w:lineRule="auto"/>
        <w:ind w:firstLine="709"/>
        <w:jc w:val="both"/>
        <w:rPr>
          <w:color w:val="auto"/>
          <w:lang w:val="uk-UA"/>
        </w:rPr>
      </w:pPr>
      <w:r w:rsidRPr="00C82A3D">
        <w:rPr>
          <w:color w:val="auto"/>
          <w:lang w:val="uk-UA"/>
        </w:rPr>
        <w:t>1. Гострий первинний холецистит (калькулезний, безкам'яний): простий, флегмонозний, перфоративний, ускладнений (перитоніт, холангіт, непрохідність жовчних шляхів, абсцес печінки й ін.)</w:t>
      </w:r>
    </w:p>
    <w:p w:rsidR="0092397D" w:rsidRPr="008F120C" w:rsidRDefault="00C259CC" w:rsidP="00C82A3D">
      <w:pPr>
        <w:spacing w:line="360" w:lineRule="auto"/>
        <w:ind w:firstLine="709"/>
        <w:jc w:val="both"/>
        <w:rPr>
          <w:color w:val="auto"/>
          <w:lang w:val="uk-UA"/>
        </w:rPr>
      </w:pPr>
      <w:r w:rsidRPr="00C82A3D">
        <w:rPr>
          <w:color w:val="auto"/>
          <w:lang w:val="uk-UA"/>
        </w:rPr>
        <w:t>2. Гострий рецидивуючий холецистит (</w:t>
      </w:r>
      <w:r w:rsidR="00E363B7" w:rsidRPr="00C82A3D">
        <w:rPr>
          <w:color w:val="auto"/>
          <w:lang w:val="uk-UA"/>
        </w:rPr>
        <w:t>калькульо</w:t>
      </w:r>
      <w:r w:rsidRPr="00C82A3D">
        <w:rPr>
          <w:color w:val="auto"/>
          <w:lang w:val="uk-UA"/>
        </w:rPr>
        <w:t>зний і безкам'яний): простий, флегмонозний, гангренозний, перфоративний, ускладнений (перитоніт, холангіт, панкреатит, непрохідність міхурово</w:t>
      </w:r>
      <w:r w:rsidR="00E363B7" w:rsidRPr="00C82A3D">
        <w:rPr>
          <w:color w:val="auto"/>
          <w:lang w:val="uk-UA"/>
        </w:rPr>
        <w:t>ї чи загальної</w:t>
      </w:r>
      <w:r w:rsidRPr="00C82A3D">
        <w:rPr>
          <w:color w:val="auto"/>
          <w:lang w:val="uk-UA"/>
        </w:rPr>
        <w:t xml:space="preserve"> ж</w:t>
      </w:r>
      <w:r w:rsidR="00E363B7" w:rsidRPr="00C82A3D">
        <w:rPr>
          <w:color w:val="auto"/>
          <w:lang w:val="uk-UA"/>
        </w:rPr>
        <w:t>овчної</w:t>
      </w:r>
      <w:r w:rsidRPr="00C82A3D">
        <w:rPr>
          <w:color w:val="auto"/>
          <w:lang w:val="uk-UA"/>
        </w:rPr>
        <w:t xml:space="preserve"> протоки, абсцес печінки й ін.)</w:t>
      </w:r>
      <w:r w:rsidR="00B30B84" w:rsidRPr="00C82A3D">
        <w:rPr>
          <w:color w:val="auto"/>
          <w:lang w:val="uk-UA"/>
        </w:rPr>
        <w:t xml:space="preserve"> </w:t>
      </w:r>
      <w:r w:rsidR="0092397D" w:rsidRPr="008F120C">
        <w:rPr>
          <w:color w:val="auto"/>
          <w:lang w:val="uk-UA"/>
        </w:rPr>
        <w:t>[</w:t>
      </w:r>
      <w:r w:rsidR="0092397D" w:rsidRPr="00C82A3D">
        <w:rPr>
          <w:color w:val="auto"/>
          <w:lang w:val="uk-UA"/>
        </w:rPr>
        <w:t>16; 26; 31]</w:t>
      </w:r>
    </w:p>
    <w:p w:rsidR="00C259CC" w:rsidRPr="00C82A3D" w:rsidRDefault="00C259CC" w:rsidP="00C82A3D">
      <w:pPr>
        <w:spacing w:line="360" w:lineRule="auto"/>
        <w:ind w:firstLine="709"/>
        <w:jc w:val="both"/>
        <w:rPr>
          <w:color w:val="auto"/>
          <w:lang w:val="uk-UA"/>
        </w:rPr>
      </w:pPr>
    </w:p>
    <w:p w:rsidR="00C259CC" w:rsidRPr="00C82A3D" w:rsidRDefault="00366A07" w:rsidP="00C82A3D">
      <w:pPr>
        <w:spacing w:line="360" w:lineRule="auto"/>
        <w:ind w:firstLine="709"/>
        <w:jc w:val="both"/>
        <w:rPr>
          <w:color w:val="auto"/>
          <w:lang w:val="uk-UA"/>
        </w:rPr>
      </w:pPr>
      <w:r>
        <w:rPr>
          <w:color w:val="auto"/>
          <w:lang w:val="uk-UA"/>
        </w:rPr>
        <w:t>2.4</w:t>
      </w:r>
      <w:r w:rsidR="00C259CC" w:rsidRPr="00C82A3D">
        <w:rPr>
          <w:color w:val="auto"/>
          <w:lang w:val="uk-UA"/>
        </w:rPr>
        <w:t xml:space="preserve"> Виразки шлунка та дванадцятипалої</w:t>
      </w:r>
      <w:r w:rsidR="00295BFC" w:rsidRPr="00C82A3D">
        <w:rPr>
          <w:color w:val="auto"/>
          <w:lang w:val="uk-UA"/>
        </w:rPr>
        <w:t xml:space="preserve"> кишки</w:t>
      </w:r>
    </w:p>
    <w:p w:rsidR="00C259CC" w:rsidRPr="00C82A3D" w:rsidRDefault="00C259CC" w:rsidP="00C82A3D">
      <w:pPr>
        <w:spacing w:line="360" w:lineRule="auto"/>
        <w:ind w:firstLine="709"/>
        <w:jc w:val="both"/>
        <w:rPr>
          <w:color w:val="auto"/>
          <w:lang w:val="uk-UA"/>
        </w:rPr>
      </w:pPr>
    </w:p>
    <w:p w:rsidR="00295BFC" w:rsidRPr="00C82A3D" w:rsidRDefault="00295BFC" w:rsidP="00C82A3D">
      <w:pPr>
        <w:spacing w:line="360" w:lineRule="auto"/>
        <w:ind w:firstLine="709"/>
        <w:jc w:val="both"/>
        <w:rPr>
          <w:color w:val="auto"/>
          <w:lang w:val="uk-UA"/>
        </w:rPr>
      </w:pPr>
      <w:r w:rsidRPr="00C82A3D">
        <w:rPr>
          <w:color w:val="auto"/>
          <w:lang w:val="uk-UA"/>
        </w:rPr>
        <w:t>Виразкова хвороба шлунка і дванадцятипалої кишки - хронічне рецидивую</w:t>
      </w:r>
      <w:r w:rsidR="001328B5" w:rsidRPr="00C82A3D">
        <w:rPr>
          <w:color w:val="auto"/>
          <w:lang w:val="uk-UA"/>
        </w:rPr>
        <w:t>ч</w:t>
      </w:r>
      <w:r w:rsidRPr="00C82A3D">
        <w:rPr>
          <w:color w:val="auto"/>
          <w:lang w:val="uk-UA"/>
        </w:rPr>
        <w:t>е захворювання, що протікає з чергуванням періодів загострення і ремісії, в основі якого лежить запальна реакція організму з формуванням локал</w:t>
      </w:r>
      <w:r w:rsidR="00E363B7" w:rsidRPr="00C82A3D">
        <w:rPr>
          <w:color w:val="auto"/>
          <w:lang w:val="uk-UA"/>
        </w:rPr>
        <w:t>ьного ушкодження (виразки) слизової</w:t>
      </w:r>
      <w:r w:rsidRPr="00C82A3D">
        <w:rPr>
          <w:color w:val="auto"/>
          <w:lang w:val="uk-UA"/>
        </w:rPr>
        <w:t xml:space="preserve"> оболонки верхніх відділів шлунково-кишкового тракту, як відповіді на порушення ендогенного балансу місцевих "захисних" і "агресивних" факторів. </w:t>
      </w:r>
    </w:p>
    <w:p w:rsidR="00833FC5" w:rsidRPr="00C82A3D" w:rsidRDefault="00833FC5" w:rsidP="00C82A3D">
      <w:pPr>
        <w:spacing w:line="360" w:lineRule="auto"/>
        <w:ind w:firstLine="709"/>
        <w:jc w:val="both"/>
        <w:rPr>
          <w:color w:val="auto"/>
          <w:lang w:val="uk-UA"/>
        </w:rPr>
      </w:pPr>
      <w:r w:rsidRPr="00C82A3D">
        <w:rPr>
          <w:color w:val="auto"/>
          <w:lang w:val="uk-UA"/>
        </w:rPr>
        <w:t>Клінічна картина Основним симптомом виразкової хвороби є біль. Вона має зв'язок із прийомом їжі, періодичність протягом</w:t>
      </w:r>
      <w:r w:rsidR="00C82A3D">
        <w:rPr>
          <w:color w:val="auto"/>
          <w:lang w:val="uk-UA"/>
        </w:rPr>
        <w:t xml:space="preserve"> </w:t>
      </w:r>
      <w:r w:rsidRPr="00C82A3D">
        <w:rPr>
          <w:color w:val="auto"/>
          <w:lang w:val="uk-UA"/>
        </w:rPr>
        <w:t>доби, сезонність загострення (навесні, восени). Розрізняють ранні, пізні і "голодні" болі. Ранні болі провокуються прийомом гострої, грубої їжі, з'являються через 0,5-</w:t>
      </w:r>
      <w:smartTag w:uri="urn:schemas-microsoft-com:office:smarttags" w:element="metricconverter">
        <w:smartTagPr>
          <w:attr w:name="ProductID" w:val="1 г"/>
        </w:smartTagPr>
        <w:r w:rsidRPr="00C82A3D">
          <w:rPr>
            <w:color w:val="auto"/>
            <w:lang w:val="uk-UA"/>
          </w:rPr>
          <w:t xml:space="preserve">1 </w:t>
        </w:r>
        <w:r w:rsidR="00536873" w:rsidRPr="00C82A3D">
          <w:rPr>
            <w:color w:val="auto"/>
            <w:lang w:val="uk-UA"/>
          </w:rPr>
          <w:t>г</w:t>
        </w:r>
      </w:smartTag>
      <w:r w:rsidR="00536873" w:rsidRPr="00C82A3D">
        <w:rPr>
          <w:color w:val="auto"/>
          <w:lang w:val="uk-UA"/>
        </w:rPr>
        <w:t>.</w:t>
      </w:r>
      <w:r w:rsidRPr="00C82A3D">
        <w:rPr>
          <w:color w:val="auto"/>
          <w:lang w:val="uk-UA"/>
        </w:rPr>
        <w:t xml:space="preserve"> після їжі; зменшуються і зникають після евакуації вмісту зі шлунка. Ранні болі спостерігаються</w:t>
      </w:r>
      <w:r w:rsidR="00665BA5" w:rsidRPr="00C82A3D">
        <w:rPr>
          <w:color w:val="auto"/>
          <w:lang w:val="uk-UA"/>
        </w:rPr>
        <w:t xml:space="preserve"> </w:t>
      </w:r>
      <w:r w:rsidRPr="00C82A3D">
        <w:rPr>
          <w:color w:val="auto"/>
          <w:lang w:val="uk-UA"/>
        </w:rPr>
        <w:t>при виразці шлунка.</w:t>
      </w:r>
      <w:r w:rsidR="00665BA5" w:rsidRPr="00C82A3D">
        <w:rPr>
          <w:color w:val="auto"/>
          <w:lang w:val="uk-UA"/>
        </w:rPr>
        <w:t xml:space="preserve"> </w:t>
      </w:r>
      <w:r w:rsidRPr="00C82A3D">
        <w:rPr>
          <w:color w:val="auto"/>
          <w:lang w:val="uk-UA"/>
        </w:rPr>
        <w:t>Пізні болі виникають через 1,5-</w:t>
      </w:r>
      <w:smartTag w:uri="urn:schemas-microsoft-com:office:smarttags" w:element="metricconverter">
        <w:smartTagPr>
          <w:attr w:name="ProductID" w:val="2 г"/>
        </w:smartTagPr>
        <w:r w:rsidRPr="00C82A3D">
          <w:rPr>
            <w:color w:val="auto"/>
            <w:lang w:val="uk-UA"/>
          </w:rPr>
          <w:t xml:space="preserve">2 </w:t>
        </w:r>
        <w:r w:rsidR="00536873" w:rsidRPr="00C82A3D">
          <w:rPr>
            <w:color w:val="auto"/>
            <w:lang w:val="uk-UA"/>
          </w:rPr>
          <w:t>г</w:t>
        </w:r>
      </w:smartTag>
      <w:r w:rsidR="00536873" w:rsidRPr="00C82A3D">
        <w:rPr>
          <w:color w:val="auto"/>
          <w:lang w:val="uk-UA"/>
        </w:rPr>
        <w:t>.</w:t>
      </w:r>
      <w:r w:rsidRPr="00C82A3D">
        <w:rPr>
          <w:color w:val="auto"/>
          <w:lang w:val="uk-UA"/>
        </w:rPr>
        <w:t xml:space="preserve"> після їжі (іноді через більший</w:t>
      </w:r>
      <w:r w:rsidR="00665BA5" w:rsidRPr="00C82A3D">
        <w:rPr>
          <w:color w:val="auto"/>
          <w:lang w:val="uk-UA"/>
        </w:rPr>
        <w:t xml:space="preserve"> </w:t>
      </w:r>
      <w:r w:rsidRPr="00C82A3D">
        <w:rPr>
          <w:color w:val="auto"/>
          <w:lang w:val="uk-UA"/>
        </w:rPr>
        <w:t xml:space="preserve">проміжок часу), </w:t>
      </w:r>
      <w:r w:rsidR="00665BA5" w:rsidRPr="00C82A3D">
        <w:rPr>
          <w:color w:val="auto"/>
          <w:lang w:val="uk-UA"/>
        </w:rPr>
        <w:t>знімається</w:t>
      </w:r>
      <w:r w:rsidRPr="00C82A3D">
        <w:rPr>
          <w:color w:val="auto"/>
          <w:lang w:val="uk-UA"/>
        </w:rPr>
        <w:t xml:space="preserve"> прийомом їжі, антацид</w:t>
      </w:r>
      <w:r w:rsidR="00665BA5" w:rsidRPr="00C82A3D">
        <w:rPr>
          <w:color w:val="auto"/>
          <w:lang w:val="uk-UA"/>
        </w:rPr>
        <w:t>ів чи антисек</w:t>
      </w:r>
      <w:r w:rsidRPr="00C82A3D">
        <w:rPr>
          <w:color w:val="auto"/>
          <w:lang w:val="uk-UA"/>
        </w:rPr>
        <w:t>ретор</w:t>
      </w:r>
      <w:r w:rsidR="00536873" w:rsidRPr="00C82A3D">
        <w:rPr>
          <w:color w:val="auto"/>
          <w:lang w:val="uk-UA"/>
        </w:rPr>
        <w:t>і</w:t>
      </w:r>
      <w:r w:rsidRPr="00C82A3D">
        <w:rPr>
          <w:color w:val="auto"/>
          <w:lang w:val="uk-UA"/>
        </w:rPr>
        <w:t>в. Вони частіше виникають у другій половині дня, звичайно спостерігаються</w:t>
      </w:r>
      <w:r w:rsidR="00665BA5" w:rsidRPr="00C82A3D">
        <w:rPr>
          <w:color w:val="auto"/>
          <w:lang w:val="uk-UA"/>
        </w:rPr>
        <w:t xml:space="preserve"> </w:t>
      </w:r>
      <w:r w:rsidRPr="00C82A3D">
        <w:rPr>
          <w:color w:val="auto"/>
          <w:lang w:val="uk-UA"/>
        </w:rPr>
        <w:t>при локалізації виразки в дванадцятипалій кишці і п</w:t>
      </w:r>
      <w:r w:rsidR="00536873" w:rsidRPr="00C82A3D">
        <w:rPr>
          <w:color w:val="auto"/>
          <w:lang w:val="uk-UA"/>
        </w:rPr>
        <w:t>і</w:t>
      </w:r>
      <w:r w:rsidRPr="00C82A3D">
        <w:rPr>
          <w:color w:val="auto"/>
          <w:lang w:val="uk-UA"/>
        </w:rPr>
        <w:t>лорич</w:t>
      </w:r>
      <w:r w:rsidR="00536873" w:rsidRPr="00C82A3D">
        <w:rPr>
          <w:color w:val="auto"/>
          <w:lang w:val="uk-UA"/>
        </w:rPr>
        <w:t>ному</w:t>
      </w:r>
      <w:r w:rsidRPr="00C82A3D">
        <w:rPr>
          <w:color w:val="auto"/>
          <w:lang w:val="uk-UA"/>
        </w:rPr>
        <w:t xml:space="preserve"> відділі</w:t>
      </w:r>
      <w:r w:rsidR="00665BA5" w:rsidRPr="00C82A3D">
        <w:rPr>
          <w:color w:val="auto"/>
          <w:lang w:val="uk-UA"/>
        </w:rPr>
        <w:t xml:space="preserve"> </w:t>
      </w:r>
      <w:r w:rsidRPr="00C82A3D">
        <w:rPr>
          <w:color w:val="auto"/>
          <w:lang w:val="uk-UA"/>
        </w:rPr>
        <w:t>шлунка.</w:t>
      </w:r>
    </w:p>
    <w:p w:rsidR="00536873" w:rsidRPr="00C82A3D" w:rsidRDefault="00833FC5" w:rsidP="00C82A3D">
      <w:pPr>
        <w:spacing w:line="360" w:lineRule="auto"/>
        <w:ind w:firstLine="709"/>
        <w:jc w:val="both"/>
        <w:rPr>
          <w:color w:val="auto"/>
          <w:lang w:val="uk-UA"/>
        </w:rPr>
      </w:pPr>
      <w:r w:rsidRPr="00C82A3D">
        <w:rPr>
          <w:color w:val="auto"/>
          <w:lang w:val="uk-UA"/>
        </w:rPr>
        <w:t xml:space="preserve">"Голодні" болі з'являються </w:t>
      </w:r>
      <w:r w:rsidR="00536873" w:rsidRPr="00C82A3D">
        <w:rPr>
          <w:color w:val="auto"/>
          <w:lang w:val="uk-UA"/>
        </w:rPr>
        <w:t>через</w:t>
      </w:r>
      <w:r w:rsidRPr="00C82A3D">
        <w:rPr>
          <w:color w:val="auto"/>
          <w:lang w:val="uk-UA"/>
        </w:rPr>
        <w:t xml:space="preserve"> 6-</w:t>
      </w:r>
      <w:smartTag w:uri="urn:schemas-microsoft-com:office:smarttags" w:element="metricconverter">
        <w:smartTagPr>
          <w:attr w:name="ProductID" w:val="7 г"/>
        </w:smartTagPr>
        <w:r w:rsidRPr="00C82A3D">
          <w:rPr>
            <w:color w:val="auto"/>
            <w:lang w:val="uk-UA"/>
          </w:rPr>
          <w:t xml:space="preserve">7 </w:t>
        </w:r>
        <w:r w:rsidR="00536873" w:rsidRPr="00C82A3D">
          <w:rPr>
            <w:color w:val="auto"/>
            <w:lang w:val="uk-UA"/>
          </w:rPr>
          <w:t>г</w:t>
        </w:r>
      </w:smartTag>
      <w:r w:rsidR="00536873" w:rsidRPr="00C82A3D">
        <w:rPr>
          <w:color w:val="auto"/>
          <w:lang w:val="uk-UA"/>
        </w:rPr>
        <w:t>.</w:t>
      </w:r>
      <w:r w:rsidRPr="00C82A3D">
        <w:rPr>
          <w:color w:val="auto"/>
          <w:lang w:val="uk-UA"/>
        </w:rPr>
        <w:t xml:space="preserve"> після їжі і зникають після</w:t>
      </w:r>
      <w:r w:rsidR="00665BA5" w:rsidRPr="00C82A3D">
        <w:rPr>
          <w:color w:val="auto"/>
          <w:lang w:val="uk-UA"/>
        </w:rPr>
        <w:t xml:space="preserve"> </w:t>
      </w:r>
      <w:r w:rsidRPr="00C82A3D">
        <w:rPr>
          <w:color w:val="auto"/>
          <w:lang w:val="uk-UA"/>
        </w:rPr>
        <w:t>чергового прийому їжі. Вони спостерігаються в хворих з дуоденальн</w:t>
      </w:r>
      <w:r w:rsidR="00E45D87" w:rsidRPr="00C82A3D">
        <w:rPr>
          <w:color w:val="auto"/>
          <w:lang w:val="uk-UA"/>
        </w:rPr>
        <w:t>и</w:t>
      </w:r>
      <w:r w:rsidRPr="00C82A3D">
        <w:rPr>
          <w:color w:val="auto"/>
          <w:lang w:val="uk-UA"/>
        </w:rPr>
        <w:t>ми і</w:t>
      </w:r>
      <w:r w:rsidR="00665BA5" w:rsidRPr="00C82A3D">
        <w:rPr>
          <w:color w:val="auto"/>
          <w:lang w:val="uk-UA"/>
        </w:rPr>
        <w:t xml:space="preserve"> </w:t>
      </w:r>
      <w:r w:rsidRPr="00C82A3D">
        <w:rPr>
          <w:color w:val="auto"/>
          <w:lang w:val="uk-UA"/>
        </w:rPr>
        <w:t>п</w:t>
      </w:r>
      <w:r w:rsidR="00E45D87" w:rsidRPr="00C82A3D">
        <w:rPr>
          <w:color w:val="auto"/>
          <w:lang w:val="uk-UA"/>
        </w:rPr>
        <w:t>і</w:t>
      </w:r>
      <w:r w:rsidRPr="00C82A3D">
        <w:rPr>
          <w:color w:val="auto"/>
          <w:lang w:val="uk-UA"/>
        </w:rPr>
        <w:t>лорич</w:t>
      </w:r>
      <w:r w:rsidR="00536873" w:rsidRPr="00C82A3D">
        <w:rPr>
          <w:color w:val="auto"/>
          <w:lang w:val="uk-UA"/>
        </w:rPr>
        <w:t>н</w:t>
      </w:r>
      <w:r w:rsidRPr="00C82A3D">
        <w:rPr>
          <w:color w:val="auto"/>
          <w:lang w:val="uk-UA"/>
        </w:rPr>
        <w:t>ими виразками. Близькими до "голодних" є "нічні" болі,</w:t>
      </w:r>
      <w:r w:rsidR="00665BA5" w:rsidRPr="00C82A3D">
        <w:rPr>
          <w:color w:val="auto"/>
          <w:lang w:val="uk-UA"/>
        </w:rPr>
        <w:t xml:space="preserve"> </w:t>
      </w:r>
      <w:r w:rsidR="00E45D87" w:rsidRPr="00C82A3D">
        <w:rPr>
          <w:color w:val="auto"/>
          <w:lang w:val="uk-UA"/>
        </w:rPr>
        <w:t>які з’являються</w:t>
      </w:r>
      <w:r w:rsidR="00DB51AA" w:rsidRPr="00C82A3D">
        <w:rPr>
          <w:color w:val="auto"/>
          <w:lang w:val="uk-UA"/>
        </w:rPr>
        <w:t xml:space="preserve"> в період з </w:t>
      </w:r>
      <w:smartTag w:uri="urn:schemas-microsoft-com:office:smarttags" w:element="metricconverter">
        <w:smartTagPr>
          <w:attr w:name="ProductID" w:val="11 г"/>
        </w:smartTagPr>
        <w:r w:rsidR="00DB51AA" w:rsidRPr="00C82A3D">
          <w:rPr>
            <w:color w:val="auto"/>
            <w:lang w:val="uk-UA"/>
          </w:rPr>
          <w:t>11 г</w:t>
        </w:r>
      </w:smartTag>
      <w:r w:rsidRPr="00C82A3D">
        <w:rPr>
          <w:color w:val="auto"/>
          <w:lang w:val="uk-UA"/>
        </w:rPr>
        <w:t xml:space="preserve"> вечора до </w:t>
      </w:r>
      <w:smartTag w:uri="urn:schemas-microsoft-com:office:smarttags" w:element="metricconverter">
        <w:smartTagPr>
          <w:attr w:name="ProductID" w:val="3 г"/>
        </w:smartTagPr>
        <w:r w:rsidRPr="00C82A3D">
          <w:rPr>
            <w:color w:val="auto"/>
            <w:lang w:val="uk-UA"/>
          </w:rPr>
          <w:t xml:space="preserve">3 </w:t>
        </w:r>
        <w:r w:rsidR="00DB51AA" w:rsidRPr="00C82A3D">
          <w:rPr>
            <w:color w:val="auto"/>
            <w:lang w:val="uk-UA"/>
          </w:rPr>
          <w:t>г</w:t>
        </w:r>
      </w:smartTag>
      <w:r w:rsidRPr="00C82A3D">
        <w:rPr>
          <w:color w:val="auto"/>
          <w:lang w:val="uk-UA"/>
        </w:rPr>
        <w:t xml:space="preserve"> ранки і зникаю</w:t>
      </w:r>
      <w:r w:rsidR="00DB51AA" w:rsidRPr="00C82A3D">
        <w:rPr>
          <w:color w:val="auto"/>
          <w:lang w:val="uk-UA"/>
        </w:rPr>
        <w:t>ть</w:t>
      </w:r>
      <w:r w:rsidRPr="00C82A3D">
        <w:rPr>
          <w:color w:val="auto"/>
          <w:lang w:val="uk-UA"/>
        </w:rPr>
        <w:t xml:space="preserve"> після прийому</w:t>
      </w:r>
      <w:r w:rsidR="00665BA5" w:rsidRPr="00C82A3D">
        <w:rPr>
          <w:color w:val="auto"/>
          <w:lang w:val="uk-UA"/>
        </w:rPr>
        <w:t xml:space="preserve"> </w:t>
      </w:r>
      <w:r w:rsidRPr="00C82A3D">
        <w:rPr>
          <w:color w:val="auto"/>
          <w:lang w:val="uk-UA"/>
        </w:rPr>
        <w:t xml:space="preserve">їжі (молоко й ін.) чи після блювоти кислим шлунковим соком. </w:t>
      </w:r>
    </w:p>
    <w:p w:rsidR="00833FC5" w:rsidRPr="00C82A3D" w:rsidRDefault="00833FC5" w:rsidP="00C82A3D">
      <w:pPr>
        <w:spacing w:line="360" w:lineRule="auto"/>
        <w:ind w:firstLine="709"/>
        <w:jc w:val="both"/>
        <w:rPr>
          <w:color w:val="auto"/>
          <w:lang w:val="uk-UA"/>
        </w:rPr>
      </w:pPr>
      <w:r w:rsidRPr="00C82A3D">
        <w:rPr>
          <w:color w:val="auto"/>
          <w:lang w:val="uk-UA"/>
        </w:rPr>
        <w:t xml:space="preserve">Часто спостерігається іррадіація болів. Характер і інтенсивність </w:t>
      </w:r>
      <w:r w:rsidR="006D35C5" w:rsidRPr="00C82A3D">
        <w:rPr>
          <w:color w:val="auto"/>
          <w:lang w:val="uk-UA"/>
        </w:rPr>
        <w:t>болю</w:t>
      </w:r>
      <w:r w:rsidRPr="00C82A3D">
        <w:rPr>
          <w:color w:val="auto"/>
          <w:lang w:val="uk-UA"/>
        </w:rPr>
        <w:t xml:space="preserve"> різн</w:t>
      </w:r>
      <w:r w:rsidR="00DB51AA" w:rsidRPr="00C82A3D">
        <w:rPr>
          <w:color w:val="auto"/>
          <w:lang w:val="uk-UA"/>
        </w:rPr>
        <w:t>і</w:t>
      </w:r>
      <w:r w:rsidRPr="00C82A3D">
        <w:rPr>
          <w:color w:val="auto"/>
          <w:lang w:val="uk-UA"/>
        </w:rPr>
        <w:t>: туп</w:t>
      </w:r>
      <w:r w:rsidR="00DB51AA" w:rsidRPr="00C82A3D">
        <w:rPr>
          <w:color w:val="auto"/>
          <w:lang w:val="uk-UA"/>
        </w:rPr>
        <w:t>і</w:t>
      </w:r>
      <w:r w:rsidRPr="00C82A3D">
        <w:rPr>
          <w:color w:val="auto"/>
          <w:lang w:val="uk-UA"/>
        </w:rPr>
        <w:t>, ниюч</w:t>
      </w:r>
      <w:r w:rsidR="00DB51AA" w:rsidRPr="00C82A3D">
        <w:rPr>
          <w:color w:val="auto"/>
          <w:lang w:val="uk-UA"/>
        </w:rPr>
        <w:t>і</w:t>
      </w:r>
      <w:r w:rsidRPr="00C82A3D">
        <w:rPr>
          <w:color w:val="auto"/>
          <w:lang w:val="uk-UA"/>
        </w:rPr>
        <w:t>, "р</w:t>
      </w:r>
      <w:r w:rsidR="006D35C5" w:rsidRPr="00C82A3D">
        <w:rPr>
          <w:color w:val="auto"/>
          <w:lang w:val="uk-UA"/>
        </w:rPr>
        <w:t>і</w:t>
      </w:r>
      <w:r w:rsidRPr="00C82A3D">
        <w:rPr>
          <w:color w:val="auto"/>
          <w:lang w:val="uk-UA"/>
        </w:rPr>
        <w:t>жу</w:t>
      </w:r>
      <w:r w:rsidR="006D35C5" w:rsidRPr="00C82A3D">
        <w:rPr>
          <w:color w:val="auto"/>
          <w:lang w:val="uk-UA"/>
        </w:rPr>
        <w:t>чі</w:t>
      </w:r>
      <w:r w:rsidRPr="00C82A3D">
        <w:rPr>
          <w:color w:val="auto"/>
          <w:lang w:val="uk-UA"/>
        </w:rPr>
        <w:t>",</w:t>
      </w:r>
      <w:r w:rsidR="006D35C5" w:rsidRPr="00C82A3D">
        <w:rPr>
          <w:color w:val="auto"/>
          <w:lang w:val="uk-UA"/>
        </w:rPr>
        <w:t xml:space="preserve"> </w:t>
      </w:r>
      <w:r w:rsidR="00DB51AA" w:rsidRPr="00C82A3D">
        <w:rPr>
          <w:color w:val="auto"/>
          <w:lang w:val="uk-UA"/>
        </w:rPr>
        <w:t>пекучі, корче</w:t>
      </w:r>
      <w:r w:rsidR="006D35C5" w:rsidRPr="00C82A3D">
        <w:rPr>
          <w:color w:val="auto"/>
          <w:lang w:val="uk-UA"/>
        </w:rPr>
        <w:t>подібні</w:t>
      </w:r>
      <w:r w:rsidRPr="00C82A3D">
        <w:rPr>
          <w:color w:val="auto"/>
          <w:lang w:val="uk-UA"/>
        </w:rPr>
        <w:t xml:space="preserve"> і т.д. Еквівалентом болючого синдрому є</w:t>
      </w:r>
      <w:r w:rsidR="006D35C5" w:rsidRPr="00C82A3D">
        <w:rPr>
          <w:color w:val="auto"/>
          <w:lang w:val="uk-UA"/>
        </w:rPr>
        <w:t xml:space="preserve"> </w:t>
      </w:r>
      <w:r w:rsidRPr="00C82A3D">
        <w:rPr>
          <w:color w:val="auto"/>
          <w:lang w:val="uk-UA"/>
        </w:rPr>
        <w:t xml:space="preserve">відчуття тиску, ваги, розпирання в </w:t>
      </w:r>
      <w:r w:rsidR="006D35C5" w:rsidRPr="00C82A3D">
        <w:rPr>
          <w:color w:val="auto"/>
          <w:lang w:val="uk-UA"/>
        </w:rPr>
        <w:t>е</w:t>
      </w:r>
      <w:r w:rsidRPr="00C82A3D">
        <w:rPr>
          <w:color w:val="auto"/>
          <w:lang w:val="uk-UA"/>
        </w:rPr>
        <w:t>п</w:t>
      </w:r>
      <w:r w:rsidR="006D35C5" w:rsidRPr="00C82A3D">
        <w:rPr>
          <w:color w:val="auto"/>
          <w:lang w:val="uk-UA"/>
        </w:rPr>
        <w:t>і</w:t>
      </w:r>
      <w:r w:rsidRPr="00C82A3D">
        <w:rPr>
          <w:color w:val="auto"/>
          <w:lang w:val="uk-UA"/>
        </w:rPr>
        <w:t>гастральн</w:t>
      </w:r>
      <w:r w:rsidR="006D35C5" w:rsidRPr="00C82A3D">
        <w:rPr>
          <w:color w:val="auto"/>
          <w:lang w:val="uk-UA"/>
        </w:rPr>
        <w:t>ій</w:t>
      </w:r>
      <w:r w:rsidRPr="00C82A3D">
        <w:rPr>
          <w:color w:val="auto"/>
          <w:lang w:val="uk-UA"/>
        </w:rPr>
        <w:t xml:space="preserve"> області. Інтенсивність</w:t>
      </w:r>
      <w:r w:rsidR="006D35C5" w:rsidRPr="00C82A3D">
        <w:rPr>
          <w:color w:val="auto"/>
          <w:lang w:val="uk-UA"/>
        </w:rPr>
        <w:t xml:space="preserve"> болю</w:t>
      </w:r>
      <w:r w:rsidRPr="00C82A3D">
        <w:rPr>
          <w:color w:val="auto"/>
          <w:lang w:val="uk-UA"/>
        </w:rPr>
        <w:t xml:space="preserve"> дуже різна: від неясних, невизначених до сильних, що</w:t>
      </w:r>
      <w:r w:rsidR="006D35C5" w:rsidRPr="00C82A3D">
        <w:rPr>
          <w:color w:val="auto"/>
          <w:lang w:val="uk-UA"/>
        </w:rPr>
        <w:t xml:space="preserve"> </w:t>
      </w:r>
      <w:r w:rsidRPr="00C82A3D">
        <w:rPr>
          <w:color w:val="auto"/>
          <w:lang w:val="uk-UA"/>
        </w:rPr>
        <w:t>змушують хворого приймати змушене положення (із приведеними</w:t>
      </w:r>
      <w:r w:rsidR="006D35C5" w:rsidRPr="00C82A3D">
        <w:rPr>
          <w:color w:val="auto"/>
          <w:lang w:val="uk-UA"/>
        </w:rPr>
        <w:t xml:space="preserve"> </w:t>
      </w:r>
      <w:r w:rsidRPr="00C82A3D">
        <w:rPr>
          <w:color w:val="auto"/>
          <w:lang w:val="uk-UA"/>
        </w:rPr>
        <w:t xml:space="preserve">до живота зігнутими ногами, на боці, на животі і т.д. ). </w:t>
      </w:r>
    </w:p>
    <w:p w:rsidR="00833FC5" w:rsidRPr="00C82A3D" w:rsidRDefault="00833FC5" w:rsidP="00C82A3D">
      <w:pPr>
        <w:spacing w:line="360" w:lineRule="auto"/>
        <w:ind w:firstLine="709"/>
        <w:jc w:val="both"/>
        <w:rPr>
          <w:color w:val="auto"/>
          <w:lang w:val="uk-UA"/>
        </w:rPr>
      </w:pPr>
      <w:r w:rsidRPr="00C82A3D">
        <w:rPr>
          <w:color w:val="auto"/>
          <w:lang w:val="uk-UA"/>
        </w:rPr>
        <w:t>При розвитку ускладне</w:t>
      </w:r>
      <w:r w:rsidR="006D35C5" w:rsidRPr="00C82A3D">
        <w:rPr>
          <w:color w:val="auto"/>
          <w:lang w:val="uk-UA"/>
        </w:rPr>
        <w:t>нь (пенетрація, перигастрит, пе</w:t>
      </w:r>
      <w:r w:rsidRPr="00C82A3D">
        <w:rPr>
          <w:color w:val="auto"/>
          <w:lang w:val="uk-UA"/>
        </w:rPr>
        <w:t>ридуоден</w:t>
      </w:r>
      <w:r w:rsidR="006D35C5" w:rsidRPr="00C82A3D">
        <w:rPr>
          <w:color w:val="auto"/>
          <w:lang w:val="uk-UA"/>
        </w:rPr>
        <w:t>і</w:t>
      </w:r>
      <w:r w:rsidR="00DB51AA" w:rsidRPr="00C82A3D">
        <w:rPr>
          <w:color w:val="auto"/>
          <w:lang w:val="uk-UA"/>
        </w:rPr>
        <w:t>т) інтенсивність болі</w:t>
      </w:r>
      <w:r w:rsidRPr="00C82A3D">
        <w:rPr>
          <w:color w:val="auto"/>
          <w:lang w:val="uk-UA"/>
        </w:rPr>
        <w:t xml:space="preserve"> зростає, періодичність виникнення</w:t>
      </w:r>
      <w:r w:rsidR="006D35C5" w:rsidRPr="00C82A3D">
        <w:rPr>
          <w:color w:val="auto"/>
          <w:lang w:val="uk-UA"/>
        </w:rPr>
        <w:t xml:space="preserve"> </w:t>
      </w:r>
      <w:r w:rsidRPr="00C82A3D">
        <w:rPr>
          <w:color w:val="auto"/>
          <w:lang w:val="uk-UA"/>
        </w:rPr>
        <w:t>їх порушується.</w:t>
      </w:r>
    </w:p>
    <w:p w:rsidR="00833FC5" w:rsidRPr="00C82A3D" w:rsidRDefault="00833FC5" w:rsidP="00C82A3D">
      <w:pPr>
        <w:spacing w:line="360" w:lineRule="auto"/>
        <w:ind w:firstLine="709"/>
        <w:jc w:val="both"/>
        <w:rPr>
          <w:color w:val="auto"/>
          <w:lang w:val="uk-UA"/>
        </w:rPr>
      </w:pPr>
      <w:r w:rsidRPr="00C82A3D">
        <w:rPr>
          <w:color w:val="auto"/>
          <w:lang w:val="uk-UA"/>
        </w:rPr>
        <w:t>Характерним симптомом виразкової хвороби є блювота, що</w:t>
      </w:r>
      <w:r w:rsidR="006D35C5" w:rsidRPr="00C82A3D">
        <w:rPr>
          <w:color w:val="auto"/>
          <w:lang w:val="uk-UA"/>
        </w:rPr>
        <w:t xml:space="preserve"> </w:t>
      </w:r>
      <w:r w:rsidRPr="00C82A3D">
        <w:rPr>
          <w:color w:val="auto"/>
          <w:lang w:val="uk-UA"/>
        </w:rPr>
        <w:t xml:space="preserve">виникає в 46-75 % хворих звичайно на висоті </w:t>
      </w:r>
      <w:r w:rsidR="006D35C5" w:rsidRPr="00C82A3D">
        <w:rPr>
          <w:color w:val="auto"/>
          <w:lang w:val="uk-UA"/>
        </w:rPr>
        <w:t>болю</w:t>
      </w:r>
      <w:r w:rsidRPr="00C82A3D">
        <w:rPr>
          <w:color w:val="auto"/>
          <w:lang w:val="uk-UA"/>
        </w:rPr>
        <w:t xml:space="preserve"> (нерідко хворі</w:t>
      </w:r>
      <w:r w:rsidR="006D35C5" w:rsidRPr="00C82A3D">
        <w:rPr>
          <w:color w:val="auto"/>
          <w:lang w:val="uk-UA"/>
        </w:rPr>
        <w:t xml:space="preserve"> </w:t>
      </w:r>
      <w:r w:rsidRPr="00C82A3D">
        <w:rPr>
          <w:color w:val="auto"/>
          <w:lang w:val="uk-UA"/>
        </w:rPr>
        <w:t>штучно викликають блювоту для усунення болючих відчуттів).</w:t>
      </w:r>
    </w:p>
    <w:p w:rsidR="00833FC5" w:rsidRPr="00C82A3D" w:rsidRDefault="00833FC5" w:rsidP="00C82A3D">
      <w:pPr>
        <w:spacing w:line="360" w:lineRule="auto"/>
        <w:ind w:firstLine="709"/>
        <w:jc w:val="both"/>
        <w:rPr>
          <w:color w:val="auto"/>
          <w:lang w:val="uk-UA"/>
        </w:rPr>
      </w:pPr>
      <w:r w:rsidRPr="00C82A3D">
        <w:rPr>
          <w:color w:val="auto"/>
          <w:lang w:val="uk-UA"/>
        </w:rPr>
        <w:t>При локалізації виразки в. кард</w:t>
      </w:r>
      <w:r w:rsidR="006D35C5" w:rsidRPr="00C82A3D">
        <w:rPr>
          <w:color w:val="auto"/>
          <w:lang w:val="uk-UA"/>
        </w:rPr>
        <w:t>і</w:t>
      </w:r>
      <w:r w:rsidRPr="00C82A3D">
        <w:rPr>
          <w:color w:val="auto"/>
          <w:lang w:val="uk-UA"/>
        </w:rPr>
        <w:t>альном</w:t>
      </w:r>
      <w:r w:rsidR="006D35C5" w:rsidRPr="00C82A3D">
        <w:rPr>
          <w:color w:val="auto"/>
          <w:lang w:val="uk-UA"/>
        </w:rPr>
        <w:t>у</w:t>
      </w:r>
      <w:r w:rsidRPr="00C82A3D">
        <w:rPr>
          <w:color w:val="auto"/>
          <w:lang w:val="uk-UA"/>
        </w:rPr>
        <w:t xml:space="preserve"> і субкард</w:t>
      </w:r>
      <w:r w:rsidR="006D35C5" w:rsidRPr="00C82A3D">
        <w:rPr>
          <w:color w:val="auto"/>
          <w:lang w:val="uk-UA"/>
        </w:rPr>
        <w:t>і</w:t>
      </w:r>
      <w:r w:rsidRPr="00C82A3D">
        <w:rPr>
          <w:color w:val="auto"/>
          <w:lang w:val="uk-UA"/>
        </w:rPr>
        <w:t>альном</w:t>
      </w:r>
      <w:r w:rsidR="006D35C5" w:rsidRPr="00C82A3D">
        <w:rPr>
          <w:color w:val="auto"/>
          <w:lang w:val="uk-UA"/>
        </w:rPr>
        <w:t>у</w:t>
      </w:r>
      <w:r w:rsidRPr="00C82A3D">
        <w:rPr>
          <w:color w:val="auto"/>
          <w:lang w:val="uk-UA"/>
        </w:rPr>
        <w:t xml:space="preserve"> відділах шлунка</w:t>
      </w:r>
      <w:r w:rsidR="006D35C5" w:rsidRPr="00C82A3D">
        <w:rPr>
          <w:color w:val="auto"/>
          <w:lang w:val="uk-UA"/>
        </w:rPr>
        <w:t xml:space="preserve"> </w:t>
      </w:r>
      <w:r w:rsidRPr="00C82A3D">
        <w:rPr>
          <w:color w:val="auto"/>
          <w:lang w:val="uk-UA"/>
        </w:rPr>
        <w:t>блювота з'являється через 10-15 хв п</w:t>
      </w:r>
      <w:r w:rsidR="00DB51AA" w:rsidRPr="00C82A3D">
        <w:rPr>
          <w:color w:val="auto"/>
          <w:lang w:val="uk-UA"/>
        </w:rPr>
        <w:t>і</w:t>
      </w:r>
      <w:r w:rsidRPr="00C82A3D">
        <w:rPr>
          <w:color w:val="auto"/>
          <w:lang w:val="uk-UA"/>
        </w:rPr>
        <w:t>сл</w:t>
      </w:r>
      <w:r w:rsidR="00DB51AA" w:rsidRPr="00C82A3D">
        <w:rPr>
          <w:color w:val="auto"/>
          <w:lang w:val="uk-UA"/>
        </w:rPr>
        <w:t>я</w:t>
      </w:r>
      <w:r w:rsidRPr="00C82A3D">
        <w:rPr>
          <w:color w:val="auto"/>
          <w:lang w:val="uk-UA"/>
        </w:rPr>
        <w:t xml:space="preserve"> прийому їжі; при виразці тіла шлунка</w:t>
      </w:r>
      <w:r w:rsidR="006D35C5" w:rsidRPr="00C82A3D">
        <w:rPr>
          <w:color w:val="auto"/>
          <w:lang w:val="uk-UA"/>
        </w:rPr>
        <w:t xml:space="preserve"> </w:t>
      </w:r>
      <w:r w:rsidRPr="00C82A3D">
        <w:rPr>
          <w:color w:val="auto"/>
          <w:lang w:val="uk-UA"/>
        </w:rPr>
        <w:t>- через 30-40 хв; при виразці п</w:t>
      </w:r>
      <w:r w:rsidR="006D35C5" w:rsidRPr="00C82A3D">
        <w:rPr>
          <w:color w:val="auto"/>
          <w:lang w:val="uk-UA"/>
        </w:rPr>
        <w:t>і</w:t>
      </w:r>
      <w:r w:rsidRPr="00C82A3D">
        <w:rPr>
          <w:color w:val="auto"/>
          <w:lang w:val="uk-UA"/>
        </w:rPr>
        <w:t>лорич</w:t>
      </w:r>
      <w:r w:rsidR="006D35C5" w:rsidRPr="00C82A3D">
        <w:rPr>
          <w:color w:val="auto"/>
          <w:lang w:val="uk-UA"/>
        </w:rPr>
        <w:t>н</w:t>
      </w:r>
      <w:r w:rsidRPr="00C82A3D">
        <w:rPr>
          <w:color w:val="auto"/>
          <w:lang w:val="uk-UA"/>
        </w:rPr>
        <w:t>ого відділу і дванадцятипалої</w:t>
      </w:r>
      <w:r w:rsidR="006D35C5" w:rsidRPr="00C82A3D">
        <w:rPr>
          <w:color w:val="auto"/>
          <w:lang w:val="uk-UA"/>
        </w:rPr>
        <w:t xml:space="preserve"> </w:t>
      </w:r>
      <w:r w:rsidR="00DB51AA" w:rsidRPr="00C82A3D">
        <w:rPr>
          <w:color w:val="auto"/>
          <w:lang w:val="uk-UA"/>
        </w:rPr>
        <w:t>кишки - через 2-</w:t>
      </w:r>
      <w:smartTag w:uri="urn:schemas-microsoft-com:office:smarttags" w:element="metricconverter">
        <w:smartTagPr>
          <w:attr w:name="ProductID" w:val="2,5 г"/>
        </w:smartTagPr>
        <w:r w:rsidR="00DB51AA" w:rsidRPr="00C82A3D">
          <w:rPr>
            <w:color w:val="auto"/>
            <w:lang w:val="uk-UA"/>
          </w:rPr>
          <w:t>2,5 г</w:t>
        </w:r>
      </w:smartTag>
      <w:r w:rsidRPr="00C82A3D">
        <w:rPr>
          <w:color w:val="auto"/>
          <w:lang w:val="uk-UA"/>
        </w:rPr>
        <w:t>.</w:t>
      </w:r>
    </w:p>
    <w:p w:rsidR="00833FC5" w:rsidRPr="00C82A3D" w:rsidRDefault="00833FC5" w:rsidP="00C82A3D">
      <w:pPr>
        <w:spacing w:line="360" w:lineRule="auto"/>
        <w:ind w:firstLine="709"/>
        <w:jc w:val="both"/>
        <w:rPr>
          <w:color w:val="auto"/>
          <w:lang w:val="uk-UA"/>
        </w:rPr>
      </w:pPr>
      <w:r w:rsidRPr="00C82A3D">
        <w:rPr>
          <w:color w:val="auto"/>
          <w:lang w:val="uk-UA"/>
        </w:rPr>
        <w:t>При неускладненій виразковій хворобі спостерігається блювота кислим шлунковим</w:t>
      </w:r>
      <w:r w:rsidR="006D35C5" w:rsidRPr="00C82A3D">
        <w:rPr>
          <w:color w:val="auto"/>
          <w:lang w:val="uk-UA"/>
        </w:rPr>
        <w:t xml:space="preserve"> </w:t>
      </w:r>
      <w:r w:rsidR="00DB51AA" w:rsidRPr="00C82A3D">
        <w:rPr>
          <w:color w:val="auto"/>
          <w:lang w:val="uk-UA"/>
        </w:rPr>
        <w:t>з</w:t>
      </w:r>
      <w:r w:rsidRPr="00C82A3D">
        <w:rPr>
          <w:color w:val="auto"/>
          <w:lang w:val="uk-UA"/>
        </w:rPr>
        <w:t>містом з незначною домішкою недавно прийнятої їжі.</w:t>
      </w:r>
      <w:r w:rsidR="006D35C5" w:rsidRPr="00C82A3D">
        <w:rPr>
          <w:color w:val="auto"/>
          <w:lang w:val="uk-UA"/>
        </w:rPr>
        <w:t xml:space="preserve"> </w:t>
      </w:r>
      <w:r w:rsidRPr="00C82A3D">
        <w:rPr>
          <w:color w:val="auto"/>
          <w:lang w:val="uk-UA"/>
        </w:rPr>
        <w:t>Домішка до блювотних мас їжі, з'їденої за багато годин до блювоти, є</w:t>
      </w:r>
      <w:r w:rsidR="006D35C5" w:rsidRPr="00C82A3D">
        <w:rPr>
          <w:color w:val="auto"/>
          <w:lang w:val="uk-UA"/>
        </w:rPr>
        <w:t xml:space="preserve"> </w:t>
      </w:r>
      <w:r w:rsidRPr="00C82A3D">
        <w:rPr>
          <w:color w:val="auto"/>
          <w:lang w:val="uk-UA"/>
        </w:rPr>
        <w:t>ознакою стенозу, порушення евакуації зі шлунка, а домішка</w:t>
      </w:r>
      <w:r w:rsidR="006D35C5" w:rsidRPr="00C82A3D">
        <w:rPr>
          <w:color w:val="auto"/>
          <w:lang w:val="uk-UA"/>
        </w:rPr>
        <w:t xml:space="preserve"> </w:t>
      </w:r>
      <w:r w:rsidRPr="00C82A3D">
        <w:rPr>
          <w:color w:val="auto"/>
          <w:lang w:val="uk-UA"/>
        </w:rPr>
        <w:t>великої кількості жовчі - ознакою дуоденогастрального рефлюкса.</w:t>
      </w:r>
    </w:p>
    <w:p w:rsidR="00833FC5" w:rsidRPr="00C82A3D" w:rsidRDefault="00833FC5" w:rsidP="00C82A3D">
      <w:pPr>
        <w:spacing w:line="360" w:lineRule="auto"/>
        <w:ind w:firstLine="709"/>
        <w:jc w:val="both"/>
        <w:rPr>
          <w:color w:val="auto"/>
          <w:lang w:val="uk-UA"/>
        </w:rPr>
      </w:pPr>
      <w:r w:rsidRPr="00C82A3D">
        <w:rPr>
          <w:color w:val="auto"/>
          <w:lang w:val="uk-UA"/>
        </w:rPr>
        <w:t>При наявності крові в шлунку соляна кислота перетворює гемоглобін у</w:t>
      </w:r>
      <w:r w:rsidR="006D35C5" w:rsidRPr="00C82A3D">
        <w:rPr>
          <w:color w:val="auto"/>
          <w:lang w:val="uk-UA"/>
        </w:rPr>
        <w:t xml:space="preserve"> </w:t>
      </w:r>
      <w:r w:rsidRPr="00C82A3D">
        <w:rPr>
          <w:color w:val="auto"/>
          <w:lang w:val="uk-UA"/>
        </w:rPr>
        <w:t>солянокислий гематин, що додає блювотним масам вид кавової гущавини.</w:t>
      </w:r>
    </w:p>
    <w:p w:rsidR="00833FC5" w:rsidRPr="00C82A3D" w:rsidRDefault="00833FC5" w:rsidP="00C82A3D">
      <w:pPr>
        <w:spacing w:line="360" w:lineRule="auto"/>
        <w:ind w:firstLine="709"/>
        <w:jc w:val="both"/>
        <w:rPr>
          <w:color w:val="auto"/>
          <w:lang w:val="uk-UA"/>
        </w:rPr>
      </w:pPr>
      <w:r w:rsidRPr="00C82A3D">
        <w:rPr>
          <w:color w:val="auto"/>
          <w:lang w:val="uk-UA"/>
        </w:rPr>
        <w:t>Печія спостерігається в 30-80 % хворих виразковою хворобою. Виникнення</w:t>
      </w:r>
      <w:r w:rsidR="006D35C5" w:rsidRPr="00C82A3D">
        <w:rPr>
          <w:color w:val="auto"/>
          <w:lang w:val="uk-UA"/>
        </w:rPr>
        <w:t xml:space="preserve"> </w:t>
      </w:r>
      <w:r w:rsidRPr="00C82A3D">
        <w:rPr>
          <w:color w:val="auto"/>
          <w:lang w:val="uk-UA"/>
        </w:rPr>
        <w:t>її зв'язане зі шлунково-стравохідним рефлюксом через недостатність</w:t>
      </w:r>
      <w:r w:rsidR="006D35C5" w:rsidRPr="00C82A3D">
        <w:rPr>
          <w:color w:val="auto"/>
          <w:lang w:val="uk-UA"/>
        </w:rPr>
        <w:t xml:space="preserve"> </w:t>
      </w:r>
      <w:r w:rsidRPr="00C82A3D">
        <w:rPr>
          <w:color w:val="auto"/>
          <w:lang w:val="uk-UA"/>
        </w:rPr>
        <w:t>за</w:t>
      </w:r>
      <w:r w:rsidR="00DB51AA" w:rsidRPr="00C82A3D">
        <w:rPr>
          <w:color w:val="auto"/>
          <w:lang w:val="uk-UA"/>
        </w:rPr>
        <w:t>тримувальної</w:t>
      </w:r>
      <w:r w:rsidRPr="00C82A3D">
        <w:rPr>
          <w:color w:val="auto"/>
          <w:lang w:val="uk-UA"/>
        </w:rPr>
        <w:t xml:space="preserve"> функції нижнього стравохідного сфінктера, підвищення</w:t>
      </w:r>
      <w:r w:rsidR="006D35C5" w:rsidRPr="00C82A3D">
        <w:rPr>
          <w:color w:val="auto"/>
          <w:lang w:val="uk-UA"/>
        </w:rPr>
        <w:t xml:space="preserve"> </w:t>
      </w:r>
      <w:r w:rsidRPr="00C82A3D">
        <w:rPr>
          <w:color w:val="auto"/>
          <w:lang w:val="uk-UA"/>
        </w:rPr>
        <w:t>тонусу м'язів шлунка і воротаря.</w:t>
      </w:r>
    </w:p>
    <w:p w:rsidR="00833FC5" w:rsidRPr="00C82A3D" w:rsidRDefault="00833FC5" w:rsidP="00C82A3D">
      <w:pPr>
        <w:spacing w:line="360" w:lineRule="auto"/>
        <w:ind w:firstLine="709"/>
        <w:jc w:val="both"/>
        <w:rPr>
          <w:color w:val="auto"/>
          <w:lang w:val="uk-UA"/>
        </w:rPr>
      </w:pPr>
      <w:r w:rsidRPr="00C82A3D">
        <w:rPr>
          <w:color w:val="auto"/>
          <w:lang w:val="uk-UA"/>
        </w:rPr>
        <w:t>Відрижка спостерігається в 50-65 % хворих. При неускладненій виразковій</w:t>
      </w:r>
      <w:r w:rsidR="006D35C5" w:rsidRPr="00C82A3D">
        <w:rPr>
          <w:color w:val="auto"/>
          <w:lang w:val="uk-UA"/>
        </w:rPr>
        <w:t xml:space="preserve"> </w:t>
      </w:r>
      <w:r w:rsidRPr="00C82A3D">
        <w:rPr>
          <w:color w:val="auto"/>
          <w:lang w:val="uk-UA"/>
        </w:rPr>
        <w:t xml:space="preserve">хворобі і при сполученні її зі шлунково-стравохідним </w:t>
      </w:r>
      <w:r w:rsidR="006D35C5" w:rsidRPr="00C82A3D">
        <w:rPr>
          <w:color w:val="auto"/>
          <w:lang w:val="uk-UA"/>
        </w:rPr>
        <w:t xml:space="preserve">рефлексом </w:t>
      </w:r>
      <w:r w:rsidRPr="00C82A3D">
        <w:rPr>
          <w:color w:val="auto"/>
          <w:lang w:val="uk-UA"/>
        </w:rPr>
        <w:t>виникає переважно кисла відрижка. Відрижка гіркотою може виникати</w:t>
      </w:r>
      <w:r w:rsidR="006D35C5" w:rsidRPr="00C82A3D">
        <w:rPr>
          <w:color w:val="auto"/>
          <w:lang w:val="uk-UA"/>
        </w:rPr>
        <w:t xml:space="preserve"> </w:t>
      </w:r>
      <w:r w:rsidRPr="00C82A3D">
        <w:rPr>
          <w:color w:val="auto"/>
          <w:lang w:val="uk-UA"/>
        </w:rPr>
        <w:t>при вираженому дуоденогастральном рефлюкс</w:t>
      </w:r>
      <w:r w:rsidR="006D35C5" w:rsidRPr="00C82A3D">
        <w:rPr>
          <w:color w:val="auto"/>
          <w:lang w:val="uk-UA"/>
        </w:rPr>
        <w:t>і</w:t>
      </w:r>
      <w:r w:rsidRPr="00C82A3D">
        <w:rPr>
          <w:color w:val="auto"/>
          <w:lang w:val="uk-UA"/>
        </w:rPr>
        <w:t>. Відрижка тухлим</w:t>
      </w:r>
      <w:r w:rsidR="006D35C5" w:rsidRPr="00C82A3D">
        <w:rPr>
          <w:color w:val="auto"/>
          <w:lang w:val="uk-UA"/>
        </w:rPr>
        <w:t xml:space="preserve"> </w:t>
      </w:r>
      <w:r w:rsidRPr="00C82A3D">
        <w:rPr>
          <w:color w:val="auto"/>
          <w:lang w:val="uk-UA"/>
        </w:rPr>
        <w:t>запахом буває обумовлена затримкою їжі в шлунку, розпадом білкових</w:t>
      </w:r>
      <w:r w:rsidR="006D35C5" w:rsidRPr="00C82A3D">
        <w:rPr>
          <w:color w:val="auto"/>
          <w:lang w:val="uk-UA"/>
        </w:rPr>
        <w:t xml:space="preserve"> </w:t>
      </w:r>
      <w:r w:rsidRPr="00C82A3D">
        <w:rPr>
          <w:color w:val="auto"/>
          <w:lang w:val="uk-UA"/>
        </w:rPr>
        <w:t>компонентів їжі.</w:t>
      </w:r>
    </w:p>
    <w:p w:rsidR="00833FC5" w:rsidRPr="00C82A3D" w:rsidRDefault="00833FC5" w:rsidP="00C82A3D">
      <w:pPr>
        <w:spacing w:line="360" w:lineRule="auto"/>
        <w:ind w:firstLine="709"/>
        <w:jc w:val="both"/>
        <w:rPr>
          <w:color w:val="auto"/>
          <w:lang w:val="uk-UA"/>
        </w:rPr>
      </w:pPr>
      <w:r w:rsidRPr="00C82A3D">
        <w:rPr>
          <w:color w:val="auto"/>
          <w:lang w:val="uk-UA"/>
        </w:rPr>
        <w:t>У період загострення виразкової хвороби шлунка при поверхневій</w:t>
      </w:r>
      <w:r w:rsidR="006D35C5" w:rsidRPr="00C82A3D">
        <w:rPr>
          <w:color w:val="auto"/>
          <w:lang w:val="uk-UA"/>
        </w:rPr>
        <w:t xml:space="preserve"> </w:t>
      </w:r>
      <w:r w:rsidRPr="00C82A3D">
        <w:rPr>
          <w:color w:val="auto"/>
          <w:lang w:val="uk-UA"/>
        </w:rPr>
        <w:t xml:space="preserve">пальпації живота визначають помірну </w:t>
      </w:r>
      <w:r w:rsidR="006D35C5" w:rsidRPr="00C82A3D">
        <w:rPr>
          <w:color w:val="auto"/>
          <w:lang w:val="uk-UA"/>
        </w:rPr>
        <w:t xml:space="preserve">хворобливість </w:t>
      </w:r>
      <w:r w:rsidR="00DB51AA" w:rsidRPr="00C82A3D">
        <w:rPr>
          <w:color w:val="auto"/>
          <w:lang w:val="uk-UA"/>
        </w:rPr>
        <w:t>в</w:t>
      </w:r>
      <w:r w:rsidR="006D35C5" w:rsidRPr="00C82A3D">
        <w:rPr>
          <w:color w:val="auto"/>
          <w:lang w:val="uk-UA"/>
        </w:rPr>
        <w:t xml:space="preserve"> епігаст</w:t>
      </w:r>
      <w:r w:rsidRPr="00C82A3D">
        <w:rPr>
          <w:color w:val="auto"/>
          <w:lang w:val="uk-UA"/>
        </w:rPr>
        <w:t>ральн</w:t>
      </w:r>
      <w:r w:rsidR="006D35C5" w:rsidRPr="00C82A3D">
        <w:rPr>
          <w:color w:val="auto"/>
          <w:lang w:val="uk-UA"/>
        </w:rPr>
        <w:t>ій</w:t>
      </w:r>
      <w:r w:rsidR="00C82A3D">
        <w:rPr>
          <w:color w:val="auto"/>
          <w:lang w:val="uk-UA"/>
        </w:rPr>
        <w:t xml:space="preserve"> </w:t>
      </w:r>
      <w:r w:rsidRPr="00C82A3D">
        <w:rPr>
          <w:color w:val="auto"/>
          <w:lang w:val="uk-UA"/>
        </w:rPr>
        <w:t xml:space="preserve">області </w:t>
      </w:r>
      <w:r w:rsidR="006D35C5" w:rsidRPr="00C82A3D">
        <w:rPr>
          <w:color w:val="auto"/>
          <w:lang w:val="uk-UA"/>
        </w:rPr>
        <w:t xml:space="preserve">чи </w:t>
      </w:r>
      <w:r w:rsidRPr="00C82A3D">
        <w:rPr>
          <w:color w:val="auto"/>
          <w:lang w:val="uk-UA"/>
        </w:rPr>
        <w:t>в правій її частині. При виразках п</w:t>
      </w:r>
      <w:r w:rsidR="006D35C5" w:rsidRPr="00C82A3D">
        <w:rPr>
          <w:color w:val="auto"/>
          <w:lang w:val="uk-UA"/>
        </w:rPr>
        <w:t>і</w:t>
      </w:r>
      <w:r w:rsidRPr="00C82A3D">
        <w:rPr>
          <w:color w:val="auto"/>
          <w:lang w:val="uk-UA"/>
        </w:rPr>
        <w:t>лорич</w:t>
      </w:r>
      <w:r w:rsidR="006D35C5" w:rsidRPr="00C82A3D">
        <w:rPr>
          <w:color w:val="auto"/>
          <w:lang w:val="uk-UA"/>
        </w:rPr>
        <w:t>н</w:t>
      </w:r>
      <w:r w:rsidRPr="00C82A3D">
        <w:rPr>
          <w:color w:val="auto"/>
          <w:lang w:val="uk-UA"/>
        </w:rPr>
        <w:t>ого відділу шлунка</w:t>
      </w:r>
      <w:r w:rsidR="006D35C5" w:rsidRPr="00C82A3D">
        <w:rPr>
          <w:color w:val="auto"/>
          <w:lang w:val="uk-UA"/>
        </w:rPr>
        <w:t xml:space="preserve"> </w:t>
      </w:r>
      <w:r w:rsidRPr="00C82A3D">
        <w:rPr>
          <w:color w:val="auto"/>
          <w:lang w:val="uk-UA"/>
        </w:rPr>
        <w:t>і дванадцятипалої кишки поряд із хворобливістю виявляють</w:t>
      </w:r>
      <w:r w:rsidR="006D35C5" w:rsidRPr="00C82A3D">
        <w:rPr>
          <w:color w:val="auto"/>
          <w:lang w:val="uk-UA"/>
        </w:rPr>
        <w:t xml:space="preserve"> </w:t>
      </w:r>
      <w:r w:rsidRPr="00C82A3D">
        <w:rPr>
          <w:color w:val="auto"/>
          <w:lang w:val="uk-UA"/>
        </w:rPr>
        <w:t xml:space="preserve">помірну резистентність прямих м'язів живота </w:t>
      </w:r>
      <w:r w:rsidR="00DB51AA" w:rsidRPr="00C82A3D">
        <w:rPr>
          <w:color w:val="auto"/>
          <w:lang w:val="uk-UA"/>
        </w:rPr>
        <w:t>в</w:t>
      </w:r>
      <w:r w:rsidRPr="00C82A3D">
        <w:rPr>
          <w:color w:val="auto"/>
          <w:lang w:val="uk-UA"/>
        </w:rPr>
        <w:t xml:space="preserve"> </w:t>
      </w:r>
      <w:r w:rsidR="006D35C5" w:rsidRPr="00C82A3D">
        <w:rPr>
          <w:color w:val="auto"/>
          <w:lang w:val="uk-UA"/>
        </w:rPr>
        <w:t>е</w:t>
      </w:r>
      <w:r w:rsidRPr="00C82A3D">
        <w:rPr>
          <w:color w:val="auto"/>
          <w:lang w:val="uk-UA"/>
        </w:rPr>
        <w:t>п</w:t>
      </w:r>
      <w:r w:rsidR="006D35C5" w:rsidRPr="00C82A3D">
        <w:rPr>
          <w:color w:val="auto"/>
          <w:lang w:val="uk-UA"/>
        </w:rPr>
        <w:t>і</w:t>
      </w:r>
      <w:r w:rsidRPr="00C82A3D">
        <w:rPr>
          <w:color w:val="auto"/>
          <w:lang w:val="uk-UA"/>
        </w:rPr>
        <w:t>гастральн</w:t>
      </w:r>
      <w:r w:rsidR="006D35C5" w:rsidRPr="00C82A3D">
        <w:rPr>
          <w:color w:val="auto"/>
          <w:lang w:val="uk-UA"/>
        </w:rPr>
        <w:t>ій</w:t>
      </w:r>
      <w:r w:rsidRPr="00C82A3D">
        <w:rPr>
          <w:color w:val="auto"/>
          <w:lang w:val="uk-UA"/>
        </w:rPr>
        <w:t xml:space="preserve"> області.</w:t>
      </w:r>
    </w:p>
    <w:p w:rsidR="00833FC5" w:rsidRPr="00C82A3D" w:rsidRDefault="00833FC5" w:rsidP="00C82A3D">
      <w:pPr>
        <w:spacing w:line="360" w:lineRule="auto"/>
        <w:ind w:firstLine="709"/>
        <w:jc w:val="both"/>
        <w:rPr>
          <w:color w:val="auto"/>
          <w:lang w:val="uk-UA"/>
        </w:rPr>
      </w:pPr>
      <w:r w:rsidRPr="00C82A3D">
        <w:rPr>
          <w:color w:val="auto"/>
          <w:lang w:val="uk-UA"/>
        </w:rPr>
        <w:t>Виражена м'язова напруга в сполученні з різкою хворобливістю</w:t>
      </w:r>
      <w:r w:rsidR="006D35C5" w:rsidRPr="00C82A3D">
        <w:rPr>
          <w:color w:val="auto"/>
          <w:lang w:val="uk-UA"/>
        </w:rPr>
        <w:t xml:space="preserve"> </w:t>
      </w:r>
      <w:r w:rsidRPr="00C82A3D">
        <w:rPr>
          <w:color w:val="auto"/>
          <w:lang w:val="uk-UA"/>
        </w:rPr>
        <w:t>при поверхневій пальпації спостерігається при ускладненнях виразкової хвороби</w:t>
      </w:r>
      <w:r w:rsidR="006D35C5" w:rsidRPr="00C82A3D">
        <w:rPr>
          <w:color w:val="auto"/>
          <w:lang w:val="uk-UA"/>
        </w:rPr>
        <w:t xml:space="preserve"> </w:t>
      </w:r>
      <w:r w:rsidR="00DB51AA" w:rsidRPr="00C82A3D">
        <w:rPr>
          <w:color w:val="auto"/>
          <w:lang w:val="uk-UA"/>
        </w:rPr>
        <w:t>(перидуоденит, пенетраці</w:t>
      </w:r>
      <w:r w:rsidRPr="00C82A3D">
        <w:rPr>
          <w:color w:val="auto"/>
          <w:lang w:val="uk-UA"/>
        </w:rPr>
        <w:t>я, перфорація).</w:t>
      </w:r>
    </w:p>
    <w:p w:rsidR="00833FC5" w:rsidRPr="00C82A3D" w:rsidRDefault="00833FC5" w:rsidP="00C82A3D">
      <w:pPr>
        <w:spacing w:line="360" w:lineRule="auto"/>
        <w:ind w:firstLine="709"/>
        <w:jc w:val="both"/>
        <w:rPr>
          <w:color w:val="auto"/>
          <w:lang w:val="uk-UA"/>
        </w:rPr>
      </w:pPr>
      <w:r w:rsidRPr="00C82A3D">
        <w:rPr>
          <w:color w:val="auto"/>
          <w:lang w:val="uk-UA"/>
        </w:rPr>
        <w:t xml:space="preserve">При глибокій пальпації визначається хворобливість у </w:t>
      </w:r>
      <w:r w:rsidR="006D35C5" w:rsidRPr="00C82A3D">
        <w:rPr>
          <w:color w:val="auto"/>
          <w:lang w:val="uk-UA"/>
        </w:rPr>
        <w:t>е</w:t>
      </w:r>
      <w:r w:rsidRPr="00C82A3D">
        <w:rPr>
          <w:color w:val="auto"/>
          <w:lang w:val="uk-UA"/>
        </w:rPr>
        <w:t>п</w:t>
      </w:r>
      <w:r w:rsidR="006D35C5" w:rsidRPr="00C82A3D">
        <w:rPr>
          <w:color w:val="auto"/>
          <w:lang w:val="uk-UA"/>
        </w:rPr>
        <w:t>і</w:t>
      </w:r>
      <w:r w:rsidRPr="00C82A3D">
        <w:rPr>
          <w:color w:val="auto"/>
          <w:lang w:val="uk-UA"/>
        </w:rPr>
        <w:t>гастральн</w:t>
      </w:r>
      <w:r w:rsidR="006D35C5" w:rsidRPr="00C82A3D">
        <w:rPr>
          <w:color w:val="auto"/>
          <w:lang w:val="uk-UA"/>
        </w:rPr>
        <w:t>і</w:t>
      </w:r>
      <w:r w:rsidRPr="00C82A3D">
        <w:rPr>
          <w:color w:val="auto"/>
          <w:lang w:val="uk-UA"/>
        </w:rPr>
        <w:t>й</w:t>
      </w:r>
      <w:r w:rsidR="006D35C5" w:rsidRPr="00C82A3D">
        <w:rPr>
          <w:color w:val="auto"/>
          <w:lang w:val="uk-UA"/>
        </w:rPr>
        <w:t xml:space="preserve"> </w:t>
      </w:r>
      <w:r w:rsidRPr="00C82A3D">
        <w:rPr>
          <w:color w:val="auto"/>
          <w:lang w:val="uk-UA"/>
        </w:rPr>
        <w:t xml:space="preserve">області (праворуч </w:t>
      </w:r>
      <w:r w:rsidR="006D35C5" w:rsidRPr="00C82A3D">
        <w:rPr>
          <w:color w:val="auto"/>
          <w:lang w:val="uk-UA"/>
        </w:rPr>
        <w:t xml:space="preserve">чи </w:t>
      </w:r>
      <w:r w:rsidRPr="00C82A3D">
        <w:rPr>
          <w:color w:val="auto"/>
          <w:lang w:val="uk-UA"/>
        </w:rPr>
        <w:t>ліворуч від серединної лінії в залежності від локалізації</w:t>
      </w:r>
      <w:r w:rsidR="00C82A3D">
        <w:rPr>
          <w:color w:val="auto"/>
          <w:lang w:val="uk-UA"/>
        </w:rPr>
        <w:t xml:space="preserve"> </w:t>
      </w:r>
      <w:r w:rsidRPr="00C82A3D">
        <w:rPr>
          <w:color w:val="auto"/>
          <w:lang w:val="uk-UA"/>
        </w:rPr>
        <w:t>виразки). Перкуторно обумовлені на передній черевній стінці зони</w:t>
      </w:r>
      <w:r w:rsidR="006D35C5" w:rsidRPr="00C82A3D">
        <w:rPr>
          <w:color w:val="auto"/>
          <w:lang w:val="uk-UA"/>
        </w:rPr>
        <w:t xml:space="preserve"> </w:t>
      </w:r>
      <w:r w:rsidRPr="00C82A3D">
        <w:rPr>
          <w:color w:val="auto"/>
          <w:lang w:val="uk-UA"/>
        </w:rPr>
        <w:t>хворобливості звичайно відповідають локалізації виразки.</w:t>
      </w:r>
    </w:p>
    <w:p w:rsidR="00B86D94" w:rsidRPr="00C82A3D" w:rsidRDefault="00B86D94" w:rsidP="00C82A3D">
      <w:pPr>
        <w:spacing w:line="360" w:lineRule="auto"/>
        <w:ind w:firstLine="709"/>
        <w:jc w:val="both"/>
        <w:rPr>
          <w:color w:val="auto"/>
          <w:lang w:val="uk-UA"/>
        </w:rPr>
      </w:pPr>
      <w:r w:rsidRPr="00C82A3D">
        <w:rPr>
          <w:color w:val="auto"/>
          <w:lang w:val="uk-UA"/>
        </w:rPr>
        <w:t xml:space="preserve">По клінічних проявах хвороби прийнято розрізняти легку, середнєважку і важку форми. При легкій формі хвороби загострення виникають не частіше одного разу в рік, вони легко знімаються під впливом лікування, виявляються нечисленними легкими симптомами. </w:t>
      </w:r>
      <w:r w:rsidR="00DB51AA" w:rsidRPr="00C82A3D">
        <w:rPr>
          <w:color w:val="auto"/>
          <w:lang w:val="uk-UA"/>
        </w:rPr>
        <w:t>Середньо</w:t>
      </w:r>
      <w:r w:rsidRPr="00C82A3D">
        <w:rPr>
          <w:color w:val="auto"/>
          <w:lang w:val="uk-UA"/>
        </w:rPr>
        <w:t>важка хвороба характеризується загостреннями, що виникають 2-3 рази на рік, що знімаються тільки при повноцінному курсі проти</w:t>
      </w:r>
      <w:r w:rsidR="00B943BA" w:rsidRPr="00C82A3D">
        <w:rPr>
          <w:color w:val="auto"/>
          <w:lang w:val="uk-UA"/>
        </w:rPr>
        <w:t>виразкової</w:t>
      </w:r>
      <w:r w:rsidRPr="00C82A3D">
        <w:rPr>
          <w:color w:val="auto"/>
          <w:lang w:val="uk-UA"/>
        </w:rPr>
        <w:t xml:space="preserve"> терапії. Важка (агресивна) форма виявляється типовими частими</w:t>
      </w:r>
      <w:r w:rsidR="00B943BA" w:rsidRPr="00C82A3D">
        <w:rPr>
          <w:color w:val="auto"/>
          <w:lang w:val="uk-UA"/>
        </w:rPr>
        <w:t xml:space="preserve"> </w:t>
      </w:r>
      <w:r w:rsidRPr="00C82A3D">
        <w:rPr>
          <w:color w:val="auto"/>
          <w:lang w:val="uk-UA"/>
        </w:rPr>
        <w:t>загостреннями, відсутністю стійкої ремісії, вираженою клінічною</w:t>
      </w:r>
      <w:r w:rsidR="00B943BA" w:rsidRPr="00C82A3D">
        <w:rPr>
          <w:color w:val="auto"/>
          <w:lang w:val="uk-UA"/>
        </w:rPr>
        <w:t xml:space="preserve"> </w:t>
      </w:r>
      <w:r w:rsidRPr="00C82A3D">
        <w:rPr>
          <w:color w:val="auto"/>
          <w:lang w:val="uk-UA"/>
        </w:rPr>
        <w:t>симптоматикою, сполученням з іншими захворюваннями органів черевної</w:t>
      </w:r>
      <w:r w:rsidR="00B943BA" w:rsidRPr="00C82A3D">
        <w:rPr>
          <w:color w:val="auto"/>
          <w:lang w:val="uk-UA"/>
        </w:rPr>
        <w:t xml:space="preserve"> </w:t>
      </w:r>
      <w:r w:rsidRPr="00C82A3D">
        <w:rPr>
          <w:color w:val="auto"/>
          <w:lang w:val="uk-UA"/>
        </w:rPr>
        <w:t xml:space="preserve">порожнини (панкреатит, жовчнокам'яна хвороба й ін.). </w:t>
      </w:r>
    </w:p>
    <w:p w:rsidR="00B86D94" w:rsidRPr="00C82A3D" w:rsidRDefault="00B86D94" w:rsidP="00C82A3D">
      <w:pPr>
        <w:spacing w:line="360" w:lineRule="auto"/>
        <w:ind w:firstLine="709"/>
        <w:jc w:val="both"/>
        <w:rPr>
          <w:color w:val="auto"/>
          <w:lang w:val="uk-UA"/>
        </w:rPr>
      </w:pPr>
      <w:r w:rsidRPr="00C82A3D">
        <w:rPr>
          <w:color w:val="auto"/>
          <w:lang w:val="uk-UA"/>
        </w:rPr>
        <w:t>Розрізняють також неускладнену й ускладнену (стеноз, кровотеча,</w:t>
      </w:r>
      <w:r w:rsidR="00B943BA" w:rsidRPr="00C82A3D">
        <w:rPr>
          <w:color w:val="auto"/>
          <w:lang w:val="uk-UA"/>
        </w:rPr>
        <w:t xml:space="preserve"> </w:t>
      </w:r>
      <w:r w:rsidRPr="00C82A3D">
        <w:rPr>
          <w:color w:val="auto"/>
          <w:lang w:val="uk-UA"/>
        </w:rPr>
        <w:t>перфорація) форми виразкової хвороби.</w:t>
      </w:r>
      <w:r w:rsidR="00B943BA" w:rsidRPr="00C82A3D">
        <w:rPr>
          <w:color w:val="auto"/>
          <w:lang w:val="uk-UA"/>
        </w:rPr>
        <w:t xml:space="preserve"> </w:t>
      </w:r>
    </w:p>
    <w:p w:rsidR="00833FC5" w:rsidRPr="00C82A3D" w:rsidRDefault="006D35C5" w:rsidP="00C82A3D">
      <w:pPr>
        <w:spacing w:line="360" w:lineRule="auto"/>
        <w:ind w:firstLine="709"/>
        <w:jc w:val="both"/>
        <w:rPr>
          <w:color w:val="auto"/>
          <w:lang w:val="uk-UA"/>
        </w:rPr>
      </w:pPr>
      <w:r w:rsidRPr="00C82A3D">
        <w:rPr>
          <w:color w:val="auto"/>
          <w:lang w:val="uk-UA"/>
        </w:rPr>
        <w:t xml:space="preserve">У діагностиці виразкової хвороби </w:t>
      </w:r>
      <w:r w:rsidR="00A26E89" w:rsidRPr="00C82A3D">
        <w:rPr>
          <w:color w:val="auto"/>
          <w:lang w:val="uk-UA"/>
        </w:rPr>
        <w:t xml:space="preserve">використовують </w:t>
      </w:r>
      <w:r w:rsidRPr="00C82A3D">
        <w:rPr>
          <w:color w:val="auto"/>
          <w:lang w:val="uk-UA"/>
        </w:rPr>
        <w:t xml:space="preserve">дослідження показників </w:t>
      </w:r>
      <w:r w:rsidR="00DB51AA" w:rsidRPr="00C82A3D">
        <w:rPr>
          <w:color w:val="auto"/>
          <w:lang w:val="uk-UA"/>
        </w:rPr>
        <w:t>кислото</w:t>
      </w:r>
      <w:r w:rsidR="00B86D94" w:rsidRPr="00C82A3D">
        <w:rPr>
          <w:color w:val="auto"/>
          <w:lang w:val="uk-UA"/>
        </w:rPr>
        <w:t xml:space="preserve">утворюючої </w:t>
      </w:r>
      <w:r w:rsidRPr="00C82A3D">
        <w:rPr>
          <w:color w:val="auto"/>
          <w:lang w:val="uk-UA"/>
        </w:rPr>
        <w:t>функції шлунка</w:t>
      </w:r>
      <w:r w:rsidR="00A26E89" w:rsidRPr="00C82A3D">
        <w:rPr>
          <w:color w:val="auto"/>
          <w:lang w:val="uk-UA"/>
        </w:rPr>
        <w:t>,</w:t>
      </w:r>
      <w:r w:rsidRPr="00C82A3D">
        <w:rPr>
          <w:color w:val="auto"/>
          <w:lang w:val="uk-UA"/>
        </w:rPr>
        <w:t xml:space="preserve"> </w:t>
      </w:r>
      <w:r w:rsidR="00A26E89" w:rsidRPr="00C82A3D">
        <w:rPr>
          <w:color w:val="auto"/>
          <w:lang w:val="uk-UA"/>
        </w:rPr>
        <w:t>е</w:t>
      </w:r>
      <w:r w:rsidRPr="00C82A3D">
        <w:rPr>
          <w:color w:val="auto"/>
          <w:lang w:val="uk-UA"/>
        </w:rPr>
        <w:t>ндоскоп</w:t>
      </w:r>
      <w:r w:rsidR="00A26E89" w:rsidRPr="00C82A3D">
        <w:rPr>
          <w:color w:val="auto"/>
          <w:lang w:val="uk-UA"/>
        </w:rPr>
        <w:t>і</w:t>
      </w:r>
      <w:r w:rsidRPr="00C82A3D">
        <w:rPr>
          <w:color w:val="auto"/>
          <w:lang w:val="uk-UA"/>
        </w:rPr>
        <w:t>ч</w:t>
      </w:r>
      <w:r w:rsidR="00A26E89" w:rsidRPr="00C82A3D">
        <w:rPr>
          <w:color w:val="auto"/>
          <w:lang w:val="uk-UA"/>
        </w:rPr>
        <w:t>н</w:t>
      </w:r>
      <w:r w:rsidRPr="00C82A3D">
        <w:rPr>
          <w:color w:val="auto"/>
          <w:lang w:val="uk-UA"/>
        </w:rPr>
        <w:t>е і рентгенологічне</w:t>
      </w:r>
      <w:r w:rsidR="00B86D94" w:rsidRPr="00C82A3D">
        <w:rPr>
          <w:color w:val="auto"/>
          <w:lang w:val="uk-UA"/>
        </w:rPr>
        <w:t xml:space="preserve"> </w:t>
      </w:r>
      <w:r w:rsidRPr="00C82A3D">
        <w:rPr>
          <w:color w:val="auto"/>
          <w:lang w:val="uk-UA"/>
        </w:rPr>
        <w:t>дослідження.</w:t>
      </w:r>
      <w:r w:rsidR="00B86D94" w:rsidRPr="00C82A3D">
        <w:rPr>
          <w:color w:val="auto"/>
          <w:lang w:val="uk-UA"/>
        </w:rPr>
        <w:t xml:space="preserve"> </w:t>
      </w:r>
      <w:r w:rsidRPr="00C82A3D">
        <w:rPr>
          <w:color w:val="auto"/>
          <w:lang w:val="uk-UA"/>
        </w:rPr>
        <w:t>Досліджують так називану базальну секрецію (натще) і стимульовану</w:t>
      </w:r>
      <w:r w:rsidR="00B86D94" w:rsidRPr="00C82A3D">
        <w:rPr>
          <w:color w:val="auto"/>
          <w:lang w:val="uk-UA"/>
        </w:rPr>
        <w:t xml:space="preserve"> </w:t>
      </w:r>
      <w:r w:rsidRPr="00C82A3D">
        <w:rPr>
          <w:color w:val="auto"/>
          <w:lang w:val="uk-UA"/>
        </w:rPr>
        <w:t>секрецію (після введення стиму</w:t>
      </w:r>
      <w:r w:rsidR="00B86D94" w:rsidRPr="00C82A3D">
        <w:rPr>
          <w:color w:val="auto"/>
          <w:lang w:val="uk-UA"/>
        </w:rPr>
        <w:t>ляторів - інсуліну, пентагастрі</w:t>
      </w:r>
      <w:r w:rsidRPr="00C82A3D">
        <w:rPr>
          <w:color w:val="auto"/>
          <w:lang w:val="uk-UA"/>
        </w:rPr>
        <w:t>н</w:t>
      </w:r>
      <w:r w:rsidR="00B86D94" w:rsidRPr="00C82A3D">
        <w:rPr>
          <w:color w:val="auto"/>
          <w:lang w:val="uk-UA"/>
        </w:rPr>
        <w:t>у</w:t>
      </w:r>
      <w:r w:rsidRPr="00C82A3D">
        <w:rPr>
          <w:color w:val="auto"/>
          <w:lang w:val="uk-UA"/>
        </w:rPr>
        <w:t xml:space="preserve"> чи г</w:t>
      </w:r>
      <w:r w:rsidR="00B86D94" w:rsidRPr="00C82A3D">
        <w:rPr>
          <w:color w:val="auto"/>
          <w:lang w:val="uk-UA"/>
        </w:rPr>
        <w:t>і</w:t>
      </w:r>
      <w:r w:rsidRPr="00C82A3D">
        <w:rPr>
          <w:color w:val="auto"/>
          <w:lang w:val="uk-UA"/>
        </w:rPr>
        <w:t>стам</w:t>
      </w:r>
      <w:r w:rsidR="00B86D94" w:rsidRPr="00C82A3D">
        <w:rPr>
          <w:color w:val="auto"/>
          <w:lang w:val="uk-UA"/>
        </w:rPr>
        <w:t>і</w:t>
      </w:r>
      <w:r w:rsidRPr="00C82A3D">
        <w:rPr>
          <w:color w:val="auto"/>
          <w:lang w:val="uk-UA"/>
        </w:rPr>
        <w:t>н</w:t>
      </w:r>
      <w:r w:rsidR="00B86D94" w:rsidRPr="00C82A3D">
        <w:rPr>
          <w:color w:val="auto"/>
          <w:lang w:val="uk-UA"/>
        </w:rPr>
        <w:t>у</w:t>
      </w:r>
      <w:r w:rsidRPr="00C82A3D">
        <w:rPr>
          <w:color w:val="auto"/>
          <w:lang w:val="uk-UA"/>
        </w:rPr>
        <w:t xml:space="preserve">). </w:t>
      </w:r>
    </w:p>
    <w:p w:rsidR="00DC3FFF" w:rsidRPr="00C82A3D" w:rsidRDefault="00DC3FFF" w:rsidP="00C82A3D">
      <w:pPr>
        <w:spacing w:line="360" w:lineRule="auto"/>
        <w:ind w:firstLine="709"/>
        <w:jc w:val="both"/>
        <w:rPr>
          <w:color w:val="auto"/>
          <w:lang w:val="uk-UA"/>
        </w:rPr>
      </w:pPr>
      <w:r w:rsidRPr="00C82A3D">
        <w:rPr>
          <w:color w:val="auto"/>
          <w:lang w:val="uk-UA"/>
        </w:rPr>
        <w:t xml:space="preserve">Загальні принципи консервативного і хірургічного лікування виразкової хвороби дванадцятипалої кишки є усуненням дії патологічного </w:t>
      </w:r>
      <w:r w:rsidR="00DB51AA" w:rsidRPr="00C82A3D">
        <w:rPr>
          <w:color w:val="auto"/>
          <w:lang w:val="uk-UA"/>
        </w:rPr>
        <w:t xml:space="preserve">агресивного фактора на слизової </w:t>
      </w:r>
      <w:r w:rsidRPr="00C82A3D">
        <w:rPr>
          <w:color w:val="auto"/>
          <w:lang w:val="uk-UA"/>
        </w:rPr>
        <w:t>дванадцятипалій кишці. У ранній термін захворювання в 70 % хворих комплексне медикаме</w:t>
      </w:r>
      <w:r w:rsidR="00DB51AA" w:rsidRPr="00C82A3D">
        <w:rPr>
          <w:color w:val="auto"/>
          <w:lang w:val="uk-UA"/>
        </w:rPr>
        <w:t>н</w:t>
      </w:r>
      <w:r w:rsidRPr="00C82A3D">
        <w:rPr>
          <w:color w:val="auto"/>
          <w:lang w:val="uk-UA"/>
        </w:rPr>
        <w:t>тозне і санаторно-курортне лікування забезпечує стійкий позитивний ефект.</w:t>
      </w:r>
    </w:p>
    <w:p w:rsidR="00DC3FFF" w:rsidRPr="00C82A3D" w:rsidRDefault="00DC3FFF" w:rsidP="00C82A3D">
      <w:pPr>
        <w:spacing w:line="360" w:lineRule="auto"/>
        <w:ind w:firstLine="709"/>
        <w:jc w:val="both"/>
        <w:rPr>
          <w:color w:val="auto"/>
          <w:lang w:val="uk-UA"/>
        </w:rPr>
      </w:pPr>
      <w:r w:rsidRPr="00C82A3D">
        <w:rPr>
          <w:color w:val="auto"/>
          <w:lang w:val="uk-UA"/>
        </w:rPr>
        <w:t xml:space="preserve">Показання до оперативного лікування виразкової хвороби </w:t>
      </w:r>
    </w:p>
    <w:p w:rsidR="00DC3FFF" w:rsidRPr="00C82A3D" w:rsidRDefault="00DC3FFF" w:rsidP="00C82A3D">
      <w:pPr>
        <w:spacing w:line="360" w:lineRule="auto"/>
        <w:ind w:firstLine="709"/>
        <w:jc w:val="both"/>
        <w:rPr>
          <w:color w:val="auto"/>
          <w:lang w:val="uk-UA"/>
        </w:rPr>
      </w:pPr>
      <w:r w:rsidRPr="00C82A3D">
        <w:rPr>
          <w:color w:val="auto"/>
          <w:lang w:val="uk-UA"/>
        </w:rPr>
        <w:t>1) Безуспішність комплексного консервативного лікування</w:t>
      </w:r>
    </w:p>
    <w:p w:rsidR="00DC3FFF" w:rsidRPr="00C82A3D" w:rsidRDefault="00DC3FFF" w:rsidP="00C82A3D">
      <w:pPr>
        <w:spacing w:line="360" w:lineRule="auto"/>
        <w:ind w:firstLine="709"/>
        <w:jc w:val="both"/>
        <w:rPr>
          <w:color w:val="auto"/>
          <w:lang w:val="uk-UA"/>
        </w:rPr>
      </w:pPr>
      <w:r w:rsidRPr="00C82A3D">
        <w:rPr>
          <w:color w:val="auto"/>
          <w:lang w:val="uk-UA"/>
        </w:rPr>
        <w:t>2) Часті загострення захворювання, що знижують працездатність хворого</w:t>
      </w:r>
    </w:p>
    <w:p w:rsidR="00DC3FFF" w:rsidRPr="00C82A3D" w:rsidRDefault="00DC3FFF" w:rsidP="00C82A3D">
      <w:pPr>
        <w:spacing w:line="360" w:lineRule="auto"/>
        <w:ind w:firstLine="709"/>
        <w:jc w:val="both"/>
        <w:rPr>
          <w:color w:val="auto"/>
          <w:lang w:val="uk-UA"/>
        </w:rPr>
      </w:pPr>
      <w:r w:rsidRPr="00C82A3D">
        <w:rPr>
          <w:color w:val="auto"/>
          <w:lang w:val="uk-UA"/>
        </w:rPr>
        <w:t>3) Множинні виразки з високою кислотністю шлункового соку</w:t>
      </w:r>
    </w:p>
    <w:p w:rsidR="00DC3FFF" w:rsidRPr="00C82A3D" w:rsidRDefault="00DC3FFF" w:rsidP="00C82A3D">
      <w:pPr>
        <w:spacing w:line="360" w:lineRule="auto"/>
        <w:ind w:firstLine="709"/>
        <w:jc w:val="both"/>
        <w:rPr>
          <w:color w:val="auto"/>
          <w:lang w:val="uk-UA"/>
        </w:rPr>
      </w:pPr>
      <w:r w:rsidRPr="00C82A3D">
        <w:rPr>
          <w:color w:val="auto"/>
          <w:lang w:val="uk-UA"/>
        </w:rPr>
        <w:t>4) Повторні кровотечі</w:t>
      </w:r>
    </w:p>
    <w:p w:rsidR="001F7D60" w:rsidRPr="00C82A3D" w:rsidRDefault="00DC3FFF" w:rsidP="00C82A3D">
      <w:pPr>
        <w:spacing w:line="360" w:lineRule="auto"/>
        <w:ind w:firstLine="709"/>
        <w:jc w:val="both"/>
        <w:rPr>
          <w:color w:val="auto"/>
        </w:rPr>
      </w:pPr>
      <w:r w:rsidRPr="00C82A3D">
        <w:rPr>
          <w:color w:val="auto"/>
          <w:lang w:val="uk-UA"/>
        </w:rPr>
        <w:t>5) Розривши виразки після ушивання пробод</w:t>
      </w:r>
      <w:r w:rsidR="00FF676F" w:rsidRPr="00C82A3D">
        <w:rPr>
          <w:color w:val="auto"/>
          <w:lang w:val="uk-UA"/>
        </w:rPr>
        <w:t>іння</w:t>
      </w:r>
      <w:r w:rsidRPr="00C82A3D">
        <w:rPr>
          <w:color w:val="auto"/>
          <w:lang w:val="uk-UA"/>
        </w:rPr>
        <w:t xml:space="preserve"> виразки</w:t>
      </w:r>
      <w:r w:rsidR="001F7D60" w:rsidRPr="00C82A3D">
        <w:rPr>
          <w:color w:val="auto"/>
          <w:lang w:val="uk-UA"/>
        </w:rPr>
        <w:t xml:space="preserve"> </w:t>
      </w:r>
      <w:r w:rsidR="001F7D60" w:rsidRPr="00C82A3D">
        <w:rPr>
          <w:color w:val="auto"/>
        </w:rPr>
        <w:t>[</w:t>
      </w:r>
      <w:r w:rsidR="001F7D60" w:rsidRPr="00C82A3D">
        <w:rPr>
          <w:color w:val="auto"/>
          <w:lang w:val="uk-UA"/>
        </w:rPr>
        <w:t>16; 26; 31].</w:t>
      </w:r>
    </w:p>
    <w:p w:rsidR="001328B5" w:rsidRPr="00C82A3D" w:rsidRDefault="001328B5" w:rsidP="00C82A3D">
      <w:pPr>
        <w:spacing w:line="360" w:lineRule="auto"/>
        <w:ind w:firstLine="709"/>
        <w:jc w:val="both"/>
        <w:rPr>
          <w:color w:val="auto"/>
          <w:lang w:val="uk-UA"/>
        </w:rPr>
      </w:pPr>
    </w:p>
    <w:p w:rsidR="00E67EBA" w:rsidRPr="00C82A3D" w:rsidRDefault="00C259CC" w:rsidP="00C82A3D">
      <w:pPr>
        <w:spacing w:line="360" w:lineRule="auto"/>
        <w:ind w:firstLine="709"/>
        <w:jc w:val="both"/>
        <w:rPr>
          <w:color w:val="auto"/>
          <w:lang w:val="uk-UA"/>
        </w:rPr>
      </w:pPr>
      <w:r w:rsidRPr="00C82A3D">
        <w:rPr>
          <w:color w:val="auto"/>
          <w:lang w:val="uk-UA"/>
        </w:rPr>
        <w:br w:type="page"/>
      </w:r>
      <w:r w:rsidR="005D6B85" w:rsidRPr="00C82A3D">
        <w:rPr>
          <w:color w:val="auto"/>
          <w:lang w:val="uk-UA"/>
        </w:rPr>
        <w:t>Глава ІІ</w:t>
      </w:r>
      <w:r w:rsidR="005D6B85">
        <w:rPr>
          <w:color w:val="auto"/>
          <w:lang w:val="uk-UA"/>
        </w:rPr>
        <w:t xml:space="preserve">. </w:t>
      </w:r>
      <w:r w:rsidR="005D6B85" w:rsidRPr="00C82A3D">
        <w:rPr>
          <w:color w:val="auto"/>
          <w:lang w:val="uk-UA"/>
        </w:rPr>
        <w:t>Власна дослідницька робота</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Розділ 1 Загальна характеристика піддослідних</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Дослідницька робота проводилась на базі І хірургічного відділення ЦМЛ м. Дзержинська. У нашому дослідженні брали участь 1</w:t>
      </w:r>
      <w:r w:rsidR="007D02D3" w:rsidRPr="00C82A3D">
        <w:rPr>
          <w:color w:val="auto"/>
          <w:lang w:val="uk-UA"/>
        </w:rPr>
        <w:t>6</w:t>
      </w:r>
      <w:r w:rsidRPr="00C82A3D">
        <w:rPr>
          <w:color w:val="auto"/>
          <w:lang w:val="uk-UA"/>
        </w:rPr>
        <w:t xml:space="preserve"> осіб у віці від 22 до 56 років, які на стаціонарному лікуванні у хірургічному відділенні з приводу гострого апендициту, та яким було зроблено апендектомію. Паралельно проводилось спостереження за хворими з таким же діагнозом, але фізична реабілітація до них по різним причинам не застосовувалась. Тривалість спостереження складає </w:t>
      </w:r>
      <w:r w:rsidR="007D02D3" w:rsidRPr="00C82A3D">
        <w:rPr>
          <w:color w:val="auto"/>
          <w:lang w:val="uk-UA"/>
        </w:rPr>
        <w:t>1 місяць</w:t>
      </w:r>
      <w:r w:rsidRPr="00C82A3D">
        <w:rPr>
          <w:color w:val="auto"/>
          <w:lang w:val="uk-UA"/>
        </w:rPr>
        <w:t>.</w:t>
      </w:r>
    </w:p>
    <w:p w:rsidR="00E67EBA" w:rsidRPr="00C82A3D" w:rsidRDefault="00E67EBA" w:rsidP="00C82A3D">
      <w:pPr>
        <w:spacing w:line="360" w:lineRule="auto"/>
        <w:ind w:firstLine="709"/>
        <w:jc w:val="both"/>
        <w:rPr>
          <w:color w:val="auto"/>
          <w:lang w:val="uk-UA"/>
        </w:rPr>
      </w:pPr>
      <w:r w:rsidRPr="00C82A3D">
        <w:rPr>
          <w:color w:val="auto"/>
          <w:lang w:val="uk-UA"/>
        </w:rPr>
        <w:t>Хворі експериментальної групи відрізнялися за віком, статтю, загальним станом здоров’я та наявністю супутніх захворювань, відповідно до цього було зроблено підбір методів фізичної реабілітації.</w:t>
      </w:r>
    </w:p>
    <w:p w:rsidR="00E67EBA" w:rsidRPr="00C82A3D" w:rsidRDefault="00E67EBA" w:rsidP="00C82A3D">
      <w:pPr>
        <w:spacing w:line="360" w:lineRule="auto"/>
        <w:ind w:firstLine="709"/>
        <w:jc w:val="both"/>
        <w:rPr>
          <w:color w:val="auto"/>
          <w:lang w:val="uk-UA"/>
        </w:rPr>
      </w:pPr>
      <w:r w:rsidRPr="00C82A3D">
        <w:rPr>
          <w:color w:val="auto"/>
          <w:lang w:val="uk-UA"/>
        </w:rPr>
        <w:t>Експериментальну групу було поділено на три підгрупи відповідно їх загального</w:t>
      </w:r>
      <w:r w:rsidR="00DB51AA" w:rsidRPr="00C82A3D">
        <w:rPr>
          <w:color w:val="auto"/>
          <w:lang w:val="uk-UA"/>
        </w:rPr>
        <w:t xml:space="preserve"> стану. Якщо поділити їх по важкості</w:t>
      </w:r>
      <w:r w:rsidRPr="00C82A3D">
        <w:rPr>
          <w:color w:val="auto"/>
          <w:lang w:val="uk-UA"/>
        </w:rPr>
        <w:t xml:space="preserve"> захворювання то перша група має легку форму захворювання, друга - середньої ва</w:t>
      </w:r>
      <w:r w:rsidR="00DB51AA" w:rsidRPr="00C82A3D">
        <w:rPr>
          <w:color w:val="auto"/>
          <w:lang w:val="uk-UA"/>
        </w:rPr>
        <w:t>жкості</w:t>
      </w:r>
      <w:r w:rsidRPr="00C82A3D">
        <w:rPr>
          <w:color w:val="auto"/>
          <w:lang w:val="uk-UA"/>
        </w:rPr>
        <w:t>, третя – більш важка форма захворювання. Цей умовний поділ було зроблено для полегшення підбор</w:t>
      </w:r>
      <w:r w:rsidR="00DB51AA" w:rsidRPr="00C82A3D">
        <w:rPr>
          <w:color w:val="auto"/>
          <w:lang w:val="uk-UA"/>
        </w:rPr>
        <w:t>у</w:t>
      </w:r>
      <w:r w:rsidRPr="00C82A3D">
        <w:rPr>
          <w:color w:val="auto"/>
          <w:lang w:val="uk-UA"/>
        </w:rPr>
        <w:t xml:space="preserve"> методів та засобі фізичної реабілітації та фізичного навантаження.</w:t>
      </w:r>
    </w:p>
    <w:p w:rsidR="00E67EBA" w:rsidRPr="00C82A3D" w:rsidRDefault="00E67EBA" w:rsidP="00C82A3D">
      <w:pPr>
        <w:spacing w:line="360" w:lineRule="auto"/>
        <w:ind w:firstLine="709"/>
        <w:jc w:val="both"/>
        <w:rPr>
          <w:color w:val="auto"/>
          <w:lang w:val="uk-UA"/>
        </w:rPr>
      </w:pPr>
      <w:r w:rsidRPr="00C82A3D">
        <w:rPr>
          <w:color w:val="auto"/>
          <w:lang w:val="uk-UA"/>
        </w:rPr>
        <w:t>Перша підгрупа – хворі з діагнозом гострий флегмонозний апендицит у віці від 22 до 35</w:t>
      </w:r>
      <w:r w:rsidR="007D02D3" w:rsidRPr="00C82A3D">
        <w:rPr>
          <w:color w:val="auto"/>
          <w:lang w:val="uk-UA"/>
        </w:rPr>
        <w:t xml:space="preserve"> років, у кількості 6</w:t>
      </w:r>
      <w:r w:rsidRPr="00C82A3D">
        <w:rPr>
          <w:color w:val="auto"/>
          <w:lang w:val="uk-UA"/>
        </w:rPr>
        <w:t xml:space="preserve"> осіб, з них </w:t>
      </w:r>
      <w:r w:rsidR="007D02D3" w:rsidRPr="00C82A3D">
        <w:rPr>
          <w:color w:val="auto"/>
          <w:lang w:val="uk-UA"/>
        </w:rPr>
        <w:t>4 жінок та 2</w:t>
      </w:r>
      <w:r w:rsidRPr="00C82A3D">
        <w:rPr>
          <w:color w:val="auto"/>
          <w:lang w:val="uk-UA"/>
        </w:rPr>
        <w:t xml:space="preserve"> чоловіка.</w:t>
      </w:r>
    </w:p>
    <w:p w:rsidR="00E67EBA" w:rsidRPr="00C82A3D" w:rsidRDefault="00E67EBA" w:rsidP="00C82A3D">
      <w:pPr>
        <w:spacing w:line="360" w:lineRule="auto"/>
        <w:ind w:firstLine="709"/>
        <w:jc w:val="both"/>
        <w:rPr>
          <w:color w:val="auto"/>
          <w:lang w:val="uk-UA"/>
        </w:rPr>
      </w:pPr>
      <w:r w:rsidRPr="00C82A3D">
        <w:rPr>
          <w:color w:val="auto"/>
          <w:lang w:val="uk-UA"/>
        </w:rPr>
        <w:t>Скарги цієї підгрупи: на болісність у правій підвздошній ділянці, загальну слабкість, нудоту, блювоту не пов’язану з прийомом їжі.</w:t>
      </w:r>
    </w:p>
    <w:p w:rsidR="00E67EBA" w:rsidRPr="00C82A3D" w:rsidRDefault="00E67EBA" w:rsidP="00C82A3D">
      <w:pPr>
        <w:spacing w:line="360" w:lineRule="auto"/>
        <w:ind w:firstLine="709"/>
        <w:jc w:val="both"/>
        <w:rPr>
          <w:color w:val="auto"/>
          <w:lang w:val="uk-UA"/>
        </w:rPr>
      </w:pPr>
      <w:r w:rsidRPr="00C82A3D">
        <w:rPr>
          <w:color w:val="auto"/>
          <w:lang w:val="uk-UA"/>
        </w:rPr>
        <w:t>Дані анамнезу: захворіли гостро, болі швидко наростали, поступили на лікування до хірургічного відділення.</w:t>
      </w:r>
    </w:p>
    <w:p w:rsidR="00E67EBA" w:rsidRPr="00C82A3D" w:rsidRDefault="00E67EBA" w:rsidP="00C82A3D">
      <w:pPr>
        <w:spacing w:line="360" w:lineRule="auto"/>
        <w:ind w:firstLine="709"/>
        <w:jc w:val="both"/>
        <w:rPr>
          <w:color w:val="auto"/>
          <w:lang w:val="uk-UA"/>
        </w:rPr>
      </w:pPr>
      <w:r w:rsidRPr="00C82A3D">
        <w:rPr>
          <w:color w:val="auto"/>
          <w:lang w:val="uk-UA"/>
        </w:rPr>
        <w:t xml:space="preserve">На диспансерному обліку не стоять, спадкових захворювань не має, хворіли </w:t>
      </w:r>
      <w:r w:rsidR="00DB51AA" w:rsidRPr="00C82A3D">
        <w:rPr>
          <w:color w:val="auto"/>
          <w:lang w:val="uk-UA"/>
        </w:rPr>
        <w:t>на ГРЗ, а</w:t>
      </w:r>
      <w:r w:rsidRPr="00C82A3D">
        <w:rPr>
          <w:color w:val="auto"/>
          <w:lang w:val="uk-UA"/>
        </w:rPr>
        <w:t>нгіни 6 осіб. Оперативні втручання, переливання крові заперечу</w:t>
      </w:r>
      <w:r w:rsidR="000E29B0" w:rsidRPr="00C82A3D">
        <w:rPr>
          <w:color w:val="auto"/>
          <w:lang w:val="uk-UA"/>
        </w:rPr>
        <w:t>ють</w:t>
      </w:r>
      <w:r w:rsidRPr="00C82A3D">
        <w:rPr>
          <w:color w:val="auto"/>
          <w:lang w:val="uk-UA"/>
        </w:rPr>
        <w:t>. Шкідливі звички: 4 чоловіка - тютюнопаління. Алергій немає. Умови праці у всіх задовільні, 2 жінки домогосподарки.</w:t>
      </w:r>
    </w:p>
    <w:p w:rsidR="00E67EBA" w:rsidRPr="00C82A3D" w:rsidRDefault="00E67EBA" w:rsidP="00C82A3D">
      <w:pPr>
        <w:spacing w:line="360" w:lineRule="auto"/>
        <w:ind w:firstLine="709"/>
        <w:jc w:val="both"/>
        <w:rPr>
          <w:color w:val="auto"/>
          <w:lang w:val="uk-UA"/>
        </w:rPr>
      </w:pPr>
      <w:r w:rsidRPr="00C82A3D">
        <w:rPr>
          <w:color w:val="auto"/>
          <w:lang w:val="uk-UA"/>
        </w:rPr>
        <w:t>Об’єктивні дані: загальний стан середній, шкіра і слизуваті бліді, язик обкладено нальотом білим, сухий, периферичні лімфатичні вузли не збільшені. Тони серця чисті, ритмічні, границі у межах норми</w:t>
      </w:r>
      <w:r w:rsidR="00DB51AA" w:rsidRPr="00C82A3D">
        <w:rPr>
          <w:color w:val="auto"/>
          <w:lang w:val="uk-UA"/>
        </w:rPr>
        <w:t>. Дихання у легенях</w:t>
      </w:r>
      <w:r w:rsidR="00C82A3D">
        <w:rPr>
          <w:color w:val="auto"/>
          <w:lang w:val="uk-UA"/>
        </w:rPr>
        <w:t xml:space="preserve"> </w:t>
      </w:r>
      <w:r w:rsidR="00DB51AA" w:rsidRPr="00C82A3D">
        <w:rPr>
          <w:color w:val="auto"/>
          <w:lang w:val="uk-UA"/>
        </w:rPr>
        <w:t>везикулярне</w:t>
      </w:r>
      <w:r w:rsidRPr="00C82A3D">
        <w:rPr>
          <w:color w:val="auto"/>
          <w:lang w:val="uk-UA"/>
        </w:rPr>
        <w:t>, хрипів немає, перкуторно легеневий звук. Пульс - 96 – 104 уд. у. хв., АТ - 120/80 – 135/85 мл. рт. ст. Т – 37.7-37,9</w:t>
      </w:r>
      <w:r w:rsidRPr="00C82A3D">
        <w:rPr>
          <w:color w:val="auto"/>
          <w:vertAlign w:val="superscript"/>
          <w:lang w:val="uk-UA"/>
        </w:rPr>
        <w:t>0</w:t>
      </w:r>
      <w:r w:rsidRPr="00C82A3D">
        <w:rPr>
          <w:color w:val="auto"/>
          <w:lang w:val="uk-UA"/>
        </w:rPr>
        <w:t xml:space="preserve"> С. Живіт м’який, відстає у акті дихання, хворобливий у правій підвздошних ділянці, позитивні с-ми Ровзінга, Воскресенського, Щьоткіна-Блюмберга, с-м Постернацького</w:t>
      </w:r>
      <w:r w:rsidR="00C82A3D">
        <w:rPr>
          <w:color w:val="auto"/>
          <w:lang w:val="uk-UA"/>
        </w:rPr>
        <w:t xml:space="preserve"> </w:t>
      </w:r>
      <w:r w:rsidRPr="00C82A3D">
        <w:rPr>
          <w:color w:val="auto"/>
          <w:lang w:val="uk-UA"/>
        </w:rPr>
        <w:t>негативний. Печінка у краю реберної дуги б\б,</w:t>
      </w:r>
      <w:r w:rsidR="00C82A3D">
        <w:rPr>
          <w:color w:val="auto"/>
          <w:lang w:val="uk-UA"/>
        </w:rPr>
        <w:t xml:space="preserve"> </w:t>
      </w:r>
      <w:r w:rsidRPr="00C82A3D">
        <w:rPr>
          <w:color w:val="auto"/>
          <w:lang w:val="uk-UA"/>
        </w:rPr>
        <w:t>селезінка не пальпується.</w:t>
      </w:r>
      <w:r w:rsidR="00C82A3D">
        <w:rPr>
          <w:color w:val="auto"/>
          <w:lang w:val="uk-UA"/>
        </w:rPr>
        <w:t xml:space="preserve"> </w:t>
      </w:r>
      <w:r w:rsidRPr="00C82A3D">
        <w:rPr>
          <w:color w:val="auto"/>
          <w:lang w:val="uk-UA"/>
        </w:rPr>
        <w:t>Фізичні опорожнення у нормі. Положення тіла вимушене.</w:t>
      </w:r>
    </w:p>
    <w:p w:rsidR="00E67EBA" w:rsidRPr="00C82A3D" w:rsidRDefault="00E67EBA" w:rsidP="00C82A3D">
      <w:pPr>
        <w:spacing w:line="360" w:lineRule="auto"/>
        <w:ind w:firstLine="709"/>
        <w:jc w:val="both"/>
        <w:rPr>
          <w:color w:val="auto"/>
          <w:lang w:val="uk-UA"/>
        </w:rPr>
      </w:pPr>
      <w:r w:rsidRPr="00C82A3D">
        <w:rPr>
          <w:color w:val="auto"/>
          <w:lang w:val="uk-UA"/>
        </w:rPr>
        <w:t>У жінок огляд гінеколога – гострої патології немає.</w:t>
      </w:r>
    </w:p>
    <w:p w:rsidR="00E67EBA" w:rsidRPr="00C82A3D" w:rsidRDefault="00E67EBA" w:rsidP="00C82A3D">
      <w:pPr>
        <w:spacing w:line="360" w:lineRule="auto"/>
        <w:ind w:firstLine="709"/>
        <w:jc w:val="both"/>
        <w:rPr>
          <w:color w:val="auto"/>
          <w:lang w:val="uk-UA"/>
        </w:rPr>
      </w:pPr>
      <w:r w:rsidRPr="00C82A3D">
        <w:rPr>
          <w:color w:val="auto"/>
          <w:lang w:val="uk-UA"/>
        </w:rPr>
        <w:t>Аналіз крові: лейкоцитоз 10 - 13*10</w:t>
      </w:r>
      <w:r w:rsidR="0028702E" w:rsidRPr="00C82A3D">
        <w:rPr>
          <w:color w:val="auto"/>
          <w:vertAlign w:val="superscript"/>
          <w:lang w:val="uk-UA"/>
        </w:rPr>
        <w:t>9</w:t>
      </w:r>
      <w:r w:rsidRPr="00C82A3D">
        <w:rPr>
          <w:color w:val="auto"/>
          <w:lang w:val="uk-UA"/>
        </w:rPr>
        <w:t xml:space="preserve"> в 1 мкл, формула без порушень.</w:t>
      </w:r>
    </w:p>
    <w:p w:rsidR="00E67EBA" w:rsidRPr="00C82A3D" w:rsidRDefault="00E67EBA" w:rsidP="00C82A3D">
      <w:pPr>
        <w:spacing w:line="360" w:lineRule="auto"/>
        <w:ind w:firstLine="709"/>
        <w:jc w:val="both"/>
        <w:rPr>
          <w:color w:val="auto"/>
          <w:lang w:val="uk-UA"/>
        </w:rPr>
      </w:pPr>
      <w:r w:rsidRPr="00C82A3D">
        <w:rPr>
          <w:color w:val="auto"/>
          <w:lang w:val="uk-UA"/>
        </w:rPr>
        <w:t>Виконано операцію через 2 – 4 годи після надходження у стаціонар: "Апендектомія” (видалено флегмонозно змінений апендикс), дреновано черевну порожнину.</w:t>
      </w:r>
    </w:p>
    <w:p w:rsidR="00E67EBA" w:rsidRPr="00C82A3D" w:rsidRDefault="00E67EBA" w:rsidP="00C82A3D">
      <w:pPr>
        <w:spacing w:line="360" w:lineRule="auto"/>
        <w:ind w:firstLine="709"/>
        <w:jc w:val="both"/>
        <w:rPr>
          <w:color w:val="auto"/>
          <w:lang w:val="uk-UA"/>
        </w:rPr>
      </w:pPr>
      <w:r w:rsidRPr="00C82A3D">
        <w:rPr>
          <w:color w:val="auto"/>
          <w:lang w:val="uk-UA"/>
        </w:rPr>
        <w:t xml:space="preserve">Післяопераційний період проходить без ускладнень, рана заживає первинним натягом. </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Таблиця 1.1 Склад першої підгрупи.</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1532"/>
        <w:gridCol w:w="962"/>
        <w:gridCol w:w="1056"/>
        <w:gridCol w:w="4893"/>
      </w:tblGrid>
      <w:tr w:rsidR="00E67EBA" w:rsidRPr="005D46DA" w:rsidTr="005D46DA">
        <w:trPr>
          <w:jc w:val="center"/>
        </w:trPr>
        <w:tc>
          <w:tcPr>
            <w:tcW w:w="63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w:t>
            </w:r>
          </w:p>
        </w:tc>
        <w:tc>
          <w:tcPr>
            <w:tcW w:w="155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П. І. Б. хворого</w:t>
            </w:r>
          </w:p>
        </w:tc>
        <w:tc>
          <w:tcPr>
            <w:tcW w:w="97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Стать</w:t>
            </w:r>
          </w:p>
        </w:tc>
        <w:tc>
          <w:tcPr>
            <w:tcW w:w="108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Вік</w:t>
            </w:r>
          </w:p>
        </w:tc>
        <w:tc>
          <w:tcPr>
            <w:tcW w:w="504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Діагноз</w:t>
            </w:r>
          </w:p>
        </w:tc>
      </w:tr>
      <w:tr w:rsidR="00E67EBA" w:rsidRPr="005D46DA" w:rsidTr="005D46DA">
        <w:trPr>
          <w:jc w:val="center"/>
        </w:trPr>
        <w:tc>
          <w:tcPr>
            <w:tcW w:w="63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1</w:t>
            </w:r>
          </w:p>
        </w:tc>
        <w:tc>
          <w:tcPr>
            <w:tcW w:w="155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Р. О. С.</w:t>
            </w:r>
          </w:p>
        </w:tc>
        <w:tc>
          <w:tcPr>
            <w:tcW w:w="97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ч</w:t>
            </w:r>
          </w:p>
        </w:tc>
        <w:tc>
          <w:tcPr>
            <w:tcW w:w="108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22</w:t>
            </w:r>
          </w:p>
        </w:tc>
        <w:tc>
          <w:tcPr>
            <w:tcW w:w="504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E67EBA" w:rsidRPr="005D46DA" w:rsidTr="005D46DA">
        <w:trPr>
          <w:jc w:val="center"/>
        </w:trPr>
        <w:tc>
          <w:tcPr>
            <w:tcW w:w="63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2</w:t>
            </w:r>
          </w:p>
        </w:tc>
        <w:tc>
          <w:tcPr>
            <w:tcW w:w="155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Н. І. С.</w:t>
            </w:r>
          </w:p>
        </w:tc>
        <w:tc>
          <w:tcPr>
            <w:tcW w:w="97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108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23</w:t>
            </w:r>
          </w:p>
        </w:tc>
        <w:tc>
          <w:tcPr>
            <w:tcW w:w="504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E67EBA" w:rsidRPr="005D46DA" w:rsidTr="005D46DA">
        <w:trPr>
          <w:jc w:val="center"/>
        </w:trPr>
        <w:tc>
          <w:tcPr>
            <w:tcW w:w="63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w:t>
            </w:r>
          </w:p>
        </w:tc>
        <w:tc>
          <w:tcPr>
            <w:tcW w:w="155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Н. Р. С.</w:t>
            </w:r>
          </w:p>
        </w:tc>
        <w:tc>
          <w:tcPr>
            <w:tcW w:w="97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ч</w:t>
            </w:r>
          </w:p>
        </w:tc>
        <w:tc>
          <w:tcPr>
            <w:tcW w:w="108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25</w:t>
            </w:r>
          </w:p>
        </w:tc>
        <w:tc>
          <w:tcPr>
            <w:tcW w:w="504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E67EBA" w:rsidRPr="005D46DA" w:rsidTr="005D46DA">
        <w:trPr>
          <w:jc w:val="center"/>
        </w:trPr>
        <w:tc>
          <w:tcPr>
            <w:tcW w:w="63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4</w:t>
            </w:r>
          </w:p>
        </w:tc>
        <w:tc>
          <w:tcPr>
            <w:tcW w:w="155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В. Р. П.</w:t>
            </w:r>
          </w:p>
        </w:tc>
        <w:tc>
          <w:tcPr>
            <w:tcW w:w="97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108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27</w:t>
            </w:r>
          </w:p>
        </w:tc>
        <w:tc>
          <w:tcPr>
            <w:tcW w:w="504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E67EBA" w:rsidRPr="005D46DA" w:rsidTr="005D46DA">
        <w:trPr>
          <w:jc w:val="center"/>
        </w:trPr>
        <w:tc>
          <w:tcPr>
            <w:tcW w:w="636" w:type="dxa"/>
            <w:shd w:val="clear" w:color="auto" w:fill="auto"/>
          </w:tcPr>
          <w:p w:rsidR="00E67EBA" w:rsidRPr="005D46DA" w:rsidRDefault="007D02D3" w:rsidP="005D46DA">
            <w:pPr>
              <w:spacing w:line="360" w:lineRule="auto"/>
              <w:rPr>
                <w:color w:val="auto"/>
                <w:sz w:val="20"/>
                <w:szCs w:val="26"/>
                <w:lang w:val="uk-UA"/>
              </w:rPr>
            </w:pPr>
            <w:r w:rsidRPr="005D46DA">
              <w:rPr>
                <w:color w:val="auto"/>
                <w:sz w:val="20"/>
                <w:szCs w:val="26"/>
                <w:lang w:val="uk-UA"/>
              </w:rPr>
              <w:t>5</w:t>
            </w:r>
          </w:p>
        </w:tc>
        <w:tc>
          <w:tcPr>
            <w:tcW w:w="155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Р. Л. І.</w:t>
            </w:r>
          </w:p>
        </w:tc>
        <w:tc>
          <w:tcPr>
            <w:tcW w:w="97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108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30</w:t>
            </w:r>
          </w:p>
        </w:tc>
        <w:tc>
          <w:tcPr>
            <w:tcW w:w="504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E67EBA" w:rsidRPr="005D46DA" w:rsidTr="005D46DA">
        <w:trPr>
          <w:jc w:val="center"/>
        </w:trPr>
        <w:tc>
          <w:tcPr>
            <w:tcW w:w="636" w:type="dxa"/>
            <w:shd w:val="clear" w:color="auto" w:fill="auto"/>
          </w:tcPr>
          <w:p w:rsidR="00E67EBA" w:rsidRPr="005D46DA" w:rsidRDefault="007D02D3" w:rsidP="005D46DA">
            <w:pPr>
              <w:spacing w:line="360" w:lineRule="auto"/>
              <w:rPr>
                <w:color w:val="auto"/>
                <w:sz w:val="20"/>
                <w:szCs w:val="26"/>
                <w:lang w:val="uk-UA"/>
              </w:rPr>
            </w:pPr>
            <w:r w:rsidRPr="005D46DA">
              <w:rPr>
                <w:color w:val="auto"/>
                <w:sz w:val="20"/>
                <w:szCs w:val="26"/>
                <w:lang w:val="uk-UA"/>
              </w:rPr>
              <w:t>6</w:t>
            </w:r>
          </w:p>
        </w:tc>
        <w:tc>
          <w:tcPr>
            <w:tcW w:w="155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О. Р. І.</w:t>
            </w:r>
          </w:p>
        </w:tc>
        <w:tc>
          <w:tcPr>
            <w:tcW w:w="97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108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35</w:t>
            </w:r>
          </w:p>
        </w:tc>
        <w:tc>
          <w:tcPr>
            <w:tcW w:w="5040"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bl>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Друга підгрупа – представлена хворими з діагнозом гострий гангренозний апендицит у віці 30 – 49 років, у кількості 4 осіб, 2 чоловіків, 2 жінок. Розгляне</w:t>
      </w:r>
      <w:r w:rsidR="000E29B0" w:rsidRPr="00C82A3D">
        <w:rPr>
          <w:color w:val="auto"/>
          <w:lang w:val="uk-UA"/>
        </w:rPr>
        <w:t>мо</w:t>
      </w:r>
      <w:r w:rsidRPr="00C82A3D">
        <w:rPr>
          <w:color w:val="auto"/>
          <w:lang w:val="uk-UA"/>
        </w:rPr>
        <w:t xml:space="preserve"> типові скарги даної підгрупи.</w:t>
      </w:r>
    </w:p>
    <w:p w:rsidR="00E67EBA" w:rsidRPr="00C82A3D" w:rsidRDefault="00E67EBA" w:rsidP="00C82A3D">
      <w:pPr>
        <w:spacing w:line="360" w:lineRule="auto"/>
        <w:ind w:firstLine="709"/>
        <w:jc w:val="both"/>
        <w:rPr>
          <w:color w:val="auto"/>
          <w:lang w:val="uk-UA"/>
        </w:rPr>
      </w:pPr>
      <w:r w:rsidRPr="00C82A3D">
        <w:rPr>
          <w:color w:val="auto"/>
          <w:lang w:val="uk-UA"/>
        </w:rPr>
        <w:t>Скарги: болісність у нижніх відділах живота, нудоту, блювоту, підвищення температури тіла.</w:t>
      </w:r>
    </w:p>
    <w:p w:rsidR="00E67EBA" w:rsidRPr="00C82A3D" w:rsidRDefault="00E67EBA" w:rsidP="00C82A3D">
      <w:pPr>
        <w:spacing w:line="360" w:lineRule="auto"/>
        <w:ind w:firstLine="709"/>
        <w:jc w:val="both"/>
        <w:rPr>
          <w:color w:val="auto"/>
          <w:lang w:val="uk-UA"/>
        </w:rPr>
      </w:pPr>
      <w:r w:rsidRPr="00C82A3D">
        <w:rPr>
          <w:color w:val="auto"/>
          <w:lang w:val="uk-UA"/>
        </w:rPr>
        <w:t>Дані анамнезу: захвор</w:t>
      </w:r>
      <w:r w:rsidR="000E29B0" w:rsidRPr="00C82A3D">
        <w:rPr>
          <w:color w:val="auto"/>
          <w:lang w:val="uk-UA"/>
        </w:rPr>
        <w:t>і</w:t>
      </w:r>
      <w:r w:rsidRPr="00C82A3D">
        <w:rPr>
          <w:color w:val="auto"/>
          <w:lang w:val="uk-UA"/>
        </w:rPr>
        <w:t>ли гостро, близько 10 годин назад коли з’явились болі у епігастрії, болі швидко наростали та змістились у низ живота, бригадою швидкої медичної допомоги госпіталізовані до хірургічного відділення.</w:t>
      </w:r>
    </w:p>
    <w:p w:rsidR="00E67EBA" w:rsidRPr="00C82A3D" w:rsidRDefault="000E29B0" w:rsidP="00C82A3D">
      <w:pPr>
        <w:spacing w:line="360" w:lineRule="auto"/>
        <w:ind w:firstLine="709"/>
        <w:jc w:val="both"/>
        <w:rPr>
          <w:color w:val="auto"/>
          <w:lang w:val="uk-UA"/>
        </w:rPr>
      </w:pPr>
      <w:r w:rsidRPr="00C82A3D">
        <w:rPr>
          <w:color w:val="auto"/>
          <w:lang w:val="uk-UA"/>
        </w:rPr>
        <w:t>На диспансерному обліку не стоя</w:t>
      </w:r>
      <w:r w:rsidR="00E67EBA" w:rsidRPr="00C82A3D">
        <w:rPr>
          <w:color w:val="auto"/>
          <w:lang w:val="uk-UA"/>
        </w:rPr>
        <w:t>ть, спадкових захворювань не має. Оперативні втручання, переливання крові заперечу</w:t>
      </w:r>
      <w:r w:rsidRPr="00C82A3D">
        <w:rPr>
          <w:color w:val="auto"/>
          <w:lang w:val="uk-UA"/>
        </w:rPr>
        <w:t>ють</w:t>
      </w:r>
      <w:r w:rsidR="00E67EBA" w:rsidRPr="00C82A3D">
        <w:rPr>
          <w:color w:val="auto"/>
          <w:lang w:val="uk-UA"/>
        </w:rPr>
        <w:t>. Шкідливі звички: - тютюнопаління 2 чоловіків. Алергій немає. Умови праці задовільні.</w:t>
      </w:r>
    </w:p>
    <w:p w:rsidR="00E67EBA" w:rsidRPr="00C82A3D" w:rsidRDefault="00E67EBA" w:rsidP="00C82A3D">
      <w:pPr>
        <w:spacing w:line="360" w:lineRule="auto"/>
        <w:ind w:firstLine="709"/>
        <w:jc w:val="both"/>
        <w:rPr>
          <w:color w:val="auto"/>
          <w:lang w:val="uk-UA"/>
        </w:rPr>
      </w:pPr>
      <w:r w:rsidRPr="00C82A3D">
        <w:rPr>
          <w:color w:val="auto"/>
          <w:lang w:val="uk-UA"/>
        </w:rPr>
        <w:t>Об’єктивні дані: загальний стан середній, шкіра і слизуваті бліді, язик обкладено нальотом сірим, сухи</w:t>
      </w:r>
      <w:r w:rsidR="000E29B0" w:rsidRPr="00C82A3D">
        <w:rPr>
          <w:color w:val="auto"/>
          <w:lang w:val="uk-UA"/>
        </w:rPr>
        <w:t>м</w:t>
      </w:r>
      <w:r w:rsidRPr="00C82A3D">
        <w:rPr>
          <w:color w:val="auto"/>
          <w:lang w:val="uk-UA"/>
        </w:rPr>
        <w:t>, периферичні лімфатичні вузли не збільшені. Тони серця чисті або приглушені, ритмічні, границі у межах норми.</w:t>
      </w:r>
      <w:r w:rsidR="000E29B0" w:rsidRPr="00C82A3D">
        <w:rPr>
          <w:color w:val="auto"/>
          <w:lang w:val="uk-UA"/>
        </w:rPr>
        <w:t xml:space="preserve"> Дихання у легенях</w:t>
      </w:r>
      <w:r w:rsidR="00C82A3D">
        <w:rPr>
          <w:color w:val="auto"/>
          <w:lang w:val="uk-UA"/>
        </w:rPr>
        <w:t xml:space="preserve"> </w:t>
      </w:r>
      <w:r w:rsidR="000E29B0" w:rsidRPr="00C82A3D">
        <w:rPr>
          <w:color w:val="auto"/>
          <w:lang w:val="uk-UA"/>
        </w:rPr>
        <w:t>везикулярне</w:t>
      </w:r>
      <w:r w:rsidRPr="00C82A3D">
        <w:rPr>
          <w:color w:val="auto"/>
          <w:lang w:val="uk-UA"/>
        </w:rPr>
        <w:t>, хрипів немає, перкуторно легеневий звук. Пульс – 106 - 112 уд. у хв., АТ - 130/80 – 135-80 мл. рт. ст. Т – від 38.1</w:t>
      </w:r>
      <w:r w:rsidRPr="00C82A3D">
        <w:rPr>
          <w:color w:val="auto"/>
          <w:vertAlign w:val="superscript"/>
          <w:lang w:val="uk-UA"/>
        </w:rPr>
        <w:t>0</w:t>
      </w:r>
      <w:r w:rsidRPr="00C82A3D">
        <w:rPr>
          <w:color w:val="auto"/>
          <w:lang w:val="uk-UA"/>
        </w:rPr>
        <w:t xml:space="preserve"> С. Живіт відстає у акті дихання, хворобливий у нижніх ділянках, позитивні с-ми Ровзінга, Воскресенського, Щьоткіна-Блюмберга, с-м Постернацького негативний. Печінка у краю реберної дуги б\б,</w:t>
      </w:r>
      <w:r w:rsidR="00C82A3D">
        <w:rPr>
          <w:color w:val="auto"/>
          <w:lang w:val="uk-UA"/>
        </w:rPr>
        <w:t xml:space="preserve"> </w:t>
      </w:r>
      <w:r w:rsidRPr="00C82A3D">
        <w:rPr>
          <w:color w:val="auto"/>
          <w:lang w:val="uk-UA"/>
        </w:rPr>
        <w:t>селезінка не пальпується. Фізичні опорожнення у нормі. Положення тіла вимушене.</w:t>
      </w:r>
    </w:p>
    <w:p w:rsidR="00E67EBA" w:rsidRPr="00C82A3D" w:rsidRDefault="00E67EBA" w:rsidP="00C82A3D">
      <w:pPr>
        <w:spacing w:line="360" w:lineRule="auto"/>
        <w:ind w:firstLine="709"/>
        <w:jc w:val="both"/>
        <w:rPr>
          <w:color w:val="auto"/>
          <w:lang w:val="uk-UA"/>
        </w:rPr>
      </w:pPr>
      <w:r w:rsidRPr="00C82A3D">
        <w:rPr>
          <w:color w:val="auto"/>
          <w:lang w:val="uk-UA"/>
        </w:rPr>
        <w:t>У жінок огляд гінеколога – гострої патології немає.</w:t>
      </w:r>
    </w:p>
    <w:p w:rsidR="00E67EBA" w:rsidRPr="00C82A3D" w:rsidRDefault="00E67EBA" w:rsidP="00C82A3D">
      <w:pPr>
        <w:spacing w:line="360" w:lineRule="auto"/>
        <w:ind w:firstLine="709"/>
        <w:jc w:val="both"/>
        <w:rPr>
          <w:color w:val="auto"/>
          <w:lang w:val="uk-UA"/>
        </w:rPr>
      </w:pPr>
      <w:r w:rsidRPr="00C82A3D">
        <w:rPr>
          <w:color w:val="auto"/>
          <w:lang w:val="uk-UA"/>
        </w:rPr>
        <w:t>Аналіз крові: лейкоцитоз 15 - 17*10</w:t>
      </w:r>
      <w:r w:rsidRPr="00C82A3D">
        <w:rPr>
          <w:color w:val="auto"/>
          <w:vertAlign w:val="superscript"/>
          <w:lang w:val="uk-UA"/>
        </w:rPr>
        <w:t>3</w:t>
      </w:r>
      <w:r w:rsidRPr="00C82A3D">
        <w:rPr>
          <w:color w:val="auto"/>
          <w:lang w:val="uk-UA"/>
        </w:rPr>
        <w:t xml:space="preserve"> в 1 мкл, формула без порушень.</w:t>
      </w:r>
    </w:p>
    <w:p w:rsidR="00E67EBA" w:rsidRPr="00C82A3D" w:rsidRDefault="00E67EBA" w:rsidP="00C82A3D">
      <w:pPr>
        <w:spacing w:line="360" w:lineRule="auto"/>
        <w:ind w:firstLine="709"/>
        <w:jc w:val="both"/>
        <w:rPr>
          <w:color w:val="auto"/>
          <w:lang w:val="uk-UA"/>
        </w:rPr>
      </w:pPr>
      <w:r w:rsidRPr="00C82A3D">
        <w:rPr>
          <w:color w:val="auto"/>
          <w:lang w:val="uk-UA"/>
        </w:rPr>
        <w:t>Виконано операцію через 1- 2 години після надходження у стаціонар: "Апендектомія” (видалено гангренозно змінений апендикс), дреновано черевну порожнину.</w:t>
      </w:r>
    </w:p>
    <w:p w:rsidR="00E67EBA" w:rsidRPr="00C82A3D" w:rsidRDefault="00E67EBA" w:rsidP="00C82A3D">
      <w:pPr>
        <w:spacing w:line="360" w:lineRule="auto"/>
        <w:ind w:firstLine="709"/>
        <w:jc w:val="both"/>
        <w:rPr>
          <w:color w:val="auto"/>
          <w:lang w:val="uk-UA"/>
        </w:rPr>
      </w:pPr>
      <w:r w:rsidRPr="00C82A3D">
        <w:rPr>
          <w:color w:val="auto"/>
          <w:lang w:val="uk-UA"/>
        </w:rPr>
        <w:t xml:space="preserve">Післяопераційний період проходить без ускладнень, рана заживає первинним натягом. </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Таблиця 1.2 Склад другої підгрупи</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1"/>
        <w:gridCol w:w="1668"/>
        <w:gridCol w:w="1573"/>
        <w:gridCol w:w="1293"/>
        <w:gridCol w:w="3625"/>
      </w:tblGrid>
      <w:tr w:rsidR="00E67EBA" w:rsidRPr="005D46DA" w:rsidTr="005D46DA">
        <w:trPr>
          <w:jc w:val="center"/>
        </w:trPr>
        <w:tc>
          <w:tcPr>
            <w:tcW w:w="911"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w:t>
            </w:r>
          </w:p>
        </w:tc>
        <w:tc>
          <w:tcPr>
            <w:tcW w:w="1668"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П. І. Б. хворого</w:t>
            </w:r>
          </w:p>
        </w:tc>
        <w:tc>
          <w:tcPr>
            <w:tcW w:w="157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Стать</w:t>
            </w:r>
          </w:p>
        </w:tc>
        <w:tc>
          <w:tcPr>
            <w:tcW w:w="129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Вік</w:t>
            </w:r>
          </w:p>
        </w:tc>
        <w:tc>
          <w:tcPr>
            <w:tcW w:w="3625"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Діагноз</w:t>
            </w:r>
          </w:p>
        </w:tc>
      </w:tr>
      <w:tr w:rsidR="00E67EBA" w:rsidRPr="005D46DA" w:rsidTr="005D46DA">
        <w:trPr>
          <w:jc w:val="center"/>
        </w:trPr>
        <w:tc>
          <w:tcPr>
            <w:tcW w:w="911"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1</w:t>
            </w:r>
          </w:p>
        </w:tc>
        <w:tc>
          <w:tcPr>
            <w:tcW w:w="1668"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К. І. П.</w:t>
            </w:r>
          </w:p>
        </w:tc>
        <w:tc>
          <w:tcPr>
            <w:tcW w:w="157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ч</w:t>
            </w:r>
          </w:p>
        </w:tc>
        <w:tc>
          <w:tcPr>
            <w:tcW w:w="129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30</w:t>
            </w:r>
          </w:p>
        </w:tc>
        <w:tc>
          <w:tcPr>
            <w:tcW w:w="3625"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r w:rsidR="00E67EBA" w:rsidRPr="005D46DA" w:rsidTr="005D46DA">
        <w:trPr>
          <w:jc w:val="center"/>
        </w:trPr>
        <w:tc>
          <w:tcPr>
            <w:tcW w:w="911"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2</w:t>
            </w:r>
          </w:p>
        </w:tc>
        <w:tc>
          <w:tcPr>
            <w:tcW w:w="1668"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Р. С. Ф.</w:t>
            </w:r>
          </w:p>
        </w:tc>
        <w:tc>
          <w:tcPr>
            <w:tcW w:w="157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129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35</w:t>
            </w:r>
          </w:p>
        </w:tc>
        <w:tc>
          <w:tcPr>
            <w:tcW w:w="3625"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r w:rsidR="00E67EBA" w:rsidRPr="005D46DA" w:rsidTr="005D46DA">
        <w:trPr>
          <w:jc w:val="center"/>
        </w:trPr>
        <w:tc>
          <w:tcPr>
            <w:tcW w:w="911"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w:t>
            </w:r>
          </w:p>
        </w:tc>
        <w:tc>
          <w:tcPr>
            <w:tcW w:w="1668"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Т. О. І.</w:t>
            </w:r>
          </w:p>
        </w:tc>
        <w:tc>
          <w:tcPr>
            <w:tcW w:w="157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129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41</w:t>
            </w:r>
          </w:p>
        </w:tc>
        <w:tc>
          <w:tcPr>
            <w:tcW w:w="3625"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r w:rsidR="00E67EBA" w:rsidRPr="005D46DA" w:rsidTr="005D46DA">
        <w:trPr>
          <w:jc w:val="center"/>
        </w:trPr>
        <w:tc>
          <w:tcPr>
            <w:tcW w:w="911"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4</w:t>
            </w:r>
          </w:p>
        </w:tc>
        <w:tc>
          <w:tcPr>
            <w:tcW w:w="1668"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Ш. С. І.</w:t>
            </w:r>
          </w:p>
        </w:tc>
        <w:tc>
          <w:tcPr>
            <w:tcW w:w="157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ч</w:t>
            </w:r>
          </w:p>
        </w:tc>
        <w:tc>
          <w:tcPr>
            <w:tcW w:w="129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49</w:t>
            </w:r>
          </w:p>
        </w:tc>
        <w:tc>
          <w:tcPr>
            <w:tcW w:w="3625"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bl>
    <w:p w:rsidR="00E67EBA" w:rsidRPr="00C82A3D" w:rsidRDefault="00E67EBA" w:rsidP="00C82A3D">
      <w:pPr>
        <w:spacing w:line="360" w:lineRule="auto"/>
        <w:ind w:firstLine="709"/>
        <w:jc w:val="both"/>
        <w:rPr>
          <w:color w:val="auto"/>
          <w:lang w:val="uk-UA"/>
        </w:rPr>
      </w:pPr>
    </w:p>
    <w:p w:rsidR="00E67EBA" w:rsidRPr="00C82A3D" w:rsidRDefault="005D6B85" w:rsidP="00C82A3D">
      <w:pPr>
        <w:spacing w:line="360" w:lineRule="auto"/>
        <w:ind w:firstLine="709"/>
        <w:jc w:val="both"/>
        <w:rPr>
          <w:color w:val="auto"/>
          <w:lang w:val="uk-UA"/>
        </w:rPr>
      </w:pPr>
      <w:r>
        <w:rPr>
          <w:color w:val="auto"/>
          <w:lang w:val="uk-UA"/>
        </w:rPr>
        <w:br w:type="page"/>
      </w:r>
      <w:r w:rsidR="00E67EBA" w:rsidRPr="00C82A3D">
        <w:rPr>
          <w:color w:val="auto"/>
          <w:lang w:val="uk-UA"/>
        </w:rPr>
        <w:t xml:space="preserve">Третя підгрупа створена з хворих з діагнозами гострий гангренозний апендицит та гострий флегмонозний апендицит, у кількості 6 осіб, віком 44 – 56 років, 4 чоловіка та 2 жінки. Вони об’єднані в одну групу за наявністю супутніх захворювань, що дуже важливо при виборі фізичного навантаження </w:t>
      </w:r>
      <w:r w:rsidR="000E29B0" w:rsidRPr="00C82A3D">
        <w:rPr>
          <w:color w:val="auto"/>
          <w:lang w:val="uk-UA"/>
        </w:rPr>
        <w:t xml:space="preserve">та </w:t>
      </w:r>
      <w:r w:rsidR="00E67EBA" w:rsidRPr="00C82A3D">
        <w:rPr>
          <w:color w:val="auto"/>
          <w:lang w:val="uk-UA"/>
        </w:rPr>
        <w:t>ефективності фізичної реабілітації.</w:t>
      </w:r>
    </w:p>
    <w:p w:rsidR="00E67EBA" w:rsidRPr="00C82A3D" w:rsidRDefault="00E67EBA" w:rsidP="00C82A3D">
      <w:pPr>
        <w:spacing w:line="360" w:lineRule="auto"/>
        <w:ind w:firstLine="709"/>
        <w:jc w:val="both"/>
        <w:rPr>
          <w:color w:val="auto"/>
          <w:lang w:val="uk-UA"/>
        </w:rPr>
      </w:pPr>
      <w:r w:rsidRPr="00C82A3D">
        <w:rPr>
          <w:color w:val="auto"/>
          <w:lang w:val="uk-UA"/>
        </w:rPr>
        <w:t>Скарги на момент огляду: на сильну болісність у правій підвздошній області, блювоту, підвищення температури тіла, сухість у ротовій порожнині.</w:t>
      </w:r>
    </w:p>
    <w:p w:rsidR="00E67EBA" w:rsidRPr="00C82A3D" w:rsidRDefault="00E67EBA" w:rsidP="00C82A3D">
      <w:pPr>
        <w:spacing w:line="360" w:lineRule="auto"/>
        <w:ind w:firstLine="709"/>
        <w:jc w:val="both"/>
        <w:rPr>
          <w:color w:val="auto"/>
          <w:lang w:val="uk-UA"/>
        </w:rPr>
      </w:pPr>
      <w:r w:rsidRPr="00C82A3D">
        <w:rPr>
          <w:color w:val="auto"/>
          <w:lang w:val="uk-UA"/>
        </w:rPr>
        <w:t>Анамнез дані: захворів гостро, близько доби коли з’явились болі у епігастрії, болі наростали, бригадою швидкої медичної допомоги госпіталізовано до хірургічного відділення.</w:t>
      </w:r>
    </w:p>
    <w:p w:rsidR="00E67EBA" w:rsidRPr="00C82A3D" w:rsidRDefault="00E67EBA" w:rsidP="00C82A3D">
      <w:pPr>
        <w:spacing w:line="360" w:lineRule="auto"/>
        <w:ind w:firstLine="709"/>
        <w:jc w:val="both"/>
        <w:rPr>
          <w:color w:val="auto"/>
          <w:lang w:val="uk-UA"/>
        </w:rPr>
      </w:pPr>
      <w:r w:rsidRPr="00C82A3D">
        <w:rPr>
          <w:color w:val="auto"/>
          <w:lang w:val="uk-UA"/>
        </w:rPr>
        <w:t>На диспансерному обліку стоїть з приводу Гіпертонічної хвороби І ст.1 чоловік, Гіпертонічної хвороби ІІ ст. 1 жінка, ІХС у 3 чоловік, хронічний калькульозний холецистит</w:t>
      </w:r>
      <w:r w:rsidR="00C82A3D">
        <w:rPr>
          <w:color w:val="auto"/>
          <w:lang w:val="uk-UA"/>
        </w:rPr>
        <w:t xml:space="preserve"> </w:t>
      </w:r>
      <w:r w:rsidRPr="00C82A3D">
        <w:rPr>
          <w:color w:val="auto"/>
          <w:lang w:val="uk-UA"/>
        </w:rPr>
        <w:t>у 1 випадку, спадкові захворювання у 1 випадку Цукровий діабет 1 тип. Оперативні втручання, переливання крові заперечу</w:t>
      </w:r>
      <w:r w:rsidR="000E29B0" w:rsidRPr="00C82A3D">
        <w:rPr>
          <w:color w:val="auto"/>
          <w:lang w:val="uk-UA"/>
        </w:rPr>
        <w:t>ють</w:t>
      </w:r>
      <w:r w:rsidRPr="00C82A3D">
        <w:rPr>
          <w:color w:val="auto"/>
          <w:lang w:val="uk-UA"/>
        </w:rPr>
        <w:t>. Шкідливі звички: тютюнопаління у 4 чоловік. Алергій немає. Умови праці задовільні.</w:t>
      </w:r>
    </w:p>
    <w:p w:rsidR="00E67EBA" w:rsidRPr="00C82A3D" w:rsidRDefault="00E67EBA" w:rsidP="00C82A3D">
      <w:pPr>
        <w:spacing w:line="360" w:lineRule="auto"/>
        <w:ind w:firstLine="709"/>
        <w:jc w:val="both"/>
        <w:rPr>
          <w:color w:val="auto"/>
          <w:lang w:val="uk-UA"/>
        </w:rPr>
      </w:pPr>
      <w:r w:rsidRPr="00C82A3D">
        <w:rPr>
          <w:color w:val="auto"/>
          <w:lang w:val="uk-UA"/>
        </w:rPr>
        <w:t>Об’єктивно: загальний стан середній, шкіра і слизуваті бліді, язик обкладено нальотом, сухий, периферичні лімфатичні вузли не збільшені. Тони серця приглушені, ритмічні, акцент ІІ тону над аортою, у 3 випадках, границі у межах норми.</w:t>
      </w:r>
      <w:r w:rsidR="000E29B0" w:rsidRPr="00C82A3D">
        <w:rPr>
          <w:color w:val="auto"/>
          <w:lang w:val="uk-UA"/>
        </w:rPr>
        <w:t xml:space="preserve"> Дихання у легенях</w:t>
      </w:r>
      <w:r w:rsidR="00C82A3D">
        <w:rPr>
          <w:color w:val="auto"/>
          <w:lang w:val="uk-UA"/>
        </w:rPr>
        <w:t xml:space="preserve"> </w:t>
      </w:r>
      <w:r w:rsidR="000E29B0" w:rsidRPr="00C82A3D">
        <w:rPr>
          <w:color w:val="auto"/>
          <w:lang w:val="uk-UA"/>
        </w:rPr>
        <w:t>везикулярне</w:t>
      </w:r>
      <w:r w:rsidRPr="00C82A3D">
        <w:rPr>
          <w:color w:val="auto"/>
          <w:lang w:val="uk-UA"/>
        </w:rPr>
        <w:t>, хрипів немає, перкуторно легеневий звук. Пульс - 104 уд. у хв., АТ - 140/90 мл. рт. ст. Т – 37.9</w:t>
      </w:r>
      <w:r w:rsidRPr="00C82A3D">
        <w:rPr>
          <w:color w:val="auto"/>
          <w:vertAlign w:val="superscript"/>
          <w:lang w:val="uk-UA"/>
        </w:rPr>
        <w:t>0</w:t>
      </w:r>
      <w:r w:rsidRPr="00C82A3D">
        <w:rPr>
          <w:color w:val="auto"/>
          <w:lang w:val="uk-UA"/>
        </w:rPr>
        <w:t xml:space="preserve"> С. ЧДР 24 у хв. Живіт відстає у акті дихання, хворобливий у нижніх ділянках, позитивні с-ми Ровзінга, Щьоткіна-Блюмберга, с-м Постернацького</w:t>
      </w:r>
      <w:r w:rsidR="00C82A3D">
        <w:rPr>
          <w:color w:val="auto"/>
          <w:lang w:val="uk-UA"/>
        </w:rPr>
        <w:t xml:space="preserve"> </w:t>
      </w:r>
      <w:r w:rsidRPr="00C82A3D">
        <w:rPr>
          <w:color w:val="auto"/>
          <w:lang w:val="uk-UA"/>
        </w:rPr>
        <w:t>негативний. Печінка у краю реберної дуги б\б, селезінка не пальпується. Фізичні опорожнення у нормі. Положення тіла вимушене.</w:t>
      </w:r>
    </w:p>
    <w:p w:rsidR="00E67EBA" w:rsidRPr="00C82A3D" w:rsidRDefault="00E67EBA" w:rsidP="00C82A3D">
      <w:pPr>
        <w:spacing w:line="360" w:lineRule="auto"/>
        <w:ind w:firstLine="709"/>
        <w:jc w:val="both"/>
        <w:rPr>
          <w:color w:val="auto"/>
          <w:lang w:val="uk-UA"/>
        </w:rPr>
      </w:pPr>
      <w:r w:rsidRPr="00C82A3D">
        <w:rPr>
          <w:color w:val="auto"/>
          <w:lang w:val="uk-UA"/>
        </w:rPr>
        <w:t>Аналіз крові: лейкоцитоз 16*10</w:t>
      </w:r>
      <w:r w:rsidRPr="00C82A3D">
        <w:rPr>
          <w:color w:val="auto"/>
          <w:vertAlign w:val="superscript"/>
          <w:lang w:val="uk-UA"/>
        </w:rPr>
        <w:t>3</w:t>
      </w:r>
      <w:r w:rsidRPr="00C82A3D">
        <w:rPr>
          <w:color w:val="auto"/>
          <w:lang w:val="uk-UA"/>
        </w:rPr>
        <w:t xml:space="preserve"> в 1 мкл, формула без порушень.</w:t>
      </w:r>
    </w:p>
    <w:p w:rsidR="00E67EBA" w:rsidRPr="00C82A3D" w:rsidRDefault="00E67EBA" w:rsidP="00C82A3D">
      <w:pPr>
        <w:spacing w:line="360" w:lineRule="auto"/>
        <w:ind w:firstLine="709"/>
        <w:jc w:val="both"/>
        <w:rPr>
          <w:color w:val="auto"/>
          <w:lang w:val="uk-UA"/>
        </w:rPr>
      </w:pPr>
      <w:r w:rsidRPr="00C82A3D">
        <w:rPr>
          <w:color w:val="auto"/>
          <w:lang w:val="uk-UA"/>
        </w:rPr>
        <w:t>Виконано операцію через 1 годину після надходження у стаціонар: "Апендектомія” (видалено гангренозно або флегманозно змінений апендикс), дреновано черевну порожнину.</w:t>
      </w:r>
    </w:p>
    <w:p w:rsidR="00E67EBA" w:rsidRPr="00C82A3D" w:rsidRDefault="00E67EBA" w:rsidP="00C82A3D">
      <w:pPr>
        <w:spacing w:line="360" w:lineRule="auto"/>
        <w:ind w:firstLine="709"/>
        <w:jc w:val="both"/>
        <w:rPr>
          <w:color w:val="auto"/>
          <w:lang w:val="uk-UA"/>
        </w:rPr>
      </w:pPr>
      <w:r w:rsidRPr="00C82A3D">
        <w:rPr>
          <w:color w:val="auto"/>
          <w:lang w:val="uk-UA"/>
        </w:rPr>
        <w:t xml:space="preserve">Післяопераційний період проходить без ускладнень, рана заживає первинним натягом. </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Таблиця 1.3 Склад третьої підгрупи</w:t>
      </w: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1543"/>
        <w:gridCol w:w="753"/>
        <w:gridCol w:w="503"/>
        <w:gridCol w:w="2677"/>
        <w:gridCol w:w="3218"/>
      </w:tblGrid>
      <w:tr w:rsidR="00516439" w:rsidRPr="005D46DA" w:rsidTr="005D46DA">
        <w:trPr>
          <w:jc w:val="center"/>
        </w:trPr>
        <w:tc>
          <w:tcPr>
            <w:tcW w:w="40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w:t>
            </w:r>
          </w:p>
        </w:tc>
        <w:tc>
          <w:tcPr>
            <w:tcW w:w="154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П. І. Б. хворого</w:t>
            </w:r>
          </w:p>
        </w:tc>
        <w:tc>
          <w:tcPr>
            <w:tcW w:w="75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Стать</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Вік</w:t>
            </w:r>
          </w:p>
        </w:tc>
        <w:tc>
          <w:tcPr>
            <w:tcW w:w="267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Супутні захворювання</w:t>
            </w:r>
          </w:p>
        </w:tc>
        <w:tc>
          <w:tcPr>
            <w:tcW w:w="3218"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Діагноз</w:t>
            </w:r>
          </w:p>
        </w:tc>
      </w:tr>
      <w:tr w:rsidR="00516439" w:rsidRPr="005D46DA" w:rsidTr="005D46DA">
        <w:trPr>
          <w:jc w:val="center"/>
        </w:trPr>
        <w:tc>
          <w:tcPr>
            <w:tcW w:w="40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1</w:t>
            </w:r>
          </w:p>
        </w:tc>
        <w:tc>
          <w:tcPr>
            <w:tcW w:w="154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Р. О. Г.</w:t>
            </w:r>
          </w:p>
        </w:tc>
        <w:tc>
          <w:tcPr>
            <w:tcW w:w="75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45</w:t>
            </w:r>
          </w:p>
        </w:tc>
        <w:tc>
          <w:tcPr>
            <w:tcW w:w="267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Цукровий діабет 1 тип</w:t>
            </w:r>
          </w:p>
        </w:tc>
        <w:tc>
          <w:tcPr>
            <w:tcW w:w="3218"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516439" w:rsidRPr="005D46DA" w:rsidTr="005D46DA">
        <w:trPr>
          <w:jc w:val="center"/>
        </w:trPr>
        <w:tc>
          <w:tcPr>
            <w:tcW w:w="40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2</w:t>
            </w:r>
          </w:p>
        </w:tc>
        <w:tc>
          <w:tcPr>
            <w:tcW w:w="154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А. С. А.</w:t>
            </w:r>
          </w:p>
        </w:tc>
        <w:tc>
          <w:tcPr>
            <w:tcW w:w="75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49</w:t>
            </w:r>
          </w:p>
        </w:tc>
        <w:tc>
          <w:tcPr>
            <w:tcW w:w="267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Хронічний гастрит</w:t>
            </w:r>
          </w:p>
        </w:tc>
        <w:tc>
          <w:tcPr>
            <w:tcW w:w="3218"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516439" w:rsidRPr="005D46DA" w:rsidTr="005D46DA">
        <w:trPr>
          <w:jc w:val="center"/>
        </w:trPr>
        <w:tc>
          <w:tcPr>
            <w:tcW w:w="40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w:t>
            </w:r>
          </w:p>
        </w:tc>
        <w:tc>
          <w:tcPr>
            <w:tcW w:w="154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М. П. Р.</w:t>
            </w:r>
          </w:p>
        </w:tc>
        <w:tc>
          <w:tcPr>
            <w:tcW w:w="75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ч</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50</w:t>
            </w:r>
          </w:p>
        </w:tc>
        <w:tc>
          <w:tcPr>
            <w:tcW w:w="267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ІХС, хронічний калькульозний холецистит</w:t>
            </w:r>
          </w:p>
        </w:tc>
        <w:tc>
          <w:tcPr>
            <w:tcW w:w="3218"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r w:rsidR="00516439" w:rsidRPr="005D46DA" w:rsidTr="005D46DA">
        <w:trPr>
          <w:jc w:val="center"/>
        </w:trPr>
        <w:tc>
          <w:tcPr>
            <w:tcW w:w="40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4</w:t>
            </w:r>
          </w:p>
        </w:tc>
        <w:tc>
          <w:tcPr>
            <w:tcW w:w="154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Н. Е. В.</w:t>
            </w:r>
          </w:p>
        </w:tc>
        <w:tc>
          <w:tcPr>
            <w:tcW w:w="75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51</w:t>
            </w:r>
          </w:p>
        </w:tc>
        <w:tc>
          <w:tcPr>
            <w:tcW w:w="267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Гіпертонічна хвороба І-ІІ ст</w:t>
            </w:r>
          </w:p>
        </w:tc>
        <w:tc>
          <w:tcPr>
            <w:tcW w:w="3218"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516439" w:rsidRPr="005D46DA" w:rsidTr="005D46DA">
        <w:trPr>
          <w:jc w:val="center"/>
        </w:trPr>
        <w:tc>
          <w:tcPr>
            <w:tcW w:w="40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5</w:t>
            </w:r>
          </w:p>
        </w:tc>
        <w:tc>
          <w:tcPr>
            <w:tcW w:w="154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Ф. І. В.</w:t>
            </w:r>
          </w:p>
        </w:tc>
        <w:tc>
          <w:tcPr>
            <w:tcW w:w="75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ч</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52</w:t>
            </w:r>
          </w:p>
        </w:tc>
        <w:tc>
          <w:tcPr>
            <w:tcW w:w="267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ІХС</w:t>
            </w:r>
          </w:p>
        </w:tc>
        <w:tc>
          <w:tcPr>
            <w:tcW w:w="3218"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516439" w:rsidRPr="005D46DA" w:rsidTr="005D46DA">
        <w:trPr>
          <w:jc w:val="center"/>
        </w:trPr>
        <w:tc>
          <w:tcPr>
            <w:tcW w:w="40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6</w:t>
            </w:r>
          </w:p>
        </w:tc>
        <w:tc>
          <w:tcPr>
            <w:tcW w:w="154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П. Р. О.</w:t>
            </w:r>
          </w:p>
        </w:tc>
        <w:tc>
          <w:tcPr>
            <w:tcW w:w="75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56</w:t>
            </w:r>
          </w:p>
        </w:tc>
        <w:tc>
          <w:tcPr>
            <w:tcW w:w="2677"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ІХС, Стенокардія</w:t>
            </w:r>
          </w:p>
        </w:tc>
        <w:tc>
          <w:tcPr>
            <w:tcW w:w="3218"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bl>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Контрольна група складалась з хворих</w:t>
      </w:r>
      <w:r w:rsidR="005D6B85">
        <w:rPr>
          <w:color w:val="auto"/>
          <w:lang w:val="uk-UA"/>
        </w:rPr>
        <w:t>, що</w:t>
      </w:r>
      <w:r w:rsidRPr="00C82A3D">
        <w:rPr>
          <w:color w:val="auto"/>
          <w:lang w:val="uk-UA"/>
        </w:rPr>
        <w:t xml:space="preserve"> також перенес</w:t>
      </w:r>
      <w:r w:rsidR="005D6B85">
        <w:rPr>
          <w:color w:val="auto"/>
          <w:lang w:val="uk-UA"/>
        </w:rPr>
        <w:t xml:space="preserve">ли </w:t>
      </w:r>
      <w:r w:rsidRPr="00C82A3D">
        <w:rPr>
          <w:color w:val="auto"/>
          <w:lang w:val="uk-UA"/>
        </w:rPr>
        <w:t>оперативне втручання з приводу флегмонозного або гангренозного апендициту чисельніст</w:t>
      </w:r>
      <w:r w:rsidR="002C07DF" w:rsidRPr="00C82A3D">
        <w:rPr>
          <w:color w:val="auto"/>
          <w:lang w:val="uk-UA"/>
        </w:rPr>
        <w:t>ю 18 осіб, віком 22 – 52 роки, 9</w:t>
      </w:r>
      <w:r w:rsidRPr="00C82A3D">
        <w:rPr>
          <w:color w:val="auto"/>
          <w:lang w:val="uk-UA"/>
        </w:rPr>
        <w:t xml:space="preserve"> жінок та </w:t>
      </w:r>
      <w:r w:rsidR="002C07DF" w:rsidRPr="00C82A3D">
        <w:rPr>
          <w:color w:val="auto"/>
          <w:lang w:val="uk-UA"/>
        </w:rPr>
        <w:t>7</w:t>
      </w:r>
      <w:r w:rsidRPr="00C82A3D">
        <w:rPr>
          <w:color w:val="auto"/>
          <w:lang w:val="uk-UA"/>
        </w:rPr>
        <w:t xml:space="preserve"> чоловіків. </w:t>
      </w:r>
    </w:p>
    <w:p w:rsidR="002C07DF" w:rsidRPr="00C82A3D" w:rsidRDefault="002C07DF"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Таблиця 1.4 Склад контрольної групи</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1578"/>
        <w:gridCol w:w="705"/>
        <w:gridCol w:w="503"/>
        <w:gridCol w:w="2638"/>
        <w:gridCol w:w="3229"/>
      </w:tblGrid>
      <w:tr w:rsidR="00516439" w:rsidRPr="005D46DA" w:rsidTr="005D46DA">
        <w:trPr>
          <w:jc w:val="center"/>
        </w:trPr>
        <w:tc>
          <w:tcPr>
            <w:tcW w:w="41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П. І. Б. хворого</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Стать</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Вік</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Супутні захворювання</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Діагноз</w:t>
            </w:r>
          </w:p>
        </w:tc>
      </w:tr>
      <w:tr w:rsidR="00516439" w:rsidRPr="005D46DA" w:rsidTr="005D46DA">
        <w:trPr>
          <w:jc w:val="center"/>
        </w:trPr>
        <w:tc>
          <w:tcPr>
            <w:tcW w:w="41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1</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В. С. С.</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22</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 xml:space="preserve">немає </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516439" w:rsidRPr="005D46DA" w:rsidTr="005D46DA">
        <w:trPr>
          <w:jc w:val="center"/>
        </w:trPr>
        <w:tc>
          <w:tcPr>
            <w:tcW w:w="41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2</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І. І. М.</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ч</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22</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 xml:space="preserve">немає </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516439" w:rsidRPr="005D46DA" w:rsidTr="005D46DA">
        <w:trPr>
          <w:jc w:val="center"/>
        </w:trPr>
        <w:tc>
          <w:tcPr>
            <w:tcW w:w="41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Н. Р. С.</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ч</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24</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 xml:space="preserve">немає </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516439" w:rsidRPr="005D46DA" w:rsidTr="005D46DA">
        <w:trPr>
          <w:jc w:val="center"/>
        </w:trPr>
        <w:tc>
          <w:tcPr>
            <w:tcW w:w="416" w:type="dxa"/>
            <w:shd w:val="clear" w:color="auto" w:fill="auto"/>
          </w:tcPr>
          <w:p w:rsidR="00E67EBA" w:rsidRPr="005D46DA" w:rsidRDefault="002C07DF" w:rsidP="005D46DA">
            <w:pPr>
              <w:spacing w:line="360" w:lineRule="auto"/>
              <w:rPr>
                <w:color w:val="auto"/>
                <w:sz w:val="20"/>
                <w:szCs w:val="26"/>
                <w:lang w:val="uk-UA"/>
              </w:rPr>
            </w:pPr>
            <w:r w:rsidRPr="005D46DA">
              <w:rPr>
                <w:color w:val="auto"/>
                <w:sz w:val="20"/>
                <w:szCs w:val="26"/>
                <w:lang w:val="uk-UA"/>
              </w:rPr>
              <w:t>4</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П. І. М.</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ч</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29</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 xml:space="preserve">немає </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516439" w:rsidRPr="005D46DA" w:rsidTr="005D46DA">
        <w:trPr>
          <w:jc w:val="center"/>
        </w:trPr>
        <w:tc>
          <w:tcPr>
            <w:tcW w:w="416" w:type="dxa"/>
            <w:shd w:val="clear" w:color="auto" w:fill="auto"/>
          </w:tcPr>
          <w:p w:rsidR="00E67EBA" w:rsidRPr="005D46DA" w:rsidRDefault="002C07DF" w:rsidP="005D46DA">
            <w:pPr>
              <w:spacing w:line="360" w:lineRule="auto"/>
              <w:rPr>
                <w:color w:val="auto"/>
                <w:sz w:val="20"/>
                <w:szCs w:val="26"/>
                <w:lang w:val="uk-UA"/>
              </w:rPr>
            </w:pPr>
            <w:r w:rsidRPr="005D46DA">
              <w:rPr>
                <w:color w:val="auto"/>
                <w:sz w:val="20"/>
                <w:szCs w:val="26"/>
                <w:lang w:val="uk-UA"/>
              </w:rPr>
              <w:t>5</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К. М. І.</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31</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 xml:space="preserve">немає </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516439" w:rsidRPr="005D46DA" w:rsidTr="005D46DA">
        <w:trPr>
          <w:jc w:val="center"/>
        </w:trPr>
        <w:tc>
          <w:tcPr>
            <w:tcW w:w="416" w:type="dxa"/>
            <w:shd w:val="clear" w:color="auto" w:fill="auto"/>
          </w:tcPr>
          <w:p w:rsidR="00E67EBA" w:rsidRPr="005D46DA" w:rsidRDefault="002C07DF" w:rsidP="005D46DA">
            <w:pPr>
              <w:spacing w:line="360" w:lineRule="auto"/>
              <w:rPr>
                <w:color w:val="auto"/>
                <w:sz w:val="20"/>
                <w:szCs w:val="26"/>
                <w:lang w:val="uk-UA"/>
              </w:rPr>
            </w:pPr>
            <w:r w:rsidRPr="005D46DA">
              <w:rPr>
                <w:color w:val="auto"/>
                <w:sz w:val="20"/>
                <w:szCs w:val="26"/>
                <w:lang w:val="uk-UA"/>
              </w:rPr>
              <w:t>6</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Т. В. В.</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ч</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31</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 xml:space="preserve">немає </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516439" w:rsidRPr="005D46DA" w:rsidTr="005D46DA">
        <w:trPr>
          <w:jc w:val="center"/>
        </w:trPr>
        <w:tc>
          <w:tcPr>
            <w:tcW w:w="416" w:type="dxa"/>
            <w:shd w:val="clear" w:color="auto" w:fill="auto"/>
          </w:tcPr>
          <w:p w:rsidR="00E67EBA" w:rsidRPr="005D46DA" w:rsidRDefault="002C07DF" w:rsidP="005D46DA">
            <w:pPr>
              <w:spacing w:line="360" w:lineRule="auto"/>
              <w:rPr>
                <w:color w:val="auto"/>
                <w:sz w:val="20"/>
                <w:szCs w:val="26"/>
                <w:lang w:val="uk-UA"/>
              </w:rPr>
            </w:pPr>
            <w:r w:rsidRPr="005D46DA">
              <w:rPr>
                <w:color w:val="auto"/>
                <w:sz w:val="20"/>
                <w:szCs w:val="26"/>
                <w:lang w:val="uk-UA"/>
              </w:rPr>
              <w:t>7</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Б. М. С.</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32</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 xml:space="preserve">немає </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516439" w:rsidRPr="005D46DA" w:rsidTr="005D46DA">
        <w:trPr>
          <w:jc w:val="center"/>
        </w:trPr>
        <w:tc>
          <w:tcPr>
            <w:tcW w:w="416" w:type="dxa"/>
            <w:shd w:val="clear" w:color="auto" w:fill="auto"/>
          </w:tcPr>
          <w:p w:rsidR="00E67EBA" w:rsidRPr="005D46DA" w:rsidRDefault="002C07DF" w:rsidP="005D46DA">
            <w:pPr>
              <w:spacing w:line="360" w:lineRule="auto"/>
              <w:rPr>
                <w:color w:val="auto"/>
                <w:sz w:val="20"/>
                <w:szCs w:val="26"/>
                <w:lang w:val="uk-UA"/>
              </w:rPr>
            </w:pPr>
            <w:r w:rsidRPr="005D46DA">
              <w:rPr>
                <w:color w:val="auto"/>
                <w:sz w:val="20"/>
                <w:szCs w:val="26"/>
                <w:lang w:val="uk-UA"/>
              </w:rPr>
              <w:t>8</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Є. І. І.</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ч</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35</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 xml:space="preserve">немає </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флегмонозний апендицит</w:t>
            </w:r>
          </w:p>
        </w:tc>
      </w:tr>
      <w:tr w:rsidR="00516439" w:rsidRPr="005D46DA" w:rsidTr="005D46DA">
        <w:trPr>
          <w:jc w:val="center"/>
        </w:trPr>
        <w:tc>
          <w:tcPr>
            <w:tcW w:w="416" w:type="dxa"/>
            <w:shd w:val="clear" w:color="auto" w:fill="auto"/>
          </w:tcPr>
          <w:p w:rsidR="00E67EBA" w:rsidRPr="005D46DA" w:rsidRDefault="002C07DF" w:rsidP="005D46DA">
            <w:pPr>
              <w:spacing w:line="360" w:lineRule="auto"/>
              <w:rPr>
                <w:color w:val="auto"/>
                <w:sz w:val="20"/>
                <w:szCs w:val="26"/>
                <w:lang w:val="uk-UA"/>
              </w:rPr>
            </w:pPr>
            <w:r w:rsidRPr="005D46DA">
              <w:rPr>
                <w:color w:val="auto"/>
                <w:sz w:val="20"/>
                <w:szCs w:val="26"/>
                <w:lang w:val="uk-UA"/>
              </w:rPr>
              <w:t>9</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Л. Р. О.</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36</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 xml:space="preserve">немає </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r w:rsidR="00516439" w:rsidRPr="005D46DA" w:rsidTr="005D46DA">
        <w:trPr>
          <w:jc w:val="center"/>
        </w:trPr>
        <w:tc>
          <w:tcPr>
            <w:tcW w:w="41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1</w:t>
            </w:r>
            <w:r w:rsidR="002C07DF" w:rsidRPr="005D46DA">
              <w:rPr>
                <w:color w:val="auto"/>
                <w:sz w:val="20"/>
                <w:szCs w:val="26"/>
                <w:lang w:val="uk-UA"/>
              </w:rPr>
              <w:t>0</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 Є. С.</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ч</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37</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 xml:space="preserve">немає </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r w:rsidR="00516439" w:rsidRPr="005D46DA" w:rsidTr="005D46DA">
        <w:trPr>
          <w:jc w:val="center"/>
        </w:trPr>
        <w:tc>
          <w:tcPr>
            <w:tcW w:w="416" w:type="dxa"/>
            <w:shd w:val="clear" w:color="auto" w:fill="auto"/>
          </w:tcPr>
          <w:p w:rsidR="00E67EBA" w:rsidRPr="005D46DA" w:rsidRDefault="002C07DF" w:rsidP="005D46DA">
            <w:pPr>
              <w:spacing w:line="360" w:lineRule="auto"/>
              <w:rPr>
                <w:color w:val="auto"/>
                <w:sz w:val="20"/>
                <w:szCs w:val="26"/>
                <w:lang w:val="uk-UA"/>
              </w:rPr>
            </w:pPr>
            <w:r w:rsidRPr="005D46DA">
              <w:rPr>
                <w:color w:val="auto"/>
                <w:sz w:val="20"/>
                <w:szCs w:val="26"/>
                <w:lang w:val="uk-UA"/>
              </w:rPr>
              <w:t>11</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О. Л. Д.</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40</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 xml:space="preserve">немає </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r w:rsidR="00516439" w:rsidRPr="005D46DA" w:rsidTr="005D46DA">
        <w:trPr>
          <w:jc w:val="center"/>
        </w:trPr>
        <w:tc>
          <w:tcPr>
            <w:tcW w:w="416" w:type="dxa"/>
            <w:shd w:val="clear" w:color="auto" w:fill="auto"/>
          </w:tcPr>
          <w:p w:rsidR="00E67EBA" w:rsidRPr="005D46DA" w:rsidRDefault="002C07DF" w:rsidP="005D46DA">
            <w:pPr>
              <w:spacing w:line="360" w:lineRule="auto"/>
              <w:rPr>
                <w:color w:val="auto"/>
                <w:sz w:val="20"/>
                <w:szCs w:val="26"/>
                <w:lang w:val="uk-UA"/>
              </w:rPr>
            </w:pPr>
            <w:r w:rsidRPr="005D46DA">
              <w:rPr>
                <w:color w:val="auto"/>
                <w:sz w:val="20"/>
                <w:szCs w:val="26"/>
                <w:lang w:val="uk-UA"/>
              </w:rPr>
              <w:t>12</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К. Л. Л</w:t>
            </w:r>
            <w:r w:rsidR="00C82A3D" w:rsidRPr="005D46DA">
              <w:rPr>
                <w:color w:val="auto"/>
                <w:sz w:val="20"/>
                <w:szCs w:val="26"/>
                <w:lang w:val="uk-UA"/>
              </w:rPr>
              <w:t>.</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42</w:t>
            </w:r>
          </w:p>
        </w:tc>
        <w:tc>
          <w:tcPr>
            <w:tcW w:w="2652" w:type="dxa"/>
            <w:shd w:val="clear" w:color="auto" w:fill="auto"/>
          </w:tcPr>
          <w:p w:rsidR="00E67EBA" w:rsidRPr="005D46DA" w:rsidRDefault="00516439" w:rsidP="005D46DA">
            <w:pPr>
              <w:spacing w:line="360" w:lineRule="auto"/>
              <w:rPr>
                <w:color w:val="auto"/>
                <w:sz w:val="20"/>
                <w:szCs w:val="26"/>
                <w:lang w:val="uk-UA"/>
              </w:rPr>
            </w:pPr>
            <w:r w:rsidRPr="005D46DA">
              <w:rPr>
                <w:color w:val="auto"/>
                <w:sz w:val="20"/>
                <w:szCs w:val="26"/>
                <w:lang w:val="uk-UA"/>
              </w:rPr>
              <w:t>Хронічний бронхіт, ДН 1-2</w:t>
            </w:r>
            <w:r w:rsidR="00E67EBA" w:rsidRPr="005D46DA">
              <w:rPr>
                <w:color w:val="auto"/>
                <w:sz w:val="20"/>
                <w:szCs w:val="26"/>
                <w:lang w:val="uk-UA"/>
              </w:rPr>
              <w:t>ст.</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r w:rsidR="00516439" w:rsidRPr="005D46DA" w:rsidTr="005D46DA">
        <w:trPr>
          <w:jc w:val="center"/>
        </w:trPr>
        <w:tc>
          <w:tcPr>
            <w:tcW w:w="416" w:type="dxa"/>
            <w:shd w:val="clear" w:color="auto" w:fill="auto"/>
          </w:tcPr>
          <w:p w:rsidR="00E67EBA" w:rsidRPr="005D46DA" w:rsidRDefault="002C07DF" w:rsidP="005D46DA">
            <w:pPr>
              <w:spacing w:line="360" w:lineRule="auto"/>
              <w:rPr>
                <w:color w:val="auto"/>
                <w:sz w:val="20"/>
                <w:szCs w:val="26"/>
                <w:lang w:val="uk-UA"/>
              </w:rPr>
            </w:pPr>
            <w:r w:rsidRPr="005D46DA">
              <w:rPr>
                <w:color w:val="auto"/>
                <w:sz w:val="20"/>
                <w:szCs w:val="26"/>
                <w:lang w:val="uk-UA"/>
              </w:rPr>
              <w:t>13</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В. Н. В.</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44</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ІХС</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r w:rsidR="00516439" w:rsidRPr="005D46DA" w:rsidTr="005D46DA">
        <w:trPr>
          <w:jc w:val="center"/>
        </w:trPr>
        <w:tc>
          <w:tcPr>
            <w:tcW w:w="416" w:type="dxa"/>
            <w:shd w:val="clear" w:color="auto" w:fill="auto"/>
          </w:tcPr>
          <w:p w:rsidR="00E67EBA" w:rsidRPr="005D46DA" w:rsidRDefault="002C07DF" w:rsidP="005D46DA">
            <w:pPr>
              <w:spacing w:line="360" w:lineRule="auto"/>
              <w:rPr>
                <w:color w:val="auto"/>
                <w:sz w:val="20"/>
                <w:szCs w:val="26"/>
                <w:lang w:val="uk-UA"/>
              </w:rPr>
            </w:pPr>
            <w:r w:rsidRPr="005D46DA">
              <w:rPr>
                <w:color w:val="auto"/>
                <w:sz w:val="20"/>
                <w:szCs w:val="26"/>
                <w:lang w:val="uk-UA"/>
              </w:rPr>
              <w:t>14</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К. О. В.</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45</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Хр. пієлонефрит</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r w:rsidR="00516439" w:rsidRPr="005D46DA" w:rsidTr="005D46DA">
        <w:trPr>
          <w:jc w:val="center"/>
        </w:trPr>
        <w:tc>
          <w:tcPr>
            <w:tcW w:w="416" w:type="dxa"/>
            <w:shd w:val="clear" w:color="auto" w:fill="auto"/>
          </w:tcPr>
          <w:p w:rsidR="00E67EBA" w:rsidRPr="005D46DA" w:rsidRDefault="002C07DF" w:rsidP="005D46DA">
            <w:pPr>
              <w:spacing w:line="360" w:lineRule="auto"/>
              <w:rPr>
                <w:color w:val="auto"/>
                <w:sz w:val="20"/>
                <w:szCs w:val="26"/>
                <w:lang w:val="uk-UA"/>
              </w:rPr>
            </w:pPr>
            <w:r w:rsidRPr="005D46DA">
              <w:rPr>
                <w:color w:val="auto"/>
                <w:sz w:val="20"/>
                <w:szCs w:val="26"/>
                <w:lang w:val="uk-UA"/>
              </w:rPr>
              <w:t>15</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Ц. В. В.</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46</w:t>
            </w:r>
          </w:p>
        </w:tc>
        <w:tc>
          <w:tcPr>
            <w:tcW w:w="2652" w:type="dxa"/>
            <w:shd w:val="clear" w:color="auto" w:fill="auto"/>
          </w:tcPr>
          <w:p w:rsidR="00E67EBA" w:rsidRPr="005D46DA" w:rsidRDefault="00B13B69" w:rsidP="005D46DA">
            <w:pPr>
              <w:spacing w:line="360" w:lineRule="auto"/>
              <w:rPr>
                <w:color w:val="auto"/>
                <w:sz w:val="20"/>
                <w:szCs w:val="26"/>
                <w:lang w:val="uk-UA"/>
              </w:rPr>
            </w:pPr>
            <w:r w:rsidRPr="005D46DA">
              <w:rPr>
                <w:color w:val="auto"/>
                <w:sz w:val="20"/>
                <w:szCs w:val="26"/>
                <w:lang w:val="uk-UA"/>
              </w:rPr>
              <w:t>Гіпертонічна хвороба 1-2</w:t>
            </w:r>
            <w:r w:rsidR="00E67EBA" w:rsidRPr="005D46DA">
              <w:rPr>
                <w:color w:val="auto"/>
                <w:sz w:val="20"/>
                <w:szCs w:val="26"/>
                <w:lang w:val="uk-UA"/>
              </w:rPr>
              <w:t>ст.</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r w:rsidR="00516439" w:rsidRPr="005D46DA" w:rsidTr="005D46DA">
        <w:trPr>
          <w:jc w:val="center"/>
        </w:trPr>
        <w:tc>
          <w:tcPr>
            <w:tcW w:w="416" w:type="dxa"/>
            <w:shd w:val="clear" w:color="auto" w:fill="auto"/>
          </w:tcPr>
          <w:p w:rsidR="00E67EBA" w:rsidRPr="005D46DA" w:rsidRDefault="002C07DF" w:rsidP="005D46DA">
            <w:pPr>
              <w:spacing w:line="360" w:lineRule="auto"/>
              <w:rPr>
                <w:color w:val="auto"/>
                <w:sz w:val="20"/>
                <w:szCs w:val="26"/>
                <w:lang w:val="uk-UA"/>
              </w:rPr>
            </w:pPr>
            <w:r w:rsidRPr="005D46DA">
              <w:rPr>
                <w:color w:val="auto"/>
                <w:sz w:val="20"/>
                <w:szCs w:val="26"/>
                <w:lang w:val="uk-UA"/>
              </w:rPr>
              <w:t>16</w:t>
            </w:r>
          </w:p>
        </w:tc>
        <w:tc>
          <w:tcPr>
            <w:tcW w:w="1586"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Ч. І. І.</w:t>
            </w:r>
          </w:p>
        </w:tc>
        <w:tc>
          <w:tcPr>
            <w:tcW w:w="664"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ж</w:t>
            </w:r>
          </w:p>
        </w:tc>
        <w:tc>
          <w:tcPr>
            <w:tcW w:w="503"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52</w:t>
            </w:r>
          </w:p>
        </w:tc>
        <w:tc>
          <w:tcPr>
            <w:tcW w:w="2652"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ІХС</w:t>
            </w:r>
          </w:p>
        </w:tc>
        <w:tc>
          <w:tcPr>
            <w:tcW w:w="3249" w:type="dxa"/>
            <w:shd w:val="clear" w:color="auto" w:fill="auto"/>
          </w:tcPr>
          <w:p w:rsidR="00E67EBA" w:rsidRPr="005D46DA" w:rsidRDefault="00E67EBA" w:rsidP="005D46DA">
            <w:pPr>
              <w:spacing w:line="360" w:lineRule="auto"/>
              <w:rPr>
                <w:color w:val="auto"/>
                <w:sz w:val="20"/>
                <w:szCs w:val="26"/>
                <w:lang w:val="uk-UA"/>
              </w:rPr>
            </w:pPr>
            <w:r w:rsidRPr="005D46DA">
              <w:rPr>
                <w:color w:val="auto"/>
                <w:sz w:val="20"/>
                <w:szCs w:val="26"/>
                <w:lang w:val="uk-UA"/>
              </w:rPr>
              <w:t>Гострий гангренозний апендицит</w:t>
            </w:r>
          </w:p>
        </w:tc>
      </w:tr>
    </w:tbl>
    <w:p w:rsidR="00B13B69" w:rsidRDefault="00B13B69" w:rsidP="00C82A3D">
      <w:pPr>
        <w:spacing w:line="360" w:lineRule="auto"/>
        <w:ind w:firstLine="709"/>
        <w:jc w:val="both"/>
        <w:rPr>
          <w:color w:val="auto"/>
          <w:lang w:val="uk-UA"/>
        </w:rPr>
      </w:pPr>
    </w:p>
    <w:p w:rsidR="00E67EBA" w:rsidRPr="00C82A3D" w:rsidRDefault="00B13B69" w:rsidP="00C82A3D">
      <w:pPr>
        <w:spacing w:line="360" w:lineRule="auto"/>
        <w:ind w:firstLine="709"/>
        <w:jc w:val="both"/>
        <w:rPr>
          <w:color w:val="auto"/>
          <w:lang w:val="uk-UA"/>
        </w:rPr>
      </w:pPr>
      <w:r>
        <w:rPr>
          <w:color w:val="auto"/>
          <w:lang w:val="uk-UA"/>
        </w:rPr>
        <w:br w:type="page"/>
      </w:r>
      <w:r w:rsidR="00E67EBA" w:rsidRPr="00C82A3D">
        <w:rPr>
          <w:color w:val="auto"/>
          <w:lang w:val="uk-UA"/>
        </w:rPr>
        <w:t>Розділ 2 Методи проведення дослідження</w:t>
      </w:r>
    </w:p>
    <w:p w:rsidR="00E67EBA" w:rsidRPr="00C82A3D" w:rsidRDefault="00E67EBA" w:rsidP="00C82A3D">
      <w:pPr>
        <w:spacing w:line="360" w:lineRule="auto"/>
        <w:ind w:firstLine="709"/>
        <w:jc w:val="both"/>
        <w:rPr>
          <w:caps/>
          <w:color w:val="auto"/>
          <w:lang w:val="uk-UA"/>
        </w:rPr>
      </w:pPr>
    </w:p>
    <w:p w:rsidR="00E67EBA" w:rsidRPr="00C82A3D" w:rsidRDefault="00E67EBA" w:rsidP="00C82A3D">
      <w:pPr>
        <w:shd w:val="clear" w:color="auto" w:fill="FFFFFF"/>
        <w:autoSpaceDE w:val="0"/>
        <w:autoSpaceDN w:val="0"/>
        <w:adjustRightInd w:val="0"/>
        <w:spacing w:line="360" w:lineRule="auto"/>
        <w:ind w:firstLine="709"/>
        <w:jc w:val="both"/>
        <w:rPr>
          <w:color w:val="auto"/>
        </w:rPr>
      </w:pPr>
      <w:r w:rsidRPr="00C82A3D">
        <w:rPr>
          <w:bCs/>
          <w:color w:val="auto"/>
          <w:lang w:val="uk-UA"/>
        </w:rPr>
        <w:t>Методи дослідження:</w:t>
      </w:r>
    </w:p>
    <w:p w:rsidR="00E67EBA" w:rsidRPr="00C82A3D" w:rsidRDefault="00E67EBA" w:rsidP="00C82A3D">
      <w:pPr>
        <w:shd w:val="clear" w:color="auto" w:fill="FFFFFF"/>
        <w:autoSpaceDE w:val="0"/>
        <w:autoSpaceDN w:val="0"/>
        <w:adjustRightInd w:val="0"/>
        <w:spacing w:line="360" w:lineRule="auto"/>
        <w:ind w:firstLine="709"/>
        <w:jc w:val="both"/>
        <w:rPr>
          <w:color w:val="auto"/>
        </w:rPr>
      </w:pPr>
      <w:r w:rsidRPr="00C82A3D">
        <w:rPr>
          <w:color w:val="auto"/>
          <w:lang w:val="uk-UA"/>
        </w:rPr>
        <w:t>1. Аналіз та узагальнення даних науково-методичної літератури;</w:t>
      </w:r>
    </w:p>
    <w:p w:rsidR="00E67EBA" w:rsidRPr="00C82A3D" w:rsidRDefault="00E67EBA" w:rsidP="00C82A3D">
      <w:pPr>
        <w:shd w:val="clear" w:color="auto" w:fill="FFFFFF"/>
        <w:autoSpaceDE w:val="0"/>
        <w:autoSpaceDN w:val="0"/>
        <w:adjustRightInd w:val="0"/>
        <w:spacing w:line="360" w:lineRule="auto"/>
        <w:ind w:firstLine="709"/>
        <w:jc w:val="both"/>
        <w:rPr>
          <w:color w:val="auto"/>
          <w:lang w:val="uk-UA"/>
        </w:rPr>
      </w:pPr>
      <w:r w:rsidRPr="00C82A3D">
        <w:rPr>
          <w:color w:val="auto"/>
          <w:lang w:val="uk-UA"/>
        </w:rPr>
        <w:t>2. Змішаний моніторинг. Всім хворим проводили</w:t>
      </w:r>
      <w:r w:rsidR="005C463D" w:rsidRPr="00C82A3D">
        <w:rPr>
          <w:color w:val="auto"/>
          <w:lang w:val="uk-UA"/>
        </w:rPr>
        <w:t xml:space="preserve"> Ультразвукове дослідження органів черевної порожнини,</w:t>
      </w:r>
      <w:r w:rsidR="00C82A3D">
        <w:rPr>
          <w:color w:val="auto"/>
          <w:lang w:val="uk-UA"/>
        </w:rPr>
        <w:t xml:space="preserve"> </w:t>
      </w:r>
      <w:r w:rsidRPr="00C82A3D">
        <w:rPr>
          <w:color w:val="auto"/>
          <w:lang w:val="uk-UA"/>
        </w:rPr>
        <w:t xml:space="preserve">ЕКГ, ВЕМ, моніторингування </w:t>
      </w:r>
      <w:r w:rsidRPr="00C82A3D">
        <w:rPr>
          <w:color w:val="auto"/>
          <w:lang w:val="en-US"/>
        </w:rPr>
        <w:t>AT</w:t>
      </w:r>
      <w:r w:rsidRPr="00C82A3D">
        <w:rPr>
          <w:color w:val="auto"/>
          <w:lang w:val="uk-UA"/>
        </w:rPr>
        <w:t xml:space="preserve"> та пульсу, розг</w:t>
      </w:r>
      <w:r w:rsidR="000E29B0" w:rsidRPr="00C82A3D">
        <w:rPr>
          <w:color w:val="auto"/>
          <w:lang w:val="uk-UA"/>
        </w:rPr>
        <w:t>орнений клінічний аналіз крові та</w:t>
      </w:r>
      <w:r w:rsidRPr="00C82A3D">
        <w:rPr>
          <w:color w:val="auto"/>
          <w:lang w:val="uk-UA"/>
        </w:rPr>
        <w:t xml:space="preserve"> сечі, дослідження системи згортання крові.</w:t>
      </w:r>
    </w:p>
    <w:p w:rsidR="00E67EBA" w:rsidRPr="00C82A3D" w:rsidRDefault="00E67EBA" w:rsidP="00C82A3D">
      <w:pPr>
        <w:spacing w:line="360" w:lineRule="auto"/>
        <w:ind w:firstLine="709"/>
        <w:jc w:val="both"/>
        <w:rPr>
          <w:color w:val="auto"/>
          <w:lang w:val="uk-UA"/>
        </w:rPr>
      </w:pPr>
      <w:r w:rsidRPr="00C82A3D">
        <w:rPr>
          <w:color w:val="auto"/>
          <w:lang w:val="uk-UA"/>
        </w:rPr>
        <w:t>3. Методи математичної статистики.</w:t>
      </w:r>
    </w:p>
    <w:p w:rsidR="00E67EBA" w:rsidRPr="00C82A3D" w:rsidRDefault="00E67EBA" w:rsidP="00C82A3D">
      <w:pPr>
        <w:spacing w:line="360" w:lineRule="auto"/>
        <w:ind w:firstLine="709"/>
        <w:jc w:val="both"/>
        <w:rPr>
          <w:caps/>
          <w:color w:val="auto"/>
          <w:lang w:val="uk-UA"/>
        </w:rPr>
      </w:pPr>
    </w:p>
    <w:p w:rsidR="00E67EBA" w:rsidRPr="00C82A3D" w:rsidRDefault="00E67EBA" w:rsidP="00C82A3D">
      <w:pPr>
        <w:spacing w:line="360" w:lineRule="auto"/>
        <w:ind w:firstLine="709"/>
        <w:jc w:val="both"/>
        <w:rPr>
          <w:color w:val="auto"/>
          <w:szCs w:val="16"/>
          <w:lang w:val="uk-UA"/>
        </w:rPr>
      </w:pPr>
      <w:r w:rsidRPr="00C82A3D">
        <w:rPr>
          <w:color w:val="auto"/>
          <w:lang w:val="uk-UA"/>
        </w:rPr>
        <w:t>2.1 Методи оцінювання стану хворих</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Підрахунок частоти серцевих скорочень - пульсу.</w:t>
      </w:r>
    </w:p>
    <w:p w:rsidR="00E67EBA" w:rsidRPr="00C82A3D" w:rsidRDefault="00E67EBA" w:rsidP="00C82A3D">
      <w:pPr>
        <w:shd w:val="clear" w:color="auto" w:fill="FFFFFF"/>
        <w:autoSpaceDE w:val="0"/>
        <w:autoSpaceDN w:val="0"/>
        <w:adjustRightInd w:val="0"/>
        <w:spacing w:line="360" w:lineRule="auto"/>
        <w:ind w:firstLine="709"/>
        <w:jc w:val="both"/>
        <w:rPr>
          <w:color w:val="auto"/>
          <w:lang w:val="uk-UA"/>
        </w:rPr>
      </w:pPr>
      <w:r w:rsidRPr="00C82A3D">
        <w:rPr>
          <w:color w:val="auto"/>
          <w:lang w:val="uk-UA"/>
        </w:rPr>
        <w:t>Пульс — періодичні поштовхоподібні коливання стінок, судин, викликані тиском крові, що виштовхується серцем під час систоли.</w:t>
      </w:r>
    </w:p>
    <w:p w:rsidR="00E67EBA" w:rsidRPr="00C82A3D" w:rsidRDefault="00E67EBA" w:rsidP="00C82A3D">
      <w:pPr>
        <w:shd w:val="clear" w:color="auto" w:fill="FFFFFF"/>
        <w:autoSpaceDE w:val="0"/>
        <w:autoSpaceDN w:val="0"/>
        <w:adjustRightInd w:val="0"/>
        <w:spacing w:line="360" w:lineRule="auto"/>
        <w:ind w:firstLine="709"/>
        <w:jc w:val="both"/>
        <w:rPr>
          <w:color w:val="auto"/>
          <w:lang w:val="uk-UA"/>
        </w:rPr>
      </w:pPr>
      <w:r w:rsidRPr="00C82A3D">
        <w:rPr>
          <w:color w:val="auto"/>
          <w:lang w:val="uk-UA"/>
        </w:rPr>
        <w:t>Дослідження пульсу проводять в місцях, де артерії розташовані поверхнево.</w:t>
      </w:r>
    </w:p>
    <w:p w:rsidR="00E67EBA" w:rsidRPr="00C82A3D" w:rsidRDefault="00E67EBA" w:rsidP="00C82A3D">
      <w:pPr>
        <w:shd w:val="clear" w:color="auto" w:fill="FFFFFF"/>
        <w:autoSpaceDE w:val="0"/>
        <w:autoSpaceDN w:val="0"/>
        <w:adjustRightInd w:val="0"/>
        <w:spacing w:line="360" w:lineRule="auto"/>
        <w:ind w:firstLine="709"/>
        <w:jc w:val="both"/>
        <w:rPr>
          <w:color w:val="auto"/>
          <w:lang w:val="uk-UA"/>
        </w:rPr>
      </w:pPr>
      <w:r w:rsidRPr="00C82A3D">
        <w:rPr>
          <w:color w:val="auto"/>
          <w:lang w:val="uk-UA"/>
        </w:rPr>
        <w:t xml:space="preserve">Техніка дослідження пульсу хворого (пальпаторний метод). Необхідно розташувати </w:t>
      </w:r>
      <w:r w:rsidRPr="00C82A3D">
        <w:rPr>
          <w:color w:val="auto"/>
          <w:lang w:val="en-US"/>
        </w:rPr>
        <w:t>II</w:t>
      </w:r>
      <w:r w:rsidRPr="00C82A3D">
        <w:rPr>
          <w:color w:val="auto"/>
          <w:lang w:val="uk-UA"/>
        </w:rPr>
        <w:t>-І</w:t>
      </w:r>
      <w:r w:rsidRPr="00C82A3D">
        <w:rPr>
          <w:color w:val="auto"/>
          <w:lang w:val="en-US"/>
        </w:rPr>
        <w:t>V</w:t>
      </w:r>
      <w:r w:rsidRPr="00C82A3D">
        <w:rPr>
          <w:color w:val="auto"/>
          <w:lang w:val="uk-UA"/>
        </w:rPr>
        <w:t xml:space="preserve"> пальці своєї правої руки за ходом променевої артерії, зачинаючи з підстави І пальця хворого. Пульсуючу під пальцями артерію злегка притискують до променевої кіст</w:t>
      </w:r>
      <w:r w:rsidR="000E29B0" w:rsidRPr="00C82A3D">
        <w:rPr>
          <w:color w:val="auto"/>
          <w:lang w:val="uk-UA"/>
        </w:rPr>
        <w:t>ки</w:t>
      </w:r>
      <w:r w:rsidRPr="00C82A3D">
        <w:rPr>
          <w:color w:val="auto"/>
          <w:lang w:val="uk-UA"/>
        </w:rPr>
        <w:t>. Дослідження пульсу необхідне проводить на обох руках, порівнюючи його властивості.</w:t>
      </w:r>
    </w:p>
    <w:p w:rsidR="00E67EBA" w:rsidRPr="00C82A3D" w:rsidRDefault="00E67EBA" w:rsidP="00C82A3D">
      <w:pPr>
        <w:shd w:val="clear" w:color="auto" w:fill="FFFFFF"/>
        <w:autoSpaceDE w:val="0"/>
        <w:autoSpaceDN w:val="0"/>
        <w:adjustRightInd w:val="0"/>
        <w:spacing w:line="360" w:lineRule="auto"/>
        <w:ind w:firstLine="709"/>
        <w:jc w:val="both"/>
        <w:rPr>
          <w:color w:val="auto"/>
          <w:lang w:val="uk-UA"/>
        </w:rPr>
      </w:pPr>
      <w:r w:rsidRPr="00C82A3D">
        <w:rPr>
          <w:color w:val="auto"/>
          <w:lang w:val="uk-UA"/>
        </w:rPr>
        <w:t>Оцінка частоти пульсу.</w:t>
      </w:r>
      <w:r w:rsidRPr="00C82A3D">
        <w:rPr>
          <w:color w:val="auto"/>
        </w:rPr>
        <w:t xml:space="preserve"> </w:t>
      </w:r>
      <w:r w:rsidRPr="00C82A3D">
        <w:rPr>
          <w:color w:val="auto"/>
          <w:lang w:val="uk-UA"/>
        </w:rPr>
        <w:t xml:space="preserve">Частота пульсу, в нормі коливається від 60 до 80 в 1 хвилину. Вона може варіювати в </w:t>
      </w:r>
      <w:r w:rsidR="000E29B0" w:rsidRPr="00C82A3D">
        <w:rPr>
          <w:color w:val="auto"/>
          <w:lang w:val="uk-UA"/>
        </w:rPr>
        <w:t>широких межах в залежності від статі</w:t>
      </w:r>
      <w:r w:rsidRPr="00C82A3D">
        <w:rPr>
          <w:color w:val="auto"/>
          <w:lang w:val="uk-UA"/>
        </w:rPr>
        <w:t>, віку, температур навколишнього середовища і так далі У жінок пульс декілька частіше. Підрахунок пульсу роблять в продовж не менше 30 секунд, а при неритмічному пульсі - 60 секунд, При дефіциті пульсу (різниця частоти пульсу і серцевих скорочень) слід одночасно (двом вимірюючим) підраховувати частоту серцевих скорочень</w:t>
      </w:r>
      <w:r w:rsidR="00C82A3D">
        <w:rPr>
          <w:color w:val="auto"/>
          <w:lang w:val="uk-UA"/>
        </w:rPr>
        <w:t xml:space="preserve"> </w:t>
      </w:r>
      <w:r w:rsidRPr="00C82A3D">
        <w:rPr>
          <w:color w:val="auto"/>
          <w:lang w:val="uk-UA"/>
        </w:rPr>
        <w:t>вислухуванням і пульсових ударів.</w:t>
      </w:r>
    </w:p>
    <w:p w:rsidR="00E67EBA" w:rsidRPr="00C82A3D" w:rsidRDefault="00E67EBA" w:rsidP="00C82A3D">
      <w:pPr>
        <w:spacing w:line="360" w:lineRule="auto"/>
        <w:ind w:firstLine="709"/>
        <w:jc w:val="both"/>
        <w:rPr>
          <w:color w:val="auto"/>
          <w:lang w:val="uk-UA"/>
        </w:rPr>
      </w:pPr>
      <w:r w:rsidRPr="00C82A3D">
        <w:rPr>
          <w:color w:val="auto"/>
          <w:lang w:val="uk-UA"/>
        </w:rPr>
        <w:t>При дослідженні застосовувався пальпаторний метод підрахунку частоти сердечних скорочень (пульсу). Підрахунок його починали з моменту пуску секундоміра і рахували протягом однієї хвилини.</w:t>
      </w:r>
    </w:p>
    <w:p w:rsidR="00E67EBA" w:rsidRPr="00C82A3D" w:rsidRDefault="00E67EBA" w:rsidP="00C82A3D">
      <w:pPr>
        <w:spacing w:line="360" w:lineRule="auto"/>
        <w:ind w:firstLine="709"/>
        <w:jc w:val="both"/>
        <w:rPr>
          <w:color w:val="auto"/>
          <w:lang w:val="uk-UA"/>
        </w:rPr>
      </w:pPr>
      <w:r w:rsidRPr="00C82A3D">
        <w:rPr>
          <w:color w:val="auto"/>
          <w:lang w:val="uk-UA"/>
        </w:rPr>
        <w:t>Виміри проводилися відповідно до загальноприйнятої методики, приборами, яки пройшли повірку відповідними клеймами у відділеннях стандартів, мір та вимірювальних приладів при Рад</w:t>
      </w:r>
      <w:r w:rsidR="000E29B0" w:rsidRPr="00C82A3D">
        <w:rPr>
          <w:color w:val="auto"/>
          <w:lang w:val="uk-UA"/>
        </w:rPr>
        <w:t>и</w:t>
      </w:r>
      <w:r w:rsidRPr="00C82A3D">
        <w:rPr>
          <w:color w:val="auto"/>
          <w:lang w:val="uk-UA"/>
        </w:rPr>
        <w:t xml:space="preserve"> Міністрів України.</w:t>
      </w:r>
      <w:r w:rsidR="003323F8" w:rsidRPr="00C82A3D">
        <w:rPr>
          <w:color w:val="auto"/>
          <w:lang w:val="uk-UA"/>
        </w:rPr>
        <w:t xml:space="preserve"> [13; 19; 20</w:t>
      </w:r>
      <w:r w:rsidR="00332511" w:rsidRPr="00C82A3D">
        <w:rPr>
          <w:color w:val="auto"/>
          <w:lang w:val="uk-UA"/>
        </w:rPr>
        <w:t>].</w:t>
      </w:r>
    </w:p>
    <w:p w:rsidR="00E67EBA" w:rsidRPr="00C82A3D" w:rsidRDefault="00E67EBA" w:rsidP="00C82A3D">
      <w:pPr>
        <w:spacing w:line="360" w:lineRule="auto"/>
        <w:ind w:firstLine="709"/>
        <w:jc w:val="both"/>
        <w:rPr>
          <w:color w:val="auto"/>
          <w:lang w:val="uk-UA"/>
        </w:rPr>
      </w:pPr>
      <w:r w:rsidRPr="00C82A3D">
        <w:rPr>
          <w:color w:val="auto"/>
          <w:lang w:val="uk-UA"/>
        </w:rPr>
        <w:t>Вимір температури тіла</w:t>
      </w:r>
    </w:p>
    <w:p w:rsidR="00E67EBA" w:rsidRPr="00C82A3D" w:rsidRDefault="00E67EBA" w:rsidP="00C82A3D">
      <w:pPr>
        <w:pStyle w:val="Style2"/>
        <w:widowControl/>
        <w:spacing w:line="360" w:lineRule="auto"/>
        <w:ind w:firstLine="709"/>
        <w:jc w:val="both"/>
        <w:rPr>
          <w:rStyle w:val="FontStyle12"/>
          <w:sz w:val="28"/>
          <w:szCs w:val="28"/>
          <w:lang w:val="uk-UA" w:eastAsia="uk-UA"/>
        </w:rPr>
      </w:pPr>
      <w:r w:rsidRPr="00C82A3D">
        <w:rPr>
          <w:sz w:val="28"/>
          <w:szCs w:val="28"/>
          <w:lang w:val="uk-UA"/>
        </w:rPr>
        <w:t>Нормальна температура при вимірі в пахвовій або паховій області коливається між 36 і 37° С. Ранком вона трохи нижче, ніж увечері. У прямій</w:t>
      </w:r>
      <w:r w:rsidRPr="00C82A3D">
        <w:rPr>
          <w:sz w:val="28"/>
          <w:szCs w:val="28"/>
          <w:lang w:val="uk-UA" w:eastAsia="uk-UA"/>
        </w:rPr>
        <w:t xml:space="preserve"> </w:t>
      </w:r>
      <w:r w:rsidRPr="00C82A3D">
        <w:rPr>
          <w:rStyle w:val="FontStyle12"/>
          <w:sz w:val="28"/>
          <w:szCs w:val="28"/>
          <w:lang w:val="uk-UA" w:eastAsia="uk-UA"/>
        </w:rPr>
        <w:t>кишці й у піхв</w:t>
      </w:r>
      <w:r w:rsidR="000E29B0" w:rsidRPr="00C82A3D">
        <w:rPr>
          <w:rStyle w:val="FontStyle12"/>
          <w:sz w:val="28"/>
          <w:szCs w:val="28"/>
          <w:lang w:val="uk-UA" w:eastAsia="uk-UA"/>
        </w:rPr>
        <w:t>і</w:t>
      </w:r>
      <w:r w:rsidRPr="00C82A3D">
        <w:rPr>
          <w:rStyle w:val="FontStyle12"/>
          <w:sz w:val="28"/>
          <w:szCs w:val="28"/>
          <w:lang w:val="uk-UA" w:eastAsia="uk-UA"/>
        </w:rPr>
        <w:t xml:space="preserve"> температура на 0,5-1°С вище. Перед термометрією термометр кілька разів струшують для повернення ртуті в резервуар [4]. Правило проведення термометрії.</w:t>
      </w:r>
    </w:p>
    <w:p w:rsidR="00E67EBA" w:rsidRPr="00C82A3D" w:rsidRDefault="00E67EBA" w:rsidP="00C82A3D">
      <w:pPr>
        <w:pStyle w:val="Style3"/>
        <w:widowControl/>
        <w:spacing w:line="360" w:lineRule="auto"/>
        <w:ind w:firstLine="709"/>
        <w:jc w:val="both"/>
        <w:rPr>
          <w:rStyle w:val="FontStyle12"/>
          <w:sz w:val="28"/>
          <w:szCs w:val="28"/>
          <w:lang w:val="uk-UA" w:eastAsia="uk-UA"/>
        </w:rPr>
      </w:pPr>
      <w:r w:rsidRPr="00C82A3D">
        <w:rPr>
          <w:rStyle w:val="FontStyle12"/>
          <w:sz w:val="28"/>
          <w:szCs w:val="28"/>
          <w:lang w:val="uk-UA" w:eastAsia="uk-UA"/>
        </w:rPr>
        <w:t>Контроль за температурою звичайно здійснюють двічі в день: ранком (в 6 годин) і ввечері (в 16 - 18 годин). При необхідності температуру вимірюють кожні 2-3 години. Результати виміру відзначають у температурному аркуші графічно, а при частому вимірі на звичайному листку-вкладиші в історії хвороби. Тривалість термометрії не менш 10 хвилин.</w:t>
      </w:r>
    </w:p>
    <w:p w:rsidR="00E67EBA" w:rsidRPr="00C82A3D" w:rsidRDefault="00E67EBA" w:rsidP="00C82A3D">
      <w:pPr>
        <w:pStyle w:val="Style3"/>
        <w:widowControl/>
        <w:spacing w:line="360" w:lineRule="auto"/>
        <w:ind w:firstLine="709"/>
        <w:jc w:val="both"/>
        <w:rPr>
          <w:rStyle w:val="FontStyle12"/>
          <w:sz w:val="28"/>
          <w:szCs w:val="28"/>
          <w:lang w:val="uk-UA" w:eastAsia="uk-UA"/>
        </w:rPr>
      </w:pPr>
      <w:r w:rsidRPr="00C82A3D">
        <w:rPr>
          <w:rStyle w:val="FontStyle12"/>
          <w:sz w:val="28"/>
          <w:szCs w:val="28"/>
          <w:lang w:val="uk-UA" w:eastAsia="uk-UA"/>
        </w:rPr>
        <w:t>Якщо термометрія проводиться в паховій області, останню насухо протирають, і тільки після цього дають хворому термометр. Термометр повинен бути покладений так, щоб ртутний резервуар з усіх боків стикався з тілом у самій глибині пахвової западини, не зміщаючись протягом часу виміру. Між термометром і тілом не повинне потрапити білизна. Слабким хворим необхідно притримувати руку під час термометрії.</w:t>
      </w:r>
      <w:r w:rsidR="00332511" w:rsidRPr="00C82A3D">
        <w:rPr>
          <w:sz w:val="28"/>
          <w:szCs w:val="28"/>
          <w:lang w:val="uk-UA"/>
        </w:rPr>
        <w:t xml:space="preserve"> [</w:t>
      </w:r>
      <w:r w:rsidR="003323F8" w:rsidRPr="00C82A3D">
        <w:rPr>
          <w:sz w:val="28"/>
          <w:szCs w:val="28"/>
          <w:lang w:val="uk-UA"/>
        </w:rPr>
        <w:t>13</w:t>
      </w:r>
      <w:r w:rsidR="00332511" w:rsidRPr="00C82A3D">
        <w:rPr>
          <w:sz w:val="28"/>
          <w:szCs w:val="28"/>
          <w:lang w:val="uk-UA"/>
        </w:rPr>
        <w:t>].</w:t>
      </w:r>
    </w:p>
    <w:p w:rsidR="00E67EBA" w:rsidRPr="00C82A3D" w:rsidRDefault="00E67EBA" w:rsidP="00C82A3D">
      <w:pPr>
        <w:pStyle w:val="Style5"/>
        <w:widowControl/>
        <w:tabs>
          <w:tab w:val="left" w:pos="700"/>
        </w:tabs>
        <w:spacing w:line="360" w:lineRule="auto"/>
        <w:ind w:firstLine="709"/>
        <w:jc w:val="both"/>
        <w:rPr>
          <w:rStyle w:val="FontStyle12"/>
          <w:sz w:val="28"/>
          <w:szCs w:val="28"/>
          <w:lang w:val="uk-UA"/>
        </w:rPr>
      </w:pPr>
      <w:r w:rsidRPr="00C82A3D">
        <w:rPr>
          <w:rStyle w:val="FontStyle12"/>
          <w:sz w:val="28"/>
          <w:szCs w:val="28"/>
          <w:lang w:val="uk-UA"/>
        </w:rPr>
        <w:t>Вимір частоти дихання</w:t>
      </w:r>
    </w:p>
    <w:p w:rsidR="00E67EBA" w:rsidRPr="00C82A3D" w:rsidRDefault="00E67EBA" w:rsidP="00C82A3D">
      <w:pPr>
        <w:pStyle w:val="Style3"/>
        <w:widowControl/>
        <w:spacing w:line="360" w:lineRule="auto"/>
        <w:ind w:firstLine="709"/>
        <w:jc w:val="both"/>
        <w:rPr>
          <w:rStyle w:val="FontStyle12"/>
          <w:sz w:val="28"/>
          <w:szCs w:val="28"/>
          <w:lang w:val="uk-UA" w:eastAsia="uk-UA"/>
        </w:rPr>
      </w:pPr>
      <w:r w:rsidRPr="00C82A3D">
        <w:rPr>
          <w:rStyle w:val="FontStyle12"/>
          <w:sz w:val="28"/>
          <w:szCs w:val="28"/>
          <w:lang w:val="uk-UA" w:eastAsia="uk-UA"/>
        </w:rPr>
        <w:t>Для визначення частоти дихання варто покласти руку на грудну клітку або живіт хворого й, відволікаючи його (наприклад, тримаючи іншу руку на пульсі нібито для його підрахунку), рахувати число дихальних рухів протягом 1 хвилини. Число дихальних рухів відзначається графічно в температурному аркуші хворого. Дорослі люди в нормі в умовах спокою роблять у середньому від 16 до 20 дихальних рухів в 1 хвилину. При роботі, русі, при лихоманці (в умовах підвищеного обміну) число дихальних рухів в 1 хвилину збільшується.</w:t>
      </w:r>
    </w:p>
    <w:p w:rsidR="00E67EBA" w:rsidRPr="00C82A3D" w:rsidRDefault="00E67EBA" w:rsidP="00C82A3D">
      <w:pPr>
        <w:pStyle w:val="Style3"/>
        <w:widowControl/>
        <w:spacing w:line="360" w:lineRule="auto"/>
        <w:ind w:firstLine="709"/>
        <w:jc w:val="both"/>
        <w:rPr>
          <w:rStyle w:val="FontStyle12"/>
          <w:sz w:val="28"/>
          <w:szCs w:val="28"/>
          <w:lang w:val="uk-UA" w:eastAsia="uk-UA"/>
        </w:rPr>
      </w:pPr>
      <w:r w:rsidRPr="00C82A3D">
        <w:rPr>
          <w:rStyle w:val="FontStyle12"/>
          <w:sz w:val="28"/>
          <w:szCs w:val="28"/>
          <w:lang w:val="uk-UA" w:eastAsia="uk-UA"/>
        </w:rPr>
        <w:t>Виміри проводилися відповідно до загальноприйнятої методики, приладами, які перевірялися відповідними клеймами у відділеннях стандартів, мір і вимірювальних приладів при Раді Міністрів України.</w:t>
      </w:r>
      <w:r w:rsidR="00332511" w:rsidRPr="00C82A3D">
        <w:rPr>
          <w:sz w:val="28"/>
          <w:szCs w:val="28"/>
          <w:lang w:val="uk-UA"/>
        </w:rPr>
        <w:t xml:space="preserve"> [</w:t>
      </w:r>
      <w:r w:rsidR="00FC2A6B" w:rsidRPr="00C82A3D">
        <w:rPr>
          <w:sz w:val="28"/>
          <w:szCs w:val="28"/>
          <w:lang w:val="uk-UA"/>
        </w:rPr>
        <w:t>9; 13; 20</w:t>
      </w:r>
      <w:r w:rsidR="00332511" w:rsidRPr="00C82A3D">
        <w:rPr>
          <w:sz w:val="28"/>
          <w:szCs w:val="28"/>
          <w:lang w:val="uk-UA"/>
        </w:rPr>
        <w:t>].</w:t>
      </w:r>
    </w:p>
    <w:p w:rsidR="00E67EBA" w:rsidRPr="00C82A3D" w:rsidRDefault="00E67EBA" w:rsidP="00C82A3D">
      <w:pPr>
        <w:pStyle w:val="Style5"/>
        <w:widowControl/>
        <w:tabs>
          <w:tab w:val="left" w:pos="700"/>
        </w:tabs>
        <w:spacing w:line="360" w:lineRule="auto"/>
        <w:ind w:firstLine="709"/>
        <w:jc w:val="both"/>
        <w:rPr>
          <w:rStyle w:val="FontStyle12"/>
          <w:sz w:val="28"/>
          <w:szCs w:val="28"/>
          <w:lang w:val="uk-UA"/>
        </w:rPr>
      </w:pPr>
      <w:r w:rsidRPr="00C82A3D">
        <w:rPr>
          <w:rStyle w:val="FontStyle12"/>
          <w:sz w:val="28"/>
          <w:szCs w:val="28"/>
          <w:lang w:val="uk-UA"/>
        </w:rPr>
        <w:t>Стандарт узяття аналізу крові на лейкоцити.</w:t>
      </w:r>
    </w:p>
    <w:p w:rsidR="00E67EBA" w:rsidRPr="00C82A3D" w:rsidRDefault="00E67EBA" w:rsidP="00C82A3D">
      <w:pPr>
        <w:pStyle w:val="Style4"/>
        <w:widowControl/>
        <w:spacing w:line="360" w:lineRule="auto"/>
        <w:ind w:firstLine="709"/>
        <w:rPr>
          <w:rStyle w:val="FontStyle12"/>
          <w:sz w:val="28"/>
          <w:szCs w:val="28"/>
          <w:lang w:val="uk-UA"/>
        </w:rPr>
      </w:pPr>
      <w:r w:rsidRPr="00C82A3D">
        <w:rPr>
          <w:rStyle w:val="FontStyle12"/>
          <w:sz w:val="28"/>
          <w:szCs w:val="28"/>
          <w:lang w:val="uk-UA"/>
        </w:rPr>
        <w:t>Заздалегідь наливають у пробірку відповідний реактив для лейкоцитів -0,4 мол 3% оцтової кислоти.</w:t>
      </w:r>
    </w:p>
    <w:p w:rsidR="00E67EBA" w:rsidRPr="00C82A3D" w:rsidRDefault="00E67EBA" w:rsidP="00C82A3D">
      <w:pPr>
        <w:spacing w:line="360" w:lineRule="auto"/>
        <w:ind w:firstLine="709"/>
        <w:jc w:val="both"/>
        <w:rPr>
          <w:color w:val="auto"/>
          <w:lang w:val="uk-UA"/>
        </w:rPr>
      </w:pPr>
      <w:r w:rsidRPr="00C82A3D">
        <w:rPr>
          <w:color w:val="auto"/>
          <w:lang w:val="uk-UA"/>
        </w:rPr>
        <w:t>Протирають шкіру м'якоті 4-го пальця ватяною кульок змоченою 70</w:t>
      </w:r>
      <w:r w:rsidRPr="00C82A3D">
        <w:rPr>
          <w:color w:val="auto"/>
          <w:vertAlign w:val="superscript"/>
          <w:lang w:val="uk-UA"/>
        </w:rPr>
        <w:t>0</w:t>
      </w:r>
      <w:r w:rsidRPr="00C82A3D">
        <w:rPr>
          <w:color w:val="auto"/>
          <w:lang w:val="uk-UA"/>
        </w:rPr>
        <w:t xml:space="preserve"> спиртом. Роблять прокол стерильним скарифікатором лівіше від середньої лінії, небагато відступивши від нігтя, перпендикулярно шкірним лініям.</w:t>
      </w:r>
    </w:p>
    <w:p w:rsidR="00E67EBA" w:rsidRPr="00C82A3D" w:rsidRDefault="00E67EBA" w:rsidP="00C82A3D">
      <w:pPr>
        <w:spacing w:line="360" w:lineRule="auto"/>
        <w:ind w:firstLine="709"/>
        <w:jc w:val="both"/>
        <w:rPr>
          <w:color w:val="auto"/>
          <w:lang w:val="uk-UA"/>
        </w:rPr>
      </w:pPr>
      <w:r w:rsidRPr="00C82A3D">
        <w:rPr>
          <w:color w:val="auto"/>
          <w:lang w:val="uk-UA"/>
        </w:rPr>
        <w:t>Першу краплю крові витирають сухим ватяним тампоном.</w:t>
      </w:r>
    </w:p>
    <w:p w:rsidR="00E67EBA" w:rsidRPr="00C82A3D" w:rsidRDefault="00E67EBA" w:rsidP="00C82A3D">
      <w:pPr>
        <w:spacing w:line="360" w:lineRule="auto"/>
        <w:ind w:firstLine="709"/>
        <w:jc w:val="both"/>
        <w:rPr>
          <w:color w:val="auto"/>
          <w:lang w:val="uk-UA"/>
        </w:rPr>
      </w:pPr>
      <w:r w:rsidRPr="00C82A3D">
        <w:rPr>
          <w:color w:val="auto"/>
          <w:lang w:val="uk-UA"/>
        </w:rPr>
        <w:t>Для визначення лейкоцитів набирають у капіляр Панченкова до мітки «0» кров, видувають на скло з лункою. З лунки капіляром на 0,02 переливають кров у пробірку з реактивом для визначення лейкоцитів і добре перемішують. Номер пробірки повинен збігатися з номером напрямку.</w:t>
      </w:r>
    </w:p>
    <w:p w:rsidR="00E67EBA" w:rsidRPr="00C82A3D" w:rsidRDefault="00E67EBA" w:rsidP="00C82A3D">
      <w:pPr>
        <w:spacing w:line="360" w:lineRule="auto"/>
        <w:ind w:firstLine="709"/>
        <w:jc w:val="both"/>
        <w:rPr>
          <w:color w:val="auto"/>
          <w:lang w:val="uk-UA"/>
        </w:rPr>
      </w:pPr>
      <w:r w:rsidRPr="00C82A3D">
        <w:rPr>
          <w:color w:val="auto"/>
          <w:lang w:val="uk-UA"/>
        </w:rPr>
        <w:t>На місце проколу кладуть ватяна кулька, змочена 70</w:t>
      </w:r>
      <w:r w:rsidRPr="00C82A3D">
        <w:rPr>
          <w:color w:val="auto"/>
          <w:vertAlign w:val="superscript"/>
          <w:lang w:val="uk-UA"/>
        </w:rPr>
        <w:t>0</w:t>
      </w:r>
      <w:r w:rsidRPr="00C82A3D">
        <w:rPr>
          <w:color w:val="auto"/>
          <w:lang w:val="uk-UA"/>
        </w:rPr>
        <w:t xml:space="preserve"> спиртом.</w:t>
      </w:r>
    </w:p>
    <w:p w:rsidR="00E67EBA" w:rsidRPr="00C82A3D" w:rsidRDefault="00E67EBA" w:rsidP="00C82A3D">
      <w:pPr>
        <w:spacing w:line="360" w:lineRule="auto"/>
        <w:ind w:firstLine="709"/>
        <w:jc w:val="both"/>
        <w:rPr>
          <w:color w:val="auto"/>
          <w:lang w:val="uk-UA"/>
        </w:rPr>
      </w:pPr>
      <w:r w:rsidRPr="00C82A3D">
        <w:rPr>
          <w:color w:val="auto"/>
          <w:lang w:val="uk-UA"/>
        </w:rPr>
        <w:t>Пробірки із кров'ю доставляються лаборантом у лабораторію для підрахунку лейкоцитів. Підрахунок кількості лейкоцитів здійснюється лікарем-лаборантом за існуючими стандартами.</w:t>
      </w:r>
    </w:p>
    <w:p w:rsidR="00E67EBA" w:rsidRPr="00C82A3D" w:rsidRDefault="00E67EBA" w:rsidP="00C82A3D">
      <w:pPr>
        <w:spacing w:line="360" w:lineRule="auto"/>
        <w:ind w:firstLine="709"/>
        <w:jc w:val="both"/>
        <w:rPr>
          <w:color w:val="auto"/>
          <w:lang w:val="uk-UA"/>
        </w:rPr>
      </w:pPr>
      <w:r w:rsidRPr="00C82A3D">
        <w:rPr>
          <w:color w:val="auto"/>
          <w:lang w:val="uk-UA"/>
        </w:rPr>
        <w:t>У нормі в дорослої людини кількість лейкоцитів крові становить 4 - 8 *10</w:t>
      </w:r>
      <w:r w:rsidRPr="00C82A3D">
        <w:rPr>
          <w:color w:val="auto"/>
          <w:vertAlign w:val="superscript"/>
          <w:lang w:val="uk-UA"/>
        </w:rPr>
        <w:t xml:space="preserve">3 </w:t>
      </w:r>
      <w:r w:rsidRPr="00C82A3D">
        <w:rPr>
          <w:color w:val="auto"/>
          <w:lang w:val="uk-UA"/>
        </w:rPr>
        <w:t>в 1 мкл.</w:t>
      </w:r>
      <w:r w:rsidR="00332511" w:rsidRPr="00C82A3D">
        <w:rPr>
          <w:color w:val="auto"/>
          <w:lang w:val="uk-UA"/>
        </w:rPr>
        <w:t xml:space="preserve"> [1</w:t>
      </w:r>
      <w:r w:rsidR="00FC2A6B" w:rsidRPr="00C82A3D">
        <w:rPr>
          <w:color w:val="auto"/>
          <w:lang w:val="uk-UA"/>
        </w:rPr>
        <w:t>4</w:t>
      </w:r>
      <w:r w:rsidR="00332511" w:rsidRPr="00C82A3D">
        <w:rPr>
          <w:color w:val="auto"/>
          <w:lang w:val="uk-UA"/>
        </w:rPr>
        <w:t>; 2</w:t>
      </w:r>
      <w:r w:rsidR="00FC2A6B" w:rsidRPr="00C82A3D">
        <w:rPr>
          <w:color w:val="auto"/>
          <w:lang w:val="uk-UA"/>
        </w:rPr>
        <w:t>5</w:t>
      </w:r>
      <w:r w:rsidR="00332511" w:rsidRPr="00C82A3D">
        <w:rPr>
          <w:color w:val="auto"/>
          <w:lang w:val="uk-UA"/>
        </w:rPr>
        <w:t>].</w:t>
      </w:r>
    </w:p>
    <w:p w:rsidR="00E67EBA" w:rsidRPr="00C82A3D" w:rsidRDefault="00E67EBA" w:rsidP="00C82A3D">
      <w:pPr>
        <w:shd w:val="clear" w:color="auto" w:fill="FFFFFF"/>
        <w:autoSpaceDE w:val="0"/>
        <w:autoSpaceDN w:val="0"/>
        <w:adjustRightInd w:val="0"/>
        <w:spacing w:line="360" w:lineRule="auto"/>
        <w:ind w:firstLine="709"/>
        <w:jc w:val="both"/>
        <w:rPr>
          <w:color w:val="auto"/>
          <w:lang w:val="uk-UA"/>
        </w:rPr>
      </w:pPr>
      <w:r w:rsidRPr="00C82A3D">
        <w:rPr>
          <w:color w:val="auto"/>
          <w:lang w:val="uk-UA"/>
        </w:rPr>
        <w:t>Визначення толерантності до фізичного навантаження.</w:t>
      </w:r>
    </w:p>
    <w:p w:rsidR="00E67EBA" w:rsidRDefault="00E67EBA" w:rsidP="00C82A3D">
      <w:pPr>
        <w:shd w:val="clear" w:color="auto" w:fill="FFFFFF"/>
        <w:autoSpaceDE w:val="0"/>
        <w:autoSpaceDN w:val="0"/>
        <w:adjustRightInd w:val="0"/>
        <w:spacing w:line="360" w:lineRule="auto"/>
        <w:ind w:firstLine="709"/>
        <w:jc w:val="both"/>
        <w:rPr>
          <w:color w:val="auto"/>
          <w:lang w:val="uk-UA"/>
        </w:rPr>
      </w:pPr>
      <w:r w:rsidRPr="00C82A3D">
        <w:rPr>
          <w:color w:val="auto"/>
          <w:lang w:val="uk-UA"/>
        </w:rPr>
        <w:t>Величина тренувальних навантажень залежить від фізичної працездатності хворого, виявленій при тестуванні на велоергометрі. По результату дослідження виявляють максимально достатнє навантаження відповідну їй ЧСС. Величина тренувального навантаження па ЧСС повинна складати 55-85% від максимальної. Наприклад</w:t>
      </w:r>
      <w:r w:rsidR="000E29B0" w:rsidRPr="00C82A3D">
        <w:rPr>
          <w:color w:val="auto"/>
          <w:lang w:val="uk-UA"/>
        </w:rPr>
        <w:t>, якщо ЧСС в спокої 80 уд. в хв</w:t>
      </w:r>
      <w:r w:rsidRPr="00C82A3D">
        <w:rPr>
          <w:color w:val="auto"/>
          <w:lang w:val="uk-UA"/>
        </w:rPr>
        <w:t xml:space="preserve"> і пі</w:t>
      </w:r>
      <w:r w:rsidR="000E29B0" w:rsidRPr="00C82A3D">
        <w:rPr>
          <w:color w:val="auto"/>
          <w:lang w:val="uk-UA"/>
        </w:rPr>
        <w:t>в</w:t>
      </w:r>
      <w:r w:rsidRPr="00C82A3D">
        <w:rPr>
          <w:color w:val="auto"/>
          <w:lang w:val="uk-UA"/>
        </w:rPr>
        <w:t xml:space="preserve"> годин</w:t>
      </w:r>
      <w:r w:rsidR="000E29B0" w:rsidRPr="00C82A3D">
        <w:rPr>
          <w:color w:val="auto"/>
          <w:lang w:val="uk-UA"/>
        </w:rPr>
        <w:t>и</w:t>
      </w:r>
      <w:r w:rsidRPr="00C82A3D">
        <w:rPr>
          <w:color w:val="auto"/>
          <w:lang w:val="uk-UA"/>
        </w:rPr>
        <w:t xml:space="preserve"> навантаження досягла 150 уд/хв., то, наприклад, тренувальна ЧСС - 75% від максимальної розраховується за формулою:</w:t>
      </w:r>
    </w:p>
    <w:p w:rsidR="005D6B85" w:rsidRPr="00C82A3D" w:rsidRDefault="005D6B85" w:rsidP="00C82A3D">
      <w:pPr>
        <w:shd w:val="clear" w:color="auto" w:fill="FFFFFF"/>
        <w:autoSpaceDE w:val="0"/>
        <w:autoSpaceDN w:val="0"/>
        <w:adjustRightInd w:val="0"/>
        <w:spacing w:line="360" w:lineRule="auto"/>
        <w:ind w:firstLine="709"/>
        <w:jc w:val="both"/>
        <w:rPr>
          <w:color w:val="auto"/>
        </w:rPr>
      </w:pPr>
    </w:p>
    <w:p w:rsidR="00E67EBA" w:rsidRPr="00C82A3D" w:rsidRDefault="00E67EBA" w:rsidP="00C82A3D">
      <w:pPr>
        <w:shd w:val="clear" w:color="auto" w:fill="FFFFFF"/>
        <w:autoSpaceDE w:val="0"/>
        <w:autoSpaceDN w:val="0"/>
        <w:adjustRightInd w:val="0"/>
        <w:spacing w:line="360" w:lineRule="auto"/>
        <w:ind w:firstLine="709"/>
        <w:jc w:val="both"/>
        <w:rPr>
          <w:color w:val="auto"/>
        </w:rPr>
      </w:pPr>
      <w:r w:rsidRPr="00C82A3D">
        <w:rPr>
          <w:color w:val="auto"/>
          <w:lang w:val="uk-UA"/>
        </w:rPr>
        <w:t>ЧСС трен. = ЧСС спокою + 75% (ЧСС макс. - ЧСС спокою) = 80 + 75% (150-80) =132 уд/хв.</w:t>
      </w:r>
      <w:r w:rsidR="00332511" w:rsidRPr="00C82A3D">
        <w:rPr>
          <w:color w:val="auto"/>
          <w:lang w:val="uk-UA"/>
        </w:rPr>
        <w:t xml:space="preserve"> [</w:t>
      </w:r>
      <w:r w:rsidR="00FC2A6B" w:rsidRPr="00C82A3D">
        <w:rPr>
          <w:color w:val="auto"/>
          <w:lang w:val="uk-UA"/>
        </w:rPr>
        <w:t>9; 20</w:t>
      </w:r>
      <w:r w:rsidR="00332511" w:rsidRPr="00C82A3D">
        <w:rPr>
          <w:color w:val="auto"/>
          <w:lang w:val="uk-UA"/>
        </w:rPr>
        <w:t>].</w:t>
      </w:r>
    </w:p>
    <w:p w:rsidR="00E67EBA" w:rsidRPr="00C82A3D" w:rsidRDefault="00E67EBA" w:rsidP="00C82A3D">
      <w:pPr>
        <w:spacing w:line="360" w:lineRule="auto"/>
        <w:ind w:firstLine="709"/>
        <w:jc w:val="both"/>
        <w:rPr>
          <w:color w:val="auto"/>
        </w:rPr>
      </w:pPr>
    </w:p>
    <w:p w:rsidR="00E67EBA" w:rsidRPr="00C82A3D" w:rsidRDefault="00E67EBA" w:rsidP="00C82A3D">
      <w:pPr>
        <w:spacing w:line="360" w:lineRule="auto"/>
        <w:ind w:firstLine="709"/>
        <w:jc w:val="both"/>
        <w:rPr>
          <w:color w:val="auto"/>
          <w:lang w:val="uk-UA"/>
        </w:rPr>
      </w:pPr>
      <w:r w:rsidRPr="00C82A3D">
        <w:rPr>
          <w:color w:val="auto"/>
          <w:lang w:val="uk-UA"/>
        </w:rPr>
        <w:t>2.2 Математико-статичний метод обробки даних, отриманих в ході експерименту за Ст'юдентом</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Після отримані досліджуваних показників даємо їх аналіз теоретично й</w:t>
      </w:r>
      <w:r w:rsidR="00C82A3D">
        <w:rPr>
          <w:color w:val="auto"/>
          <w:lang w:val="uk-UA"/>
        </w:rPr>
        <w:t xml:space="preserve"> </w:t>
      </w:r>
      <w:r w:rsidRPr="00C82A3D">
        <w:rPr>
          <w:color w:val="auto"/>
          <w:lang w:val="uk-UA"/>
        </w:rPr>
        <w:t>методом математичної статистики по Ст'юденту.</w:t>
      </w:r>
    </w:p>
    <w:p w:rsidR="00E67EBA" w:rsidRPr="00C82A3D" w:rsidRDefault="00E67EBA" w:rsidP="00C82A3D">
      <w:pPr>
        <w:spacing w:line="360" w:lineRule="auto"/>
        <w:ind w:firstLine="709"/>
        <w:jc w:val="both"/>
        <w:rPr>
          <w:color w:val="auto"/>
          <w:lang w:val="uk-UA"/>
        </w:rPr>
      </w:pPr>
      <w:r w:rsidRPr="00C82A3D">
        <w:rPr>
          <w:color w:val="auto"/>
          <w:lang w:val="uk-UA"/>
        </w:rPr>
        <w:t>Використовуємо метод математичної статистики Ст'юдента.</w:t>
      </w:r>
    </w:p>
    <w:p w:rsidR="00E67EBA" w:rsidRPr="00C82A3D" w:rsidRDefault="000E29B0" w:rsidP="00C82A3D">
      <w:pPr>
        <w:spacing w:line="360" w:lineRule="auto"/>
        <w:ind w:firstLine="709"/>
        <w:jc w:val="both"/>
        <w:rPr>
          <w:color w:val="auto"/>
          <w:lang w:val="uk-UA"/>
        </w:rPr>
      </w:pPr>
      <w:r w:rsidRPr="00C82A3D">
        <w:rPr>
          <w:color w:val="auto"/>
          <w:lang w:val="uk-UA"/>
        </w:rPr>
        <w:t>При цьому в</w:t>
      </w:r>
      <w:r w:rsidR="00E67EBA" w:rsidRPr="00C82A3D">
        <w:rPr>
          <w:color w:val="auto"/>
          <w:lang w:val="uk-UA"/>
        </w:rPr>
        <w:t>ся сукупність людей, які беруть участь в експерименті, складає, так звану, генеральну групу. Ця група розбивається на дві - контрольну та експериментальну. Групи можуть складатися наступимо чином:</w:t>
      </w:r>
    </w:p>
    <w:p w:rsidR="00E67EBA" w:rsidRPr="00C82A3D" w:rsidRDefault="00E67EBA" w:rsidP="00C82A3D">
      <w:pPr>
        <w:spacing w:line="360" w:lineRule="auto"/>
        <w:ind w:firstLine="709"/>
        <w:jc w:val="both"/>
        <w:rPr>
          <w:color w:val="auto"/>
          <w:lang w:val="uk-UA"/>
        </w:rPr>
      </w:pPr>
      <w:r w:rsidRPr="00C82A3D">
        <w:rPr>
          <w:color w:val="auto"/>
          <w:lang w:val="uk-UA"/>
        </w:rPr>
        <w:t>без урахування індивідуальних особливостей членів групи;</w:t>
      </w:r>
    </w:p>
    <w:p w:rsidR="00E67EBA" w:rsidRPr="00C82A3D" w:rsidRDefault="00E67EBA" w:rsidP="00C82A3D">
      <w:pPr>
        <w:spacing w:line="360" w:lineRule="auto"/>
        <w:ind w:firstLine="709"/>
        <w:jc w:val="both"/>
        <w:rPr>
          <w:color w:val="auto"/>
          <w:lang w:val="uk-UA"/>
        </w:rPr>
      </w:pPr>
      <w:r w:rsidRPr="00C82A3D">
        <w:rPr>
          <w:color w:val="auto"/>
          <w:lang w:val="uk-UA"/>
        </w:rPr>
        <w:t xml:space="preserve">за віком, за статтю, за перебігом захворювання, за станом фізичного розвитку. </w:t>
      </w:r>
    </w:p>
    <w:p w:rsidR="00E67EBA" w:rsidRPr="00C82A3D" w:rsidRDefault="00E67EBA" w:rsidP="00C82A3D">
      <w:pPr>
        <w:spacing w:line="360" w:lineRule="auto"/>
        <w:ind w:firstLine="709"/>
        <w:jc w:val="both"/>
        <w:rPr>
          <w:color w:val="auto"/>
          <w:lang w:val="uk-UA"/>
        </w:rPr>
      </w:pPr>
      <w:r w:rsidRPr="00C82A3D">
        <w:rPr>
          <w:color w:val="auto"/>
          <w:lang w:val="uk-UA"/>
        </w:rPr>
        <w:t>У роботі для дослідження показників загального стану хворого, відібрані хворі з урахуванням захворювання - в усіх діагноз – гострий апендицит.</w:t>
      </w:r>
    </w:p>
    <w:p w:rsidR="00E67EBA" w:rsidRPr="00C82A3D" w:rsidRDefault="00E67EBA" w:rsidP="00C82A3D">
      <w:pPr>
        <w:spacing w:line="360" w:lineRule="auto"/>
        <w:ind w:firstLine="709"/>
        <w:jc w:val="both"/>
        <w:rPr>
          <w:color w:val="auto"/>
          <w:lang w:val="uk-UA"/>
        </w:rPr>
      </w:pPr>
      <w:r w:rsidRPr="00C82A3D">
        <w:rPr>
          <w:color w:val="auto"/>
          <w:lang w:val="uk-UA"/>
        </w:rPr>
        <w:t>Для математичного порівняльного аналізу визначаються такі параметри:</w:t>
      </w:r>
    </w:p>
    <w:p w:rsidR="00E67EBA" w:rsidRPr="00C82A3D" w:rsidRDefault="00E67EBA" w:rsidP="00C82A3D">
      <w:pPr>
        <w:numPr>
          <w:ilvl w:val="0"/>
          <w:numId w:val="5"/>
        </w:numPr>
        <w:spacing w:line="360" w:lineRule="auto"/>
        <w:ind w:left="0" w:firstLine="709"/>
        <w:jc w:val="both"/>
        <w:rPr>
          <w:color w:val="auto"/>
          <w:lang w:val="uk-UA"/>
        </w:rPr>
      </w:pPr>
      <w:r w:rsidRPr="00C82A3D">
        <w:rPr>
          <w:color w:val="auto"/>
          <w:lang w:val="uk-UA"/>
        </w:rPr>
        <w:t>середнє</w:t>
      </w:r>
      <w:r w:rsidR="00C82A3D">
        <w:rPr>
          <w:color w:val="auto"/>
          <w:lang w:val="uk-UA"/>
        </w:rPr>
        <w:t xml:space="preserve"> </w:t>
      </w:r>
      <w:r w:rsidRPr="00C82A3D">
        <w:rPr>
          <w:color w:val="auto"/>
          <w:lang w:val="uk-UA"/>
        </w:rPr>
        <w:t>арифметичне значення величини показника (Х);</w:t>
      </w:r>
    </w:p>
    <w:p w:rsidR="00E67EBA" w:rsidRPr="00C82A3D" w:rsidRDefault="00E67EBA" w:rsidP="00C82A3D">
      <w:pPr>
        <w:numPr>
          <w:ilvl w:val="0"/>
          <w:numId w:val="5"/>
        </w:numPr>
        <w:spacing w:line="360" w:lineRule="auto"/>
        <w:ind w:left="0" w:firstLine="709"/>
        <w:jc w:val="both"/>
        <w:rPr>
          <w:color w:val="auto"/>
          <w:lang w:val="uk-UA"/>
        </w:rPr>
      </w:pPr>
      <w:r w:rsidRPr="00C82A3D">
        <w:rPr>
          <w:color w:val="auto"/>
          <w:lang w:val="uk-UA"/>
        </w:rPr>
        <w:t>середнє квадратичне відхилення, яке характеризує мінливість ознаки (</w:t>
      </w:r>
      <w:r w:rsidR="00B77BDE">
        <w:rPr>
          <w:color w:val="auto"/>
          <w:position w:val="-6"/>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v:imagedata r:id="rId7" o:title=""/>
          </v:shape>
        </w:pict>
      </w:r>
      <w:r w:rsidRPr="00C82A3D">
        <w:rPr>
          <w:color w:val="auto"/>
          <w:lang w:val="uk-UA"/>
        </w:rPr>
        <w:t>);</w:t>
      </w:r>
    </w:p>
    <w:p w:rsidR="00E67EBA" w:rsidRPr="00C82A3D" w:rsidRDefault="00E67EBA" w:rsidP="00C82A3D">
      <w:pPr>
        <w:numPr>
          <w:ilvl w:val="0"/>
          <w:numId w:val="5"/>
        </w:numPr>
        <w:spacing w:line="360" w:lineRule="auto"/>
        <w:ind w:left="0" w:firstLine="709"/>
        <w:jc w:val="both"/>
        <w:rPr>
          <w:color w:val="auto"/>
          <w:lang w:val="uk-UA"/>
        </w:rPr>
      </w:pPr>
      <w:r w:rsidRPr="00C82A3D">
        <w:rPr>
          <w:color w:val="auto"/>
          <w:lang w:val="uk-UA"/>
        </w:rPr>
        <w:t>помилка середньої (m);</w:t>
      </w:r>
    </w:p>
    <w:p w:rsidR="00E67EBA" w:rsidRPr="00C82A3D" w:rsidRDefault="00E67EBA" w:rsidP="00C82A3D">
      <w:pPr>
        <w:spacing w:line="360" w:lineRule="auto"/>
        <w:ind w:firstLine="709"/>
        <w:jc w:val="both"/>
        <w:rPr>
          <w:color w:val="auto"/>
          <w:lang w:val="uk-UA"/>
        </w:rPr>
      </w:pPr>
      <w:r w:rsidRPr="00C82A3D">
        <w:rPr>
          <w:color w:val="auto"/>
          <w:lang w:val="uk-UA"/>
        </w:rPr>
        <w:t>Всі три показника розраховуємо для кожної групи окремо, для контрольної та експериментальної.</w:t>
      </w:r>
    </w:p>
    <w:p w:rsidR="00E67EBA" w:rsidRPr="00C82A3D" w:rsidRDefault="00E67EBA" w:rsidP="00C82A3D">
      <w:pPr>
        <w:spacing w:line="360" w:lineRule="auto"/>
        <w:ind w:firstLine="709"/>
        <w:jc w:val="both"/>
        <w:rPr>
          <w:color w:val="auto"/>
          <w:lang w:val="uk-UA"/>
        </w:rPr>
      </w:pPr>
      <w:r w:rsidRPr="00C82A3D">
        <w:rPr>
          <w:color w:val="auto"/>
          <w:lang w:val="uk-UA"/>
        </w:rPr>
        <w:t>Середнє арифметичне значення величини показника Х вираховуємо за формулою (2.1):</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Х =</w:t>
      </w:r>
      <w:r w:rsidR="00B77BDE">
        <w:rPr>
          <w:color w:val="auto"/>
          <w:position w:val="-24"/>
          <w:lang w:val="uk-UA"/>
        </w:rPr>
        <w:pict>
          <v:shape id="_x0000_i1026" type="#_x0000_t75" style="width:30pt;height:33.75pt">
            <v:imagedata r:id="rId8" o:title=""/>
          </v:shape>
        </w:pict>
      </w:r>
      <w:r w:rsidRPr="00C82A3D">
        <w:rPr>
          <w:color w:val="auto"/>
          <w:lang w:val="uk-UA"/>
        </w:rPr>
        <w:t xml:space="preserve">, </w:t>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Pr="00C82A3D">
        <w:rPr>
          <w:color w:val="auto"/>
          <w:lang w:val="uk-UA"/>
        </w:rPr>
        <w:t>(2.1)</w:t>
      </w:r>
    </w:p>
    <w:p w:rsidR="00B13B69" w:rsidRDefault="00B13B69"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 xml:space="preserve">де </w:t>
      </w:r>
      <w:r w:rsidR="00B77BDE">
        <w:rPr>
          <w:color w:val="auto"/>
          <w:position w:val="-14"/>
          <w:lang w:val="uk-UA"/>
        </w:rPr>
        <w:pict>
          <v:shape id="_x0000_i1027" type="#_x0000_t75" style="width:27.75pt;height:20.25pt">
            <v:imagedata r:id="rId9" o:title=""/>
          </v:shape>
        </w:pict>
      </w:r>
      <w:r w:rsidR="00B77BDE">
        <w:rPr>
          <w:color w:val="auto"/>
          <w:position w:val="-10"/>
          <w:lang w:val="uk-UA"/>
        </w:rPr>
        <w:pict>
          <v:shape id="_x0000_i1028" type="#_x0000_t75" style="width:9pt;height:17.25pt">
            <v:imagedata r:id="rId10" o:title=""/>
          </v:shape>
        </w:pict>
      </w:r>
      <w:r w:rsidRPr="00C82A3D">
        <w:rPr>
          <w:color w:val="auto"/>
          <w:lang w:val="uk-UA"/>
        </w:rPr>
        <w:t>- сума значень показників в групі,</w:t>
      </w:r>
    </w:p>
    <w:p w:rsidR="00E67EBA" w:rsidRPr="00C82A3D" w:rsidRDefault="00E67EBA" w:rsidP="00C82A3D">
      <w:pPr>
        <w:spacing w:line="360" w:lineRule="auto"/>
        <w:ind w:firstLine="709"/>
        <w:jc w:val="both"/>
        <w:rPr>
          <w:color w:val="auto"/>
          <w:lang w:val="uk-UA"/>
        </w:rPr>
      </w:pPr>
      <w:r w:rsidRPr="00C82A3D">
        <w:rPr>
          <w:color w:val="auto"/>
          <w:lang w:val="uk-UA"/>
        </w:rPr>
        <w:t>n – кількість</w:t>
      </w:r>
      <w:r w:rsidR="00C82A3D">
        <w:rPr>
          <w:color w:val="auto"/>
          <w:lang w:val="uk-UA"/>
        </w:rPr>
        <w:t xml:space="preserve"> </w:t>
      </w:r>
      <w:r w:rsidRPr="00C82A3D">
        <w:rPr>
          <w:color w:val="auto"/>
          <w:lang w:val="uk-UA"/>
        </w:rPr>
        <w:t>людей в групі.</w:t>
      </w:r>
    </w:p>
    <w:p w:rsidR="00E67EBA" w:rsidRPr="00C82A3D" w:rsidRDefault="00E67EBA" w:rsidP="00C82A3D">
      <w:pPr>
        <w:spacing w:line="360" w:lineRule="auto"/>
        <w:ind w:firstLine="709"/>
        <w:jc w:val="both"/>
        <w:rPr>
          <w:color w:val="auto"/>
          <w:lang w:val="uk-UA"/>
        </w:rPr>
      </w:pPr>
      <w:r w:rsidRPr="00C82A3D">
        <w:rPr>
          <w:color w:val="auto"/>
          <w:lang w:val="uk-UA"/>
        </w:rPr>
        <w:t xml:space="preserve">Середнє квадратичне відхилення значення показника </w:t>
      </w:r>
      <w:r w:rsidR="00B77BDE">
        <w:rPr>
          <w:color w:val="auto"/>
          <w:position w:val="-6"/>
          <w:lang w:val="uk-UA"/>
        </w:rPr>
        <w:pict>
          <v:shape id="_x0000_i1029" type="#_x0000_t75" style="width:24pt;height:18pt">
            <v:imagedata r:id="rId11" o:title=""/>
          </v:shape>
        </w:pict>
      </w:r>
      <w:r w:rsidRPr="00C82A3D">
        <w:rPr>
          <w:color w:val="auto"/>
          <w:lang w:val="uk-UA"/>
        </w:rPr>
        <w:t>вираховуємо за формулою (2.2):</w:t>
      </w:r>
    </w:p>
    <w:p w:rsidR="00E67EBA" w:rsidRPr="00C82A3D" w:rsidRDefault="00E67EBA" w:rsidP="00C82A3D">
      <w:pPr>
        <w:spacing w:line="360" w:lineRule="auto"/>
        <w:ind w:firstLine="709"/>
        <w:jc w:val="both"/>
        <w:rPr>
          <w:color w:val="auto"/>
          <w:lang w:val="uk-UA"/>
        </w:rPr>
      </w:pPr>
    </w:p>
    <w:p w:rsidR="00E67EBA" w:rsidRPr="00C82A3D" w:rsidRDefault="00B77BDE" w:rsidP="00C82A3D">
      <w:pPr>
        <w:spacing w:line="360" w:lineRule="auto"/>
        <w:ind w:firstLine="709"/>
        <w:jc w:val="both"/>
        <w:rPr>
          <w:color w:val="auto"/>
          <w:lang w:val="uk-UA"/>
        </w:rPr>
      </w:pPr>
      <w:r>
        <w:rPr>
          <w:color w:val="auto"/>
          <w:position w:val="-6"/>
          <w:lang w:val="uk-UA"/>
        </w:rPr>
        <w:pict>
          <v:shape id="_x0000_i1030" type="#_x0000_t75" style="width:24pt;height:18pt">
            <v:imagedata r:id="rId12" o:title=""/>
          </v:shape>
        </w:pict>
      </w:r>
      <w:r w:rsidR="00E67EBA" w:rsidRPr="00C82A3D">
        <w:rPr>
          <w:color w:val="auto"/>
          <w:lang w:val="uk-UA"/>
        </w:rPr>
        <w:t>= R (max - min)/А,</w:t>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E67EBA" w:rsidRPr="00C82A3D">
        <w:rPr>
          <w:color w:val="auto"/>
          <w:lang w:val="uk-UA"/>
        </w:rPr>
        <w:t>(2.2)</w:t>
      </w:r>
    </w:p>
    <w:p w:rsidR="00B13B69" w:rsidRDefault="00B13B69"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де R- різниця між максимальним і мінімальним значеннями показника,</w:t>
      </w:r>
    </w:p>
    <w:p w:rsidR="00E67EBA" w:rsidRPr="00C82A3D" w:rsidRDefault="00E67EBA" w:rsidP="00C82A3D">
      <w:pPr>
        <w:spacing w:line="360" w:lineRule="auto"/>
        <w:ind w:firstLine="709"/>
        <w:jc w:val="both"/>
        <w:rPr>
          <w:color w:val="auto"/>
          <w:lang w:val="uk-UA"/>
        </w:rPr>
      </w:pPr>
      <w:r w:rsidRPr="00C82A3D">
        <w:rPr>
          <w:color w:val="auto"/>
          <w:lang w:val="uk-UA"/>
        </w:rPr>
        <w:t>А- табличне</w:t>
      </w:r>
      <w:r w:rsidR="00C82A3D">
        <w:rPr>
          <w:color w:val="auto"/>
          <w:lang w:val="uk-UA"/>
        </w:rPr>
        <w:t xml:space="preserve"> </w:t>
      </w:r>
      <w:r w:rsidRPr="00C82A3D">
        <w:rPr>
          <w:color w:val="auto"/>
          <w:lang w:val="uk-UA"/>
        </w:rPr>
        <w:t>значення із значень n (додаток Б).</w:t>
      </w:r>
    </w:p>
    <w:p w:rsidR="00E67EBA" w:rsidRPr="00C82A3D" w:rsidRDefault="00E67EBA" w:rsidP="00C82A3D">
      <w:pPr>
        <w:spacing w:line="360" w:lineRule="auto"/>
        <w:ind w:firstLine="709"/>
        <w:jc w:val="both"/>
        <w:rPr>
          <w:color w:val="auto"/>
          <w:lang w:val="uk-UA"/>
        </w:rPr>
      </w:pPr>
      <w:r w:rsidRPr="00C82A3D">
        <w:rPr>
          <w:color w:val="auto"/>
          <w:lang w:val="uk-UA"/>
        </w:rPr>
        <w:t xml:space="preserve">Помилку середньої вираховуємо за формулою (2.3): </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szCs w:val="32"/>
          <w:lang w:val="uk-UA"/>
        </w:rPr>
        <w:t>m</w:t>
      </w:r>
      <w:r w:rsidR="00C82A3D">
        <w:rPr>
          <w:color w:val="auto"/>
          <w:szCs w:val="32"/>
          <w:lang w:val="uk-UA"/>
        </w:rPr>
        <w:t xml:space="preserve"> </w:t>
      </w:r>
      <w:r w:rsidRPr="00C82A3D">
        <w:rPr>
          <w:color w:val="auto"/>
          <w:szCs w:val="32"/>
          <w:lang w:val="uk-UA"/>
        </w:rPr>
        <w:t xml:space="preserve">= </w:t>
      </w:r>
      <w:r w:rsidR="00B77BDE">
        <w:rPr>
          <w:color w:val="auto"/>
          <w:position w:val="-28"/>
          <w:szCs w:val="32"/>
          <w:lang w:val="uk-UA"/>
        </w:rPr>
        <w:pict>
          <v:shape id="_x0000_i1031" type="#_x0000_t75" style="width:45.75pt;height:40.5pt">
            <v:imagedata r:id="rId13" o:title=""/>
          </v:shape>
        </w:pict>
      </w:r>
      <w:r w:rsidRPr="00C82A3D">
        <w:rPr>
          <w:color w:val="auto"/>
          <w:lang w:val="uk-UA"/>
        </w:rPr>
        <w:t>,</w:t>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Pr="00C82A3D">
        <w:rPr>
          <w:color w:val="auto"/>
          <w:lang w:val="uk-UA"/>
        </w:rPr>
        <w:t>(2.3)</w:t>
      </w:r>
    </w:p>
    <w:p w:rsidR="00B13B69" w:rsidRDefault="00B13B69"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 xml:space="preserve">де </w:t>
      </w:r>
      <w:r w:rsidR="00B77BDE">
        <w:rPr>
          <w:color w:val="auto"/>
          <w:position w:val="-6"/>
          <w:lang w:val="uk-UA"/>
        </w:rPr>
        <w:pict>
          <v:shape id="_x0000_i1032" type="#_x0000_t75" style="width:18.75pt;height:18pt">
            <v:imagedata r:id="rId14" o:title=""/>
          </v:shape>
        </w:pict>
      </w:r>
      <w:r w:rsidRPr="00C82A3D">
        <w:rPr>
          <w:color w:val="auto"/>
          <w:lang w:val="uk-UA"/>
        </w:rPr>
        <w:t>- середнє квадратичне відхилення,</w:t>
      </w:r>
    </w:p>
    <w:p w:rsidR="00E67EBA" w:rsidRPr="00C82A3D" w:rsidRDefault="00E67EBA" w:rsidP="00C82A3D">
      <w:pPr>
        <w:spacing w:line="360" w:lineRule="auto"/>
        <w:ind w:firstLine="709"/>
        <w:jc w:val="both"/>
        <w:rPr>
          <w:color w:val="auto"/>
          <w:lang w:val="uk-UA"/>
        </w:rPr>
      </w:pPr>
      <w:r w:rsidRPr="00C82A3D">
        <w:rPr>
          <w:color w:val="auto"/>
          <w:szCs w:val="32"/>
          <w:lang w:val="uk-UA"/>
        </w:rPr>
        <w:t>n</w:t>
      </w:r>
      <w:r w:rsidRPr="00C82A3D">
        <w:rPr>
          <w:color w:val="auto"/>
          <w:lang w:val="uk-UA"/>
        </w:rPr>
        <w:t>- кількість людей в групі.</w:t>
      </w:r>
    </w:p>
    <w:p w:rsidR="00E67EBA" w:rsidRPr="00C82A3D" w:rsidRDefault="00E67EBA" w:rsidP="00C82A3D">
      <w:pPr>
        <w:spacing w:line="360" w:lineRule="auto"/>
        <w:ind w:firstLine="709"/>
        <w:jc w:val="both"/>
        <w:rPr>
          <w:color w:val="auto"/>
          <w:lang w:val="uk-UA"/>
        </w:rPr>
      </w:pPr>
      <w:r w:rsidRPr="00C82A3D">
        <w:rPr>
          <w:color w:val="auto"/>
          <w:lang w:val="uk-UA"/>
        </w:rPr>
        <w:t>Знаючи величини X та m кожної групи, можливо визначити значення t – критерію Ст”юдента за формулою (2.4):</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szCs w:val="32"/>
          <w:lang w:val="uk-UA"/>
        </w:rPr>
        <w:t xml:space="preserve">t </w:t>
      </w:r>
      <w:r w:rsidRPr="00C82A3D">
        <w:rPr>
          <w:color w:val="auto"/>
          <w:lang w:val="uk-UA"/>
        </w:rPr>
        <w:t>=</w:t>
      </w:r>
      <w:r w:rsidR="00C82A3D">
        <w:rPr>
          <w:color w:val="auto"/>
          <w:lang w:val="uk-UA"/>
        </w:rPr>
        <w:t xml:space="preserve"> </w:t>
      </w:r>
      <w:r w:rsidR="00B77BDE">
        <w:rPr>
          <w:color w:val="auto"/>
          <w:position w:val="-36"/>
          <w:lang w:val="uk-UA"/>
        </w:rPr>
        <w:pict>
          <v:shape id="_x0000_i1033" type="#_x0000_t75" style="width:65.25pt;height:44.25pt" o:allowoverlap="f">
            <v:imagedata r:id="rId15" o:title=""/>
          </v:shape>
        </w:pict>
      </w:r>
      <w:r w:rsidR="00C82A3D">
        <w:rPr>
          <w:color w:val="auto"/>
          <w:lang w:val="uk-UA"/>
        </w:rPr>
        <w:t>,</w:t>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00B13B69">
        <w:rPr>
          <w:color w:val="auto"/>
          <w:lang w:val="uk-UA"/>
        </w:rPr>
        <w:tab/>
      </w:r>
      <w:r w:rsidRPr="00C82A3D">
        <w:rPr>
          <w:color w:val="auto"/>
          <w:lang w:val="uk-UA"/>
        </w:rPr>
        <w:t>(2.4)</w:t>
      </w:r>
    </w:p>
    <w:p w:rsidR="00E67EBA" w:rsidRPr="00C82A3D" w:rsidRDefault="005D6B85" w:rsidP="00C82A3D">
      <w:pPr>
        <w:spacing w:line="360" w:lineRule="auto"/>
        <w:ind w:firstLine="709"/>
        <w:jc w:val="both"/>
        <w:rPr>
          <w:color w:val="auto"/>
          <w:lang w:val="uk-UA"/>
        </w:rPr>
      </w:pPr>
      <w:r>
        <w:rPr>
          <w:color w:val="auto"/>
          <w:lang w:val="uk-UA"/>
        </w:rPr>
        <w:br w:type="page"/>
      </w:r>
      <w:r w:rsidR="00E67EBA" w:rsidRPr="00C82A3D">
        <w:rPr>
          <w:color w:val="auto"/>
          <w:lang w:val="uk-UA"/>
        </w:rPr>
        <w:t>деХ</w:t>
      </w:r>
      <w:r w:rsidR="00E67EBA" w:rsidRPr="00C82A3D">
        <w:rPr>
          <w:color w:val="auto"/>
          <w:vertAlign w:val="subscript"/>
          <w:lang w:val="uk-UA"/>
        </w:rPr>
        <w:t>1</w:t>
      </w:r>
      <w:r w:rsidR="00E67EBA" w:rsidRPr="00C82A3D">
        <w:rPr>
          <w:color w:val="auto"/>
          <w:lang w:val="uk-UA"/>
        </w:rPr>
        <w:t xml:space="preserve"> та Х</w:t>
      </w:r>
      <w:r w:rsidR="00E67EBA" w:rsidRPr="00C82A3D">
        <w:rPr>
          <w:color w:val="auto"/>
          <w:vertAlign w:val="subscript"/>
          <w:lang w:val="uk-UA"/>
        </w:rPr>
        <w:t>2</w:t>
      </w:r>
      <w:r w:rsidR="00E67EBA" w:rsidRPr="00C82A3D">
        <w:rPr>
          <w:color w:val="auto"/>
          <w:lang w:val="uk-UA"/>
        </w:rPr>
        <w:t xml:space="preserve"> – середні арифметичні,</w:t>
      </w:r>
    </w:p>
    <w:p w:rsidR="00E67EBA" w:rsidRPr="00C82A3D" w:rsidRDefault="00E67EBA" w:rsidP="00C82A3D">
      <w:pPr>
        <w:spacing w:line="360" w:lineRule="auto"/>
        <w:ind w:firstLine="709"/>
        <w:jc w:val="both"/>
        <w:rPr>
          <w:color w:val="auto"/>
          <w:lang w:val="uk-UA"/>
        </w:rPr>
      </w:pPr>
      <w:r w:rsidRPr="00C82A3D">
        <w:rPr>
          <w:color w:val="auto"/>
          <w:lang w:val="uk-UA"/>
        </w:rPr>
        <w:t>m</w:t>
      </w:r>
      <w:r w:rsidRPr="00C82A3D">
        <w:rPr>
          <w:color w:val="auto"/>
          <w:vertAlign w:val="subscript"/>
          <w:lang w:val="uk-UA"/>
        </w:rPr>
        <w:t xml:space="preserve">1 </w:t>
      </w:r>
      <w:r w:rsidRPr="00C82A3D">
        <w:rPr>
          <w:color w:val="auto"/>
          <w:lang w:val="uk-UA"/>
        </w:rPr>
        <w:t>та m</w:t>
      </w:r>
      <w:r w:rsidRPr="00C82A3D">
        <w:rPr>
          <w:color w:val="auto"/>
          <w:vertAlign w:val="subscript"/>
          <w:lang w:val="uk-UA"/>
        </w:rPr>
        <w:t>2</w:t>
      </w:r>
      <w:r w:rsidRPr="00C82A3D">
        <w:rPr>
          <w:color w:val="auto"/>
          <w:lang w:val="uk-UA"/>
        </w:rPr>
        <w:t xml:space="preserve"> – помилки середньої арифметичної. </w:t>
      </w:r>
    </w:p>
    <w:p w:rsidR="00E67EBA" w:rsidRPr="00C82A3D" w:rsidRDefault="00E67EBA" w:rsidP="00C82A3D">
      <w:pPr>
        <w:spacing w:line="360" w:lineRule="auto"/>
        <w:ind w:firstLine="709"/>
        <w:jc w:val="both"/>
        <w:rPr>
          <w:color w:val="auto"/>
          <w:lang w:val="uk-UA"/>
        </w:rPr>
      </w:pPr>
      <w:r w:rsidRPr="00C82A3D">
        <w:rPr>
          <w:color w:val="auto"/>
          <w:lang w:val="uk-UA"/>
        </w:rPr>
        <w:t xml:space="preserve">В чисельнику формули (2.4) визначається різниця між Х кожної групи, причому з більшого значення віднімається менше значення. </w:t>
      </w:r>
    </w:p>
    <w:p w:rsidR="00E67EBA" w:rsidRPr="00C82A3D" w:rsidRDefault="00E67EBA" w:rsidP="00C82A3D">
      <w:pPr>
        <w:spacing w:line="360" w:lineRule="auto"/>
        <w:ind w:firstLine="709"/>
        <w:jc w:val="both"/>
        <w:rPr>
          <w:color w:val="auto"/>
          <w:lang w:val="uk-UA"/>
        </w:rPr>
      </w:pPr>
      <w:r w:rsidRPr="00C82A3D">
        <w:rPr>
          <w:color w:val="auto"/>
          <w:lang w:val="uk-UA"/>
        </w:rPr>
        <w:t>В знаменнику формули – сума значень помилок середньої арифметичної в контрольній та експериментальній групах.</w:t>
      </w:r>
    </w:p>
    <w:p w:rsidR="00E67EBA" w:rsidRPr="00C82A3D" w:rsidRDefault="00E67EBA" w:rsidP="00C82A3D">
      <w:pPr>
        <w:spacing w:line="360" w:lineRule="auto"/>
        <w:ind w:firstLine="709"/>
        <w:jc w:val="both"/>
        <w:rPr>
          <w:color w:val="auto"/>
          <w:lang w:val="uk-UA"/>
        </w:rPr>
      </w:pPr>
      <w:r w:rsidRPr="00C82A3D">
        <w:rPr>
          <w:color w:val="auto"/>
          <w:lang w:val="uk-UA"/>
        </w:rPr>
        <w:t>Після визначення значення t залишається встановити – достовірна чи недостовірна різниця у величині зазначеного показника</w:t>
      </w:r>
      <w:r w:rsidR="00C82A3D">
        <w:rPr>
          <w:color w:val="auto"/>
          <w:lang w:val="uk-UA"/>
        </w:rPr>
        <w:t xml:space="preserve"> </w:t>
      </w:r>
      <w:r w:rsidRPr="00C82A3D">
        <w:rPr>
          <w:color w:val="auto"/>
          <w:lang w:val="uk-UA"/>
        </w:rPr>
        <w:t>міх контрольною та експериментальною групами.</w:t>
      </w:r>
    </w:p>
    <w:p w:rsidR="00E67EBA" w:rsidRPr="00C82A3D" w:rsidRDefault="00E67EBA" w:rsidP="00C82A3D">
      <w:pPr>
        <w:spacing w:line="360" w:lineRule="auto"/>
        <w:ind w:firstLine="709"/>
        <w:jc w:val="both"/>
        <w:rPr>
          <w:color w:val="auto"/>
          <w:lang w:val="uk-UA"/>
        </w:rPr>
      </w:pPr>
      <w:r w:rsidRPr="00C82A3D">
        <w:rPr>
          <w:color w:val="auto"/>
          <w:lang w:val="uk-UA"/>
        </w:rPr>
        <w:t>Для цього використовується додаток В, в якому в одній з колонок знаходиться значення так званих “ступенів свободи”.</w:t>
      </w:r>
    </w:p>
    <w:p w:rsidR="00E67EBA" w:rsidRPr="00C82A3D" w:rsidRDefault="00E67EBA" w:rsidP="00C82A3D">
      <w:pPr>
        <w:spacing w:line="360" w:lineRule="auto"/>
        <w:ind w:firstLine="709"/>
        <w:jc w:val="both"/>
        <w:rPr>
          <w:color w:val="auto"/>
          <w:lang w:val="uk-UA"/>
        </w:rPr>
      </w:pPr>
      <w:r w:rsidRPr="00C82A3D">
        <w:rPr>
          <w:color w:val="auto"/>
          <w:lang w:val="uk-UA"/>
        </w:rPr>
        <w:t>Ступень свободи визначається за формулою (2.5):</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szCs w:val="32"/>
          <w:lang w:val="uk-UA"/>
        </w:rPr>
        <w:t>f = (n</w:t>
      </w:r>
      <w:r w:rsidRPr="00C82A3D">
        <w:rPr>
          <w:color w:val="auto"/>
          <w:szCs w:val="32"/>
          <w:vertAlign w:val="subscript"/>
          <w:lang w:val="uk-UA"/>
        </w:rPr>
        <w:t>контр</w:t>
      </w:r>
      <w:r w:rsidRPr="00C82A3D">
        <w:rPr>
          <w:color w:val="auto"/>
          <w:szCs w:val="32"/>
          <w:lang w:val="uk-UA"/>
        </w:rPr>
        <w:t xml:space="preserve"> + n</w:t>
      </w:r>
      <w:r w:rsidRPr="00C82A3D">
        <w:rPr>
          <w:color w:val="auto"/>
          <w:szCs w:val="32"/>
          <w:vertAlign w:val="subscript"/>
          <w:lang w:val="uk-UA"/>
        </w:rPr>
        <w:t>експ</w:t>
      </w:r>
      <w:r w:rsidRPr="00C82A3D">
        <w:rPr>
          <w:color w:val="auto"/>
          <w:szCs w:val="32"/>
          <w:lang w:val="uk-UA"/>
        </w:rPr>
        <w:t>) - 2,</w:t>
      </w:r>
      <w:r w:rsidR="00B13B69">
        <w:rPr>
          <w:color w:val="auto"/>
          <w:szCs w:val="32"/>
          <w:lang w:val="uk-UA"/>
        </w:rPr>
        <w:tab/>
      </w:r>
      <w:r w:rsidR="00B13B69">
        <w:rPr>
          <w:color w:val="auto"/>
          <w:szCs w:val="32"/>
          <w:lang w:val="uk-UA"/>
        </w:rPr>
        <w:tab/>
      </w:r>
      <w:r w:rsidR="00B13B69">
        <w:rPr>
          <w:color w:val="auto"/>
          <w:szCs w:val="32"/>
          <w:lang w:val="uk-UA"/>
        </w:rPr>
        <w:tab/>
      </w:r>
      <w:r w:rsidR="00B13B69">
        <w:rPr>
          <w:color w:val="auto"/>
          <w:szCs w:val="32"/>
          <w:lang w:val="uk-UA"/>
        </w:rPr>
        <w:tab/>
      </w:r>
      <w:r w:rsidR="00B13B69">
        <w:rPr>
          <w:color w:val="auto"/>
          <w:szCs w:val="32"/>
          <w:lang w:val="uk-UA"/>
        </w:rPr>
        <w:tab/>
      </w:r>
      <w:r w:rsidR="00B13B69">
        <w:rPr>
          <w:color w:val="auto"/>
          <w:szCs w:val="32"/>
          <w:lang w:val="uk-UA"/>
        </w:rPr>
        <w:tab/>
      </w:r>
      <w:r w:rsidR="00B13B69">
        <w:rPr>
          <w:color w:val="auto"/>
          <w:szCs w:val="32"/>
          <w:lang w:val="uk-UA"/>
        </w:rPr>
        <w:tab/>
      </w:r>
      <w:r w:rsidR="00B13B69">
        <w:rPr>
          <w:color w:val="auto"/>
          <w:szCs w:val="32"/>
          <w:lang w:val="uk-UA"/>
        </w:rPr>
        <w:tab/>
      </w:r>
      <w:r w:rsidRPr="00C82A3D">
        <w:rPr>
          <w:color w:val="auto"/>
          <w:lang w:val="uk-UA"/>
        </w:rPr>
        <w:t>(2.5)</w:t>
      </w:r>
    </w:p>
    <w:p w:rsidR="00B13B69" w:rsidRDefault="00B13B69"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де</w:t>
      </w:r>
      <w:r w:rsidR="00B13B69">
        <w:rPr>
          <w:color w:val="auto"/>
          <w:lang w:val="uk-UA"/>
        </w:rPr>
        <w:t xml:space="preserve"> </w:t>
      </w:r>
      <w:r w:rsidRPr="00C82A3D">
        <w:rPr>
          <w:color w:val="auto"/>
          <w:szCs w:val="36"/>
          <w:lang w:val="uk-UA"/>
        </w:rPr>
        <w:t xml:space="preserve">n – </w:t>
      </w:r>
      <w:r w:rsidRPr="00C82A3D">
        <w:rPr>
          <w:color w:val="auto"/>
          <w:lang w:val="uk-UA"/>
        </w:rPr>
        <w:t>кількість людей в контрольній та експериментальній групах.</w:t>
      </w:r>
      <w:r w:rsidR="00C82A3D">
        <w:rPr>
          <w:color w:val="auto"/>
          <w:szCs w:val="36"/>
          <w:lang w:val="uk-UA"/>
        </w:rPr>
        <w:t xml:space="preserve"> </w:t>
      </w:r>
    </w:p>
    <w:p w:rsidR="00E67EBA" w:rsidRPr="00C82A3D" w:rsidRDefault="00E67EBA" w:rsidP="00C82A3D">
      <w:pPr>
        <w:spacing w:line="360" w:lineRule="auto"/>
        <w:ind w:firstLine="709"/>
        <w:jc w:val="both"/>
        <w:rPr>
          <w:color w:val="auto"/>
          <w:lang w:val="uk-UA"/>
        </w:rPr>
      </w:pPr>
      <w:r w:rsidRPr="00C82A3D">
        <w:rPr>
          <w:color w:val="auto"/>
          <w:lang w:val="uk-UA"/>
        </w:rPr>
        <w:t xml:space="preserve">Таким чином, знаючи значення ступеню свободи </w:t>
      </w:r>
      <w:r w:rsidRPr="00C82A3D">
        <w:rPr>
          <w:color w:val="auto"/>
          <w:szCs w:val="32"/>
          <w:lang w:val="uk-UA"/>
        </w:rPr>
        <w:t>f</w:t>
      </w:r>
      <w:r w:rsidRPr="00C82A3D">
        <w:rPr>
          <w:color w:val="auto"/>
          <w:lang w:val="uk-UA"/>
        </w:rPr>
        <w:t xml:space="preserve"> та значення </w:t>
      </w:r>
      <w:r w:rsidRPr="00C82A3D">
        <w:rPr>
          <w:color w:val="auto"/>
          <w:szCs w:val="32"/>
          <w:lang w:val="uk-UA"/>
        </w:rPr>
        <w:t xml:space="preserve">t </w:t>
      </w:r>
      <w:r w:rsidRPr="00C82A3D">
        <w:rPr>
          <w:color w:val="auto"/>
          <w:lang w:val="uk-UA"/>
        </w:rPr>
        <w:t>– критерію Ст’юдента, визначаємо дост</w:t>
      </w:r>
      <w:r w:rsidR="005D6B85">
        <w:rPr>
          <w:color w:val="auto"/>
          <w:lang w:val="uk-UA"/>
        </w:rPr>
        <w:t>овірність відмінностей. У додат</w:t>
      </w:r>
      <w:r w:rsidRPr="00C82A3D">
        <w:rPr>
          <w:color w:val="auto"/>
          <w:lang w:val="uk-UA"/>
        </w:rPr>
        <w:t>ку В,</w:t>
      </w:r>
      <w:r w:rsidR="00C82A3D">
        <w:rPr>
          <w:color w:val="auto"/>
          <w:lang w:val="uk-UA"/>
        </w:rPr>
        <w:t xml:space="preserve"> </w:t>
      </w:r>
      <w:r w:rsidRPr="00C82A3D">
        <w:rPr>
          <w:color w:val="auto"/>
          <w:lang w:val="uk-UA"/>
        </w:rPr>
        <w:t>таблиця</w:t>
      </w:r>
      <w:r w:rsidR="00C82A3D">
        <w:rPr>
          <w:color w:val="auto"/>
          <w:lang w:val="uk-UA"/>
        </w:rPr>
        <w:t xml:space="preserve"> </w:t>
      </w:r>
      <w:r w:rsidRPr="00C82A3D">
        <w:rPr>
          <w:color w:val="auto"/>
          <w:lang w:val="uk-UA"/>
        </w:rPr>
        <w:t>граничних значень</w:t>
      </w:r>
      <w:r w:rsidR="00C82A3D">
        <w:rPr>
          <w:color w:val="auto"/>
          <w:lang w:val="uk-UA"/>
        </w:rPr>
        <w:t xml:space="preserve"> </w:t>
      </w:r>
      <w:r w:rsidRPr="00C82A3D">
        <w:rPr>
          <w:color w:val="auto"/>
          <w:szCs w:val="32"/>
          <w:lang w:val="uk-UA"/>
        </w:rPr>
        <w:t xml:space="preserve">t </w:t>
      </w:r>
      <w:r w:rsidRPr="00C82A3D">
        <w:rPr>
          <w:color w:val="auto"/>
          <w:lang w:val="uk-UA"/>
        </w:rPr>
        <w:t>– критерію</w:t>
      </w:r>
      <w:r w:rsidR="00C82A3D">
        <w:rPr>
          <w:color w:val="auto"/>
          <w:lang w:val="uk-UA"/>
        </w:rPr>
        <w:t xml:space="preserve"> </w:t>
      </w:r>
      <w:r w:rsidRPr="00C82A3D">
        <w:rPr>
          <w:color w:val="auto"/>
          <w:lang w:val="uk-UA"/>
        </w:rPr>
        <w:t>Ст’юдента напроти знайденого значен</w:t>
      </w:r>
      <w:r w:rsidR="005D6B85">
        <w:rPr>
          <w:color w:val="auto"/>
          <w:lang w:val="uk-UA"/>
        </w:rPr>
        <w:t>н</w:t>
      </w:r>
      <w:r w:rsidRPr="00C82A3D">
        <w:rPr>
          <w:color w:val="auto"/>
          <w:lang w:val="uk-UA"/>
        </w:rPr>
        <w:t>я ступеня свободи є два значення Р. Саме з цими значен</w:t>
      </w:r>
      <w:r w:rsidR="005D6B85">
        <w:rPr>
          <w:color w:val="auto"/>
          <w:lang w:val="uk-UA"/>
        </w:rPr>
        <w:t>н</w:t>
      </w:r>
      <w:r w:rsidRPr="00C82A3D">
        <w:rPr>
          <w:color w:val="auto"/>
          <w:lang w:val="uk-UA"/>
        </w:rPr>
        <w:t>ями Р слід порівнювати отримані значен</w:t>
      </w:r>
      <w:r w:rsidR="005D6B85">
        <w:rPr>
          <w:color w:val="auto"/>
          <w:lang w:val="uk-UA"/>
        </w:rPr>
        <w:t>н</w:t>
      </w:r>
      <w:r w:rsidRPr="00C82A3D">
        <w:rPr>
          <w:color w:val="auto"/>
          <w:lang w:val="uk-UA"/>
        </w:rPr>
        <w:t xml:space="preserve">я </w:t>
      </w:r>
      <w:r w:rsidRPr="00C82A3D">
        <w:rPr>
          <w:color w:val="auto"/>
          <w:szCs w:val="32"/>
          <w:lang w:val="uk-UA"/>
        </w:rPr>
        <w:t>t</w:t>
      </w:r>
      <w:r w:rsidRPr="00C82A3D">
        <w:rPr>
          <w:color w:val="auto"/>
          <w:lang w:val="uk-UA"/>
        </w:rPr>
        <w:t>.</w:t>
      </w:r>
    </w:p>
    <w:p w:rsidR="00E67EBA" w:rsidRPr="00C82A3D" w:rsidRDefault="00E67EBA" w:rsidP="00C82A3D">
      <w:pPr>
        <w:spacing w:line="360" w:lineRule="auto"/>
        <w:ind w:firstLine="709"/>
        <w:jc w:val="both"/>
        <w:rPr>
          <w:color w:val="auto"/>
          <w:lang w:val="uk-UA"/>
        </w:rPr>
      </w:pPr>
      <w:r w:rsidRPr="00C82A3D">
        <w:rPr>
          <w:color w:val="auto"/>
          <w:lang w:val="uk-UA"/>
        </w:rPr>
        <w:t>Якщо значення t буде менше значення (Р - 0,05), то достовірної відмінності між досліджуваним показником в контрольній та експериментальній групі немає, тобто Р &gt; 0,05.</w:t>
      </w:r>
    </w:p>
    <w:p w:rsidR="00E67EBA" w:rsidRPr="00C82A3D" w:rsidRDefault="00E67EBA" w:rsidP="00C82A3D">
      <w:pPr>
        <w:spacing w:line="360" w:lineRule="auto"/>
        <w:ind w:firstLine="709"/>
        <w:jc w:val="both"/>
        <w:rPr>
          <w:color w:val="auto"/>
          <w:lang w:val="uk-UA"/>
        </w:rPr>
      </w:pPr>
      <w:r w:rsidRPr="00C82A3D">
        <w:rPr>
          <w:color w:val="auto"/>
          <w:lang w:val="uk-UA"/>
        </w:rPr>
        <w:t>Якщо значення t дорівнює значенню (Р - 0,05), або буде знаходитися між значенням (Р – 0,01), або буде більше значення</w:t>
      </w:r>
      <w:r w:rsidR="00C82A3D">
        <w:rPr>
          <w:color w:val="auto"/>
          <w:lang w:val="uk-UA"/>
        </w:rPr>
        <w:t xml:space="preserve"> </w:t>
      </w:r>
      <w:r w:rsidRPr="00C82A3D">
        <w:rPr>
          <w:color w:val="auto"/>
          <w:lang w:val="uk-UA"/>
        </w:rPr>
        <w:t>(Р - 0,01), то це говорить про наявність достовірної відмінності між величинами контрольної та експериментальної групи.</w:t>
      </w:r>
      <w:r w:rsidR="00332511" w:rsidRPr="00C82A3D">
        <w:rPr>
          <w:color w:val="auto"/>
          <w:lang w:val="uk-UA"/>
        </w:rPr>
        <w:t xml:space="preserve"> [</w:t>
      </w:r>
      <w:r w:rsidR="000068BF" w:rsidRPr="00C82A3D">
        <w:rPr>
          <w:color w:val="auto"/>
          <w:lang w:val="uk-UA"/>
        </w:rPr>
        <w:t>33</w:t>
      </w:r>
      <w:r w:rsidR="00332511" w:rsidRPr="00C82A3D">
        <w:rPr>
          <w:color w:val="auto"/>
          <w:lang w:val="uk-UA"/>
        </w:rPr>
        <w:t>].</w:t>
      </w:r>
    </w:p>
    <w:p w:rsidR="00E67EBA" w:rsidRPr="00C82A3D" w:rsidRDefault="00E67EBA" w:rsidP="00C82A3D">
      <w:pPr>
        <w:spacing w:line="360" w:lineRule="auto"/>
        <w:ind w:firstLine="709"/>
        <w:jc w:val="both"/>
        <w:rPr>
          <w:color w:val="auto"/>
          <w:lang w:val="uk-UA"/>
        </w:rPr>
      </w:pPr>
    </w:p>
    <w:p w:rsidR="00E67EBA" w:rsidRPr="00C82A3D" w:rsidRDefault="00B13B69" w:rsidP="00C82A3D">
      <w:pPr>
        <w:spacing w:line="360" w:lineRule="auto"/>
        <w:ind w:firstLine="709"/>
        <w:jc w:val="both"/>
        <w:rPr>
          <w:color w:val="auto"/>
          <w:lang w:val="uk-UA"/>
        </w:rPr>
      </w:pPr>
      <w:r>
        <w:rPr>
          <w:color w:val="auto"/>
          <w:lang w:val="uk-UA"/>
        </w:rPr>
        <w:br w:type="page"/>
      </w:r>
      <w:r w:rsidR="00E67EBA" w:rsidRPr="00C82A3D">
        <w:rPr>
          <w:color w:val="auto"/>
          <w:lang w:val="uk-UA"/>
        </w:rPr>
        <w:t>Розділ 3 Хід проведення дослідження</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3.1 Програма фізичної реабілітації</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Для рішення поставлених перед нами завдань в роботі ми склали наступну програму фізичної реабілітації.</w:t>
      </w:r>
    </w:p>
    <w:p w:rsidR="00E67EBA" w:rsidRPr="00C82A3D" w:rsidRDefault="00E67EBA" w:rsidP="00C82A3D">
      <w:pPr>
        <w:spacing w:line="360" w:lineRule="auto"/>
        <w:ind w:firstLine="709"/>
        <w:jc w:val="both"/>
        <w:rPr>
          <w:color w:val="auto"/>
          <w:lang w:val="uk-UA"/>
        </w:rPr>
      </w:pPr>
      <w:r w:rsidRPr="00C82A3D">
        <w:rPr>
          <w:color w:val="auto"/>
          <w:lang w:val="uk-UA"/>
        </w:rPr>
        <w:t xml:space="preserve">При розробці реабілітаційної програми для хворих яким було проведено оперативне втручання «Апендектомію», ми враховували матеріальну базу лікувального закладу, інтереси пацієнтів, рівень їх фізичної підготовленості та вікові особливості, навантаження були підібрані згідно толерантності хворих до фізичного навантаження. </w:t>
      </w:r>
    </w:p>
    <w:p w:rsidR="00E67EBA" w:rsidRPr="00C82A3D" w:rsidRDefault="00E67EBA" w:rsidP="00C82A3D">
      <w:pPr>
        <w:shd w:val="clear" w:color="auto" w:fill="FFFFFF"/>
        <w:autoSpaceDE w:val="0"/>
        <w:autoSpaceDN w:val="0"/>
        <w:adjustRightInd w:val="0"/>
        <w:spacing w:line="360" w:lineRule="auto"/>
        <w:ind w:firstLine="709"/>
        <w:jc w:val="both"/>
        <w:rPr>
          <w:color w:val="auto"/>
          <w:lang w:val="uk-UA"/>
        </w:rPr>
      </w:pPr>
      <w:r w:rsidRPr="00C82A3D">
        <w:rPr>
          <w:color w:val="auto"/>
          <w:lang w:val="uk-UA"/>
        </w:rPr>
        <w:t>На основі результатів аналізу літературних даних, вивченні історій хвороб, опитування пацієнтів, було розроблено програму фізичної реабілітації, яка складалась з занять лікувальною фізкультурою (ЛФК), масажу, фізіотерапевтичних процедур, фітотерапії.</w:t>
      </w:r>
    </w:p>
    <w:p w:rsidR="00E67EBA" w:rsidRPr="00C82A3D" w:rsidRDefault="00E67EBA" w:rsidP="00C82A3D">
      <w:pPr>
        <w:spacing w:line="360" w:lineRule="auto"/>
        <w:ind w:firstLine="709"/>
        <w:jc w:val="both"/>
        <w:rPr>
          <w:color w:val="auto"/>
          <w:lang w:val="uk-UA"/>
        </w:rPr>
      </w:pPr>
      <w:r w:rsidRPr="00C82A3D">
        <w:rPr>
          <w:color w:val="auto"/>
          <w:lang w:val="uk-UA"/>
        </w:rPr>
        <w:t>При визначенні дозування фізичних вправ враховувались тривалі</w:t>
      </w:r>
      <w:r w:rsidR="00CA7F90" w:rsidRPr="00C82A3D">
        <w:rPr>
          <w:color w:val="auto"/>
          <w:lang w:val="uk-UA"/>
        </w:rPr>
        <w:t>сть процедури (при гострому і пі</w:t>
      </w:r>
      <w:r w:rsidRPr="00C82A3D">
        <w:rPr>
          <w:color w:val="auto"/>
          <w:lang w:val="uk-UA"/>
        </w:rPr>
        <w:t>д</w:t>
      </w:r>
      <w:r w:rsidR="00CA7F90" w:rsidRPr="00C82A3D">
        <w:rPr>
          <w:color w:val="auto"/>
          <w:lang w:val="uk-UA"/>
        </w:rPr>
        <w:t>г</w:t>
      </w:r>
      <w:r w:rsidRPr="00C82A3D">
        <w:rPr>
          <w:color w:val="auto"/>
          <w:lang w:val="uk-UA"/>
        </w:rPr>
        <w:t>остром</w:t>
      </w:r>
      <w:r w:rsidR="00CA7F90" w:rsidRPr="00C82A3D">
        <w:rPr>
          <w:color w:val="auto"/>
          <w:lang w:val="uk-UA"/>
        </w:rPr>
        <w:t>у</w:t>
      </w:r>
      <w:r w:rsidRPr="00C82A3D">
        <w:rPr>
          <w:color w:val="auto"/>
          <w:lang w:val="uk-UA"/>
        </w:rPr>
        <w:t xml:space="preserve"> плині захворювання - 15 хв., при хронічному - 25 хв., при групових заняттях - 35 хв.), кількість повторен</w:t>
      </w:r>
      <w:r w:rsidR="005C463D" w:rsidRPr="00C82A3D">
        <w:rPr>
          <w:color w:val="auto"/>
          <w:lang w:val="uk-UA"/>
        </w:rPr>
        <w:t>ь кожної вправи (від 8</w:t>
      </w:r>
      <w:r w:rsidRPr="00C82A3D">
        <w:rPr>
          <w:color w:val="auto"/>
          <w:lang w:val="uk-UA"/>
        </w:rPr>
        <w:t xml:space="preserve"> до 30), вихідне положення, кількість м'язових груп, що приймають участь у вправах, темп і обсяг рухів, співвідношення спеціальних, загальрозвиваючих і дихальних вправ, складність і координацію рухів, щільність занять.</w:t>
      </w:r>
    </w:p>
    <w:p w:rsidR="00E67EBA" w:rsidRPr="00C82A3D" w:rsidRDefault="00E67EBA" w:rsidP="00C82A3D">
      <w:pPr>
        <w:spacing w:line="360" w:lineRule="auto"/>
        <w:ind w:firstLine="709"/>
        <w:jc w:val="both"/>
        <w:rPr>
          <w:color w:val="auto"/>
          <w:lang w:val="uk-UA"/>
        </w:rPr>
      </w:pPr>
      <w:r w:rsidRPr="00C82A3D">
        <w:rPr>
          <w:color w:val="auto"/>
          <w:lang w:val="uk-UA"/>
        </w:rPr>
        <w:t>В умовах стаціонару весь процес реабілітації будувався за трьома руховими режимами: постільний: а) суворий, б) розширений; палатний</w:t>
      </w:r>
      <w:r w:rsidRPr="00C82A3D">
        <w:rPr>
          <w:color w:val="auto"/>
        </w:rPr>
        <w:t xml:space="preserve"> </w:t>
      </w:r>
      <w:r w:rsidRPr="00C82A3D">
        <w:rPr>
          <w:color w:val="auto"/>
          <w:lang w:val="uk-UA"/>
        </w:rPr>
        <w:t>(напівпостільний); вільний.</w:t>
      </w:r>
    </w:p>
    <w:p w:rsidR="00E67EBA" w:rsidRPr="00C82A3D" w:rsidRDefault="00E67EBA" w:rsidP="00C82A3D">
      <w:pPr>
        <w:spacing w:line="360" w:lineRule="auto"/>
        <w:ind w:firstLine="709"/>
        <w:jc w:val="both"/>
        <w:rPr>
          <w:color w:val="auto"/>
          <w:lang w:val="uk-UA"/>
        </w:rPr>
      </w:pPr>
      <w:r w:rsidRPr="00C82A3D">
        <w:rPr>
          <w:color w:val="auto"/>
          <w:lang w:val="uk-UA"/>
        </w:rPr>
        <w:t xml:space="preserve">У ранньому післяопераційному періоді, руховий режим суровий постільний, було застосовано наступні </w:t>
      </w:r>
      <w:r w:rsidR="005C463D" w:rsidRPr="00C82A3D">
        <w:rPr>
          <w:color w:val="auto"/>
          <w:lang w:val="uk-UA"/>
        </w:rPr>
        <w:t>методи фізичної реабілітації.</w:t>
      </w:r>
    </w:p>
    <w:p w:rsidR="00E67EBA" w:rsidRPr="00C82A3D" w:rsidRDefault="00E67EBA" w:rsidP="00C82A3D">
      <w:pPr>
        <w:spacing w:line="360" w:lineRule="auto"/>
        <w:ind w:firstLine="709"/>
        <w:jc w:val="both"/>
        <w:rPr>
          <w:color w:val="auto"/>
          <w:lang w:val="uk-UA"/>
        </w:rPr>
      </w:pPr>
      <w:r w:rsidRPr="00C82A3D">
        <w:rPr>
          <w:color w:val="auto"/>
          <w:lang w:val="uk-UA"/>
        </w:rPr>
        <w:t>ЛФК (дихальні вправи, вправи для дистальних відділів кінцівок) застосовувалось у формі лікувальної гімнастики, ранкової гігієнічної гімнастики, самостійних занять.</w:t>
      </w:r>
    </w:p>
    <w:p w:rsidR="00E67EBA" w:rsidRPr="00C82A3D" w:rsidRDefault="00E67EBA" w:rsidP="00C82A3D">
      <w:pPr>
        <w:spacing w:line="360" w:lineRule="auto"/>
        <w:ind w:firstLine="709"/>
        <w:jc w:val="both"/>
        <w:rPr>
          <w:color w:val="auto"/>
          <w:lang w:val="uk-UA"/>
        </w:rPr>
      </w:pPr>
      <w:r w:rsidRPr="00C82A3D">
        <w:rPr>
          <w:color w:val="auto"/>
          <w:lang w:val="uk-UA"/>
        </w:rPr>
        <w:t xml:space="preserve">Застосували через 2 години після виходу хворого з наркозу, починаючи з застосування дихальних вправ статичного характеру з акцентом на грудний подих. </w:t>
      </w:r>
    </w:p>
    <w:p w:rsidR="00E67EBA" w:rsidRPr="00C82A3D" w:rsidRDefault="00E67EBA" w:rsidP="00C82A3D">
      <w:pPr>
        <w:spacing w:line="360" w:lineRule="auto"/>
        <w:ind w:firstLine="709"/>
        <w:jc w:val="both"/>
        <w:rPr>
          <w:color w:val="auto"/>
          <w:lang w:val="uk-UA"/>
        </w:rPr>
      </w:pPr>
      <w:r w:rsidRPr="00C82A3D">
        <w:rPr>
          <w:color w:val="auto"/>
          <w:lang w:val="uk-UA"/>
        </w:rPr>
        <w:t>Комплекс дихальних вправ</w:t>
      </w:r>
    </w:p>
    <w:p w:rsidR="00E67EBA" w:rsidRPr="00C82A3D" w:rsidRDefault="00E67EBA" w:rsidP="00C82A3D">
      <w:pPr>
        <w:spacing w:line="360" w:lineRule="auto"/>
        <w:ind w:firstLine="709"/>
        <w:jc w:val="both"/>
        <w:rPr>
          <w:color w:val="auto"/>
          <w:lang w:val="uk-UA"/>
        </w:rPr>
      </w:pPr>
      <w:r w:rsidRPr="00C82A3D">
        <w:rPr>
          <w:color w:val="auto"/>
          <w:lang w:val="uk-UA"/>
        </w:rPr>
        <w:t>В. п. - лежачи на спині з зігнутими ногами</w:t>
      </w:r>
    </w:p>
    <w:p w:rsidR="00E67EBA" w:rsidRPr="00C82A3D" w:rsidRDefault="00E67EBA" w:rsidP="00C82A3D">
      <w:pPr>
        <w:spacing w:line="360" w:lineRule="auto"/>
        <w:ind w:firstLine="709"/>
        <w:jc w:val="both"/>
        <w:rPr>
          <w:color w:val="auto"/>
          <w:lang w:val="uk-UA"/>
        </w:rPr>
      </w:pPr>
      <w:r w:rsidRPr="00C82A3D">
        <w:rPr>
          <w:color w:val="auto"/>
          <w:lang w:val="uk-UA"/>
        </w:rPr>
        <w:t>1.Максимальний вдих через ніс, видих - через ніс, 6 раз.</w:t>
      </w:r>
    </w:p>
    <w:p w:rsidR="00E67EBA" w:rsidRPr="00C82A3D" w:rsidRDefault="00E67EBA" w:rsidP="00C82A3D">
      <w:pPr>
        <w:spacing w:line="360" w:lineRule="auto"/>
        <w:ind w:firstLine="709"/>
        <w:jc w:val="both"/>
        <w:rPr>
          <w:color w:val="auto"/>
          <w:lang w:val="uk-UA"/>
        </w:rPr>
      </w:pPr>
      <w:r w:rsidRPr="00C82A3D">
        <w:rPr>
          <w:color w:val="auto"/>
          <w:lang w:val="uk-UA"/>
        </w:rPr>
        <w:t>2.Вдих - через ніс, видих через ніс з легким пальцевим притисненням його крил, методист прикладає долоні до реберних дуг хворого з метою контролю правильного подиху.</w:t>
      </w:r>
    </w:p>
    <w:p w:rsidR="00E67EBA" w:rsidRPr="00C82A3D" w:rsidRDefault="00E67EBA" w:rsidP="00C82A3D">
      <w:pPr>
        <w:spacing w:line="360" w:lineRule="auto"/>
        <w:ind w:firstLine="709"/>
        <w:jc w:val="both"/>
        <w:rPr>
          <w:color w:val="auto"/>
          <w:lang w:val="uk-UA"/>
        </w:rPr>
      </w:pPr>
      <w:r w:rsidRPr="00C82A3D">
        <w:rPr>
          <w:color w:val="auto"/>
          <w:lang w:val="uk-UA"/>
        </w:rPr>
        <w:t>3.Вдих через ніс - посилений видих через рот, контрольований за допомогою підвішеного листа папера 6-8 раз.</w:t>
      </w:r>
    </w:p>
    <w:p w:rsidR="00E67EBA" w:rsidRPr="00C82A3D" w:rsidRDefault="00E67EBA" w:rsidP="00C82A3D">
      <w:pPr>
        <w:spacing w:line="360" w:lineRule="auto"/>
        <w:ind w:firstLine="709"/>
        <w:jc w:val="both"/>
        <w:rPr>
          <w:color w:val="auto"/>
          <w:lang w:val="uk-UA"/>
        </w:rPr>
      </w:pPr>
      <w:r w:rsidRPr="00C82A3D">
        <w:rPr>
          <w:color w:val="auto"/>
          <w:lang w:val="uk-UA"/>
        </w:rPr>
        <w:t>4.Вдих - видих - пауза, видих - пауза - видихнув аж до глибокого видиху, що завершується кашлем; долоні хворого розташовані на області операційної травми 4-6 раз.</w:t>
      </w:r>
    </w:p>
    <w:p w:rsidR="00E67EBA" w:rsidRPr="00C82A3D" w:rsidRDefault="00E67EBA" w:rsidP="00C82A3D">
      <w:pPr>
        <w:spacing w:line="360" w:lineRule="auto"/>
        <w:ind w:firstLine="709"/>
        <w:jc w:val="both"/>
        <w:rPr>
          <w:color w:val="auto"/>
          <w:lang w:val="uk-UA"/>
        </w:rPr>
      </w:pPr>
      <w:r w:rsidRPr="00C82A3D">
        <w:rPr>
          <w:color w:val="auto"/>
          <w:lang w:val="uk-UA"/>
        </w:rPr>
        <w:t>Застосовували надування гумових куль.</w:t>
      </w:r>
    </w:p>
    <w:p w:rsidR="00E67EBA" w:rsidRPr="00C82A3D" w:rsidRDefault="00E67EBA" w:rsidP="00C82A3D">
      <w:pPr>
        <w:spacing w:line="360" w:lineRule="auto"/>
        <w:ind w:firstLine="709"/>
        <w:jc w:val="both"/>
        <w:rPr>
          <w:color w:val="auto"/>
          <w:lang w:val="uk-UA"/>
        </w:rPr>
      </w:pPr>
      <w:r w:rsidRPr="00C82A3D">
        <w:rPr>
          <w:color w:val="auto"/>
          <w:lang w:val="uk-UA"/>
        </w:rPr>
        <w:t>Надалі виконувались вправи для дистальних відділів верхніх та нижніх кінцівок.</w:t>
      </w:r>
    </w:p>
    <w:p w:rsidR="00E67EBA" w:rsidRPr="00C82A3D" w:rsidRDefault="00E67EBA" w:rsidP="00C82A3D">
      <w:pPr>
        <w:spacing w:line="360" w:lineRule="auto"/>
        <w:ind w:firstLine="709"/>
        <w:jc w:val="both"/>
        <w:rPr>
          <w:color w:val="auto"/>
          <w:lang w:val="uk-UA"/>
        </w:rPr>
      </w:pPr>
      <w:r w:rsidRPr="00C82A3D">
        <w:rPr>
          <w:color w:val="auto"/>
          <w:lang w:val="uk-UA"/>
        </w:rPr>
        <w:t>Комплекс вправ лікувальної гімнастики</w:t>
      </w:r>
    </w:p>
    <w:p w:rsidR="00E67EBA" w:rsidRPr="00C82A3D" w:rsidRDefault="00E67EBA" w:rsidP="00C82A3D">
      <w:pPr>
        <w:spacing w:line="360" w:lineRule="auto"/>
        <w:ind w:firstLine="709"/>
        <w:jc w:val="both"/>
        <w:rPr>
          <w:color w:val="auto"/>
          <w:lang w:val="uk-UA"/>
        </w:rPr>
      </w:pPr>
      <w:r w:rsidRPr="00C82A3D">
        <w:rPr>
          <w:color w:val="auto"/>
          <w:lang w:val="uk-UA"/>
        </w:rPr>
        <w:t>В. п. - лежачи на спині (хворий прикритий легкою ковдрою чи простирадлом, стопи оголені, руки уздовж тулуба поверх простирадла):</w:t>
      </w:r>
    </w:p>
    <w:p w:rsidR="00E67EBA" w:rsidRPr="00C82A3D" w:rsidRDefault="00E67EBA" w:rsidP="00C82A3D">
      <w:pPr>
        <w:spacing w:line="360" w:lineRule="auto"/>
        <w:ind w:firstLine="709"/>
        <w:jc w:val="both"/>
        <w:rPr>
          <w:color w:val="auto"/>
          <w:lang w:val="uk-UA"/>
        </w:rPr>
      </w:pPr>
      <w:r w:rsidRPr="00C82A3D">
        <w:rPr>
          <w:color w:val="auto"/>
          <w:lang w:val="uk-UA"/>
        </w:rPr>
        <w:t>1.</w:t>
      </w:r>
      <w:r w:rsidR="00B13B69">
        <w:rPr>
          <w:color w:val="auto"/>
          <w:lang w:val="uk-UA"/>
        </w:rPr>
        <w:t xml:space="preserve"> </w:t>
      </w:r>
      <w:r w:rsidRPr="00C82A3D">
        <w:rPr>
          <w:color w:val="auto"/>
          <w:lang w:val="uk-UA"/>
        </w:rPr>
        <w:t>Подих середньої глибини - спокійний вдих, трохи подовжений видих, 4-6разів.</w:t>
      </w:r>
    </w:p>
    <w:p w:rsidR="00E67EBA" w:rsidRPr="00C82A3D" w:rsidRDefault="00E67EBA" w:rsidP="00C82A3D">
      <w:pPr>
        <w:spacing w:line="360" w:lineRule="auto"/>
        <w:ind w:firstLine="709"/>
        <w:jc w:val="both"/>
        <w:rPr>
          <w:color w:val="auto"/>
          <w:lang w:val="uk-UA"/>
        </w:rPr>
      </w:pPr>
      <w:r w:rsidRPr="00C82A3D">
        <w:rPr>
          <w:color w:val="auto"/>
          <w:lang w:val="uk-UA"/>
        </w:rPr>
        <w:t>2.</w:t>
      </w:r>
      <w:r w:rsidR="00B13B69">
        <w:rPr>
          <w:color w:val="auto"/>
          <w:lang w:val="uk-UA"/>
        </w:rPr>
        <w:t xml:space="preserve"> </w:t>
      </w:r>
      <w:r w:rsidRPr="00C82A3D">
        <w:rPr>
          <w:color w:val="auto"/>
          <w:lang w:val="uk-UA"/>
        </w:rPr>
        <w:t>Стискання і розтискання пальців рук у повільному темпі, при розтисканні розслабити м'язи рук, 8-10</w:t>
      </w:r>
      <w:r w:rsidR="00CA7F90" w:rsidRPr="00C82A3D">
        <w:rPr>
          <w:color w:val="auto"/>
          <w:lang w:val="uk-UA"/>
        </w:rPr>
        <w:t xml:space="preserve"> </w:t>
      </w:r>
      <w:r w:rsidRPr="00C82A3D">
        <w:rPr>
          <w:color w:val="auto"/>
          <w:lang w:val="uk-UA"/>
        </w:rPr>
        <w:t>разів.</w:t>
      </w:r>
    </w:p>
    <w:p w:rsidR="00E67EBA" w:rsidRPr="00C82A3D" w:rsidRDefault="00E67EBA" w:rsidP="00C82A3D">
      <w:pPr>
        <w:spacing w:line="360" w:lineRule="auto"/>
        <w:ind w:firstLine="709"/>
        <w:jc w:val="both"/>
        <w:rPr>
          <w:color w:val="auto"/>
          <w:lang w:val="uk-UA"/>
        </w:rPr>
      </w:pPr>
      <w:r w:rsidRPr="00C82A3D">
        <w:rPr>
          <w:color w:val="auto"/>
          <w:lang w:val="uk-UA"/>
        </w:rPr>
        <w:t>3.</w:t>
      </w:r>
      <w:r w:rsidR="00B13B69">
        <w:rPr>
          <w:color w:val="auto"/>
          <w:lang w:val="uk-UA"/>
        </w:rPr>
        <w:t xml:space="preserve"> </w:t>
      </w:r>
      <w:r w:rsidRPr="00C82A3D">
        <w:rPr>
          <w:color w:val="auto"/>
          <w:lang w:val="uk-UA"/>
        </w:rPr>
        <w:t>Згинання і розгинання в гомілковостопних суглобах одночасно правої і лівої ноги. По 10- 12 разів.</w:t>
      </w:r>
    </w:p>
    <w:p w:rsidR="00E67EBA" w:rsidRPr="00C82A3D" w:rsidRDefault="00E67EBA" w:rsidP="00C82A3D">
      <w:pPr>
        <w:spacing w:line="360" w:lineRule="auto"/>
        <w:ind w:firstLine="709"/>
        <w:jc w:val="both"/>
        <w:rPr>
          <w:color w:val="auto"/>
          <w:lang w:val="uk-UA"/>
        </w:rPr>
      </w:pPr>
      <w:r w:rsidRPr="00C82A3D">
        <w:rPr>
          <w:color w:val="auto"/>
          <w:lang w:val="uk-UA"/>
        </w:rPr>
        <w:t>4.</w:t>
      </w:r>
      <w:r w:rsidR="00B13B69">
        <w:rPr>
          <w:color w:val="auto"/>
          <w:lang w:val="uk-UA"/>
        </w:rPr>
        <w:t xml:space="preserve"> </w:t>
      </w:r>
      <w:r w:rsidRPr="00C82A3D">
        <w:rPr>
          <w:color w:val="auto"/>
          <w:lang w:val="uk-UA"/>
        </w:rPr>
        <w:t>Хворий дотримує руками область післяопераційного шва, методист охоплює нижні ребра хворого з боків. Вдих сере</w:t>
      </w:r>
      <w:r w:rsidR="00CA7F90" w:rsidRPr="00C82A3D">
        <w:rPr>
          <w:color w:val="auto"/>
          <w:lang w:val="uk-UA"/>
        </w:rPr>
        <w:t>дньої глибини через ніс, видих</w:t>
      </w:r>
      <w:r w:rsidRPr="00C82A3D">
        <w:rPr>
          <w:color w:val="auto"/>
          <w:lang w:val="uk-UA"/>
        </w:rPr>
        <w:t xml:space="preserve"> легенями кашльовими поштовхами (при наявності мокротиння прагнути до її відкашлювання). Методист злегка стискає ребра хворого при кожному кашльовому поштовху.</w:t>
      </w:r>
    </w:p>
    <w:p w:rsidR="00E67EBA" w:rsidRPr="00C82A3D" w:rsidRDefault="00E67EBA" w:rsidP="00C82A3D">
      <w:pPr>
        <w:spacing w:line="360" w:lineRule="auto"/>
        <w:ind w:firstLine="709"/>
        <w:jc w:val="both"/>
        <w:rPr>
          <w:color w:val="auto"/>
          <w:lang w:val="uk-UA"/>
        </w:rPr>
      </w:pPr>
      <w:r w:rsidRPr="00C82A3D">
        <w:rPr>
          <w:color w:val="auto"/>
          <w:lang w:val="uk-UA"/>
        </w:rPr>
        <w:t>5.</w:t>
      </w:r>
      <w:r w:rsidR="00B13B69">
        <w:rPr>
          <w:color w:val="auto"/>
          <w:lang w:val="uk-UA"/>
        </w:rPr>
        <w:t xml:space="preserve"> </w:t>
      </w:r>
      <w:r w:rsidRPr="00C82A3D">
        <w:rPr>
          <w:color w:val="auto"/>
          <w:lang w:val="uk-UA"/>
        </w:rPr>
        <w:t>Почергове згинання і розгинання рук у ліктьових суглобах правої і лівої руки. 6-8 разів кожної.</w:t>
      </w:r>
    </w:p>
    <w:p w:rsidR="00E67EBA" w:rsidRPr="00C82A3D" w:rsidRDefault="00E67EBA" w:rsidP="00C82A3D">
      <w:pPr>
        <w:spacing w:line="360" w:lineRule="auto"/>
        <w:ind w:firstLine="709"/>
        <w:jc w:val="both"/>
        <w:rPr>
          <w:color w:val="auto"/>
          <w:lang w:val="uk-UA"/>
        </w:rPr>
      </w:pPr>
      <w:r w:rsidRPr="00C82A3D">
        <w:rPr>
          <w:color w:val="auto"/>
          <w:lang w:val="uk-UA"/>
        </w:rPr>
        <w:t>6.</w:t>
      </w:r>
      <w:r w:rsidR="00B13B69">
        <w:rPr>
          <w:color w:val="auto"/>
          <w:lang w:val="uk-UA"/>
        </w:rPr>
        <w:t xml:space="preserve"> </w:t>
      </w:r>
      <w:r w:rsidRPr="00C82A3D">
        <w:rPr>
          <w:color w:val="auto"/>
          <w:lang w:val="uk-UA"/>
        </w:rPr>
        <w:t>Кисть лівої руки на животі, правої на груди - заглиблений подих грудного типу. 6-7 разів.</w:t>
      </w:r>
    </w:p>
    <w:p w:rsidR="00E67EBA" w:rsidRPr="00C82A3D" w:rsidRDefault="00E67EBA" w:rsidP="00C82A3D">
      <w:pPr>
        <w:spacing w:line="360" w:lineRule="auto"/>
        <w:ind w:firstLine="709"/>
        <w:jc w:val="both"/>
        <w:rPr>
          <w:color w:val="auto"/>
          <w:lang w:val="uk-UA"/>
        </w:rPr>
      </w:pPr>
      <w:r w:rsidRPr="00C82A3D">
        <w:rPr>
          <w:color w:val="auto"/>
          <w:lang w:val="uk-UA"/>
        </w:rPr>
        <w:t>7.</w:t>
      </w:r>
      <w:r w:rsidR="00B13B69">
        <w:rPr>
          <w:color w:val="auto"/>
          <w:lang w:val="uk-UA"/>
        </w:rPr>
        <w:t xml:space="preserve"> </w:t>
      </w:r>
      <w:r w:rsidRPr="00C82A3D">
        <w:rPr>
          <w:color w:val="auto"/>
          <w:lang w:val="uk-UA"/>
        </w:rPr>
        <w:t>Почергове згинання правої і лівої ноги в колінному і тазостегновому суглобах, сковзаючи стопою по постелі. По 4-5разів. Ослаблені хворі вправи виконують за допомогою методиста, що допомагає згинати і розгинати ногу.</w:t>
      </w:r>
    </w:p>
    <w:p w:rsidR="00E67EBA" w:rsidRPr="00C82A3D" w:rsidRDefault="00E67EBA" w:rsidP="00C82A3D">
      <w:pPr>
        <w:spacing w:line="360" w:lineRule="auto"/>
        <w:ind w:firstLine="709"/>
        <w:jc w:val="both"/>
        <w:rPr>
          <w:color w:val="auto"/>
          <w:lang w:val="uk-UA"/>
        </w:rPr>
      </w:pPr>
      <w:r w:rsidRPr="00C82A3D">
        <w:rPr>
          <w:color w:val="auto"/>
          <w:lang w:val="uk-UA"/>
        </w:rPr>
        <w:t>8.</w:t>
      </w:r>
      <w:r w:rsidR="00B13B69">
        <w:rPr>
          <w:color w:val="auto"/>
          <w:lang w:val="uk-UA"/>
        </w:rPr>
        <w:t xml:space="preserve"> </w:t>
      </w:r>
      <w:r w:rsidRPr="00C82A3D">
        <w:rPr>
          <w:color w:val="auto"/>
          <w:lang w:val="uk-UA"/>
        </w:rPr>
        <w:t>Кругові рухи в гомілковостопних суглобах по черзі правою і лівою ногою. По 8-9 разів.</w:t>
      </w:r>
    </w:p>
    <w:p w:rsidR="00E67EBA" w:rsidRPr="00C82A3D" w:rsidRDefault="00E67EBA" w:rsidP="00C82A3D">
      <w:pPr>
        <w:spacing w:line="360" w:lineRule="auto"/>
        <w:ind w:firstLine="709"/>
        <w:jc w:val="both"/>
        <w:rPr>
          <w:color w:val="auto"/>
          <w:lang w:val="uk-UA"/>
        </w:rPr>
      </w:pPr>
      <w:r w:rsidRPr="00C82A3D">
        <w:rPr>
          <w:color w:val="auto"/>
          <w:lang w:val="uk-UA"/>
        </w:rPr>
        <w:t>9.</w:t>
      </w:r>
      <w:r w:rsidR="00B13B69">
        <w:rPr>
          <w:color w:val="auto"/>
          <w:lang w:val="uk-UA"/>
        </w:rPr>
        <w:t xml:space="preserve"> </w:t>
      </w:r>
      <w:r w:rsidRPr="00C82A3D">
        <w:rPr>
          <w:color w:val="auto"/>
          <w:lang w:val="uk-UA"/>
        </w:rPr>
        <w:t>Розведення пліч, прагнучи з'єднати лопатки, - вдих,</w:t>
      </w:r>
      <w:r w:rsidR="005C463D" w:rsidRPr="00C82A3D">
        <w:rPr>
          <w:color w:val="auto"/>
          <w:lang w:val="uk-UA"/>
        </w:rPr>
        <w:t xml:space="preserve"> розслабити м'яза - видихнув. 8</w:t>
      </w:r>
      <w:r w:rsidRPr="00C82A3D">
        <w:rPr>
          <w:color w:val="auto"/>
          <w:lang w:val="uk-UA"/>
        </w:rPr>
        <w:t xml:space="preserve"> разів.</w:t>
      </w:r>
    </w:p>
    <w:p w:rsidR="00E67EBA" w:rsidRPr="00C82A3D" w:rsidRDefault="00E67EBA" w:rsidP="00C82A3D">
      <w:pPr>
        <w:spacing w:line="360" w:lineRule="auto"/>
        <w:ind w:firstLine="709"/>
        <w:jc w:val="both"/>
        <w:rPr>
          <w:color w:val="auto"/>
          <w:lang w:val="uk-UA"/>
        </w:rPr>
      </w:pPr>
      <w:r w:rsidRPr="00C82A3D">
        <w:rPr>
          <w:color w:val="auto"/>
          <w:lang w:val="uk-UA"/>
        </w:rPr>
        <w:t>10.</w:t>
      </w:r>
      <w:r w:rsidR="00B13B69">
        <w:rPr>
          <w:color w:val="auto"/>
          <w:lang w:val="uk-UA"/>
        </w:rPr>
        <w:t xml:space="preserve"> </w:t>
      </w:r>
      <w:r w:rsidRPr="00C82A3D">
        <w:rPr>
          <w:color w:val="auto"/>
          <w:lang w:val="uk-UA"/>
        </w:rPr>
        <w:t xml:space="preserve">Ноги </w:t>
      </w:r>
      <w:r w:rsidR="00CA7F90" w:rsidRPr="00C82A3D">
        <w:rPr>
          <w:color w:val="auto"/>
          <w:lang w:val="uk-UA"/>
        </w:rPr>
        <w:t>зігнуті, стопи стоячи на ліжку</w:t>
      </w:r>
      <w:r w:rsidRPr="00C82A3D">
        <w:rPr>
          <w:color w:val="auto"/>
          <w:lang w:val="uk-UA"/>
        </w:rPr>
        <w:t>. Невелике погойдування з'єднаними ногами вправо і вліво. 5-6разів у кожну сторону.</w:t>
      </w:r>
    </w:p>
    <w:p w:rsidR="00E67EBA" w:rsidRPr="00C82A3D" w:rsidRDefault="00E67EBA" w:rsidP="00C82A3D">
      <w:pPr>
        <w:spacing w:line="360" w:lineRule="auto"/>
        <w:ind w:firstLine="709"/>
        <w:jc w:val="both"/>
        <w:rPr>
          <w:color w:val="auto"/>
          <w:lang w:val="uk-UA"/>
        </w:rPr>
      </w:pPr>
      <w:r w:rsidRPr="00C82A3D">
        <w:rPr>
          <w:color w:val="auto"/>
          <w:lang w:val="uk-UA"/>
        </w:rPr>
        <w:t>11.</w:t>
      </w:r>
      <w:r w:rsidR="00B13B69">
        <w:rPr>
          <w:color w:val="auto"/>
          <w:lang w:val="uk-UA"/>
        </w:rPr>
        <w:t xml:space="preserve"> </w:t>
      </w:r>
      <w:r w:rsidRPr="00C82A3D">
        <w:rPr>
          <w:color w:val="auto"/>
          <w:lang w:val="uk-UA"/>
        </w:rPr>
        <w:t>Поворот рук долонями нагору, злегка при цьому розводячи плечі, - вдих; повернутися в в. п. розслабивши м'яза рук - видих. 6-</w:t>
      </w:r>
      <w:r w:rsidR="005C463D" w:rsidRPr="00C82A3D">
        <w:rPr>
          <w:color w:val="auto"/>
          <w:lang w:val="uk-UA"/>
        </w:rPr>
        <w:t>8</w:t>
      </w:r>
      <w:r w:rsidRPr="00C82A3D">
        <w:rPr>
          <w:color w:val="auto"/>
          <w:lang w:val="uk-UA"/>
        </w:rPr>
        <w:t>разів.</w:t>
      </w:r>
    </w:p>
    <w:p w:rsidR="00E67EBA" w:rsidRPr="00C82A3D" w:rsidRDefault="00E67EBA" w:rsidP="00C82A3D">
      <w:pPr>
        <w:spacing w:line="360" w:lineRule="auto"/>
        <w:ind w:firstLine="709"/>
        <w:jc w:val="both"/>
        <w:rPr>
          <w:color w:val="auto"/>
          <w:lang w:val="uk-UA"/>
        </w:rPr>
      </w:pPr>
      <w:r w:rsidRPr="00C82A3D">
        <w:rPr>
          <w:color w:val="auto"/>
          <w:lang w:val="uk-UA"/>
        </w:rPr>
        <w:t>Тривалість заняття 8-10 хвилин, 6-разів протягом дня.</w:t>
      </w:r>
    </w:p>
    <w:p w:rsidR="00E67EBA" w:rsidRPr="00C82A3D" w:rsidRDefault="00E67EBA" w:rsidP="00C82A3D">
      <w:pPr>
        <w:spacing w:line="360" w:lineRule="auto"/>
        <w:ind w:firstLine="709"/>
        <w:jc w:val="both"/>
        <w:rPr>
          <w:color w:val="auto"/>
          <w:lang w:val="uk-UA"/>
        </w:rPr>
      </w:pPr>
      <w:r w:rsidRPr="00C82A3D">
        <w:rPr>
          <w:color w:val="auto"/>
          <w:lang w:val="uk-UA"/>
        </w:rPr>
        <w:t>Надалі, на 2 другий день, коли хворому дозволяється сісти (руховий режим постільний), додаються вправи з положення сидячи:</w:t>
      </w:r>
    </w:p>
    <w:p w:rsidR="00E67EBA" w:rsidRPr="00C82A3D" w:rsidRDefault="00E67EBA" w:rsidP="00C82A3D">
      <w:pPr>
        <w:numPr>
          <w:ilvl w:val="0"/>
          <w:numId w:val="9"/>
        </w:numPr>
        <w:tabs>
          <w:tab w:val="clear" w:pos="1080"/>
          <w:tab w:val="num" w:pos="0"/>
        </w:tabs>
        <w:spacing w:line="360" w:lineRule="auto"/>
        <w:ind w:left="0" w:firstLine="709"/>
        <w:jc w:val="both"/>
        <w:rPr>
          <w:color w:val="auto"/>
          <w:lang w:val="uk-UA"/>
        </w:rPr>
      </w:pPr>
      <w:r w:rsidRPr="00C82A3D">
        <w:rPr>
          <w:color w:val="auto"/>
          <w:lang w:val="uk-UA"/>
        </w:rPr>
        <w:t>зігнуті руки в ліктях, підняти кисті до плечей. Повтор 6 разів.</w:t>
      </w:r>
    </w:p>
    <w:p w:rsidR="00E67EBA" w:rsidRPr="00C82A3D" w:rsidRDefault="00E67EBA" w:rsidP="00C82A3D">
      <w:pPr>
        <w:numPr>
          <w:ilvl w:val="0"/>
          <w:numId w:val="9"/>
        </w:numPr>
        <w:tabs>
          <w:tab w:val="clear" w:pos="1080"/>
          <w:tab w:val="num" w:pos="0"/>
        </w:tabs>
        <w:spacing w:line="360" w:lineRule="auto"/>
        <w:ind w:left="0" w:firstLine="709"/>
        <w:jc w:val="both"/>
        <w:rPr>
          <w:color w:val="auto"/>
          <w:lang w:val="uk-UA"/>
        </w:rPr>
      </w:pPr>
      <w:r w:rsidRPr="00C82A3D">
        <w:rPr>
          <w:color w:val="auto"/>
          <w:lang w:val="uk-UA"/>
        </w:rPr>
        <w:t>витягнувши руки вперед, 8 раз стиснути та розтиснути кисті у кулаки.</w:t>
      </w:r>
    </w:p>
    <w:p w:rsidR="00E67EBA" w:rsidRPr="00C82A3D" w:rsidRDefault="00E67EBA" w:rsidP="00C82A3D">
      <w:pPr>
        <w:numPr>
          <w:ilvl w:val="0"/>
          <w:numId w:val="9"/>
        </w:numPr>
        <w:tabs>
          <w:tab w:val="clear" w:pos="1080"/>
          <w:tab w:val="num" w:pos="0"/>
        </w:tabs>
        <w:spacing w:line="360" w:lineRule="auto"/>
        <w:ind w:left="0" w:firstLine="709"/>
        <w:jc w:val="both"/>
        <w:rPr>
          <w:color w:val="auto"/>
          <w:lang w:val="uk-UA"/>
        </w:rPr>
      </w:pPr>
      <w:r w:rsidRPr="00C82A3D">
        <w:rPr>
          <w:color w:val="auto"/>
          <w:lang w:val="uk-UA"/>
        </w:rPr>
        <w:t>руки на поясі. 1 - нахил вправо; 2 - випрямитися; 3 - нахил уліво; 4 - випрямитися. 6 - 8 разів, у повільному темпі.</w:t>
      </w:r>
    </w:p>
    <w:p w:rsidR="00E67EBA" w:rsidRPr="00C82A3D" w:rsidRDefault="00E67EBA" w:rsidP="00C82A3D">
      <w:pPr>
        <w:spacing w:line="360" w:lineRule="auto"/>
        <w:ind w:firstLine="709"/>
        <w:jc w:val="both"/>
        <w:rPr>
          <w:color w:val="auto"/>
          <w:lang w:val="uk-UA"/>
        </w:rPr>
      </w:pPr>
      <w:r w:rsidRPr="00C82A3D">
        <w:rPr>
          <w:color w:val="auto"/>
          <w:lang w:val="uk-UA"/>
        </w:rPr>
        <w:t>Масаж.</w:t>
      </w:r>
    </w:p>
    <w:p w:rsidR="00E67EBA" w:rsidRPr="00C82A3D" w:rsidRDefault="00E67EBA" w:rsidP="00C82A3D">
      <w:pPr>
        <w:spacing w:line="360" w:lineRule="auto"/>
        <w:ind w:firstLine="709"/>
        <w:jc w:val="both"/>
        <w:rPr>
          <w:color w:val="auto"/>
          <w:lang w:val="uk-UA"/>
        </w:rPr>
      </w:pPr>
      <w:r w:rsidRPr="00C82A3D">
        <w:rPr>
          <w:color w:val="auto"/>
          <w:lang w:val="uk-UA"/>
        </w:rPr>
        <w:t>Масаж проводився у післяопераційній палаті, у положенні хворого на спині, а масаж спини виконують на боці.</w:t>
      </w:r>
    </w:p>
    <w:p w:rsidR="00E67EBA" w:rsidRPr="00C82A3D" w:rsidRDefault="00E67EBA" w:rsidP="00C82A3D">
      <w:pPr>
        <w:spacing w:line="360" w:lineRule="auto"/>
        <w:ind w:firstLine="709"/>
        <w:jc w:val="both"/>
        <w:rPr>
          <w:color w:val="auto"/>
          <w:lang w:val="uk-UA"/>
        </w:rPr>
      </w:pPr>
      <w:r w:rsidRPr="00C82A3D">
        <w:rPr>
          <w:color w:val="auto"/>
          <w:lang w:val="uk-UA"/>
        </w:rPr>
        <w:t>Техніка масажу:</w:t>
      </w:r>
    </w:p>
    <w:p w:rsidR="00E67EBA" w:rsidRPr="00C82A3D" w:rsidRDefault="00E67EBA" w:rsidP="00C82A3D">
      <w:pPr>
        <w:spacing w:line="360" w:lineRule="auto"/>
        <w:ind w:firstLine="709"/>
        <w:jc w:val="both"/>
        <w:rPr>
          <w:color w:val="auto"/>
          <w:lang w:val="uk-UA"/>
        </w:rPr>
      </w:pPr>
      <w:r w:rsidRPr="00C82A3D">
        <w:rPr>
          <w:color w:val="auto"/>
          <w:lang w:val="uk-UA"/>
        </w:rPr>
        <w:t>Масаж нижніх кінцівок. Спочатку масажують передню поверхню ноги, а потім ногу згинають у колінному і тазостегновому суглобі і масажують задню поверхню. Масаж нижніх кінцівок починають з розтирання і поглажування стіп, потім роблять кільцеве розтирання і поглажування, починаючи від гомілковостопного суглоба до пахової складки. Після цього розминають м'яза передньої і задньої поверхні стегна. Масаж закінчують поглажування</w:t>
      </w:r>
      <w:r w:rsidR="00CA7F90" w:rsidRPr="00C82A3D">
        <w:rPr>
          <w:color w:val="auto"/>
          <w:lang w:val="uk-UA"/>
        </w:rPr>
        <w:t>м</w:t>
      </w:r>
      <w:r w:rsidRPr="00C82A3D">
        <w:rPr>
          <w:color w:val="auto"/>
          <w:lang w:val="uk-UA"/>
        </w:rPr>
        <w:t xml:space="preserve"> передньої і задньої поверхні стегна, за яким випливають розминання ікроножних м'язів, вібрація і струшування. Після завершення масажу хворий повинен кілька разів зігнути і розігнути ногу. Усі масажні рухи проводять по ходу лімфатичних судин.</w:t>
      </w:r>
    </w:p>
    <w:p w:rsidR="00E67EBA" w:rsidRPr="00C82A3D" w:rsidRDefault="00E67EBA" w:rsidP="00C82A3D">
      <w:pPr>
        <w:spacing w:line="360" w:lineRule="auto"/>
        <w:ind w:firstLine="709"/>
        <w:jc w:val="both"/>
        <w:rPr>
          <w:color w:val="auto"/>
          <w:lang w:val="uk-UA"/>
        </w:rPr>
      </w:pPr>
      <w:r w:rsidRPr="00C82A3D">
        <w:rPr>
          <w:color w:val="auto"/>
          <w:lang w:val="uk-UA"/>
        </w:rPr>
        <w:t>Масаж шиї. Спочатку масажують задню частину шиї з переходом на спину, а потім бічні поверхні з переходом на плечі. Проводять поглажування і розтирання обома руками бічних поверхонь шиї, розминання сходових і грудино-ключично-сосцевидных м'язів. Масаж проводять у положенні хворого на спині і боці.</w:t>
      </w:r>
    </w:p>
    <w:p w:rsidR="00E67EBA" w:rsidRPr="00C82A3D" w:rsidRDefault="00E67EBA" w:rsidP="00C82A3D">
      <w:pPr>
        <w:spacing w:line="360" w:lineRule="auto"/>
        <w:ind w:firstLine="709"/>
        <w:jc w:val="both"/>
        <w:rPr>
          <w:color w:val="auto"/>
          <w:lang w:val="uk-UA"/>
        </w:rPr>
      </w:pPr>
      <w:r w:rsidRPr="00C82A3D">
        <w:rPr>
          <w:color w:val="auto"/>
          <w:lang w:val="uk-UA"/>
        </w:rPr>
        <w:t xml:space="preserve">Масаж верхніх кінцівок здійснюють шляхом площинного </w:t>
      </w:r>
      <w:r w:rsidR="00CA7F90" w:rsidRPr="00C82A3D">
        <w:rPr>
          <w:color w:val="auto"/>
          <w:lang w:val="uk-UA"/>
        </w:rPr>
        <w:t>та</w:t>
      </w:r>
      <w:r w:rsidRPr="00C82A3D">
        <w:rPr>
          <w:color w:val="auto"/>
          <w:lang w:val="uk-UA"/>
        </w:rPr>
        <w:t xml:space="preserve"> поглаж</w:t>
      </w:r>
      <w:r w:rsidR="00CA7F90" w:rsidRPr="00C82A3D">
        <w:rPr>
          <w:color w:val="auto"/>
          <w:lang w:val="uk-UA"/>
        </w:rPr>
        <w:t>ування що обхоплює, напівкружне</w:t>
      </w:r>
      <w:r w:rsidRPr="00C82A3D">
        <w:rPr>
          <w:color w:val="auto"/>
          <w:lang w:val="uk-UA"/>
        </w:rPr>
        <w:t xml:space="preserve"> розтирання, розминання і струшування м'язів плеча. На операційному столі масажують руку, вільну від внутрішньовенних уливань. У насту</w:t>
      </w:r>
      <w:r w:rsidR="00CA7F90" w:rsidRPr="00C82A3D">
        <w:rPr>
          <w:color w:val="auto"/>
          <w:lang w:val="uk-UA"/>
        </w:rPr>
        <w:t>пні дні масажують обидві руки. Застосовують поглажу</w:t>
      </w:r>
      <w:r w:rsidRPr="00C82A3D">
        <w:rPr>
          <w:color w:val="auto"/>
          <w:lang w:val="uk-UA"/>
        </w:rPr>
        <w:t>ван</w:t>
      </w:r>
      <w:r w:rsidR="00CA7F90" w:rsidRPr="00C82A3D">
        <w:rPr>
          <w:color w:val="auto"/>
          <w:lang w:val="uk-UA"/>
        </w:rPr>
        <w:t>ня</w:t>
      </w:r>
      <w:r w:rsidRPr="00C82A3D">
        <w:rPr>
          <w:color w:val="auto"/>
          <w:lang w:val="uk-UA"/>
        </w:rPr>
        <w:t>, концентричне розтирання, розминання щипцями. Кожен прийом закінчують поглажування</w:t>
      </w:r>
      <w:r w:rsidR="00CA7F90" w:rsidRPr="00C82A3D">
        <w:rPr>
          <w:color w:val="auto"/>
          <w:lang w:val="uk-UA"/>
        </w:rPr>
        <w:t>м</w:t>
      </w:r>
      <w:r w:rsidRPr="00C82A3D">
        <w:rPr>
          <w:color w:val="auto"/>
          <w:lang w:val="uk-UA"/>
        </w:rPr>
        <w:t>.</w:t>
      </w:r>
    </w:p>
    <w:p w:rsidR="00E67EBA" w:rsidRPr="00C82A3D" w:rsidRDefault="00E67EBA" w:rsidP="00C82A3D">
      <w:pPr>
        <w:spacing w:line="360" w:lineRule="auto"/>
        <w:ind w:firstLine="709"/>
        <w:jc w:val="both"/>
        <w:rPr>
          <w:color w:val="auto"/>
          <w:lang w:val="uk-UA"/>
        </w:rPr>
      </w:pPr>
      <w:r w:rsidRPr="00C82A3D">
        <w:rPr>
          <w:color w:val="auto"/>
          <w:lang w:val="uk-UA"/>
        </w:rPr>
        <w:t>Масаж спини виконують у положенні на боці. Застосовують поглажування, розтирання кулаками і кінчиками пальців, енергійне розминання, переривчасту вібрацію уздовж хребетного стовпа, також розтирання міжреберних проміжків у напрямку від грудини до хребта. Закінчують масаж спини поглажуванням однією чи двома руками, відкашлюванням 3-5 разів.</w:t>
      </w:r>
    </w:p>
    <w:p w:rsidR="00E67EBA" w:rsidRPr="00C82A3D" w:rsidRDefault="00E67EBA" w:rsidP="00C82A3D">
      <w:pPr>
        <w:spacing w:line="360" w:lineRule="auto"/>
        <w:ind w:firstLine="709"/>
        <w:jc w:val="both"/>
        <w:rPr>
          <w:color w:val="auto"/>
          <w:lang w:val="uk-UA"/>
        </w:rPr>
      </w:pPr>
      <w:r w:rsidRPr="00C82A3D">
        <w:rPr>
          <w:color w:val="auto"/>
          <w:lang w:val="uk-UA"/>
        </w:rPr>
        <w:t>Час процедури 15-20 хвилин, 1-3 рази на день.</w:t>
      </w:r>
    </w:p>
    <w:p w:rsidR="00E67EBA" w:rsidRPr="00C82A3D" w:rsidRDefault="00E67EBA" w:rsidP="00C82A3D">
      <w:pPr>
        <w:spacing w:line="360" w:lineRule="auto"/>
        <w:ind w:firstLine="709"/>
        <w:jc w:val="both"/>
        <w:rPr>
          <w:color w:val="auto"/>
          <w:lang w:val="uk-UA"/>
        </w:rPr>
      </w:pPr>
      <w:r w:rsidRPr="00C82A3D">
        <w:rPr>
          <w:color w:val="auto"/>
          <w:lang w:val="uk-UA"/>
        </w:rPr>
        <w:t>Розширення постільного режиму (</w:t>
      </w:r>
      <w:r w:rsidR="00C94D8B" w:rsidRPr="00C82A3D">
        <w:rPr>
          <w:color w:val="auto"/>
          <w:lang w:val="uk-UA"/>
        </w:rPr>
        <w:t xml:space="preserve">розширений постільний </w:t>
      </w:r>
      <w:r w:rsidRPr="00C82A3D">
        <w:rPr>
          <w:color w:val="auto"/>
          <w:lang w:val="uk-UA"/>
        </w:rPr>
        <w:t>режим) - вставання:</w:t>
      </w:r>
    </w:p>
    <w:p w:rsidR="00E67EBA" w:rsidRPr="00C82A3D" w:rsidRDefault="00E67EBA" w:rsidP="00C82A3D">
      <w:pPr>
        <w:spacing w:line="360" w:lineRule="auto"/>
        <w:ind w:firstLine="709"/>
        <w:jc w:val="both"/>
        <w:rPr>
          <w:color w:val="auto"/>
          <w:lang w:val="uk-UA"/>
        </w:rPr>
      </w:pPr>
      <w:r w:rsidRPr="00C82A3D">
        <w:rPr>
          <w:color w:val="auto"/>
          <w:lang w:val="uk-UA"/>
        </w:rPr>
        <w:t>- повернутися на відповідний бік, відпочити 1-2 хв.</w:t>
      </w:r>
    </w:p>
    <w:p w:rsidR="00E67EBA" w:rsidRPr="00C82A3D" w:rsidRDefault="00E67EBA" w:rsidP="00C82A3D">
      <w:pPr>
        <w:spacing w:line="360" w:lineRule="auto"/>
        <w:ind w:firstLine="709"/>
        <w:jc w:val="both"/>
        <w:rPr>
          <w:color w:val="auto"/>
          <w:lang w:val="uk-UA"/>
        </w:rPr>
      </w:pPr>
      <w:r w:rsidRPr="00C82A3D">
        <w:rPr>
          <w:color w:val="auto"/>
          <w:lang w:val="uk-UA"/>
        </w:rPr>
        <w:t>- звести ноги (до колінних суглобів) з ліжка і повільно, відштовхуючи руками від подушки, сісти.</w:t>
      </w:r>
    </w:p>
    <w:p w:rsidR="00E67EBA" w:rsidRPr="00C82A3D" w:rsidRDefault="00E67EBA" w:rsidP="00C82A3D">
      <w:pPr>
        <w:spacing w:line="360" w:lineRule="auto"/>
        <w:ind w:firstLine="709"/>
        <w:jc w:val="both"/>
        <w:rPr>
          <w:color w:val="auto"/>
          <w:lang w:val="uk-UA"/>
        </w:rPr>
      </w:pPr>
      <w:r w:rsidRPr="00C82A3D">
        <w:rPr>
          <w:color w:val="auto"/>
          <w:lang w:val="uk-UA"/>
        </w:rPr>
        <w:t>- повільно посуваючи до ліжка стегна і сідниці, підсунутися до краю (однією рукою підтримувати область шва).</w:t>
      </w:r>
    </w:p>
    <w:p w:rsidR="00E67EBA" w:rsidRPr="00C82A3D" w:rsidRDefault="00E67EBA" w:rsidP="00C82A3D">
      <w:pPr>
        <w:spacing w:line="360" w:lineRule="auto"/>
        <w:ind w:firstLine="709"/>
        <w:jc w:val="both"/>
        <w:rPr>
          <w:color w:val="auto"/>
          <w:lang w:val="uk-UA"/>
        </w:rPr>
      </w:pPr>
      <w:r w:rsidRPr="00C82A3D">
        <w:rPr>
          <w:color w:val="auto"/>
          <w:lang w:val="uk-UA"/>
        </w:rPr>
        <w:t xml:space="preserve">- підтримуючи однією рукою шов, а інший тримаючи за край ліжка чи ліжкову тумбочку, поставити ноги на підлогу і повільно встати. Відпочити, </w:t>
      </w:r>
      <w:r w:rsidR="00CA7F90" w:rsidRPr="00C82A3D">
        <w:rPr>
          <w:color w:val="auto"/>
          <w:lang w:val="uk-UA"/>
        </w:rPr>
        <w:t>підтримуючись</w:t>
      </w:r>
      <w:r w:rsidRPr="00C82A3D">
        <w:rPr>
          <w:color w:val="auto"/>
          <w:lang w:val="uk-UA"/>
        </w:rPr>
        <w:t xml:space="preserve">, а потім зробити парні кроки, намагаючись не затримувати подих, кожне зусилля - новий видих. Перше </w:t>
      </w:r>
      <w:r w:rsidR="00CA7F90" w:rsidRPr="00C82A3D">
        <w:rPr>
          <w:color w:val="auto"/>
          <w:lang w:val="uk-UA"/>
        </w:rPr>
        <w:t>в</w:t>
      </w:r>
      <w:r w:rsidRPr="00C82A3D">
        <w:rPr>
          <w:color w:val="auto"/>
          <w:lang w:val="uk-UA"/>
        </w:rPr>
        <w:t>ставання - за допомогою персоналу.</w:t>
      </w:r>
    </w:p>
    <w:p w:rsidR="00E67EBA" w:rsidRPr="00C82A3D" w:rsidRDefault="00E67EBA" w:rsidP="00C82A3D">
      <w:pPr>
        <w:spacing w:line="360" w:lineRule="auto"/>
        <w:ind w:firstLine="709"/>
        <w:jc w:val="both"/>
        <w:rPr>
          <w:color w:val="auto"/>
          <w:lang w:val="uk-UA"/>
        </w:rPr>
      </w:pPr>
      <w:r w:rsidRPr="00C82A3D">
        <w:rPr>
          <w:color w:val="auto"/>
          <w:lang w:val="uk-UA"/>
        </w:rPr>
        <w:t>На 2-3 добу (розширений постільний режим) було застосовано наступний комплекс ЛФК, з вправами на діафрагмальне дихання.</w:t>
      </w:r>
    </w:p>
    <w:p w:rsidR="00E67EBA" w:rsidRPr="00C82A3D" w:rsidRDefault="00E67EBA" w:rsidP="00C82A3D">
      <w:pPr>
        <w:spacing w:line="360" w:lineRule="auto"/>
        <w:ind w:firstLine="709"/>
        <w:jc w:val="both"/>
        <w:rPr>
          <w:color w:val="auto"/>
          <w:lang w:val="uk-UA"/>
        </w:rPr>
      </w:pPr>
      <w:r w:rsidRPr="00C82A3D">
        <w:rPr>
          <w:color w:val="auto"/>
          <w:lang w:val="uk-UA"/>
        </w:rPr>
        <w:t>В. п. - леж</w:t>
      </w:r>
      <w:r w:rsidR="00CA7F90" w:rsidRPr="00C82A3D">
        <w:rPr>
          <w:color w:val="auto"/>
          <w:lang w:val="uk-UA"/>
        </w:rPr>
        <w:t>ачи на спині, ноги прямі, руки в</w:t>
      </w:r>
      <w:r w:rsidRPr="00C82A3D">
        <w:rPr>
          <w:color w:val="auto"/>
          <w:lang w:val="uk-UA"/>
        </w:rPr>
        <w:t xml:space="preserve">здовж тулуба. </w:t>
      </w:r>
    </w:p>
    <w:p w:rsidR="00E67EBA" w:rsidRPr="00C82A3D" w:rsidRDefault="00E67EBA" w:rsidP="00C82A3D">
      <w:pPr>
        <w:spacing w:line="360" w:lineRule="auto"/>
        <w:ind w:firstLine="709"/>
        <w:jc w:val="both"/>
        <w:rPr>
          <w:color w:val="auto"/>
          <w:lang w:val="uk-UA"/>
        </w:rPr>
      </w:pPr>
      <w:r w:rsidRPr="00C82A3D">
        <w:rPr>
          <w:color w:val="auto"/>
          <w:lang w:val="uk-UA"/>
        </w:rPr>
        <w:t xml:space="preserve">1. Спокійний подих змішаного типу з трохи подовженою фазою видиху.5-7 разів. </w:t>
      </w:r>
    </w:p>
    <w:p w:rsidR="00E67EBA" w:rsidRPr="00C82A3D" w:rsidRDefault="00E67EBA" w:rsidP="00C82A3D">
      <w:pPr>
        <w:spacing w:line="360" w:lineRule="auto"/>
        <w:ind w:firstLine="709"/>
        <w:jc w:val="both"/>
        <w:rPr>
          <w:color w:val="auto"/>
          <w:lang w:val="uk-UA"/>
        </w:rPr>
      </w:pPr>
      <w:r w:rsidRPr="00C82A3D">
        <w:rPr>
          <w:color w:val="auto"/>
          <w:lang w:val="uk-UA"/>
        </w:rPr>
        <w:t>2. Стискання і розтискання пальців рук у ку</w:t>
      </w:r>
      <w:r w:rsidR="00CA7F90" w:rsidRPr="00C82A3D">
        <w:rPr>
          <w:color w:val="auto"/>
          <w:lang w:val="uk-UA"/>
        </w:rPr>
        <w:t>лаках</w:t>
      </w:r>
      <w:r w:rsidRPr="00C82A3D">
        <w:rPr>
          <w:color w:val="auto"/>
          <w:lang w:val="uk-UA"/>
        </w:rPr>
        <w:t xml:space="preserve">.10 - 12 разів. </w:t>
      </w:r>
    </w:p>
    <w:p w:rsidR="00E67EBA" w:rsidRPr="00C82A3D" w:rsidRDefault="00E67EBA" w:rsidP="00C82A3D">
      <w:pPr>
        <w:spacing w:line="360" w:lineRule="auto"/>
        <w:ind w:firstLine="709"/>
        <w:jc w:val="both"/>
        <w:rPr>
          <w:color w:val="auto"/>
          <w:lang w:val="uk-UA"/>
        </w:rPr>
      </w:pPr>
      <w:r w:rsidRPr="00C82A3D">
        <w:rPr>
          <w:color w:val="auto"/>
          <w:lang w:val="uk-UA"/>
        </w:rPr>
        <w:t xml:space="preserve">3. Згинання і розгинання ніг у гомілковостопних суглобах.10 - 12 разів. </w:t>
      </w:r>
    </w:p>
    <w:p w:rsidR="00E67EBA" w:rsidRPr="00C82A3D" w:rsidRDefault="00E67EBA" w:rsidP="00C82A3D">
      <w:pPr>
        <w:spacing w:line="360" w:lineRule="auto"/>
        <w:ind w:firstLine="709"/>
        <w:jc w:val="both"/>
        <w:rPr>
          <w:color w:val="auto"/>
          <w:lang w:val="uk-UA"/>
        </w:rPr>
      </w:pPr>
      <w:r w:rsidRPr="00C82A3D">
        <w:rPr>
          <w:color w:val="auto"/>
          <w:lang w:val="uk-UA"/>
        </w:rPr>
        <w:t>4. Зігнути ноги в тазостегнових і колінних суглобах; поставити сто</w:t>
      </w:r>
      <w:r w:rsidR="00CA7F90" w:rsidRPr="00C82A3D">
        <w:rPr>
          <w:color w:val="auto"/>
          <w:lang w:val="uk-UA"/>
        </w:rPr>
        <w:t>пи на ліжко. Подих диафрагмальний 5-7разів</w:t>
      </w:r>
      <w:r w:rsidRPr="00C82A3D">
        <w:rPr>
          <w:color w:val="auto"/>
          <w:lang w:val="uk-UA"/>
        </w:rPr>
        <w:t xml:space="preserve">. </w:t>
      </w:r>
    </w:p>
    <w:p w:rsidR="00E67EBA" w:rsidRPr="00C82A3D" w:rsidRDefault="00E67EBA" w:rsidP="00C82A3D">
      <w:pPr>
        <w:spacing w:line="360" w:lineRule="auto"/>
        <w:ind w:firstLine="709"/>
        <w:jc w:val="both"/>
        <w:rPr>
          <w:color w:val="auto"/>
          <w:lang w:val="uk-UA"/>
        </w:rPr>
      </w:pPr>
      <w:r w:rsidRPr="00C82A3D">
        <w:rPr>
          <w:color w:val="auto"/>
          <w:lang w:val="uk-UA"/>
        </w:rPr>
        <w:t xml:space="preserve">5. Почергове підтягування ніг по постелі, згинаючи їх у колінному і </w:t>
      </w:r>
      <w:r w:rsidR="00C94D8B" w:rsidRPr="00C82A3D">
        <w:rPr>
          <w:color w:val="auto"/>
          <w:lang w:val="uk-UA"/>
        </w:rPr>
        <w:t xml:space="preserve">тазостегновому суглобах (стопи </w:t>
      </w:r>
      <w:r w:rsidRPr="00C82A3D">
        <w:rPr>
          <w:color w:val="auto"/>
          <w:lang w:val="uk-UA"/>
        </w:rPr>
        <w:t>ковзають по лі</w:t>
      </w:r>
      <w:r w:rsidR="00C94D8B" w:rsidRPr="00C82A3D">
        <w:rPr>
          <w:color w:val="auto"/>
          <w:lang w:val="uk-UA"/>
        </w:rPr>
        <w:t>жку</w:t>
      </w:r>
      <w:r w:rsidRPr="00C82A3D">
        <w:rPr>
          <w:color w:val="auto"/>
          <w:lang w:val="uk-UA"/>
        </w:rPr>
        <w:t xml:space="preserve">). По 4-5разів кожною ногою. </w:t>
      </w:r>
    </w:p>
    <w:p w:rsidR="00E67EBA" w:rsidRPr="00C82A3D" w:rsidRDefault="00E67EBA" w:rsidP="00C82A3D">
      <w:pPr>
        <w:spacing w:line="360" w:lineRule="auto"/>
        <w:ind w:firstLine="709"/>
        <w:jc w:val="both"/>
        <w:rPr>
          <w:color w:val="auto"/>
          <w:lang w:val="uk-UA"/>
        </w:rPr>
      </w:pPr>
      <w:r w:rsidRPr="00C82A3D">
        <w:rPr>
          <w:color w:val="auto"/>
          <w:lang w:val="uk-UA"/>
        </w:rPr>
        <w:t xml:space="preserve">6. Згинання і розгинання рук у ліктьових суглобах.6-8 разів. </w:t>
      </w:r>
    </w:p>
    <w:p w:rsidR="00E67EBA" w:rsidRPr="00C82A3D" w:rsidRDefault="00E67EBA" w:rsidP="00C82A3D">
      <w:pPr>
        <w:spacing w:line="360" w:lineRule="auto"/>
        <w:ind w:firstLine="709"/>
        <w:jc w:val="both"/>
        <w:rPr>
          <w:color w:val="auto"/>
          <w:lang w:val="uk-UA"/>
        </w:rPr>
      </w:pPr>
      <w:r w:rsidRPr="00C82A3D">
        <w:rPr>
          <w:color w:val="auto"/>
          <w:lang w:val="uk-UA"/>
        </w:rPr>
        <w:t>7. Руки до пліч; розведення ліктів - вдих; повернутися в в. п. - видих.4-5разів.</w:t>
      </w:r>
    </w:p>
    <w:p w:rsidR="00E67EBA" w:rsidRPr="00C82A3D" w:rsidRDefault="00E67EBA" w:rsidP="00C82A3D">
      <w:pPr>
        <w:spacing w:line="360" w:lineRule="auto"/>
        <w:ind w:firstLine="709"/>
        <w:jc w:val="both"/>
        <w:rPr>
          <w:color w:val="auto"/>
          <w:lang w:val="uk-UA"/>
        </w:rPr>
      </w:pPr>
      <w:r w:rsidRPr="00C82A3D">
        <w:rPr>
          <w:color w:val="auto"/>
          <w:lang w:val="uk-UA"/>
        </w:rPr>
        <w:t>Вправи для тулуба, виконуються у повільному та середньому темпі.</w:t>
      </w:r>
    </w:p>
    <w:p w:rsidR="00E67EBA" w:rsidRPr="00C82A3D" w:rsidRDefault="00E67EBA" w:rsidP="00C82A3D">
      <w:pPr>
        <w:spacing w:line="360" w:lineRule="auto"/>
        <w:ind w:firstLine="709"/>
        <w:jc w:val="both"/>
        <w:rPr>
          <w:color w:val="auto"/>
          <w:lang w:val="uk-UA"/>
        </w:rPr>
      </w:pPr>
      <w:r w:rsidRPr="00C82A3D">
        <w:rPr>
          <w:color w:val="auto"/>
          <w:lang w:val="uk-UA"/>
        </w:rPr>
        <w:t>В. п. – лежачі на спині, ноги</w:t>
      </w:r>
      <w:r w:rsidR="00C82A3D">
        <w:rPr>
          <w:color w:val="auto"/>
          <w:lang w:val="uk-UA"/>
        </w:rPr>
        <w:t xml:space="preserve"> </w:t>
      </w:r>
      <w:r w:rsidRPr="00C82A3D">
        <w:rPr>
          <w:color w:val="auto"/>
          <w:lang w:val="uk-UA"/>
        </w:rPr>
        <w:t>прямі чи злегка зігнуті в колінних суглобах.</w:t>
      </w:r>
    </w:p>
    <w:p w:rsidR="00E67EBA" w:rsidRPr="00C82A3D" w:rsidRDefault="00E67EBA" w:rsidP="00C82A3D">
      <w:pPr>
        <w:spacing w:line="360" w:lineRule="auto"/>
        <w:ind w:firstLine="709"/>
        <w:jc w:val="both"/>
        <w:rPr>
          <w:color w:val="auto"/>
          <w:lang w:val="uk-UA"/>
        </w:rPr>
      </w:pPr>
      <w:r w:rsidRPr="00C82A3D">
        <w:rPr>
          <w:color w:val="auto"/>
          <w:lang w:val="uk-UA"/>
        </w:rPr>
        <w:t>1. Ліва рука на животі, права - на груд</w:t>
      </w:r>
      <w:r w:rsidR="00C94D8B" w:rsidRPr="00C82A3D">
        <w:rPr>
          <w:color w:val="auto"/>
          <w:lang w:val="uk-UA"/>
        </w:rPr>
        <w:t>і</w:t>
      </w:r>
      <w:r w:rsidRPr="00C82A3D">
        <w:rPr>
          <w:color w:val="auto"/>
          <w:lang w:val="uk-UA"/>
        </w:rPr>
        <w:t>. На рахунок 1-2-3 - повільний спокійний вдих через ніс, живіт при цьому надути; 4-5-6 -</w:t>
      </w:r>
      <w:r w:rsidR="00C94D8B" w:rsidRPr="00C82A3D">
        <w:rPr>
          <w:color w:val="auto"/>
          <w:lang w:val="uk-UA"/>
        </w:rPr>
        <w:t xml:space="preserve"> видихнув, живіт утягти. Видих</w:t>
      </w:r>
      <w:r w:rsidRPr="00C82A3D">
        <w:rPr>
          <w:color w:val="auto"/>
          <w:lang w:val="uk-UA"/>
        </w:rPr>
        <w:t xml:space="preserve"> здійснюється через зближені губи, при підніманні й опусканні грудної клітки випливає за рухами живота. Повторити 4 рази.</w:t>
      </w:r>
    </w:p>
    <w:p w:rsidR="00E67EBA" w:rsidRPr="00C82A3D" w:rsidRDefault="00E67EBA" w:rsidP="00C82A3D">
      <w:pPr>
        <w:spacing w:line="360" w:lineRule="auto"/>
        <w:ind w:firstLine="709"/>
        <w:jc w:val="both"/>
        <w:rPr>
          <w:color w:val="auto"/>
          <w:lang w:val="uk-UA"/>
        </w:rPr>
      </w:pPr>
      <w:r w:rsidRPr="00C82A3D">
        <w:rPr>
          <w:color w:val="auto"/>
          <w:lang w:val="uk-UA"/>
        </w:rPr>
        <w:t>2. Ноги зігнути в колінних і</w:t>
      </w:r>
      <w:r w:rsidR="00C94D8B" w:rsidRPr="00C82A3D">
        <w:rPr>
          <w:color w:val="auto"/>
          <w:lang w:val="uk-UA"/>
        </w:rPr>
        <w:t xml:space="preserve"> тазостегнових суглобах, стопи стоячи</w:t>
      </w:r>
      <w:r w:rsidRPr="00C82A3D">
        <w:rPr>
          <w:color w:val="auto"/>
          <w:lang w:val="uk-UA"/>
        </w:rPr>
        <w:t xml:space="preserve"> на постелі, передпліччя спираються на </w:t>
      </w:r>
      <w:r w:rsidR="00C94D8B" w:rsidRPr="00C82A3D">
        <w:rPr>
          <w:color w:val="auto"/>
          <w:lang w:val="uk-UA"/>
        </w:rPr>
        <w:t>ліжко</w:t>
      </w:r>
      <w:r w:rsidRPr="00C82A3D">
        <w:rPr>
          <w:color w:val="auto"/>
          <w:lang w:val="uk-UA"/>
        </w:rPr>
        <w:t>. На видиху підняти таз, утягуючи задній прохід, потім опустити, далі</w:t>
      </w:r>
      <w:r w:rsidR="00C82A3D">
        <w:rPr>
          <w:color w:val="auto"/>
          <w:lang w:val="uk-UA"/>
        </w:rPr>
        <w:t xml:space="preserve"> </w:t>
      </w:r>
      <w:r w:rsidRPr="00C82A3D">
        <w:rPr>
          <w:color w:val="auto"/>
          <w:lang w:val="uk-UA"/>
        </w:rPr>
        <w:t>покачати зігнутими к</w:t>
      </w:r>
      <w:r w:rsidR="00C94D8B" w:rsidRPr="00C82A3D">
        <w:rPr>
          <w:color w:val="auto"/>
          <w:lang w:val="uk-UA"/>
        </w:rPr>
        <w:t xml:space="preserve">олінами </w:t>
      </w:r>
      <w:r w:rsidRPr="00C82A3D">
        <w:rPr>
          <w:color w:val="auto"/>
          <w:lang w:val="uk-UA"/>
        </w:rPr>
        <w:t>вправо і вліво. 4 р</w:t>
      </w:r>
      <w:r w:rsidR="00C94D8B" w:rsidRPr="00C82A3D">
        <w:rPr>
          <w:color w:val="auto"/>
          <w:lang w:val="uk-UA"/>
        </w:rPr>
        <w:t>ази в кожну сторону, подих рівний</w:t>
      </w:r>
      <w:r w:rsidRPr="00C82A3D">
        <w:rPr>
          <w:color w:val="auto"/>
          <w:lang w:val="uk-UA"/>
        </w:rPr>
        <w:t>, повільн</w:t>
      </w:r>
      <w:r w:rsidR="00C94D8B" w:rsidRPr="00C82A3D">
        <w:rPr>
          <w:color w:val="auto"/>
          <w:lang w:val="uk-UA"/>
        </w:rPr>
        <w:t>ий</w:t>
      </w:r>
      <w:r w:rsidRPr="00C82A3D">
        <w:rPr>
          <w:color w:val="auto"/>
          <w:lang w:val="uk-UA"/>
        </w:rPr>
        <w:t>.</w:t>
      </w:r>
    </w:p>
    <w:p w:rsidR="00E67EBA" w:rsidRPr="00C82A3D" w:rsidRDefault="00E67EBA" w:rsidP="00C82A3D">
      <w:pPr>
        <w:spacing w:line="360" w:lineRule="auto"/>
        <w:ind w:firstLine="709"/>
        <w:jc w:val="both"/>
        <w:rPr>
          <w:color w:val="auto"/>
          <w:lang w:val="uk-UA"/>
        </w:rPr>
      </w:pPr>
      <w:r w:rsidRPr="00C82A3D">
        <w:rPr>
          <w:color w:val="auto"/>
          <w:lang w:val="uk-UA"/>
        </w:rPr>
        <w:t>3. В. п. те ж, ноги витягнуті, злегка розведені, р</w:t>
      </w:r>
      <w:r w:rsidR="00C94D8B" w:rsidRPr="00C82A3D">
        <w:rPr>
          <w:color w:val="auto"/>
          <w:lang w:val="uk-UA"/>
        </w:rPr>
        <w:t>уки зігнуті в ліктях. Кругові різнонаправлені</w:t>
      </w:r>
      <w:r w:rsidRPr="00C82A3D">
        <w:rPr>
          <w:color w:val="auto"/>
          <w:lang w:val="uk-UA"/>
        </w:rPr>
        <w:t xml:space="preserve"> руху кистями і стопами. 4 - назовні, 4 - усередину. Приблизно 20-30 сек. Подих не затримувати.</w:t>
      </w:r>
    </w:p>
    <w:p w:rsidR="00E67EBA" w:rsidRPr="00C82A3D" w:rsidRDefault="00E67EBA" w:rsidP="00C82A3D">
      <w:pPr>
        <w:spacing w:line="360" w:lineRule="auto"/>
        <w:ind w:firstLine="709"/>
        <w:jc w:val="both"/>
        <w:rPr>
          <w:color w:val="auto"/>
          <w:lang w:val="uk-UA"/>
        </w:rPr>
      </w:pPr>
      <w:r w:rsidRPr="00C82A3D">
        <w:rPr>
          <w:color w:val="auto"/>
          <w:lang w:val="uk-UA"/>
        </w:rPr>
        <w:t>4. В. п. те ж, ноги прямі, ліва рука уздовж тулуба, права - на животі праворуч знизу. Злегка надавлюючи долонею на живіт, поступово переміщати долон</w:t>
      </w:r>
      <w:r w:rsidR="00C94D8B" w:rsidRPr="00C82A3D">
        <w:rPr>
          <w:color w:val="auto"/>
          <w:lang w:val="uk-UA"/>
        </w:rPr>
        <w:t>ю</w:t>
      </w:r>
      <w:r w:rsidRPr="00C82A3D">
        <w:rPr>
          <w:color w:val="auto"/>
          <w:lang w:val="uk-UA"/>
        </w:rPr>
        <w:t xml:space="preserve"> нагору до правого підребер'я, потім нагору до лівого підребер'я і вниз. Обходячи область після</w:t>
      </w:r>
      <w:r w:rsidR="00C94D8B" w:rsidRPr="00C82A3D">
        <w:rPr>
          <w:color w:val="auto"/>
          <w:lang w:val="uk-UA"/>
        </w:rPr>
        <w:t>операційного шва, повторити рухи</w:t>
      </w:r>
      <w:r w:rsidRPr="00C82A3D">
        <w:rPr>
          <w:color w:val="auto"/>
          <w:lang w:val="uk-UA"/>
        </w:rPr>
        <w:t xml:space="preserve"> 5 -6 строго по годинній стрілці.</w:t>
      </w:r>
    </w:p>
    <w:p w:rsidR="00E67EBA" w:rsidRPr="00C82A3D" w:rsidRDefault="00E67EBA" w:rsidP="00C82A3D">
      <w:pPr>
        <w:spacing w:line="360" w:lineRule="auto"/>
        <w:ind w:firstLine="709"/>
        <w:jc w:val="both"/>
        <w:rPr>
          <w:color w:val="auto"/>
          <w:lang w:val="uk-UA"/>
        </w:rPr>
      </w:pPr>
      <w:r w:rsidRPr="00C82A3D">
        <w:rPr>
          <w:color w:val="auto"/>
          <w:lang w:val="uk-UA"/>
        </w:rPr>
        <w:t>5. В. п. те ж. Зігнути ноги в колінних і тазостегнови</w:t>
      </w:r>
      <w:r w:rsidR="00C94D8B" w:rsidRPr="00C82A3D">
        <w:rPr>
          <w:color w:val="auto"/>
          <w:lang w:val="uk-UA"/>
        </w:rPr>
        <w:t>х суглобах, поставити на ліжко</w:t>
      </w:r>
      <w:r w:rsidRPr="00C82A3D">
        <w:rPr>
          <w:color w:val="auto"/>
          <w:lang w:val="uk-UA"/>
        </w:rPr>
        <w:t>. Ліва рука дотримує область післяопераційного шва, правої взятися за узголів'я ліжка ближче до лівої сторони. Небагато піднявши таз, на видиху підняти його і підсунути вправо, потім, одночасно опускаючи зігнуті коліна і повертаючи правою рукою грудну клітку вліво, повільно видихаючи вліво, повернутися на лівий бік. Відпочити.</w:t>
      </w:r>
    </w:p>
    <w:p w:rsidR="00E67EBA" w:rsidRPr="00C82A3D" w:rsidRDefault="00E67EBA" w:rsidP="00C82A3D">
      <w:pPr>
        <w:spacing w:line="360" w:lineRule="auto"/>
        <w:ind w:firstLine="709"/>
        <w:jc w:val="both"/>
        <w:rPr>
          <w:color w:val="auto"/>
          <w:lang w:val="uk-UA"/>
        </w:rPr>
      </w:pPr>
      <w:r w:rsidRPr="00C82A3D">
        <w:rPr>
          <w:color w:val="auto"/>
          <w:lang w:val="uk-UA"/>
        </w:rPr>
        <w:t>6. В. п. лежачи на лівому боці. Лівою рукою дотримувати область шва, пальці лівої кисті стосуються правого плечового суглоба (рука зігнута в лікті). Підняти лікоть нагору - вдих, опустити, злегка натиснувши на праву п</w:t>
      </w:r>
      <w:r w:rsidR="00C94D8B" w:rsidRPr="00C82A3D">
        <w:rPr>
          <w:color w:val="auto"/>
          <w:lang w:val="uk-UA"/>
        </w:rPr>
        <w:t>оловину грудної клітки, - видих</w:t>
      </w:r>
      <w:r w:rsidRPr="00C82A3D">
        <w:rPr>
          <w:color w:val="auto"/>
          <w:lang w:val="uk-UA"/>
        </w:rPr>
        <w:t>. Повторити 4 рази, після чого відкашлятися, як у вправі</w:t>
      </w:r>
      <w:r w:rsidR="00C82A3D">
        <w:rPr>
          <w:color w:val="auto"/>
          <w:lang w:val="uk-UA"/>
        </w:rPr>
        <w:t xml:space="preserve"> </w:t>
      </w:r>
      <w:r w:rsidRPr="00C82A3D">
        <w:rPr>
          <w:color w:val="auto"/>
          <w:lang w:val="uk-UA"/>
        </w:rPr>
        <w:t>5. Після 1-1,5 хв відпочинку виконувати те ж після повороту на правий бік.</w:t>
      </w:r>
    </w:p>
    <w:p w:rsidR="00E67EBA" w:rsidRPr="00C82A3D" w:rsidRDefault="00E67EBA" w:rsidP="00C82A3D">
      <w:pPr>
        <w:spacing w:line="360" w:lineRule="auto"/>
        <w:ind w:firstLine="709"/>
        <w:jc w:val="both"/>
        <w:rPr>
          <w:color w:val="auto"/>
          <w:lang w:val="uk-UA"/>
        </w:rPr>
      </w:pPr>
      <w:r w:rsidRPr="00C82A3D">
        <w:rPr>
          <w:color w:val="auto"/>
          <w:lang w:val="uk-UA"/>
        </w:rPr>
        <w:t>Комплекс вправ на діафрагмальне дихання для м'язів черевного преса</w:t>
      </w:r>
    </w:p>
    <w:p w:rsidR="00E67EBA" w:rsidRPr="00C82A3D" w:rsidRDefault="00E67EBA" w:rsidP="00C82A3D">
      <w:pPr>
        <w:spacing w:line="360" w:lineRule="auto"/>
        <w:ind w:firstLine="709"/>
        <w:jc w:val="both"/>
        <w:rPr>
          <w:color w:val="auto"/>
          <w:lang w:val="uk-UA"/>
        </w:rPr>
      </w:pPr>
      <w:r w:rsidRPr="00C82A3D">
        <w:rPr>
          <w:color w:val="auto"/>
          <w:lang w:val="uk-UA"/>
        </w:rPr>
        <w:t>1.</w:t>
      </w:r>
      <w:r w:rsidR="00B13B69">
        <w:rPr>
          <w:color w:val="auto"/>
          <w:lang w:val="uk-UA"/>
        </w:rPr>
        <w:t xml:space="preserve"> </w:t>
      </w:r>
      <w:r w:rsidRPr="00C82A3D">
        <w:rPr>
          <w:color w:val="auto"/>
          <w:lang w:val="uk-UA"/>
        </w:rPr>
        <w:t>В. п. - лежачи на спині, кисті рук на животі, лікті розведені. Натиснення руками на живіт під час виконання глибокого видиху, повернутися в в. п. - вдих. 4-6разів. Темп повільний.</w:t>
      </w:r>
    </w:p>
    <w:p w:rsidR="00E67EBA" w:rsidRPr="00C82A3D" w:rsidRDefault="00E67EBA" w:rsidP="00C82A3D">
      <w:pPr>
        <w:spacing w:line="360" w:lineRule="auto"/>
        <w:ind w:firstLine="709"/>
        <w:jc w:val="both"/>
        <w:rPr>
          <w:color w:val="auto"/>
          <w:lang w:val="uk-UA"/>
        </w:rPr>
      </w:pPr>
      <w:r w:rsidRPr="00C82A3D">
        <w:rPr>
          <w:color w:val="auto"/>
          <w:lang w:val="uk-UA"/>
        </w:rPr>
        <w:t>2.</w:t>
      </w:r>
      <w:r w:rsidR="00B13B69">
        <w:rPr>
          <w:color w:val="auto"/>
          <w:lang w:val="uk-UA"/>
        </w:rPr>
        <w:t xml:space="preserve"> </w:t>
      </w:r>
      <w:r w:rsidRPr="00C82A3D">
        <w:rPr>
          <w:color w:val="auto"/>
          <w:lang w:val="uk-UA"/>
        </w:rPr>
        <w:t>В. п. - лежачи на спині, руки уздовж тулуба, ноги разом; одночасне згинання ніг з підтягуванням їх до живота. При підтягуванні ніг - видихнув, при випрямленні - вдих. 4-6разів. Темп повільний.</w:t>
      </w:r>
    </w:p>
    <w:p w:rsidR="00E67EBA" w:rsidRPr="00C82A3D" w:rsidRDefault="00E67EBA" w:rsidP="00C82A3D">
      <w:pPr>
        <w:spacing w:line="360" w:lineRule="auto"/>
        <w:ind w:firstLine="709"/>
        <w:jc w:val="both"/>
        <w:rPr>
          <w:color w:val="auto"/>
          <w:lang w:val="uk-UA"/>
        </w:rPr>
      </w:pPr>
      <w:r w:rsidRPr="00C82A3D">
        <w:rPr>
          <w:color w:val="auto"/>
          <w:lang w:val="uk-UA"/>
        </w:rPr>
        <w:t>3.</w:t>
      </w:r>
      <w:r w:rsidR="00B13B69">
        <w:rPr>
          <w:color w:val="auto"/>
          <w:lang w:val="uk-UA"/>
        </w:rPr>
        <w:t xml:space="preserve"> </w:t>
      </w:r>
      <w:r w:rsidRPr="00C82A3D">
        <w:rPr>
          <w:color w:val="auto"/>
          <w:lang w:val="uk-UA"/>
        </w:rPr>
        <w:t>В. п. - лежачи на спині, кисті рук над г</w:t>
      </w:r>
      <w:r w:rsidR="00C94D8B" w:rsidRPr="00C82A3D">
        <w:rPr>
          <w:color w:val="auto"/>
          <w:lang w:val="uk-UA"/>
        </w:rPr>
        <w:t>оловою, ноги зігнуті, стопи на ліжку</w:t>
      </w:r>
      <w:r w:rsidRPr="00C82A3D">
        <w:rPr>
          <w:color w:val="auto"/>
          <w:lang w:val="uk-UA"/>
        </w:rPr>
        <w:t>. Нахили зігнут</w:t>
      </w:r>
      <w:r w:rsidR="00C94D8B" w:rsidRPr="00C82A3D">
        <w:rPr>
          <w:color w:val="auto"/>
          <w:lang w:val="uk-UA"/>
        </w:rPr>
        <w:t>их ніг у сторони. Подих довільний</w:t>
      </w:r>
      <w:r w:rsidRPr="00C82A3D">
        <w:rPr>
          <w:color w:val="auto"/>
          <w:lang w:val="uk-UA"/>
        </w:rPr>
        <w:t>. 5-7разів. Темп середній.</w:t>
      </w:r>
    </w:p>
    <w:p w:rsidR="00E67EBA" w:rsidRPr="00C82A3D" w:rsidRDefault="00E67EBA" w:rsidP="00C82A3D">
      <w:pPr>
        <w:spacing w:line="360" w:lineRule="auto"/>
        <w:ind w:firstLine="709"/>
        <w:jc w:val="both"/>
        <w:rPr>
          <w:color w:val="auto"/>
          <w:lang w:val="uk-UA"/>
        </w:rPr>
      </w:pPr>
      <w:r w:rsidRPr="00C82A3D">
        <w:rPr>
          <w:color w:val="auto"/>
          <w:lang w:val="uk-UA"/>
        </w:rPr>
        <w:t>4.</w:t>
      </w:r>
      <w:r w:rsidR="00B13B69">
        <w:rPr>
          <w:color w:val="auto"/>
          <w:lang w:val="uk-UA"/>
        </w:rPr>
        <w:t xml:space="preserve"> </w:t>
      </w:r>
      <w:r w:rsidRPr="00C82A3D">
        <w:rPr>
          <w:color w:val="auto"/>
          <w:lang w:val="uk-UA"/>
        </w:rPr>
        <w:t>В. п. - лежачи на спині, руки уздовж тулуба, ноги разом. Підйом нагору (до 90°) прямих ніг по черзі, потім разом. При піднятті ніг - видих, при опусканні - вдих. 4-6 разів. Темп повільний.</w:t>
      </w:r>
    </w:p>
    <w:p w:rsidR="00E67EBA" w:rsidRPr="00C82A3D" w:rsidRDefault="00E67EBA" w:rsidP="00C82A3D">
      <w:pPr>
        <w:spacing w:line="360" w:lineRule="auto"/>
        <w:ind w:firstLine="709"/>
        <w:jc w:val="both"/>
        <w:rPr>
          <w:color w:val="auto"/>
          <w:lang w:val="uk-UA"/>
        </w:rPr>
      </w:pPr>
      <w:r w:rsidRPr="00C82A3D">
        <w:rPr>
          <w:color w:val="auto"/>
          <w:lang w:val="uk-UA"/>
        </w:rPr>
        <w:t>5.</w:t>
      </w:r>
      <w:r w:rsidR="00B13B69">
        <w:rPr>
          <w:color w:val="auto"/>
          <w:lang w:val="uk-UA"/>
        </w:rPr>
        <w:t xml:space="preserve"> </w:t>
      </w:r>
      <w:r w:rsidRPr="00C82A3D">
        <w:rPr>
          <w:color w:val="auto"/>
          <w:lang w:val="uk-UA"/>
        </w:rPr>
        <w:t>В. п. - лежачи на спині, руки на поясі, ноги разом. Перехід з положення лежачи в положення сидячи. При переході в положення сидячи - видих, при опусканні в положення лежачи - вдих. 4- 6 разів. Темп повільний.</w:t>
      </w:r>
      <w:r w:rsidR="0010482C" w:rsidRPr="00C82A3D">
        <w:rPr>
          <w:color w:val="auto"/>
          <w:lang w:val="uk-UA"/>
        </w:rPr>
        <w:t xml:space="preserve"> (додаток З</w:t>
      </w:r>
      <w:r w:rsidR="002E4BBA" w:rsidRPr="00C82A3D">
        <w:rPr>
          <w:color w:val="auto"/>
          <w:lang w:val="uk-UA"/>
        </w:rPr>
        <w:t>).</w:t>
      </w:r>
    </w:p>
    <w:p w:rsidR="00E67EBA" w:rsidRPr="00C82A3D" w:rsidRDefault="00B77BDE" w:rsidP="00C82A3D">
      <w:pPr>
        <w:spacing w:line="360" w:lineRule="auto"/>
        <w:ind w:firstLine="709"/>
        <w:jc w:val="both"/>
        <w:rPr>
          <w:color w:val="auto"/>
          <w:lang w:val="uk-UA"/>
        </w:rPr>
      </w:pPr>
      <w:r>
        <w:rPr>
          <w:noProof/>
        </w:rPr>
        <w:pict>
          <v:shape id="_x0000_s1026" type="#_x0000_t75" style="position:absolute;left:0;text-align:left;margin-left:73.7pt;margin-top:19.1pt;width:305pt;height:240.15pt;z-index:-251658752;mso-wrap-distance-left:504.05pt;mso-wrap-distance-right:504.05pt;mso-position-horizontal-relative:margin" wrapcoords="-49 0 -49 21537 21600 21537 21600 0 -49 0">
            <v:imagedata r:id="rId16" o:title="" gain="117029f" blacklevel="-3277f"/>
            <w10:wrap anchorx="margin"/>
          </v:shape>
        </w:pict>
      </w:r>
    </w:p>
    <w:p w:rsidR="00CA7F90" w:rsidRPr="00C82A3D" w:rsidRDefault="00CA7F90" w:rsidP="00C82A3D">
      <w:pPr>
        <w:spacing w:line="360" w:lineRule="auto"/>
        <w:ind w:firstLine="709"/>
        <w:jc w:val="both"/>
        <w:rPr>
          <w:color w:val="auto"/>
          <w:lang w:val="uk-UA"/>
        </w:rPr>
      </w:pPr>
    </w:p>
    <w:p w:rsidR="00CA7F90" w:rsidRPr="00C82A3D" w:rsidRDefault="00CA7F90" w:rsidP="00C82A3D">
      <w:pPr>
        <w:spacing w:line="360" w:lineRule="auto"/>
        <w:ind w:firstLine="709"/>
        <w:jc w:val="both"/>
        <w:rPr>
          <w:color w:val="auto"/>
          <w:lang w:val="uk-UA"/>
        </w:rPr>
      </w:pPr>
    </w:p>
    <w:p w:rsidR="00CA7F90" w:rsidRPr="00C82A3D" w:rsidRDefault="00CA7F90" w:rsidP="00C82A3D">
      <w:pPr>
        <w:spacing w:line="360" w:lineRule="auto"/>
        <w:ind w:firstLine="709"/>
        <w:jc w:val="both"/>
        <w:rPr>
          <w:color w:val="auto"/>
          <w:lang w:val="uk-UA"/>
        </w:rPr>
      </w:pPr>
    </w:p>
    <w:p w:rsidR="00CA7F90" w:rsidRPr="00C82A3D" w:rsidRDefault="00CA7F90" w:rsidP="00C82A3D">
      <w:pPr>
        <w:spacing w:line="360" w:lineRule="auto"/>
        <w:ind w:firstLine="709"/>
        <w:jc w:val="both"/>
        <w:rPr>
          <w:color w:val="auto"/>
          <w:lang w:val="uk-UA"/>
        </w:rPr>
      </w:pPr>
    </w:p>
    <w:p w:rsidR="00CA7F90" w:rsidRPr="00C82A3D" w:rsidRDefault="00CA7F90" w:rsidP="00C82A3D">
      <w:pPr>
        <w:spacing w:line="360" w:lineRule="auto"/>
        <w:ind w:firstLine="709"/>
        <w:jc w:val="both"/>
        <w:rPr>
          <w:color w:val="auto"/>
          <w:lang w:val="uk-UA"/>
        </w:rPr>
      </w:pPr>
    </w:p>
    <w:p w:rsidR="00CA7F90" w:rsidRPr="00C82A3D" w:rsidRDefault="00CA7F90" w:rsidP="00C82A3D">
      <w:pPr>
        <w:spacing w:line="360" w:lineRule="auto"/>
        <w:ind w:firstLine="709"/>
        <w:jc w:val="both"/>
        <w:rPr>
          <w:color w:val="auto"/>
          <w:lang w:val="uk-UA"/>
        </w:rPr>
      </w:pPr>
    </w:p>
    <w:p w:rsidR="00CA7F90" w:rsidRPr="00C82A3D" w:rsidRDefault="00CA7F90" w:rsidP="00C82A3D">
      <w:pPr>
        <w:spacing w:line="360" w:lineRule="auto"/>
        <w:ind w:firstLine="709"/>
        <w:jc w:val="both"/>
        <w:rPr>
          <w:color w:val="auto"/>
          <w:lang w:val="uk-UA"/>
        </w:rPr>
      </w:pPr>
    </w:p>
    <w:p w:rsidR="00CA7F90" w:rsidRPr="00C82A3D" w:rsidRDefault="00CA7F90" w:rsidP="00C82A3D">
      <w:pPr>
        <w:spacing w:line="360" w:lineRule="auto"/>
        <w:ind w:firstLine="709"/>
        <w:jc w:val="both"/>
        <w:rPr>
          <w:color w:val="auto"/>
          <w:lang w:val="uk-UA"/>
        </w:rPr>
      </w:pPr>
    </w:p>
    <w:p w:rsidR="00CA7F90" w:rsidRPr="00C82A3D" w:rsidRDefault="00CA7F90" w:rsidP="00C82A3D">
      <w:pPr>
        <w:spacing w:line="360" w:lineRule="auto"/>
        <w:ind w:firstLine="709"/>
        <w:jc w:val="both"/>
        <w:rPr>
          <w:color w:val="auto"/>
          <w:lang w:val="uk-UA"/>
        </w:rPr>
      </w:pPr>
    </w:p>
    <w:p w:rsidR="00CA7F90" w:rsidRPr="00C82A3D" w:rsidRDefault="00CA7F90" w:rsidP="00C82A3D">
      <w:pPr>
        <w:spacing w:line="360" w:lineRule="auto"/>
        <w:ind w:firstLine="709"/>
        <w:jc w:val="both"/>
        <w:rPr>
          <w:color w:val="auto"/>
          <w:lang w:val="uk-UA"/>
        </w:rPr>
      </w:pPr>
    </w:p>
    <w:p w:rsidR="00C94D8B" w:rsidRPr="00C82A3D" w:rsidRDefault="00C94D8B" w:rsidP="00C82A3D">
      <w:pPr>
        <w:spacing w:line="360" w:lineRule="auto"/>
        <w:ind w:firstLine="709"/>
        <w:jc w:val="both"/>
        <w:rPr>
          <w:color w:val="auto"/>
          <w:lang w:val="uk-UA"/>
        </w:rPr>
      </w:pPr>
      <w:r w:rsidRPr="00C82A3D">
        <w:rPr>
          <w:color w:val="auto"/>
          <w:lang w:val="uk-UA"/>
        </w:rPr>
        <w:t>Мал. 1 Комплекс вправ з діафрагмальним диханням</w:t>
      </w:r>
    </w:p>
    <w:p w:rsidR="00CA7F90" w:rsidRPr="00C82A3D" w:rsidRDefault="00CA7F90"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Процедури масажу такі як і у попередньому періоді.</w:t>
      </w:r>
    </w:p>
    <w:p w:rsidR="00E67EBA" w:rsidRPr="00C82A3D" w:rsidRDefault="00E67EBA" w:rsidP="00C82A3D">
      <w:pPr>
        <w:spacing w:line="360" w:lineRule="auto"/>
        <w:ind w:firstLine="709"/>
        <w:jc w:val="both"/>
        <w:rPr>
          <w:color w:val="auto"/>
          <w:lang w:val="uk-UA"/>
        </w:rPr>
      </w:pPr>
      <w:r w:rsidRPr="00C82A3D">
        <w:rPr>
          <w:color w:val="auto"/>
          <w:lang w:val="uk-UA"/>
        </w:rPr>
        <w:t>Фізіотерапія.</w:t>
      </w:r>
    </w:p>
    <w:p w:rsidR="00E67EBA" w:rsidRPr="00C82A3D" w:rsidRDefault="00E67EBA" w:rsidP="00C82A3D">
      <w:pPr>
        <w:spacing w:line="360" w:lineRule="auto"/>
        <w:ind w:firstLine="709"/>
        <w:jc w:val="both"/>
        <w:rPr>
          <w:color w:val="auto"/>
          <w:lang w:val="uk-UA"/>
        </w:rPr>
      </w:pPr>
      <w:r w:rsidRPr="00C82A3D">
        <w:rPr>
          <w:color w:val="auto"/>
          <w:lang w:val="uk-UA"/>
        </w:rPr>
        <w:t>УВЧ на післяопераційний шов, дозування частота 40, 68 МГц, потужністю 24 Вт, на протязі 10 хвилин, курсом 5 процедур.</w:t>
      </w:r>
    </w:p>
    <w:p w:rsidR="00E67EBA" w:rsidRPr="00C82A3D" w:rsidRDefault="00E67EBA" w:rsidP="00C82A3D">
      <w:pPr>
        <w:spacing w:line="360" w:lineRule="auto"/>
        <w:ind w:firstLine="709"/>
        <w:jc w:val="both"/>
        <w:rPr>
          <w:color w:val="auto"/>
          <w:lang w:val="uk-UA"/>
        </w:rPr>
      </w:pPr>
      <w:r w:rsidRPr="00C82A3D">
        <w:rPr>
          <w:color w:val="auto"/>
          <w:lang w:val="uk-UA"/>
        </w:rPr>
        <w:t>КУФ-опромінення під час перев’язок з захватом 2-</w:t>
      </w:r>
      <w:smartTag w:uri="urn:schemas-microsoft-com:office:smarttags" w:element="metricconverter">
        <w:smartTagPr>
          <w:attr w:name="ProductID" w:val="4 см"/>
        </w:smartTagPr>
        <w:r w:rsidRPr="00C82A3D">
          <w:rPr>
            <w:color w:val="auto"/>
            <w:lang w:val="uk-UA"/>
          </w:rPr>
          <w:t>4 см</w:t>
        </w:r>
      </w:smartTag>
      <w:r w:rsidRPr="00C82A3D">
        <w:rPr>
          <w:color w:val="auto"/>
          <w:lang w:val="uk-UA"/>
        </w:rPr>
        <w:t>., здорової шкіри, 2-4 біодози, курсом 5 процедур.</w:t>
      </w:r>
    </w:p>
    <w:p w:rsidR="00E67EBA" w:rsidRPr="00C82A3D" w:rsidRDefault="00E67EBA" w:rsidP="00C82A3D">
      <w:pPr>
        <w:spacing w:line="360" w:lineRule="auto"/>
        <w:ind w:firstLine="709"/>
        <w:jc w:val="both"/>
        <w:rPr>
          <w:color w:val="auto"/>
          <w:lang w:val="uk-UA"/>
        </w:rPr>
      </w:pPr>
      <w:r w:rsidRPr="00C82A3D">
        <w:rPr>
          <w:color w:val="auto"/>
          <w:lang w:val="uk-UA"/>
        </w:rPr>
        <w:t>На 4-5 добу (пізній післяопераційний період, руховий режим палатний) було застосовано наступні вправи.</w:t>
      </w:r>
    </w:p>
    <w:p w:rsidR="00E67EBA" w:rsidRPr="00C82A3D" w:rsidRDefault="00E67EBA" w:rsidP="00C82A3D">
      <w:pPr>
        <w:spacing w:line="360" w:lineRule="auto"/>
        <w:ind w:firstLine="709"/>
        <w:jc w:val="both"/>
        <w:rPr>
          <w:color w:val="auto"/>
          <w:lang w:val="uk-UA"/>
        </w:rPr>
      </w:pPr>
      <w:r w:rsidRPr="00C82A3D">
        <w:rPr>
          <w:color w:val="auto"/>
          <w:lang w:val="uk-UA"/>
        </w:rPr>
        <w:t>В. п. – лежач</w:t>
      </w:r>
      <w:r w:rsidR="00A7749F" w:rsidRPr="00C82A3D">
        <w:rPr>
          <w:color w:val="auto"/>
          <w:lang w:val="uk-UA"/>
        </w:rPr>
        <w:t>и</w:t>
      </w:r>
      <w:r w:rsidRPr="00C82A3D">
        <w:rPr>
          <w:color w:val="auto"/>
          <w:lang w:val="uk-UA"/>
        </w:rPr>
        <w:t xml:space="preserve"> на спині, ноги прямі, руки уздовж тулуба.</w:t>
      </w:r>
    </w:p>
    <w:p w:rsidR="00E67EBA" w:rsidRPr="00C82A3D" w:rsidRDefault="00E67EBA" w:rsidP="00C82A3D">
      <w:pPr>
        <w:spacing w:line="360" w:lineRule="auto"/>
        <w:ind w:firstLine="709"/>
        <w:jc w:val="both"/>
        <w:rPr>
          <w:color w:val="auto"/>
          <w:lang w:val="uk-UA"/>
        </w:rPr>
      </w:pPr>
      <w:r w:rsidRPr="00C82A3D">
        <w:rPr>
          <w:color w:val="auto"/>
          <w:lang w:val="uk-UA"/>
        </w:rPr>
        <w:t>1</w:t>
      </w:r>
      <w:r w:rsidR="00A7749F" w:rsidRPr="00C82A3D">
        <w:rPr>
          <w:color w:val="auto"/>
          <w:lang w:val="uk-UA"/>
        </w:rPr>
        <w:t>. На рахунок 1-2 підняти руки в</w:t>
      </w:r>
      <w:r w:rsidRPr="00C82A3D">
        <w:rPr>
          <w:color w:val="auto"/>
          <w:lang w:val="uk-UA"/>
        </w:rPr>
        <w:t>гору, вдих, на рахунок 3-4 - обійняти руками грудну клітку, видих. Повторити 4 рази.</w:t>
      </w:r>
    </w:p>
    <w:p w:rsidR="00E67EBA" w:rsidRPr="00C82A3D" w:rsidRDefault="00E67EBA" w:rsidP="00C82A3D">
      <w:pPr>
        <w:spacing w:line="360" w:lineRule="auto"/>
        <w:ind w:firstLine="709"/>
        <w:jc w:val="both"/>
        <w:rPr>
          <w:color w:val="auto"/>
          <w:lang w:val="uk-UA"/>
        </w:rPr>
      </w:pPr>
      <w:r w:rsidRPr="00C82A3D">
        <w:rPr>
          <w:color w:val="auto"/>
          <w:lang w:val="uk-UA"/>
        </w:rPr>
        <w:t>2. В</w:t>
      </w:r>
      <w:r w:rsidR="00C82A3D">
        <w:rPr>
          <w:color w:val="auto"/>
          <w:lang w:val="uk-UA"/>
        </w:rPr>
        <w:t>.</w:t>
      </w:r>
      <w:r w:rsidRPr="00C82A3D">
        <w:rPr>
          <w:color w:val="auto"/>
          <w:lang w:val="uk-UA"/>
        </w:rPr>
        <w:t xml:space="preserve"> п. те ж, ноги зігнуті в колінних і тазостегнових суглобах, стопи на постелі, руки уздовж тулуба. По черзі відриватися стопи від </w:t>
      </w:r>
      <w:r w:rsidR="00376F2A" w:rsidRPr="00C82A3D">
        <w:rPr>
          <w:color w:val="auto"/>
          <w:lang w:val="uk-UA"/>
        </w:rPr>
        <w:t>ліжка</w:t>
      </w:r>
      <w:r w:rsidRPr="00C82A3D">
        <w:rPr>
          <w:color w:val="auto"/>
          <w:lang w:val="uk-UA"/>
        </w:rPr>
        <w:t>, злегка підняти коліна (ходьба лежачи), 10-12 сек, подих не затримувати. Повторити 4 рази</w:t>
      </w:r>
      <w:r w:rsidR="00C82A3D">
        <w:rPr>
          <w:color w:val="auto"/>
          <w:lang w:val="uk-UA"/>
        </w:rPr>
        <w:t xml:space="preserve">. </w:t>
      </w:r>
    </w:p>
    <w:p w:rsidR="00E67EBA" w:rsidRPr="00C82A3D" w:rsidRDefault="00E67EBA" w:rsidP="00C82A3D">
      <w:pPr>
        <w:spacing w:line="360" w:lineRule="auto"/>
        <w:ind w:firstLine="709"/>
        <w:jc w:val="both"/>
        <w:rPr>
          <w:color w:val="auto"/>
          <w:lang w:val="uk-UA"/>
        </w:rPr>
      </w:pPr>
      <w:r w:rsidRPr="00C82A3D">
        <w:rPr>
          <w:color w:val="auto"/>
          <w:lang w:val="uk-UA"/>
        </w:rPr>
        <w:t xml:space="preserve">3. В. п. те ж, ноги прямі, руки розведені, зробити глибокий вдих у </w:t>
      </w:r>
      <w:r w:rsidR="00376F2A" w:rsidRPr="00C82A3D">
        <w:rPr>
          <w:color w:val="auto"/>
          <w:lang w:val="uk-UA"/>
        </w:rPr>
        <w:t>В.п</w:t>
      </w:r>
      <w:r w:rsidRPr="00C82A3D">
        <w:rPr>
          <w:color w:val="auto"/>
          <w:lang w:val="uk-UA"/>
        </w:rPr>
        <w:t>. На видиху повернути грудну клітку вправо, правою рукою торкнутися лівої. По 4 рази в кожну сторону.</w:t>
      </w:r>
    </w:p>
    <w:p w:rsidR="00E67EBA" w:rsidRPr="00C82A3D" w:rsidRDefault="00E67EBA" w:rsidP="00C82A3D">
      <w:pPr>
        <w:spacing w:line="360" w:lineRule="auto"/>
        <w:ind w:firstLine="709"/>
        <w:jc w:val="both"/>
        <w:rPr>
          <w:color w:val="auto"/>
          <w:lang w:val="uk-UA"/>
        </w:rPr>
      </w:pPr>
      <w:r w:rsidRPr="00C82A3D">
        <w:rPr>
          <w:color w:val="auto"/>
          <w:lang w:val="uk-UA"/>
        </w:rPr>
        <w:t>4. В. п. те ж,</w:t>
      </w:r>
      <w:r w:rsidR="00C82A3D">
        <w:rPr>
          <w:color w:val="auto"/>
          <w:lang w:val="uk-UA"/>
        </w:rPr>
        <w:t xml:space="preserve"> </w:t>
      </w:r>
      <w:r w:rsidRPr="00C82A3D">
        <w:rPr>
          <w:color w:val="auto"/>
          <w:lang w:val="uk-UA"/>
        </w:rPr>
        <w:t>н</w:t>
      </w:r>
      <w:r w:rsidR="00376F2A" w:rsidRPr="00C82A3D">
        <w:rPr>
          <w:color w:val="auto"/>
          <w:lang w:val="uk-UA"/>
        </w:rPr>
        <w:t>а лівому боці, ліва рука під</w:t>
      </w:r>
      <w:r w:rsidRPr="00C82A3D">
        <w:rPr>
          <w:color w:val="auto"/>
          <w:lang w:val="uk-UA"/>
        </w:rPr>
        <w:t xml:space="preserve"> головою </w:t>
      </w:r>
      <w:r w:rsidR="00376F2A" w:rsidRPr="00C82A3D">
        <w:rPr>
          <w:color w:val="auto"/>
          <w:lang w:val="uk-UA"/>
        </w:rPr>
        <w:t xml:space="preserve">чи </w:t>
      </w:r>
      <w:r w:rsidRPr="00C82A3D">
        <w:rPr>
          <w:color w:val="auto"/>
          <w:lang w:val="uk-UA"/>
        </w:rPr>
        <w:t>фіксує область</w:t>
      </w:r>
      <w:r w:rsidR="00C82A3D">
        <w:rPr>
          <w:color w:val="auto"/>
          <w:lang w:val="uk-UA"/>
        </w:rPr>
        <w:t xml:space="preserve"> </w:t>
      </w:r>
      <w:r w:rsidRPr="00C82A3D">
        <w:rPr>
          <w:color w:val="auto"/>
          <w:lang w:val="uk-UA"/>
        </w:rPr>
        <w:t>післяопераційного шва, ноги витягнуті, права рука уздовж тулуба. На рах</w:t>
      </w:r>
      <w:r w:rsidR="00376F2A" w:rsidRPr="00C82A3D">
        <w:rPr>
          <w:color w:val="auto"/>
          <w:lang w:val="uk-UA"/>
        </w:rPr>
        <w:t>унок 1-2 - підняти пряму руку в</w:t>
      </w:r>
      <w:r w:rsidRPr="00C82A3D">
        <w:rPr>
          <w:color w:val="auto"/>
          <w:lang w:val="uk-UA"/>
        </w:rPr>
        <w:t>гору над головою, вдих, на рахунок 3-4 - опустити руку, узятися за праве коліно, небагато притягши його до живота, видих. Повторити по 4 рази вправо і вліво, а потім відкашлятися. Повторити 4 рази.</w:t>
      </w:r>
    </w:p>
    <w:p w:rsidR="00E67EBA" w:rsidRPr="00C82A3D" w:rsidRDefault="00E67EBA" w:rsidP="00C82A3D">
      <w:pPr>
        <w:spacing w:line="360" w:lineRule="auto"/>
        <w:ind w:firstLine="709"/>
        <w:jc w:val="both"/>
        <w:rPr>
          <w:color w:val="auto"/>
          <w:lang w:val="uk-UA"/>
        </w:rPr>
      </w:pPr>
      <w:r w:rsidRPr="00C82A3D">
        <w:rPr>
          <w:color w:val="auto"/>
          <w:lang w:val="uk-UA"/>
        </w:rPr>
        <w:t>В. п. – сидячи чи на ліжку чи на стільці.</w:t>
      </w:r>
    </w:p>
    <w:p w:rsidR="00E67EBA" w:rsidRPr="00C82A3D" w:rsidRDefault="00376F2A" w:rsidP="00C82A3D">
      <w:pPr>
        <w:spacing w:line="360" w:lineRule="auto"/>
        <w:ind w:firstLine="709"/>
        <w:jc w:val="both"/>
        <w:rPr>
          <w:color w:val="auto"/>
          <w:lang w:val="uk-UA"/>
        </w:rPr>
      </w:pPr>
      <w:r w:rsidRPr="00C82A3D">
        <w:rPr>
          <w:color w:val="auto"/>
          <w:lang w:val="uk-UA"/>
        </w:rPr>
        <w:t>1. Ноги на підлозі</w:t>
      </w:r>
      <w:r w:rsidR="00E67EBA" w:rsidRPr="00C82A3D">
        <w:rPr>
          <w:color w:val="auto"/>
          <w:lang w:val="uk-UA"/>
        </w:rPr>
        <w:t>, руки на поясі, зігнуті в ліктях. Обертання передпліч 4 рази вперед, 4 рази назад назад. Повторити 3-4 рази.</w:t>
      </w:r>
    </w:p>
    <w:p w:rsidR="00E67EBA" w:rsidRPr="00C82A3D" w:rsidRDefault="00E67EBA" w:rsidP="00C82A3D">
      <w:pPr>
        <w:spacing w:line="360" w:lineRule="auto"/>
        <w:ind w:firstLine="709"/>
        <w:jc w:val="both"/>
        <w:rPr>
          <w:color w:val="auto"/>
          <w:lang w:val="uk-UA"/>
        </w:rPr>
      </w:pPr>
      <w:r w:rsidRPr="00C82A3D">
        <w:rPr>
          <w:color w:val="auto"/>
          <w:lang w:val="uk-UA"/>
        </w:rPr>
        <w:t>2. Повернутися до пояса вліво, вдих, ліву руку відвести вліво і нагору, повернутися в в. п. - видихнув. По 3 рази в кожну сторону.</w:t>
      </w:r>
    </w:p>
    <w:p w:rsidR="00E67EBA" w:rsidRPr="00C82A3D" w:rsidRDefault="00E67EBA" w:rsidP="00C82A3D">
      <w:pPr>
        <w:spacing w:line="360" w:lineRule="auto"/>
        <w:ind w:firstLine="709"/>
        <w:jc w:val="both"/>
        <w:rPr>
          <w:color w:val="auto"/>
          <w:lang w:val="uk-UA"/>
        </w:rPr>
      </w:pPr>
      <w:r w:rsidRPr="00C82A3D">
        <w:rPr>
          <w:color w:val="auto"/>
          <w:lang w:val="uk-UA"/>
        </w:rPr>
        <w:t>3. Стопи на підлоги, кисті на колінах. Перекати стіп з п'яти на носок, потім "ходьба сидячи" 30-40 сек. Подих не затримувати.</w:t>
      </w:r>
    </w:p>
    <w:p w:rsidR="00E67EBA" w:rsidRPr="00C82A3D" w:rsidRDefault="00E67EBA" w:rsidP="00C82A3D">
      <w:pPr>
        <w:spacing w:line="360" w:lineRule="auto"/>
        <w:ind w:firstLine="709"/>
        <w:jc w:val="both"/>
        <w:rPr>
          <w:color w:val="auto"/>
          <w:lang w:val="uk-UA"/>
        </w:rPr>
      </w:pPr>
      <w:r w:rsidRPr="00C82A3D">
        <w:rPr>
          <w:color w:val="auto"/>
          <w:lang w:val="uk-UA"/>
        </w:rPr>
        <w:t>4. В. п. те ж, відкинувшись на спинку стільця. Ліва рука на животі, права на груди. Вільний грудний подих, потім черевне - на вдиху живіт надути, на видиху втягти. Повторити 4 рази.</w:t>
      </w:r>
    </w:p>
    <w:p w:rsidR="00E67EBA" w:rsidRPr="00C82A3D" w:rsidRDefault="00E67EBA" w:rsidP="00C82A3D">
      <w:pPr>
        <w:spacing w:line="360" w:lineRule="auto"/>
        <w:ind w:firstLine="709"/>
        <w:jc w:val="both"/>
        <w:rPr>
          <w:color w:val="auto"/>
          <w:lang w:val="uk-UA"/>
        </w:rPr>
      </w:pPr>
      <w:r w:rsidRPr="00C82A3D">
        <w:rPr>
          <w:color w:val="auto"/>
          <w:lang w:val="uk-UA"/>
        </w:rPr>
        <w:t>Масаж</w:t>
      </w:r>
    </w:p>
    <w:p w:rsidR="00E67EBA" w:rsidRPr="00C82A3D" w:rsidRDefault="00E67EBA" w:rsidP="00C82A3D">
      <w:pPr>
        <w:spacing w:line="360" w:lineRule="auto"/>
        <w:ind w:firstLine="709"/>
        <w:jc w:val="both"/>
        <w:rPr>
          <w:color w:val="auto"/>
          <w:lang w:val="uk-UA"/>
        </w:rPr>
      </w:pPr>
      <w:r w:rsidRPr="00C82A3D">
        <w:rPr>
          <w:color w:val="auto"/>
          <w:lang w:val="uk-UA"/>
        </w:rPr>
        <w:t>Масаж у пізньому післяопераційному періоді однаковий для палатного й вільного режиму. Положення хворого. - лежачи на спині й боці, сидячи. Застосовуються ті ж прийоми, що й у ранньому післяопераційному періоді, але вже менш щадні. Уже можна проводити масаж живота з метою стимуляції регенеративних процесів, зміцнення черевного преса й профілактики атонії кишечнику, а також формування еластичного рухливого рубця.</w:t>
      </w:r>
    </w:p>
    <w:p w:rsidR="00E67EBA" w:rsidRPr="00C82A3D" w:rsidRDefault="00E67EBA" w:rsidP="00C82A3D">
      <w:pPr>
        <w:spacing w:line="360" w:lineRule="auto"/>
        <w:ind w:firstLine="709"/>
        <w:jc w:val="both"/>
        <w:rPr>
          <w:color w:val="auto"/>
          <w:lang w:val="uk-UA"/>
        </w:rPr>
      </w:pPr>
      <w:r w:rsidRPr="00C82A3D">
        <w:rPr>
          <w:color w:val="auto"/>
          <w:lang w:val="uk-UA"/>
        </w:rPr>
        <w:t>Масаж живота проводять, фіксуючи, однією рукою, операційний шов через пов'язку: ніжні погладжування долонною поверхнею пальців навколо операційної рани й у напрямку до пахвових і пахових лімфатичних вузлів, поверхневе погладжування косих м'язів, натиснення, пощипування, розминання.</w:t>
      </w:r>
    </w:p>
    <w:p w:rsidR="00E67EBA" w:rsidRPr="00C82A3D" w:rsidRDefault="00E67EBA" w:rsidP="00C82A3D">
      <w:pPr>
        <w:spacing w:line="360" w:lineRule="auto"/>
        <w:ind w:firstLine="709"/>
        <w:jc w:val="both"/>
        <w:rPr>
          <w:color w:val="auto"/>
          <w:lang w:val="uk-UA"/>
        </w:rPr>
      </w:pPr>
      <w:r w:rsidRPr="00C82A3D">
        <w:rPr>
          <w:color w:val="auto"/>
          <w:lang w:val="uk-UA"/>
        </w:rPr>
        <w:t>Масаж широких і трапецієподібних м'язів спини й вел</w:t>
      </w:r>
      <w:r w:rsidR="00376F2A" w:rsidRPr="00C82A3D">
        <w:rPr>
          <w:color w:val="auto"/>
          <w:lang w:val="uk-UA"/>
        </w:rPr>
        <w:t>иких грудних м'язів полягає в поверхневому</w:t>
      </w:r>
      <w:r w:rsidRPr="00C82A3D">
        <w:rPr>
          <w:color w:val="auto"/>
          <w:lang w:val="uk-UA"/>
        </w:rPr>
        <w:t xml:space="preserve"> площинному й граблеподібному прогладжуванні розтиранні кінцями пальців, розминанні, зрушуванні, натисненні, струшуванні, легкому поплескуванні.</w:t>
      </w:r>
    </w:p>
    <w:p w:rsidR="00E67EBA" w:rsidRPr="00C82A3D" w:rsidRDefault="00E67EBA" w:rsidP="00C82A3D">
      <w:pPr>
        <w:spacing w:line="360" w:lineRule="auto"/>
        <w:ind w:firstLine="709"/>
        <w:jc w:val="both"/>
        <w:rPr>
          <w:color w:val="auto"/>
          <w:lang w:val="uk-UA"/>
        </w:rPr>
      </w:pPr>
      <w:r w:rsidRPr="00C82A3D">
        <w:rPr>
          <w:color w:val="auto"/>
          <w:lang w:val="uk-UA"/>
        </w:rPr>
        <w:t>Масаж нижніх і верхніх кінцівок: погладжування, розтирання суглобів, переривчасте розминання, струшування м'язів, струшування нижніх кінцівок.</w:t>
      </w:r>
    </w:p>
    <w:p w:rsidR="00E67EBA" w:rsidRPr="00C82A3D" w:rsidRDefault="00E67EBA" w:rsidP="00C82A3D">
      <w:pPr>
        <w:spacing w:line="360" w:lineRule="auto"/>
        <w:ind w:firstLine="709"/>
        <w:jc w:val="both"/>
        <w:rPr>
          <w:color w:val="auto"/>
          <w:lang w:val="uk-UA"/>
        </w:rPr>
      </w:pPr>
      <w:r w:rsidRPr="00C82A3D">
        <w:rPr>
          <w:color w:val="auto"/>
          <w:lang w:val="uk-UA"/>
        </w:rPr>
        <w:t>Час процедури масажу в пізньому післяопераційному періоді - 15-25 хвилин, щодня 1-2 рази, курс 6-8 процедур.</w:t>
      </w:r>
    </w:p>
    <w:p w:rsidR="00E67EBA" w:rsidRPr="00C82A3D" w:rsidRDefault="00E67EBA" w:rsidP="00C82A3D">
      <w:pPr>
        <w:spacing w:line="360" w:lineRule="auto"/>
        <w:ind w:firstLine="709"/>
        <w:jc w:val="both"/>
        <w:rPr>
          <w:color w:val="auto"/>
          <w:lang w:val="uk-UA"/>
        </w:rPr>
      </w:pPr>
      <w:r w:rsidRPr="00C82A3D">
        <w:rPr>
          <w:color w:val="auto"/>
          <w:lang w:val="uk-UA"/>
        </w:rPr>
        <w:t>Комплекс вправ ЛФК пропонований для виконання на 6 добу, після операційного втручання (руховий режим вільний).</w:t>
      </w:r>
    </w:p>
    <w:p w:rsidR="00E67EBA" w:rsidRPr="00C82A3D" w:rsidRDefault="00E67EBA" w:rsidP="00C82A3D">
      <w:pPr>
        <w:spacing w:line="360" w:lineRule="auto"/>
        <w:ind w:firstLine="709"/>
        <w:jc w:val="both"/>
        <w:rPr>
          <w:color w:val="auto"/>
          <w:lang w:val="uk-UA"/>
        </w:rPr>
      </w:pPr>
      <w:r w:rsidRPr="00C82A3D">
        <w:rPr>
          <w:color w:val="auto"/>
          <w:lang w:val="uk-UA"/>
        </w:rPr>
        <w:t>В. п. лежачі на спині, прямі руки уздовж тулуба.</w:t>
      </w:r>
    </w:p>
    <w:p w:rsidR="00E67EBA" w:rsidRPr="00C82A3D" w:rsidRDefault="00E67EBA" w:rsidP="00C82A3D">
      <w:pPr>
        <w:spacing w:line="360" w:lineRule="auto"/>
        <w:ind w:firstLine="709"/>
        <w:jc w:val="both"/>
        <w:rPr>
          <w:color w:val="auto"/>
          <w:lang w:val="uk-UA"/>
        </w:rPr>
      </w:pPr>
      <w:r w:rsidRPr="00C82A3D">
        <w:rPr>
          <w:color w:val="auto"/>
          <w:lang w:val="uk-UA"/>
        </w:rPr>
        <w:t xml:space="preserve">1. На рахунок 1 - злегка піднявши ліву ногу над </w:t>
      </w:r>
      <w:r w:rsidR="00376F2A" w:rsidRPr="00C82A3D">
        <w:rPr>
          <w:color w:val="auto"/>
          <w:lang w:val="uk-UA"/>
        </w:rPr>
        <w:t>ліжком</w:t>
      </w:r>
      <w:r w:rsidRPr="00C82A3D">
        <w:rPr>
          <w:color w:val="auto"/>
          <w:lang w:val="uk-UA"/>
        </w:rPr>
        <w:t>, відвести її убік</w:t>
      </w:r>
      <w:r w:rsidR="00C82A3D">
        <w:rPr>
          <w:color w:val="auto"/>
          <w:lang w:val="uk-UA"/>
        </w:rPr>
        <w:t>;</w:t>
      </w:r>
      <w:r w:rsidRPr="00C82A3D">
        <w:rPr>
          <w:color w:val="auto"/>
          <w:lang w:val="uk-UA"/>
        </w:rPr>
        <w:t xml:space="preserve"> на рахунок 2 - привести її до правої ноги і покласти на неї; на рахунок 3 - підняти таз, спираючи на п'яти, передпліччя, потилицю, не згинаючи коліна, і сильно втягуючи задній прохід; на рахунок 4 - удержати напруга; на рахунок 5 - опу</w:t>
      </w:r>
      <w:r w:rsidR="00CC5011" w:rsidRPr="00C82A3D">
        <w:rPr>
          <w:color w:val="auto"/>
          <w:lang w:val="uk-UA"/>
        </w:rPr>
        <w:t>стити таз і розслабити промежину</w:t>
      </w:r>
      <w:r w:rsidRPr="00C82A3D">
        <w:rPr>
          <w:color w:val="auto"/>
          <w:lang w:val="uk-UA"/>
        </w:rPr>
        <w:t>; на рахунок 6 - покласти ліву ногу поруч із правої. Повторити вправа правою ногою. Після відпочи</w:t>
      </w:r>
      <w:r w:rsidR="00CC5011" w:rsidRPr="00C82A3D">
        <w:rPr>
          <w:color w:val="auto"/>
          <w:lang w:val="uk-UA"/>
        </w:rPr>
        <w:t>нку 20-30 сек., повторити вправи</w:t>
      </w:r>
      <w:r w:rsidRPr="00C82A3D">
        <w:rPr>
          <w:color w:val="auto"/>
          <w:lang w:val="uk-UA"/>
        </w:rPr>
        <w:t xml:space="preserve"> ще 2 рази кожною ногою. Подих рівний.</w:t>
      </w:r>
    </w:p>
    <w:p w:rsidR="00E67EBA" w:rsidRPr="00C82A3D" w:rsidRDefault="00E67EBA" w:rsidP="00C82A3D">
      <w:pPr>
        <w:spacing w:line="360" w:lineRule="auto"/>
        <w:ind w:firstLine="709"/>
        <w:jc w:val="both"/>
        <w:rPr>
          <w:color w:val="auto"/>
          <w:lang w:val="uk-UA"/>
        </w:rPr>
      </w:pPr>
      <w:r w:rsidRPr="00C82A3D">
        <w:rPr>
          <w:color w:val="auto"/>
          <w:lang w:val="uk-UA"/>
        </w:rPr>
        <w:t xml:space="preserve">2. На рахунок 1-2 - підняти голову, потягнути </w:t>
      </w:r>
      <w:r w:rsidR="00CC5011" w:rsidRPr="00C82A3D">
        <w:rPr>
          <w:color w:val="auto"/>
          <w:lang w:val="uk-UA"/>
        </w:rPr>
        <w:t>пальці ніг</w:t>
      </w:r>
      <w:r w:rsidRPr="00C82A3D">
        <w:rPr>
          <w:color w:val="auto"/>
          <w:lang w:val="uk-UA"/>
        </w:rPr>
        <w:t xml:space="preserve"> на себе і потягнутися лівою рукою до правої стопи; на рахунок 3-4 - опуститися, розслабитися. На наступні 4 рахунки - правою рукою потягнутися до лівої стопи. Повторити вправа </w:t>
      </w:r>
      <w:r w:rsidR="00CC5011" w:rsidRPr="00C82A3D">
        <w:rPr>
          <w:color w:val="auto"/>
          <w:lang w:val="uk-UA"/>
        </w:rPr>
        <w:t>3 рази кожною рукою. Подих рівний</w:t>
      </w:r>
      <w:r w:rsidRPr="00C82A3D">
        <w:rPr>
          <w:color w:val="auto"/>
          <w:lang w:val="uk-UA"/>
        </w:rPr>
        <w:t>.</w:t>
      </w:r>
    </w:p>
    <w:p w:rsidR="00E67EBA" w:rsidRPr="00C82A3D" w:rsidRDefault="00E67EBA" w:rsidP="00C82A3D">
      <w:pPr>
        <w:spacing w:line="360" w:lineRule="auto"/>
        <w:ind w:firstLine="709"/>
        <w:jc w:val="both"/>
        <w:rPr>
          <w:color w:val="auto"/>
          <w:lang w:val="uk-UA"/>
        </w:rPr>
      </w:pPr>
      <w:r w:rsidRPr="00C82A3D">
        <w:rPr>
          <w:color w:val="auto"/>
          <w:lang w:val="uk-UA"/>
        </w:rPr>
        <w:t>3. В. п. те ж, ноги прямі, руки зігнуті в ліктях. Спираючи на лікті, підняти грудну клітку, вдих, опуститися, розслабитися - видих. Повторити 4 рази.</w:t>
      </w:r>
    </w:p>
    <w:p w:rsidR="00E67EBA" w:rsidRPr="00C82A3D" w:rsidRDefault="00E67EBA" w:rsidP="00C82A3D">
      <w:pPr>
        <w:spacing w:line="360" w:lineRule="auto"/>
        <w:ind w:firstLine="709"/>
        <w:jc w:val="both"/>
        <w:rPr>
          <w:color w:val="auto"/>
          <w:lang w:val="uk-UA"/>
        </w:rPr>
      </w:pPr>
      <w:r w:rsidRPr="00C82A3D">
        <w:rPr>
          <w:color w:val="auto"/>
          <w:lang w:val="uk-UA"/>
        </w:rPr>
        <w:t>4. Зігнути одночасно обидві ноги у колінних і тазостегнових суглобах, не відриваючись стіп від постелі, потім зробити вдих, на ви</w:t>
      </w:r>
      <w:r w:rsidR="00CC5011" w:rsidRPr="00C82A3D">
        <w:rPr>
          <w:color w:val="auto"/>
          <w:lang w:val="uk-UA"/>
        </w:rPr>
        <w:t>диху відірвати стопи від ліжка</w:t>
      </w:r>
      <w:r w:rsidRPr="00C82A3D">
        <w:rPr>
          <w:color w:val="auto"/>
          <w:lang w:val="uk-UA"/>
        </w:rPr>
        <w:t xml:space="preserve"> і руками притягти коліна до живота, потім випрямити ноги, розслабитися. Повторити 4 рази.</w:t>
      </w:r>
    </w:p>
    <w:p w:rsidR="00E67EBA" w:rsidRPr="00C82A3D" w:rsidRDefault="00E67EBA" w:rsidP="00C82A3D">
      <w:pPr>
        <w:spacing w:line="360" w:lineRule="auto"/>
        <w:ind w:firstLine="709"/>
        <w:jc w:val="both"/>
        <w:rPr>
          <w:color w:val="auto"/>
          <w:lang w:val="uk-UA"/>
        </w:rPr>
      </w:pPr>
      <w:r w:rsidRPr="00C82A3D">
        <w:rPr>
          <w:color w:val="auto"/>
          <w:lang w:val="uk-UA"/>
        </w:rPr>
        <w:t>5. В. п. те ж, із зігнутими колінами. На видиху виконати повороти на бік, по черзі на правий і лівий. По 3 рази на кожний.</w:t>
      </w:r>
    </w:p>
    <w:p w:rsidR="00E67EBA" w:rsidRPr="00C82A3D" w:rsidRDefault="00E67EBA" w:rsidP="00C82A3D">
      <w:pPr>
        <w:spacing w:line="360" w:lineRule="auto"/>
        <w:ind w:firstLine="709"/>
        <w:jc w:val="both"/>
        <w:rPr>
          <w:color w:val="auto"/>
          <w:lang w:val="uk-UA"/>
        </w:rPr>
      </w:pPr>
      <w:r w:rsidRPr="00C82A3D">
        <w:rPr>
          <w:color w:val="auto"/>
          <w:lang w:val="uk-UA"/>
        </w:rPr>
        <w:t>В. п. – лежачі на животі</w:t>
      </w:r>
    </w:p>
    <w:p w:rsidR="00E67EBA" w:rsidRPr="00C82A3D" w:rsidRDefault="00E67EBA" w:rsidP="00C82A3D">
      <w:pPr>
        <w:spacing w:line="360" w:lineRule="auto"/>
        <w:ind w:firstLine="709"/>
        <w:jc w:val="both"/>
        <w:rPr>
          <w:color w:val="auto"/>
          <w:lang w:val="uk-UA"/>
        </w:rPr>
      </w:pPr>
      <w:r w:rsidRPr="00C82A3D">
        <w:rPr>
          <w:color w:val="auto"/>
          <w:lang w:val="uk-UA"/>
        </w:rPr>
        <w:t>1. Руки під головою. Почергове згинання ніг у колінних суглобах, рухи вільн</w:t>
      </w:r>
      <w:r w:rsidR="00CC5011" w:rsidRPr="00C82A3D">
        <w:rPr>
          <w:color w:val="auto"/>
          <w:lang w:val="uk-UA"/>
        </w:rPr>
        <w:t>і, подих рівний</w:t>
      </w:r>
      <w:r w:rsidRPr="00C82A3D">
        <w:rPr>
          <w:color w:val="auto"/>
          <w:lang w:val="uk-UA"/>
        </w:rPr>
        <w:t>. Повторити 7 разів</w:t>
      </w:r>
      <w:r w:rsidR="00C82A3D">
        <w:rPr>
          <w:color w:val="auto"/>
          <w:lang w:val="uk-UA"/>
        </w:rPr>
        <w:t>.</w:t>
      </w:r>
    </w:p>
    <w:p w:rsidR="00E67EBA" w:rsidRPr="00C82A3D" w:rsidRDefault="00E67EBA" w:rsidP="00C82A3D">
      <w:pPr>
        <w:spacing w:line="360" w:lineRule="auto"/>
        <w:ind w:firstLine="709"/>
        <w:jc w:val="both"/>
        <w:rPr>
          <w:color w:val="auto"/>
          <w:lang w:val="uk-UA"/>
        </w:rPr>
      </w:pPr>
      <w:r w:rsidRPr="00C82A3D">
        <w:rPr>
          <w:color w:val="auto"/>
          <w:lang w:val="uk-UA"/>
        </w:rPr>
        <w:t>2. Ноги</w:t>
      </w:r>
      <w:r w:rsidR="00C82A3D">
        <w:rPr>
          <w:color w:val="auto"/>
          <w:lang w:val="uk-UA"/>
        </w:rPr>
        <w:t xml:space="preserve"> </w:t>
      </w:r>
      <w:r w:rsidR="00CC5011" w:rsidRPr="00C82A3D">
        <w:rPr>
          <w:color w:val="auto"/>
          <w:lang w:val="uk-UA"/>
        </w:rPr>
        <w:t>і руки прямі. на рахунок 1-2 - стиснути</w:t>
      </w:r>
      <w:r w:rsidRPr="00C82A3D">
        <w:rPr>
          <w:color w:val="auto"/>
          <w:lang w:val="uk-UA"/>
        </w:rPr>
        <w:t xml:space="preserve"> сідниці, на рахунок 3-4 - розслабити. Повторити 5-6 разів.</w:t>
      </w:r>
    </w:p>
    <w:p w:rsidR="00E67EBA" w:rsidRPr="00C82A3D" w:rsidRDefault="00CC5011" w:rsidP="00C82A3D">
      <w:pPr>
        <w:spacing w:line="360" w:lineRule="auto"/>
        <w:ind w:firstLine="709"/>
        <w:jc w:val="both"/>
        <w:rPr>
          <w:color w:val="auto"/>
          <w:lang w:val="uk-UA"/>
        </w:rPr>
      </w:pPr>
      <w:r w:rsidRPr="00C82A3D">
        <w:rPr>
          <w:color w:val="auto"/>
          <w:lang w:val="uk-UA"/>
        </w:rPr>
        <w:t>В. п. – на "чотирьох</w:t>
      </w:r>
      <w:r w:rsidR="00E67EBA" w:rsidRPr="00C82A3D">
        <w:rPr>
          <w:color w:val="auto"/>
          <w:lang w:val="uk-UA"/>
        </w:rPr>
        <w:t>"</w:t>
      </w:r>
    </w:p>
    <w:p w:rsidR="00E67EBA" w:rsidRPr="00C82A3D" w:rsidRDefault="00E67EBA" w:rsidP="00C82A3D">
      <w:pPr>
        <w:spacing w:line="360" w:lineRule="auto"/>
        <w:ind w:firstLine="709"/>
        <w:jc w:val="both"/>
        <w:rPr>
          <w:color w:val="auto"/>
          <w:lang w:val="uk-UA"/>
        </w:rPr>
      </w:pPr>
      <w:r w:rsidRPr="00C82A3D">
        <w:rPr>
          <w:color w:val="auto"/>
          <w:lang w:val="uk-UA"/>
        </w:rPr>
        <w:t>1. На рахунок 1-2 - прогнутися в грудному відділі хребта, підняти голову - вдих, на рахунок 3-4 - вигнути спину, голову опустити, живіт утягти - видих. Повторити 4-6 разів.</w:t>
      </w:r>
    </w:p>
    <w:p w:rsidR="00E67EBA" w:rsidRPr="00C82A3D" w:rsidRDefault="00E67EBA" w:rsidP="00C82A3D">
      <w:pPr>
        <w:spacing w:line="360" w:lineRule="auto"/>
        <w:ind w:firstLine="709"/>
        <w:jc w:val="both"/>
        <w:rPr>
          <w:color w:val="auto"/>
          <w:lang w:val="uk-UA"/>
        </w:rPr>
      </w:pPr>
      <w:r w:rsidRPr="00C82A3D">
        <w:rPr>
          <w:color w:val="auto"/>
          <w:lang w:val="uk-UA"/>
        </w:rPr>
        <w:t xml:space="preserve">2. На рахунок 1-2 - відтягнути ліву ногу назад, сковзаючи п'ятою по </w:t>
      </w:r>
      <w:r w:rsidR="00CC5011" w:rsidRPr="00C82A3D">
        <w:rPr>
          <w:color w:val="auto"/>
          <w:lang w:val="uk-UA"/>
        </w:rPr>
        <w:t>ліжку</w:t>
      </w:r>
      <w:r w:rsidRPr="00C82A3D">
        <w:rPr>
          <w:color w:val="auto"/>
          <w:lang w:val="uk-UA"/>
        </w:rPr>
        <w:t xml:space="preserve">, на рахунок 3-4 - підтягти ліве коліно в напрямку правої </w:t>
      </w:r>
      <w:r w:rsidR="00CC5011" w:rsidRPr="00C82A3D">
        <w:rPr>
          <w:color w:val="auto"/>
          <w:lang w:val="uk-UA"/>
        </w:rPr>
        <w:t>руки</w:t>
      </w:r>
      <w:r w:rsidRPr="00C82A3D">
        <w:rPr>
          <w:color w:val="auto"/>
          <w:lang w:val="uk-UA"/>
        </w:rPr>
        <w:t>, на рахунок 5 - повернутися у вихідне положення. Повторити по 3-4 рази кожною ногою.</w:t>
      </w:r>
    </w:p>
    <w:p w:rsidR="00E67EBA" w:rsidRPr="00C82A3D" w:rsidRDefault="00E67EBA" w:rsidP="00C82A3D">
      <w:pPr>
        <w:spacing w:line="360" w:lineRule="auto"/>
        <w:ind w:firstLine="709"/>
        <w:jc w:val="both"/>
        <w:rPr>
          <w:color w:val="auto"/>
          <w:lang w:val="uk-UA"/>
        </w:rPr>
      </w:pPr>
      <w:r w:rsidRPr="00C82A3D">
        <w:rPr>
          <w:color w:val="auto"/>
          <w:lang w:val="uk-UA"/>
        </w:rPr>
        <w:t>В. п. – стоячи, руками триматися за край ліжка.</w:t>
      </w:r>
    </w:p>
    <w:p w:rsidR="00E67EBA" w:rsidRPr="00C82A3D" w:rsidRDefault="00CC5011" w:rsidP="00C82A3D">
      <w:pPr>
        <w:spacing w:line="360" w:lineRule="auto"/>
        <w:ind w:firstLine="709"/>
        <w:jc w:val="both"/>
        <w:rPr>
          <w:color w:val="auto"/>
          <w:lang w:val="uk-UA"/>
        </w:rPr>
      </w:pPr>
      <w:r w:rsidRPr="00C82A3D">
        <w:rPr>
          <w:color w:val="auto"/>
          <w:lang w:val="uk-UA"/>
        </w:rPr>
        <w:t>1. Піднятися на пальці ніг</w:t>
      </w:r>
      <w:r w:rsidR="00E67EBA" w:rsidRPr="00C82A3D">
        <w:rPr>
          <w:color w:val="auto"/>
          <w:lang w:val="uk-UA"/>
        </w:rPr>
        <w:t>, прогнутися, утягти задній прохід, вдих. Опуститися, розслабитися, видихнув. Повторити</w:t>
      </w:r>
      <w:r w:rsidR="00C82A3D">
        <w:rPr>
          <w:color w:val="auto"/>
          <w:lang w:val="uk-UA"/>
        </w:rPr>
        <w:t xml:space="preserve"> </w:t>
      </w:r>
      <w:r w:rsidR="00E67EBA" w:rsidRPr="00C82A3D">
        <w:rPr>
          <w:color w:val="auto"/>
          <w:lang w:val="uk-UA"/>
        </w:rPr>
        <w:t>6 разів.</w:t>
      </w:r>
    </w:p>
    <w:p w:rsidR="00E67EBA" w:rsidRPr="00C82A3D" w:rsidRDefault="00E67EBA" w:rsidP="00C82A3D">
      <w:pPr>
        <w:spacing w:line="360" w:lineRule="auto"/>
        <w:ind w:firstLine="709"/>
        <w:jc w:val="both"/>
        <w:rPr>
          <w:color w:val="auto"/>
          <w:lang w:val="uk-UA"/>
        </w:rPr>
      </w:pPr>
      <w:r w:rsidRPr="00C82A3D">
        <w:rPr>
          <w:color w:val="auto"/>
          <w:lang w:val="uk-UA"/>
        </w:rPr>
        <w:t>2. На повільному видиху присісти, утягуючи задній прохід, на вдиху випрямитися. Повторити 4 рази.</w:t>
      </w:r>
    </w:p>
    <w:p w:rsidR="00E67EBA" w:rsidRPr="00C82A3D" w:rsidRDefault="00E67EBA" w:rsidP="00C82A3D">
      <w:pPr>
        <w:spacing w:line="360" w:lineRule="auto"/>
        <w:ind w:firstLine="709"/>
        <w:jc w:val="both"/>
        <w:rPr>
          <w:color w:val="auto"/>
          <w:lang w:val="uk-UA"/>
        </w:rPr>
      </w:pPr>
      <w:r w:rsidRPr="00C82A3D">
        <w:rPr>
          <w:color w:val="auto"/>
          <w:lang w:val="uk-UA"/>
        </w:rPr>
        <w:t>3. В. п. те ж, стоячи лівим боком до ліжка, тримаючись лівою рукою за спинку. На рахунок 1 - по</w:t>
      </w:r>
      <w:r w:rsidR="00CC5011" w:rsidRPr="00C82A3D">
        <w:rPr>
          <w:color w:val="auto"/>
          <w:lang w:val="uk-UA"/>
        </w:rPr>
        <w:t>ставити праву ногу вперед на пальці</w:t>
      </w:r>
      <w:r w:rsidRPr="00C82A3D">
        <w:rPr>
          <w:color w:val="auto"/>
          <w:lang w:val="uk-UA"/>
        </w:rPr>
        <w:t>,</w:t>
      </w:r>
      <w:r w:rsidR="00C82A3D">
        <w:rPr>
          <w:color w:val="auto"/>
          <w:lang w:val="uk-UA"/>
        </w:rPr>
        <w:t xml:space="preserve"> </w:t>
      </w:r>
      <w:r w:rsidRPr="00C82A3D">
        <w:rPr>
          <w:color w:val="auto"/>
          <w:lang w:val="uk-UA"/>
        </w:rPr>
        <w:t>на рахунок 2 - відвести убік</w:t>
      </w:r>
      <w:r w:rsidR="00C82A3D">
        <w:rPr>
          <w:color w:val="auto"/>
          <w:lang w:val="uk-UA"/>
        </w:rPr>
        <w:t>,</w:t>
      </w:r>
      <w:r w:rsidRPr="00C82A3D">
        <w:rPr>
          <w:color w:val="auto"/>
          <w:lang w:val="uk-UA"/>
        </w:rPr>
        <w:t xml:space="preserve"> на рахунок 3 - назад, на рахунок 4 - повернутися у в. п. Повернутися правим боком. Виконати лівою ногою. Подих рівний. Повторити 4 рази.</w:t>
      </w:r>
    </w:p>
    <w:p w:rsidR="00E67EBA" w:rsidRPr="00C82A3D" w:rsidRDefault="00E67EBA" w:rsidP="00C82A3D">
      <w:pPr>
        <w:spacing w:line="360" w:lineRule="auto"/>
        <w:ind w:firstLine="709"/>
        <w:jc w:val="both"/>
        <w:rPr>
          <w:color w:val="auto"/>
          <w:lang w:val="uk-UA"/>
        </w:rPr>
      </w:pPr>
      <w:r w:rsidRPr="00C82A3D">
        <w:rPr>
          <w:color w:val="auto"/>
          <w:lang w:val="uk-UA"/>
        </w:rPr>
        <w:t>Надалі настає віддалений післяопераційний період, на якому хворі продовжують заняття у поліклініці або санаторії. Комплекси ЛФК на цьому періоді повинні відповідати характеру побуту та професійної діяльності хворого. На цьому етапі підвищується фізичне навантаження, додається ходьба, теренкур, елементи спортивних ігор. Координуються вправи для подальшого їх виконання хворим у домашній обстановці.</w:t>
      </w:r>
    </w:p>
    <w:p w:rsidR="00E67EBA" w:rsidRPr="00C82A3D" w:rsidRDefault="00E67EBA" w:rsidP="00C82A3D">
      <w:pPr>
        <w:spacing w:line="360" w:lineRule="auto"/>
        <w:ind w:firstLine="709"/>
        <w:jc w:val="both"/>
        <w:rPr>
          <w:color w:val="auto"/>
          <w:lang w:val="uk-UA"/>
        </w:rPr>
      </w:pPr>
      <w:r w:rsidRPr="00C82A3D">
        <w:rPr>
          <w:color w:val="auto"/>
          <w:lang w:val="uk-UA"/>
        </w:rPr>
        <w:t>На цьому етапі ми запропонували наступний комплекс вправ:</w:t>
      </w:r>
    </w:p>
    <w:p w:rsidR="00E67EBA" w:rsidRPr="00C82A3D" w:rsidRDefault="00E67EBA" w:rsidP="00C82A3D">
      <w:pPr>
        <w:spacing w:line="360" w:lineRule="auto"/>
        <w:ind w:firstLine="709"/>
        <w:jc w:val="both"/>
        <w:rPr>
          <w:color w:val="auto"/>
          <w:lang w:val="uk-UA"/>
        </w:rPr>
      </w:pPr>
      <w:r w:rsidRPr="00C82A3D">
        <w:rPr>
          <w:color w:val="auto"/>
          <w:lang w:val="uk-UA"/>
        </w:rPr>
        <w:t>Перший розділ заняття:</w:t>
      </w:r>
    </w:p>
    <w:p w:rsidR="00E67EBA" w:rsidRPr="00C82A3D" w:rsidRDefault="00E67EBA" w:rsidP="00C82A3D">
      <w:pPr>
        <w:spacing w:line="360" w:lineRule="auto"/>
        <w:ind w:firstLine="709"/>
        <w:jc w:val="both"/>
        <w:rPr>
          <w:color w:val="auto"/>
          <w:lang w:val="uk-UA"/>
        </w:rPr>
      </w:pPr>
      <w:r w:rsidRPr="00C82A3D">
        <w:rPr>
          <w:color w:val="auto"/>
          <w:lang w:val="uk-UA"/>
        </w:rPr>
        <w:t>1. Ходьба: на місці, у русі з різними вихідними положеннями рук (руки</w:t>
      </w:r>
      <w:r w:rsidR="00CC5011" w:rsidRPr="00C82A3D">
        <w:rPr>
          <w:color w:val="auto"/>
          <w:lang w:val="uk-UA"/>
        </w:rPr>
        <w:t xml:space="preserve"> на поясі, за голову), на пальцях</w:t>
      </w:r>
      <w:r w:rsidRPr="00C82A3D">
        <w:rPr>
          <w:color w:val="auto"/>
          <w:lang w:val="uk-UA"/>
        </w:rPr>
        <w:t xml:space="preserve"> -</w:t>
      </w:r>
      <w:r w:rsidR="00CC5011" w:rsidRPr="00C82A3D">
        <w:rPr>
          <w:color w:val="auto"/>
          <w:lang w:val="uk-UA"/>
        </w:rPr>
        <w:t xml:space="preserve"> 1-1,5 хвилини. Подих рівномірний</w:t>
      </w:r>
      <w:r w:rsidRPr="00C82A3D">
        <w:rPr>
          <w:color w:val="auto"/>
          <w:lang w:val="uk-UA"/>
        </w:rPr>
        <w:t xml:space="preserve">. Стежити за правильною ходою і поставою. </w:t>
      </w:r>
    </w:p>
    <w:p w:rsidR="00E67EBA" w:rsidRPr="00C82A3D" w:rsidRDefault="00E67EBA" w:rsidP="00C82A3D">
      <w:pPr>
        <w:spacing w:line="360" w:lineRule="auto"/>
        <w:ind w:firstLine="709"/>
        <w:jc w:val="both"/>
        <w:rPr>
          <w:color w:val="auto"/>
          <w:lang w:val="uk-UA"/>
        </w:rPr>
      </w:pPr>
      <w:r w:rsidRPr="00C82A3D">
        <w:rPr>
          <w:color w:val="auto"/>
          <w:lang w:val="uk-UA"/>
        </w:rPr>
        <w:t>2. В</w:t>
      </w:r>
      <w:r w:rsidR="00C82A3D">
        <w:rPr>
          <w:color w:val="auto"/>
          <w:lang w:val="uk-UA"/>
        </w:rPr>
        <w:t>.</w:t>
      </w:r>
      <w:r w:rsidRPr="00C82A3D">
        <w:rPr>
          <w:color w:val="auto"/>
          <w:lang w:val="uk-UA"/>
        </w:rPr>
        <w:t xml:space="preserve">п. - основна стійка, руки на поясі: 1-2 - руки підняти вперед - нагору - вдих; 3-4 - через сторони руки опустити вниз - видих - 5-7 разів. Темп повільний, глибокий вдих, подовжений видих. </w:t>
      </w:r>
    </w:p>
    <w:p w:rsidR="00E67EBA" w:rsidRPr="00C82A3D" w:rsidRDefault="00E67EBA" w:rsidP="00C82A3D">
      <w:pPr>
        <w:spacing w:line="360" w:lineRule="auto"/>
        <w:ind w:firstLine="709"/>
        <w:jc w:val="both"/>
        <w:rPr>
          <w:color w:val="auto"/>
          <w:lang w:val="uk-UA"/>
        </w:rPr>
      </w:pPr>
      <w:r w:rsidRPr="00C82A3D">
        <w:rPr>
          <w:color w:val="auto"/>
          <w:lang w:val="uk-UA"/>
        </w:rPr>
        <w:t>3. В. п. - основна стійка: 1- піднімаючи на</w:t>
      </w:r>
      <w:r w:rsidR="00CC5011" w:rsidRPr="00C82A3D">
        <w:rPr>
          <w:color w:val="auto"/>
          <w:lang w:val="uk-UA"/>
        </w:rPr>
        <w:t xml:space="preserve"> пальці ніг</w:t>
      </w:r>
      <w:r w:rsidRPr="00C82A3D">
        <w:rPr>
          <w:color w:val="auto"/>
          <w:lang w:val="uk-UA"/>
        </w:rPr>
        <w:t>, руки в сторони,- вдих; 2- прийняти в. п. - видихнув; повторити 5-7 разів. Темп середній.</w:t>
      </w:r>
    </w:p>
    <w:p w:rsidR="00E67EBA" w:rsidRPr="00C82A3D" w:rsidRDefault="00E67EBA" w:rsidP="00C82A3D">
      <w:pPr>
        <w:spacing w:line="360" w:lineRule="auto"/>
        <w:ind w:firstLine="709"/>
        <w:jc w:val="both"/>
        <w:rPr>
          <w:color w:val="auto"/>
          <w:lang w:val="uk-UA"/>
        </w:rPr>
      </w:pPr>
      <w:r w:rsidRPr="00C82A3D">
        <w:rPr>
          <w:color w:val="auto"/>
          <w:lang w:val="uk-UA"/>
        </w:rPr>
        <w:t xml:space="preserve">Другий розділ заняття: </w:t>
      </w:r>
    </w:p>
    <w:p w:rsidR="00E67EBA" w:rsidRPr="00C82A3D" w:rsidRDefault="00E67EBA" w:rsidP="00C82A3D">
      <w:pPr>
        <w:spacing w:line="360" w:lineRule="auto"/>
        <w:ind w:firstLine="709"/>
        <w:jc w:val="both"/>
        <w:rPr>
          <w:color w:val="auto"/>
          <w:lang w:val="uk-UA"/>
        </w:rPr>
      </w:pPr>
      <w:r w:rsidRPr="00C82A3D">
        <w:rPr>
          <w:color w:val="auto"/>
          <w:lang w:val="uk-UA"/>
        </w:rPr>
        <w:t>4. В. п. - основна стійка: 1- руки до пліч; 2- руки в сторони - вдих; 3- руки до пліч - видихнув; 4 - руки вниз; повторити 5-7 разів. Темп середній, поди</w:t>
      </w:r>
      <w:r w:rsidR="00730448" w:rsidRPr="00C82A3D">
        <w:rPr>
          <w:color w:val="auto"/>
          <w:lang w:val="uk-UA"/>
        </w:rPr>
        <w:t>х рівномірний</w:t>
      </w:r>
      <w:r w:rsidRPr="00C82A3D">
        <w:rPr>
          <w:color w:val="auto"/>
          <w:lang w:val="uk-UA"/>
        </w:rPr>
        <w:t xml:space="preserve">. </w:t>
      </w:r>
    </w:p>
    <w:p w:rsidR="00E67EBA" w:rsidRPr="00C82A3D" w:rsidRDefault="00E67EBA" w:rsidP="00C82A3D">
      <w:pPr>
        <w:spacing w:line="360" w:lineRule="auto"/>
        <w:ind w:firstLine="709"/>
        <w:jc w:val="both"/>
        <w:rPr>
          <w:color w:val="auto"/>
          <w:lang w:val="uk-UA"/>
        </w:rPr>
      </w:pPr>
      <w:r w:rsidRPr="00C82A3D">
        <w:rPr>
          <w:color w:val="auto"/>
          <w:lang w:val="uk-UA"/>
        </w:rPr>
        <w:t xml:space="preserve">5. В. п. - основна стійка, руки за голову: 1-піднімаючи на </w:t>
      </w:r>
      <w:r w:rsidR="00730448" w:rsidRPr="00C82A3D">
        <w:rPr>
          <w:color w:val="auto"/>
          <w:lang w:val="uk-UA"/>
        </w:rPr>
        <w:t>пальці ніг, руки в</w:t>
      </w:r>
      <w:r w:rsidRPr="00C82A3D">
        <w:rPr>
          <w:color w:val="auto"/>
          <w:lang w:val="uk-UA"/>
        </w:rPr>
        <w:t>гору, - вдих; 2- прийняти в. п. - видихнув; повторити 5-7 разів. Темп середній, подих рівномірн</w:t>
      </w:r>
      <w:r w:rsidR="00730448" w:rsidRPr="00C82A3D">
        <w:rPr>
          <w:color w:val="auto"/>
          <w:lang w:val="uk-UA"/>
        </w:rPr>
        <w:t>ий</w:t>
      </w:r>
      <w:r w:rsidRPr="00C82A3D">
        <w:rPr>
          <w:color w:val="auto"/>
          <w:lang w:val="uk-UA"/>
        </w:rPr>
        <w:t xml:space="preserve">. </w:t>
      </w:r>
    </w:p>
    <w:p w:rsidR="00E67EBA" w:rsidRPr="00C82A3D" w:rsidRDefault="00E67EBA" w:rsidP="00C82A3D">
      <w:pPr>
        <w:spacing w:line="360" w:lineRule="auto"/>
        <w:ind w:firstLine="709"/>
        <w:jc w:val="both"/>
        <w:rPr>
          <w:color w:val="auto"/>
          <w:lang w:val="uk-UA"/>
        </w:rPr>
      </w:pPr>
      <w:r w:rsidRPr="00C82A3D">
        <w:rPr>
          <w:color w:val="auto"/>
          <w:lang w:val="uk-UA"/>
        </w:rPr>
        <w:t xml:space="preserve">6. В. п. - основна стійка, руки в сторони, долонями нагору: 1-3 - три нахили вперед, руки вниз; 4- випрямитися; повторити 4-6 разів. Темп середній, подих рівномірне. </w:t>
      </w:r>
    </w:p>
    <w:p w:rsidR="00E67EBA" w:rsidRPr="00C82A3D" w:rsidRDefault="00730448" w:rsidP="00C82A3D">
      <w:pPr>
        <w:spacing w:line="360" w:lineRule="auto"/>
        <w:ind w:firstLine="709"/>
        <w:jc w:val="both"/>
        <w:rPr>
          <w:color w:val="auto"/>
          <w:lang w:val="uk-UA"/>
        </w:rPr>
      </w:pPr>
      <w:r w:rsidRPr="00C82A3D">
        <w:rPr>
          <w:color w:val="auto"/>
          <w:lang w:val="uk-UA"/>
        </w:rPr>
        <w:t>7. В. п. стоячи</w:t>
      </w:r>
      <w:r w:rsidR="00E67EBA" w:rsidRPr="00C82A3D">
        <w:rPr>
          <w:color w:val="auto"/>
          <w:lang w:val="uk-UA"/>
        </w:rPr>
        <w:t xml:space="preserve">, руки перед грудьми: 1-поворот тулуба вправо, руки в сторони - вдих; 2 - прийняти в.п. - видих; 3-4 те ж, поворот тулуба вліво; повторити 5-7 разів. Темп середній, подих рівномірне. </w:t>
      </w:r>
    </w:p>
    <w:p w:rsidR="00E67EBA" w:rsidRPr="00C82A3D" w:rsidRDefault="00730448" w:rsidP="00C82A3D">
      <w:pPr>
        <w:spacing w:line="360" w:lineRule="auto"/>
        <w:ind w:firstLine="709"/>
        <w:jc w:val="both"/>
        <w:rPr>
          <w:color w:val="auto"/>
          <w:lang w:val="uk-UA"/>
        </w:rPr>
      </w:pPr>
      <w:r w:rsidRPr="00C82A3D">
        <w:rPr>
          <w:color w:val="auto"/>
          <w:lang w:val="uk-UA"/>
        </w:rPr>
        <w:t>8. В. п. стоячи</w:t>
      </w:r>
      <w:r w:rsidR="00E67EBA" w:rsidRPr="00C82A3D">
        <w:rPr>
          <w:color w:val="auto"/>
          <w:lang w:val="uk-UA"/>
        </w:rPr>
        <w:t>, руки за голову: 1-нахил вправо; 2- випрямитися; 3- нахил уліво; 4 - випрямитися; повторити 4-6 разів.</w:t>
      </w:r>
      <w:r w:rsidRPr="00C82A3D">
        <w:rPr>
          <w:color w:val="auto"/>
          <w:lang w:val="uk-UA"/>
        </w:rPr>
        <w:t xml:space="preserve"> Темп середній, подих рівномірний</w:t>
      </w:r>
      <w:r w:rsidR="00E67EBA" w:rsidRPr="00C82A3D">
        <w:rPr>
          <w:color w:val="auto"/>
          <w:lang w:val="uk-UA"/>
        </w:rPr>
        <w:t xml:space="preserve">. </w:t>
      </w:r>
    </w:p>
    <w:p w:rsidR="00E67EBA" w:rsidRPr="00C82A3D" w:rsidRDefault="00DC293E" w:rsidP="00C82A3D">
      <w:pPr>
        <w:spacing w:line="360" w:lineRule="auto"/>
        <w:ind w:firstLine="709"/>
        <w:jc w:val="both"/>
        <w:rPr>
          <w:color w:val="auto"/>
          <w:lang w:val="uk-UA"/>
        </w:rPr>
      </w:pPr>
      <w:r w:rsidRPr="00C82A3D">
        <w:rPr>
          <w:color w:val="auto"/>
          <w:lang w:val="uk-UA"/>
        </w:rPr>
        <w:t>9. В. п. стоячи</w:t>
      </w:r>
      <w:r w:rsidR="00AE7581" w:rsidRPr="00C82A3D">
        <w:rPr>
          <w:color w:val="auto"/>
          <w:lang w:val="uk-UA"/>
        </w:rPr>
        <w:t>, руки в</w:t>
      </w:r>
      <w:r w:rsidR="00E67EBA" w:rsidRPr="00C82A3D">
        <w:rPr>
          <w:color w:val="auto"/>
          <w:lang w:val="uk-UA"/>
        </w:rPr>
        <w:t>гору: 1 - нахил уперед, руки вниз - видихнув; 2 - прийняти в. п. - вдих; 3 - при</w:t>
      </w:r>
      <w:r w:rsidR="00140784" w:rsidRPr="00C82A3D">
        <w:rPr>
          <w:color w:val="auto"/>
          <w:lang w:val="uk-UA"/>
        </w:rPr>
        <w:t>сісти, руки в сторони - видих</w:t>
      </w:r>
      <w:r w:rsidR="00E67EBA" w:rsidRPr="00C82A3D">
        <w:rPr>
          <w:color w:val="auto"/>
          <w:lang w:val="uk-UA"/>
        </w:rPr>
        <w:t xml:space="preserve">; 4 - </w:t>
      </w:r>
      <w:r w:rsidR="00140784" w:rsidRPr="00C82A3D">
        <w:rPr>
          <w:color w:val="auto"/>
          <w:lang w:val="uk-UA"/>
        </w:rPr>
        <w:t>в</w:t>
      </w:r>
      <w:r w:rsidR="00E67EBA" w:rsidRPr="00C82A3D">
        <w:rPr>
          <w:color w:val="auto"/>
          <w:lang w:val="uk-UA"/>
        </w:rPr>
        <w:t>стати - вдих; повторити 5-7 разів. Темп середній, подих рівномірн</w:t>
      </w:r>
      <w:r w:rsidR="00730448" w:rsidRPr="00C82A3D">
        <w:rPr>
          <w:color w:val="auto"/>
          <w:lang w:val="uk-UA"/>
        </w:rPr>
        <w:t>ий</w:t>
      </w:r>
      <w:r w:rsidR="00E67EBA" w:rsidRPr="00C82A3D">
        <w:rPr>
          <w:color w:val="auto"/>
          <w:lang w:val="uk-UA"/>
        </w:rPr>
        <w:t xml:space="preserve">. </w:t>
      </w:r>
    </w:p>
    <w:p w:rsidR="00E67EBA" w:rsidRPr="00C82A3D" w:rsidRDefault="00E67EBA" w:rsidP="00C82A3D">
      <w:pPr>
        <w:spacing w:line="360" w:lineRule="auto"/>
        <w:ind w:firstLine="709"/>
        <w:jc w:val="both"/>
        <w:rPr>
          <w:color w:val="auto"/>
          <w:lang w:val="uk-UA"/>
        </w:rPr>
      </w:pPr>
      <w:r w:rsidRPr="00C82A3D">
        <w:rPr>
          <w:color w:val="auto"/>
          <w:lang w:val="uk-UA"/>
        </w:rPr>
        <w:t>10. В. п. лежачи на спині, долоні під голову: 1- підняти праву ногу; 2 - опустити; 3 - підняти ліву ногу; 4 - опустити; повторити 5 - 7 разів. Темп середній, подих рівномірн</w:t>
      </w:r>
      <w:r w:rsidR="00730448" w:rsidRPr="00C82A3D">
        <w:rPr>
          <w:color w:val="auto"/>
          <w:lang w:val="uk-UA"/>
        </w:rPr>
        <w:t>ий</w:t>
      </w:r>
      <w:r w:rsidRPr="00C82A3D">
        <w:rPr>
          <w:color w:val="auto"/>
          <w:lang w:val="uk-UA"/>
        </w:rPr>
        <w:t xml:space="preserve">. </w:t>
      </w:r>
    </w:p>
    <w:p w:rsidR="00E67EBA" w:rsidRPr="00C82A3D" w:rsidRDefault="00E67EBA" w:rsidP="00C82A3D">
      <w:pPr>
        <w:spacing w:line="360" w:lineRule="auto"/>
        <w:ind w:firstLine="709"/>
        <w:jc w:val="both"/>
        <w:rPr>
          <w:color w:val="auto"/>
          <w:lang w:val="uk-UA"/>
        </w:rPr>
      </w:pPr>
      <w:r w:rsidRPr="00C82A3D">
        <w:rPr>
          <w:color w:val="auto"/>
          <w:lang w:val="uk-UA"/>
        </w:rPr>
        <w:t xml:space="preserve">11. В. </w:t>
      </w:r>
      <w:r w:rsidR="00140784" w:rsidRPr="00C82A3D">
        <w:rPr>
          <w:color w:val="auto"/>
          <w:lang w:val="uk-UA"/>
        </w:rPr>
        <w:t>п. те ж: 1 - зігнути ноги в коліна</w:t>
      </w:r>
      <w:r w:rsidRPr="00C82A3D">
        <w:rPr>
          <w:color w:val="auto"/>
          <w:lang w:val="uk-UA"/>
        </w:rPr>
        <w:t xml:space="preserve">х, коліна підтягти до грудей; 2 - прийняти в.п. Повторити 4 - 6 разів. Темп середній, подих рівномірне. </w:t>
      </w:r>
    </w:p>
    <w:p w:rsidR="00E67EBA" w:rsidRPr="00C82A3D" w:rsidRDefault="00E67EBA" w:rsidP="00C82A3D">
      <w:pPr>
        <w:spacing w:line="360" w:lineRule="auto"/>
        <w:ind w:firstLine="709"/>
        <w:jc w:val="both"/>
        <w:rPr>
          <w:color w:val="auto"/>
          <w:lang w:val="uk-UA"/>
        </w:rPr>
      </w:pPr>
      <w:r w:rsidRPr="00C82A3D">
        <w:rPr>
          <w:color w:val="auto"/>
          <w:lang w:val="uk-UA"/>
        </w:rPr>
        <w:t xml:space="preserve">12. В. п. - сидячи, ноги прямі, руки за голову: 1 - 3 - три нахили вперед, кисті тягти до </w:t>
      </w:r>
      <w:r w:rsidR="00140784" w:rsidRPr="00C82A3D">
        <w:rPr>
          <w:color w:val="auto"/>
          <w:lang w:val="uk-UA"/>
        </w:rPr>
        <w:t>пальців ніг</w:t>
      </w:r>
      <w:r w:rsidRPr="00C82A3D">
        <w:rPr>
          <w:color w:val="auto"/>
          <w:lang w:val="uk-UA"/>
        </w:rPr>
        <w:t xml:space="preserve">; 4 - випрямитися; повторити 5 - 7 разів. Темп середній, подих рівномірне. </w:t>
      </w:r>
    </w:p>
    <w:p w:rsidR="00E67EBA" w:rsidRPr="00C82A3D" w:rsidRDefault="00E67EBA" w:rsidP="00C82A3D">
      <w:pPr>
        <w:spacing w:line="360" w:lineRule="auto"/>
        <w:ind w:firstLine="709"/>
        <w:jc w:val="both"/>
        <w:rPr>
          <w:color w:val="auto"/>
          <w:lang w:val="uk-UA"/>
        </w:rPr>
      </w:pPr>
      <w:r w:rsidRPr="00C82A3D">
        <w:rPr>
          <w:color w:val="auto"/>
          <w:lang w:val="uk-UA"/>
        </w:rPr>
        <w:t xml:space="preserve">13. Ходьба: у русі, з високим підніманням стегон при різному положенні рук (на поясі, за голову), тулуб тримати прямо - 30-60 секунд. </w:t>
      </w:r>
    </w:p>
    <w:p w:rsidR="00E67EBA" w:rsidRPr="00C82A3D" w:rsidRDefault="00E67EBA" w:rsidP="00C82A3D">
      <w:pPr>
        <w:spacing w:line="360" w:lineRule="auto"/>
        <w:ind w:firstLine="709"/>
        <w:jc w:val="both"/>
        <w:rPr>
          <w:color w:val="auto"/>
          <w:lang w:val="uk-UA"/>
        </w:rPr>
      </w:pPr>
      <w:r w:rsidRPr="00C82A3D">
        <w:rPr>
          <w:color w:val="auto"/>
          <w:lang w:val="uk-UA"/>
        </w:rPr>
        <w:t xml:space="preserve">14. В. п. - ноги ширше пліч, руки в сторони, нахил уперед: 1 - правою кистю дістати </w:t>
      </w:r>
      <w:r w:rsidR="00140784" w:rsidRPr="00C82A3D">
        <w:rPr>
          <w:color w:val="auto"/>
          <w:lang w:val="uk-UA"/>
        </w:rPr>
        <w:t xml:space="preserve">пальці </w:t>
      </w:r>
      <w:r w:rsidRPr="00C82A3D">
        <w:rPr>
          <w:color w:val="auto"/>
          <w:lang w:val="uk-UA"/>
        </w:rPr>
        <w:t>лів</w:t>
      </w:r>
      <w:r w:rsidR="00140784" w:rsidRPr="00C82A3D">
        <w:rPr>
          <w:color w:val="auto"/>
          <w:lang w:val="uk-UA"/>
        </w:rPr>
        <w:t>ої</w:t>
      </w:r>
      <w:r w:rsidRPr="00C82A3D">
        <w:rPr>
          <w:color w:val="auto"/>
          <w:lang w:val="uk-UA"/>
        </w:rPr>
        <w:t xml:space="preserve"> но</w:t>
      </w:r>
      <w:r w:rsidR="00140784" w:rsidRPr="00C82A3D">
        <w:rPr>
          <w:color w:val="auto"/>
          <w:lang w:val="uk-UA"/>
        </w:rPr>
        <w:t>ги</w:t>
      </w:r>
      <w:r w:rsidRPr="00C82A3D">
        <w:rPr>
          <w:color w:val="auto"/>
          <w:lang w:val="uk-UA"/>
        </w:rPr>
        <w:t>, з розворотом тулуба; 2 - лівою кистю дістати правий носок; повторити 5-7 разів. Темп середній, подих рівномірне.</w:t>
      </w:r>
    </w:p>
    <w:p w:rsidR="00E67EBA" w:rsidRPr="00C82A3D" w:rsidRDefault="00E67EBA" w:rsidP="00C82A3D">
      <w:pPr>
        <w:spacing w:line="360" w:lineRule="auto"/>
        <w:ind w:firstLine="709"/>
        <w:jc w:val="both"/>
        <w:rPr>
          <w:color w:val="auto"/>
          <w:lang w:val="uk-UA"/>
        </w:rPr>
      </w:pPr>
      <w:r w:rsidRPr="00C82A3D">
        <w:rPr>
          <w:color w:val="auto"/>
          <w:lang w:val="uk-UA"/>
        </w:rPr>
        <w:t xml:space="preserve">15. Ходьба спокійна - 30 с. </w:t>
      </w:r>
    </w:p>
    <w:p w:rsidR="00E67EBA" w:rsidRPr="00C82A3D" w:rsidRDefault="00E67EBA" w:rsidP="00C82A3D">
      <w:pPr>
        <w:spacing w:line="360" w:lineRule="auto"/>
        <w:ind w:firstLine="709"/>
        <w:jc w:val="both"/>
        <w:rPr>
          <w:color w:val="auto"/>
          <w:lang w:val="uk-UA"/>
        </w:rPr>
      </w:pPr>
      <w:r w:rsidRPr="00C82A3D">
        <w:rPr>
          <w:color w:val="auto"/>
          <w:lang w:val="uk-UA"/>
        </w:rPr>
        <w:t>16. В. п. - основна стійка: 1 - 2 - руки вперед - нагору - вдих; 3-4 - руки через сторони вниз. Повторити 6-8 разів. Темп повільний, глибокий вдих, подовжений видих.</w:t>
      </w:r>
    </w:p>
    <w:p w:rsidR="00E67EBA" w:rsidRPr="00C82A3D" w:rsidRDefault="00E67EBA" w:rsidP="00C82A3D">
      <w:pPr>
        <w:spacing w:line="360" w:lineRule="auto"/>
        <w:ind w:firstLine="709"/>
        <w:jc w:val="both"/>
        <w:rPr>
          <w:color w:val="auto"/>
          <w:lang w:val="uk-UA"/>
        </w:rPr>
      </w:pPr>
      <w:r w:rsidRPr="00C82A3D">
        <w:rPr>
          <w:color w:val="auto"/>
          <w:lang w:val="uk-UA"/>
        </w:rPr>
        <w:t>У віддаленому післяопераційному періоді ми також запропонували теплові фізіотерапевтичні процедури, це грязелікування, парафіно- або озокеритолікування. Наприклад, парафінолікування, використати методику с</w:t>
      </w:r>
      <w:r w:rsidR="00140784" w:rsidRPr="00C82A3D">
        <w:rPr>
          <w:color w:val="auto"/>
          <w:lang w:val="uk-UA"/>
        </w:rPr>
        <w:t>ерветко</w:t>
      </w:r>
      <w:r w:rsidRPr="00C82A3D">
        <w:rPr>
          <w:color w:val="auto"/>
          <w:lang w:val="uk-UA"/>
        </w:rPr>
        <w:t xml:space="preserve">-аплікаційну, на шкіру у декілька </w:t>
      </w:r>
      <w:r w:rsidR="00140784" w:rsidRPr="00C82A3D">
        <w:rPr>
          <w:color w:val="auto"/>
          <w:lang w:val="uk-UA"/>
        </w:rPr>
        <w:t>шарів</w:t>
      </w:r>
      <w:r w:rsidRPr="00C82A3D">
        <w:rPr>
          <w:color w:val="auto"/>
          <w:lang w:val="uk-UA"/>
        </w:rPr>
        <w:t xml:space="preserve"> наносять парафін температурою 50-55</w:t>
      </w:r>
      <w:r w:rsidRPr="00C82A3D">
        <w:rPr>
          <w:color w:val="auto"/>
          <w:vertAlign w:val="superscript"/>
          <w:lang w:val="uk-UA"/>
        </w:rPr>
        <w:t>0</w:t>
      </w:r>
      <w:r w:rsidRPr="00C82A3D">
        <w:rPr>
          <w:color w:val="auto"/>
          <w:lang w:val="uk-UA"/>
        </w:rPr>
        <w:t xml:space="preserve">, покривають їх 2-3 ватно-марлевими </w:t>
      </w:r>
      <w:r w:rsidR="00140784" w:rsidRPr="00C82A3D">
        <w:rPr>
          <w:color w:val="auto"/>
          <w:lang w:val="uk-UA"/>
        </w:rPr>
        <w:t>серветками</w:t>
      </w:r>
      <w:r w:rsidRPr="00C82A3D">
        <w:rPr>
          <w:color w:val="auto"/>
          <w:lang w:val="uk-UA"/>
        </w:rPr>
        <w:t xml:space="preserve"> змоченими у парафіні температурою 65-70 </w:t>
      </w:r>
      <w:r w:rsidRPr="00C82A3D">
        <w:rPr>
          <w:color w:val="auto"/>
          <w:vertAlign w:val="superscript"/>
          <w:lang w:val="uk-UA"/>
        </w:rPr>
        <w:t>0</w:t>
      </w:r>
      <w:r w:rsidRPr="00C82A3D">
        <w:rPr>
          <w:color w:val="auto"/>
          <w:lang w:val="uk-UA"/>
        </w:rPr>
        <w:t xml:space="preserve">, злегка вижаті, покривають клейонкою, </w:t>
      </w:r>
      <w:r w:rsidR="00140784" w:rsidRPr="00C82A3D">
        <w:rPr>
          <w:color w:val="auto"/>
          <w:lang w:val="uk-UA"/>
        </w:rPr>
        <w:t>за</w:t>
      </w:r>
      <w:r w:rsidRPr="00C82A3D">
        <w:rPr>
          <w:color w:val="auto"/>
          <w:lang w:val="uk-UA"/>
        </w:rPr>
        <w:t>кутують одіялом. Тривалість процедури 20-40 хв., курсом 10-12 процедур.</w:t>
      </w:r>
    </w:p>
    <w:p w:rsidR="00E67EBA" w:rsidRPr="00C82A3D" w:rsidRDefault="00E67EBA" w:rsidP="00C82A3D">
      <w:pPr>
        <w:spacing w:line="360" w:lineRule="auto"/>
        <w:ind w:firstLine="709"/>
        <w:jc w:val="both"/>
        <w:rPr>
          <w:color w:val="auto"/>
          <w:lang w:val="uk-UA"/>
        </w:rPr>
      </w:pPr>
      <w:r w:rsidRPr="00C82A3D">
        <w:rPr>
          <w:color w:val="auto"/>
          <w:lang w:val="uk-UA"/>
        </w:rPr>
        <w:t xml:space="preserve">На протязі </w:t>
      </w:r>
      <w:r w:rsidR="00140784" w:rsidRPr="00C82A3D">
        <w:rPr>
          <w:color w:val="auto"/>
          <w:lang w:val="uk-UA"/>
        </w:rPr>
        <w:t xml:space="preserve">всієї </w:t>
      </w:r>
      <w:r w:rsidRPr="00C82A3D">
        <w:rPr>
          <w:color w:val="auto"/>
          <w:lang w:val="uk-UA"/>
        </w:rPr>
        <w:t>реабілітації застосовувалась фітотерапія:</w:t>
      </w:r>
    </w:p>
    <w:p w:rsidR="00E67EBA" w:rsidRPr="00C82A3D" w:rsidRDefault="00140784" w:rsidP="00C82A3D">
      <w:pPr>
        <w:spacing w:line="360" w:lineRule="auto"/>
        <w:ind w:firstLine="709"/>
        <w:jc w:val="both"/>
        <w:rPr>
          <w:color w:val="auto"/>
          <w:lang w:val="uk-UA"/>
        </w:rPr>
      </w:pPr>
      <w:r w:rsidRPr="00C82A3D">
        <w:rPr>
          <w:color w:val="auto"/>
          <w:lang w:val="uk-UA"/>
        </w:rPr>
        <w:t>Сік грейфрукту – 1 склянка</w:t>
      </w:r>
      <w:r w:rsidR="00E67EBA" w:rsidRPr="00C82A3D">
        <w:rPr>
          <w:color w:val="auto"/>
          <w:lang w:val="uk-UA"/>
        </w:rPr>
        <w:t xml:space="preserve"> на день;</w:t>
      </w:r>
    </w:p>
    <w:p w:rsidR="00E67EBA" w:rsidRPr="00C82A3D" w:rsidRDefault="00E67EBA" w:rsidP="00C82A3D">
      <w:pPr>
        <w:spacing w:line="360" w:lineRule="auto"/>
        <w:ind w:firstLine="709"/>
        <w:jc w:val="both"/>
        <w:rPr>
          <w:color w:val="auto"/>
          <w:lang w:val="uk-UA"/>
        </w:rPr>
      </w:pPr>
      <w:r w:rsidRPr="00C82A3D">
        <w:rPr>
          <w:color w:val="auto"/>
          <w:lang w:val="uk-UA"/>
        </w:rPr>
        <w:t xml:space="preserve">Сік березовий – 1 </w:t>
      </w:r>
      <w:r w:rsidR="00140784" w:rsidRPr="00C82A3D">
        <w:rPr>
          <w:color w:val="auto"/>
          <w:lang w:val="uk-UA"/>
        </w:rPr>
        <w:t>склянка</w:t>
      </w:r>
      <w:r w:rsidRPr="00C82A3D">
        <w:rPr>
          <w:color w:val="auto"/>
          <w:lang w:val="uk-UA"/>
        </w:rPr>
        <w:t>, 3 рази на день;</w:t>
      </w:r>
    </w:p>
    <w:p w:rsidR="00E67EBA" w:rsidRPr="00C82A3D" w:rsidRDefault="00E67EBA" w:rsidP="00C82A3D">
      <w:pPr>
        <w:spacing w:line="360" w:lineRule="auto"/>
        <w:ind w:firstLine="709"/>
        <w:jc w:val="both"/>
        <w:rPr>
          <w:color w:val="auto"/>
          <w:lang w:val="uk-UA"/>
        </w:rPr>
      </w:pPr>
      <w:r w:rsidRPr="00C82A3D">
        <w:rPr>
          <w:color w:val="auto"/>
          <w:lang w:val="uk-UA"/>
        </w:rPr>
        <w:t xml:space="preserve">Сік граната – 1/3 </w:t>
      </w:r>
      <w:r w:rsidR="00140784" w:rsidRPr="00C82A3D">
        <w:rPr>
          <w:color w:val="auto"/>
          <w:lang w:val="uk-UA"/>
        </w:rPr>
        <w:t>склянка</w:t>
      </w:r>
      <w:r w:rsidRPr="00C82A3D">
        <w:rPr>
          <w:color w:val="auto"/>
          <w:lang w:val="uk-UA"/>
        </w:rPr>
        <w:t>, 2 рази на день.</w:t>
      </w:r>
    </w:p>
    <w:p w:rsidR="00E67EBA" w:rsidRPr="00C82A3D" w:rsidRDefault="00E67EBA" w:rsidP="00C82A3D">
      <w:pPr>
        <w:spacing w:line="360" w:lineRule="auto"/>
        <w:ind w:firstLine="709"/>
        <w:jc w:val="both"/>
        <w:rPr>
          <w:color w:val="auto"/>
          <w:lang w:val="uk-UA"/>
        </w:rPr>
      </w:pPr>
      <w:r w:rsidRPr="00C82A3D">
        <w:rPr>
          <w:color w:val="auto"/>
          <w:lang w:val="uk-UA"/>
        </w:rPr>
        <w:t>Відвари:</w:t>
      </w:r>
    </w:p>
    <w:p w:rsidR="00E67EBA" w:rsidRPr="00C82A3D" w:rsidRDefault="00E67EBA" w:rsidP="00C82A3D">
      <w:pPr>
        <w:spacing w:line="360" w:lineRule="auto"/>
        <w:ind w:firstLine="709"/>
        <w:jc w:val="both"/>
        <w:rPr>
          <w:color w:val="auto"/>
          <w:lang w:val="uk-UA"/>
        </w:rPr>
      </w:pPr>
      <w:r w:rsidRPr="00C82A3D">
        <w:rPr>
          <w:color w:val="auto"/>
          <w:lang w:val="uk-UA"/>
        </w:rPr>
        <w:t xml:space="preserve">Відвар плодів шипшини. Методика приготування, 2 ст. ложки сухих плодів шипшини залити 1 стаканом гарячої води, кип’ятити протягом 10 хв., настояти 30 хв., процідити. Застосовувати по ½ </w:t>
      </w:r>
      <w:r w:rsidR="00140784" w:rsidRPr="00C82A3D">
        <w:rPr>
          <w:color w:val="auto"/>
          <w:lang w:val="uk-UA"/>
        </w:rPr>
        <w:t>склянки</w:t>
      </w:r>
      <w:r w:rsidRPr="00C82A3D">
        <w:rPr>
          <w:color w:val="auto"/>
          <w:lang w:val="uk-UA"/>
        </w:rPr>
        <w:t xml:space="preserve"> 2-3рази на день.</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3.2 Проведення дослідження</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rPr>
      </w:pPr>
      <w:r w:rsidRPr="00C82A3D">
        <w:rPr>
          <w:color w:val="auto"/>
          <w:lang w:val="uk-UA"/>
        </w:rPr>
        <w:t xml:space="preserve">Дослідження проводилися протягом </w:t>
      </w:r>
      <w:r w:rsidR="002E4BBA" w:rsidRPr="00C82A3D">
        <w:rPr>
          <w:color w:val="auto"/>
          <w:lang w:val="uk-UA"/>
        </w:rPr>
        <w:t>стаціонарного етапу лікування</w:t>
      </w:r>
      <w:r w:rsidR="005C463D" w:rsidRPr="00C82A3D">
        <w:rPr>
          <w:color w:val="auto"/>
          <w:lang w:val="uk-UA"/>
        </w:rPr>
        <w:t>. У дослідженні брали участь 16</w:t>
      </w:r>
      <w:r w:rsidRPr="00C82A3D">
        <w:rPr>
          <w:color w:val="auto"/>
          <w:lang w:val="uk-UA"/>
        </w:rPr>
        <w:t xml:space="preserve"> осіб, які перенесли апендектомію. </w:t>
      </w:r>
    </w:p>
    <w:p w:rsidR="00E67EBA" w:rsidRPr="00C82A3D" w:rsidRDefault="00E67EBA" w:rsidP="00C82A3D">
      <w:pPr>
        <w:shd w:val="clear" w:color="auto" w:fill="FFFFFF"/>
        <w:autoSpaceDE w:val="0"/>
        <w:autoSpaceDN w:val="0"/>
        <w:adjustRightInd w:val="0"/>
        <w:spacing w:line="360" w:lineRule="auto"/>
        <w:ind w:firstLine="709"/>
        <w:jc w:val="both"/>
        <w:rPr>
          <w:color w:val="auto"/>
          <w:lang w:val="uk-UA"/>
        </w:rPr>
      </w:pPr>
      <w:r w:rsidRPr="00C82A3D">
        <w:rPr>
          <w:color w:val="auto"/>
          <w:lang w:val="uk-UA"/>
        </w:rPr>
        <w:t xml:space="preserve">З усіма хворими з досліджуваної групи була проведена програма фізичної реабілітації, зазначена вище. ЛФК і масаж проводилися під постійним контролем ЕКГ, моніторингування </w:t>
      </w:r>
      <w:r w:rsidRPr="00C82A3D">
        <w:rPr>
          <w:color w:val="auto"/>
          <w:lang w:val="en-US"/>
        </w:rPr>
        <w:t>AT</w:t>
      </w:r>
      <w:r w:rsidRPr="00C82A3D">
        <w:rPr>
          <w:color w:val="auto"/>
          <w:lang w:val="uk-UA"/>
        </w:rPr>
        <w:t xml:space="preserve"> та пульсу, контролю самопочуття хворих. </w:t>
      </w:r>
    </w:p>
    <w:p w:rsidR="00E67EBA" w:rsidRPr="00C82A3D" w:rsidRDefault="00E67EBA" w:rsidP="00C82A3D">
      <w:pPr>
        <w:spacing w:line="360" w:lineRule="auto"/>
        <w:ind w:firstLine="709"/>
        <w:jc w:val="both"/>
        <w:rPr>
          <w:color w:val="auto"/>
          <w:lang w:val="uk-UA"/>
        </w:rPr>
      </w:pPr>
      <w:r w:rsidRPr="00C82A3D">
        <w:rPr>
          <w:color w:val="auto"/>
          <w:lang w:val="uk-UA"/>
        </w:rPr>
        <w:t>На початку застосування фізичної реабілітації із хворими була проведена бесіда про необхідність такої програми для кращого й швидкого видужання. Хворі віднеслись з розумінням до запропонованих занять, займалися охоче, їхній інтерес до занять збільшився після перших позитивних результатів, а саме: зниженні температури тіла, нормалізації подиху й пульсу. Реабілітація хворих проводилася до виписки зі стаціонару. Було зафіксовано показники до лікування й на момент виписки.</w:t>
      </w:r>
    </w:p>
    <w:p w:rsidR="00E67EBA" w:rsidRPr="00C82A3D" w:rsidRDefault="00E67EBA" w:rsidP="00C82A3D">
      <w:pPr>
        <w:spacing w:line="360" w:lineRule="auto"/>
        <w:ind w:firstLine="709"/>
        <w:jc w:val="both"/>
        <w:rPr>
          <w:color w:val="auto"/>
          <w:lang w:val="uk-UA"/>
        </w:rPr>
      </w:pPr>
      <w:r w:rsidRPr="00C82A3D">
        <w:rPr>
          <w:color w:val="auto"/>
          <w:lang w:val="uk-UA"/>
        </w:rPr>
        <w:t>Якщо розподілити експериментальну групу по ва</w:t>
      </w:r>
      <w:r w:rsidR="00140784" w:rsidRPr="00C82A3D">
        <w:rPr>
          <w:color w:val="auto"/>
          <w:lang w:val="uk-UA"/>
        </w:rPr>
        <w:t>жкості</w:t>
      </w:r>
      <w:r w:rsidRPr="00C82A3D">
        <w:rPr>
          <w:color w:val="auto"/>
          <w:lang w:val="uk-UA"/>
        </w:rPr>
        <w:t xml:space="preserve"> захворювання, то перша підгрупа має легку форму захворювання, друга - середньої ва</w:t>
      </w:r>
      <w:r w:rsidR="00140784" w:rsidRPr="00C82A3D">
        <w:rPr>
          <w:color w:val="auto"/>
          <w:lang w:val="uk-UA"/>
        </w:rPr>
        <w:t>жкості</w:t>
      </w:r>
      <w:r w:rsidRPr="00C82A3D">
        <w:rPr>
          <w:color w:val="auto"/>
          <w:lang w:val="uk-UA"/>
        </w:rPr>
        <w:t xml:space="preserve"> й третя підгрупа - більше важка форма. Цей поділ був зроблений умовно для полегшення підбора фізичного навантаження. </w:t>
      </w:r>
    </w:p>
    <w:p w:rsidR="00E67EBA" w:rsidRPr="00C82A3D" w:rsidRDefault="00E67EBA" w:rsidP="00C82A3D">
      <w:pPr>
        <w:spacing w:line="360" w:lineRule="auto"/>
        <w:ind w:firstLine="709"/>
        <w:jc w:val="both"/>
        <w:rPr>
          <w:color w:val="auto"/>
          <w:lang w:val="uk-UA"/>
        </w:rPr>
      </w:pPr>
      <w:r w:rsidRPr="00C82A3D">
        <w:rPr>
          <w:color w:val="auto"/>
          <w:lang w:val="uk-UA"/>
        </w:rPr>
        <w:t>Перша підгрупа - хворі з діагнозом гострий флегмонозний апендицит, у віці від 22 до 38 років.</w:t>
      </w:r>
    </w:p>
    <w:p w:rsidR="00E67EBA" w:rsidRPr="00C82A3D" w:rsidRDefault="00E67EBA" w:rsidP="00C82A3D">
      <w:pPr>
        <w:spacing w:line="360" w:lineRule="auto"/>
        <w:ind w:firstLine="709"/>
        <w:jc w:val="both"/>
        <w:rPr>
          <w:color w:val="auto"/>
          <w:lang w:val="uk-UA"/>
        </w:rPr>
      </w:pPr>
      <w:r w:rsidRPr="00C82A3D">
        <w:rPr>
          <w:color w:val="auto"/>
          <w:lang w:val="uk-UA"/>
        </w:rPr>
        <w:t>З даними хворими була проведена фізична реабілітація за зазначеною вище програмою. Після проведення масажу у хворих відзначалося поліпшення емоційного й фізичного самопочуття. Перед проведенням ЛФК (лікувальної гімнастики) була проведена оцінка фізичного стану хворих з метою визначення необхідного фізичного навантаження. Перед початком заняття в кожного хворого була підрахована ЧСС. Після закінчення першого заняття й через 5 хвилин після цього була також підрахована ЧСС. Відразу після заняття у всіх хворих даної підгрупи ЧСС була вище, ніж до заняття, а через 5 хвилин практично повернулося до вихідного показника. Це говорить про те, що організм «зреагував» на дане фізичне навантаження змінами в різних органах і системах, а саме в серцево-судинній системі. А відновлення ЧСС до колишніх показників свідчить про те, що дане навантаження є прийнятною для даних хворих. Така оцінка проводилася щораз при збільшенні фізичного навантаження, щоб виключити перевтому хворих, тому що перевищення фізичних навантажень небажано.</w:t>
      </w:r>
    </w:p>
    <w:p w:rsidR="00E67EBA" w:rsidRPr="00C82A3D" w:rsidRDefault="00E67EBA" w:rsidP="00C82A3D">
      <w:pPr>
        <w:spacing w:line="360" w:lineRule="auto"/>
        <w:ind w:firstLine="709"/>
        <w:jc w:val="both"/>
        <w:rPr>
          <w:color w:val="auto"/>
          <w:lang w:val="uk-UA"/>
        </w:rPr>
      </w:pPr>
      <w:r w:rsidRPr="00C82A3D">
        <w:rPr>
          <w:color w:val="auto"/>
          <w:lang w:val="uk-UA"/>
        </w:rPr>
        <w:t>При проведенні ЛФК і масажу в даній підгрупі відзначалися поліпшенн</w:t>
      </w:r>
      <w:r w:rsidR="00140784" w:rsidRPr="00C82A3D">
        <w:rPr>
          <w:color w:val="auto"/>
          <w:lang w:val="uk-UA"/>
        </w:rPr>
        <w:t>я з боку опорно-рухового апарату</w:t>
      </w:r>
      <w:r w:rsidRPr="00C82A3D">
        <w:rPr>
          <w:color w:val="auto"/>
          <w:lang w:val="uk-UA"/>
        </w:rPr>
        <w:t xml:space="preserve"> й серцево-судинної системи. Уже через кілька годин після виходу з наркозу хворі могли самостійно сидіти в лі</w:t>
      </w:r>
      <w:r w:rsidR="00140784" w:rsidRPr="00C82A3D">
        <w:rPr>
          <w:color w:val="auto"/>
          <w:lang w:val="uk-UA"/>
        </w:rPr>
        <w:t>жку</w:t>
      </w:r>
      <w:r w:rsidRPr="00C82A3D">
        <w:rPr>
          <w:color w:val="auto"/>
          <w:lang w:val="uk-UA"/>
        </w:rPr>
        <w:t xml:space="preserve">, а до кінця першої доби після операції хворі вставали з </w:t>
      </w:r>
      <w:r w:rsidR="00140784" w:rsidRPr="00C82A3D">
        <w:rPr>
          <w:color w:val="auto"/>
          <w:lang w:val="uk-UA"/>
        </w:rPr>
        <w:t>ліжка</w:t>
      </w:r>
      <w:r w:rsidRPr="00C82A3D">
        <w:rPr>
          <w:color w:val="auto"/>
          <w:lang w:val="uk-UA"/>
        </w:rPr>
        <w:t xml:space="preserve"> й пересувалися по палаті. Наявність післяопераційних ускладнень у даних хворих не спостерігалося. Всі були виписані на 6 добу з рекомендаціями для подальшого продовження занять ЛФК і масажу за місцем проживання.</w:t>
      </w:r>
    </w:p>
    <w:p w:rsidR="00E67EBA" w:rsidRPr="00C82A3D" w:rsidRDefault="00E67EBA" w:rsidP="00C82A3D">
      <w:pPr>
        <w:spacing w:line="360" w:lineRule="auto"/>
        <w:ind w:firstLine="709"/>
        <w:jc w:val="both"/>
        <w:rPr>
          <w:color w:val="auto"/>
          <w:lang w:val="uk-UA"/>
        </w:rPr>
      </w:pPr>
      <w:r w:rsidRPr="00C82A3D">
        <w:rPr>
          <w:color w:val="auto"/>
          <w:lang w:val="uk-UA"/>
        </w:rPr>
        <w:t>Друга підгрупа - хворі з діагнозом гострий гангренозний апендицит у віці від 25 до 40 років.</w:t>
      </w:r>
    </w:p>
    <w:p w:rsidR="00E67EBA" w:rsidRPr="00C82A3D" w:rsidRDefault="00E67EBA" w:rsidP="00C82A3D">
      <w:pPr>
        <w:spacing w:line="360" w:lineRule="auto"/>
        <w:ind w:firstLine="709"/>
        <w:jc w:val="both"/>
        <w:rPr>
          <w:color w:val="auto"/>
          <w:lang w:val="uk-UA"/>
        </w:rPr>
      </w:pPr>
      <w:r w:rsidRPr="00C82A3D">
        <w:rPr>
          <w:color w:val="auto"/>
          <w:lang w:val="uk-UA"/>
        </w:rPr>
        <w:t>Фізична реабілітація, проведена в даній підгрупі, була аналогічної з першою підгрупою. Також була проведена оцінка фізичного навантаження з метою її підбору даним хворим. Робився вимір ЧСС до початку заняття, відразу після нього й через 5 хвилин після закінчення заняття. На 2-гу добу фізичне навантаження довелося змінити, тому що при виконанні вправ для м'язів черевного прес</w:t>
      </w:r>
      <w:r w:rsidR="00140784" w:rsidRPr="00C82A3D">
        <w:rPr>
          <w:color w:val="auto"/>
          <w:lang w:val="uk-UA"/>
        </w:rPr>
        <w:t>у</w:t>
      </w:r>
      <w:r w:rsidRPr="00C82A3D">
        <w:rPr>
          <w:color w:val="auto"/>
          <w:lang w:val="uk-UA"/>
        </w:rPr>
        <w:t xml:space="preserve"> у деяких хворих з даної підгрупи з'явилися труднощі через болісність у післяопераційній ділянці. Інтенсивність вправ довелася зменшити та від деяких відмовитись, а саме:</w:t>
      </w:r>
    </w:p>
    <w:p w:rsidR="00E67EBA" w:rsidRPr="00C82A3D" w:rsidRDefault="00E67EBA" w:rsidP="00C82A3D">
      <w:pPr>
        <w:spacing w:line="360" w:lineRule="auto"/>
        <w:ind w:firstLine="709"/>
        <w:jc w:val="both"/>
        <w:rPr>
          <w:color w:val="auto"/>
          <w:lang w:val="uk-UA"/>
        </w:rPr>
      </w:pPr>
      <w:r w:rsidRPr="00C82A3D">
        <w:rPr>
          <w:color w:val="auto"/>
          <w:lang w:val="uk-UA"/>
        </w:rPr>
        <w:t>1. В. п. лежач</w:t>
      </w:r>
      <w:r w:rsidR="00140784" w:rsidRPr="00C82A3D">
        <w:rPr>
          <w:color w:val="auto"/>
          <w:lang w:val="uk-UA"/>
        </w:rPr>
        <w:t>и</w:t>
      </w:r>
      <w:r w:rsidRPr="00C82A3D">
        <w:rPr>
          <w:color w:val="auto"/>
          <w:lang w:val="uk-UA"/>
        </w:rPr>
        <w:t>. Зігнути ноги в колінних і тазостегнових суглобах, поставити на постіль. Ліва рука дотримує область післяопераційного шва, правої взятися за узголів'я ліжка ближче до лівої сторони. Небагато піднявши таз, на видиху підняти його і підсунути вправо, потім, одночасно опускаючи зігнуті коліна і повертаючи правою рукою грудну клітку вліво, повільно видихаючи вліво, повернутися на лівий бік.</w:t>
      </w:r>
    </w:p>
    <w:p w:rsidR="00E67EBA" w:rsidRPr="00C82A3D" w:rsidRDefault="00E67EBA" w:rsidP="00C82A3D">
      <w:pPr>
        <w:spacing w:line="360" w:lineRule="auto"/>
        <w:ind w:firstLine="709"/>
        <w:jc w:val="both"/>
        <w:rPr>
          <w:color w:val="auto"/>
          <w:lang w:val="uk-UA"/>
        </w:rPr>
      </w:pPr>
      <w:r w:rsidRPr="00C82A3D">
        <w:rPr>
          <w:color w:val="auto"/>
          <w:lang w:val="uk-UA"/>
        </w:rPr>
        <w:t>2. В. п. - лежачи на спині, руки уздовж тулуба, ноги разом. Підйом нагору (до 90°) прямих ніг по черзі, потім разом. При піднятті ніг - видих, при опусканні.</w:t>
      </w:r>
    </w:p>
    <w:p w:rsidR="00E67EBA" w:rsidRPr="00C82A3D" w:rsidRDefault="00E67EBA" w:rsidP="00C82A3D">
      <w:pPr>
        <w:spacing w:line="360" w:lineRule="auto"/>
        <w:ind w:firstLine="709"/>
        <w:jc w:val="both"/>
        <w:rPr>
          <w:color w:val="auto"/>
          <w:lang w:val="uk-UA"/>
        </w:rPr>
      </w:pPr>
      <w:r w:rsidRPr="00C82A3D">
        <w:rPr>
          <w:color w:val="auto"/>
          <w:lang w:val="uk-UA"/>
        </w:rPr>
        <w:t>Замість них, більш</w:t>
      </w:r>
      <w:r w:rsidR="00140784" w:rsidRPr="00C82A3D">
        <w:rPr>
          <w:color w:val="auto"/>
          <w:lang w:val="uk-UA"/>
        </w:rPr>
        <w:t>у</w:t>
      </w:r>
      <w:r w:rsidRPr="00C82A3D">
        <w:rPr>
          <w:color w:val="auto"/>
          <w:lang w:val="uk-UA"/>
        </w:rPr>
        <w:t xml:space="preserve"> </w:t>
      </w:r>
      <w:r w:rsidR="00140784" w:rsidRPr="00C82A3D">
        <w:rPr>
          <w:color w:val="auto"/>
          <w:lang w:val="uk-UA"/>
        </w:rPr>
        <w:t xml:space="preserve">увагу </w:t>
      </w:r>
      <w:r w:rsidRPr="00C82A3D">
        <w:rPr>
          <w:color w:val="auto"/>
          <w:lang w:val="uk-UA"/>
        </w:rPr>
        <w:t>приділили дихальним вправам, також зменшили амплітуду рухів інших вправ. Інших ускладнень у цій групі не було, всі хворі добре переносили навантаження. Усі хворі на прикінці першої доби могли сидіти у ліжку, деякі могли вставати й пересуватися по палаті. На другу добу усі хворі могли вставати та пересуватись по палаті. Масаж проводився в тім обсязі, що й у першій підгрупі.</w:t>
      </w:r>
    </w:p>
    <w:p w:rsidR="00E67EBA" w:rsidRPr="00C82A3D" w:rsidRDefault="00E67EBA" w:rsidP="00C82A3D">
      <w:pPr>
        <w:spacing w:line="360" w:lineRule="auto"/>
        <w:ind w:firstLine="709"/>
        <w:jc w:val="both"/>
        <w:rPr>
          <w:color w:val="auto"/>
          <w:lang w:val="uk-UA"/>
        </w:rPr>
      </w:pPr>
      <w:r w:rsidRPr="00C82A3D">
        <w:rPr>
          <w:color w:val="auto"/>
          <w:lang w:val="uk-UA"/>
        </w:rPr>
        <w:t>Хворі були виписані на 7 день.</w:t>
      </w:r>
    </w:p>
    <w:p w:rsidR="00E67EBA" w:rsidRPr="00C82A3D" w:rsidRDefault="00E67EBA" w:rsidP="00C82A3D">
      <w:pPr>
        <w:spacing w:line="360" w:lineRule="auto"/>
        <w:ind w:firstLine="709"/>
        <w:jc w:val="both"/>
        <w:rPr>
          <w:color w:val="auto"/>
          <w:lang w:val="uk-UA"/>
        </w:rPr>
      </w:pPr>
      <w:r w:rsidRPr="00C82A3D">
        <w:rPr>
          <w:color w:val="auto"/>
          <w:lang w:val="uk-UA"/>
        </w:rPr>
        <w:t>Третя підгрупа була створена з хворих з діагнозами гострий гангренозний апендицит та гострий флегмонозний апендицит, у кількості 6 осіб, віком 42 – 54 роки, за наявністю супутніх захворювань. Відповідно і навантаження для них було меншої інтенсивності.</w:t>
      </w:r>
    </w:p>
    <w:p w:rsidR="00E67EBA" w:rsidRPr="00C82A3D" w:rsidRDefault="00E67EBA" w:rsidP="00C82A3D">
      <w:pPr>
        <w:spacing w:line="360" w:lineRule="auto"/>
        <w:ind w:firstLine="709"/>
        <w:jc w:val="both"/>
        <w:rPr>
          <w:color w:val="auto"/>
          <w:lang w:val="uk-UA"/>
        </w:rPr>
      </w:pPr>
      <w:r w:rsidRPr="00C82A3D">
        <w:rPr>
          <w:color w:val="auto"/>
          <w:lang w:val="uk-UA"/>
        </w:rPr>
        <w:t xml:space="preserve">Схема фізичної реабілітації була такою ж, як і у попередніх підгрупах. Фізичні вправи для них були меншої інтенсивності, амплітуди, вправи для черевного пресу та динамічні вправи для тулуба були застосовані на добу пізніше ніж у інших підгрупах. Більшу увагу приділялось на дихальні вправи та вправи для дистальних відділів кінцівок. При підрахуванні ЧСС до та після виконання вправ у деяких хворих відмітили, що ЧСС не відновилось до початкових значень, а </w:t>
      </w:r>
      <w:r w:rsidR="00140784" w:rsidRPr="00C82A3D">
        <w:rPr>
          <w:color w:val="auto"/>
          <w:lang w:val="uk-UA"/>
        </w:rPr>
        <w:t xml:space="preserve">це </w:t>
      </w:r>
      <w:r w:rsidRPr="00C82A3D">
        <w:rPr>
          <w:color w:val="auto"/>
          <w:lang w:val="uk-UA"/>
        </w:rPr>
        <w:t>значило</w:t>
      </w:r>
      <w:r w:rsidR="00140784" w:rsidRPr="00C82A3D">
        <w:rPr>
          <w:color w:val="auto"/>
          <w:lang w:val="uk-UA"/>
        </w:rPr>
        <w:t>,</w:t>
      </w:r>
      <w:r w:rsidRPr="00C82A3D">
        <w:rPr>
          <w:color w:val="auto"/>
          <w:lang w:val="uk-UA"/>
        </w:rPr>
        <w:t xml:space="preserve"> що фізичне навантаження не відповідне і його треба зменшити. Для цього ми ввели наступні облегшені вправи для виконання:</w:t>
      </w:r>
    </w:p>
    <w:p w:rsidR="00E67EBA" w:rsidRPr="00C82A3D" w:rsidRDefault="005C463D" w:rsidP="00C82A3D">
      <w:pPr>
        <w:spacing w:line="360" w:lineRule="auto"/>
        <w:ind w:firstLine="709"/>
        <w:jc w:val="both"/>
        <w:rPr>
          <w:color w:val="auto"/>
          <w:lang w:val="uk-UA"/>
        </w:rPr>
      </w:pPr>
      <w:r w:rsidRPr="00C82A3D">
        <w:rPr>
          <w:color w:val="auto"/>
          <w:lang w:val="uk-UA"/>
        </w:rPr>
        <w:t>В. п.</w:t>
      </w:r>
      <w:r w:rsidR="00E67EBA" w:rsidRPr="00C82A3D">
        <w:rPr>
          <w:color w:val="auto"/>
          <w:lang w:val="uk-UA"/>
        </w:rPr>
        <w:t xml:space="preserve"> - лежачи на спині, руки уздовж тулуба, ноги зігнуті, стопи торкаються ліжка); підведення зігнутих ніг (стегна до живота), повернення у вихідне положення.</w:t>
      </w:r>
    </w:p>
    <w:p w:rsidR="00E67EBA" w:rsidRPr="00C82A3D" w:rsidRDefault="005C463D" w:rsidP="00C82A3D">
      <w:pPr>
        <w:spacing w:line="360" w:lineRule="auto"/>
        <w:ind w:firstLine="709"/>
        <w:jc w:val="both"/>
        <w:rPr>
          <w:color w:val="auto"/>
          <w:lang w:val="uk-UA"/>
        </w:rPr>
      </w:pPr>
      <w:r w:rsidRPr="00C82A3D">
        <w:rPr>
          <w:color w:val="auto"/>
          <w:lang w:val="uk-UA"/>
        </w:rPr>
        <w:t>В. п</w:t>
      </w:r>
      <w:r w:rsidR="00E67EBA" w:rsidRPr="00C82A3D">
        <w:rPr>
          <w:color w:val="auto"/>
          <w:lang w:val="uk-UA"/>
        </w:rPr>
        <w:t>. - лежачи на спині руки під головою. Підняти догори тулуб на 15-20см від ліжка повернутися у ВП; повторити 2-3 рази. Темп середній, Дихання повільне.</w:t>
      </w:r>
    </w:p>
    <w:p w:rsidR="00E67EBA" w:rsidRPr="00C82A3D" w:rsidRDefault="005C463D" w:rsidP="00C82A3D">
      <w:pPr>
        <w:spacing w:line="360" w:lineRule="auto"/>
        <w:ind w:firstLine="709"/>
        <w:jc w:val="both"/>
        <w:rPr>
          <w:color w:val="auto"/>
          <w:lang w:val="uk-UA"/>
        </w:rPr>
      </w:pPr>
      <w:r w:rsidRPr="00C82A3D">
        <w:rPr>
          <w:color w:val="auto"/>
          <w:lang w:val="uk-UA"/>
        </w:rPr>
        <w:t>В. п</w:t>
      </w:r>
      <w:r w:rsidR="00E67EBA" w:rsidRPr="00C82A3D">
        <w:rPr>
          <w:color w:val="auto"/>
          <w:lang w:val="uk-UA"/>
        </w:rPr>
        <w:t>. - сидячи на ліжку з опущеними ногами, руки за голову. 1 - поворот тулуба вправо, руки в сторони (видих); 2 - повернутися у ВП (вдих); 3 - поворот тулуба вліво, руки в сторони (видих); 4 - повернутися у ВП (вдих). Повторити 6-8 разів. Темп повільний.</w:t>
      </w:r>
    </w:p>
    <w:p w:rsidR="00E67EBA" w:rsidRPr="00C82A3D" w:rsidRDefault="00E67EBA" w:rsidP="00C82A3D">
      <w:pPr>
        <w:spacing w:line="360" w:lineRule="auto"/>
        <w:ind w:firstLine="709"/>
        <w:jc w:val="both"/>
        <w:rPr>
          <w:color w:val="auto"/>
          <w:lang w:val="uk-UA"/>
        </w:rPr>
      </w:pPr>
      <w:r w:rsidRPr="00C82A3D">
        <w:rPr>
          <w:color w:val="auto"/>
          <w:lang w:val="uk-UA"/>
        </w:rPr>
        <w:t xml:space="preserve">У цій підгрупі </w:t>
      </w:r>
      <w:r w:rsidR="00140784" w:rsidRPr="00C82A3D">
        <w:rPr>
          <w:color w:val="auto"/>
          <w:lang w:val="uk-UA"/>
        </w:rPr>
        <w:t>у одному випадку відмітились о</w:t>
      </w:r>
      <w:r w:rsidRPr="00C82A3D">
        <w:rPr>
          <w:color w:val="auto"/>
          <w:lang w:val="uk-UA"/>
        </w:rPr>
        <w:t>знаки запалення післяопераційного шв</w:t>
      </w:r>
      <w:r w:rsidR="00140784" w:rsidRPr="00C82A3D">
        <w:rPr>
          <w:color w:val="auto"/>
          <w:lang w:val="uk-UA"/>
        </w:rPr>
        <w:t>а</w:t>
      </w:r>
      <w:r w:rsidRPr="00C82A3D">
        <w:rPr>
          <w:color w:val="auto"/>
          <w:lang w:val="uk-UA"/>
        </w:rPr>
        <w:t xml:space="preserve"> на другу добу, для цього було застосовано фізіотерапевтичні процедури - КУФ-опромінення.</w:t>
      </w:r>
    </w:p>
    <w:p w:rsidR="00E67EBA" w:rsidRPr="00C82A3D" w:rsidRDefault="00E67EBA" w:rsidP="00C82A3D">
      <w:pPr>
        <w:spacing w:line="360" w:lineRule="auto"/>
        <w:ind w:firstLine="709"/>
        <w:jc w:val="both"/>
        <w:rPr>
          <w:color w:val="auto"/>
          <w:lang w:val="uk-UA"/>
        </w:rPr>
      </w:pPr>
      <w:r w:rsidRPr="00C82A3D">
        <w:rPr>
          <w:color w:val="auto"/>
          <w:lang w:val="uk-UA"/>
        </w:rPr>
        <w:t>При виконанні масажу у цій підгрупі ускладнень не було.</w:t>
      </w:r>
    </w:p>
    <w:p w:rsidR="00E67EBA" w:rsidRPr="00C82A3D" w:rsidRDefault="00E67EBA" w:rsidP="00C82A3D">
      <w:pPr>
        <w:spacing w:line="360" w:lineRule="auto"/>
        <w:ind w:firstLine="709"/>
        <w:jc w:val="both"/>
        <w:rPr>
          <w:color w:val="auto"/>
          <w:lang w:val="uk-UA"/>
        </w:rPr>
      </w:pPr>
      <w:r w:rsidRPr="00C82A3D">
        <w:rPr>
          <w:color w:val="auto"/>
          <w:lang w:val="uk-UA"/>
        </w:rPr>
        <w:t>Хворі цієї підгрупи сідати у ліжку та вставати почали на другу добу. Відмітилось також поліпшення фізичного та психоемоційного стану. Виписані хворі були на 7-8 добу.</w:t>
      </w:r>
    </w:p>
    <w:p w:rsidR="00E67EBA" w:rsidRPr="00C82A3D" w:rsidRDefault="00E67EBA" w:rsidP="00C82A3D">
      <w:pPr>
        <w:spacing w:line="360" w:lineRule="auto"/>
        <w:ind w:firstLine="709"/>
        <w:jc w:val="both"/>
        <w:rPr>
          <w:color w:val="auto"/>
          <w:lang w:val="uk-UA"/>
        </w:rPr>
      </w:pPr>
      <w:r w:rsidRPr="00C82A3D">
        <w:rPr>
          <w:color w:val="auto"/>
          <w:lang w:val="uk-UA"/>
        </w:rPr>
        <w:t>Фітотерапія застосовувалась у всіх підгрупах однаково, соколікування відбувалось індивідуально, за індивідуальною переносимістю хворих.</w:t>
      </w:r>
    </w:p>
    <w:p w:rsidR="00E67EBA" w:rsidRPr="00C82A3D" w:rsidRDefault="00E67EBA" w:rsidP="00C82A3D">
      <w:pPr>
        <w:spacing w:line="360" w:lineRule="auto"/>
        <w:ind w:firstLine="709"/>
        <w:jc w:val="both"/>
        <w:rPr>
          <w:color w:val="auto"/>
          <w:lang w:val="uk-UA"/>
        </w:rPr>
      </w:pPr>
      <w:r w:rsidRPr="00C82A3D">
        <w:rPr>
          <w:color w:val="auto"/>
          <w:lang w:val="uk-UA"/>
        </w:rPr>
        <w:t>По закінченні експерименту був проведений статистичний аналіз отриманих результатів дослідження за Ст</w:t>
      </w:r>
      <w:r w:rsidRPr="00C82A3D">
        <w:rPr>
          <w:color w:val="auto"/>
        </w:rPr>
        <w:t>’</w:t>
      </w:r>
      <w:r w:rsidRPr="00C82A3D">
        <w:rPr>
          <w:color w:val="auto"/>
          <w:lang w:val="uk-UA"/>
        </w:rPr>
        <w:t>юдентом.</w:t>
      </w:r>
    </w:p>
    <w:p w:rsidR="00E67EBA" w:rsidRPr="00C82A3D" w:rsidRDefault="00E67EBA" w:rsidP="00C82A3D">
      <w:pPr>
        <w:spacing w:line="360" w:lineRule="auto"/>
        <w:ind w:firstLine="709"/>
        <w:jc w:val="both"/>
        <w:rPr>
          <w:color w:val="auto"/>
          <w:lang w:val="uk-UA"/>
        </w:rPr>
      </w:pPr>
      <w:r w:rsidRPr="00C82A3D">
        <w:rPr>
          <w:color w:val="auto"/>
          <w:lang w:val="uk-UA"/>
        </w:rPr>
        <w:t xml:space="preserve">У своєму дослідженні ми використали наступні показники: пульс, частота дихання, лейкоцити крові, температура тіла. Які ми фіксували на початку дослідження (при надходженні хворих у стаціонар), </w:t>
      </w:r>
      <w:r w:rsidR="005C463D" w:rsidRPr="00C82A3D">
        <w:rPr>
          <w:color w:val="auto"/>
          <w:lang w:val="uk-UA"/>
        </w:rPr>
        <w:t xml:space="preserve">у середині відновного лікування, та </w:t>
      </w:r>
      <w:r w:rsidRPr="00C82A3D">
        <w:rPr>
          <w:color w:val="auto"/>
          <w:lang w:val="uk-UA"/>
        </w:rPr>
        <w:t>наприкінці дослідження (після оперативного втручання й проведення комплексу фізичної реабілітації).</w:t>
      </w:r>
    </w:p>
    <w:p w:rsidR="00E67EBA" w:rsidRPr="00C82A3D" w:rsidRDefault="00E67EBA" w:rsidP="00C82A3D">
      <w:pPr>
        <w:spacing w:line="360" w:lineRule="auto"/>
        <w:ind w:firstLine="709"/>
        <w:jc w:val="both"/>
        <w:rPr>
          <w:color w:val="auto"/>
          <w:lang w:val="uk-UA"/>
        </w:rPr>
      </w:pPr>
      <w:r w:rsidRPr="00C82A3D">
        <w:rPr>
          <w:color w:val="auto"/>
          <w:lang w:val="uk-UA"/>
        </w:rPr>
        <w:t>Враховувалися їх абсолютні числові значення й ступінь відповідності нормальним віковим показникам для даних величин, проводився порівняльний математичний аналіз досліджуваних показників для одержання даних про наявність достовірних або недостовірних розходжень між групами. Оцінка результатів проводилася з урахуванням вимог, а саме: Як було зазначено раніше, всі чотири показники визначалися для кожної облікової ознаки д</w:t>
      </w:r>
      <w:r w:rsidR="001B7680" w:rsidRPr="00C82A3D">
        <w:rPr>
          <w:color w:val="auto"/>
          <w:lang w:val="uk-UA"/>
        </w:rPr>
        <w:t>ля кожної групи (контрольної й експериментальної</w:t>
      </w:r>
      <w:r w:rsidRPr="00C82A3D">
        <w:rPr>
          <w:color w:val="auto"/>
          <w:lang w:val="uk-UA"/>
        </w:rPr>
        <w:t>) на початку</w:t>
      </w:r>
      <w:r w:rsidR="00C82A3D">
        <w:rPr>
          <w:color w:val="auto"/>
          <w:lang w:val="uk-UA"/>
        </w:rPr>
        <w:t>,</w:t>
      </w:r>
      <w:r w:rsidR="001B7680" w:rsidRPr="00C82A3D">
        <w:rPr>
          <w:color w:val="auto"/>
          <w:lang w:val="uk-UA"/>
        </w:rPr>
        <w:t xml:space="preserve"> у середині та </w:t>
      </w:r>
      <w:r w:rsidRPr="00C82A3D">
        <w:rPr>
          <w:color w:val="auto"/>
          <w:lang w:val="uk-UA"/>
        </w:rPr>
        <w:t>кінці дослідження. Для обліку використалися об'єктивні фізикальні показники організму, а саме: частота серцевих скорочень (пульс, норма для вікової групи 18-67 років становить 60-90 ударів на хвилину), частота дихання (ЧД) (норма 1</w:t>
      </w:r>
      <w:r w:rsidR="002217EA" w:rsidRPr="00C82A3D">
        <w:rPr>
          <w:color w:val="auto"/>
          <w:lang w:val="uk-UA"/>
        </w:rPr>
        <w:t>6-20</w:t>
      </w:r>
      <w:r w:rsidRPr="00C82A3D">
        <w:rPr>
          <w:color w:val="auto"/>
          <w:lang w:val="uk-UA"/>
        </w:rPr>
        <w:t xml:space="preserve"> подихів у хвилину), температура тіла(</w:t>
      </w:r>
      <w:r w:rsidRPr="00C82A3D">
        <w:rPr>
          <w:color w:val="auto"/>
          <w:lang w:val="en-US"/>
        </w:rPr>
        <w:t>t</w:t>
      </w:r>
      <w:r w:rsidRPr="00C82A3D">
        <w:rPr>
          <w:color w:val="auto"/>
          <w:lang w:val="uk-UA"/>
        </w:rPr>
        <w:t>) (норма 36,4-36,9° С) і лейкоцити крові (норма 4</w:t>
      </w:r>
      <w:r w:rsidR="00CE31CD" w:rsidRPr="00C82A3D">
        <w:rPr>
          <w:color w:val="auto"/>
          <w:lang w:val="uk-UA"/>
        </w:rPr>
        <w:t xml:space="preserve"> </w:t>
      </w:r>
      <w:r w:rsidRPr="00C82A3D">
        <w:rPr>
          <w:color w:val="auto"/>
          <w:lang w:val="uk-UA"/>
        </w:rPr>
        <w:t>-</w:t>
      </w:r>
      <w:r w:rsidR="00CE31CD" w:rsidRPr="00C82A3D">
        <w:rPr>
          <w:color w:val="auto"/>
          <w:lang w:val="uk-UA"/>
        </w:rPr>
        <w:t xml:space="preserve"> </w:t>
      </w:r>
      <w:r w:rsidRPr="00C82A3D">
        <w:rPr>
          <w:color w:val="auto"/>
          <w:lang w:val="uk-UA"/>
        </w:rPr>
        <w:t>6-*10</w:t>
      </w:r>
      <w:r w:rsidRPr="00C82A3D">
        <w:rPr>
          <w:color w:val="auto"/>
          <w:vertAlign w:val="superscript"/>
          <w:lang w:val="uk-UA"/>
        </w:rPr>
        <w:t>9</w:t>
      </w:r>
      <w:r w:rsidRPr="00C82A3D">
        <w:rPr>
          <w:color w:val="auto"/>
          <w:lang w:val="uk-UA"/>
        </w:rPr>
        <w:t>в 1 мкл).</w:t>
      </w:r>
    </w:p>
    <w:p w:rsidR="00E67EBA" w:rsidRPr="00C82A3D" w:rsidRDefault="00E67EBA" w:rsidP="00C82A3D">
      <w:pPr>
        <w:spacing w:line="360" w:lineRule="auto"/>
        <w:ind w:firstLine="709"/>
        <w:jc w:val="both"/>
        <w:rPr>
          <w:color w:val="auto"/>
          <w:lang w:val="uk-UA"/>
        </w:rPr>
      </w:pPr>
      <w:r w:rsidRPr="00C82A3D">
        <w:rPr>
          <w:color w:val="auto"/>
          <w:lang w:val="uk-UA"/>
        </w:rPr>
        <w:t>Усі отримані дані ми занесли до відповідних таблиць (додатки В, Г</w:t>
      </w:r>
      <w:r w:rsidR="005C463D" w:rsidRPr="00C82A3D">
        <w:rPr>
          <w:color w:val="auto"/>
          <w:lang w:val="uk-UA"/>
        </w:rPr>
        <w:t>, Д</w:t>
      </w:r>
      <w:r w:rsidRPr="00C82A3D">
        <w:rPr>
          <w:color w:val="auto"/>
          <w:lang w:val="uk-UA"/>
        </w:rPr>
        <w:t>)</w:t>
      </w:r>
      <w:r w:rsidR="00017C36" w:rsidRPr="00C82A3D">
        <w:rPr>
          <w:color w:val="auto"/>
          <w:lang w:val="uk-UA"/>
        </w:rPr>
        <w:t>.</w:t>
      </w:r>
    </w:p>
    <w:p w:rsidR="00E67EBA" w:rsidRPr="00C82A3D" w:rsidRDefault="00E67EBA" w:rsidP="00C82A3D">
      <w:pPr>
        <w:spacing w:line="360" w:lineRule="auto"/>
        <w:ind w:firstLine="709"/>
        <w:jc w:val="both"/>
        <w:rPr>
          <w:color w:val="auto"/>
          <w:lang w:val="uk-UA"/>
        </w:rPr>
      </w:pPr>
      <w:r w:rsidRPr="00C82A3D">
        <w:rPr>
          <w:color w:val="auto"/>
          <w:lang w:val="uk-UA"/>
        </w:rPr>
        <w:t>Далі провели розрахунок за Ст</w:t>
      </w:r>
      <w:r w:rsidRPr="00C82A3D">
        <w:rPr>
          <w:color w:val="auto"/>
        </w:rPr>
        <w:t>’</w:t>
      </w:r>
      <w:r w:rsidRPr="00C82A3D">
        <w:rPr>
          <w:color w:val="auto"/>
          <w:lang w:val="uk-UA"/>
        </w:rPr>
        <w:t>юдентом, дані занесли до наступної таблиці.</w:t>
      </w:r>
    </w:p>
    <w:p w:rsidR="00810FB3" w:rsidRPr="00C82A3D" w:rsidRDefault="00810FB3" w:rsidP="00C82A3D">
      <w:pPr>
        <w:spacing w:line="360" w:lineRule="auto"/>
        <w:ind w:firstLine="709"/>
        <w:jc w:val="both"/>
        <w:rPr>
          <w:color w:val="auto"/>
          <w:lang w:val="uk-UA"/>
        </w:rPr>
      </w:pPr>
    </w:p>
    <w:p w:rsidR="00E67EBA" w:rsidRPr="00C82A3D" w:rsidRDefault="001B7680" w:rsidP="00C82A3D">
      <w:pPr>
        <w:spacing w:line="360" w:lineRule="auto"/>
        <w:ind w:firstLine="709"/>
        <w:jc w:val="both"/>
        <w:rPr>
          <w:color w:val="auto"/>
          <w:lang w:val="uk-UA"/>
        </w:rPr>
      </w:pPr>
      <w:r w:rsidRPr="00C82A3D">
        <w:rPr>
          <w:color w:val="auto"/>
          <w:lang w:val="uk-UA"/>
        </w:rPr>
        <w:t>Таблиця 4.1 П</w:t>
      </w:r>
      <w:r w:rsidR="00E67EBA" w:rsidRPr="00C82A3D">
        <w:rPr>
          <w:color w:val="auto"/>
          <w:lang w:val="uk-UA"/>
        </w:rPr>
        <w:t>оказник</w:t>
      </w:r>
      <w:r w:rsidRPr="00C82A3D">
        <w:rPr>
          <w:color w:val="auto"/>
          <w:lang w:val="uk-UA"/>
        </w:rPr>
        <w:t>и</w:t>
      </w:r>
      <w:r w:rsidR="00E67EBA" w:rsidRPr="00C82A3D">
        <w:rPr>
          <w:color w:val="auto"/>
          <w:lang w:val="uk-UA"/>
        </w:rPr>
        <w:t xml:space="preserve"> на початку експерименту</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1068"/>
        <w:gridCol w:w="1074"/>
        <w:gridCol w:w="1064"/>
        <w:gridCol w:w="1017"/>
        <w:gridCol w:w="1018"/>
        <w:gridCol w:w="1018"/>
        <w:gridCol w:w="971"/>
      </w:tblGrid>
      <w:tr w:rsidR="001B7680" w:rsidRPr="005D46DA" w:rsidTr="005D46DA">
        <w:trPr>
          <w:jc w:val="center"/>
        </w:trPr>
        <w:tc>
          <w:tcPr>
            <w:tcW w:w="1754" w:type="dxa"/>
            <w:vMerge w:val="restart"/>
            <w:shd w:val="clear" w:color="auto" w:fill="auto"/>
          </w:tcPr>
          <w:p w:rsidR="001B7680" w:rsidRPr="005D46DA" w:rsidRDefault="001B7680" w:rsidP="005D46DA">
            <w:pPr>
              <w:spacing w:line="360" w:lineRule="auto"/>
              <w:rPr>
                <w:color w:val="auto"/>
                <w:sz w:val="20"/>
                <w:szCs w:val="26"/>
                <w:lang w:val="uk-UA"/>
              </w:rPr>
            </w:pPr>
          </w:p>
        </w:tc>
        <w:tc>
          <w:tcPr>
            <w:tcW w:w="3056" w:type="dxa"/>
            <w:gridSpan w:val="3"/>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Експериментальна група</w:t>
            </w:r>
          </w:p>
        </w:tc>
        <w:tc>
          <w:tcPr>
            <w:tcW w:w="2909" w:type="dxa"/>
            <w:gridSpan w:val="3"/>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Контрольна група</w:t>
            </w:r>
          </w:p>
        </w:tc>
        <w:tc>
          <w:tcPr>
            <w:tcW w:w="925" w:type="dxa"/>
            <w:vMerge w:val="restart"/>
            <w:shd w:val="clear" w:color="auto" w:fill="auto"/>
          </w:tcPr>
          <w:p w:rsidR="001B7680" w:rsidRPr="005D46DA" w:rsidRDefault="001B7680" w:rsidP="005D46DA">
            <w:pPr>
              <w:spacing w:line="360" w:lineRule="auto"/>
              <w:rPr>
                <w:color w:val="auto"/>
                <w:sz w:val="20"/>
                <w:szCs w:val="26"/>
                <w:lang w:val="en-US"/>
              </w:rPr>
            </w:pPr>
            <w:r w:rsidRPr="005D46DA">
              <w:rPr>
                <w:color w:val="auto"/>
                <w:sz w:val="20"/>
                <w:szCs w:val="26"/>
                <w:lang w:val="en-US"/>
              </w:rPr>
              <w:t>t</w:t>
            </w:r>
          </w:p>
        </w:tc>
      </w:tr>
      <w:tr w:rsidR="001B7680" w:rsidRPr="005D46DA" w:rsidTr="005D46DA">
        <w:trPr>
          <w:trHeight w:val="385"/>
          <w:jc w:val="center"/>
        </w:trPr>
        <w:tc>
          <w:tcPr>
            <w:tcW w:w="1754" w:type="dxa"/>
            <w:vMerge/>
            <w:shd w:val="clear" w:color="auto" w:fill="auto"/>
          </w:tcPr>
          <w:p w:rsidR="001B7680" w:rsidRPr="005D46DA" w:rsidRDefault="001B7680" w:rsidP="005D46DA">
            <w:pPr>
              <w:spacing w:line="360" w:lineRule="auto"/>
              <w:rPr>
                <w:color w:val="auto"/>
                <w:sz w:val="20"/>
                <w:szCs w:val="26"/>
                <w:lang w:val="uk-UA"/>
              </w:rPr>
            </w:pPr>
          </w:p>
        </w:tc>
        <w:tc>
          <w:tcPr>
            <w:tcW w:w="1018" w:type="dxa"/>
            <w:shd w:val="clear" w:color="auto" w:fill="auto"/>
          </w:tcPr>
          <w:p w:rsidR="001B7680" w:rsidRPr="005D46DA" w:rsidRDefault="001B7680" w:rsidP="005D46DA">
            <w:pPr>
              <w:spacing w:line="360" w:lineRule="auto"/>
              <w:rPr>
                <w:color w:val="auto"/>
                <w:sz w:val="20"/>
                <w:szCs w:val="26"/>
              </w:rPr>
            </w:pPr>
            <w:r w:rsidRPr="005D46DA">
              <w:rPr>
                <w:color w:val="auto"/>
                <w:sz w:val="20"/>
                <w:szCs w:val="26"/>
              </w:rPr>
              <w:t>х1</w:t>
            </w:r>
          </w:p>
        </w:tc>
        <w:tc>
          <w:tcPr>
            <w:tcW w:w="1024" w:type="dxa"/>
            <w:shd w:val="clear" w:color="auto" w:fill="auto"/>
          </w:tcPr>
          <w:p w:rsidR="001B7680" w:rsidRPr="005D46DA" w:rsidRDefault="00B77BDE" w:rsidP="005D46DA">
            <w:pPr>
              <w:spacing w:line="360" w:lineRule="auto"/>
              <w:rPr>
                <w:color w:val="auto"/>
                <w:sz w:val="20"/>
                <w:szCs w:val="26"/>
                <w:lang w:val="uk-UA"/>
              </w:rPr>
            </w:pPr>
            <w:r>
              <w:rPr>
                <w:color w:val="auto"/>
                <w:position w:val="-6"/>
                <w:sz w:val="20"/>
                <w:szCs w:val="26"/>
                <w:lang w:val="uk-UA"/>
              </w:rPr>
              <w:pict>
                <v:shape id="_x0000_i1034" type="#_x0000_t75" style="width:20.25pt;height:23.25pt">
                  <v:imagedata r:id="rId17" o:title=""/>
                </v:shape>
              </w:pict>
            </w:r>
          </w:p>
        </w:tc>
        <w:tc>
          <w:tcPr>
            <w:tcW w:w="1014" w:type="dxa"/>
            <w:shd w:val="clear" w:color="auto" w:fill="auto"/>
          </w:tcPr>
          <w:p w:rsidR="001B7680" w:rsidRPr="005D46DA" w:rsidRDefault="001B7680" w:rsidP="005D46DA">
            <w:pPr>
              <w:spacing w:line="360" w:lineRule="auto"/>
              <w:rPr>
                <w:color w:val="auto"/>
                <w:sz w:val="20"/>
                <w:szCs w:val="26"/>
                <w:lang w:val="en-US"/>
              </w:rPr>
            </w:pPr>
            <w:r w:rsidRPr="005D46DA">
              <w:rPr>
                <w:color w:val="auto"/>
                <w:sz w:val="20"/>
                <w:szCs w:val="26"/>
                <w:lang w:val="en-US"/>
              </w:rPr>
              <w:t>m1</w:t>
            </w:r>
          </w:p>
        </w:tc>
        <w:tc>
          <w:tcPr>
            <w:tcW w:w="969" w:type="dxa"/>
            <w:shd w:val="clear" w:color="auto" w:fill="auto"/>
          </w:tcPr>
          <w:p w:rsidR="001B7680" w:rsidRPr="005D46DA" w:rsidRDefault="001B7680" w:rsidP="005D46DA">
            <w:pPr>
              <w:spacing w:line="360" w:lineRule="auto"/>
              <w:rPr>
                <w:color w:val="auto"/>
                <w:sz w:val="20"/>
                <w:szCs w:val="26"/>
                <w:lang w:val="en-US"/>
              </w:rPr>
            </w:pPr>
            <w:r w:rsidRPr="005D46DA">
              <w:rPr>
                <w:color w:val="auto"/>
                <w:sz w:val="20"/>
                <w:szCs w:val="26"/>
              </w:rPr>
              <w:t>х</w:t>
            </w:r>
            <w:r w:rsidRPr="005D46DA">
              <w:rPr>
                <w:color w:val="auto"/>
                <w:sz w:val="20"/>
                <w:szCs w:val="26"/>
                <w:lang w:val="en-US"/>
              </w:rPr>
              <w:t>2</w:t>
            </w:r>
          </w:p>
        </w:tc>
        <w:tc>
          <w:tcPr>
            <w:tcW w:w="970" w:type="dxa"/>
            <w:shd w:val="clear" w:color="auto" w:fill="auto"/>
          </w:tcPr>
          <w:p w:rsidR="001B7680" w:rsidRPr="005D46DA" w:rsidRDefault="00B77BDE" w:rsidP="005D46DA">
            <w:pPr>
              <w:spacing w:line="360" w:lineRule="auto"/>
              <w:rPr>
                <w:color w:val="auto"/>
                <w:sz w:val="20"/>
                <w:szCs w:val="26"/>
                <w:lang w:val="uk-UA"/>
              </w:rPr>
            </w:pPr>
            <w:r>
              <w:rPr>
                <w:color w:val="auto"/>
                <w:position w:val="-6"/>
                <w:sz w:val="20"/>
                <w:szCs w:val="26"/>
                <w:lang w:val="uk-UA"/>
              </w:rPr>
              <w:pict>
                <v:shape id="_x0000_i1035" type="#_x0000_t75" style="width:20.25pt;height:23.25pt">
                  <v:imagedata r:id="rId18" o:title=""/>
                </v:shape>
              </w:pict>
            </w:r>
          </w:p>
        </w:tc>
        <w:tc>
          <w:tcPr>
            <w:tcW w:w="970" w:type="dxa"/>
            <w:shd w:val="clear" w:color="auto" w:fill="auto"/>
          </w:tcPr>
          <w:p w:rsidR="001B7680" w:rsidRPr="005D46DA" w:rsidRDefault="001B7680" w:rsidP="005D46DA">
            <w:pPr>
              <w:spacing w:line="360" w:lineRule="auto"/>
              <w:rPr>
                <w:color w:val="auto"/>
                <w:sz w:val="20"/>
                <w:szCs w:val="26"/>
                <w:lang w:val="en-US"/>
              </w:rPr>
            </w:pPr>
            <w:r w:rsidRPr="005D46DA">
              <w:rPr>
                <w:color w:val="auto"/>
                <w:sz w:val="20"/>
                <w:szCs w:val="26"/>
                <w:lang w:val="en-US"/>
              </w:rPr>
              <w:t>m2</w:t>
            </w:r>
          </w:p>
        </w:tc>
        <w:tc>
          <w:tcPr>
            <w:tcW w:w="925" w:type="dxa"/>
            <w:vMerge/>
            <w:shd w:val="clear" w:color="auto" w:fill="auto"/>
          </w:tcPr>
          <w:p w:rsidR="001B7680" w:rsidRPr="005D46DA" w:rsidRDefault="001B7680" w:rsidP="005D46DA">
            <w:pPr>
              <w:spacing w:line="360" w:lineRule="auto"/>
              <w:rPr>
                <w:color w:val="auto"/>
                <w:sz w:val="20"/>
                <w:szCs w:val="26"/>
                <w:lang w:val="uk-UA"/>
              </w:rPr>
            </w:pPr>
          </w:p>
        </w:tc>
      </w:tr>
      <w:tr w:rsidR="001B7680" w:rsidRPr="005D46DA" w:rsidTr="005D46DA">
        <w:trPr>
          <w:jc w:val="center"/>
        </w:trPr>
        <w:tc>
          <w:tcPr>
            <w:tcW w:w="1754"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Пульс</w:t>
            </w:r>
          </w:p>
        </w:tc>
        <w:tc>
          <w:tcPr>
            <w:tcW w:w="101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101,6</w:t>
            </w:r>
          </w:p>
        </w:tc>
        <w:tc>
          <w:tcPr>
            <w:tcW w:w="1024"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7,9</w:t>
            </w:r>
          </w:p>
        </w:tc>
        <w:tc>
          <w:tcPr>
            <w:tcW w:w="1014"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2,04</w:t>
            </w:r>
          </w:p>
        </w:tc>
        <w:tc>
          <w:tcPr>
            <w:tcW w:w="969"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103,5</w:t>
            </w:r>
          </w:p>
        </w:tc>
        <w:tc>
          <w:tcPr>
            <w:tcW w:w="97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6,22</w:t>
            </w:r>
          </w:p>
        </w:tc>
        <w:tc>
          <w:tcPr>
            <w:tcW w:w="97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1,61</w:t>
            </w:r>
          </w:p>
        </w:tc>
        <w:tc>
          <w:tcPr>
            <w:tcW w:w="925"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0,96</w:t>
            </w:r>
          </w:p>
        </w:tc>
      </w:tr>
      <w:tr w:rsidR="001B7680" w:rsidRPr="005D46DA" w:rsidTr="005D46DA">
        <w:trPr>
          <w:jc w:val="center"/>
        </w:trPr>
        <w:tc>
          <w:tcPr>
            <w:tcW w:w="1754"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Частота дихання</w:t>
            </w:r>
          </w:p>
        </w:tc>
        <w:tc>
          <w:tcPr>
            <w:tcW w:w="101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20,1</w:t>
            </w:r>
          </w:p>
        </w:tc>
        <w:tc>
          <w:tcPr>
            <w:tcW w:w="1024"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2,26</w:t>
            </w:r>
          </w:p>
        </w:tc>
        <w:tc>
          <w:tcPr>
            <w:tcW w:w="1014"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0,26</w:t>
            </w:r>
          </w:p>
        </w:tc>
        <w:tc>
          <w:tcPr>
            <w:tcW w:w="969"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20,7</w:t>
            </w:r>
          </w:p>
        </w:tc>
        <w:tc>
          <w:tcPr>
            <w:tcW w:w="97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1,69</w:t>
            </w:r>
          </w:p>
        </w:tc>
        <w:tc>
          <w:tcPr>
            <w:tcW w:w="97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0,44</w:t>
            </w:r>
          </w:p>
        </w:tc>
        <w:tc>
          <w:tcPr>
            <w:tcW w:w="925"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1,2</w:t>
            </w:r>
          </w:p>
        </w:tc>
      </w:tr>
      <w:tr w:rsidR="001B7680" w:rsidRPr="005D46DA" w:rsidTr="005D46DA">
        <w:trPr>
          <w:jc w:val="center"/>
        </w:trPr>
        <w:tc>
          <w:tcPr>
            <w:tcW w:w="1754"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Температура тіла</w:t>
            </w:r>
          </w:p>
        </w:tc>
        <w:tc>
          <w:tcPr>
            <w:tcW w:w="101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37,82</w:t>
            </w:r>
          </w:p>
        </w:tc>
        <w:tc>
          <w:tcPr>
            <w:tcW w:w="1024"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0,37</w:t>
            </w:r>
          </w:p>
        </w:tc>
        <w:tc>
          <w:tcPr>
            <w:tcW w:w="1014"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0,1</w:t>
            </w:r>
          </w:p>
        </w:tc>
        <w:tc>
          <w:tcPr>
            <w:tcW w:w="969"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37,81</w:t>
            </w:r>
          </w:p>
        </w:tc>
        <w:tc>
          <w:tcPr>
            <w:tcW w:w="97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0,4</w:t>
            </w:r>
          </w:p>
        </w:tc>
        <w:tc>
          <w:tcPr>
            <w:tcW w:w="97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0,1</w:t>
            </w:r>
          </w:p>
        </w:tc>
        <w:tc>
          <w:tcPr>
            <w:tcW w:w="925"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0,07</w:t>
            </w:r>
          </w:p>
        </w:tc>
      </w:tr>
      <w:tr w:rsidR="001B7680" w:rsidRPr="005D46DA" w:rsidTr="005D46DA">
        <w:trPr>
          <w:jc w:val="center"/>
        </w:trPr>
        <w:tc>
          <w:tcPr>
            <w:tcW w:w="1754"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Лейкоцити крові</w:t>
            </w:r>
          </w:p>
        </w:tc>
        <w:tc>
          <w:tcPr>
            <w:tcW w:w="101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12,3</w:t>
            </w:r>
          </w:p>
        </w:tc>
        <w:tc>
          <w:tcPr>
            <w:tcW w:w="1024"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1,9</w:t>
            </w:r>
          </w:p>
        </w:tc>
        <w:tc>
          <w:tcPr>
            <w:tcW w:w="1014"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0,5</w:t>
            </w:r>
          </w:p>
        </w:tc>
        <w:tc>
          <w:tcPr>
            <w:tcW w:w="969"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11,8</w:t>
            </w:r>
          </w:p>
        </w:tc>
        <w:tc>
          <w:tcPr>
            <w:tcW w:w="97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2,6</w:t>
            </w:r>
          </w:p>
        </w:tc>
        <w:tc>
          <w:tcPr>
            <w:tcW w:w="97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0,7</w:t>
            </w:r>
          </w:p>
        </w:tc>
        <w:tc>
          <w:tcPr>
            <w:tcW w:w="925"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0,6</w:t>
            </w:r>
          </w:p>
        </w:tc>
      </w:tr>
    </w:tbl>
    <w:p w:rsidR="00E67EBA" w:rsidRPr="00C82A3D" w:rsidRDefault="00E67EBA" w:rsidP="00C82A3D">
      <w:pPr>
        <w:spacing w:line="360" w:lineRule="auto"/>
        <w:ind w:firstLine="709"/>
        <w:jc w:val="both"/>
        <w:rPr>
          <w:color w:val="auto"/>
          <w:lang w:val="uk-UA"/>
        </w:rPr>
      </w:pPr>
    </w:p>
    <w:p w:rsidR="009A57C0" w:rsidRPr="00C82A3D" w:rsidRDefault="009A57C0" w:rsidP="00C82A3D">
      <w:pPr>
        <w:spacing w:line="360" w:lineRule="auto"/>
        <w:ind w:firstLine="709"/>
        <w:jc w:val="both"/>
        <w:rPr>
          <w:color w:val="auto"/>
        </w:rPr>
      </w:pPr>
      <w:r w:rsidRPr="00C82A3D">
        <w:rPr>
          <w:color w:val="auto"/>
          <w:lang w:val="uk-UA"/>
        </w:rPr>
        <w:t>Таблиця 4.2</w:t>
      </w:r>
      <w:r w:rsidR="001B7680" w:rsidRPr="00C82A3D">
        <w:rPr>
          <w:color w:val="auto"/>
          <w:lang w:val="uk-UA"/>
        </w:rPr>
        <w:t xml:space="preserve"> П</w:t>
      </w:r>
      <w:r w:rsidRPr="00C82A3D">
        <w:rPr>
          <w:color w:val="auto"/>
          <w:lang w:val="uk-UA"/>
        </w:rPr>
        <w:t>оказник</w:t>
      </w:r>
      <w:r w:rsidR="001B7680" w:rsidRPr="00C82A3D">
        <w:rPr>
          <w:color w:val="auto"/>
          <w:lang w:val="uk-UA"/>
        </w:rPr>
        <w:t>и</w:t>
      </w:r>
      <w:r w:rsidRPr="00C82A3D">
        <w:rPr>
          <w:color w:val="auto"/>
          <w:lang w:val="uk-UA"/>
        </w:rPr>
        <w:t xml:space="preserve"> у середині експерименту</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4"/>
        <w:gridCol w:w="1026"/>
        <w:gridCol w:w="1033"/>
        <w:gridCol w:w="1025"/>
        <w:gridCol w:w="1125"/>
        <w:gridCol w:w="1031"/>
        <w:gridCol w:w="1023"/>
        <w:gridCol w:w="1023"/>
      </w:tblGrid>
      <w:tr w:rsidR="001B7680" w:rsidRPr="005D46DA" w:rsidTr="005D46DA">
        <w:trPr>
          <w:jc w:val="center"/>
        </w:trPr>
        <w:tc>
          <w:tcPr>
            <w:tcW w:w="1852" w:type="dxa"/>
            <w:vMerge w:val="restart"/>
            <w:shd w:val="clear" w:color="auto" w:fill="auto"/>
          </w:tcPr>
          <w:p w:rsidR="001B7680" w:rsidRPr="005D46DA" w:rsidRDefault="001B7680" w:rsidP="005D46DA">
            <w:pPr>
              <w:spacing w:line="360" w:lineRule="auto"/>
              <w:rPr>
                <w:color w:val="auto"/>
                <w:sz w:val="20"/>
                <w:szCs w:val="26"/>
                <w:lang w:val="uk-UA"/>
              </w:rPr>
            </w:pPr>
          </w:p>
        </w:tc>
        <w:tc>
          <w:tcPr>
            <w:tcW w:w="3265" w:type="dxa"/>
            <w:gridSpan w:val="3"/>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Експериментальна група</w:t>
            </w:r>
          </w:p>
        </w:tc>
        <w:tc>
          <w:tcPr>
            <w:tcW w:w="3366" w:type="dxa"/>
            <w:gridSpan w:val="3"/>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Контрольна група</w:t>
            </w:r>
          </w:p>
        </w:tc>
        <w:tc>
          <w:tcPr>
            <w:tcW w:w="1088" w:type="dxa"/>
            <w:vMerge w:val="restart"/>
            <w:shd w:val="clear" w:color="auto" w:fill="auto"/>
          </w:tcPr>
          <w:p w:rsidR="001B7680" w:rsidRPr="005D46DA" w:rsidRDefault="001B7680" w:rsidP="005D46DA">
            <w:pPr>
              <w:spacing w:line="360" w:lineRule="auto"/>
              <w:rPr>
                <w:color w:val="auto"/>
                <w:sz w:val="20"/>
                <w:szCs w:val="26"/>
                <w:lang w:val="en-US"/>
              </w:rPr>
            </w:pPr>
            <w:r w:rsidRPr="005D46DA">
              <w:rPr>
                <w:color w:val="auto"/>
                <w:sz w:val="20"/>
                <w:szCs w:val="26"/>
                <w:lang w:val="en-US"/>
              </w:rPr>
              <w:t>t</w:t>
            </w:r>
          </w:p>
        </w:tc>
      </w:tr>
      <w:tr w:rsidR="001B7680" w:rsidRPr="005D46DA" w:rsidTr="005D46DA">
        <w:trPr>
          <w:trHeight w:val="283"/>
          <w:jc w:val="center"/>
        </w:trPr>
        <w:tc>
          <w:tcPr>
            <w:tcW w:w="1852" w:type="dxa"/>
            <w:vMerge/>
            <w:shd w:val="clear" w:color="auto" w:fill="auto"/>
          </w:tcPr>
          <w:p w:rsidR="001B7680" w:rsidRPr="005D46DA" w:rsidRDefault="001B7680" w:rsidP="005D46DA">
            <w:pPr>
              <w:spacing w:line="360" w:lineRule="auto"/>
              <w:rPr>
                <w:color w:val="auto"/>
                <w:sz w:val="20"/>
                <w:szCs w:val="26"/>
                <w:lang w:val="uk-UA"/>
              </w:rPr>
            </w:pPr>
          </w:p>
        </w:tc>
        <w:tc>
          <w:tcPr>
            <w:tcW w:w="1089" w:type="dxa"/>
            <w:shd w:val="clear" w:color="auto" w:fill="auto"/>
          </w:tcPr>
          <w:p w:rsidR="001B7680" w:rsidRPr="005D46DA" w:rsidRDefault="001B7680" w:rsidP="005D46DA">
            <w:pPr>
              <w:spacing w:line="360" w:lineRule="auto"/>
              <w:rPr>
                <w:color w:val="auto"/>
                <w:sz w:val="20"/>
                <w:szCs w:val="26"/>
              </w:rPr>
            </w:pPr>
            <w:r w:rsidRPr="005D46DA">
              <w:rPr>
                <w:color w:val="auto"/>
                <w:sz w:val="20"/>
                <w:szCs w:val="26"/>
              </w:rPr>
              <w:t>х1</w:t>
            </w:r>
          </w:p>
        </w:tc>
        <w:tc>
          <w:tcPr>
            <w:tcW w:w="1088" w:type="dxa"/>
            <w:shd w:val="clear" w:color="auto" w:fill="auto"/>
          </w:tcPr>
          <w:p w:rsidR="001B7680" w:rsidRPr="005D46DA" w:rsidRDefault="00B77BDE" w:rsidP="005D46DA">
            <w:pPr>
              <w:spacing w:line="360" w:lineRule="auto"/>
              <w:rPr>
                <w:color w:val="auto"/>
                <w:sz w:val="20"/>
                <w:szCs w:val="26"/>
                <w:lang w:val="uk-UA"/>
              </w:rPr>
            </w:pPr>
            <w:r>
              <w:rPr>
                <w:color w:val="auto"/>
                <w:position w:val="-6"/>
                <w:sz w:val="20"/>
                <w:szCs w:val="26"/>
                <w:lang w:val="uk-UA"/>
              </w:rPr>
              <w:pict>
                <v:shape id="_x0000_i1036" type="#_x0000_t75" style="width:20.25pt;height:23.25pt">
                  <v:imagedata r:id="rId19" o:title=""/>
                </v:shape>
              </w:pict>
            </w:r>
          </w:p>
        </w:tc>
        <w:tc>
          <w:tcPr>
            <w:tcW w:w="1088" w:type="dxa"/>
            <w:shd w:val="clear" w:color="auto" w:fill="auto"/>
          </w:tcPr>
          <w:p w:rsidR="001B7680" w:rsidRPr="005D46DA" w:rsidRDefault="001B7680" w:rsidP="005D46DA">
            <w:pPr>
              <w:spacing w:line="360" w:lineRule="auto"/>
              <w:rPr>
                <w:color w:val="auto"/>
                <w:sz w:val="20"/>
                <w:szCs w:val="26"/>
              </w:rPr>
            </w:pPr>
            <w:r w:rsidRPr="005D46DA">
              <w:rPr>
                <w:color w:val="auto"/>
                <w:sz w:val="20"/>
                <w:szCs w:val="26"/>
                <w:lang w:val="en-US"/>
              </w:rPr>
              <w:t>m</w:t>
            </w:r>
            <w:r w:rsidRPr="005D46DA">
              <w:rPr>
                <w:color w:val="auto"/>
                <w:sz w:val="20"/>
                <w:szCs w:val="26"/>
              </w:rPr>
              <w:t>1</w:t>
            </w:r>
          </w:p>
        </w:tc>
        <w:tc>
          <w:tcPr>
            <w:tcW w:w="1190" w:type="dxa"/>
            <w:shd w:val="clear" w:color="auto" w:fill="auto"/>
          </w:tcPr>
          <w:p w:rsidR="001B7680" w:rsidRPr="005D46DA" w:rsidRDefault="001B7680" w:rsidP="005D46DA">
            <w:pPr>
              <w:spacing w:line="360" w:lineRule="auto"/>
              <w:rPr>
                <w:color w:val="auto"/>
                <w:sz w:val="20"/>
                <w:szCs w:val="26"/>
              </w:rPr>
            </w:pPr>
            <w:r w:rsidRPr="005D46DA">
              <w:rPr>
                <w:color w:val="auto"/>
                <w:sz w:val="20"/>
                <w:szCs w:val="26"/>
              </w:rPr>
              <w:t>х2</w:t>
            </w:r>
          </w:p>
        </w:tc>
        <w:tc>
          <w:tcPr>
            <w:tcW w:w="1088" w:type="dxa"/>
            <w:shd w:val="clear" w:color="auto" w:fill="auto"/>
          </w:tcPr>
          <w:p w:rsidR="001B7680" w:rsidRPr="005D46DA" w:rsidRDefault="00B77BDE" w:rsidP="005D46DA">
            <w:pPr>
              <w:spacing w:line="360" w:lineRule="auto"/>
              <w:rPr>
                <w:color w:val="auto"/>
                <w:sz w:val="20"/>
                <w:szCs w:val="26"/>
                <w:lang w:val="uk-UA"/>
              </w:rPr>
            </w:pPr>
            <w:r>
              <w:rPr>
                <w:color w:val="auto"/>
                <w:position w:val="-6"/>
                <w:sz w:val="20"/>
                <w:szCs w:val="26"/>
                <w:lang w:val="uk-UA"/>
              </w:rPr>
              <w:pict>
                <v:shape id="_x0000_i1037" type="#_x0000_t75" style="width:20.25pt;height:23.25pt">
                  <v:imagedata r:id="rId20" o:title=""/>
                </v:shape>
              </w:pict>
            </w:r>
          </w:p>
        </w:tc>
        <w:tc>
          <w:tcPr>
            <w:tcW w:w="1088" w:type="dxa"/>
            <w:shd w:val="clear" w:color="auto" w:fill="auto"/>
          </w:tcPr>
          <w:p w:rsidR="001B7680" w:rsidRPr="005D46DA" w:rsidRDefault="001B7680" w:rsidP="005D46DA">
            <w:pPr>
              <w:spacing w:line="360" w:lineRule="auto"/>
              <w:rPr>
                <w:color w:val="auto"/>
                <w:sz w:val="20"/>
                <w:szCs w:val="26"/>
              </w:rPr>
            </w:pPr>
            <w:r w:rsidRPr="005D46DA">
              <w:rPr>
                <w:color w:val="auto"/>
                <w:sz w:val="20"/>
                <w:szCs w:val="26"/>
                <w:lang w:val="en-US"/>
              </w:rPr>
              <w:t>m</w:t>
            </w:r>
            <w:r w:rsidRPr="005D46DA">
              <w:rPr>
                <w:color w:val="auto"/>
                <w:sz w:val="20"/>
                <w:szCs w:val="26"/>
              </w:rPr>
              <w:t>2</w:t>
            </w:r>
          </w:p>
        </w:tc>
        <w:tc>
          <w:tcPr>
            <w:tcW w:w="1088" w:type="dxa"/>
            <w:vMerge/>
            <w:shd w:val="clear" w:color="auto" w:fill="auto"/>
          </w:tcPr>
          <w:p w:rsidR="001B7680" w:rsidRPr="005D46DA" w:rsidRDefault="001B7680" w:rsidP="005D46DA">
            <w:pPr>
              <w:spacing w:line="360" w:lineRule="auto"/>
              <w:rPr>
                <w:color w:val="auto"/>
                <w:sz w:val="20"/>
                <w:szCs w:val="26"/>
                <w:lang w:val="uk-UA"/>
              </w:rPr>
            </w:pPr>
          </w:p>
        </w:tc>
      </w:tr>
      <w:tr w:rsidR="001B7680" w:rsidRPr="005D46DA" w:rsidTr="005D46DA">
        <w:trPr>
          <w:jc w:val="center"/>
        </w:trPr>
        <w:tc>
          <w:tcPr>
            <w:tcW w:w="1852"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Пульс</w:t>
            </w:r>
          </w:p>
        </w:tc>
        <w:tc>
          <w:tcPr>
            <w:tcW w:w="1089"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91,6</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5,7</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1,47</w:t>
            </w:r>
          </w:p>
        </w:tc>
        <w:tc>
          <w:tcPr>
            <w:tcW w:w="119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95,8</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1,69</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0,43</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2,7</w:t>
            </w:r>
          </w:p>
        </w:tc>
      </w:tr>
      <w:tr w:rsidR="001B7680" w:rsidRPr="005D46DA" w:rsidTr="005D46DA">
        <w:trPr>
          <w:jc w:val="center"/>
        </w:trPr>
        <w:tc>
          <w:tcPr>
            <w:tcW w:w="1852"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Частота дихання</w:t>
            </w:r>
          </w:p>
        </w:tc>
        <w:tc>
          <w:tcPr>
            <w:tcW w:w="1089"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19,1</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1,69</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0,44</w:t>
            </w:r>
          </w:p>
        </w:tc>
        <w:tc>
          <w:tcPr>
            <w:tcW w:w="119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19,6</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1,41</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0,36</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0,89</w:t>
            </w:r>
          </w:p>
        </w:tc>
      </w:tr>
      <w:tr w:rsidR="001B7680" w:rsidRPr="005D46DA" w:rsidTr="005D46DA">
        <w:trPr>
          <w:jc w:val="center"/>
        </w:trPr>
        <w:tc>
          <w:tcPr>
            <w:tcW w:w="1852"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Температура тіла</w:t>
            </w:r>
          </w:p>
        </w:tc>
        <w:tc>
          <w:tcPr>
            <w:tcW w:w="1089"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36,9</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0,25</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0,06</w:t>
            </w:r>
          </w:p>
        </w:tc>
        <w:tc>
          <w:tcPr>
            <w:tcW w:w="119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36,94</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0,31</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0,11</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0,36</w:t>
            </w:r>
          </w:p>
        </w:tc>
      </w:tr>
      <w:tr w:rsidR="001B7680" w:rsidRPr="005D46DA" w:rsidTr="005D46DA">
        <w:trPr>
          <w:jc w:val="center"/>
        </w:trPr>
        <w:tc>
          <w:tcPr>
            <w:tcW w:w="1852"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Лейкоцити крові</w:t>
            </w:r>
          </w:p>
        </w:tc>
        <w:tc>
          <w:tcPr>
            <w:tcW w:w="1089"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8,9</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1,2</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0,3</w:t>
            </w:r>
          </w:p>
        </w:tc>
        <w:tc>
          <w:tcPr>
            <w:tcW w:w="119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9,17</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1,1</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0,2</w:t>
            </w:r>
          </w:p>
        </w:tc>
        <w:tc>
          <w:tcPr>
            <w:tcW w:w="108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2,2</w:t>
            </w:r>
          </w:p>
        </w:tc>
      </w:tr>
    </w:tbl>
    <w:p w:rsidR="009A57C0" w:rsidRPr="00C82A3D" w:rsidRDefault="009A57C0" w:rsidP="00C82A3D">
      <w:pPr>
        <w:spacing w:line="360" w:lineRule="auto"/>
        <w:ind w:firstLine="709"/>
        <w:jc w:val="both"/>
        <w:rPr>
          <w:color w:val="auto"/>
          <w:lang w:val="uk-UA"/>
        </w:rPr>
      </w:pPr>
    </w:p>
    <w:p w:rsidR="009A57C0" w:rsidRPr="00C82A3D" w:rsidRDefault="009A57C0" w:rsidP="00C82A3D">
      <w:pPr>
        <w:spacing w:line="360" w:lineRule="auto"/>
        <w:ind w:firstLine="709"/>
        <w:jc w:val="both"/>
        <w:rPr>
          <w:color w:val="auto"/>
          <w:lang w:val="en-US"/>
        </w:rPr>
      </w:pPr>
      <w:r w:rsidRPr="00C82A3D">
        <w:rPr>
          <w:color w:val="auto"/>
          <w:lang w:val="uk-UA"/>
        </w:rPr>
        <w:t>Таблиця 4.3</w:t>
      </w:r>
      <w:r w:rsidR="001B7680" w:rsidRPr="00C82A3D">
        <w:rPr>
          <w:color w:val="auto"/>
          <w:lang w:val="uk-UA"/>
        </w:rPr>
        <w:t xml:space="preserve"> П</w:t>
      </w:r>
      <w:r w:rsidRPr="00C82A3D">
        <w:rPr>
          <w:color w:val="auto"/>
          <w:lang w:val="uk-UA"/>
        </w:rPr>
        <w:t>оказник</w:t>
      </w:r>
      <w:r w:rsidR="001B7680" w:rsidRPr="00C82A3D">
        <w:rPr>
          <w:color w:val="auto"/>
          <w:lang w:val="uk-UA"/>
        </w:rPr>
        <w:t>и</w:t>
      </w:r>
      <w:r w:rsidRPr="00C82A3D">
        <w:rPr>
          <w:color w:val="auto"/>
          <w:lang w:val="uk-UA"/>
        </w:rPr>
        <w:t xml:space="preserve"> на кінці експерименту</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5"/>
        <w:gridCol w:w="1113"/>
        <w:gridCol w:w="1020"/>
        <w:gridCol w:w="1013"/>
        <w:gridCol w:w="1113"/>
        <w:gridCol w:w="1020"/>
        <w:gridCol w:w="1013"/>
        <w:gridCol w:w="1013"/>
      </w:tblGrid>
      <w:tr w:rsidR="001B7680" w:rsidRPr="005D46DA" w:rsidTr="005D46DA">
        <w:trPr>
          <w:jc w:val="center"/>
        </w:trPr>
        <w:tc>
          <w:tcPr>
            <w:tcW w:w="1830" w:type="dxa"/>
            <w:vMerge w:val="restart"/>
            <w:shd w:val="clear" w:color="auto" w:fill="auto"/>
          </w:tcPr>
          <w:p w:rsidR="001B7680" w:rsidRPr="005D46DA" w:rsidRDefault="001B7680" w:rsidP="005D46DA">
            <w:pPr>
              <w:spacing w:line="360" w:lineRule="auto"/>
              <w:rPr>
                <w:color w:val="auto"/>
                <w:sz w:val="20"/>
                <w:szCs w:val="26"/>
                <w:lang w:val="uk-UA"/>
              </w:rPr>
            </w:pPr>
          </w:p>
        </w:tc>
        <w:tc>
          <w:tcPr>
            <w:tcW w:w="3332" w:type="dxa"/>
            <w:gridSpan w:val="3"/>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Експериментальна група</w:t>
            </w:r>
          </w:p>
        </w:tc>
        <w:tc>
          <w:tcPr>
            <w:tcW w:w="3332" w:type="dxa"/>
            <w:gridSpan w:val="3"/>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Контрольна група</w:t>
            </w:r>
          </w:p>
        </w:tc>
        <w:tc>
          <w:tcPr>
            <w:tcW w:w="1077" w:type="dxa"/>
            <w:vMerge w:val="restart"/>
            <w:shd w:val="clear" w:color="auto" w:fill="auto"/>
          </w:tcPr>
          <w:p w:rsidR="001B7680" w:rsidRPr="005D46DA" w:rsidRDefault="001B7680" w:rsidP="005D46DA">
            <w:pPr>
              <w:spacing w:line="360" w:lineRule="auto"/>
              <w:rPr>
                <w:color w:val="auto"/>
                <w:sz w:val="20"/>
                <w:szCs w:val="26"/>
              </w:rPr>
            </w:pPr>
            <w:r w:rsidRPr="005D46DA">
              <w:rPr>
                <w:color w:val="auto"/>
                <w:sz w:val="20"/>
                <w:szCs w:val="26"/>
                <w:lang w:val="en-US"/>
              </w:rPr>
              <w:t>t</w:t>
            </w:r>
          </w:p>
        </w:tc>
      </w:tr>
      <w:tr w:rsidR="001B7680" w:rsidRPr="005D46DA" w:rsidTr="005D46DA">
        <w:trPr>
          <w:jc w:val="center"/>
        </w:trPr>
        <w:tc>
          <w:tcPr>
            <w:tcW w:w="1830" w:type="dxa"/>
            <w:vMerge/>
            <w:shd w:val="clear" w:color="auto" w:fill="auto"/>
          </w:tcPr>
          <w:p w:rsidR="001B7680" w:rsidRPr="005D46DA" w:rsidRDefault="001B7680" w:rsidP="005D46DA">
            <w:pPr>
              <w:spacing w:line="360" w:lineRule="auto"/>
              <w:rPr>
                <w:color w:val="auto"/>
                <w:sz w:val="20"/>
                <w:szCs w:val="26"/>
                <w:lang w:val="uk-UA"/>
              </w:rPr>
            </w:pPr>
          </w:p>
        </w:tc>
        <w:tc>
          <w:tcPr>
            <w:tcW w:w="1178" w:type="dxa"/>
            <w:shd w:val="clear" w:color="auto" w:fill="auto"/>
          </w:tcPr>
          <w:p w:rsidR="001B7680" w:rsidRPr="005D46DA" w:rsidRDefault="001B7680" w:rsidP="005D46DA">
            <w:pPr>
              <w:spacing w:line="360" w:lineRule="auto"/>
              <w:rPr>
                <w:color w:val="auto"/>
                <w:sz w:val="20"/>
                <w:szCs w:val="26"/>
              </w:rPr>
            </w:pPr>
            <w:r w:rsidRPr="005D46DA">
              <w:rPr>
                <w:color w:val="auto"/>
                <w:sz w:val="20"/>
                <w:szCs w:val="26"/>
              </w:rPr>
              <w:t>х1</w:t>
            </w:r>
          </w:p>
        </w:tc>
        <w:tc>
          <w:tcPr>
            <w:tcW w:w="1077" w:type="dxa"/>
            <w:shd w:val="clear" w:color="auto" w:fill="auto"/>
          </w:tcPr>
          <w:p w:rsidR="001B7680" w:rsidRPr="005D46DA" w:rsidRDefault="00B77BDE" w:rsidP="005D46DA">
            <w:pPr>
              <w:spacing w:line="360" w:lineRule="auto"/>
              <w:rPr>
                <w:color w:val="auto"/>
                <w:sz w:val="20"/>
                <w:szCs w:val="26"/>
                <w:lang w:val="uk-UA"/>
              </w:rPr>
            </w:pPr>
            <w:r>
              <w:rPr>
                <w:color w:val="auto"/>
                <w:position w:val="-6"/>
                <w:sz w:val="20"/>
                <w:szCs w:val="26"/>
                <w:lang w:val="uk-UA"/>
              </w:rPr>
              <w:pict>
                <v:shape id="_x0000_i1038" type="#_x0000_t75" style="width:20.25pt;height:23.25pt">
                  <v:imagedata r:id="rId21" o:title=""/>
                </v:shape>
              </w:pict>
            </w:r>
          </w:p>
        </w:tc>
        <w:tc>
          <w:tcPr>
            <w:tcW w:w="1077" w:type="dxa"/>
            <w:shd w:val="clear" w:color="auto" w:fill="auto"/>
          </w:tcPr>
          <w:p w:rsidR="001B7680" w:rsidRPr="005D46DA" w:rsidRDefault="001B7680" w:rsidP="005D46DA">
            <w:pPr>
              <w:spacing w:line="360" w:lineRule="auto"/>
              <w:rPr>
                <w:color w:val="auto"/>
                <w:sz w:val="20"/>
                <w:szCs w:val="26"/>
              </w:rPr>
            </w:pPr>
            <w:r w:rsidRPr="005D46DA">
              <w:rPr>
                <w:color w:val="auto"/>
                <w:sz w:val="20"/>
                <w:szCs w:val="26"/>
                <w:lang w:val="en-US"/>
              </w:rPr>
              <w:t>m</w:t>
            </w:r>
            <w:r w:rsidRPr="005D46DA">
              <w:rPr>
                <w:color w:val="auto"/>
                <w:sz w:val="20"/>
                <w:szCs w:val="26"/>
              </w:rPr>
              <w:t>1</w:t>
            </w:r>
          </w:p>
        </w:tc>
        <w:tc>
          <w:tcPr>
            <w:tcW w:w="1178" w:type="dxa"/>
            <w:shd w:val="clear" w:color="auto" w:fill="auto"/>
          </w:tcPr>
          <w:p w:rsidR="001B7680" w:rsidRPr="005D46DA" w:rsidRDefault="001B7680" w:rsidP="005D46DA">
            <w:pPr>
              <w:spacing w:line="360" w:lineRule="auto"/>
              <w:rPr>
                <w:color w:val="auto"/>
                <w:sz w:val="20"/>
                <w:szCs w:val="26"/>
              </w:rPr>
            </w:pPr>
            <w:r w:rsidRPr="005D46DA">
              <w:rPr>
                <w:color w:val="auto"/>
                <w:sz w:val="20"/>
                <w:szCs w:val="26"/>
              </w:rPr>
              <w:t>х2</w:t>
            </w:r>
          </w:p>
        </w:tc>
        <w:tc>
          <w:tcPr>
            <w:tcW w:w="1077" w:type="dxa"/>
            <w:shd w:val="clear" w:color="auto" w:fill="auto"/>
          </w:tcPr>
          <w:p w:rsidR="001B7680" w:rsidRPr="005D46DA" w:rsidRDefault="00B77BDE" w:rsidP="005D46DA">
            <w:pPr>
              <w:spacing w:line="360" w:lineRule="auto"/>
              <w:rPr>
                <w:color w:val="auto"/>
                <w:sz w:val="20"/>
                <w:szCs w:val="26"/>
                <w:lang w:val="uk-UA"/>
              </w:rPr>
            </w:pPr>
            <w:r>
              <w:rPr>
                <w:color w:val="auto"/>
                <w:position w:val="-6"/>
                <w:sz w:val="20"/>
                <w:szCs w:val="26"/>
                <w:lang w:val="uk-UA"/>
              </w:rPr>
              <w:pict>
                <v:shape id="_x0000_i1039" type="#_x0000_t75" style="width:20.25pt;height:23.25pt">
                  <v:imagedata r:id="rId22" o:title=""/>
                </v:shape>
              </w:pict>
            </w:r>
          </w:p>
        </w:tc>
        <w:tc>
          <w:tcPr>
            <w:tcW w:w="1077" w:type="dxa"/>
            <w:shd w:val="clear" w:color="auto" w:fill="auto"/>
          </w:tcPr>
          <w:p w:rsidR="001B7680" w:rsidRPr="005D46DA" w:rsidRDefault="001B7680" w:rsidP="005D46DA">
            <w:pPr>
              <w:spacing w:line="360" w:lineRule="auto"/>
              <w:rPr>
                <w:color w:val="auto"/>
                <w:sz w:val="20"/>
                <w:szCs w:val="26"/>
              </w:rPr>
            </w:pPr>
            <w:r w:rsidRPr="005D46DA">
              <w:rPr>
                <w:color w:val="auto"/>
                <w:sz w:val="20"/>
                <w:szCs w:val="26"/>
                <w:lang w:val="en-US"/>
              </w:rPr>
              <w:t>m</w:t>
            </w:r>
            <w:r w:rsidRPr="005D46DA">
              <w:rPr>
                <w:color w:val="auto"/>
                <w:sz w:val="20"/>
                <w:szCs w:val="26"/>
              </w:rPr>
              <w:t>2</w:t>
            </w:r>
          </w:p>
        </w:tc>
        <w:tc>
          <w:tcPr>
            <w:tcW w:w="1077" w:type="dxa"/>
            <w:vMerge/>
            <w:shd w:val="clear" w:color="auto" w:fill="auto"/>
          </w:tcPr>
          <w:p w:rsidR="001B7680" w:rsidRPr="005D46DA" w:rsidRDefault="001B7680" w:rsidP="005D46DA">
            <w:pPr>
              <w:spacing w:line="360" w:lineRule="auto"/>
              <w:rPr>
                <w:color w:val="auto"/>
                <w:sz w:val="20"/>
                <w:szCs w:val="26"/>
                <w:lang w:val="uk-UA"/>
              </w:rPr>
            </w:pPr>
          </w:p>
        </w:tc>
      </w:tr>
      <w:tr w:rsidR="001B7680" w:rsidRPr="005D46DA" w:rsidTr="005D46DA">
        <w:trPr>
          <w:jc w:val="center"/>
        </w:trPr>
        <w:tc>
          <w:tcPr>
            <w:tcW w:w="183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Пульс</w:t>
            </w:r>
          </w:p>
        </w:tc>
        <w:tc>
          <w:tcPr>
            <w:tcW w:w="117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74,3</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3,68</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0,95</w:t>
            </w:r>
          </w:p>
        </w:tc>
        <w:tc>
          <w:tcPr>
            <w:tcW w:w="117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77,3</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3,96</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1,02</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2,15</w:t>
            </w:r>
          </w:p>
        </w:tc>
      </w:tr>
      <w:tr w:rsidR="001B7680" w:rsidRPr="005D46DA" w:rsidTr="005D46DA">
        <w:trPr>
          <w:jc w:val="center"/>
        </w:trPr>
        <w:tc>
          <w:tcPr>
            <w:tcW w:w="183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Частота дихання</w:t>
            </w:r>
          </w:p>
        </w:tc>
        <w:tc>
          <w:tcPr>
            <w:tcW w:w="117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16,7</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1,69</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0,44</w:t>
            </w:r>
          </w:p>
        </w:tc>
        <w:tc>
          <w:tcPr>
            <w:tcW w:w="117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17,2</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1,41</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0,36</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0,71</w:t>
            </w:r>
          </w:p>
        </w:tc>
      </w:tr>
      <w:tr w:rsidR="001B7680" w:rsidRPr="005D46DA" w:rsidTr="005D46DA">
        <w:trPr>
          <w:jc w:val="center"/>
        </w:trPr>
        <w:tc>
          <w:tcPr>
            <w:tcW w:w="183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Температура тіла</w:t>
            </w:r>
          </w:p>
        </w:tc>
        <w:tc>
          <w:tcPr>
            <w:tcW w:w="117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36,53</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0,08</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0,02</w:t>
            </w:r>
          </w:p>
        </w:tc>
        <w:tc>
          <w:tcPr>
            <w:tcW w:w="117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36,59</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0,11</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0,03</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1</w:t>
            </w:r>
          </w:p>
        </w:tc>
      </w:tr>
      <w:tr w:rsidR="001B7680" w:rsidRPr="005D46DA" w:rsidTr="005D46DA">
        <w:trPr>
          <w:jc w:val="center"/>
        </w:trPr>
        <w:tc>
          <w:tcPr>
            <w:tcW w:w="1830"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Лейкоцити крові</w:t>
            </w:r>
          </w:p>
        </w:tc>
        <w:tc>
          <w:tcPr>
            <w:tcW w:w="117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5,2</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0,7</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0,2</w:t>
            </w:r>
          </w:p>
        </w:tc>
        <w:tc>
          <w:tcPr>
            <w:tcW w:w="1178"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5,8</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0,7</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0,2</w:t>
            </w:r>
          </w:p>
        </w:tc>
        <w:tc>
          <w:tcPr>
            <w:tcW w:w="1077" w:type="dxa"/>
            <w:shd w:val="clear" w:color="auto" w:fill="auto"/>
          </w:tcPr>
          <w:p w:rsidR="001B7680" w:rsidRPr="005D46DA" w:rsidRDefault="001B7680" w:rsidP="005D46DA">
            <w:pPr>
              <w:spacing w:line="360" w:lineRule="auto"/>
              <w:rPr>
                <w:color w:val="auto"/>
                <w:sz w:val="20"/>
                <w:szCs w:val="26"/>
                <w:lang w:val="uk-UA"/>
              </w:rPr>
            </w:pPr>
            <w:r w:rsidRPr="005D46DA">
              <w:rPr>
                <w:color w:val="auto"/>
                <w:sz w:val="20"/>
                <w:szCs w:val="26"/>
                <w:lang w:val="uk-UA"/>
              </w:rPr>
              <w:t>2,14</w:t>
            </w:r>
          </w:p>
        </w:tc>
      </w:tr>
    </w:tbl>
    <w:p w:rsidR="009A57C0" w:rsidRPr="00C82A3D" w:rsidRDefault="009A57C0" w:rsidP="00C82A3D">
      <w:pPr>
        <w:spacing w:line="360" w:lineRule="auto"/>
        <w:ind w:firstLine="709"/>
        <w:jc w:val="both"/>
        <w:rPr>
          <w:color w:val="auto"/>
          <w:lang w:val="en-US"/>
        </w:rPr>
      </w:pPr>
    </w:p>
    <w:p w:rsidR="001B7680" w:rsidRPr="00C82A3D" w:rsidRDefault="001B7680" w:rsidP="00C82A3D">
      <w:pPr>
        <w:spacing w:line="360" w:lineRule="auto"/>
        <w:ind w:firstLine="709"/>
        <w:jc w:val="both"/>
        <w:rPr>
          <w:color w:val="auto"/>
          <w:lang w:val="uk-UA"/>
        </w:rPr>
      </w:pPr>
      <w:r w:rsidRPr="00C82A3D">
        <w:rPr>
          <w:color w:val="auto"/>
          <w:lang w:val="uk-UA"/>
        </w:rPr>
        <w:t>Тепер знаходимо ступінь свободи (</w:t>
      </w:r>
      <w:r w:rsidRPr="00C82A3D">
        <w:rPr>
          <w:color w:val="auto"/>
          <w:lang w:val="en-US"/>
        </w:rPr>
        <w:t>f</w:t>
      </w:r>
      <w:r w:rsidRPr="00C82A3D">
        <w:rPr>
          <w:color w:val="auto"/>
          <w:lang w:val="uk-UA"/>
        </w:rPr>
        <w:t>) згідно формули 2.5,</w:t>
      </w:r>
      <w:r w:rsidR="00C82A3D">
        <w:rPr>
          <w:color w:val="auto"/>
          <w:lang w:val="uk-UA"/>
        </w:rPr>
        <w:t xml:space="preserve"> </w:t>
      </w:r>
      <w:r w:rsidRPr="00C82A3D">
        <w:rPr>
          <w:color w:val="auto"/>
          <w:lang w:val="uk-UA"/>
        </w:rPr>
        <w:t xml:space="preserve">та отримуємо що </w:t>
      </w:r>
      <w:r w:rsidRPr="00C82A3D">
        <w:rPr>
          <w:color w:val="auto"/>
          <w:lang w:val="en-US"/>
        </w:rPr>
        <w:t>f</w:t>
      </w:r>
      <w:r w:rsidRPr="00C82A3D">
        <w:rPr>
          <w:color w:val="auto"/>
          <w:lang w:val="uk-UA"/>
        </w:rPr>
        <w:t xml:space="preserve"> = 30.</w:t>
      </w:r>
    </w:p>
    <w:p w:rsidR="00E67EBA" w:rsidRDefault="00E67EBA" w:rsidP="00C82A3D">
      <w:pPr>
        <w:spacing w:line="360" w:lineRule="auto"/>
        <w:ind w:firstLine="709"/>
        <w:jc w:val="both"/>
        <w:rPr>
          <w:color w:val="auto"/>
          <w:lang w:val="uk-UA"/>
        </w:rPr>
      </w:pPr>
      <w:r w:rsidRPr="00C82A3D">
        <w:rPr>
          <w:color w:val="auto"/>
          <w:lang w:val="uk-UA"/>
        </w:rPr>
        <w:t>Тепер знаючи значення ступеню свободи (</w:t>
      </w:r>
      <w:r w:rsidRPr="00C82A3D">
        <w:rPr>
          <w:color w:val="auto"/>
          <w:lang w:val="en-US"/>
        </w:rPr>
        <w:t>f</w:t>
      </w:r>
      <w:r w:rsidRPr="00C82A3D">
        <w:rPr>
          <w:color w:val="auto"/>
          <w:lang w:val="uk-UA"/>
        </w:rPr>
        <w:t xml:space="preserve">) та значення </w:t>
      </w:r>
      <w:r w:rsidRPr="00C82A3D">
        <w:rPr>
          <w:color w:val="auto"/>
          <w:lang w:val="en-US"/>
        </w:rPr>
        <w:t>t</w:t>
      </w:r>
      <w:r w:rsidRPr="00C82A3D">
        <w:rPr>
          <w:color w:val="auto"/>
          <w:lang w:val="uk-UA"/>
        </w:rPr>
        <w:t xml:space="preserve"> – критерію Ст</w:t>
      </w:r>
      <w:r w:rsidRPr="00C82A3D">
        <w:rPr>
          <w:color w:val="auto"/>
        </w:rPr>
        <w:t>’</w:t>
      </w:r>
      <w:r w:rsidRPr="00C82A3D">
        <w:rPr>
          <w:color w:val="auto"/>
          <w:lang w:val="uk-UA"/>
        </w:rPr>
        <w:t>юдента, ми можемо визначити вірогідність розходжень отриманих показників.</w:t>
      </w:r>
      <w:r w:rsidR="001B7680" w:rsidRPr="00C82A3D">
        <w:rPr>
          <w:color w:val="auto"/>
          <w:lang w:val="uk-UA"/>
        </w:rPr>
        <w:t xml:space="preserve"> Тим самим приступити до аналізу</w:t>
      </w:r>
      <w:r w:rsidR="00F02315" w:rsidRPr="00C82A3D">
        <w:rPr>
          <w:color w:val="auto"/>
          <w:lang w:val="uk-UA"/>
        </w:rPr>
        <w:t xml:space="preserve"> отриманих да</w:t>
      </w:r>
      <w:r w:rsidR="001B7680" w:rsidRPr="00C82A3D">
        <w:rPr>
          <w:color w:val="auto"/>
          <w:lang w:val="uk-UA"/>
        </w:rPr>
        <w:t>них під час експерименту.</w:t>
      </w:r>
    </w:p>
    <w:p w:rsidR="005D6B85" w:rsidRPr="00C82A3D" w:rsidRDefault="005D6B85" w:rsidP="00C82A3D">
      <w:pPr>
        <w:spacing w:line="360" w:lineRule="auto"/>
        <w:ind w:firstLine="709"/>
        <w:jc w:val="both"/>
        <w:rPr>
          <w:color w:val="auto"/>
          <w:lang w:val="uk-UA"/>
        </w:rPr>
      </w:pPr>
    </w:p>
    <w:p w:rsidR="00E67EBA" w:rsidRPr="00C82A3D" w:rsidRDefault="003F5F57" w:rsidP="00C82A3D">
      <w:pPr>
        <w:spacing w:line="360" w:lineRule="auto"/>
        <w:ind w:firstLine="709"/>
        <w:jc w:val="both"/>
        <w:rPr>
          <w:color w:val="auto"/>
          <w:lang w:val="uk-UA"/>
        </w:rPr>
      </w:pPr>
      <w:r>
        <w:rPr>
          <w:color w:val="auto"/>
          <w:lang w:val="uk-UA"/>
        </w:rPr>
        <w:br w:type="page"/>
      </w:r>
      <w:r w:rsidR="00E67EBA" w:rsidRPr="00C82A3D">
        <w:rPr>
          <w:color w:val="auto"/>
          <w:lang w:val="uk-UA"/>
        </w:rPr>
        <w:t>Розділ 4 Оцінка проведеного дослідження</w:t>
      </w:r>
    </w:p>
    <w:p w:rsidR="00E67EBA" w:rsidRPr="00C82A3D" w:rsidRDefault="00E67EBA" w:rsidP="00C82A3D">
      <w:pPr>
        <w:spacing w:line="360" w:lineRule="auto"/>
        <w:ind w:firstLine="709"/>
        <w:jc w:val="both"/>
        <w:rPr>
          <w:color w:val="auto"/>
          <w:lang w:val="uk-UA"/>
        </w:rPr>
      </w:pPr>
    </w:p>
    <w:p w:rsidR="00E67EBA" w:rsidRPr="00C82A3D" w:rsidRDefault="00E67EBA" w:rsidP="00C82A3D">
      <w:pPr>
        <w:spacing w:line="360" w:lineRule="auto"/>
        <w:ind w:firstLine="709"/>
        <w:jc w:val="both"/>
        <w:rPr>
          <w:color w:val="auto"/>
          <w:lang w:val="uk-UA"/>
        </w:rPr>
      </w:pPr>
      <w:r w:rsidRPr="00C82A3D">
        <w:rPr>
          <w:color w:val="auto"/>
          <w:lang w:val="uk-UA"/>
        </w:rPr>
        <w:t>4.1 Обговорення результатів дослідження</w:t>
      </w:r>
    </w:p>
    <w:p w:rsidR="001B7680" w:rsidRPr="00C82A3D" w:rsidRDefault="001B7680" w:rsidP="00C82A3D">
      <w:pPr>
        <w:spacing w:line="360" w:lineRule="auto"/>
        <w:ind w:firstLine="709"/>
        <w:jc w:val="both"/>
        <w:rPr>
          <w:color w:val="auto"/>
          <w:lang w:val="uk-UA"/>
        </w:rPr>
      </w:pPr>
    </w:p>
    <w:p w:rsidR="001B7680" w:rsidRPr="00C82A3D" w:rsidRDefault="001B7680" w:rsidP="00C82A3D">
      <w:pPr>
        <w:spacing w:line="360" w:lineRule="auto"/>
        <w:ind w:firstLine="709"/>
        <w:jc w:val="both"/>
        <w:rPr>
          <w:color w:val="auto"/>
          <w:lang w:val="uk-UA"/>
        </w:rPr>
      </w:pPr>
      <w:r w:rsidRPr="00C82A3D">
        <w:rPr>
          <w:color w:val="auto"/>
          <w:lang w:val="uk-UA"/>
        </w:rPr>
        <w:t xml:space="preserve">Аналізуючи отримані дані за </w:t>
      </w:r>
      <w:r w:rsidRPr="00C82A3D">
        <w:rPr>
          <w:color w:val="auto"/>
          <w:lang w:val="en-US"/>
        </w:rPr>
        <w:t>t</w:t>
      </w:r>
      <w:r w:rsidRPr="00C82A3D">
        <w:rPr>
          <w:color w:val="auto"/>
          <w:lang w:val="uk-UA"/>
        </w:rPr>
        <w:t xml:space="preserve"> – критерію Ст</w:t>
      </w:r>
      <w:r w:rsidRPr="00C82A3D">
        <w:rPr>
          <w:color w:val="auto"/>
        </w:rPr>
        <w:t>’</w:t>
      </w:r>
      <w:r w:rsidRPr="00C82A3D">
        <w:rPr>
          <w:color w:val="auto"/>
          <w:lang w:val="uk-UA"/>
        </w:rPr>
        <w:t>юдента</w:t>
      </w:r>
      <w:r w:rsidR="00956A59" w:rsidRPr="00C82A3D">
        <w:rPr>
          <w:color w:val="auto"/>
          <w:lang w:val="uk-UA"/>
        </w:rPr>
        <w:t xml:space="preserve"> можемо сказати про наступне.</w:t>
      </w:r>
    </w:p>
    <w:p w:rsidR="001B7680" w:rsidRPr="00C82A3D" w:rsidRDefault="001B7680" w:rsidP="00C82A3D">
      <w:pPr>
        <w:spacing w:line="360" w:lineRule="auto"/>
        <w:ind w:firstLine="709"/>
        <w:jc w:val="both"/>
        <w:rPr>
          <w:color w:val="auto"/>
          <w:lang w:val="uk-UA"/>
        </w:rPr>
      </w:pPr>
      <w:r w:rsidRPr="00C82A3D">
        <w:rPr>
          <w:color w:val="auto"/>
          <w:lang w:val="uk-UA"/>
        </w:rPr>
        <w:t xml:space="preserve">На початку експерименту : Р </w:t>
      </w:r>
      <w:r w:rsidR="00470793" w:rsidRPr="00C82A3D">
        <w:rPr>
          <w:color w:val="auto"/>
          <w:lang w:val="uk-UA"/>
        </w:rPr>
        <w:t>&gt;</w:t>
      </w:r>
      <w:r w:rsidRPr="00C82A3D">
        <w:rPr>
          <w:color w:val="auto"/>
          <w:lang w:val="uk-UA"/>
        </w:rPr>
        <w:t xml:space="preserve"> 0,05, це говорить що значення </w:t>
      </w:r>
      <w:r w:rsidRPr="00C82A3D">
        <w:rPr>
          <w:color w:val="auto"/>
          <w:lang w:val="en-US"/>
        </w:rPr>
        <w:t>t</w:t>
      </w:r>
      <w:r w:rsidRPr="00C82A3D">
        <w:rPr>
          <w:color w:val="auto"/>
          <w:lang w:val="uk-UA"/>
        </w:rPr>
        <w:t xml:space="preserve"> – критерію Ст</w:t>
      </w:r>
      <w:r w:rsidRPr="00C82A3D">
        <w:rPr>
          <w:color w:val="auto"/>
        </w:rPr>
        <w:t>’</w:t>
      </w:r>
      <w:r w:rsidRPr="00C82A3D">
        <w:rPr>
          <w:color w:val="auto"/>
          <w:lang w:val="uk-UA"/>
        </w:rPr>
        <w:t xml:space="preserve">юдента менше значення Р-0,05 з додатку А, що свідчить про відсутність достовірних відмінностей у величинах пульсу, частоти дихання, температури тіла та лейкоцитів крові, тобто на початку експерименту </w:t>
      </w:r>
      <w:r w:rsidR="00956A59" w:rsidRPr="00C82A3D">
        <w:rPr>
          <w:color w:val="auto"/>
          <w:lang w:val="uk-UA"/>
        </w:rPr>
        <w:t>групи мали</w:t>
      </w:r>
      <w:r w:rsidRPr="00C82A3D">
        <w:rPr>
          <w:color w:val="auto"/>
          <w:lang w:val="uk-UA"/>
        </w:rPr>
        <w:t xml:space="preserve"> практично однакові показники.</w:t>
      </w:r>
    </w:p>
    <w:p w:rsidR="00956A59" w:rsidRPr="00C82A3D" w:rsidRDefault="00956A59" w:rsidP="00C82A3D">
      <w:pPr>
        <w:spacing w:line="360" w:lineRule="auto"/>
        <w:ind w:firstLine="709"/>
        <w:jc w:val="both"/>
        <w:rPr>
          <w:color w:val="auto"/>
          <w:lang w:val="uk-UA"/>
        </w:rPr>
      </w:pPr>
      <w:r w:rsidRPr="00C82A3D">
        <w:rPr>
          <w:color w:val="auto"/>
          <w:lang w:val="uk-UA"/>
        </w:rPr>
        <w:t>У середині експерименту, ми отримали</w:t>
      </w:r>
      <w:r w:rsidR="00470793" w:rsidRPr="00C82A3D">
        <w:rPr>
          <w:color w:val="auto"/>
          <w:lang w:val="uk-UA"/>
        </w:rPr>
        <w:t>:</w:t>
      </w:r>
      <w:r w:rsidRPr="00C82A3D">
        <w:rPr>
          <w:color w:val="auto"/>
          <w:lang w:val="uk-UA"/>
        </w:rPr>
        <w:t xml:space="preserve"> </w:t>
      </w:r>
      <w:r w:rsidR="00470793" w:rsidRPr="00C82A3D">
        <w:rPr>
          <w:color w:val="auto"/>
          <w:lang w:val="uk-UA"/>
        </w:rPr>
        <w:t xml:space="preserve">за показниками пульсу, </w:t>
      </w:r>
      <w:r w:rsidR="00470793" w:rsidRPr="00C82A3D">
        <w:rPr>
          <w:color w:val="auto"/>
          <w:lang w:val="en-US"/>
        </w:rPr>
        <w:t>L</w:t>
      </w:r>
      <w:r w:rsidR="00470793" w:rsidRPr="00C82A3D">
        <w:rPr>
          <w:color w:val="auto"/>
        </w:rPr>
        <w:t xml:space="preserve"> к</w:t>
      </w:r>
      <w:r w:rsidR="00470793" w:rsidRPr="00C82A3D">
        <w:rPr>
          <w:color w:val="auto"/>
          <w:lang w:val="uk-UA"/>
        </w:rPr>
        <w:t xml:space="preserve">рові Р &lt; 0, 05 &gt; 0,01 з додатку А, це говорить наявність достовірних відмінностей між показниками контрольної та експериментальної груп. </w:t>
      </w:r>
      <w:r w:rsidR="0070444F" w:rsidRPr="00C82A3D">
        <w:rPr>
          <w:color w:val="auto"/>
          <w:lang w:val="uk-UA"/>
        </w:rPr>
        <w:t xml:space="preserve">По показниках чистоти дихання та температури тіла Р &gt; 0,05 з додатку А, що свідчить про відсутність достовірних відмінностей по цих показниках. </w:t>
      </w:r>
    </w:p>
    <w:p w:rsidR="001B7680" w:rsidRPr="00C82A3D" w:rsidRDefault="001B7680" w:rsidP="00C82A3D">
      <w:pPr>
        <w:spacing w:line="360" w:lineRule="auto"/>
        <w:ind w:firstLine="709"/>
        <w:jc w:val="both"/>
        <w:rPr>
          <w:color w:val="auto"/>
          <w:lang w:val="uk-UA"/>
        </w:rPr>
      </w:pPr>
      <w:r w:rsidRPr="00C82A3D">
        <w:rPr>
          <w:color w:val="auto"/>
          <w:lang w:val="uk-UA"/>
        </w:rPr>
        <w:t>Тепер перевіряємо наявність достовірної відмінності наприкінці експерименту. Маємо, що Р</w:t>
      </w:r>
      <w:r w:rsidR="0070444F" w:rsidRPr="00C82A3D">
        <w:rPr>
          <w:color w:val="auto"/>
          <w:lang w:val="uk-UA"/>
        </w:rPr>
        <w:t>&gt;</w:t>
      </w:r>
      <w:r w:rsidRPr="00C82A3D">
        <w:rPr>
          <w:color w:val="auto"/>
          <w:lang w:val="uk-UA"/>
        </w:rPr>
        <w:t>0,05, тому що критерій Ст'юдента менше значення Р-0,05 з додатку А, що свідчить про відсутність відмінності у частоти подиху</w:t>
      </w:r>
      <w:r w:rsidR="0070444F" w:rsidRPr="00C82A3D">
        <w:rPr>
          <w:color w:val="auto"/>
          <w:lang w:val="uk-UA"/>
        </w:rPr>
        <w:t xml:space="preserve"> та температурі тіла</w:t>
      </w:r>
      <w:r w:rsidRPr="00C82A3D">
        <w:rPr>
          <w:color w:val="auto"/>
          <w:lang w:val="uk-UA"/>
        </w:rPr>
        <w:t xml:space="preserve"> у хворих експериментальної й контрольної груп наприкінці дослідження.</w:t>
      </w:r>
    </w:p>
    <w:p w:rsidR="00842F2E" w:rsidRPr="00C82A3D" w:rsidRDefault="00313EB8" w:rsidP="00C82A3D">
      <w:pPr>
        <w:spacing w:line="360" w:lineRule="auto"/>
        <w:ind w:firstLine="709"/>
        <w:jc w:val="both"/>
        <w:rPr>
          <w:color w:val="auto"/>
          <w:lang w:val="uk-UA"/>
        </w:rPr>
      </w:pPr>
      <w:r w:rsidRPr="00C82A3D">
        <w:rPr>
          <w:color w:val="auto"/>
          <w:lang w:val="uk-UA"/>
        </w:rPr>
        <w:t>А також отримуємо</w:t>
      </w:r>
      <w:r w:rsidR="001B7680" w:rsidRPr="00C82A3D">
        <w:rPr>
          <w:color w:val="auto"/>
          <w:lang w:val="uk-UA"/>
        </w:rPr>
        <w:t xml:space="preserve">, що Р&lt;0,05, тому що критерій Ст'юдента більше значення (Р-0,05) і менше значення (Р-0,01) з додатку А, що свідчить про достовірну відмінність у величині </w:t>
      </w:r>
      <w:r w:rsidR="0070444F" w:rsidRPr="00C82A3D">
        <w:rPr>
          <w:color w:val="auto"/>
          <w:lang w:val="en-US"/>
        </w:rPr>
        <w:t>L</w:t>
      </w:r>
      <w:r w:rsidR="0070444F" w:rsidRPr="00C82A3D">
        <w:rPr>
          <w:color w:val="auto"/>
          <w:lang w:val="uk-UA"/>
        </w:rPr>
        <w:t xml:space="preserve"> крові</w:t>
      </w:r>
      <w:r w:rsidR="001B7680" w:rsidRPr="00C82A3D">
        <w:rPr>
          <w:color w:val="auto"/>
          <w:lang w:val="uk-UA"/>
        </w:rPr>
        <w:t xml:space="preserve"> хворих експериментальної й контрольної груп.</w:t>
      </w:r>
      <w:r w:rsidR="0070444F" w:rsidRPr="00C82A3D">
        <w:rPr>
          <w:color w:val="auto"/>
          <w:lang w:val="uk-UA"/>
        </w:rPr>
        <w:t xml:space="preserve"> </w:t>
      </w:r>
      <w:r w:rsidR="001B7680" w:rsidRPr="00C82A3D">
        <w:rPr>
          <w:color w:val="auto"/>
          <w:lang w:val="uk-UA"/>
        </w:rPr>
        <w:t xml:space="preserve">Також маємо, що Р&lt;0,05, тому що критерій Ст'юдента більше значення (Р-0,05) і більше значення (Р-0,01) з додатку А, що свідчить про достовірну відмінність у </w:t>
      </w:r>
      <w:r w:rsidR="0070444F" w:rsidRPr="00C82A3D">
        <w:rPr>
          <w:color w:val="auto"/>
          <w:lang w:val="uk-UA"/>
        </w:rPr>
        <w:t>показниках пульсу</w:t>
      </w:r>
      <w:r w:rsidR="001B7680" w:rsidRPr="00C82A3D">
        <w:rPr>
          <w:color w:val="auto"/>
          <w:lang w:val="uk-UA"/>
        </w:rPr>
        <w:t xml:space="preserve"> у пацієнтів експериментальної</w:t>
      </w:r>
      <w:r w:rsidRPr="00C82A3D">
        <w:rPr>
          <w:color w:val="auto"/>
          <w:lang w:val="uk-UA"/>
        </w:rPr>
        <w:t xml:space="preserve"> і контрольної груп.</w:t>
      </w:r>
    </w:p>
    <w:p w:rsidR="004F67D4" w:rsidRPr="00C82A3D" w:rsidRDefault="00313EB8" w:rsidP="00C82A3D">
      <w:pPr>
        <w:spacing w:line="360" w:lineRule="auto"/>
        <w:ind w:firstLine="709"/>
        <w:jc w:val="both"/>
        <w:rPr>
          <w:color w:val="auto"/>
          <w:lang w:val="uk-UA"/>
        </w:rPr>
      </w:pPr>
      <w:r w:rsidRPr="00C82A3D">
        <w:rPr>
          <w:color w:val="auto"/>
          <w:lang w:val="uk-UA"/>
        </w:rPr>
        <w:t xml:space="preserve">Аналізуючи середньостатистичні показники бачимо, що показники температури тіла, частоти дихання однакові у контрольній та експериментальній групі </w:t>
      </w:r>
      <w:r w:rsidR="004F67D4" w:rsidRPr="00C82A3D">
        <w:rPr>
          <w:color w:val="auto"/>
          <w:lang w:val="uk-UA"/>
        </w:rPr>
        <w:t xml:space="preserve">на протязі усього експерименту, </w:t>
      </w:r>
      <w:r w:rsidRPr="00C82A3D">
        <w:rPr>
          <w:color w:val="auto"/>
          <w:lang w:val="uk-UA"/>
        </w:rPr>
        <w:t xml:space="preserve">показники пульсу та </w:t>
      </w:r>
      <w:r w:rsidRPr="00C82A3D">
        <w:rPr>
          <w:color w:val="auto"/>
          <w:lang w:val="en-US"/>
        </w:rPr>
        <w:t>L</w:t>
      </w:r>
      <w:r w:rsidRPr="00C82A3D">
        <w:rPr>
          <w:color w:val="auto"/>
        </w:rPr>
        <w:t xml:space="preserve"> </w:t>
      </w:r>
      <w:r w:rsidR="00B06235" w:rsidRPr="00C82A3D">
        <w:rPr>
          <w:color w:val="auto"/>
          <w:lang w:val="uk-UA"/>
        </w:rPr>
        <w:t xml:space="preserve">крові </w:t>
      </w:r>
      <w:r w:rsidR="004F67D4" w:rsidRPr="00C82A3D">
        <w:rPr>
          <w:color w:val="auto"/>
          <w:lang w:val="uk-UA"/>
        </w:rPr>
        <w:t>нижчі у експериментальній групі у середині експерименту та на кінці (додатки З, І).</w:t>
      </w:r>
    </w:p>
    <w:p w:rsidR="004F67D4" w:rsidRPr="00C82A3D" w:rsidRDefault="004F67D4" w:rsidP="00C82A3D">
      <w:pPr>
        <w:spacing w:line="360" w:lineRule="auto"/>
        <w:ind w:firstLine="709"/>
        <w:jc w:val="both"/>
        <w:rPr>
          <w:color w:val="auto"/>
          <w:lang w:val="uk-UA"/>
        </w:rPr>
      </w:pPr>
      <w:r w:rsidRPr="00C82A3D">
        <w:rPr>
          <w:color w:val="auto"/>
          <w:lang w:val="uk-UA"/>
        </w:rPr>
        <w:t>Результати достовірні у пацієнтів експериментальної й у пацієнтів контрольної груп - це говорить про те, що в гострому періоді захворювання показники лейкоцитів в обох групах високі, а після оперативного лікування відбувається їхнє зниження, що пов'язане з видаленням джерела запалення. Єдиною відмінністю є швидкість зниження цих показників у досліджуваній і контрольній групах з різницею на 1-2 дня, що може бути пов'язане із проведеною фізичною реабілітацією в досліджуваній групі хворих, однак не можна виключити й інші причини (важкість захворювання, індивідуальні особливості хворих, наявністю супутніх захворювання, наявність післяопераційних ускладнень і ін.).</w:t>
      </w:r>
    </w:p>
    <w:p w:rsidR="00E67EBA" w:rsidRDefault="00E67EBA" w:rsidP="00C82A3D">
      <w:pPr>
        <w:spacing w:line="360" w:lineRule="auto"/>
        <w:ind w:firstLine="709"/>
        <w:jc w:val="both"/>
        <w:rPr>
          <w:color w:val="auto"/>
          <w:lang w:val="uk-UA"/>
        </w:rPr>
      </w:pPr>
      <w:r w:rsidRPr="00C82A3D">
        <w:rPr>
          <w:color w:val="auto"/>
          <w:lang w:val="uk-UA"/>
        </w:rPr>
        <w:t>Це означає, що проведений комплекс за запропонованою програмою фізичної реабілітації є доцільним, його проведення сприяло більш швидкому видужанню й відно</w:t>
      </w:r>
      <w:r w:rsidR="008C04F2" w:rsidRPr="00C82A3D">
        <w:rPr>
          <w:color w:val="auto"/>
          <w:lang w:val="uk-UA"/>
        </w:rPr>
        <w:t xml:space="preserve">вленню працездатності, а також </w:t>
      </w:r>
      <w:r w:rsidRPr="00C82A3D">
        <w:rPr>
          <w:color w:val="auto"/>
          <w:lang w:val="uk-UA"/>
        </w:rPr>
        <w:t>явився гарною профілактикою можливих післяопераційних ускладнень. У цілому вплив фізичної реабілітації на даних хворих можна вважати позитивним. Позитивні результати лікування й реабілітації, а також отримані хворими рекомендації з подальшої програми реабілітації сприяють забезпеченню якнайшвидшого відновлення працездатності.</w:t>
      </w:r>
    </w:p>
    <w:p w:rsidR="005D6B85" w:rsidRPr="00C82A3D" w:rsidRDefault="005D6B85" w:rsidP="00C82A3D">
      <w:pPr>
        <w:spacing w:line="360" w:lineRule="auto"/>
        <w:ind w:firstLine="709"/>
        <w:jc w:val="both"/>
        <w:rPr>
          <w:color w:val="auto"/>
          <w:lang w:val="uk-UA"/>
        </w:rPr>
      </w:pPr>
    </w:p>
    <w:p w:rsidR="00C259CC" w:rsidRPr="00C82A3D" w:rsidRDefault="003F5F57" w:rsidP="00C82A3D">
      <w:pPr>
        <w:spacing w:line="360" w:lineRule="auto"/>
        <w:ind w:firstLine="709"/>
        <w:jc w:val="both"/>
        <w:rPr>
          <w:color w:val="auto"/>
          <w:lang w:val="uk-UA"/>
        </w:rPr>
      </w:pPr>
      <w:r>
        <w:rPr>
          <w:color w:val="auto"/>
          <w:lang w:val="uk-UA"/>
        </w:rPr>
        <w:br w:type="page"/>
      </w:r>
      <w:r w:rsidR="00C259CC" w:rsidRPr="00C82A3D">
        <w:rPr>
          <w:color w:val="auto"/>
          <w:lang w:val="uk-UA"/>
        </w:rPr>
        <w:t>Висновки</w:t>
      </w:r>
    </w:p>
    <w:p w:rsidR="007F7585" w:rsidRPr="00C82A3D" w:rsidRDefault="007F7585"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Отримані під час дослідження дані дозволяють зробити такі висновки:</w:t>
      </w:r>
    </w:p>
    <w:p w:rsidR="00C259CC" w:rsidRPr="00C82A3D" w:rsidRDefault="00C259CC" w:rsidP="00C82A3D">
      <w:pPr>
        <w:numPr>
          <w:ilvl w:val="0"/>
          <w:numId w:val="11"/>
        </w:numPr>
        <w:tabs>
          <w:tab w:val="clear" w:pos="1440"/>
          <w:tab w:val="num" w:pos="900"/>
        </w:tabs>
        <w:spacing w:line="360" w:lineRule="auto"/>
        <w:ind w:left="0" w:firstLine="709"/>
        <w:jc w:val="both"/>
        <w:rPr>
          <w:color w:val="auto"/>
          <w:lang w:val="uk-UA"/>
        </w:rPr>
      </w:pPr>
      <w:r w:rsidRPr="00C82A3D">
        <w:rPr>
          <w:color w:val="auto"/>
          <w:lang w:val="uk-UA"/>
        </w:rPr>
        <w:t>Загальний стан здоров'я досліджуваних хворих задовільний: під час дослідницької роботи не були виявлені патологічні симптоми з боку серцево-судинної системи й інших органів і систем у результаті проведеної реабілітації.</w:t>
      </w:r>
    </w:p>
    <w:p w:rsidR="00C259CC" w:rsidRPr="00C82A3D" w:rsidRDefault="00C259CC" w:rsidP="00C82A3D">
      <w:pPr>
        <w:numPr>
          <w:ilvl w:val="0"/>
          <w:numId w:val="11"/>
        </w:numPr>
        <w:tabs>
          <w:tab w:val="clear" w:pos="1440"/>
          <w:tab w:val="num" w:pos="900"/>
        </w:tabs>
        <w:spacing w:line="360" w:lineRule="auto"/>
        <w:ind w:left="0" w:firstLine="709"/>
        <w:jc w:val="both"/>
        <w:rPr>
          <w:color w:val="auto"/>
          <w:lang w:val="uk-UA"/>
        </w:rPr>
      </w:pPr>
      <w:r w:rsidRPr="00C82A3D">
        <w:rPr>
          <w:color w:val="auto"/>
          <w:lang w:val="uk-UA"/>
        </w:rPr>
        <w:t>Програма фізичної реабілітації в досліджуваній групі хворих, які перенесли апендектомію, є адекватною стану здоров'я даної вікової групи, про що свідчать показники ЧСС і ЧД, які підраховувалися до занять і після.</w:t>
      </w:r>
    </w:p>
    <w:p w:rsidR="00C259CC" w:rsidRPr="00C82A3D" w:rsidRDefault="00C259CC" w:rsidP="00C82A3D">
      <w:pPr>
        <w:numPr>
          <w:ilvl w:val="0"/>
          <w:numId w:val="11"/>
        </w:numPr>
        <w:tabs>
          <w:tab w:val="clear" w:pos="1440"/>
          <w:tab w:val="num" w:pos="900"/>
        </w:tabs>
        <w:spacing w:line="360" w:lineRule="auto"/>
        <w:ind w:left="0" w:firstLine="709"/>
        <w:jc w:val="both"/>
        <w:rPr>
          <w:color w:val="auto"/>
          <w:lang w:val="uk-UA"/>
        </w:rPr>
      </w:pPr>
      <w:r w:rsidRPr="00C82A3D">
        <w:rPr>
          <w:color w:val="auto"/>
          <w:lang w:val="uk-UA"/>
        </w:rPr>
        <w:t>У результаті проведеного дослідження ми з'ясували необхідність і доцільність проведення фізичної реабілі</w:t>
      </w:r>
      <w:r w:rsidR="008C04F2" w:rsidRPr="00C82A3D">
        <w:rPr>
          <w:color w:val="auto"/>
          <w:lang w:val="uk-UA"/>
        </w:rPr>
        <w:t xml:space="preserve">тації </w:t>
      </w:r>
      <w:r w:rsidRPr="00C82A3D">
        <w:rPr>
          <w:color w:val="auto"/>
          <w:lang w:val="uk-UA"/>
        </w:rPr>
        <w:t>з хворими, які перенесли апендектомію, про це свідчить відсутність у хворих післяопераційних ускладнень (застійна пневмонія, атонія кишечнику, пролежні, гіподинамія й ін.), а так само показники ЧСС, ЧД, температури тіла, лейкоцитів крові. Ці показники кращі, ніж у хворих з контрольної групи, що доведено статистично.</w:t>
      </w:r>
    </w:p>
    <w:p w:rsidR="00C259CC" w:rsidRPr="00C82A3D" w:rsidRDefault="00C259CC" w:rsidP="00C82A3D">
      <w:pPr>
        <w:spacing w:line="360" w:lineRule="auto"/>
        <w:ind w:firstLine="709"/>
        <w:jc w:val="both"/>
        <w:rPr>
          <w:color w:val="auto"/>
          <w:lang w:val="uk-UA"/>
        </w:rPr>
      </w:pPr>
      <w:r w:rsidRPr="00C82A3D">
        <w:rPr>
          <w:color w:val="auto"/>
          <w:lang w:val="uk-UA"/>
        </w:rPr>
        <w:t xml:space="preserve">Підводячи підсумки, хотілося б відзначити необхідність і важливість проведеної нами роботи. Тому що хворі після операції на органах черевної порожнини, а саме після апендектомії, потребують не тільки допомоги лікарів-хірургів і медсестер, але й кваліфікованого реабілітолога, тому що вони </w:t>
      </w:r>
      <w:r w:rsidR="008C04F2" w:rsidRPr="00C82A3D">
        <w:rPr>
          <w:color w:val="auto"/>
          <w:lang w:val="uk-UA"/>
        </w:rPr>
        <w:t>є</w:t>
      </w:r>
      <w:r w:rsidRPr="00C82A3D">
        <w:rPr>
          <w:color w:val="auto"/>
          <w:lang w:val="uk-UA"/>
        </w:rPr>
        <w:t xml:space="preserve"> ланками одного ланцюга й переслідують одну меду - якнайшвидше видужання хворого з найменшими «втратами». Але, на жаль, у сучасній охороні здоров'я ланка реабілітологів відсутня і від цього страждають, насамперед, хворі, що потребують їхньої допомоги. А лікарі й медсестри по різних причинах, на жаль, не мають можливості проводити фізичну реабілітацію в необхідному для хворих обсязі. Видужання хворого залежить не тільки від вдало проведеної операції, але й від плину післяопераційного періоду, що прямо залежить від правильно організованої рухової активності хворих. А це і є основною роботою реабілітолога. Отримані нами позитивні результати, а саме відсутність післяо</w:t>
      </w:r>
      <w:r w:rsidR="008C04F2" w:rsidRPr="00C82A3D">
        <w:rPr>
          <w:color w:val="auto"/>
          <w:lang w:val="uk-UA"/>
        </w:rPr>
        <w:t>пераційних ускладнень, гладке о</w:t>
      </w:r>
      <w:r w:rsidRPr="00C82A3D">
        <w:rPr>
          <w:color w:val="auto"/>
          <w:lang w:val="uk-UA"/>
        </w:rPr>
        <w:t>дужання, психологічна настроєність хворих на якнайшвидше видужання й повернення до звичайного для них способу життя, є наслідком такої організації рухової активності. Про що й св</w:t>
      </w:r>
      <w:r w:rsidR="008C04F2" w:rsidRPr="00C82A3D">
        <w:rPr>
          <w:color w:val="auto"/>
          <w:lang w:val="uk-UA"/>
        </w:rPr>
        <w:t xml:space="preserve">ідчать показники ЧСС, частоти </w:t>
      </w:r>
      <w:r w:rsidRPr="00C82A3D">
        <w:rPr>
          <w:color w:val="auto"/>
          <w:lang w:val="uk-UA"/>
        </w:rPr>
        <w:t>дих</w:t>
      </w:r>
      <w:r w:rsidR="008C04F2" w:rsidRPr="00C82A3D">
        <w:rPr>
          <w:color w:val="auto"/>
          <w:lang w:val="uk-UA"/>
        </w:rPr>
        <w:t>ання, температура тіла й лейкоцитів</w:t>
      </w:r>
      <w:r w:rsidRPr="00C82A3D">
        <w:rPr>
          <w:color w:val="auto"/>
          <w:lang w:val="uk-UA"/>
        </w:rPr>
        <w:t xml:space="preserve"> крові.</w:t>
      </w:r>
    </w:p>
    <w:p w:rsidR="00C259CC" w:rsidRDefault="00C259CC" w:rsidP="00C82A3D">
      <w:pPr>
        <w:spacing w:line="360" w:lineRule="auto"/>
        <w:ind w:firstLine="709"/>
        <w:jc w:val="both"/>
        <w:rPr>
          <w:color w:val="auto"/>
          <w:lang w:val="uk-UA"/>
        </w:rPr>
      </w:pPr>
      <w:r w:rsidRPr="00C82A3D">
        <w:rPr>
          <w:color w:val="auto"/>
          <w:lang w:val="uk-UA"/>
        </w:rPr>
        <w:t>Виходячи з вищесказаного можна зробити висновок, що досліджувана нами проблема залишається відкритою. Але в результаті нашої робот</w:t>
      </w:r>
      <w:r w:rsidR="008C04F2" w:rsidRPr="00C82A3D">
        <w:rPr>
          <w:color w:val="auto"/>
          <w:lang w:val="uk-UA"/>
        </w:rPr>
        <w:t>и ми зробили спробу до її вирішення</w:t>
      </w:r>
      <w:r w:rsidR="005D6B85">
        <w:rPr>
          <w:color w:val="auto"/>
          <w:lang w:val="uk-UA"/>
        </w:rPr>
        <w:t>.</w:t>
      </w:r>
    </w:p>
    <w:p w:rsidR="005D6B85" w:rsidRPr="00C82A3D" w:rsidRDefault="005D6B85" w:rsidP="00C82A3D">
      <w:pPr>
        <w:spacing w:line="360" w:lineRule="auto"/>
        <w:ind w:firstLine="709"/>
        <w:jc w:val="both"/>
        <w:rPr>
          <w:color w:val="auto"/>
          <w:lang w:val="uk-UA"/>
        </w:rPr>
      </w:pPr>
    </w:p>
    <w:p w:rsidR="00C259CC" w:rsidRPr="00C82A3D" w:rsidRDefault="003F5F57" w:rsidP="00C82A3D">
      <w:pPr>
        <w:spacing w:line="360" w:lineRule="auto"/>
        <w:ind w:firstLine="709"/>
        <w:jc w:val="both"/>
        <w:rPr>
          <w:color w:val="auto"/>
          <w:lang w:val="uk-UA"/>
        </w:rPr>
      </w:pPr>
      <w:r>
        <w:rPr>
          <w:color w:val="auto"/>
          <w:lang w:val="uk-UA"/>
        </w:rPr>
        <w:br w:type="page"/>
      </w:r>
      <w:r w:rsidR="00C259CC" w:rsidRPr="00C82A3D">
        <w:rPr>
          <w:color w:val="auto"/>
          <w:lang w:val="uk-UA"/>
        </w:rPr>
        <w:t>Рекомендації</w:t>
      </w:r>
    </w:p>
    <w:p w:rsidR="00C259CC" w:rsidRPr="00C82A3D" w:rsidRDefault="00C259CC" w:rsidP="00C82A3D">
      <w:pPr>
        <w:spacing w:line="360" w:lineRule="auto"/>
        <w:ind w:firstLine="709"/>
        <w:jc w:val="both"/>
        <w:rPr>
          <w:color w:val="auto"/>
          <w:lang w:val="uk-UA"/>
        </w:rPr>
      </w:pPr>
    </w:p>
    <w:p w:rsidR="00C259CC" w:rsidRPr="00C82A3D" w:rsidRDefault="00C259CC" w:rsidP="00C82A3D">
      <w:pPr>
        <w:spacing w:line="360" w:lineRule="auto"/>
        <w:ind w:firstLine="709"/>
        <w:jc w:val="both"/>
        <w:rPr>
          <w:color w:val="auto"/>
          <w:lang w:val="uk-UA"/>
        </w:rPr>
      </w:pPr>
      <w:r w:rsidRPr="00C82A3D">
        <w:rPr>
          <w:color w:val="auto"/>
          <w:lang w:val="uk-UA"/>
        </w:rPr>
        <w:t>На основі отриманих даних, хотілося б рекомендувати (бажано реабілітологам) використану нами програму фізичної реабілітації для роботи в хірургічних відділеннях з такими хворими, оскільки ми довели її доцільність і ефективність, а також:</w:t>
      </w:r>
    </w:p>
    <w:p w:rsidR="00C259CC" w:rsidRPr="00C82A3D" w:rsidRDefault="00C259CC" w:rsidP="00C82A3D">
      <w:pPr>
        <w:numPr>
          <w:ilvl w:val="0"/>
          <w:numId w:val="12"/>
        </w:numPr>
        <w:spacing w:line="360" w:lineRule="auto"/>
        <w:ind w:left="0" w:firstLine="709"/>
        <w:jc w:val="both"/>
        <w:rPr>
          <w:color w:val="auto"/>
          <w:lang w:val="uk-UA"/>
        </w:rPr>
      </w:pPr>
      <w:r w:rsidRPr="00C82A3D">
        <w:rPr>
          <w:color w:val="auto"/>
          <w:lang w:val="uk-UA"/>
        </w:rPr>
        <w:t>Використання комплексів ЛФК на передопераційних етапах, для підготовки хворого до операції, для запобігти ускладнень в ході операції, як з боку серцево-судинної системи так і дихальної, скорішому загоєнню післяопераційних ран.</w:t>
      </w:r>
    </w:p>
    <w:p w:rsidR="00C259CC" w:rsidRPr="00C82A3D" w:rsidRDefault="00C259CC" w:rsidP="00C82A3D">
      <w:pPr>
        <w:numPr>
          <w:ilvl w:val="0"/>
          <w:numId w:val="12"/>
        </w:numPr>
        <w:spacing w:line="360" w:lineRule="auto"/>
        <w:ind w:left="0" w:firstLine="709"/>
        <w:jc w:val="both"/>
        <w:rPr>
          <w:color w:val="auto"/>
          <w:lang w:val="uk-UA"/>
        </w:rPr>
      </w:pPr>
      <w:r w:rsidRPr="00C82A3D">
        <w:rPr>
          <w:color w:val="auto"/>
          <w:lang w:val="uk-UA"/>
        </w:rPr>
        <w:t>Використання методів ФР, як можна раніше, починаючи з перших годин після оперативного втручання, а саме ЛФК, це дає можливість уникнути післяопераційних ускладнень з боку дихальної системи, уникнення можливих контрактур. Використання масажу для запобігання порушень кровообігу, які можуть відбуватися за рахунок гіпокінезії, відновлення</w:t>
      </w:r>
      <w:r w:rsidR="008C04F2" w:rsidRPr="00C82A3D">
        <w:rPr>
          <w:color w:val="auto"/>
          <w:lang w:val="uk-UA"/>
        </w:rPr>
        <w:t xml:space="preserve"> функцій шлунково</w:t>
      </w:r>
      <w:r w:rsidRPr="00C82A3D">
        <w:rPr>
          <w:color w:val="auto"/>
          <w:lang w:val="uk-UA"/>
        </w:rPr>
        <w:t>-кишкового тракту. Методів фізіотерапії для запобігання ускладнень які можуть виникнути у самій післяопераційній рані.</w:t>
      </w:r>
    </w:p>
    <w:p w:rsidR="00C259CC" w:rsidRPr="00C82A3D" w:rsidRDefault="00C259CC" w:rsidP="00C82A3D">
      <w:pPr>
        <w:numPr>
          <w:ilvl w:val="0"/>
          <w:numId w:val="12"/>
        </w:numPr>
        <w:spacing w:line="360" w:lineRule="auto"/>
        <w:ind w:left="0" w:firstLine="709"/>
        <w:jc w:val="both"/>
        <w:rPr>
          <w:color w:val="auto"/>
          <w:lang w:val="uk-UA"/>
        </w:rPr>
      </w:pPr>
      <w:r w:rsidRPr="00C82A3D">
        <w:rPr>
          <w:color w:val="auto"/>
          <w:lang w:val="uk-UA"/>
        </w:rPr>
        <w:t>Застосування масажу, комплексів ЛФК, на постгоспітальному етапі, у таких хворих, для повернення м’язам тонусу, який втрачається у наслідок гіпокінезії, для під</w:t>
      </w:r>
      <w:r w:rsidR="008C04F2" w:rsidRPr="00C82A3D">
        <w:rPr>
          <w:color w:val="auto"/>
          <w:lang w:val="uk-UA"/>
        </w:rPr>
        <w:t>готовки організму для основних навантажень</w:t>
      </w:r>
      <w:r w:rsidRPr="00C82A3D">
        <w:rPr>
          <w:color w:val="auto"/>
          <w:lang w:val="uk-UA"/>
        </w:rPr>
        <w:t xml:space="preserve">, для скорішого повернення людини до </w:t>
      </w:r>
      <w:r w:rsidR="00E71D58" w:rsidRPr="00C82A3D">
        <w:rPr>
          <w:color w:val="auto"/>
          <w:lang w:val="uk-UA"/>
        </w:rPr>
        <w:t>зви</w:t>
      </w:r>
      <w:r w:rsidR="008C04F2" w:rsidRPr="00C82A3D">
        <w:rPr>
          <w:color w:val="auto"/>
          <w:lang w:val="uk-UA"/>
        </w:rPr>
        <w:t>чного способу</w:t>
      </w:r>
      <w:r w:rsidRPr="00C82A3D">
        <w:rPr>
          <w:color w:val="auto"/>
          <w:lang w:val="uk-UA"/>
        </w:rPr>
        <w:t xml:space="preserve"> життя.</w:t>
      </w:r>
    </w:p>
    <w:p w:rsidR="00DC60B6" w:rsidRPr="00C82A3D" w:rsidRDefault="00DC60B6" w:rsidP="00C82A3D">
      <w:pPr>
        <w:spacing w:line="360" w:lineRule="auto"/>
        <w:ind w:firstLine="709"/>
        <w:jc w:val="both"/>
        <w:rPr>
          <w:color w:val="auto"/>
          <w:lang w:val="uk-UA"/>
        </w:rPr>
      </w:pPr>
      <w:r w:rsidRPr="00C82A3D">
        <w:rPr>
          <w:color w:val="auto"/>
          <w:lang w:val="uk-UA"/>
        </w:rPr>
        <w:t>Також ми рекомендуємо застосовувати наступний комплекс фізичних вправ для самостійних занять на дому.</w:t>
      </w:r>
    </w:p>
    <w:p w:rsidR="00DC60B6" w:rsidRPr="00C82A3D" w:rsidRDefault="00DC60B6" w:rsidP="00C82A3D">
      <w:pPr>
        <w:spacing w:line="360" w:lineRule="auto"/>
        <w:ind w:firstLine="709"/>
        <w:jc w:val="both"/>
        <w:rPr>
          <w:color w:val="auto"/>
          <w:lang w:val="uk-UA"/>
        </w:rPr>
      </w:pPr>
      <w:r w:rsidRPr="00C82A3D">
        <w:rPr>
          <w:color w:val="auto"/>
          <w:lang w:val="uk-UA"/>
        </w:rPr>
        <w:t>В. п. - лежачи на спині</w:t>
      </w:r>
    </w:p>
    <w:p w:rsidR="00DC60B6" w:rsidRPr="00C82A3D" w:rsidRDefault="00DC60B6" w:rsidP="00C82A3D">
      <w:pPr>
        <w:spacing w:line="360" w:lineRule="auto"/>
        <w:ind w:firstLine="709"/>
        <w:jc w:val="both"/>
        <w:rPr>
          <w:color w:val="auto"/>
          <w:lang w:val="uk-UA"/>
        </w:rPr>
      </w:pPr>
      <w:r w:rsidRPr="00C82A3D">
        <w:rPr>
          <w:color w:val="auto"/>
          <w:lang w:val="uk-UA"/>
        </w:rPr>
        <w:t xml:space="preserve">1. Ноги схрещені, руки уздовж тулуба; підведення таза з одночасним утягуванням заднього проходу. </w:t>
      </w:r>
    </w:p>
    <w:p w:rsidR="00DC60B6" w:rsidRPr="00C82A3D" w:rsidRDefault="00DC60B6" w:rsidP="00C82A3D">
      <w:pPr>
        <w:spacing w:line="360" w:lineRule="auto"/>
        <w:ind w:firstLine="709"/>
        <w:jc w:val="both"/>
        <w:rPr>
          <w:color w:val="auto"/>
          <w:lang w:val="uk-UA"/>
        </w:rPr>
      </w:pPr>
      <w:r w:rsidRPr="00C82A3D">
        <w:rPr>
          <w:color w:val="auto"/>
          <w:lang w:val="uk-UA"/>
        </w:rPr>
        <w:t xml:space="preserve">2. Ноги зігнуті, стопи коштують на кушетці; розведення колін з одночасним підніманням таза. </w:t>
      </w:r>
    </w:p>
    <w:p w:rsidR="00DC60B6" w:rsidRPr="00C82A3D" w:rsidRDefault="00DC60B6" w:rsidP="00C82A3D">
      <w:pPr>
        <w:spacing w:line="360" w:lineRule="auto"/>
        <w:ind w:firstLine="709"/>
        <w:jc w:val="both"/>
        <w:rPr>
          <w:color w:val="auto"/>
          <w:lang w:val="uk-UA"/>
        </w:rPr>
      </w:pPr>
      <w:r w:rsidRPr="00C82A3D">
        <w:rPr>
          <w:color w:val="auto"/>
          <w:lang w:val="uk-UA"/>
        </w:rPr>
        <w:t xml:space="preserve">3. Ноги зігнуті, стопи коштують на кушетці, руки за головою; піднімання таза з одночасним утягуванням заднього проходу. </w:t>
      </w:r>
    </w:p>
    <w:p w:rsidR="00DC60B6" w:rsidRPr="00C82A3D" w:rsidRDefault="00DC60B6" w:rsidP="00C82A3D">
      <w:pPr>
        <w:spacing w:line="360" w:lineRule="auto"/>
        <w:ind w:firstLine="709"/>
        <w:jc w:val="both"/>
        <w:rPr>
          <w:color w:val="auto"/>
          <w:lang w:val="uk-UA"/>
        </w:rPr>
      </w:pPr>
      <w:r w:rsidRPr="00C82A3D">
        <w:rPr>
          <w:color w:val="auto"/>
          <w:lang w:val="uk-UA"/>
        </w:rPr>
        <w:t xml:space="preserve">4. Ноги зігнуті, стопи коштують на кушетці; розведення і зведення колін з опором (хвора сама робить собі опір руками). </w:t>
      </w:r>
    </w:p>
    <w:p w:rsidR="00DC60B6" w:rsidRPr="00C82A3D" w:rsidRDefault="00DC60B6" w:rsidP="00C82A3D">
      <w:pPr>
        <w:spacing w:line="360" w:lineRule="auto"/>
        <w:ind w:firstLine="709"/>
        <w:jc w:val="both"/>
        <w:rPr>
          <w:color w:val="auto"/>
          <w:lang w:val="uk-UA"/>
        </w:rPr>
      </w:pPr>
      <w:r w:rsidRPr="00C82A3D">
        <w:rPr>
          <w:color w:val="auto"/>
          <w:lang w:val="uk-UA"/>
        </w:rPr>
        <w:t xml:space="preserve">5. Колоподібні рухи прямою ногою (по черзі правої і лівий), змінюючи напрямок руху. </w:t>
      </w:r>
    </w:p>
    <w:p w:rsidR="00DC60B6" w:rsidRPr="00C82A3D" w:rsidRDefault="00DC60B6" w:rsidP="00C82A3D">
      <w:pPr>
        <w:spacing w:line="360" w:lineRule="auto"/>
        <w:ind w:firstLine="709"/>
        <w:jc w:val="both"/>
        <w:rPr>
          <w:color w:val="auto"/>
          <w:lang w:val="uk-UA"/>
        </w:rPr>
      </w:pPr>
      <w:r w:rsidRPr="00C82A3D">
        <w:rPr>
          <w:color w:val="auto"/>
          <w:lang w:val="uk-UA"/>
        </w:rPr>
        <w:t xml:space="preserve">6. Розведення ніг, злегка піднімаючи їх, з наступним схрещуванням ніг (при схрещуванні ніг - утягувати задній прохід, напружувати сідничні м'язи і м'язи промежини). </w:t>
      </w:r>
    </w:p>
    <w:p w:rsidR="00DC60B6" w:rsidRPr="00C82A3D" w:rsidRDefault="00DC60B6" w:rsidP="00C82A3D">
      <w:pPr>
        <w:spacing w:line="360" w:lineRule="auto"/>
        <w:ind w:firstLine="709"/>
        <w:jc w:val="both"/>
        <w:rPr>
          <w:color w:val="auto"/>
          <w:lang w:val="uk-UA"/>
        </w:rPr>
      </w:pPr>
      <w:r w:rsidRPr="00C82A3D">
        <w:rPr>
          <w:color w:val="auto"/>
          <w:lang w:val="uk-UA"/>
        </w:rPr>
        <w:t xml:space="preserve">7. Ноги зігнуті, стопи коштують на кушетці; підведення зігнутих ніг (стегна до живота), розведення колін, повернення у вихідне положення (і. п). </w:t>
      </w:r>
    </w:p>
    <w:p w:rsidR="00DC60B6" w:rsidRPr="00C82A3D" w:rsidRDefault="00DC60B6" w:rsidP="00C82A3D">
      <w:pPr>
        <w:spacing w:line="360" w:lineRule="auto"/>
        <w:ind w:firstLine="709"/>
        <w:jc w:val="both"/>
        <w:rPr>
          <w:color w:val="auto"/>
          <w:lang w:val="uk-UA"/>
        </w:rPr>
      </w:pPr>
      <w:r w:rsidRPr="00C82A3D">
        <w:rPr>
          <w:color w:val="auto"/>
          <w:lang w:val="uk-UA"/>
        </w:rPr>
        <w:t xml:space="preserve">8. Підведення зігнутих ніг з наступним опусканням колін на кушетку праворуч і ліворуч від тулуба, повернення в і. п. </w:t>
      </w:r>
    </w:p>
    <w:p w:rsidR="00DC60B6" w:rsidRPr="00C82A3D" w:rsidRDefault="00DC60B6" w:rsidP="00C82A3D">
      <w:pPr>
        <w:spacing w:line="360" w:lineRule="auto"/>
        <w:ind w:firstLine="709"/>
        <w:jc w:val="both"/>
        <w:rPr>
          <w:color w:val="auto"/>
          <w:lang w:val="uk-UA"/>
        </w:rPr>
      </w:pPr>
      <w:r w:rsidRPr="00C82A3D">
        <w:rPr>
          <w:color w:val="auto"/>
          <w:lang w:val="uk-UA"/>
        </w:rPr>
        <w:t xml:space="preserve">9. Піднімання правої (лівої) прямої ноги (до кута 45°) з одночасним відведенням її вправо, що сполучиться з ротацією в тазостегновому суглобі усередину і назовні; повернення в і. п. </w:t>
      </w:r>
    </w:p>
    <w:p w:rsidR="00DC60B6" w:rsidRPr="00C82A3D" w:rsidRDefault="00DC60B6" w:rsidP="00C82A3D">
      <w:pPr>
        <w:spacing w:line="360" w:lineRule="auto"/>
        <w:ind w:firstLine="709"/>
        <w:jc w:val="both"/>
        <w:rPr>
          <w:color w:val="auto"/>
          <w:lang w:val="uk-UA"/>
        </w:rPr>
      </w:pPr>
      <w:r w:rsidRPr="00C82A3D">
        <w:rPr>
          <w:color w:val="auto"/>
          <w:lang w:val="uk-UA"/>
        </w:rPr>
        <w:t xml:space="preserve">10. Підтягування п'ят до таза, сковзаючи по кушетці, з одночасним розведенням колін; повернення в і. п. </w:t>
      </w:r>
    </w:p>
    <w:p w:rsidR="00DC60B6" w:rsidRPr="00C82A3D" w:rsidRDefault="00DC60B6" w:rsidP="00C82A3D">
      <w:pPr>
        <w:spacing w:line="360" w:lineRule="auto"/>
        <w:ind w:firstLine="709"/>
        <w:jc w:val="both"/>
        <w:rPr>
          <w:color w:val="auto"/>
          <w:lang w:val="uk-UA"/>
        </w:rPr>
      </w:pPr>
      <w:r w:rsidRPr="00C82A3D">
        <w:rPr>
          <w:color w:val="auto"/>
          <w:lang w:val="uk-UA"/>
        </w:rPr>
        <w:t xml:space="preserve">11. Імітація ногами плавання стилем брас. </w:t>
      </w:r>
    </w:p>
    <w:p w:rsidR="00DC60B6" w:rsidRPr="00C82A3D" w:rsidRDefault="00DC60B6" w:rsidP="00C82A3D">
      <w:pPr>
        <w:spacing w:line="360" w:lineRule="auto"/>
        <w:ind w:firstLine="709"/>
        <w:jc w:val="both"/>
        <w:rPr>
          <w:color w:val="auto"/>
          <w:lang w:val="uk-UA"/>
        </w:rPr>
      </w:pPr>
      <w:r w:rsidRPr="00C82A3D">
        <w:rPr>
          <w:color w:val="auto"/>
          <w:lang w:val="uk-UA"/>
        </w:rPr>
        <w:t xml:space="preserve">12. Ноги прямі і широко розведені; повороти ніг п'ятою усередину і назовні. </w:t>
      </w:r>
    </w:p>
    <w:p w:rsidR="00DC60B6" w:rsidRPr="00C82A3D" w:rsidRDefault="00DC60B6" w:rsidP="00C82A3D">
      <w:pPr>
        <w:spacing w:line="360" w:lineRule="auto"/>
        <w:ind w:firstLine="709"/>
        <w:jc w:val="both"/>
        <w:rPr>
          <w:color w:val="auto"/>
          <w:lang w:val="uk-UA"/>
        </w:rPr>
      </w:pPr>
      <w:r w:rsidRPr="00C82A3D">
        <w:rPr>
          <w:color w:val="auto"/>
          <w:lang w:val="uk-UA"/>
        </w:rPr>
        <w:t>13. В. п. - ноги прямі, між стопами лежить легкий м'яч; підведення прямих ніг на 10-</w:t>
      </w:r>
      <w:smartTag w:uri="urn:schemas-microsoft-com:office:smarttags" w:element="metricconverter">
        <w:smartTagPr>
          <w:attr w:name="ProductID" w:val="20 см"/>
        </w:smartTagPr>
        <w:r w:rsidRPr="00C82A3D">
          <w:rPr>
            <w:color w:val="auto"/>
            <w:lang w:val="uk-UA"/>
          </w:rPr>
          <w:t>20 см</w:t>
        </w:r>
      </w:smartTag>
      <w:r w:rsidRPr="00C82A3D">
        <w:rPr>
          <w:color w:val="auto"/>
          <w:lang w:val="uk-UA"/>
        </w:rPr>
        <w:t xml:space="preserve">., від кушетки, утримуючи стопами м'яч; повернення в в. п. </w:t>
      </w:r>
    </w:p>
    <w:p w:rsidR="00DC60B6" w:rsidRPr="00C82A3D" w:rsidRDefault="00DC60B6" w:rsidP="00C82A3D">
      <w:pPr>
        <w:spacing w:line="360" w:lineRule="auto"/>
        <w:ind w:firstLine="709"/>
        <w:jc w:val="both"/>
        <w:rPr>
          <w:color w:val="auto"/>
          <w:lang w:val="uk-UA"/>
        </w:rPr>
      </w:pPr>
      <w:r w:rsidRPr="00C82A3D">
        <w:rPr>
          <w:color w:val="auto"/>
          <w:lang w:val="uk-UA"/>
        </w:rPr>
        <w:t xml:space="preserve">14. В. п. - те ж; підведення прямих ніг, утримуючи стопами м'яч, відведення їх вліво й опускання на кушетку; повернення в в. п.; те ж - вправо. </w:t>
      </w:r>
    </w:p>
    <w:p w:rsidR="00DC60B6" w:rsidRPr="00C82A3D" w:rsidRDefault="00DC60B6" w:rsidP="00C82A3D">
      <w:pPr>
        <w:spacing w:line="360" w:lineRule="auto"/>
        <w:ind w:firstLine="709"/>
        <w:jc w:val="both"/>
        <w:rPr>
          <w:color w:val="auto"/>
          <w:lang w:val="uk-UA"/>
        </w:rPr>
      </w:pPr>
      <w:r w:rsidRPr="00C82A3D">
        <w:rPr>
          <w:color w:val="auto"/>
          <w:lang w:val="uk-UA"/>
        </w:rPr>
        <w:t>15. В. п. - те ж, злегка піднявши голову і плечі (напівсидячи); зігнути ноги, відриваючись стопи від кушетки, утримувати стопами м'яч; розлучити коліна і взяти м'яч у руки; ноги випрямити й опустити на кушетку. Повторити те ж у зворотній послідовності. [10]</w:t>
      </w:r>
    </w:p>
    <w:p w:rsidR="00C259CC" w:rsidRPr="00C82A3D" w:rsidRDefault="00C259CC" w:rsidP="00C82A3D">
      <w:pPr>
        <w:spacing w:line="360" w:lineRule="auto"/>
        <w:ind w:firstLine="709"/>
        <w:jc w:val="both"/>
        <w:rPr>
          <w:color w:val="auto"/>
          <w:lang w:val="uk-UA"/>
        </w:rPr>
      </w:pPr>
    </w:p>
    <w:p w:rsidR="005D6B85" w:rsidRDefault="00C259CC" w:rsidP="003F5F57">
      <w:pPr>
        <w:spacing w:line="360" w:lineRule="auto"/>
        <w:ind w:firstLine="709"/>
        <w:jc w:val="both"/>
        <w:rPr>
          <w:color w:val="auto"/>
          <w:lang w:val="uk-UA"/>
        </w:rPr>
      </w:pPr>
      <w:r w:rsidRPr="00C82A3D">
        <w:rPr>
          <w:color w:val="auto"/>
          <w:lang w:val="uk-UA"/>
        </w:rPr>
        <w:br w:type="page"/>
        <w:t>Додаток А</w:t>
      </w:r>
      <w:r w:rsidR="003F5F57">
        <w:rPr>
          <w:color w:val="auto"/>
          <w:lang w:val="uk-UA"/>
        </w:rPr>
        <w:t xml:space="preserve"> </w:t>
      </w:r>
    </w:p>
    <w:p w:rsidR="005D6B85" w:rsidRDefault="005D6B85" w:rsidP="003F5F57">
      <w:pPr>
        <w:spacing w:line="360" w:lineRule="auto"/>
        <w:ind w:firstLine="709"/>
        <w:jc w:val="both"/>
        <w:rPr>
          <w:color w:val="auto"/>
          <w:lang w:val="uk-UA"/>
        </w:rPr>
      </w:pPr>
    </w:p>
    <w:p w:rsidR="00C259CC" w:rsidRPr="00C82A3D" w:rsidRDefault="00C259CC" w:rsidP="003F5F57">
      <w:pPr>
        <w:spacing w:line="360" w:lineRule="auto"/>
        <w:ind w:firstLine="709"/>
        <w:jc w:val="both"/>
        <w:rPr>
          <w:color w:val="auto"/>
          <w:lang w:val="uk-UA"/>
        </w:rPr>
      </w:pPr>
      <w:r w:rsidRPr="00C82A3D">
        <w:rPr>
          <w:color w:val="auto"/>
          <w:lang w:val="uk-UA"/>
        </w:rPr>
        <w:t>Табличні показники А для визначення стандартного відхилення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0"/>
        <w:gridCol w:w="2338"/>
        <w:gridCol w:w="2204"/>
        <w:gridCol w:w="2268"/>
      </w:tblGrid>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n</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А</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n</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А</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120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5,15</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1,13</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140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5,26</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1,69</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150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5,35</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2,06</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180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5,43</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2,33</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5,50</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2,53</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220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5,57</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7</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2,70</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240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5,61</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8</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2,85</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260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5,68</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9</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2,97</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280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5,72</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10</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3,08</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300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5,77</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11</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3,17</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320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5,80</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12</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3,26</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340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5,84</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13</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3,34</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360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5,88</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14</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3,41</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380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5,92</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15</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3,47</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400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5,94</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16</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3,53</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420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5,98</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17</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3,59</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440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6,00</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18</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3,64</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460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6,02</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19</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3,69</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480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6,06</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3,74</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500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6,09</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22</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3,82</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520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6,12</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24</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3,90</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540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6,13</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26</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3,96</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560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6,14</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28</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4,03</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580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6,17</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30</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4,09</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600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6,18</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32</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4,14</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620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6,21</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34</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4,19</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640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6,23</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36</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4,24</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660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6,26</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38</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4,28</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680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6,27</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40</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4,32</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700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6,28</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45</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4,41</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750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6,33</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50</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4,50</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800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6,34</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60</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4,64</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850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6,37</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70</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4,76</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900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6,43</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80</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4,85</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950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6,47</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90</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4,94</w:t>
            </w:r>
          </w:p>
        </w:tc>
        <w:tc>
          <w:tcPr>
            <w:tcW w:w="2321"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1000</w:t>
            </w:r>
          </w:p>
        </w:tc>
        <w:tc>
          <w:tcPr>
            <w:tcW w:w="2393"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6,48</w:t>
            </w:r>
          </w:p>
        </w:tc>
      </w:tr>
      <w:tr w:rsidR="00C259CC" w:rsidRPr="005D46DA" w:rsidTr="005D46DA">
        <w:trPr>
          <w:cantSplit/>
          <w:trHeight w:hRule="exact" w:val="340"/>
          <w:jc w:val="center"/>
        </w:trPr>
        <w:tc>
          <w:tcPr>
            <w:tcW w:w="2389"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100</w:t>
            </w:r>
          </w:p>
        </w:tc>
        <w:tc>
          <w:tcPr>
            <w:tcW w:w="246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5,01</w:t>
            </w:r>
          </w:p>
        </w:tc>
        <w:tc>
          <w:tcPr>
            <w:tcW w:w="2321" w:type="dxa"/>
            <w:shd w:val="clear" w:color="auto" w:fill="auto"/>
          </w:tcPr>
          <w:p w:rsidR="00C259CC" w:rsidRPr="005D46DA" w:rsidRDefault="00C259CC" w:rsidP="005D46DA">
            <w:pPr>
              <w:spacing w:line="360" w:lineRule="auto"/>
              <w:rPr>
                <w:color w:val="auto"/>
                <w:sz w:val="20"/>
                <w:lang w:val="uk-UA"/>
              </w:rPr>
            </w:pPr>
          </w:p>
        </w:tc>
        <w:tc>
          <w:tcPr>
            <w:tcW w:w="2393" w:type="dxa"/>
            <w:shd w:val="clear" w:color="auto" w:fill="auto"/>
          </w:tcPr>
          <w:p w:rsidR="00C259CC" w:rsidRPr="005D46DA" w:rsidRDefault="00C259CC" w:rsidP="005D46DA">
            <w:pPr>
              <w:spacing w:line="360" w:lineRule="auto"/>
              <w:rPr>
                <w:color w:val="auto"/>
                <w:sz w:val="20"/>
                <w:lang w:val="uk-UA"/>
              </w:rPr>
            </w:pPr>
          </w:p>
        </w:tc>
      </w:tr>
    </w:tbl>
    <w:p w:rsidR="005D6B85" w:rsidRDefault="00C259CC" w:rsidP="00C82A3D">
      <w:pPr>
        <w:spacing w:line="360" w:lineRule="auto"/>
        <w:ind w:firstLine="709"/>
        <w:jc w:val="both"/>
        <w:rPr>
          <w:color w:val="auto"/>
          <w:lang w:val="uk-UA"/>
        </w:rPr>
      </w:pPr>
      <w:r w:rsidRPr="00C82A3D">
        <w:rPr>
          <w:color w:val="auto"/>
          <w:lang w:val="uk-UA"/>
        </w:rPr>
        <w:t>Додаток Б</w:t>
      </w:r>
    </w:p>
    <w:p w:rsidR="005D6B85" w:rsidRDefault="005D6B85" w:rsidP="00C82A3D">
      <w:pPr>
        <w:spacing w:line="360" w:lineRule="auto"/>
        <w:ind w:firstLine="709"/>
        <w:jc w:val="both"/>
        <w:rPr>
          <w:color w:val="auto"/>
          <w:lang w:val="uk-UA"/>
        </w:rPr>
      </w:pPr>
    </w:p>
    <w:p w:rsidR="00C259CC" w:rsidRDefault="00C259CC" w:rsidP="00C82A3D">
      <w:pPr>
        <w:spacing w:line="360" w:lineRule="auto"/>
        <w:ind w:firstLine="709"/>
        <w:jc w:val="both"/>
        <w:rPr>
          <w:color w:val="auto"/>
          <w:lang w:val="uk-UA"/>
        </w:rPr>
      </w:pPr>
      <w:r w:rsidRPr="00C82A3D">
        <w:rPr>
          <w:color w:val="auto"/>
          <w:lang w:val="uk-UA"/>
        </w:rPr>
        <w:t>Гранічні значення t – кр</w:t>
      </w:r>
      <w:r w:rsidR="005D6B85">
        <w:rPr>
          <w:color w:val="auto"/>
          <w:lang w:val="uk-UA"/>
        </w:rPr>
        <w:t>итерію Ст’юдента для 5% та 1%-</w:t>
      </w:r>
      <w:r w:rsidRPr="00C82A3D">
        <w:rPr>
          <w:color w:val="auto"/>
          <w:lang w:val="uk-UA"/>
        </w:rPr>
        <w:t>ного рівня значимості від числа ступенів свободи</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5"/>
        <w:gridCol w:w="1452"/>
        <w:gridCol w:w="1452"/>
        <w:gridCol w:w="1765"/>
        <w:gridCol w:w="1318"/>
        <w:gridCol w:w="1318"/>
      </w:tblGrid>
      <w:tr w:rsidR="00C259CC" w:rsidRPr="005D46DA" w:rsidTr="005D46DA">
        <w:trPr>
          <w:jc w:val="center"/>
        </w:trPr>
        <w:tc>
          <w:tcPr>
            <w:tcW w:w="1765" w:type="dxa"/>
            <w:vMerge w:val="restart"/>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Ступінь свободи (f)</w:t>
            </w:r>
          </w:p>
        </w:tc>
        <w:tc>
          <w:tcPr>
            <w:tcW w:w="2904" w:type="dxa"/>
            <w:gridSpan w:val="2"/>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Гр</w:t>
            </w:r>
            <w:r w:rsidR="00DC207C" w:rsidRPr="005D46DA">
              <w:rPr>
                <w:color w:val="auto"/>
                <w:sz w:val="20"/>
                <w:lang w:val="uk-UA"/>
              </w:rPr>
              <w:t>аниці</w:t>
            </w:r>
            <w:r w:rsidRPr="005D46DA">
              <w:rPr>
                <w:color w:val="auto"/>
                <w:sz w:val="20"/>
                <w:lang w:val="uk-UA"/>
              </w:rPr>
              <w:t xml:space="preserve"> значення</w:t>
            </w:r>
          </w:p>
        </w:tc>
        <w:tc>
          <w:tcPr>
            <w:tcW w:w="1765" w:type="dxa"/>
            <w:vMerge w:val="restart"/>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Ступінь свободи (f)</w:t>
            </w:r>
          </w:p>
        </w:tc>
        <w:tc>
          <w:tcPr>
            <w:tcW w:w="2636" w:type="dxa"/>
            <w:gridSpan w:val="2"/>
            <w:shd w:val="clear" w:color="auto" w:fill="auto"/>
          </w:tcPr>
          <w:p w:rsidR="00C259CC" w:rsidRPr="005D46DA" w:rsidRDefault="00DC207C" w:rsidP="005D46DA">
            <w:pPr>
              <w:spacing w:line="360" w:lineRule="auto"/>
              <w:rPr>
                <w:color w:val="auto"/>
                <w:sz w:val="20"/>
                <w:lang w:val="uk-UA"/>
              </w:rPr>
            </w:pPr>
            <w:r w:rsidRPr="005D46DA">
              <w:rPr>
                <w:color w:val="auto"/>
                <w:sz w:val="20"/>
                <w:lang w:val="uk-UA"/>
              </w:rPr>
              <w:t>Границі</w:t>
            </w:r>
            <w:r w:rsidR="00C259CC" w:rsidRPr="005D46DA">
              <w:rPr>
                <w:color w:val="auto"/>
                <w:sz w:val="20"/>
                <w:lang w:val="uk-UA"/>
              </w:rPr>
              <w:t xml:space="preserve"> значення</w:t>
            </w:r>
          </w:p>
        </w:tc>
      </w:tr>
      <w:tr w:rsidR="00C259CC" w:rsidRPr="005D46DA" w:rsidTr="005D46DA">
        <w:trPr>
          <w:jc w:val="center"/>
        </w:trPr>
        <w:tc>
          <w:tcPr>
            <w:tcW w:w="1765" w:type="dxa"/>
            <w:vMerge/>
            <w:shd w:val="clear" w:color="auto" w:fill="auto"/>
          </w:tcPr>
          <w:p w:rsidR="00C259CC" w:rsidRPr="005D46DA" w:rsidRDefault="00C259CC" w:rsidP="005D46DA">
            <w:pPr>
              <w:spacing w:line="360" w:lineRule="auto"/>
              <w:rPr>
                <w:color w:val="auto"/>
                <w:sz w:val="20"/>
                <w:lang w:val="uk-UA"/>
              </w:rPr>
            </w:pP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Р – 0,05</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Р – 0,01</w:t>
            </w:r>
          </w:p>
        </w:tc>
        <w:tc>
          <w:tcPr>
            <w:tcW w:w="1765" w:type="dxa"/>
            <w:vMerge/>
            <w:shd w:val="clear" w:color="auto" w:fill="auto"/>
          </w:tcPr>
          <w:p w:rsidR="00C259CC" w:rsidRPr="005D46DA" w:rsidRDefault="00C259CC" w:rsidP="005D46DA">
            <w:pPr>
              <w:spacing w:line="360" w:lineRule="auto"/>
              <w:rPr>
                <w:color w:val="auto"/>
                <w:sz w:val="20"/>
                <w:lang w:val="uk-UA"/>
              </w:rPr>
            </w:pP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 xml:space="preserve">Р – 0,05 </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Р – 0,01</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12,71</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63,60</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21</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2,08</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2,82</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4,30</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9,93</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22</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2,07</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2,82</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3,18</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5,84</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23</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2,07</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2,81</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2,78</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4,60</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24</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2,06</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2,80</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2,57</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4,03</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25</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2,06</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2,79</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2,45</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3,71</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26</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2,06</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2,78</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7</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2,37</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3,50</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27</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2,05</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2,77</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8</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2,31</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3,36</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28</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2,05</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2,76</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9</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2,26</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3,25</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29</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2,04</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2,76</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10</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2,23</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3,17</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30</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2,04</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2,75</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11</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2,20</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3,11</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40</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2,02</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2,70</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12</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2,18</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3,06</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50</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2,01</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2,68</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13</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2,16</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3,01</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60</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2,00</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2,66</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14</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2,15</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2,98</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80</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1,99</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2,64</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15</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2,13</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2,95</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100</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1,98</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2,63</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16</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2,12</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2,92</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120</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1,98</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2,62</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17</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2,11</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2,90</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200</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1,97</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2,60</w:t>
            </w:r>
          </w:p>
        </w:tc>
      </w:tr>
      <w:tr w:rsidR="00C259CC" w:rsidRPr="005D46DA" w:rsidTr="005D46DA">
        <w:trPr>
          <w:jc w:val="center"/>
        </w:trPr>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18</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2,10</w:t>
            </w:r>
          </w:p>
        </w:tc>
        <w:tc>
          <w:tcPr>
            <w:tcW w:w="1452"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2,88</w:t>
            </w:r>
          </w:p>
        </w:tc>
        <w:tc>
          <w:tcPr>
            <w:tcW w:w="1765"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500</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1,96</w:t>
            </w:r>
          </w:p>
        </w:tc>
        <w:tc>
          <w:tcPr>
            <w:tcW w:w="1318" w:type="dxa"/>
            <w:shd w:val="clear" w:color="auto" w:fill="auto"/>
          </w:tcPr>
          <w:p w:rsidR="00C259CC" w:rsidRPr="005D46DA" w:rsidRDefault="00C259CC" w:rsidP="005D46DA">
            <w:pPr>
              <w:spacing w:line="360" w:lineRule="auto"/>
              <w:rPr>
                <w:color w:val="auto"/>
                <w:sz w:val="20"/>
                <w:lang w:val="uk-UA"/>
              </w:rPr>
            </w:pPr>
            <w:r w:rsidRPr="005D46DA">
              <w:rPr>
                <w:color w:val="auto"/>
                <w:sz w:val="20"/>
                <w:lang w:val="uk-UA"/>
              </w:rPr>
              <w:t>2,59</w:t>
            </w:r>
          </w:p>
        </w:tc>
      </w:tr>
    </w:tbl>
    <w:p w:rsidR="003F5F57" w:rsidRDefault="003F5F57" w:rsidP="00C82A3D">
      <w:pPr>
        <w:spacing w:line="360" w:lineRule="auto"/>
        <w:ind w:firstLine="709"/>
        <w:jc w:val="both"/>
        <w:rPr>
          <w:color w:val="auto"/>
          <w:lang w:val="uk-UA"/>
        </w:rPr>
      </w:pPr>
    </w:p>
    <w:p w:rsidR="005D6B85" w:rsidRDefault="003F5F57" w:rsidP="00C82A3D">
      <w:pPr>
        <w:spacing w:line="360" w:lineRule="auto"/>
        <w:ind w:firstLine="709"/>
        <w:jc w:val="both"/>
        <w:rPr>
          <w:color w:val="auto"/>
          <w:lang w:val="uk-UA"/>
        </w:rPr>
      </w:pPr>
      <w:r>
        <w:rPr>
          <w:color w:val="auto"/>
          <w:lang w:val="uk-UA"/>
        </w:rPr>
        <w:br w:type="page"/>
      </w:r>
      <w:r w:rsidR="00596F7D" w:rsidRPr="00C82A3D">
        <w:rPr>
          <w:color w:val="auto"/>
          <w:lang w:val="uk-UA"/>
        </w:rPr>
        <w:t>Додато</w:t>
      </w:r>
      <w:r w:rsidR="005D6B85">
        <w:rPr>
          <w:color w:val="auto"/>
          <w:lang w:val="uk-UA"/>
        </w:rPr>
        <w:t>к В</w:t>
      </w:r>
    </w:p>
    <w:p w:rsidR="005D6B85" w:rsidRDefault="005D6B85" w:rsidP="00C82A3D">
      <w:pPr>
        <w:spacing w:line="360" w:lineRule="auto"/>
        <w:ind w:firstLine="709"/>
        <w:jc w:val="both"/>
        <w:rPr>
          <w:color w:val="auto"/>
          <w:lang w:val="uk-UA"/>
        </w:rPr>
      </w:pPr>
    </w:p>
    <w:p w:rsidR="00596F7D" w:rsidRPr="00C82A3D" w:rsidRDefault="004F67D4" w:rsidP="00C82A3D">
      <w:pPr>
        <w:spacing w:line="360" w:lineRule="auto"/>
        <w:ind w:firstLine="709"/>
        <w:jc w:val="both"/>
        <w:rPr>
          <w:color w:val="auto"/>
          <w:lang w:val="uk-UA"/>
        </w:rPr>
      </w:pPr>
      <w:r w:rsidRPr="00C82A3D">
        <w:rPr>
          <w:color w:val="auto"/>
          <w:lang w:val="uk-UA"/>
        </w:rPr>
        <w:t>Показники груп на початку експерименту</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1021"/>
        <w:gridCol w:w="1023"/>
        <w:gridCol w:w="842"/>
        <w:gridCol w:w="1175"/>
        <w:gridCol w:w="529"/>
        <w:gridCol w:w="1034"/>
        <w:gridCol w:w="1008"/>
        <w:gridCol w:w="1040"/>
        <w:gridCol w:w="911"/>
      </w:tblGrid>
      <w:tr w:rsidR="004F67D4" w:rsidRPr="005D46DA" w:rsidTr="005D46DA">
        <w:trPr>
          <w:jc w:val="center"/>
        </w:trPr>
        <w:tc>
          <w:tcPr>
            <w:tcW w:w="4548" w:type="dxa"/>
            <w:gridSpan w:val="5"/>
            <w:shd w:val="clear" w:color="auto" w:fill="auto"/>
          </w:tcPr>
          <w:p w:rsidR="004F67D4" w:rsidRPr="005D46DA" w:rsidRDefault="004F67D4" w:rsidP="005D46DA">
            <w:pPr>
              <w:spacing w:line="360" w:lineRule="auto"/>
              <w:rPr>
                <w:color w:val="auto"/>
                <w:sz w:val="20"/>
                <w:lang w:val="uk-UA"/>
              </w:rPr>
            </w:pPr>
            <w:r w:rsidRPr="005D46DA">
              <w:rPr>
                <w:color w:val="auto"/>
                <w:sz w:val="20"/>
                <w:lang w:val="uk-UA"/>
              </w:rPr>
              <w:t>Експериментальна група</w:t>
            </w:r>
          </w:p>
        </w:tc>
        <w:tc>
          <w:tcPr>
            <w:tcW w:w="4522" w:type="dxa"/>
            <w:gridSpan w:val="5"/>
            <w:shd w:val="clear" w:color="auto" w:fill="auto"/>
          </w:tcPr>
          <w:p w:rsidR="004F67D4" w:rsidRPr="005D46DA" w:rsidRDefault="004F67D4" w:rsidP="005D46DA">
            <w:pPr>
              <w:spacing w:line="360" w:lineRule="auto"/>
              <w:rPr>
                <w:color w:val="auto"/>
                <w:sz w:val="20"/>
                <w:lang w:val="uk-UA"/>
              </w:rPr>
            </w:pPr>
            <w:r w:rsidRPr="005D46DA">
              <w:rPr>
                <w:color w:val="auto"/>
                <w:sz w:val="20"/>
                <w:lang w:val="uk-UA"/>
              </w:rPr>
              <w:t>Контрольна група</w:t>
            </w:r>
          </w:p>
        </w:tc>
      </w:tr>
      <w:tr w:rsidR="00F2064E" w:rsidRPr="005D46DA" w:rsidTr="005D46DA">
        <w:trPr>
          <w:jc w:val="center"/>
        </w:trPr>
        <w:tc>
          <w:tcPr>
            <w:tcW w:w="487" w:type="dxa"/>
            <w:shd w:val="clear" w:color="auto" w:fill="auto"/>
          </w:tcPr>
          <w:p w:rsidR="00F2064E" w:rsidRPr="005D46DA" w:rsidRDefault="00F2064E" w:rsidP="005D46DA">
            <w:pPr>
              <w:spacing w:line="360" w:lineRule="auto"/>
              <w:rPr>
                <w:color w:val="auto"/>
                <w:sz w:val="20"/>
                <w:lang w:val="uk-UA"/>
              </w:rPr>
            </w:pPr>
            <w:r w:rsidRPr="005D46DA">
              <w:rPr>
                <w:color w:val="auto"/>
                <w:sz w:val="20"/>
                <w:lang w:val="uk-UA"/>
              </w:rPr>
              <w:t>№</w:t>
            </w:r>
          </w:p>
        </w:tc>
        <w:tc>
          <w:tcPr>
            <w:tcW w:w="1021" w:type="dxa"/>
            <w:shd w:val="clear" w:color="auto" w:fill="auto"/>
          </w:tcPr>
          <w:p w:rsidR="00F2064E" w:rsidRPr="005D46DA" w:rsidRDefault="00F2064E" w:rsidP="005D46DA">
            <w:pPr>
              <w:spacing w:line="360" w:lineRule="auto"/>
              <w:rPr>
                <w:color w:val="auto"/>
                <w:sz w:val="20"/>
                <w:lang w:val="uk-UA"/>
              </w:rPr>
            </w:pPr>
            <w:r w:rsidRPr="005D46DA">
              <w:rPr>
                <w:color w:val="auto"/>
                <w:sz w:val="20"/>
                <w:lang w:val="uk-UA"/>
              </w:rPr>
              <w:t>пульс</w:t>
            </w:r>
          </w:p>
        </w:tc>
        <w:tc>
          <w:tcPr>
            <w:tcW w:w="1023" w:type="dxa"/>
            <w:shd w:val="clear" w:color="auto" w:fill="auto"/>
          </w:tcPr>
          <w:p w:rsidR="00F2064E" w:rsidRPr="005D46DA" w:rsidRDefault="00F2064E" w:rsidP="005D46DA">
            <w:pPr>
              <w:spacing w:line="360" w:lineRule="auto"/>
              <w:rPr>
                <w:color w:val="auto"/>
                <w:sz w:val="20"/>
                <w:lang w:val="uk-UA"/>
              </w:rPr>
            </w:pPr>
            <w:r w:rsidRPr="005D46DA">
              <w:rPr>
                <w:color w:val="auto"/>
                <w:sz w:val="20"/>
                <w:lang w:val="uk-UA"/>
              </w:rPr>
              <w:t>ЧД</w:t>
            </w:r>
          </w:p>
        </w:tc>
        <w:tc>
          <w:tcPr>
            <w:tcW w:w="842" w:type="dxa"/>
            <w:shd w:val="clear" w:color="auto" w:fill="auto"/>
          </w:tcPr>
          <w:p w:rsidR="00F2064E" w:rsidRPr="005D46DA" w:rsidRDefault="00F2064E" w:rsidP="005D46DA">
            <w:pPr>
              <w:spacing w:line="360" w:lineRule="auto"/>
              <w:rPr>
                <w:color w:val="auto"/>
                <w:sz w:val="20"/>
              </w:rPr>
            </w:pPr>
            <w:r w:rsidRPr="005D46DA">
              <w:rPr>
                <w:color w:val="auto"/>
                <w:sz w:val="20"/>
                <w:lang w:val="en-US"/>
              </w:rPr>
              <w:t>L</w:t>
            </w:r>
          </w:p>
        </w:tc>
        <w:tc>
          <w:tcPr>
            <w:tcW w:w="1175" w:type="dxa"/>
            <w:shd w:val="clear" w:color="auto" w:fill="auto"/>
          </w:tcPr>
          <w:p w:rsidR="00F2064E" w:rsidRPr="005D46DA" w:rsidRDefault="00F2064E" w:rsidP="005D46DA">
            <w:pPr>
              <w:spacing w:line="360" w:lineRule="auto"/>
              <w:rPr>
                <w:color w:val="auto"/>
                <w:sz w:val="20"/>
                <w:lang w:val="uk-UA"/>
              </w:rPr>
            </w:pPr>
            <w:r w:rsidRPr="005D46DA">
              <w:rPr>
                <w:color w:val="auto"/>
                <w:sz w:val="20"/>
                <w:lang w:val="en-US"/>
              </w:rPr>
              <w:t>t</w:t>
            </w:r>
            <w:r w:rsidRPr="005D46DA">
              <w:rPr>
                <w:color w:val="auto"/>
                <w:sz w:val="20"/>
                <w:lang w:val="uk-UA"/>
              </w:rPr>
              <w:t xml:space="preserve"> тіла</w:t>
            </w:r>
          </w:p>
        </w:tc>
        <w:tc>
          <w:tcPr>
            <w:tcW w:w="529" w:type="dxa"/>
            <w:shd w:val="clear" w:color="auto" w:fill="auto"/>
          </w:tcPr>
          <w:p w:rsidR="00F2064E" w:rsidRPr="005D46DA" w:rsidRDefault="00F2064E" w:rsidP="005D46DA">
            <w:pPr>
              <w:spacing w:line="360" w:lineRule="auto"/>
              <w:rPr>
                <w:color w:val="auto"/>
                <w:sz w:val="20"/>
                <w:lang w:val="uk-UA"/>
              </w:rPr>
            </w:pPr>
            <w:r w:rsidRPr="005D46DA">
              <w:rPr>
                <w:color w:val="auto"/>
                <w:sz w:val="20"/>
                <w:lang w:val="uk-UA"/>
              </w:rPr>
              <w:t>№</w:t>
            </w:r>
          </w:p>
        </w:tc>
        <w:tc>
          <w:tcPr>
            <w:tcW w:w="1034" w:type="dxa"/>
            <w:shd w:val="clear" w:color="auto" w:fill="auto"/>
          </w:tcPr>
          <w:p w:rsidR="00F2064E" w:rsidRPr="005D46DA" w:rsidRDefault="00F2064E" w:rsidP="005D46DA">
            <w:pPr>
              <w:spacing w:line="360" w:lineRule="auto"/>
              <w:rPr>
                <w:color w:val="auto"/>
                <w:sz w:val="20"/>
                <w:lang w:val="uk-UA"/>
              </w:rPr>
            </w:pPr>
            <w:r w:rsidRPr="005D46DA">
              <w:rPr>
                <w:color w:val="auto"/>
                <w:sz w:val="20"/>
                <w:lang w:val="uk-UA"/>
              </w:rPr>
              <w:t>пульс</w:t>
            </w:r>
          </w:p>
        </w:tc>
        <w:tc>
          <w:tcPr>
            <w:tcW w:w="1008" w:type="dxa"/>
            <w:shd w:val="clear" w:color="auto" w:fill="auto"/>
          </w:tcPr>
          <w:p w:rsidR="00F2064E" w:rsidRPr="005D46DA" w:rsidRDefault="00F2064E" w:rsidP="005D46DA">
            <w:pPr>
              <w:spacing w:line="360" w:lineRule="auto"/>
              <w:rPr>
                <w:color w:val="auto"/>
                <w:sz w:val="20"/>
                <w:lang w:val="uk-UA"/>
              </w:rPr>
            </w:pPr>
            <w:r w:rsidRPr="005D46DA">
              <w:rPr>
                <w:color w:val="auto"/>
                <w:sz w:val="20"/>
                <w:lang w:val="uk-UA"/>
              </w:rPr>
              <w:t>ЧД</w:t>
            </w:r>
          </w:p>
        </w:tc>
        <w:tc>
          <w:tcPr>
            <w:tcW w:w="1040" w:type="dxa"/>
            <w:shd w:val="clear" w:color="auto" w:fill="auto"/>
          </w:tcPr>
          <w:p w:rsidR="00F2064E" w:rsidRPr="005D46DA" w:rsidRDefault="00F2064E" w:rsidP="005D46DA">
            <w:pPr>
              <w:spacing w:line="360" w:lineRule="auto"/>
              <w:rPr>
                <w:color w:val="auto"/>
                <w:sz w:val="20"/>
              </w:rPr>
            </w:pPr>
            <w:r w:rsidRPr="005D46DA">
              <w:rPr>
                <w:color w:val="auto"/>
                <w:sz w:val="20"/>
                <w:lang w:val="en-US"/>
              </w:rPr>
              <w:t>L</w:t>
            </w:r>
          </w:p>
        </w:tc>
        <w:tc>
          <w:tcPr>
            <w:tcW w:w="911" w:type="dxa"/>
            <w:shd w:val="clear" w:color="auto" w:fill="auto"/>
          </w:tcPr>
          <w:p w:rsidR="00F2064E" w:rsidRPr="005D46DA" w:rsidRDefault="00F2064E" w:rsidP="005D46DA">
            <w:pPr>
              <w:spacing w:line="360" w:lineRule="auto"/>
              <w:rPr>
                <w:color w:val="auto"/>
                <w:sz w:val="20"/>
                <w:lang w:val="uk-UA"/>
              </w:rPr>
            </w:pPr>
            <w:r w:rsidRPr="005D46DA">
              <w:rPr>
                <w:color w:val="auto"/>
                <w:sz w:val="20"/>
                <w:lang w:val="en-US"/>
              </w:rPr>
              <w:t>t</w:t>
            </w:r>
            <w:r w:rsidRPr="005D46DA">
              <w:rPr>
                <w:color w:val="auto"/>
                <w:sz w:val="20"/>
                <w:lang w:val="uk-UA"/>
              </w:rPr>
              <w:t xml:space="preserve"> тіла</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88</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20</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37,4</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98</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22</w:t>
            </w:r>
          </w:p>
        </w:tc>
        <w:tc>
          <w:tcPr>
            <w:tcW w:w="1040" w:type="dxa"/>
            <w:shd w:val="clear" w:color="auto" w:fill="auto"/>
          </w:tcPr>
          <w:p w:rsidR="008D6932" w:rsidRPr="005D46DA" w:rsidRDefault="008D6932" w:rsidP="005D46DA">
            <w:pPr>
              <w:spacing w:line="360" w:lineRule="auto"/>
              <w:rPr>
                <w:color w:val="auto"/>
                <w:sz w:val="20"/>
              </w:rPr>
            </w:pPr>
            <w:r w:rsidRPr="005D46DA">
              <w:rPr>
                <w:color w:val="auto"/>
                <w:sz w:val="20"/>
                <w:lang w:val="en-US"/>
              </w:rPr>
              <w:t>L</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37,5</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102</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22</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38,0</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94</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20</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37,8</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98</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24</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14</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38,2</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108</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24</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38,4</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4</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110</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20</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12</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37,8</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4</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112</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22</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15</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37,9</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5</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108</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16</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12</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38,4</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5</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102</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18</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13</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37,4</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6</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94</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18</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37,5</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6</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104</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18</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11</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37,8</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7</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100</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22</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14</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38,1</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7</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110</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24</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12</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38,2</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8</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96</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16</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12</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37,6</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8</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98</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18</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15</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37,7</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102</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20</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16</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38,4</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112</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22</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38,6</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114</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24</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16</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38,5</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114</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24</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18</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38,5</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11</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86</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22</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11</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37,2</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11</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92</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22</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16</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37,2</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12</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108</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18</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13</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37,6</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12</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108</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18</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11</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37,6</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13</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98</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20</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37,4</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13</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98</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20</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13</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37,4</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14</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112</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18</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14</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37,8</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14</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102</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18</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37,8</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15</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108</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22</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13</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37,9</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15</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108</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22</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12</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37,9</w:t>
            </w:r>
          </w:p>
        </w:tc>
      </w:tr>
      <w:tr w:rsidR="008D6932" w:rsidRPr="005D46DA" w:rsidTr="005D46DA">
        <w:trPr>
          <w:jc w:val="center"/>
        </w:trPr>
        <w:tc>
          <w:tcPr>
            <w:tcW w:w="487"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16</w:t>
            </w:r>
          </w:p>
        </w:tc>
        <w:tc>
          <w:tcPr>
            <w:tcW w:w="102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92</w:t>
            </w:r>
          </w:p>
        </w:tc>
        <w:tc>
          <w:tcPr>
            <w:tcW w:w="1023"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20</w:t>
            </w:r>
          </w:p>
        </w:tc>
        <w:tc>
          <w:tcPr>
            <w:tcW w:w="842"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11</w:t>
            </w:r>
          </w:p>
        </w:tc>
        <w:tc>
          <w:tcPr>
            <w:tcW w:w="1175"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37,3</w:t>
            </w:r>
          </w:p>
        </w:tc>
        <w:tc>
          <w:tcPr>
            <w:tcW w:w="529"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16</w:t>
            </w:r>
          </w:p>
        </w:tc>
        <w:tc>
          <w:tcPr>
            <w:tcW w:w="1034"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96</w:t>
            </w:r>
          </w:p>
        </w:tc>
        <w:tc>
          <w:tcPr>
            <w:tcW w:w="1008"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20</w:t>
            </w:r>
          </w:p>
        </w:tc>
        <w:tc>
          <w:tcPr>
            <w:tcW w:w="1040"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13</w:t>
            </w:r>
          </w:p>
        </w:tc>
        <w:tc>
          <w:tcPr>
            <w:tcW w:w="911" w:type="dxa"/>
            <w:shd w:val="clear" w:color="auto" w:fill="auto"/>
          </w:tcPr>
          <w:p w:rsidR="008D6932" w:rsidRPr="005D46DA" w:rsidRDefault="008D6932" w:rsidP="005D46DA">
            <w:pPr>
              <w:spacing w:line="360" w:lineRule="auto"/>
              <w:rPr>
                <w:color w:val="auto"/>
                <w:sz w:val="20"/>
                <w:lang w:val="uk-UA"/>
              </w:rPr>
            </w:pPr>
            <w:r w:rsidRPr="005D46DA">
              <w:rPr>
                <w:color w:val="auto"/>
                <w:sz w:val="20"/>
                <w:lang w:val="uk-UA"/>
              </w:rPr>
              <w:t>37,3</w:t>
            </w:r>
          </w:p>
        </w:tc>
      </w:tr>
    </w:tbl>
    <w:p w:rsidR="004F67D4" w:rsidRPr="00C82A3D" w:rsidRDefault="004F67D4" w:rsidP="00C82A3D">
      <w:pPr>
        <w:spacing w:line="360" w:lineRule="auto"/>
        <w:ind w:firstLine="709"/>
        <w:jc w:val="both"/>
        <w:rPr>
          <w:color w:val="auto"/>
          <w:lang w:val="uk-UA"/>
        </w:rPr>
      </w:pPr>
    </w:p>
    <w:p w:rsidR="005D6B85" w:rsidRDefault="00504607" w:rsidP="00C82A3D">
      <w:pPr>
        <w:spacing w:line="360" w:lineRule="auto"/>
        <w:ind w:firstLine="709"/>
        <w:jc w:val="both"/>
        <w:rPr>
          <w:color w:val="auto"/>
          <w:lang w:val="uk-UA"/>
        </w:rPr>
      </w:pPr>
      <w:r>
        <w:rPr>
          <w:color w:val="auto"/>
          <w:lang w:val="uk-UA"/>
        </w:rPr>
        <w:br w:type="page"/>
      </w:r>
      <w:r w:rsidR="00BC52AB" w:rsidRPr="00C82A3D">
        <w:rPr>
          <w:color w:val="auto"/>
          <w:lang w:val="uk-UA"/>
        </w:rPr>
        <w:t>Додато</w:t>
      </w:r>
      <w:r w:rsidR="00E678B0" w:rsidRPr="00C82A3D">
        <w:rPr>
          <w:color w:val="auto"/>
          <w:lang w:val="uk-UA"/>
        </w:rPr>
        <w:t xml:space="preserve">к </w:t>
      </w:r>
      <w:r w:rsidR="00D4460F" w:rsidRPr="00C82A3D">
        <w:rPr>
          <w:color w:val="auto"/>
          <w:lang w:val="uk-UA"/>
        </w:rPr>
        <w:t>Г</w:t>
      </w:r>
    </w:p>
    <w:p w:rsidR="005D6B85" w:rsidRDefault="005D6B85" w:rsidP="00C82A3D">
      <w:pPr>
        <w:spacing w:line="360" w:lineRule="auto"/>
        <w:ind w:firstLine="709"/>
        <w:jc w:val="both"/>
        <w:rPr>
          <w:color w:val="auto"/>
          <w:lang w:val="uk-UA"/>
        </w:rPr>
      </w:pPr>
    </w:p>
    <w:p w:rsidR="00BC52AB" w:rsidRPr="00C82A3D" w:rsidRDefault="00E678B0" w:rsidP="00C82A3D">
      <w:pPr>
        <w:spacing w:line="360" w:lineRule="auto"/>
        <w:ind w:firstLine="709"/>
        <w:jc w:val="both"/>
        <w:rPr>
          <w:color w:val="auto"/>
          <w:lang w:val="uk-UA"/>
        </w:rPr>
      </w:pPr>
      <w:r w:rsidRPr="00C82A3D">
        <w:rPr>
          <w:color w:val="auto"/>
          <w:lang w:val="uk-UA"/>
        </w:rPr>
        <w:t>Показники груп у середині</w:t>
      </w:r>
      <w:r w:rsidR="00BC52AB" w:rsidRPr="00C82A3D">
        <w:rPr>
          <w:color w:val="auto"/>
          <w:lang w:val="uk-UA"/>
        </w:rPr>
        <w:t xml:space="preserve"> експерименту</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1018"/>
        <w:gridCol w:w="1020"/>
        <w:gridCol w:w="856"/>
        <w:gridCol w:w="1167"/>
        <w:gridCol w:w="527"/>
        <w:gridCol w:w="1030"/>
        <w:gridCol w:w="1001"/>
        <w:gridCol w:w="1051"/>
        <w:gridCol w:w="913"/>
      </w:tblGrid>
      <w:tr w:rsidR="00BC52AB" w:rsidRPr="005D46DA" w:rsidTr="005D46DA">
        <w:trPr>
          <w:jc w:val="center"/>
        </w:trPr>
        <w:tc>
          <w:tcPr>
            <w:tcW w:w="4548" w:type="dxa"/>
            <w:gridSpan w:val="5"/>
            <w:shd w:val="clear" w:color="auto" w:fill="auto"/>
          </w:tcPr>
          <w:p w:rsidR="00BC52AB" w:rsidRPr="005D46DA" w:rsidRDefault="00BC52AB" w:rsidP="005D46DA">
            <w:pPr>
              <w:spacing w:line="360" w:lineRule="auto"/>
              <w:rPr>
                <w:color w:val="auto"/>
                <w:sz w:val="20"/>
                <w:lang w:val="uk-UA"/>
              </w:rPr>
            </w:pPr>
            <w:r w:rsidRPr="005D46DA">
              <w:rPr>
                <w:color w:val="auto"/>
                <w:sz w:val="20"/>
                <w:lang w:val="uk-UA"/>
              </w:rPr>
              <w:t>Експериментальна група</w:t>
            </w:r>
          </w:p>
        </w:tc>
        <w:tc>
          <w:tcPr>
            <w:tcW w:w="4522" w:type="dxa"/>
            <w:gridSpan w:val="5"/>
            <w:shd w:val="clear" w:color="auto" w:fill="auto"/>
          </w:tcPr>
          <w:p w:rsidR="00BC52AB" w:rsidRPr="005D46DA" w:rsidRDefault="00BC52AB" w:rsidP="005D46DA">
            <w:pPr>
              <w:spacing w:line="360" w:lineRule="auto"/>
              <w:rPr>
                <w:color w:val="auto"/>
                <w:sz w:val="20"/>
                <w:lang w:val="uk-UA"/>
              </w:rPr>
            </w:pPr>
            <w:r w:rsidRPr="005D46DA">
              <w:rPr>
                <w:color w:val="auto"/>
                <w:sz w:val="20"/>
                <w:lang w:val="uk-UA"/>
              </w:rPr>
              <w:t>Контрольна група</w:t>
            </w:r>
          </w:p>
        </w:tc>
      </w:tr>
      <w:tr w:rsidR="00BC52AB" w:rsidRPr="005D46DA" w:rsidTr="005D46DA">
        <w:trPr>
          <w:jc w:val="center"/>
        </w:trPr>
        <w:tc>
          <w:tcPr>
            <w:tcW w:w="487" w:type="dxa"/>
            <w:shd w:val="clear" w:color="auto" w:fill="auto"/>
          </w:tcPr>
          <w:p w:rsidR="00BC52AB" w:rsidRPr="005D46DA" w:rsidRDefault="00BC52AB" w:rsidP="005D46DA">
            <w:pPr>
              <w:spacing w:line="360" w:lineRule="auto"/>
              <w:rPr>
                <w:color w:val="auto"/>
                <w:sz w:val="20"/>
                <w:lang w:val="uk-UA"/>
              </w:rPr>
            </w:pPr>
            <w:r w:rsidRPr="005D46DA">
              <w:rPr>
                <w:color w:val="auto"/>
                <w:sz w:val="20"/>
                <w:lang w:val="uk-UA"/>
              </w:rPr>
              <w:t>№</w:t>
            </w:r>
          </w:p>
        </w:tc>
        <w:tc>
          <w:tcPr>
            <w:tcW w:w="1018" w:type="dxa"/>
            <w:shd w:val="clear" w:color="auto" w:fill="auto"/>
          </w:tcPr>
          <w:p w:rsidR="00BC52AB" w:rsidRPr="005D46DA" w:rsidRDefault="00BC52AB" w:rsidP="005D46DA">
            <w:pPr>
              <w:spacing w:line="360" w:lineRule="auto"/>
              <w:rPr>
                <w:color w:val="auto"/>
                <w:sz w:val="20"/>
                <w:lang w:val="uk-UA"/>
              </w:rPr>
            </w:pPr>
            <w:r w:rsidRPr="005D46DA">
              <w:rPr>
                <w:color w:val="auto"/>
                <w:sz w:val="20"/>
                <w:lang w:val="uk-UA"/>
              </w:rPr>
              <w:t>пульс</w:t>
            </w:r>
          </w:p>
        </w:tc>
        <w:tc>
          <w:tcPr>
            <w:tcW w:w="1020" w:type="dxa"/>
            <w:shd w:val="clear" w:color="auto" w:fill="auto"/>
          </w:tcPr>
          <w:p w:rsidR="00BC52AB" w:rsidRPr="005D46DA" w:rsidRDefault="00BC52AB" w:rsidP="005D46DA">
            <w:pPr>
              <w:spacing w:line="360" w:lineRule="auto"/>
              <w:rPr>
                <w:color w:val="auto"/>
                <w:sz w:val="20"/>
                <w:lang w:val="uk-UA"/>
              </w:rPr>
            </w:pPr>
            <w:r w:rsidRPr="005D46DA">
              <w:rPr>
                <w:color w:val="auto"/>
                <w:sz w:val="20"/>
                <w:lang w:val="uk-UA"/>
              </w:rPr>
              <w:t>ЧД</w:t>
            </w:r>
          </w:p>
        </w:tc>
        <w:tc>
          <w:tcPr>
            <w:tcW w:w="856" w:type="dxa"/>
            <w:shd w:val="clear" w:color="auto" w:fill="auto"/>
          </w:tcPr>
          <w:p w:rsidR="00BC52AB" w:rsidRPr="005D46DA" w:rsidRDefault="00BC52AB" w:rsidP="005D46DA">
            <w:pPr>
              <w:spacing w:line="360" w:lineRule="auto"/>
              <w:rPr>
                <w:color w:val="auto"/>
                <w:sz w:val="20"/>
              </w:rPr>
            </w:pPr>
            <w:r w:rsidRPr="005D46DA">
              <w:rPr>
                <w:color w:val="auto"/>
                <w:sz w:val="20"/>
                <w:lang w:val="en-US"/>
              </w:rPr>
              <w:t>L</w:t>
            </w:r>
          </w:p>
        </w:tc>
        <w:tc>
          <w:tcPr>
            <w:tcW w:w="1167" w:type="dxa"/>
            <w:shd w:val="clear" w:color="auto" w:fill="auto"/>
          </w:tcPr>
          <w:p w:rsidR="00BC52AB" w:rsidRPr="005D46DA" w:rsidRDefault="00BC52AB" w:rsidP="005D46DA">
            <w:pPr>
              <w:spacing w:line="360" w:lineRule="auto"/>
              <w:rPr>
                <w:color w:val="auto"/>
                <w:sz w:val="20"/>
                <w:lang w:val="uk-UA"/>
              </w:rPr>
            </w:pPr>
            <w:r w:rsidRPr="005D46DA">
              <w:rPr>
                <w:color w:val="auto"/>
                <w:sz w:val="20"/>
                <w:lang w:val="en-US"/>
              </w:rPr>
              <w:t>t</w:t>
            </w:r>
            <w:r w:rsidRPr="005D46DA">
              <w:rPr>
                <w:color w:val="auto"/>
                <w:sz w:val="20"/>
                <w:lang w:val="uk-UA"/>
              </w:rPr>
              <w:t xml:space="preserve"> тіла</w:t>
            </w:r>
          </w:p>
        </w:tc>
        <w:tc>
          <w:tcPr>
            <w:tcW w:w="527" w:type="dxa"/>
            <w:shd w:val="clear" w:color="auto" w:fill="auto"/>
          </w:tcPr>
          <w:p w:rsidR="00BC52AB" w:rsidRPr="005D46DA" w:rsidRDefault="00BC52AB" w:rsidP="005D46DA">
            <w:pPr>
              <w:spacing w:line="360" w:lineRule="auto"/>
              <w:rPr>
                <w:color w:val="auto"/>
                <w:sz w:val="20"/>
                <w:lang w:val="uk-UA"/>
              </w:rPr>
            </w:pPr>
            <w:r w:rsidRPr="005D46DA">
              <w:rPr>
                <w:color w:val="auto"/>
                <w:sz w:val="20"/>
                <w:lang w:val="uk-UA"/>
              </w:rPr>
              <w:t>№</w:t>
            </w:r>
          </w:p>
        </w:tc>
        <w:tc>
          <w:tcPr>
            <w:tcW w:w="1030" w:type="dxa"/>
            <w:shd w:val="clear" w:color="auto" w:fill="auto"/>
          </w:tcPr>
          <w:p w:rsidR="00BC52AB" w:rsidRPr="005D46DA" w:rsidRDefault="00BC52AB" w:rsidP="005D46DA">
            <w:pPr>
              <w:spacing w:line="360" w:lineRule="auto"/>
              <w:rPr>
                <w:color w:val="auto"/>
                <w:sz w:val="20"/>
                <w:lang w:val="uk-UA"/>
              </w:rPr>
            </w:pPr>
            <w:r w:rsidRPr="005D46DA">
              <w:rPr>
                <w:color w:val="auto"/>
                <w:sz w:val="20"/>
                <w:lang w:val="uk-UA"/>
              </w:rPr>
              <w:t>пульс</w:t>
            </w:r>
          </w:p>
        </w:tc>
        <w:tc>
          <w:tcPr>
            <w:tcW w:w="1001" w:type="dxa"/>
            <w:shd w:val="clear" w:color="auto" w:fill="auto"/>
          </w:tcPr>
          <w:p w:rsidR="00BC52AB" w:rsidRPr="005D46DA" w:rsidRDefault="00BC52AB" w:rsidP="005D46DA">
            <w:pPr>
              <w:spacing w:line="360" w:lineRule="auto"/>
              <w:rPr>
                <w:color w:val="auto"/>
                <w:sz w:val="20"/>
                <w:lang w:val="uk-UA"/>
              </w:rPr>
            </w:pPr>
            <w:r w:rsidRPr="005D46DA">
              <w:rPr>
                <w:color w:val="auto"/>
                <w:sz w:val="20"/>
                <w:lang w:val="uk-UA"/>
              </w:rPr>
              <w:t>ЧД</w:t>
            </w:r>
          </w:p>
        </w:tc>
        <w:tc>
          <w:tcPr>
            <w:tcW w:w="1051" w:type="dxa"/>
            <w:shd w:val="clear" w:color="auto" w:fill="auto"/>
          </w:tcPr>
          <w:p w:rsidR="00BC52AB" w:rsidRPr="005D46DA" w:rsidRDefault="00BC52AB" w:rsidP="005D46DA">
            <w:pPr>
              <w:spacing w:line="360" w:lineRule="auto"/>
              <w:rPr>
                <w:color w:val="auto"/>
                <w:sz w:val="20"/>
              </w:rPr>
            </w:pPr>
            <w:r w:rsidRPr="005D46DA">
              <w:rPr>
                <w:color w:val="auto"/>
                <w:sz w:val="20"/>
                <w:lang w:val="en-US"/>
              </w:rPr>
              <w:t>L</w:t>
            </w:r>
          </w:p>
        </w:tc>
        <w:tc>
          <w:tcPr>
            <w:tcW w:w="913" w:type="dxa"/>
            <w:shd w:val="clear" w:color="auto" w:fill="auto"/>
          </w:tcPr>
          <w:p w:rsidR="00BC52AB" w:rsidRPr="005D46DA" w:rsidRDefault="00BC52AB" w:rsidP="005D46DA">
            <w:pPr>
              <w:spacing w:line="360" w:lineRule="auto"/>
              <w:rPr>
                <w:color w:val="auto"/>
                <w:sz w:val="20"/>
                <w:lang w:val="uk-UA"/>
              </w:rPr>
            </w:pPr>
            <w:r w:rsidRPr="005D46DA">
              <w:rPr>
                <w:color w:val="auto"/>
                <w:sz w:val="20"/>
                <w:lang w:val="en-US"/>
              </w:rPr>
              <w:t>t</w:t>
            </w:r>
            <w:r w:rsidRPr="005D46DA">
              <w:rPr>
                <w:color w:val="auto"/>
                <w:sz w:val="20"/>
                <w:lang w:val="uk-UA"/>
              </w:rPr>
              <w:t xml:space="preserve"> тіла</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94</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82</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7,5</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36,6</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82</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20</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w:t>
            </w:r>
          </w:p>
        </w:tc>
        <w:tc>
          <w:tcPr>
            <w:tcW w:w="913" w:type="dxa"/>
            <w:shd w:val="clear" w:color="auto" w:fill="auto"/>
          </w:tcPr>
          <w:p w:rsidR="00780F2F" w:rsidRPr="005D46DA" w:rsidRDefault="00780F2F" w:rsidP="005D46DA">
            <w:pPr>
              <w:spacing w:line="360" w:lineRule="auto"/>
              <w:rPr>
                <w:color w:val="auto"/>
                <w:sz w:val="20"/>
                <w:lang w:val="uk-UA"/>
              </w:rPr>
            </w:pPr>
            <w:r w:rsidRPr="005D46DA">
              <w:rPr>
                <w:color w:val="auto"/>
                <w:sz w:val="20"/>
                <w:lang w:val="uk-UA"/>
              </w:rPr>
              <w:t>37,1</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2</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90</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94</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8</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37,1</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2</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94</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20</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8,5</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3,7,2</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102</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90</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9,5</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37,2</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90</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22</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12</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37,7</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4</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104</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96</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8,5</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36,9</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4</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96</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21</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10,5</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37,0</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5</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98</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90</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9</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37,3</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5</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90</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18</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8,5</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36,9</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6</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100</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88</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7,5</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36,9</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6</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88</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17</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9,5</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36,8</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7</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102</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82</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9,5</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36,8</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7</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82</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22</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10,5</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37,2</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90</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90</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10,5</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36,7</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90</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17</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9,5</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36,8</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100</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96</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12</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37,1</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96</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20</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11</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37,3</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98</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100</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11,5</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37,2</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100</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22</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10,5</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36,7</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11</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88</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82</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7,5</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36,7</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11</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82</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22</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8,5</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36,8</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12</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96</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98</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10,5</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36,8</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12</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98</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18</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11,5</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36,9</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13</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92</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92</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8,5</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36,9</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13</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92</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18</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8,5</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36,6</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14</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98</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102</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7,5</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36,7</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14</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102</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17</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9,5</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36,7</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15</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90</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102</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8</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37,1</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15</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102</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20</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36,8</w:t>
            </w:r>
          </w:p>
        </w:tc>
      </w:tr>
      <w:tr w:rsidR="00E472D0" w:rsidRPr="005D46DA" w:rsidTr="005D46DA">
        <w:trPr>
          <w:jc w:val="center"/>
        </w:trPr>
        <w:tc>
          <w:tcPr>
            <w:tcW w:w="48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16</w:t>
            </w:r>
          </w:p>
        </w:tc>
        <w:tc>
          <w:tcPr>
            <w:tcW w:w="1018"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92</w:t>
            </w:r>
          </w:p>
        </w:tc>
        <w:tc>
          <w:tcPr>
            <w:tcW w:w="102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82</w:t>
            </w:r>
          </w:p>
        </w:tc>
        <w:tc>
          <w:tcPr>
            <w:tcW w:w="856"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7,5</w:t>
            </w:r>
          </w:p>
        </w:tc>
        <w:tc>
          <w:tcPr>
            <w:tcW w:w="116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36,5</w:t>
            </w:r>
          </w:p>
        </w:tc>
        <w:tc>
          <w:tcPr>
            <w:tcW w:w="527"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16</w:t>
            </w:r>
          </w:p>
        </w:tc>
        <w:tc>
          <w:tcPr>
            <w:tcW w:w="1030"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82</w:t>
            </w:r>
          </w:p>
        </w:tc>
        <w:tc>
          <w:tcPr>
            <w:tcW w:w="100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19</w:t>
            </w:r>
          </w:p>
        </w:tc>
        <w:tc>
          <w:tcPr>
            <w:tcW w:w="1051" w:type="dxa"/>
            <w:shd w:val="clear" w:color="auto" w:fill="auto"/>
          </w:tcPr>
          <w:p w:rsidR="00E472D0" w:rsidRPr="005D46DA" w:rsidRDefault="00E472D0" w:rsidP="005D46DA">
            <w:pPr>
              <w:spacing w:line="360" w:lineRule="auto"/>
              <w:rPr>
                <w:color w:val="auto"/>
                <w:sz w:val="20"/>
                <w:lang w:val="uk-UA"/>
              </w:rPr>
            </w:pPr>
            <w:r w:rsidRPr="005D46DA">
              <w:rPr>
                <w:color w:val="auto"/>
                <w:sz w:val="20"/>
                <w:lang w:val="uk-UA"/>
              </w:rPr>
              <w:t>9</w:t>
            </w:r>
          </w:p>
        </w:tc>
        <w:tc>
          <w:tcPr>
            <w:tcW w:w="913" w:type="dxa"/>
            <w:shd w:val="clear" w:color="auto" w:fill="auto"/>
          </w:tcPr>
          <w:p w:rsidR="00E472D0" w:rsidRPr="005D46DA" w:rsidRDefault="00780F2F" w:rsidP="005D46DA">
            <w:pPr>
              <w:spacing w:line="360" w:lineRule="auto"/>
              <w:rPr>
                <w:color w:val="auto"/>
                <w:sz w:val="20"/>
                <w:lang w:val="uk-UA"/>
              </w:rPr>
            </w:pPr>
            <w:r w:rsidRPr="005D46DA">
              <w:rPr>
                <w:color w:val="auto"/>
                <w:sz w:val="20"/>
                <w:lang w:val="uk-UA"/>
              </w:rPr>
              <w:t>36,6</w:t>
            </w:r>
          </w:p>
        </w:tc>
      </w:tr>
    </w:tbl>
    <w:p w:rsidR="00504607" w:rsidRDefault="00504607" w:rsidP="00C82A3D">
      <w:pPr>
        <w:spacing w:line="360" w:lineRule="auto"/>
        <w:ind w:firstLine="709"/>
        <w:jc w:val="both"/>
        <w:rPr>
          <w:color w:val="auto"/>
          <w:lang w:val="uk-UA"/>
        </w:rPr>
      </w:pPr>
    </w:p>
    <w:p w:rsidR="005D6B85" w:rsidRDefault="00504607" w:rsidP="00C82A3D">
      <w:pPr>
        <w:spacing w:line="360" w:lineRule="auto"/>
        <w:ind w:firstLine="709"/>
        <w:jc w:val="both"/>
        <w:rPr>
          <w:color w:val="auto"/>
          <w:lang w:val="uk-UA"/>
        </w:rPr>
      </w:pPr>
      <w:r>
        <w:rPr>
          <w:color w:val="auto"/>
          <w:lang w:val="uk-UA"/>
        </w:rPr>
        <w:br w:type="page"/>
      </w:r>
      <w:r w:rsidR="00D4460F" w:rsidRPr="00C82A3D">
        <w:rPr>
          <w:color w:val="auto"/>
          <w:lang w:val="uk-UA"/>
        </w:rPr>
        <w:t>Додаток Д</w:t>
      </w:r>
    </w:p>
    <w:p w:rsidR="005D6B85" w:rsidRDefault="005D6B85" w:rsidP="00C82A3D">
      <w:pPr>
        <w:spacing w:line="360" w:lineRule="auto"/>
        <w:ind w:firstLine="709"/>
        <w:jc w:val="both"/>
        <w:rPr>
          <w:color w:val="auto"/>
          <w:lang w:val="uk-UA"/>
        </w:rPr>
      </w:pPr>
    </w:p>
    <w:p w:rsidR="00D4460F" w:rsidRPr="00C82A3D" w:rsidRDefault="00D4460F" w:rsidP="00C82A3D">
      <w:pPr>
        <w:spacing w:line="360" w:lineRule="auto"/>
        <w:ind w:firstLine="709"/>
        <w:jc w:val="both"/>
        <w:rPr>
          <w:color w:val="auto"/>
          <w:lang w:val="uk-UA"/>
        </w:rPr>
      </w:pPr>
      <w:r w:rsidRPr="00C82A3D">
        <w:rPr>
          <w:color w:val="auto"/>
          <w:lang w:val="uk-UA"/>
        </w:rPr>
        <w:t>Показники груп у середині експерименту</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1021"/>
        <w:gridCol w:w="1021"/>
        <w:gridCol w:w="847"/>
        <w:gridCol w:w="1173"/>
        <w:gridCol w:w="528"/>
        <w:gridCol w:w="1033"/>
        <w:gridCol w:w="1006"/>
        <w:gridCol w:w="1044"/>
        <w:gridCol w:w="910"/>
      </w:tblGrid>
      <w:tr w:rsidR="00D4460F" w:rsidRPr="005D46DA" w:rsidTr="005D46DA">
        <w:trPr>
          <w:jc w:val="center"/>
        </w:trPr>
        <w:tc>
          <w:tcPr>
            <w:tcW w:w="4549" w:type="dxa"/>
            <w:gridSpan w:val="5"/>
            <w:shd w:val="clear" w:color="auto" w:fill="auto"/>
          </w:tcPr>
          <w:p w:rsidR="00D4460F" w:rsidRPr="005D46DA" w:rsidRDefault="00D4460F" w:rsidP="005D46DA">
            <w:pPr>
              <w:spacing w:line="360" w:lineRule="auto"/>
              <w:rPr>
                <w:color w:val="auto"/>
                <w:sz w:val="20"/>
                <w:lang w:val="uk-UA"/>
              </w:rPr>
            </w:pPr>
            <w:r w:rsidRPr="005D46DA">
              <w:rPr>
                <w:color w:val="auto"/>
                <w:sz w:val="20"/>
                <w:lang w:val="uk-UA"/>
              </w:rPr>
              <w:t>Експериментальна група</w:t>
            </w:r>
          </w:p>
        </w:tc>
        <w:tc>
          <w:tcPr>
            <w:tcW w:w="4521" w:type="dxa"/>
            <w:gridSpan w:val="5"/>
            <w:shd w:val="clear" w:color="auto" w:fill="auto"/>
          </w:tcPr>
          <w:p w:rsidR="00D4460F" w:rsidRPr="005D46DA" w:rsidRDefault="00D4460F" w:rsidP="005D46DA">
            <w:pPr>
              <w:spacing w:line="360" w:lineRule="auto"/>
              <w:rPr>
                <w:color w:val="auto"/>
                <w:sz w:val="20"/>
                <w:lang w:val="uk-UA"/>
              </w:rPr>
            </w:pPr>
            <w:r w:rsidRPr="005D46DA">
              <w:rPr>
                <w:color w:val="auto"/>
                <w:sz w:val="20"/>
                <w:lang w:val="uk-UA"/>
              </w:rPr>
              <w:t>Контрольна група</w:t>
            </w:r>
          </w:p>
        </w:tc>
      </w:tr>
      <w:tr w:rsidR="00D4460F" w:rsidRPr="005D46DA" w:rsidTr="005D46DA">
        <w:trPr>
          <w:jc w:val="center"/>
        </w:trPr>
        <w:tc>
          <w:tcPr>
            <w:tcW w:w="487" w:type="dxa"/>
            <w:shd w:val="clear" w:color="auto" w:fill="auto"/>
          </w:tcPr>
          <w:p w:rsidR="00D4460F" w:rsidRPr="005D46DA" w:rsidRDefault="00D4460F" w:rsidP="005D46DA">
            <w:pPr>
              <w:spacing w:line="360" w:lineRule="auto"/>
              <w:rPr>
                <w:color w:val="auto"/>
                <w:sz w:val="20"/>
                <w:lang w:val="uk-UA"/>
              </w:rPr>
            </w:pPr>
            <w:r w:rsidRPr="005D46DA">
              <w:rPr>
                <w:color w:val="auto"/>
                <w:sz w:val="20"/>
                <w:lang w:val="uk-UA"/>
              </w:rPr>
              <w:t>№</w:t>
            </w:r>
          </w:p>
        </w:tc>
        <w:tc>
          <w:tcPr>
            <w:tcW w:w="1021" w:type="dxa"/>
            <w:shd w:val="clear" w:color="auto" w:fill="auto"/>
          </w:tcPr>
          <w:p w:rsidR="00D4460F" w:rsidRPr="005D46DA" w:rsidRDefault="00D4460F" w:rsidP="005D46DA">
            <w:pPr>
              <w:spacing w:line="360" w:lineRule="auto"/>
              <w:rPr>
                <w:color w:val="auto"/>
                <w:sz w:val="20"/>
                <w:lang w:val="uk-UA"/>
              </w:rPr>
            </w:pPr>
            <w:r w:rsidRPr="005D46DA">
              <w:rPr>
                <w:color w:val="auto"/>
                <w:sz w:val="20"/>
                <w:lang w:val="uk-UA"/>
              </w:rPr>
              <w:t>пульс</w:t>
            </w:r>
          </w:p>
        </w:tc>
        <w:tc>
          <w:tcPr>
            <w:tcW w:w="1021" w:type="dxa"/>
            <w:shd w:val="clear" w:color="auto" w:fill="auto"/>
          </w:tcPr>
          <w:p w:rsidR="00D4460F" w:rsidRPr="005D46DA" w:rsidRDefault="00D4460F" w:rsidP="005D46DA">
            <w:pPr>
              <w:spacing w:line="360" w:lineRule="auto"/>
              <w:rPr>
                <w:color w:val="auto"/>
                <w:sz w:val="20"/>
                <w:lang w:val="uk-UA"/>
              </w:rPr>
            </w:pPr>
            <w:r w:rsidRPr="005D46DA">
              <w:rPr>
                <w:color w:val="auto"/>
                <w:sz w:val="20"/>
                <w:lang w:val="uk-UA"/>
              </w:rPr>
              <w:t>ЧД</w:t>
            </w:r>
          </w:p>
        </w:tc>
        <w:tc>
          <w:tcPr>
            <w:tcW w:w="847" w:type="dxa"/>
            <w:shd w:val="clear" w:color="auto" w:fill="auto"/>
          </w:tcPr>
          <w:p w:rsidR="00D4460F" w:rsidRPr="005D46DA" w:rsidRDefault="00D4460F" w:rsidP="005D46DA">
            <w:pPr>
              <w:spacing w:line="360" w:lineRule="auto"/>
              <w:rPr>
                <w:color w:val="auto"/>
                <w:sz w:val="20"/>
              </w:rPr>
            </w:pPr>
            <w:r w:rsidRPr="005D46DA">
              <w:rPr>
                <w:color w:val="auto"/>
                <w:sz w:val="20"/>
                <w:lang w:val="en-US"/>
              </w:rPr>
              <w:t>L</w:t>
            </w:r>
          </w:p>
        </w:tc>
        <w:tc>
          <w:tcPr>
            <w:tcW w:w="1173" w:type="dxa"/>
            <w:shd w:val="clear" w:color="auto" w:fill="auto"/>
          </w:tcPr>
          <w:p w:rsidR="00D4460F" w:rsidRPr="005D46DA" w:rsidRDefault="00D4460F" w:rsidP="005D46DA">
            <w:pPr>
              <w:spacing w:line="360" w:lineRule="auto"/>
              <w:rPr>
                <w:color w:val="auto"/>
                <w:sz w:val="20"/>
                <w:lang w:val="uk-UA"/>
              </w:rPr>
            </w:pPr>
            <w:r w:rsidRPr="005D46DA">
              <w:rPr>
                <w:color w:val="auto"/>
                <w:sz w:val="20"/>
                <w:lang w:val="en-US"/>
              </w:rPr>
              <w:t>t</w:t>
            </w:r>
            <w:r w:rsidRPr="005D46DA">
              <w:rPr>
                <w:color w:val="auto"/>
                <w:sz w:val="20"/>
                <w:lang w:val="uk-UA"/>
              </w:rPr>
              <w:t xml:space="preserve"> тіла</w:t>
            </w:r>
          </w:p>
        </w:tc>
        <w:tc>
          <w:tcPr>
            <w:tcW w:w="528" w:type="dxa"/>
            <w:shd w:val="clear" w:color="auto" w:fill="auto"/>
          </w:tcPr>
          <w:p w:rsidR="00D4460F" w:rsidRPr="005D46DA" w:rsidRDefault="00D4460F" w:rsidP="005D46DA">
            <w:pPr>
              <w:spacing w:line="360" w:lineRule="auto"/>
              <w:rPr>
                <w:color w:val="auto"/>
                <w:sz w:val="20"/>
                <w:lang w:val="uk-UA"/>
              </w:rPr>
            </w:pPr>
            <w:r w:rsidRPr="005D46DA">
              <w:rPr>
                <w:color w:val="auto"/>
                <w:sz w:val="20"/>
                <w:lang w:val="uk-UA"/>
              </w:rPr>
              <w:t>№</w:t>
            </w:r>
          </w:p>
        </w:tc>
        <w:tc>
          <w:tcPr>
            <w:tcW w:w="1033" w:type="dxa"/>
            <w:shd w:val="clear" w:color="auto" w:fill="auto"/>
          </w:tcPr>
          <w:p w:rsidR="00D4460F" w:rsidRPr="005D46DA" w:rsidRDefault="00D4460F" w:rsidP="005D46DA">
            <w:pPr>
              <w:spacing w:line="360" w:lineRule="auto"/>
              <w:rPr>
                <w:color w:val="auto"/>
                <w:sz w:val="20"/>
                <w:lang w:val="uk-UA"/>
              </w:rPr>
            </w:pPr>
            <w:r w:rsidRPr="005D46DA">
              <w:rPr>
                <w:color w:val="auto"/>
                <w:sz w:val="20"/>
                <w:lang w:val="uk-UA"/>
              </w:rPr>
              <w:t>пульс</w:t>
            </w:r>
          </w:p>
        </w:tc>
        <w:tc>
          <w:tcPr>
            <w:tcW w:w="1006" w:type="dxa"/>
            <w:shd w:val="clear" w:color="auto" w:fill="auto"/>
          </w:tcPr>
          <w:p w:rsidR="00D4460F" w:rsidRPr="005D46DA" w:rsidRDefault="00D4460F" w:rsidP="005D46DA">
            <w:pPr>
              <w:spacing w:line="360" w:lineRule="auto"/>
              <w:rPr>
                <w:color w:val="auto"/>
                <w:sz w:val="20"/>
                <w:lang w:val="uk-UA"/>
              </w:rPr>
            </w:pPr>
            <w:r w:rsidRPr="005D46DA">
              <w:rPr>
                <w:color w:val="auto"/>
                <w:sz w:val="20"/>
                <w:lang w:val="uk-UA"/>
              </w:rPr>
              <w:t>ЧД</w:t>
            </w:r>
          </w:p>
        </w:tc>
        <w:tc>
          <w:tcPr>
            <w:tcW w:w="1044" w:type="dxa"/>
            <w:shd w:val="clear" w:color="auto" w:fill="auto"/>
          </w:tcPr>
          <w:p w:rsidR="00D4460F" w:rsidRPr="005D46DA" w:rsidRDefault="00D4460F" w:rsidP="005D46DA">
            <w:pPr>
              <w:spacing w:line="360" w:lineRule="auto"/>
              <w:rPr>
                <w:color w:val="auto"/>
                <w:sz w:val="20"/>
              </w:rPr>
            </w:pPr>
            <w:r w:rsidRPr="005D46DA">
              <w:rPr>
                <w:color w:val="auto"/>
                <w:sz w:val="20"/>
                <w:lang w:val="en-US"/>
              </w:rPr>
              <w:t>L</w:t>
            </w:r>
          </w:p>
        </w:tc>
        <w:tc>
          <w:tcPr>
            <w:tcW w:w="910" w:type="dxa"/>
            <w:shd w:val="clear" w:color="auto" w:fill="auto"/>
          </w:tcPr>
          <w:p w:rsidR="00D4460F" w:rsidRPr="005D46DA" w:rsidRDefault="00D4460F" w:rsidP="005D46DA">
            <w:pPr>
              <w:spacing w:line="360" w:lineRule="auto"/>
              <w:rPr>
                <w:color w:val="auto"/>
                <w:sz w:val="20"/>
                <w:lang w:val="uk-UA"/>
              </w:rPr>
            </w:pPr>
            <w:r w:rsidRPr="005D46DA">
              <w:rPr>
                <w:color w:val="auto"/>
                <w:sz w:val="20"/>
                <w:lang w:val="en-US"/>
              </w:rPr>
              <w:t>t</w:t>
            </w:r>
            <w:r w:rsidRPr="005D46DA">
              <w:rPr>
                <w:color w:val="auto"/>
                <w:sz w:val="20"/>
                <w:lang w:val="uk-UA"/>
              </w:rPr>
              <w:t xml:space="preserve"> тіла</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68</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16</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5</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36,6</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70</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17</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6</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36,8</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2</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76</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17</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6,5</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36,5</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2</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78</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18</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6,5</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36,5</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3</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74</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18</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6</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36,7</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3</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82</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19</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7,5</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36,5</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4</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80</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18</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4,5</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36,4</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4</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84</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16</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5</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36,6</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5</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68</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15</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5,5</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36,5</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5</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70</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16</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5,5</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36,5</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6</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72</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14</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4,5</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36,5</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6</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74</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15</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6,5</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36,6</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7</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68</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20</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6</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36,6</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7</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72</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20</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6</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36,4</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8</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70</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15</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6,5</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36,6</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8</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72</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16</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6</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36,5</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9</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74</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17</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5,5</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36,7</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9</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78</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17</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5,5</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36,5</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10</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80</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16</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6</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36,4</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10</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80</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18</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7</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36,6</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11</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81</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20</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4</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36,4</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11</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82</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20</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5</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36,7</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12</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78</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17</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4,5</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36,5</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12</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84</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17</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4,5</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36,8</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13</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76</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15</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4</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36,6</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13</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78</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15</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6</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36,5</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14</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74</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15</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5</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36,7</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14</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74</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16</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5,5</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36,6</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15</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72</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16</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4</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36,4</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15</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76</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18</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4,5</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36,7</w:t>
            </w:r>
          </w:p>
        </w:tc>
      </w:tr>
      <w:tr w:rsidR="00FC2AD2" w:rsidRPr="005D46DA" w:rsidTr="005D46DA">
        <w:trPr>
          <w:jc w:val="center"/>
        </w:trPr>
        <w:tc>
          <w:tcPr>
            <w:tcW w:w="48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16</w:t>
            </w:r>
          </w:p>
        </w:tc>
        <w:tc>
          <w:tcPr>
            <w:tcW w:w="1021" w:type="dxa"/>
            <w:shd w:val="clear" w:color="auto" w:fill="auto"/>
          </w:tcPr>
          <w:p w:rsidR="00FC2AD2" w:rsidRPr="005D46DA" w:rsidRDefault="00FC2AD2" w:rsidP="005D46DA">
            <w:pPr>
              <w:spacing w:line="360" w:lineRule="auto"/>
              <w:rPr>
                <w:color w:val="auto"/>
                <w:sz w:val="20"/>
              </w:rPr>
            </w:pPr>
            <w:r w:rsidRPr="005D46DA">
              <w:rPr>
                <w:color w:val="auto"/>
                <w:sz w:val="20"/>
              </w:rPr>
              <w:t>78</w:t>
            </w:r>
          </w:p>
        </w:tc>
        <w:tc>
          <w:tcPr>
            <w:tcW w:w="1021"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19</w:t>
            </w:r>
          </w:p>
        </w:tc>
        <w:tc>
          <w:tcPr>
            <w:tcW w:w="847"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6</w:t>
            </w:r>
          </w:p>
        </w:tc>
        <w:tc>
          <w:tcPr>
            <w:tcW w:w="1173" w:type="dxa"/>
            <w:shd w:val="clear" w:color="auto" w:fill="auto"/>
          </w:tcPr>
          <w:p w:rsidR="00FC2AD2" w:rsidRPr="005D46DA" w:rsidRDefault="00FC2AD2" w:rsidP="005D46DA">
            <w:pPr>
              <w:spacing w:line="360" w:lineRule="auto"/>
              <w:rPr>
                <w:color w:val="auto"/>
                <w:sz w:val="20"/>
              </w:rPr>
            </w:pPr>
            <w:r w:rsidRPr="005D46DA">
              <w:rPr>
                <w:color w:val="auto"/>
                <w:sz w:val="20"/>
              </w:rPr>
              <w:t>36,5</w:t>
            </w:r>
          </w:p>
        </w:tc>
        <w:tc>
          <w:tcPr>
            <w:tcW w:w="528" w:type="dxa"/>
            <w:shd w:val="clear" w:color="auto" w:fill="auto"/>
          </w:tcPr>
          <w:p w:rsidR="00FC2AD2" w:rsidRPr="005D46DA" w:rsidRDefault="00FC2AD2" w:rsidP="005D46DA">
            <w:pPr>
              <w:spacing w:line="360" w:lineRule="auto"/>
              <w:rPr>
                <w:color w:val="auto"/>
                <w:sz w:val="20"/>
                <w:lang w:val="uk-UA"/>
              </w:rPr>
            </w:pPr>
            <w:r w:rsidRPr="005D46DA">
              <w:rPr>
                <w:color w:val="auto"/>
                <w:sz w:val="20"/>
                <w:lang w:val="uk-UA"/>
              </w:rPr>
              <w:t>16</w:t>
            </w:r>
          </w:p>
        </w:tc>
        <w:tc>
          <w:tcPr>
            <w:tcW w:w="1033" w:type="dxa"/>
            <w:shd w:val="clear" w:color="auto" w:fill="auto"/>
          </w:tcPr>
          <w:p w:rsidR="00FC2AD2" w:rsidRPr="005D46DA" w:rsidRDefault="00FC2AD2" w:rsidP="005D46DA">
            <w:pPr>
              <w:spacing w:line="360" w:lineRule="auto"/>
              <w:rPr>
                <w:color w:val="auto"/>
                <w:sz w:val="20"/>
              </w:rPr>
            </w:pPr>
            <w:r w:rsidRPr="005D46DA">
              <w:rPr>
                <w:color w:val="auto"/>
                <w:sz w:val="20"/>
              </w:rPr>
              <w:t>84</w:t>
            </w:r>
          </w:p>
        </w:tc>
        <w:tc>
          <w:tcPr>
            <w:tcW w:w="1006"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17</w:t>
            </w:r>
          </w:p>
        </w:tc>
        <w:tc>
          <w:tcPr>
            <w:tcW w:w="1044"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7</w:t>
            </w:r>
          </w:p>
        </w:tc>
        <w:tc>
          <w:tcPr>
            <w:tcW w:w="910" w:type="dxa"/>
            <w:shd w:val="clear" w:color="auto" w:fill="auto"/>
          </w:tcPr>
          <w:p w:rsidR="00FC2AD2" w:rsidRPr="005D46DA" w:rsidRDefault="00942367" w:rsidP="005D46DA">
            <w:pPr>
              <w:spacing w:line="360" w:lineRule="auto"/>
              <w:rPr>
                <w:color w:val="auto"/>
                <w:sz w:val="20"/>
                <w:lang w:val="uk-UA"/>
              </w:rPr>
            </w:pPr>
            <w:r w:rsidRPr="005D46DA">
              <w:rPr>
                <w:color w:val="auto"/>
                <w:sz w:val="20"/>
                <w:lang w:val="uk-UA"/>
              </w:rPr>
              <w:t>36,7</w:t>
            </w:r>
          </w:p>
        </w:tc>
      </w:tr>
    </w:tbl>
    <w:p w:rsidR="00D4460F" w:rsidRPr="00C82A3D" w:rsidRDefault="00D4460F" w:rsidP="00C82A3D">
      <w:pPr>
        <w:spacing w:line="360" w:lineRule="auto"/>
        <w:ind w:firstLine="709"/>
        <w:jc w:val="both"/>
        <w:rPr>
          <w:color w:val="auto"/>
          <w:lang w:val="uk-UA"/>
        </w:rPr>
      </w:pPr>
    </w:p>
    <w:p w:rsidR="005D6B85" w:rsidRDefault="00504607" w:rsidP="00C82A3D">
      <w:pPr>
        <w:spacing w:line="360" w:lineRule="auto"/>
        <w:ind w:firstLine="709"/>
        <w:jc w:val="both"/>
        <w:rPr>
          <w:color w:val="auto"/>
          <w:lang w:val="uk-UA"/>
        </w:rPr>
      </w:pPr>
      <w:r>
        <w:rPr>
          <w:color w:val="auto"/>
          <w:lang w:val="uk-UA"/>
        </w:rPr>
        <w:br w:type="page"/>
      </w:r>
      <w:r w:rsidR="005B733A" w:rsidRPr="00C82A3D">
        <w:rPr>
          <w:color w:val="auto"/>
          <w:lang w:val="uk-UA"/>
        </w:rPr>
        <w:t>Додаток Д</w:t>
      </w:r>
    </w:p>
    <w:p w:rsidR="005D6B85" w:rsidRDefault="005D6B85" w:rsidP="00C82A3D">
      <w:pPr>
        <w:spacing w:line="360" w:lineRule="auto"/>
        <w:ind w:firstLine="709"/>
        <w:jc w:val="both"/>
        <w:rPr>
          <w:color w:val="auto"/>
          <w:lang w:val="uk-UA"/>
        </w:rPr>
      </w:pPr>
    </w:p>
    <w:p w:rsidR="005B733A" w:rsidRPr="00C82A3D" w:rsidRDefault="005B733A" w:rsidP="00C82A3D">
      <w:pPr>
        <w:spacing w:line="360" w:lineRule="auto"/>
        <w:ind w:firstLine="709"/>
        <w:jc w:val="both"/>
        <w:rPr>
          <w:color w:val="auto"/>
          <w:lang w:val="uk-UA"/>
        </w:rPr>
      </w:pPr>
      <w:r w:rsidRPr="00C82A3D">
        <w:rPr>
          <w:color w:val="auto"/>
          <w:lang w:val="uk-UA"/>
        </w:rPr>
        <w:t>Схема підготовчого комплексу лікувальної гімнастики, що моделює ситуацію в ранньому післяопераційному період</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
        <w:gridCol w:w="2804"/>
        <w:gridCol w:w="2449"/>
        <w:gridCol w:w="1715"/>
        <w:gridCol w:w="1072"/>
        <w:gridCol w:w="1155"/>
      </w:tblGrid>
      <w:tr w:rsidR="005B733A" w:rsidRPr="005D46DA" w:rsidTr="005D46DA">
        <w:trPr>
          <w:cantSplit/>
          <w:trHeight w:val="282"/>
          <w:jc w:val="center"/>
        </w:trPr>
        <w:tc>
          <w:tcPr>
            <w:tcW w:w="376" w:type="dxa"/>
            <w:vMerge w:val="restart"/>
            <w:shd w:val="clear" w:color="auto" w:fill="auto"/>
            <w:textDirection w:val="btLr"/>
          </w:tcPr>
          <w:p w:rsidR="005B733A" w:rsidRPr="005D46DA" w:rsidRDefault="005B733A" w:rsidP="005D46DA">
            <w:pPr>
              <w:spacing w:line="360" w:lineRule="auto"/>
              <w:rPr>
                <w:color w:val="auto"/>
                <w:sz w:val="20"/>
                <w:szCs w:val="26"/>
                <w:lang w:val="uk-UA"/>
              </w:rPr>
            </w:pPr>
            <w:r w:rsidRPr="005D46DA">
              <w:rPr>
                <w:color w:val="auto"/>
                <w:sz w:val="20"/>
                <w:szCs w:val="26"/>
                <w:lang w:val="uk-UA"/>
              </w:rPr>
              <w:t>Розділ</w:t>
            </w:r>
          </w:p>
          <w:p w:rsidR="005B733A" w:rsidRPr="005D46DA" w:rsidRDefault="005B733A" w:rsidP="005D46DA">
            <w:pPr>
              <w:spacing w:line="360" w:lineRule="auto"/>
              <w:rPr>
                <w:color w:val="auto"/>
                <w:sz w:val="20"/>
                <w:szCs w:val="26"/>
                <w:lang w:val="uk-UA"/>
              </w:rPr>
            </w:pPr>
          </w:p>
        </w:tc>
        <w:tc>
          <w:tcPr>
            <w:tcW w:w="2804" w:type="dxa"/>
            <w:vMerge w:val="restart"/>
            <w:shd w:val="clear" w:color="auto" w:fill="auto"/>
          </w:tcPr>
          <w:p w:rsidR="005B733A" w:rsidRPr="005D46DA" w:rsidRDefault="005B733A" w:rsidP="005D46DA">
            <w:pPr>
              <w:spacing w:line="360" w:lineRule="auto"/>
              <w:rPr>
                <w:color w:val="auto"/>
                <w:sz w:val="20"/>
                <w:szCs w:val="26"/>
                <w:lang w:val="uk-UA"/>
              </w:rPr>
            </w:pPr>
            <w:r w:rsidRPr="005D46DA">
              <w:rPr>
                <w:color w:val="auto"/>
                <w:sz w:val="20"/>
                <w:szCs w:val="26"/>
                <w:lang w:val="uk-UA"/>
              </w:rPr>
              <w:t>Задачі</w:t>
            </w:r>
          </w:p>
          <w:p w:rsidR="005B733A" w:rsidRPr="005D46DA" w:rsidRDefault="005B733A" w:rsidP="005D46DA">
            <w:pPr>
              <w:spacing w:line="360" w:lineRule="auto"/>
              <w:rPr>
                <w:color w:val="auto"/>
                <w:sz w:val="20"/>
                <w:szCs w:val="26"/>
                <w:lang w:val="uk-UA"/>
              </w:rPr>
            </w:pPr>
          </w:p>
        </w:tc>
        <w:tc>
          <w:tcPr>
            <w:tcW w:w="2449" w:type="dxa"/>
            <w:vMerge w:val="restart"/>
            <w:shd w:val="clear" w:color="auto" w:fill="auto"/>
          </w:tcPr>
          <w:p w:rsidR="005B733A" w:rsidRPr="005D46DA" w:rsidRDefault="005B733A" w:rsidP="005D46DA">
            <w:pPr>
              <w:spacing w:line="360" w:lineRule="auto"/>
              <w:rPr>
                <w:color w:val="auto"/>
                <w:sz w:val="20"/>
                <w:szCs w:val="26"/>
                <w:lang w:val="uk-UA"/>
              </w:rPr>
            </w:pPr>
            <w:r w:rsidRPr="005D46DA">
              <w:rPr>
                <w:color w:val="auto"/>
                <w:sz w:val="20"/>
                <w:szCs w:val="26"/>
                <w:lang w:val="uk-UA"/>
              </w:rPr>
              <w:t>Зміст</w:t>
            </w:r>
          </w:p>
          <w:p w:rsidR="005B733A" w:rsidRPr="005D46DA" w:rsidRDefault="005B733A" w:rsidP="005D46DA">
            <w:pPr>
              <w:spacing w:line="360" w:lineRule="auto"/>
              <w:rPr>
                <w:color w:val="auto"/>
                <w:sz w:val="20"/>
                <w:szCs w:val="26"/>
                <w:lang w:val="uk-UA"/>
              </w:rPr>
            </w:pPr>
          </w:p>
        </w:tc>
        <w:tc>
          <w:tcPr>
            <w:tcW w:w="1715" w:type="dxa"/>
            <w:vMerge w:val="restart"/>
            <w:shd w:val="clear" w:color="auto" w:fill="auto"/>
          </w:tcPr>
          <w:p w:rsidR="005B733A" w:rsidRPr="005D46DA" w:rsidRDefault="005B733A" w:rsidP="005D46DA">
            <w:pPr>
              <w:spacing w:line="360" w:lineRule="auto"/>
              <w:rPr>
                <w:color w:val="auto"/>
                <w:sz w:val="20"/>
                <w:szCs w:val="26"/>
                <w:lang w:val="uk-UA"/>
              </w:rPr>
            </w:pPr>
            <w:r w:rsidRPr="005D46DA">
              <w:rPr>
                <w:color w:val="auto"/>
                <w:sz w:val="20"/>
                <w:szCs w:val="26"/>
                <w:lang w:val="uk-UA"/>
              </w:rPr>
              <w:t>Методичні вказівки</w:t>
            </w:r>
          </w:p>
        </w:tc>
        <w:tc>
          <w:tcPr>
            <w:tcW w:w="2227" w:type="dxa"/>
            <w:gridSpan w:val="2"/>
            <w:shd w:val="clear" w:color="auto" w:fill="auto"/>
          </w:tcPr>
          <w:p w:rsidR="005B733A" w:rsidRPr="005D46DA" w:rsidRDefault="005B733A" w:rsidP="005D46DA">
            <w:pPr>
              <w:spacing w:line="360" w:lineRule="auto"/>
              <w:rPr>
                <w:color w:val="auto"/>
                <w:sz w:val="20"/>
                <w:szCs w:val="26"/>
                <w:lang w:val="uk-UA"/>
              </w:rPr>
            </w:pPr>
            <w:r w:rsidRPr="005D46DA">
              <w:rPr>
                <w:color w:val="auto"/>
                <w:sz w:val="20"/>
                <w:szCs w:val="26"/>
                <w:lang w:val="uk-UA"/>
              </w:rPr>
              <w:t>Дозування</w:t>
            </w:r>
          </w:p>
        </w:tc>
      </w:tr>
      <w:tr w:rsidR="005B733A" w:rsidRPr="005D46DA" w:rsidTr="005D46DA">
        <w:trPr>
          <w:cantSplit/>
          <w:trHeight w:val="70"/>
          <w:jc w:val="center"/>
        </w:trPr>
        <w:tc>
          <w:tcPr>
            <w:tcW w:w="376" w:type="dxa"/>
            <w:vMerge/>
            <w:shd w:val="clear" w:color="auto" w:fill="auto"/>
          </w:tcPr>
          <w:p w:rsidR="005B733A" w:rsidRPr="005D46DA" w:rsidRDefault="005B733A" w:rsidP="005D46DA">
            <w:pPr>
              <w:spacing w:line="360" w:lineRule="auto"/>
              <w:rPr>
                <w:color w:val="auto"/>
                <w:sz w:val="20"/>
                <w:lang w:val="uk-UA"/>
              </w:rPr>
            </w:pPr>
          </w:p>
        </w:tc>
        <w:tc>
          <w:tcPr>
            <w:tcW w:w="2804" w:type="dxa"/>
            <w:vMerge/>
            <w:shd w:val="clear" w:color="auto" w:fill="auto"/>
          </w:tcPr>
          <w:p w:rsidR="005B733A" w:rsidRPr="005D46DA" w:rsidRDefault="005B733A" w:rsidP="005D46DA">
            <w:pPr>
              <w:spacing w:line="360" w:lineRule="auto"/>
              <w:rPr>
                <w:color w:val="auto"/>
                <w:sz w:val="20"/>
                <w:lang w:val="uk-UA"/>
              </w:rPr>
            </w:pPr>
          </w:p>
        </w:tc>
        <w:tc>
          <w:tcPr>
            <w:tcW w:w="2449" w:type="dxa"/>
            <w:vMerge/>
            <w:shd w:val="clear" w:color="auto" w:fill="auto"/>
          </w:tcPr>
          <w:p w:rsidR="005B733A" w:rsidRPr="005D46DA" w:rsidRDefault="005B733A" w:rsidP="005D46DA">
            <w:pPr>
              <w:spacing w:line="360" w:lineRule="auto"/>
              <w:rPr>
                <w:color w:val="auto"/>
                <w:sz w:val="20"/>
                <w:lang w:val="uk-UA"/>
              </w:rPr>
            </w:pPr>
          </w:p>
        </w:tc>
        <w:tc>
          <w:tcPr>
            <w:tcW w:w="1715" w:type="dxa"/>
            <w:vMerge/>
            <w:shd w:val="clear" w:color="auto" w:fill="auto"/>
          </w:tcPr>
          <w:p w:rsidR="005B733A" w:rsidRPr="005D46DA" w:rsidRDefault="005B733A" w:rsidP="005D46DA">
            <w:pPr>
              <w:spacing w:line="360" w:lineRule="auto"/>
              <w:rPr>
                <w:color w:val="auto"/>
                <w:sz w:val="20"/>
                <w:lang w:val="uk-UA"/>
              </w:rPr>
            </w:pPr>
          </w:p>
        </w:tc>
        <w:tc>
          <w:tcPr>
            <w:tcW w:w="1072" w:type="dxa"/>
            <w:shd w:val="clear" w:color="auto" w:fill="auto"/>
          </w:tcPr>
          <w:p w:rsidR="005B733A" w:rsidRPr="005D46DA" w:rsidRDefault="005B733A" w:rsidP="005D46DA">
            <w:pPr>
              <w:spacing w:line="360" w:lineRule="auto"/>
              <w:rPr>
                <w:color w:val="auto"/>
                <w:sz w:val="20"/>
                <w:szCs w:val="26"/>
                <w:lang w:val="uk-UA"/>
              </w:rPr>
            </w:pPr>
            <w:r w:rsidRPr="005D46DA">
              <w:rPr>
                <w:color w:val="auto"/>
                <w:sz w:val="20"/>
                <w:szCs w:val="26"/>
                <w:lang w:val="uk-UA"/>
              </w:rPr>
              <w:t>У межах розділу</w:t>
            </w:r>
          </w:p>
        </w:tc>
        <w:tc>
          <w:tcPr>
            <w:tcW w:w="1155" w:type="dxa"/>
            <w:shd w:val="clear" w:color="auto" w:fill="auto"/>
          </w:tcPr>
          <w:p w:rsidR="005B733A" w:rsidRPr="005D46DA" w:rsidRDefault="005B733A" w:rsidP="005D46DA">
            <w:pPr>
              <w:spacing w:line="360" w:lineRule="auto"/>
              <w:rPr>
                <w:color w:val="auto"/>
                <w:sz w:val="20"/>
                <w:szCs w:val="26"/>
                <w:lang w:val="uk-UA"/>
              </w:rPr>
            </w:pPr>
            <w:r w:rsidRPr="005D46DA">
              <w:rPr>
                <w:color w:val="auto"/>
                <w:sz w:val="20"/>
                <w:szCs w:val="26"/>
                <w:lang w:val="uk-UA"/>
              </w:rPr>
              <w:t>Кількість повторень</w:t>
            </w:r>
          </w:p>
        </w:tc>
      </w:tr>
      <w:tr w:rsidR="005B733A" w:rsidRPr="005D46DA" w:rsidTr="005D46DA">
        <w:trPr>
          <w:cantSplit/>
          <w:jc w:val="center"/>
        </w:trPr>
        <w:tc>
          <w:tcPr>
            <w:tcW w:w="376" w:type="dxa"/>
            <w:shd w:val="clear" w:color="auto" w:fill="auto"/>
          </w:tcPr>
          <w:p w:rsidR="005B733A" w:rsidRPr="005D46DA" w:rsidRDefault="005B733A" w:rsidP="005D46DA">
            <w:pPr>
              <w:spacing w:line="360" w:lineRule="auto"/>
              <w:rPr>
                <w:color w:val="auto"/>
                <w:sz w:val="20"/>
                <w:lang w:val="uk-UA"/>
              </w:rPr>
            </w:pPr>
            <w:r w:rsidRPr="005D46DA">
              <w:rPr>
                <w:color w:val="auto"/>
                <w:sz w:val="20"/>
                <w:lang w:val="uk-UA"/>
              </w:rPr>
              <w:t>1</w:t>
            </w:r>
          </w:p>
        </w:tc>
        <w:tc>
          <w:tcPr>
            <w:tcW w:w="2804" w:type="dxa"/>
            <w:shd w:val="clear" w:color="auto" w:fill="auto"/>
          </w:tcPr>
          <w:p w:rsidR="005B733A" w:rsidRPr="005D46DA" w:rsidRDefault="005B733A" w:rsidP="005D46DA">
            <w:pPr>
              <w:spacing w:line="360" w:lineRule="auto"/>
              <w:rPr>
                <w:color w:val="auto"/>
                <w:sz w:val="20"/>
                <w:lang w:val="uk-UA"/>
              </w:rPr>
            </w:pPr>
            <w:r w:rsidRPr="005D46DA">
              <w:rPr>
                <w:color w:val="auto"/>
                <w:sz w:val="20"/>
                <w:lang w:val="uk-UA"/>
              </w:rPr>
              <w:t>Профілактика дихальних ускладнень гіпостатичного характеру, серцевої недостатності, підготовка до фізичного навантаження основного розділу</w:t>
            </w:r>
          </w:p>
          <w:p w:rsidR="005B733A" w:rsidRPr="005D46DA" w:rsidRDefault="005B733A" w:rsidP="005D46DA">
            <w:pPr>
              <w:spacing w:line="360" w:lineRule="auto"/>
              <w:rPr>
                <w:color w:val="auto"/>
                <w:sz w:val="20"/>
                <w:lang w:val="uk-UA"/>
              </w:rPr>
            </w:pPr>
            <w:r w:rsidRPr="005D46DA">
              <w:rPr>
                <w:color w:val="auto"/>
                <w:sz w:val="20"/>
                <w:lang w:val="uk-UA"/>
              </w:rPr>
              <w:t>Профілактика бронхолегеневих ускладнень</w:t>
            </w:r>
          </w:p>
          <w:p w:rsidR="005B733A" w:rsidRPr="005D46DA" w:rsidRDefault="005B733A" w:rsidP="005D46DA">
            <w:pPr>
              <w:spacing w:line="360" w:lineRule="auto"/>
              <w:rPr>
                <w:color w:val="auto"/>
                <w:sz w:val="20"/>
                <w:lang w:val="uk-UA"/>
              </w:rPr>
            </w:pPr>
            <w:r w:rsidRPr="005D46DA">
              <w:rPr>
                <w:color w:val="auto"/>
                <w:sz w:val="20"/>
                <w:lang w:val="uk-UA"/>
              </w:rPr>
              <w:t>Профілактика бронхолегеневих ускладнень</w:t>
            </w:r>
          </w:p>
        </w:tc>
        <w:tc>
          <w:tcPr>
            <w:tcW w:w="2449" w:type="dxa"/>
            <w:shd w:val="clear" w:color="auto" w:fill="auto"/>
          </w:tcPr>
          <w:p w:rsidR="005B733A" w:rsidRPr="005D46DA" w:rsidRDefault="005B733A" w:rsidP="005D46DA">
            <w:pPr>
              <w:spacing w:line="360" w:lineRule="auto"/>
              <w:rPr>
                <w:color w:val="auto"/>
                <w:sz w:val="20"/>
                <w:lang w:val="uk-UA"/>
              </w:rPr>
            </w:pPr>
            <w:r w:rsidRPr="005D46DA">
              <w:rPr>
                <w:color w:val="auto"/>
                <w:sz w:val="20"/>
                <w:lang w:val="uk-UA"/>
              </w:rPr>
              <w:t>Статичні вп</w:t>
            </w:r>
            <w:r w:rsidR="00DC207C" w:rsidRPr="005D46DA">
              <w:rPr>
                <w:color w:val="auto"/>
                <w:sz w:val="20"/>
                <w:lang w:val="uk-UA"/>
              </w:rPr>
              <w:t>рави грудного дихання</w:t>
            </w: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r w:rsidRPr="005D46DA">
              <w:rPr>
                <w:color w:val="auto"/>
                <w:sz w:val="20"/>
                <w:lang w:val="uk-UA"/>
              </w:rPr>
              <w:t>Покахикування</w:t>
            </w: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r w:rsidRPr="005D46DA">
              <w:rPr>
                <w:color w:val="auto"/>
                <w:sz w:val="20"/>
                <w:lang w:val="uk-UA"/>
              </w:rPr>
              <w:t xml:space="preserve">Вправи з надуванням еластичних дихальних ємкостей </w:t>
            </w:r>
          </w:p>
        </w:tc>
        <w:tc>
          <w:tcPr>
            <w:tcW w:w="1715" w:type="dxa"/>
            <w:shd w:val="clear" w:color="auto" w:fill="auto"/>
          </w:tcPr>
          <w:p w:rsidR="005B733A" w:rsidRPr="005D46DA" w:rsidRDefault="005B733A" w:rsidP="005D46DA">
            <w:pPr>
              <w:spacing w:line="360" w:lineRule="auto"/>
              <w:rPr>
                <w:color w:val="auto"/>
                <w:sz w:val="20"/>
                <w:lang w:val="uk-UA"/>
              </w:rPr>
            </w:pPr>
            <w:r w:rsidRPr="005D46DA">
              <w:rPr>
                <w:color w:val="auto"/>
                <w:sz w:val="20"/>
                <w:lang w:val="uk-UA"/>
              </w:rPr>
              <w:t>Положення лежачи на спині.</w:t>
            </w:r>
          </w:p>
          <w:p w:rsidR="005B733A" w:rsidRPr="005D46DA" w:rsidRDefault="005B733A" w:rsidP="005D46DA">
            <w:pPr>
              <w:spacing w:line="360" w:lineRule="auto"/>
              <w:rPr>
                <w:color w:val="auto"/>
                <w:sz w:val="20"/>
                <w:lang w:val="uk-UA"/>
              </w:rPr>
            </w:pPr>
            <w:r w:rsidRPr="005D46DA">
              <w:rPr>
                <w:color w:val="auto"/>
                <w:sz w:val="20"/>
                <w:lang w:val="uk-UA"/>
              </w:rPr>
              <w:t>Темп повільний</w:t>
            </w:r>
          </w:p>
          <w:p w:rsidR="005B733A" w:rsidRPr="005D46DA" w:rsidRDefault="005B733A" w:rsidP="005D46DA">
            <w:pPr>
              <w:spacing w:line="360" w:lineRule="auto"/>
              <w:rPr>
                <w:color w:val="auto"/>
                <w:sz w:val="20"/>
                <w:lang w:val="uk-UA"/>
              </w:rPr>
            </w:pPr>
          </w:p>
          <w:p w:rsidR="006A6CF9" w:rsidRPr="005D46DA" w:rsidRDefault="006A6CF9" w:rsidP="005D46DA">
            <w:pPr>
              <w:spacing w:line="360" w:lineRule="auto"/>
              <w:rPr>
                <w:color w:val="auto"/>
                <w:sz w:val="20"/>
                <w:lang w:val="uk-UA"/>
              </w:rPr>
            </w:pPr>
          </w:p>
          <w:p w:rsidR="006A6CF9" w:rsidRPr="005D46DA" w:rsidRDefault="006A6CF9"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r w:rsidRPr="005D46DA">
              <w:rPr>
                <w:color w:val="auto"/>
                <w:sz w:val="20"/>
                <w:lang w:val="uk-UA"/>
              </w:rPr>
              <w:t>Лежачи на спині. Без форсажу</w:t>
            </w:r>
          </w:p>
          <w:p w:rsidR="005B733A" w:rsidRPr="005D46DA" w:rsidRDefault="005B733A" w:rsidP="005D46DA">
            <w:pPr>
              <w:spacing w:line="360" w:lineRule="auto"/>
              <w:rPr>
                <w:color w:val="auto"/>
                <w:sz w:val="20"/>
                <w:lang w:val="uk-UA"/>
              </w:rPr>
            </w:pPr>
            <w:r w:rsidRPr="005D46DA">
              <w:rPr>
                <w:color w:val="auto"/>
                <w:sz w:val="20"/>
                <w:lang w:val="uk-UA"/>
              </w:rPr>
              <w:t>Лежачи на спині. Без форсажу</w:t>
            </w:r>
          </w:p>
        </w:tc>
        <w:tc>
          <w:tcPr>
            <w:tcW w:w="1072" w:type="dxa"/>
            <w:shd w:val="clear" w:color="auto" w:fill="auto"/>
          </w:tcPr>
          <w:p w:rsidR="005B733A" w:rsidRPr="005D46DA" w:rsidRDefault="005B733A" w:rsidP="005D46DA">
            <w:pPr>
              <w:spacing w:line="360" w:lineRule="auto"/>
              <w:rPr>
                <w:color w:val="auto"/>
                <w:sz w:val="20"/>
                <w:lang w:val="uk-UA"/>
              </w:rPr>
            </w:pPr>
            <w:r w:rsidRPr="005D46DA">
              <w:rPr>
                <w:color w:val="auto"/>
                <w:sz w:val="20"/>
                <w:lang w:val="uk-UA"/>
              </w:rPr>
              <w:t>5-7 разів</w:t>
            </w: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r w:rsidRPr="005D46DA">
              <w:rPr>
                <w:color w:val="auto"/>
                <w:sz w:val="20"/>
                <w:lang w:val="uk-UA"/>
              </w:rPr>
              <w:t>6-8 разів</w:t>
            </w: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r w:rsidRPr="005D46DA">
              <w:rPr>
                <w:color w:val="auto"/>
                <w:sz w:val="20"/>
                <w:lang w:val="uk-UA"/>
              </w:rPr>
              <w:t>6-7 разів</w:t>
            </w:r>
          </w:p>
          <w:p w:rsidR="005B733A" w:rsidRPr="005D46DA" w:rsidRDefault="005B733A" w:rsidP="005D46DA">
            <w:pPr>
              <w:spacing w:line="360" w:lineRule="auto"/>
              <w:rPr>
                <w:color w:val="auto"/>
                <w:sz w:val="20"/>
                <w:lang w:val="uk-UA"/>
              </w:rPr>
            </w:pPr>
          </w:p>
        </w:tc>
        <w:tc>
          <w:tcPr>
            <w:tcW w:w="1155" w:type="dxa"/>
            <w:shd w:val="clear" w:color="auto" w:fill="auto"/>
          </w:tcPr>
          <w:p w:rsidR="005B733A" w:rsidRPr="005D46DA" w:rsidRDefault="005B733A" w:rsidP="005D46DA">
            <w:pPr>
              <w:spacing w:line="360" w:lineRule="auto"/>
              <w:rPr>
                <w:color w:val="auto"/>
                <w:sz w:val="20"/>
                <w:lang w:val="uk-UA"/>
              </w:rPr>
            </w:pPr>
            <w:r w:rsidRPr="005D46DA">
              <w:rPr>
                <w:color w:val="auto"/>
                <w:sz w:val="20"/>
                <w:lang w:val="uk-UA"/>
              </w:rPr>
              <w:t>3-4 рази</w:t>
            </w: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r w:rsidRPr="005D46DA">
              <w:rPr>
                <w:color w:val="auto"/>
                <w:sz w:val="20"/>
                <w:lang w:val="uk-UA"/>
              </w:rPr>
              <w:t>2-3 рази</w:t>
            </w:r>
          </w:p>
          <w:p w:rsidR="005B733A" w:rsidRPr="005D46DA" w:rsidRDefault="005B733A" w:rsidP="005D46DA">
            <w:pPr>
              <w:spacing w:line="360" w:lineRule="auto"/>
              <w:rPr>
                <w:color w:val="auto"/>
                <w:sz w:val="20"/>
                <w:lang w:val="uk-UA"/>
              </w:rPr>
            </w:pPr>
          </w:p>
          <w:p w:rsidR="005B733A" w:rsidRPr="005D46DA" w:rsidRDefault="005B733A" w:rsidP="005D46DA">
            <w:pPr>
              <w:spacing w:line="360" w:lineRule="auto"/>
              <w:rPr>
                <w:color w:val="auto"/>
                <w:sz w:val="20"/>
                <w:lang w:val="uk-UA"/>
              </w:rPr>
            </w:pPr>
            <w:r w:rsidRPr="005D46DA">
              <w:rPr>
                <w:color w:val="auto"/>
                <w:sz w:val="20"/>
                <w:lang w:val="uk-UA"/>
              </w:rPr>
              <w:t>2-3 рази</w:t>
            </w:r>
          </w:p>
          <w:p w:rsidR="005B733A" w:rsidRPr="005D46DA" w:rsidRDefault="005B733A" w:rsidP="005D46DA">
            <w:pPr>
              <w:spacing w:line="360" w:lineRule="auto"/>
              <w:rPr>
                <w:color w:val="auto"/>
                <w:sz w:val="20"/>
                <w:lang w:val="uk-UA"/>
              </w:rPr>
            </w:pPr>
          </w:p>
        </w:tc>
      </w:tr>
      <w:tr w:rsidR="00E26068" w:rsidRPr="005D46DA" w:rsidTr="005D46DA">
        <w:trPr>
          <w:cantSplit/>
          <w:trHeight w:val="6099"/>
          <w:jc w:val="center"/>
        </w:trPr>
        <w:tc>
          <w:tcPr>
            <w:tcW w:w="376" w:type="dxa"/>
            <w:shd w:val="clear" w:color="auto" w:fill="auto"/>
          </w:tcPr>
          <w:p w:rsidR="00E26068" w:rsidRPr="005D46DA" w:rsidRDefault="00E26068" w:rsidP="005D46DA">
            <w:pPr>
              <w:spacing w:line="360" w:lineRule="auto"/>
              <w:rPr>
                <w:color w:val="auto"/>
                <w:sz w:val="20"/>
                <w:lang w:val="uk-UA"/>
              </w:rPr>
            </w:pPr>
            <w:r w:rsidRPr="005D46DA">
              <w:rPr>
                <w:color w:val="auto"/>
                <w:sz w:val="20"/>
                <w:lang w:val="uk-UA"/>
              </w:rPr>
              <w:t>2</w:t>
            </w:r>
          </w:p>
        </w:tc>
        <w:tc>
          <w:tcPr>
            <w:tcW w:w="2804" w:type="dxa"/>
            <w:shd w:val="clear" w:color="auto" w:fill="auto"/>
          </w:tcPr>
          <w:p w:rsidR="00E26068" w:rsidRPr="005D46DA" w:rsidRDefault="00E26068" w:rsidP="005D46DA">
            <w:pPr>
              <w:spacing w:line="360" w:lineRule="auto"/>
              <w:rPr>
                <w:color w:val="auto"/>
                <w:sz w:val="20"/>
                <w:lang w:val="uk-UA"/>
              </w:rPr>
            </w:pPr>
            <w:r w:rsidRPr="005D46DA">
              <w:rPr>
                <w:color w:val="auto"/>
                <w:sz w:val="20"/>
                <w:lang w:val="uk-UA"/>
              </w:rPr>
              <w:t>Підготовка до фізичного навантаження основного розділу Відпрацьовування навичок самообслуговування.</w:t>
            </w: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6A6CF9" w:rsidRPr="005D46DA" w:rsidRDefault="006A6CF9" w:rsidP="005D46DA">
            <w:pPr>
              <w:spacing w:line="360" w:lineRule="auto"/>
              <w:rPr>
                <w:color w:val="auto"/>
                <w:sz w:val="20"/>
                <w:lang w:val="uk-UA"/>
              </w:rPr>
            </w:pPr>
          </w:p>
          <w:p w:rsidR="006A6CF9" w:rsidRPr="005D46DA" w:rsidRDefault="006A6CF9"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r w:rsidRPr="005D46DA">
              <w:rPr>
                <w:color w:val="auto"/>
                <w:sz w:val="20"/>
                <w:lang w:val="uk-UA"/>
              </w:rPr>
              <w:t xml:space="preserve">Відпрацьовування навичок </w:t>
            </w:r>
          </w:p>
          <w:p w:rsidR="00E26068" w:rsidRPr="005D46DA" w:rsidRDefault="00E26068" w:rsidP="005D46DA">
            <w:pPr>
              <w:spacing w:line="360" w:lineRule="auto"/>
              <w:rPr>
                <w:color w:val="auto"/>
                <w:sz w:val="20"/>
                <w:lang w:val="uk-UA"/>
              </w:rPr>
            </w:pPr>
            <w:r w:rsidRPr="005D46DA">
              <w:rPr>
                <w:color w:val="auto"/>
                <w:sz w:val="20"/>
                <w:lang w:val="uk-UA"/>
              </w:rPr>
              <w:t>самообслуговування, профілактика дихальної недостатності, поліпшення кровообігу в судинах кишечнику</w:t>
            </w:r>
          </w:p>
          <w:p w:rsidR="00E26068" w:rsidRPr="005D46DA" w:rsidRDefault="00E26068" w:rsidP="005D46DA">
            <w:pPr>
              <w:spacing w:line="360" w:lineRule="auto"/>
              <w:rPr>
                <w:color w:val="auto"/>
                <w:sz w:val="20"/>
                <w:lang w:val="uk-UA"/>
              </w:rPr>
            </w:pPr>
            <w:r w:rsidRPr="005D46DA">
              <w:rPr>
                <w:color w:val="auto"/>
                <w:sz w:val="20"/>
                <w:lang w:val="uk-UA"/>
              </w:rPr>
              <w:t>Поліпшення моторної активності товстої кишки, функцій дихальної і серцево-судинної системи</w:t>
            </w:r>
          </w:p>
        </w:tc>
        <w:tc>
          <w:tcPr>
            <w:tcW w:w="2449" w:type="dxa"/>
            <w:shd w:val="clear" w:color="auto" w:fill="auto"/>
          </w:tcPr>
          <w:p w:rsidR="00E26068" w:rsidRPr="005D46DA" w:rsidRDefault="00E26068" w:rsidP="005D46DA">
            <w:pPr>
              <w:spacing w:line="360" w:lineRule="auto"/>
              <w:rPr>
                <w:color w:val="auto"/>
                <w:sz w:val="20"/>
                <w:lang w:val="uk-UA"/>
              </w:rPr>
            </w:pPr>
            <w:r w:rsidRPr="005D46DA">
              <w:rPr>
                <w:color w:val="auto"/>
                <w:sz w:val="20"/>
                <w:lang w:val="uk-UA"/>
              </w:rPr>
              <w:t>Вправи для дистальних відділів кінцівок Піднімання тазу</w:t>
            </w: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6A6CF9" w:rsidRPr="005D46DA" w:rsidRDefault="006A6CF9"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r w:rsidRPr="005D46DA">
              <w:rPr>
                <w:color w:val="auto"/>
                <w:sz w:val="20"/>
                <w:lang w:val="uk-UA"/>
              </w:rPr>
              <w:t xml:space="preserve">Повороти тулуба в </w:t>
            </w:r>
          </w:p>
          <w:p w:rsidR="00E26068" w:rsidRPr="005D46DA" w:rsidRDefault="00E26068" w:rsidP="005D46DA">
            <w:pPr>
              <w:spacing w:line="360" w:lineRule="auto"/>
              <w:rPr>
                <w:color w:val="auto"/>
                <w:sz w:val="20"/>
                <w:lang w:val="uk-UA"/>
              </w:rPr>
            </w:pPr>
            <w:r w:rsidRPr="005D46DA">
              <w:rPr>
                <w:color w:val="auto"/>
                <w:sz w:val="20"/>
                <w:lang w:val="uk-UA"/>
              </w:rPr>
              <w:t>положенні на бік, перехід у положення сидячи з опущеними ногами, перехід у положення сто ячи</w:t>
            </w:r>
          </w:p>
          <w:p w:rsidR="00E26068" w:rsidRPr="005D46DA" w:rsidRDefault="00E26068" w:rsidP="005D46DA">
            <w:pPr>
              <w:spacing w:line="360" w:lineRule="auto"/>
              <w:rPr>
                <w:color w:val="auto"/>
                <w:sz w:val="20"/>
                <w:lang w:val="uk-UA"/>
              </w:rPr>
            </w:pPr>
            <w:r w:rsidRPr="005D46DA">
              <w:rPr>
                <w:color w:val="auto"/>
                <w:sz w:val="20"/>
                <w:lang w:val="uk-UA"/>
              </w:rPr>
              <w:t>Вправи для м'язів передньої черевної стінки</w:t>
            </w:r>
          </w:p>
        </w:tc>
        <w:tc>
          <w:tcPr>
            <w:tcW w:w="1715" w:type="dxa"/>
            <w:shd w:val="clear" w:color="auto" w:fill="auto"/>
          </w:tcPr>
          <w:p w:rsidR="00E26068" w:rsidRPr="005D46DA" w:rsidRDefault="00E26068" w:rsidP="005D46DA">
            <w:pPr>
              <w:spacing w:line="360" w:lineRule="auto"/>
              <w:rPr>
                <w:color w:val="auto"/>
                <w:sz w:val="20"/>
                <w:lang w:val="uk-UA"/>
              </w:rPr>
            </w:pPr>
            <w:r w:rsidRPr="005D46DA">
              <w:rPr>
                <w:color w:val="auto"/>
                <w:sz w:val="20"/>
                <w:lang w:val="uk-UA"/>
              </w:rPr>
              <w:t xml:space="preserve">Лежачи на спині. Працюють суглоби кистей, стіп. </w:t>
            </w:r>
          </w:p>
          <w:p w:rsidR="00E26068" w:rsidRPr="005D46DA" w:rsidRDefault="00E26068" w:rsidP="005D46DA">
            <w:pPr>
              <w:spacing w:line="360" w:lineRule="auto"/>
              <w:rPr>
                <w:color w:val="auto"/>
                <w:sz w:val="20"/>
                <w:lang w:val="uk-UA"/>
              </w:rPr>
            </w:pPr>
            <w:r w:rsidRPr="005D46DA">
              <w:rPr>
                <w:color w:val="auto"/>
                <w:sz w:val="20"/>
                <w:lang w:val="uk-UA"/>
              </w:rPr>
              <w:t xml:space="preserve">Темп повільний </w:t>
            </w:r>
          </w:p>
          <w:p w:rsidR="00E26068" w:rsidRPr="005D46DA" w:rsidRDefault="00E26068" w:rsidP="005D46DA">
            <w:pPr>
              <w:spacing w:line="360" w:lineRule="auto"/>
              <w:rPr>
                <w:color w:val="auto"/>
                <w:sz w:val="20"/>
                <w:lang w:val="uk-UA"/>
              </w:rPr>
            </w:pPr>
            <w:r w:rsidRPr="005D46DA">
              <w:rPr>
                <w:color w:val="auto"/>
                <w:sz w:val="20"/>
                <w:lang w:val="uk-UA"/>
              </w:rPr>
              <w:t xml:space="preserve">Лежачи на спині </w:t>
            </w:r>
          </w:p>
          <w:p w:rsidR="00E26068" w:rsidRPr="005D46DA" w:rsidRDefault="00E26068" w:rsidP="005D46DA">
            <w:pPr>
              <w:spacing w:line="360" w:lineRule="auto"/>
              <w:rPr>
                <w:color w:val="auto"/>
                <w:sz w:val="20"/>
                <w:lang w:val="uk-UA"/>
              </w:rPr>
            </w:pPr>
            <w:r w:rsidRPr="005D46DA">
              <w:rPr>
                <w:color w:val="auto"/>
                <w:sz w:val="20"/>
                <w:lang w:val="uk-UA"/>
              </w:rPr>
              <w:t xml:space="preserve">спираючи на лікті. </w:t>
            </w:r>
          </w:p>
          <w:p w:rsidR="00E26068" w:rsidRPr="005D46DA" w:rsidRDefault="00E26068" w:rsidP="005D46DA">
            <w:pPr>
              <w:spacing w:line="360" w:lineRule="auto"/>
              <w:rPr>
                <w:color w:val="auto"/>
                <w:sz w:val="20"/>
                <w:lang w:val="uk-UA"/>
              </w:rPr>
            </w:pPr>
            <w:r w:rsidRPr="005D46DA">
              <w:rPr>
                <w:color w:val="auto"/>
                <w:sz w:val="20"/>
                <w:lang w:val="uk-UA"/>
              </w:rPr>
              <w:t>З положення лежачи на спині. Без форсажу.</w:t>
            </w:r>
          </w:p>
          <w:p w:rsidR="00E26068" w:rsidRPr="005D46DA" w:rsidRDefault="00E26068" w:rsidP="005D46DA">
            <w:pPr>
              <w:spacing w:line="360" w:lineRule="auto"/>
              <w:rPr>
                <w:color w:val="auto"/>
                <w:sz w:val="20"/>
                <w:lang w:val="uk-UA"/>
              </w:rPr>
            </w:pPr>
            <w:r w:rsidRPr="005D46DA">
              <w:rPr>
                <w:color w:val="auto"/>
                <w:sz w:val="20"/>
                <w:lang w:val="uk-UA"/>
              </w:rPr>
              <w:t>Темп повільний</w:t>
            </w:r>
          </w:p>
          <w:p w:rsidR="00E26068" w:rsidRPr="005D46DA" w:rsidRDefault="00E26068" w:rsidP="005D46DA">
            <w:pPr>
              <w:spacing w:line="360" w:lineRule="auto"/>
              <w:rPr>
                <w:color w:val="auto"/>
                <w:sz w:val="20"/>
                <w:lang w:val="uk-UA"/>
              </w:rPr>
            </w:pPr>
          </w:p>
          <w:p w:rsidR="006A6CF9" w:rsidRPr="005D46DA" w:rsidRDefault="006A6CF9"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r w:rsidRPr="005D46DA">
              <w:rPr>
                <w:color w:val="auto"/>
                <w:sz w:val="20"/>
                <w:lang w:val="uk-UA"/>
              </w:rPr>
              <w:t>У положенні лежачи.</w:t>
            </w:r>
          </w:p>
          <w:p w:rsidR="00E26068" w:rsidRPr="005D46DA" w:rsidRDefault="00E26068" w:rsidP="005D46DA">
            <w:pPr>
              <w:spacing w:line="360" w:lineRule="auto"/>
              <w:rPr>
                <w:color w:val="auto"/>
                <w:sz w:val="20"/>
                <w:lang w:val="uk-UA"/>
              </w:rPr>
            </w:pPr>
            <w:r w:rsidRPr="005D46DA">
              <w:rPr>
                <w:color w:val="auto"/>
                <w:sz w:val="20"/>
                <w:lang w:val="uk-UA"/>
              </w:rPr>
              <w:t>Темп повільний.</w:t>
            </w:r>
          </w:p>
          <w:p w:rsidR="00E26068" w:rsidRPr="005D46DA" w:rsidRDefault="00E26068" w:rsidP="005D46DA">
            <w:pPr>
              <w:spacing w:line="360" w:lineRule="auto"/>
              <w:rPr>
                <w:color w:val="auto"/>
                <w:sz w:val="20"/>
                <w:lang w:val="uk-UA"/>
              </w:rPr>
            </w:pPr>
            <w:r w:rsidRPr="005D46DA">
              <w:rPr>
                <w:color w:val="auto"/>
                <w:sz w:val="20"/>
                <w:lang w:val="uk-UA"/>
              </w:rPr>
              <w:t>Без форсажу</w:t>
            </w:r>
          </w:p>
        </w:tc>
        <w:tc>
          <w:tcPr>
            <w:tcW w:w="1072" w:type="dxa"/>
            <w:shd w:val="clear" w:color="auto" w:fill="auto"/>
          </w:tcPr>
          <w:p w:rsidR="00E26068" w:rsidRPr="005D46DA" w:rsidRDefault="00E26068" w:rsidP="005D46DA">
            <w:pPr>
              <w:spacing w:line="360" w:lineRule="auto"/>
              <w:rPr>
                <w:color w:val="auto"/>
                <w:sz w:val="20"/>
                <w:lang w:val="uk-UA"/>
              </w:rPr>
            </w:pPr>
          </w:p>
          <w:p w:rsidR="006A6CF9" w:rsidRPr="005D46DA" w:rsidRDefault="006A6CF9"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r w:rsidRPr="005D46DA">
              <w:rPr>
                <w:color w:val="auto"/>
                <w:sz w:val="20"/>
                <w:lang w:val="uk-UA"/>
              </w:rPr>
              <w:t xml:space="preserve">7-8 разів </w:t>
            </w: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r w:rsidRPr="005D46DA">
              <w:rPr>
                <w:color w:val="auto"/>
                <w:sz w:val="20"/>
                <w:lang w:val="uk-UA"/>
              </w:rPr>
              <w:t>2-3 рази</w:t>
            </w: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r w:rsidRPr="005D46DA">
              <w:rPr>
                <w:color w:val="auto"/>
                <w:sz w:val="20"/>
                <w:lang w:val="uk-UA"/>
              </w:rPr>
              <w:t>3-5 разів</w:t>
            </w: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tc>
        <w:tc>
          <w:tcPr>
            <w:tcW w:w="1155" w:type="dxa"/>
            <w:shd w:val="clear" w:color="auto" w:fill="auto"/>
          </w:tcPr>
          <w:p w:rsidR="00E26068" w:rsidRPr="005D46DA" w:rsidRDefault="00E26068" w:rsidP="005D46DA">
            <w:pPr>
              <w:spacing w:line="360" w:lineRule="auto"/>
              <w:rPr>
                <w:color w:val="auto"/>
                <w:sz w:val="20"/>
                <w:lang w:val="uk-UA"/>
              </w:rPr>
            </w:pPr>
          </w:p>
          <w:p w:rsidR="006A6CF9" w:rsidRPr="005D46DA" w:rsidRDefault="006A6CF9"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r w:rsidRPr="005D46DA">
              <w:rPr>
                <w:color w:val="auto"/>
                <w:sz w:val="20"/>
                <w:lang w:val="uk-UA"/>
              </w:rPr>
              <w:t xml:space="preserve">2-3 рази </w:t>
            </w: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r w:rsidRPr="005D46DA">
              <w:rPr>
                <w:color w:val="auto"/>
                <w:sz w:val="20"/>
                <w:lang w:val="uk-UA"/>
              </w:rPr>
              <w:t>2-3 рази</w:t>
            </w: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r w:rsidRPr="005D46DA">
              <w:rPr>
                <w:color w:val="auto"/>
                <w:sz w:val="20"/>
                <w:lang w:val="uk-UA"/>
              </w:rPr>
              <w:t>2-3 рази</w:t>
            </w: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p w:rsidR="00E26068" w:rsidRPr="005D46DA" w:rsidRDefault="00E26068" w:rsidP="005D46DA">
            <w:pPr>
              <w:spacing w:line="360" w:lineRule="auto"/>
              <w:rPr>
                <w:color w:val="auto"/>
                <w:sz w:val="20"/>
                <w:lang w:val="uk-UA"/>
              </w:rPr>
            </w:pPr>
          </w:p>
        </w:tc>
      </w:tr>
      <w:tr w:rsidR="00716E19" w:rsidRPr="005D46DA" w:rsidTr="005D46DA">
        <w:trPr>
          <w:jc w:val="center"/>
        </w:trPr>
        <w:tc>
          <w:tcPr>
            <w:tcW w:w="9571" w:type="dxa"/>
            <w:gridSpan w:val="6"/>
            <w:shd w:val="clear" w:color="auto" w:fill="auto"/>
          </w:tcPr>
          <w:p w:rsidR="00716E19" w:rsidRPr="005D46DA" w:rsidRDefault="00716E19" w:rsidP="005D46DA">
            <w:pPr>
              <w:spacing w:line="360" w:lineRule="auto"/>
              <w:rPr>
                <w:color w:val="auto"/>
                <w:sz w:val="20"/>
                <w:lang w:val="uk-UA"/>
              </w:rPr>
            </w:pPr>
            <w:r w:rsidRPr="005D46DA">
              <w:rPr>
                <w:color w:val="auto"/>
                <w:sz w:val="20"/>
                <w:lang w:val="uk-UA"/>
              </w:rPr>
              <w:t>Примітка. Число повторень окремих вправ комплексу залежить від здібностей хворого до засвоєння навичок поводження в майбутньому</w:t>
            </w:r>
            <w:r w:rsidR="00C82A3D" w:rsidRPr="005D46DA">
              <w:rPr>
                <w:color w:val="auto"/>
                <w:sz w:val="20"/>
                <w:lang w:val="uk-UA"/>
              </w:rPr>
              <w:t xml:space="preserve"> </w:t>
            </w:r>
            <w:r w:rsidRPr="005D46DA">
              <w:rPr>
                <w:color w:val="auto"/>
                <w:sz w:val="20"/>
                <w:lang w:val="uk-UA"/>
              </w:rPr>
              <w:t>післяопераційному періоді і варіює в залежності від результатів засвоєння.</w:t>
            </w:r>
          </w:p>
        </w:tc>
      </w:tr>
    </w:tbl>
    <w:p w:rsidR="005B733A" w:rsidRPr="00C82A3D" w:rsidRDefault="005B733A" w:rsidP="00C82A3D">
      <w:pPr>
        <w:spacing w:line="360" w:lineRule="auto"/>
        <w:ind w:firstLine="709"/>
        <w:jc w:val="both"/>
        <w:rPr>
          <w:color w:val="auto"/>
          <w:lang w:val="uk-UA"/>
        </w:rPr>
      </w:pPr>
    </w:p>
    <w:p w:rsidR="005D6B85" w:rsidRDefault="006A6CF9" w:rsidP="00C82A3D">
      <w:pPr>
        <w:spacing w:line="360" w:lineRule="auto"/>
        <w:ind w:firstLine="709"/>
        <w:jc w:val="both"/>
        <w:rPr>
          <w:color w:val="auto"/>
          <w:lang w:val="uk-UA"/>
        </w:rPr>
      </w:pPr>
      <w:r>
        <w:rPr>
          <w:color w:val="auto"/>
          <w:lang w:val="uk-UA"/>
        </w:rPr>
        <w:br w:type="page"/>
      </w:r>
      <w:r w:rsidR="004F72BE" w:rsidRPr="00C82A3D">
        <w:rPr>
          <w:color w:val="auto"/>
          <w:lang w:val="uk-UA"/>
        </w:rPr>
        <w:t xml:space="preserve">Додаток Е </w:t>
      </w:r>
    </w:p>
    <w:p w:rsidR="005D6B85" w:rsidRDefault="005D6B85" w:rsidP="00C82A3D">
      <w:pPr>
        <w:spacing w:line="360" w:lineRule="auto"/>
        <w:ind w:firstLine="709"/>
        <w:jc w:val="both"/>
        <w:rPr>
          <w:color w:val="auto"/>
          <w:lang w:val="uk-UA"/>
        </w:rPr>
      </w:pPr>
    </w:p>
    <w:p w:rsidR="004F72BE" w:rsidRPr="00C82A3D" w:rsidRDefault="004F72BE" w:rsidP="00C82A3D">
      <w:pPr>
        <w:spacing w:line="360" w:lineRule="auto"/>
        <w:ind w:firstLine="709"/>
        <w:jc w:val="both"/>
        <w:rPr>
          <w:color w:val="auto"/>
          <w:lang w:val="uk-UA"/>
        </w:rPr>
      </w:pPr>
      <w:r w:rsidRPr="00C82A3D">
        <w:rPr>
          <w:color w:val="auto"/>
          <w:lang w:val="uk-UA"/>
        </w:rPr>
        <w:t>Схема комплексу лікувальної гімнастики в ранньому післяопераційному періоді (1-й етап реабілітації)</w:t>
      </w:r>
    </w:p>
    <w:tbl>
      <w:tblPr>
        <w:tblpPr w:leftFromText="180" w:rightFromText="180" w:vertAnchor="text" w:horzAnchor="margin" w:tblpXSpec="center" w:tblpY="353"/>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
        <w:gridCol w:w="2345"/>
        <w:gridCol w:w="1742"/>
        <w:gridCol w:w="2546"/>
        <w:gridCol w:w="1005"/>
        <w:gridCol w:w="1123"/>
      </w:tblGrid>
      <w:tr w:rsidR="004F72BE" w:rsidRPr="005D46DA" w:rsidTr="005D46DA">
        <w:trPr>
          <w:cantSplit/>
          <w:trHeight w:val="350"/>
          <w:jc w:val="center"/>
        </w:trPr>
        <w:tc>
          <w:tcPr>
            <w:tcW w:w="309" w:type="dxa"/>
            <w:vMerge w:val="restart"/>
            <w:shd w:val="clear" w:color="auto" w:fill="auto"/>
            <w:textDirection w:val="btLr"/>
          </w:tcPr>
          <w:p w:rsidR="004F72BE" w:rsidRPr="005D46DA" w:rsidRDefault="004F72BE" w:rsidP="005D46DA">
            <w:pPr>
              <w:spacing w:line="360" w:lineRule="auto"/>
              <w:rPr>
                <w:color w:val="auto"/>
                <w:sz w:val="20"/>
                <w:lang w:val="uk-UA"/>
              </w:rPr>
            </w:pPr>
            <w:r w:rsidRPr="005D46DA">
              <w:rPr>
                <w:color w:val="auto"/>
                <w:sz w:val="20"/>
                <w:lang w:val="uk-UA"/>
              </w:rPr>
              <w:t>Розділ</w:t>
            </w:r>
          </w:p>
        </w:tc>
        <w:tc>
          <w:tcPr>
            <w:tcW w:w="2345" w:type="dxa"/>
            <w:vMerge w:val="restart"/>
            <w:shd w:val="clear" w:color="auto" w:fill="auto"/>
          </w:tcPr>
          <w:p w:rsidR="004F72BE" w:rsidRPr="005D46DA" w:rsidRDefault="004F72BE" w:rsidP="005D46DA">
            <w:pPr>
              <w:spacing w:line="360" w:lineRule="auto"/>
              <w:rPr>
                <w:color w:val="auto"/>
                <w:sz w:val="20"/>
                <w:lang w:val="uk-UA"/>
              </w:rPr>
            </w:pPr>
            <w:r w:rsidRPr="005D46DA">
              <w:rPr>
                <w:color w:val="auto"/>
                <w:sz w:val="20"/>
                <w:lang w:val="uk-UA"/>
              </w:rPr>
              <w:t>Задачі</w:t>
            </w:r>
          </w:p>
          <w:p w:rsidR="004F72BE" w:rsidRPr="005D46DA" w:rsidRDefault="004F72BE" w:rsidP="005D46DA">
            <w:pPr>
              <w:spacing w:line="360" w:lineRule="auto"/>
              <w:rPr>
                <w:color w:val="auto"/>
                <w:sz w:val="20"/>
                <w:lang w:val="uk-UA"/>
              </w:rPr>
            </w:pPr>
          </w:p>
        </w:tc>
        <w:tc>
          <w:tcPr>
            <w:tcW w:w="1742" w:type="dxa"/>
            <w:vMerge w:val="restart"/>
            <w:shd w:val="clear" w:color="auto" w:fill="auto"/>
          </w:tcPr>
          <w:p w:rsidR="004F72BE" w:rsidRPr="005D46DA" w:rsidRDefault="004F72BE" w:rsidP="005D46DA">
            <w:pPr>
              <w:spacing w:line="360" w:lineRule="auto"/>
              <w:rPr>
                <w:color w:val="auto"/>
                <w:sz w:val="20"/>
                <w:lang w:val="uk-UA"/>
              </w:rPr>
            </w:pPr>
            <w:r w:rsidRPr="005D46DA">
              <w:rPr>
                <w:color w:val="auto"/>
                <w:sz w:val="20"/>
                <w:lang w:val="uk-UA"/>
              </w:rPr>
              <w:t>Зміст</w:t>
            </w:r>
          </w:p>
          <w:p w:rsidR="004F72BE" w:rsidRPr="005D46DA" w:rsidRDefault="004F72BE" w:rsidP="005D46DA">
            <w:pPr>
              <w:spacing w:line="360" w:lineRule="auto"/>
              <w:rPr>
                <w:color w:val="auto"/>
                <w:sz w:val="20"/>
                <w:lang w:val="uk-UA"/>
              </w:rPr>
            </w:pPr>
          </w:p>
        </w:tc>
        <w:tc>
          <w:tcPr>
            <w:tcW w:w="2546" w:type="dxa"/>
            <w:vMerge w:val="restart"/>
            <w:shd w:val="clear" w:color="auto" w:fill="auto"/>
          </w:tcPr>
          <w:p w:rsidR="004F72BE" w:rsidRPr="005D46DA" w:rsidRDefault="004F72BE" w:rsidP="005D46DA">
            <w:pPr>
              <w:spacing w:line="360" w:lineRule="auto"/>
              <w:rPr>
                <w:color w:val="auto"/>
                <w:sz w:val="20"/>
                <w:lang w:val="uk-UA"/>
              </w:rPr>
            </w:pPr>
            <w:r w:rsidRPr="005D46DA">
              <w:rPr>
                <w:color w:val="auto"/>
                <w:sz w:val="20"/>
                <w:lang w:val="uk-UA"/>
              </w:rPr>
              <w:t>Методичні вказівки</w:t>
            </w:r>
          </w:p>
        </w:tc>
        <w:tc>
          <w:tcPr>
            <w:tcW w:w="2128" w:type="dxa"/>
            <w:gridSpan w:val="2"/>
            <w:shd w:val="clear" w:color="auto" w:fill="auto"/>
          </w:tcPr>
          <w:p w:rsidR="004F72BE" w:rsidRPr="005D46DA" w:rsidRDefault="004F72BE" w:rsidP="005D46DA">
            <w:pPr>
              <w:spacing w:line="360" w:lineRule="auto"/>
              <w:rPr>
                <w:color w:val="auto"/>
                <w:sz w:val="20"/>
                <w:lang w:val="uk-UA"/>
              </w:rPr>
            </w:pPr>
            <w:r w:rsidRPr="005D46DA">
              <w:rPr>
                <w:color w:val="auto"/>
                <w:sz w:val="20"/>
                <w:lang w:val="uk-UA"/>
              </w:rPr>
              <w:t>Дозування</w:t>
            </w:r>
          </w:p>
        </w:tc>
      </w:tr>
      <w:tr w:rsidR="004F72BE" w:rsidRPr="005D46DA" w:rsidTr="005D46DA">
        <w:trPr>
          <w:cantSplit/>
          <w:trHeight w:val="480"/>
          <w:jc w:val="center"/>
        </w:trPr>
        <w:tc>
          <w:tcPr>
            <w:tcW w:w="309" w:type="dxa"/>
            <w:vMerge/>
            <w:shd w:val="clear" w:color="auto" w:fill="auto"/>
          </w:tcPr>
          <w:p w:rsidR="004F72BE" w:rsidRPr="005D46DA" w:rsidRDefault="004F72BE" w:rsidP="005D46DA">
            <w:pPr>
              <w:spacing w:line="360" w:lineRule="auto"/>
              <w:rPr>
                <w:color w:val="auto"/>
                <w:sz w:val="20"/>
                <w:lang w:val="uk-UA"/>
              </w:rPr>
            </w:pPr>
          </w:p>
        </w:tc>
        <w:tc>
          <w:tcPr>
            <w:tcW w:w="2345" w:type="dxa"/>
            <w:vMerge/>
            <w:shd w:val="clear" w:color="auto" w:fill="auto"/>
          </w:tcPr>
          <w:p w:rsidR="004F72BE" w:rsidRPr="005D46DA" w:rsidRDefault="004F72BE" w:rsidP="005D46DA">
            <w:pPr>
              <w:spacing w:line="360" w:lineRule="auto"/>
              <w:rPr>
                <w:color w:val="auto"/>
                <w:sz w:val="20"/>
                <w:lang w:val="uk-UA"/>
              </w:rPr>
            </w:pPr>
          </w:p>
        </w:tc>
        <w:tc>
          <w:tcPr>
            <w:tcW w:w="1742" w:type="dxa"/>
            <w:vMerge/>
            <w:shd w:val="clear" w:color="auto" w:fill="auto"/>
          </w:tcPr>
          <w:p w:rsidR="004F72BE" w:rsidRPr="005D46DA" w:rsidRDefault="004F72BE" w:rsidP="005D46DA">
            <w:pPr>
              <w:spacing w:line="360" w:lineRule="auto"/>
              <w:rPr>
                <w:color w:val="auto"/>
                <w:sz w:val="20"/>
                <w:lang w:val="uk-UA"/>
              </w:rPr>
            </w:pPr>
          </w:p>
        </w:tc>
        <w:tc>
          <w:tcPr>
            <w:tcW w:w="2546" w:type="dxa"/>
            <w:vMerge/>
            <w:shd w:val="clear" w:color="auto" w:fill="auto"/>
          </w:tcPr>
          <w:p w:rsidR="004F72BE" w:rsidRPr="005D46DA" w:rsidRDefault="004F72BE" w:rsidP="005D46DA">
            <w:pPr>
              <w:spacing w:line="360" w:lineRule="auto"/>
              <w:rPr>
                <w:color w:val="auto"/>
                <w:sz w:val="20"/>
                <w:lang w:val="uk-UA"/>
              </w:rPr>
            </w:pPr>
          </w:p>
        </w:tc>
        <w:tc>
          <w:tcPr>
            <w:tcW w:w="1005" w:type="dxa"/>
            <w:shd w:val="clear" w:color="auto" w:fill="auto"/>
          </w:tcPr>
          <w:p w:rsidR="004F72BE" w:rsidRPr="005D46DA" w:rsidRDefault="004F72BE" w:rsidP="005D46DA">
            <w:pPr>
              <w:spacing w:line="360" w:lineRule="auto"/>
              <w:rPr>
                <w:color w:val="auto"/>
                <w:sz w:val="20"/>
                <w:lang w:val="uk-UA"/>
              </w:rPr>
            </w:pPr>
            <w:r w:rsidRPr="005D46DA">
              <w:rPr>
                <w:color w:val="auto"/>
                <w:sz w:val="20"/>
                <w:lang w:val="uk-UA"/>
              </w:rPr>
              <w:t>У межах розділу</w:t>
            </w:r>
          </w:p>
        </w:tc>
        <w:tc>
          <w:tcPr>
            <w:tcW w:w="1123" w:type="dxa"/>
            <w:shd w:val="clear" w:color="auto" w:fill="auto"/>
          </w:tcPr>
          <w:p w:rsidR="004F72BE" w:rsidRPr="005D46DA" w:rsidRDefault="004F72BE" w:rsidP="005D46DA">
            <w:pPr>
              <w:spacing w:line="360" w:lineRule="auto"/>
              <w:rPr>
                <w:color w:val="auto"/>
                <w:sz w:val="20"/>
                <w:lang w:val="uk-UA"/>
              </w:rPr>
            </w:pPr>
            <w:r w:rsidRPr="005D46DA">
              <w:rPr>
                <w:color w:val="auto"/>
                <w:sz w:val="20"/>
                <w:lang w:val="uk-UA"/>
              </w:rPr>
              <w:t>Кількість повторень</w:t>
            </w:r>
          </w:p>
        </w:tc>
      </w:tr>
      <w:tr w:rsidR="00B4596A" w:rsidRPr="005D46DA" w:rsidTr="005D46DA">
        <w:trPr>
          <w:cantSplit/>
          <w:jc w:val="center"/>
        </w:trPr>
        <w:tc>
          <w:tcPr>
            <w:tcW w:w="309" w:type="dxa"/>
            <w:shd w:val="clear" w:color="auto" w:fill="auto"/>
          </w:tcPr>
          <w:p w:rsidR="00B4596A" w:rsidRPr="005D46DA" w:rsidRDefault="00B4596A" w:rsidP="005D46DA">
            <w:pPr>
              <w:spacing w:line="360" w:lineRule="auto"/>
              <w:rPr>
                <w:color w:val="auto"/>
                <w:sz w:val="20"/>
                <w:lang w:val="uk-UA"/>
              </w:rPr>
            </w:pPr>
            <w:r w:rsidRPr="005D46DA">
              <w:rPr>
                <w:color w:val="auto"/>
                <w:sz w:val="20"/>
                <w:lang w:val="uk-UA"/>
              </w:rPr>
              <w:t>І</w:t>
            </w:r>
          </w:p>
        </w:tc>
        <w:tc>
          <w:tcPr>
            <w:tcW w:w="2345" w:type="dxa"/>
            <w:shd w:val="clear" w:color="auto" w:fill="auto"/>
          </w:tcPr>
          <w:p w:rsidR="00B4596A" w:rsidRPr="005D46DA" w:rsidRDefault="00B4596A" w:rsidP="005D46DA">
            <w:pPr>
              <w:spacing w:line="360" w:lineRule="auto"/>
              <w:rPr>
                <w:color w:val="auto"/>
                <w:sz w:val="20"/>
                <w:lang w:val="uk-UA"/>
              </w:rPr>
            </w:pPr>
            <w:r w:rsidRPr="005D46DA">
              <w:rPr>
                <w:color w:val="auto"/>
                <w:sz w:val="20"/>
                <w:lang w:val="uk-UA"/>
              </w:rPr>
              <w:t>Профілактика бронхолегеневих ускладнень. Підготовка до фізичного навантаження основного розділу</w:t>
            </w:r>
          </w:p>
          <w:p w:rsidR="00B4596A" w:rsidRPr="005D46DA" w:rsidRDefault="00B4596A" w:rsidP="005D46DA">
            <w:pPr>
              <w:spacing w:line="360" w:lineRule="auto"/>
              <w:rPr>
                <w:color w:val="auto"/>
                <w:sz w:val="20"/>
                <w:lang w:val="uk-UA"/>
              </w:rPr>
            </w:pPr>
            <w:r w:rsidRPr="005D46DA">
              <w:rPr>
                <w:color w:val="auto"/>
                <w:sz w:val="20"/>
                <w:lang w:val="uk-UA"/>
              </w:rPr>
              <w:t>Профілактика бронхолегеневих ускладнень</w:t>
            </w: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r w:rsidRPr="005D46DA">
              <w:rPr>
                <w:color w:val="auto"/>
                <w:sz w:val="20"/>
                <w:lang w:val="uk-UA"/>
              </w:rPr>
              <w:t xml:space="preserve">Профілактика серцево-судинних і легеневих ускладнень </w:t>
            </w:r>
          </w:p>
        </w:tc>
        <w:tc>
          <w:tcPr>
            <w:tcW w:w="1742" w:type="dxa"/>
            <w:shd w:val="clear" w:color="auto" w:fill="auto"/>
          </w:tcPr>
          <w:p w:rsidR="00B4596A" w:rsidRPr="005D46DA" w:rsidRDefault="00B4596A" w:rsidP="005D46DA">
            <w:pPr>
              <w:spacing w:line="360" w:lineRule="auto"/>
              <w:rPr>
                <w:color w:val="auto"/>
                <w:sz w:val="20"/>
                <w:lang w:val="uk-UA"/>
              </w:rPr>
            </w:pPr>
            <w:r w:rsidRPr="005D46DA">
              <w:rPr>
                <w:color w:val="auto"/>
                <w:sz w:val="20"/>
                <w:lang w:val="uk-UA"/>
              </w:rPr>
              <w:t>Дихальні вправи статичног</w:t>
            </w:r>
            <w:r w:rsidR="00D4115A" w:rsidRPr="005D46DA">
              <w:rPr>
                <w:color w:val="auto"/>
                <w:sz w:val="20"/>
                <w:lang w:val="uk-UA"/>
              </w:rPr>
              <w:t>о характеру з акцентом на грудне</w:t>
            </w:r>
            <w:r w:rsidR="002D4804" w:rsidRPr="005D46DA">
              <w:rPr>
                <w:color w:val="auto"/>
                <w:sz w:val="20"/>
                <w:lang w:val="uk-UA"/>
              </w:rPr>
              <w:t xml:space="preserve"> </w:t>
            </w:r>
            <w:r w:rsidR="00D4115A" w:rsidRPr="005D46DA">
              <w:rPr>
                <w:color w:val="auto"/>
                <w:sz w:val="20"/>
                <w:lang w:val="uk-UA"/>
              </w:rPr>
              <w:t>дихання</w:t>
            </w: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r w:rsidRPr="005D46DA">
              <w:rPr>
                <w:color w:val="auto"/>
                <w:sz w:val="20"/>
                <w:lang w:val="uk-UA"/>
              </w:rPr>
              <w:t>Відкашлювання</w:t>
            </w: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r w:rsidRPr="005D46DA">
              <w:rPr>
                <w:color w:val="auto"/>
                <w:sz w:val="20"/>
                <w:lang w:val="uk-UA"/>
              </w:rPr>
              <w:t>Вправи для дистальних відділів кінцівок</w:t>
            </w:r>
          </w:p>
        </w:tc>
        <w:tc>
          <w:tcPr>
            <w:tcW w:w="2546" w:type="dxa"/>
            <w:shd w:val="clear" w:color="auto" w:fill="auto"/>
          </w:tcPr>
          <w:p w:rsidR="00B4596A" w:rsidRPr="005D46DA" w:rsidRDefault="00B4596A" w:rsidP="005D46DA">
            <w:pPr>
              <w:spacing w:line="360" w:lineRule="auto"/>
              <w:rPr>
                <w:color w:val="auto"/>
                <w:sz w:val="20"/>
                <w:lang w:val="uk-UA"/>
              </w:rPr>
            </w:pPr>
            <w:r w:rsidRPr="005D46DA">
              <w:rPr>
                <w:color w:val="auto"/>
                <w:sz w:val="20"/>
                <w:lang w:val="uk-UA"/>
              </w:rPr>
              <w:t>Лежачи на спині. Темп повільний</w:t>
            </w: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r w:rsidRPr="005D46DA">
              <w:rPr>
                <w:color w:val="auto"/>
                <w:sz w:val="20"/>
                <w:lang w:val="uk-UA"/>
              </w:rPr>
              <w:t>Лежачи на спині з піднятим головним кінцем. Хворий фіксує долонями область операції</w:t>
            </w:r>
          </w:p>
          <w:p w:rsidR="00B4596A" w:rsidRPr="005D46DA" w:rsidRDefault="00B4596A" w:rsidP="005D46DA">
            <w:pPr>
              <w:spacing w:line="360" w:lineRule="auto"/>
              <w:rPr>
                <w:color w:val="auto"/>
                <w:sz w:val="20"/>
                <w:lang w:val="uk-UA"/>
              </w:rPr>
            </w:pPr>
            <w:r w:rsidRPr="005D46DA">
              <w:rPr>
                <w:color w:val="auto"/>
                <w:sz w:val="20"/>
                <w:lang w:val="uk-UA"/>
              </w:rPr>
              <w:t>Лежачи на спині. Працюють суглоби кистей і стіп.</w:t>
            </w:r>
          </w:p>
        </w:tc>
        <w:tc>
          <w:tcPr>
            <w:tcW w:w="1005" w:type="dxa"/>
            <w:shd w:val="clear" w:color="auto" w:fill="auto"/>
          </w:tcPr>
          <w:p w:rsidR="00B4596A" w:rsidRPr="005D46DA" w:rsidRDefault="00B4596A" w:rsidP="005D46DA">
            <w:pPr>
              <w:spacing w:line="360" w:lineRule="auto"/>
              <w:rPr>
                <w:color w:val="auto"/>
                <w:sz w:val="20"/>
                <w:lang w:val="uk-UA"/>
              </w:rPr>
            </w:pPr>
            <w:r w:rsidRPr="005D46DA">
              <w:rPr>
                <w:color w:val="auto"/>
                <w:sz w:val="20"/>
                <w:lang w:val="uk-UA"/>
              </w:rPr>
              <w:t>5-6 разів</w:t>
            </w: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r w:rsidRPr="005D46DA">
              <w:rPr>
                <w:color w:val="auto"/>
                <w:sz w:val="20"/>
                <w:lang w:val="uk-UA"/>
              </w:rPr>
              <w:t>5-8 разів</w:t>
            </w: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r w:rsidRPr="005D46DA">
              <w:rPr>
                <w:color w:val="auto"/>
                <w:sz w:val="20"/>
                <w:lang w:val="uk-UA"/>
              </w:rPr>
              <w:t>7-8 разів</w:t>
            </w:r>
          </w:p>
        </w:tc>
        <w:tc>
          <w:tcPr>
            <w:tcW w:w="1123" w:type="dxa"/>
            <w:shd w:val="clear" w:color="auto" w:fill="auto"/>
          </w:tcPr>
          <w:p w:rsidR="00B4596A" w:rsidRPr="005D46DA" w:rsidRDefault="00B4596A" w:rsidP="005D46DA">
            <w:pPr>
              <w:spacing w:line="360" w:lineRule="auto"/>
              <w:rPr>
                <w:color w:val="auto"/>
                <w:sz w:val="20"/>
                <w:lang w:val="uk-UA"/>
              </w:rPr>
            </w:pPr>
            <w:r w:rsidRPr="005D46DA">
              <w:rPr>
                <w:color w:val="auto"/>
                <w:sz w:val="20"/>
                <w:lang w:val="uk-UA"/>
              </w:rPr>
              <w:t>4-6 рази</w:t>
            </w: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r w:rsidRPr="005D46DA">
              <w:rPr>
                <w:color w:val="auto"/>
                <w:sz w:val="20"/>
                <w:lang w:val="uk-UA"/>
              </w:rPr>
              <w:t>4-6 разів</w:t>
            </w: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r w:rsidRPr="005D46DA">
              <w:rPr>
                <w:color w:val="auto"/>
                <w:sz w:val="20"/>
                <w:lang w:val="uk-UA"/>
              </w:rPr>
              <w:t>5-8 разів</w:t>
            </w:r>
          </w:p>
        </w:tc>
      </w:tr>
      <w:tr w:rsidR="008911D9" w:rsidRPr="005D46DA" w:rsidTr="005D46DA">
        <w:trPr>
          <w:cantSplit/>
          <w:jc w:val="center"/>
        </w:trPr>
        <w:tc>
          <w:tcPr>
            <w:tcW w:w="309" w:type="dxa"/>
            <w:tcBorders>
              <w:bottom w:val="nil"/>
            </w:tcBorders>
            <w:shd w:val="clear" w:color="auto" w:fill="auto"/>
          </w:tcPr>
          <w:p w:rsidR="00B4596A" w:rsidRPr="005D46DA" w:rsidRDefault="00B4596A" w:rsidP="005D46DA">
            <w:pPr>
              <w:spacing w:line="360" w:lineRule="auto"/>
              <w:rPr>
                <w:color w:val="auto"/>
                <w:sz w:val="20"/>
                <w:lang w:val="uk-UA"/>
              </w:rPr>
            </w:pPr>
            <w:r w:rsidRPr="005D46DA">
              <w:rPr>
                <w:color w:val="auto"/>
                <w:sz w:val="20"/>
                <w:lang w:val="uk-UA"/>
              </w:rPr>
              <w:t>ІІ</w:t>
            </w:r>
          </w:p>
        </w:tc>
        <w:tc>
          <w:tcPr>
            <w:tcW w:w="2345" w:type="dxa"/>
            <w:tcBorders>
              <w:bottom w:val="nil"/>
            </w:tcBorders>
            <w:shd w:val="clear" w:color="auto" w:fill="auto"/>
          </w:tcPr>
          <w:p w:rsidR="00B4596A" w:rsidRPr="005D46DA" w:rsidRDefault="00B4596A" w:rsidP="005D46DA">
            <w:pPr>
              <w:spacing w:line="360" w:lineRule="auto"/>
              <w:rPr>
                <w:color w:val="auto"/>
                <w:sz w:val="20"/>
                <w:lang w:val="uk-UA"/>
              </w:rPr>
            </w:pPr>
            <w:r w:rsidRPr="005D46DA">
              <w:rPr>
                <w:color w:val="auto"/>
                <w:sz w:val="20"/>
                <w:lang w:val="uk-UA"/>
              </w:rPr>
              <w:t>Профілактика бронхолегеневих ускладнень</w:t>
            </w: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r w:rsidRPr="005D46DA">
              <w:rPr>
                <w:color w:val="auto"/>
                <w:sz w:val="20"/>
                <w:lang w:val="uk-UA"/>
              </w:rPr>
              <w:t>Профілактика гіподинамічних ускладнень</w:t>
            </w:r>
          </w:p>
        </w:tc>
        <w:tc>
          <w:tcPr>
            <w:tcW w:w="1742" w:type="dxa"/>
            <w:tcBorders>
              <w:bottom w:val="nil"/>
            </w:tcBorders>
            <w:shd w:val="clear" w:color="auto" w:fill="auto"/>
          </w:tcPr>
          <w:p w:rsidR="00B4596A" w:rsidRPr="005D46DA" w:rsidRDefault="00B4596A" w:rsidP="005D46DA">
            <w:pPr>
              <w:spacing w:line="360" w:lineRule="auto"/>
              <w:rPr>
                <w:color w:val="auto"/>
                <w:sz w:val="20"/>
                <w:lang w:val="uk-UA"/>
              </w:rPr>
            </w:pPr>
            <w:r w:rsidRPr="005D46DA">
              <w:rPr>
                <w:color w:val="auto"/>
                <w:sz w:val="20"/>
                <w:lang w:val="uk-UA"/>
              </w:rPr>
              <w:t>Ігрові вправи з надуванням еластичних дихальних ємкостей</w:t>
            </w:r>
          </w:p>
          <w:p w:rsidR="00B4596A" w:rsidRPr="005D46DA" w:rsidRDefault="00B4596A" w:rsidP="005D46DA">
            <w:pPr>
              <w:spacing w:line="360" w:lineRule="auto"/>
              <w:rPr>
                <w:color w:val="auto"/>
                <w:sz w:val="20"/>
                <w:lang w:val="uk-UA"/>
              </w:rPr>
            </w:pPr>
            <w:r w:rsidRPr="005D46DA">
              <w:rPr>
                <w:color w:val="auto"/>
                <w:sz w:val="20"/>
                <w:lang w:val="uk-UA"/>
              </w:rPr>
              <w:t>Вправи для верхніх і нижніх</w:t>
            </w:r>
            <w:r w:rsidR="002D4804" w:rsidRPr="005D46DA">
              <w:rPr>
                <w:color w:val="auto"/>
                <w:sz w:val="20"/>
                <w:lang w:val="uk-UA"/>
              </w:rPr>
              <w:t xml:space="preserve"> кінцівок</w:t>
            </w:r>
          </w:p>
        </w:tc>
        <w:tc>
          <w:tcPr>
            <w:tcW w:w="2546" w:type="dxa"/>
            <w:tcBorders>
              <w:bottom w:val="nil"/>
            </w:tcBorders>
            <w:shd w:val="clear" w:color="auto" w:fill="auto"/>
          </w:tcPr>
          <w:p w:rsidR="00B4596A" w:rsidRPr="005D46DA" w:rsidRDefault="00B4596A" w:rsidP="005D46DA">
            <w:pPr>
              <w:spacing w:line="360" w:lineRule="auto"/>
              <w:rPr>
                <w:color w:val="auto"/>
                <w:sz w:val="20"/>
                <w:lang w:val="uk-UA"/>
              </w:rPr>
            </w:pPr>
            <w:r w:rsidRPr="005D46DA">
              <w:rPr>
                <w:color w:val="auto"/>
                <w:sz w:val="20"/>
                <w:lang w:val="uk-UA"/>
              </w:rPr>
              <w:t xml:space="preserve">Темп повільний </w:t>
            </w: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8911D9" w:rsidRPr="005D46DA" w:rsidRDefault="008911D9"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r w:rsidRPr="005D46DA">
              <w:rPr>
                <w:color w:val="auto"/>
                <w:sz w:val="20"/>
                <w:lang w:val="uk-UA"/>
              </w:rPr>
              <w:t>Лежачи на спині. З піднятим головним кінцем.</w:t>
            </w:r>
          </w:p>
          <w:p w:rsidR="00B4596A" w:rsidRPr="005D46DA" w:rsidRDefault="00B4596A" w:rsidP="005D46DA">
            <w:pPr>
              <w:spacing w:line="360" w:lineRule="auto"/>
              <w:rPr>
                <w:color w:val="auto"/>
                <w:sz w:val="20"/>
                <w:lang w:val="uk-UA"/>
              </w:rPr>
            </w:pPr>
            <w:r w:rsidRPr="005D46DA">
              <w:rPr>
                <w:color w:val="auto"/>
                <w:sz w:val="20"/>
                <w:lang w:val="uk-UA"/>
              </w:rPr>
              <w:t>Без форсажу</w:t>
            </w:r>
          </w:p>
        </w:tc>
        <w:tc>
          <w:tcPr>
            <w:tcW w:w="1005" w:type="dxa"/>
            <w:tcBorders>
              <w:bottom w:val="nil"/>
            </w:tcBorders>
            <w:shd w:val="clear" w:color="auto" w:fill="auto"/>
          </w:tcPr>
          <w:p w:rsidR="00B4596A" w:rsidRPr="005D46DA" w:rsidRDefault="00B4596A" w:rsidP="005D46DA">
            <w:pPr>
              <w:spacing w:line="360" w:lineRule="auto"/>
              <w:rPr>
                <w:color w:val="auto"/>
                <w:sz w:val="20"/>
                <w:lang w:val="uk-UA"/>
              </w:rPr>
            </w:pPr>
            <w:r w:rsidRPr="005D46DA">
              <w:rPr>
                <w:color w:val="auto"/>
                <w:sz w:val="20"/>
                <w:lang w:val="uk-UA"/>
              </w:rPr>
              <w:t>6-7 разів</w:t>
            </w: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r w:rsidRPr="005D46DA">
              <w:rPr>
                <w:color w:val="auto"/>
                <w:sz w:val="20"/>
                <w:lang w:val="uk-UA"/>
              </w:rPr>
              <w:t>По 6-7 повторень на кожен суглоб</w:t>
            </w:r>
          </w:p>
        </w:tc>
        <w:tc>
          <w:tcPr>
            <w:tcW w:w="1123" w:type="dxa"/>
            <w:tcBorders>
              <w:bottom w:val="nil"/>
            </w:tcBorders>
            <w:shd w:val="clear" w:color="auto" w:fill="auto"/>
          </w:tcPr>
          <w:p w:rsidR="00B4596A" w:rsidRPr="005D46DA" w:rsidRDefault="00B4596A" w:rsidP="005D46DA">
            <w:pPr>
              <w:spacing w:line="360" w:lineRule="auto"/>
              <w:rPr>
                <w:color w:val="auto"/>
                <w:sz w:val="20"/>
                <w:lang w:val="uk-UA"/>
              </w:rPr>
            </w:pPr>
            <w:r w:rsidRPr="005D46DA">
              <w:rPr>
                <w:color w:val="auto"/>
                <w:sz w:val="20"/>
                <w:lang w:val="uk-UA"/>
              </w:rPr>
              <w:t>4-6 разів</w:t>
            </w: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r w:rsidRPr="005D46DA">
              <w:rPr>
                <w:color w:val="auto"/>
                <w:sz w:val="20"/>
                <w:lang w:val="uk-UA"/>
              </w:rPr>
              <w:t>4-6 разів</w:t>
            </w: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p w:rsidR="00B4596A" w:rsidRPr="005D46DA" w:rsidRDefault="00B4596A" w:rsidP="005D46DA">
            <w:pPr>
              <w:spacing w:line="360" w:lineRule="auto"/>
              <w:rPr>
                <w:color w:val="auto"/>
                <w:sz w:val="20"/>
                <w:lang w:val="uk-UA"/>
              </w:rPr>
            </w:pPr>
          </w:p>
        </w:tc>
      </w:tr>
    </w:tbl>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7"/>
        <w:gridCol w:w="2345"/>
        <w:gridCol w:w="1876"/>
        <w:gridCol w:w="2412"/>
        <w:gridCol w:w="1005"/>
        <w:gridCol w:w="1105"/>
      </w:tblGrid>
      <w:tr w:rsidR="008911D9" w:rsidRPr="005D46DA" w:rsidTr="005D46DA">
        <w:trPr>
          <w:jc w:val="center"/>
        </w:trPr>
        <w:tc>
          <w:tcPr>
            <w:tcW w:w="327" w:type="dxa"/>
            <w:shd w:val="clear" w:color="auto" w:fill="auto"/>
          </w:tcPr>
          <w:p w:rsidR="00481CC6" w:rsidRPr="005D46DA" w:rsidRDefault="00481CC6" w:rsidP="005D46DA">
            <w:pPr>
              <w:spacing w:line="360" w:lineRule="auto"/>
              <w:rPr>
                <w:color w:val="auto"/>
                <w:sz w:val="20"/>
                <w:lang w:val="uk-UA"/>
              </w:rPr>
            </w:pPr>
          </w:p>
        </w:tc>
        <w:tc>
          <w:tcPr>
            <w:tcW w:w="2345" w:type="dxa"/>
            <w:shd w:val="clear" w:color="auto" w:fill="auto"/>
          </w:tcPr>
          <w:p w:rsidR="00481CC6" w:rsidRPr="005D46DA" w:rsidRDefault="00481CC6" w:rsidP="005D46DA">
            <w:pPr>
              <w:spacing w:line="360" w:lineRule="auto"/>
              <w:rPr>
                <w:color w:val="auto"/>
                <w:sz w:val="20"/>
                <w:lang w:val="uk-UA"/>
              </w:rPr>
            </w:pPr>
            <w:r w:rsidRPr="005D46DA">
              <w:rPr>
                <w:color w:val="auto"/>
                <w:sz w:val="20"/>
                <w:lang w:val="uk-UA"/>
              </w:rPr>
              <w:t>Профілактика гіподинамічних ускладнень. Для відправлень фізіологічних функцій</w:t>
            </w:r>
          </w:p>
          <w:p w:rsidR="00481CC6" w:rsidRPr="005D46DA" w:rsidRDefault="00481CC6" w:rsidP="005D46DA">
            <w:pPr>
              <w:spacing w:line="360" w:lineRule="auto"/>
              <w:rPr>
                <w:color w:val="auto"/>
                <w:sz w:val="20"/>
                <w:lang w:val="uk-UA"/>
              </w:rPr>
            </w:pPr>
            <w:r w:rsidRPr="005D46DA">
              <w:rPr>
                <w:color w:val="auto"/>
                <w:sz w:val="20"/>
                <w:lang w:val="uk-UA"/>
              </w:rPr>
              <w:t>Профілактика гиподинамических ускладнень. Активація моторної функції кишечнику</w:t>
            </w: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p>
        </w:tc>
        <w:tc>
          <w:tcPr>
            <w:tcW w:w="1876" w:type="dxa"/>
            <w:shd w:val="clear" w:color="auto" w:fill="auto"/>
          </w:tcPr>
          <w:p w:rsidR="00481CC6" w:rsidRPr="005D46DA" w:rsidRDefault="00481CC6" w:rsidP="005D46DA">
            <w:pPr>
              <w:spacing w:line="360" w:lineRule="auto"/>
              <w:rPr>
                <w:color w:val="auto"/>
                <w:sz w:val="20"/>
                <w:lang w:val="uk-UA"/>
              </w:rPr>
            </w:pPr>
            <w:r w:rsidRPr="005D46DA">
              <w:rPr>
                <w:color w:val="auto"/>
                <w:sz w:val="20"/>
                <w:lang w:val="uk-UA"/>
              </w:rPr>
              <w:t>Піднімання таза</w:t>
            </w: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r w:rsidRPr="005D46DA">
              <w:rPr>
                <w:color w:val="auto"/>
                <w:sz w:val="20"/>
                <w:lang w:val="uk-UA"/>
              </w:rPr>
              <w:t>Повороти тулуба в положенні на бік, перехід у положення сидячи з опущеним ногами, перехід у положенні стоячи</w:t>
            </w:r>
          </w:p>
          <w:p w:rsidR="00481CC6" w:rsidRPr="005D46DA" w:rsidRDefault="00481CC6" w:rsidP="005D46DA">
            <w:pPr>
              <w:spacing w:line="360" w:lineRule="auto"/>
              <w:rPr>
                <w:color w:val="auto"/>
                <w:sz w:val="20"/>
                <w:lang w:val="uk-UA"/>
              </w:rPr>
            </w:pPr>
          </w:p>
        </w:tc>
        <w:tc>
          <w:tcPr>
            <w:tcW w:w="2412" w:type="dxa"/>
            <w:shd w:val="clear" w:color="auto" w:fill="auto"/>
          </w:tcPr>
          <w:p w:rsidR="00481CC6" w:rsidRPr="005D46DA" w:rsidRDefault="00481CC6" w:rsidP="005D46DA">
            <w:pPr>
              <w:spacing w:line="360" w:lineRule="auto"/>
              <w:rPr>
                <w:color w:val="auto"/>
                <w:sz w:val="20"/>
                <w:lang w:val="uk-UA"/>
              </w:rPr>
            </w:pPr>
            <w:r w:rsidRPr="005D46DA">
              <w:rPr>
                <w:color w:val="auto"/>
                <w:sz w:val="20"/>
                <w:lang w:val="uk-UA"/>
              </w:rPr>
              <w:t>Працюють усі суглоби кінцівок. Сполучити з дихальними вправами</w:t>
            </w: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r w:rsidRPr="005D46DA">
              <w:rPr>
                <w:color w:val="auto"/>
                <w:sz w:val="20"/>
                <w:lang w:val="uk-UA"/>
              </w:rPr>
              <w:t>Лежачи на спині, спираючи на лікті. Ноги зігнуті в колінних суглобах</w:t>
            </w:r>
          </w:p>
          <w:p w:rsidR="00481CC6" w:rsidRPr="005D46DA" w:rsidRDefault="00481CC6" w:rsidP="005D46DA">
            <w:pPr>
              <w:spacing w:line="360" w:lineRule="auto"/>
              <w:rPr>
                <w:color w:val="auto"/>
                <w:sz w:val="20"/>
                <w:lang w:val="uk-UA"/>
              </w:rPr>
            </w:pPr>
            <w:r w:rsidRPr="005D46DA">
              <w:rPr>
                <w:color w:val="auto"/>
                <w:sz w:val="20"/>
                <w:lang w:val="uk-UA"/>
              </w:rPr>
              <w:t>З положенні лежачи на спині. Повільно, без форсажу. Підтримувати область операції долонями</w:t>
            </w:r>
          </w:p>
        </w:tc>
        <w:tc>
          <w:tcPr>
            <w:tcW w:w="1005" w:type="dxa"/>
            <w:shd w:val="clear" w:color="auto" w:fill="auto"/>
          </w:tcPr>
          <w:p w:rsidR="00481CC6" w:rsidRPr="005D46DA" w:rsidRDefault="00481CC6" w:rsidP="005D46DA">
            <w:pPr>
              <w:spacing w:line="360" w:lineRule="auto"/>
              <w:rPr>
                <w:color w:val="auto"/>
                <w:sz w:val="20"/>
                <w:lang w:val="uk-UA"/>
              </w:rPr>
            </w:pPr>
            <w:r w:rsidRPr="005D46DA">
              <w:rPr>
                <w:color w:val="auto"/>
                <w:sz w:val="20"/>
                <w:lang w:val="uk-UA"/>
              </w:rPr>
              <w:t>3-4 рази</w:t>
            </w: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r w:rsidRPr="005D46DA">
              <w:rPr>
                <w:color w:val="auto"/>
                <w:sz w:val="20"/>
                <w:lang w:val="uk-UA"/>
              </w:rPr>
              <w:t>2-4 рази</w:t>
            </w:r>
          </w:p>
        </w:tc>
        <w:tc>
          <w:tcPr>
            <w:tcW w:w="1105" w:type="dxa"/>
            <w:shd w:val="clear" w:color="auto" w:fill="auto"/>
          </w:tcPr>
          <w:p w:rsidR="00481CC6" w:rsidRPr="005D46DA" w:rsidRDefault="00481CC6" w:rsidP="005D46DA">
            <w:pPr>
              <w:spacing w:line="360" w:lineRule="auto"/>
              <w:rPr>
                <w:color w:val="auto"/>
                <w:sz w:val="20"/>
                <w:lang w:val="uk-UA"/>
              </w:rPr>
            </w:pPr>
            <w:r w:rsidRPr="005D46DA">
              <w:rPr>
                <w:color w:val="auto"/>
                <w:sz w:val="20"/>
                <w:lang w:val="uk-UA"/>
              </w:rPr>
              <w:t xml:space="preserve">2-4 рази в </w:t>
            </w:r>
          </w:p>
          <w:p w:rsidR="00481CC6" w:rsidRPr="005D46DA" w:rsidRDefault="00481CC6" w:rsidP="005D46DA">
            <w:pPr>
              <w:spacing w:line="360" w:lineRule="auto"/>
              <w:rPr>
                <w:color w:val="auto"/>
                <w:sz w:val="20"/>
                <w:lang w:val="uk-UA"/>
              </w:rPr>
            </w:pPr>
            <w:r w:rsidRPr="005D46DA">
              <w:rPr>
                <w:color w:val="auto"/>
                <w:sz w:val="20"/>
                <w:lang w:val="uk-UA"/>
              </w:rPr>
              <w:t>міру необхід-</w:t>
            </w:r>
          </w:p>
          <w:p w:rsidR="00481CC6" w:rsidRPr="005D46DA" w:rsidRDefault="00481CC6" w:rsidP="005D46DA">
            <w:pPr>
              <w:spacing w:line="360" w:lineRule="auto"/>
              <w:rPr>
                <w:color w:val="auto"/>
                <w:sz w:val="20"/>
                <w:lang w:val="uk-UA"/>
              </w:rPr>
            </w:pPr>
            <w:r w:rsidRPr="005D46DA">
              <w:rPr>
                <w:color w:val="auto"/>
                <w:sz w:val="20"/>
                <w:lang w:val="uk-UA"/>
              </w:rPr>
              <w:t>ності</w:t>
            </w: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r w:rsidRPr="005D46DA">
              <w:rPr>
                <w:color w:val="auto"/>
                <w:sz w:val="20"/>
                <w:lang w:val="uk-UA"/>
              </w:rPr>
              <w:t>1-5 разів</w:t>
            </w:r>
          </w:p>
        </w:tc>
      </w:tr>
      <w:tr w:rsidR="008911D9" w:rsidRPr="005D46DA" w:rsidTr="005D46DA">
        <w:trPr>
          <w:jc w:val="center"/>
        </w:trPr>
        <w:tc>
          <w:tcPr>
            <w:tcW w:w="327" w:type="dxa"/>
            <w:shd w:val="clear" w:color="auto" w:fill="auto"/>
          </w:tcPr>
          <w:p w:rsidR="00481CC6" w:rsidRPr="005D46DA" w:rsidRDefault="00481CC6" w:rsidP="005D46DA">
            <w:pPr>
              <w:spacing w:line="360" w:lineRule="auto"/>
              <w:rPr>
                <w:color w:val="auto"/>
                <w:sz w:val="20"/>
                <w:lang w:val="uk-UA"/>
              </w:rPr>
            </w:pPr>
            <w:r w:rsidRPr="005D46DA">
              <w:rPr>
                <w:color w:val="auto"/>
                <w:sz w:val="20"/>
                <w:lang w:val="uk-UA"/>
              </w:rPr>
              <w:t>ІІІ</w:t>
            </w:r>
          </w:p>
        </w:tc>
        <w:tc>
          <w:tcPr>
            <w:tcW w:w="2345" w:type="dxa"/>
            <w:shd w:val="clear" w:color="auto" w:fill="auto"/>
          </w:tcPr>
          <w:p w:rsidR="00481CC6" w:rsidRPr="005D46DA" w:rsidRDefault="00481CC6" w:rsidP="005D46DA">
            <w:pPr>
              <w:spacing w:line="360" w:lineRule="auto"/>
              <w:rPr>
                <w:color w:val="auto"/>
                <w:sz w:val="20"/>
                <w:lang w:val="uk-UA"/>
              </w:rPr>
            </w:pPr>
            <w:r w:rsidRPr="005D46DA">
              <w:rPr>
                <w:color w:val="auto"/>
                <w:sz w:val="20"/>
                <w:lang w:val="uk-UA"/>
              </w:rPr>
              <w:t>Активація моторної функції кишечнику</w:t>
            </w: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r w:rsidRPr="005D46DA">
              <w:rPr>
                <w:color w:val="auto"/>
                <w:sz w:val="20"/>
                <w:lang w:val="uk-UA"/>
              </w:rPr>
              <w:t>Профілактика бронхолегеневих ускладнень</w:t>
            </w:r>
          </w:p>
        </w:tc>
        <w:tc>
          <w:tcPr>
            <w:tcW w:w="1876" w:type="dxa"/>
            <w:shd w:val="clear" w:color="auto" w:fill="auto"/>
          </w:tcPr>
          <w:p w:rsidR="00481CC6" w:rsidRPr="005D46DA" w:rsidRDefault="00481CC6" w:rsidP="005D46DA">
            <w:pPr>
              <w:spacing w:line="360" w:lineRule="auto"/>
              <w:rPr>
                <w:color w:val="auto"/>
                <w:sz w:val="20"/>
                <w:lang w:val="uk-UA"/>
              </w:rPr>
            </w:pPr>
            <w:r w:rsidRPr="005D46DA">
              <w:rPr>
                <w:color w:val="auto"/>
                <w:sz w:val="20"/>
                <w:lang w:val="uk-UA"/>
              </w:rPr>
              <w:t>Вправи для м'язів передньої черевної стінки</w:t>
            </w:r>
          </w:p>
          <w:p w:rsidR="00481CC6" w:rsidRPr="005D46DA" w:rsidRDefault="00481CC6" w:rsidP="005D46DA">
            <w:pPr>
              <w:spacing w:line="360" w:lineRule="auto"/>
              <w:rPr>
                <w:color w:val="auto"/>
                <w:sz w:val="20"/>
                <w:lang w:val="uk-UA"/>
              </w:rPr>
            </w:pPr>
            <w:r w:rsidRPr="005D46DA">
              <w:rPr>
                <w:color w:val="auto"/>
                <w:sz w:val="20"/>
                <w:lang w:val="uk-UA"/>
              </w:rPr>
              <w:t>Дихальні вправи</w:t>
            </w:r>
          </w:p>
        </w:tc>
        <w:tc>
          <w:tcPr>
            <w:tcW w:w="2412" w:type="dxa"/>
            <w:shd w:val="clear" w:color="auto" w:fill="auto"/>
          </w:tcPr>
          <w:p w:rsidR="00481CC6" w:rsidRPr="005D46DA" w:rsidRDefault="00481CC6" w:rsidP="005D46DA">
            <w:pPr>
              <w:spacing w:line="360" w:lineRule="auto"/>
              <w:rPr>
                <w:color w:val="auto"/>
                <w:sz w:val="20"/>
                <w:lang w:val="uk-UA"/>
              </w:rPr>
            </w:pPr>
            <w:r w:rsidRPr="005D46DA">
              <w:rPr>
                <w:color w:val="auto"/>
                <w:sz w:val="20"/>
                <w:lang w:val="uk-UA"/>
              </w:rPr>
              <w:t>У положенні лежачи на спині. Без форсажу.</w:t>
            </w:r>
          </w:p>
          <w:p w:rsidR="00481CC6" w:rsidRPr="005D46DA" w:rsidRDefault="00481CC6" w:rsidP="005D46DA">
            <w:pPr>
              <w:spacing w:line="360" w:lineRule="auto"/>
              <w:rPr>
                <w:color w:val="auto"/>
                <w:sz w:val="20"/>
                <w:lang w:val="uk-UA"/>
              </w:rPr>
            </w:pPr>
            <w:r w:rsidRPr="005D46DA">
              <w:rPr>
                <w:color w:val="auto"/>
                <w:sz w:val="20"/>
                <w:lang w:val="uk-UA"/>
              </w:rPr>
              <w:t>Темп повільний</w:t>
            </w:r>
          </w:p>
          <w:p w:rsidR="00481CC6" w:rsidRPr="005D46DA" w:rsidRDefault="00481CC6" w:rsidP="005D46DA">
            <w:pPr>
              <w:spacing w:line="360" w:lineRule="auto"/>
              <w:rPr>
                <w:color w:val="auto"/>
                <w:sz w:val="20"/>
                <w:lang w:val="uk-UA"/>
              </w:rPr>
            </w:pPr>
            <w:r w:rsidRPr="005D46DA">
              <w:rPr>
                <w:color w:val="auto"/>
                <w:sz w:val="20"/>
                <w:lang w:val="uk-UA"/>
              </w:rPr>
              <w:t>Можливо виконання вправ динамічного характеру</w:t>
            </w:r>
          </w:p>
        </w:tc>
        <w:tc>
          <w:tcPr>
            <w:tcW w:w="1005" w:type="dxa"/>
            <w:shd w:val="clear" w:color="auto" w:fill="auto"/>
          </w:tcPr>
          <w:p w:rsidR="00481CC6" w:rsidRPr="005D46DA" w:rsidRDefault="00481CC6" w:rsidP="005D46DA">
            <w:pPr>
              <w:spacing w:line="360" w:lineRule="auto"/>
              <w:rPr>
                <w:color w:val="auto"/>
                <w:sz w:val="20"/>
                <w:lang w:val="uk-UA"/>
              </w:rPr>
            </w:pPr>
            <w:r w:rsidRPr="005D46DA">
              <w:rPr>
                <w:color w:val="auto"/>
                <w:sz w:val="20"/>
                <w:lang w:val="uk-UA"/>
              </w:rPr>
              <w:t>2-5 рази</w:t>
            </w: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r w:rsidRPr="005D46DA">
              <w:rPr>
                <w:color w:val="auto"/>
                <w:sz w:val="20"/>
                <w:lang w:val="uk-UA"/>
              </w:rPr>
              <w:t>5-6 рази</w:t>
            </w:r>
          </w:p>
        </w:tc>
        <w:tc>
          <w:tcPr>
            <w:tcW w:w="1105" w:type="dxa"/>
            <w:shd w:val="clear" w:color="auto" w:fill="auto"/>
          </w:tcPr>
          <w:p w:rsidR="00481CC6" w:rsidRPr="005D46DA" w:rsidRDefault="00481CC6" w:rsidP="005D46DA">
            <w:pPr>
              <w:spacing w:line="360" w:lineRule="auto"/>
              <w:rPr>
                <w:color w:val="auto"/>
                <w:sz w:val="20"/>
                <w:lang w:val="uk-UA"/>
              </w:rPr>
            </w:pPr>
            <w:r w:rsidRPr="005D46DA">
              <w:rPr>
                <w:color w:val="auto"/>
                <w:sz w:val="20"/>
                <w:lang w:val="uk-UA"/>
              </w:rPr>
              <w:t>2-3 разів</w:t>
            </w: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p>
          <w:p w:rsidR="00481CC6" w:rsidRPr="005D46DA" w:rsidRDefault="00481CC6" w:rsidP="005D46DA">
            <w:pPr>
              <w:spacing w:line="360" w:lineRule="auto"/>
              <w:rPr>
                <w:color w:val="auto"/>
                <w:sz w:val="20"/>
                <w:lang w:val="uk-UA"/>
              </w:rPr>
            </w:pPr>
            <w:r w:rsidRPr="005D46DA">
              <w:rPr>
                <w:color w:val="auto"/>
                <w:sz w:val="20"/>
                <w:lang w:val="uk-UA"/>
              </w:rPr>
              <w:t>4-6 разів</w:t>
            </w:r>
          </w:p>
        </w:tc>
      </w:tr>
    </w:tbl>
    <w:p w:rsidR="00481CC6" w:rsidRPr="00C82A3D" w:rsidRDefault="00481CC6" w:rsidP="00C82A3D">
      <w:pPr>
        <w:spacing w:line="360" w:lineRule="auto"/>
        <w:ind w:firstLine="709"/>
        <w:jc w:val="both"/>
        <w:rPr>
          <w:color w:val="auto"/>
          <w:lang w:val="uk-UA"/>
        </w:rPr>
      </w:pPr>
    </w:p>
    <w:p w:rsidR="005D6B85" w:rsidRDefault="00622017" w:rsidP="00C82A3D">
      <w:pPr>
        <w:spacing w:line="360" w:lineRule="auto"/>
        <w:ind w:firstLine="709"/>
        <w:jc w:val="both"/>
        <w:rPr>
          <w:color w:val="auto"/>
          <w:lang w:val="uk-UA"/>
        </w:rPr>
      </w:pPr>
      <w:r>
        <w:rPr>
          <w:color w:val="auto"/>
          <w:lang w:val="uk-UA"/>
        </w:rPr>
        <w:br w:type="page"/>
      </w:r>
      <w:r w:rsidR="004F72BE" w:rsidRPr="00C82A3D">
        <w:rPr>
          <w:color w:val="auto"/>
          <w:lang w:val="uk-UA"/>
        </w:rPr>
        <w:t xml:space="preserve">Додаток Ж </w:t>
      </w:r>
    </w:p>
    <w:p w:rsidR="005D6B85" w:rsidRDefault="005D6B85" w:rsidP="00C82A3D">
      <w:pPr>
        <w:spacing w:line="360" w:lineRule="auto"/>
        <w:ind w:firstLine="709"/>
        <w:jc w:val="both"/>
        <w:rPr>
          <w:color w:val="auto"/>
          <w:lang w:val="uk-UA"/>
        </w:rPr>
      </w:pPr>
    </w:p>
    <w:p w:rsidR="004F72BE" w:rsidRPr="00C82A3D" w:rsidRDefault="004F72BE" w:rsidP="00C82A3D">
      <w:pPr>
        <w:spacing w:line="360" w:lineRule="auto"/>
        <w:ind w:firstLine="709"/>
        <w:jc w:val="both"/>
        <w:rPr>
          <w:color w:val="auto"/>
          <w:lang w:val="uk-UA"/>
        </w:rPr>
      </w:pPr>
      <w:r w:rsidRPr="00C82A3D">
        <w:rPr>
          <w:color w:val="auto"/>
          <w:lang w:val="uk-UA"/>
        </w:rPr>
        <w:t>Схема комплексу лікувальної гімнастики на госпітальному етапі, у періоді перебування хворого в палаті загального типу (2-й етап реабілітації)</w:t>
      </w:r>
    </w:p>
    <w:tbl>
      <w:tblPr>
        <w:tblpPr w:leftFromText="180" w:rightFromText="180" w:vertAnchor="text" w:horzAnchor="margin" w:tblpY="230"/>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
        <w:gridCol w:w="154"/>
        <w:gridCol w:w="2794"/>
        <w:gridCol w:w="1474"/>
        <w:gridCol w:w="2010"/>
        <w:gridCol w:w="1139"/>
        <w:gridCol w:w="1123"/>
      </w:tblGrid>
      <w:tr w:rsidR="005D6B85" w:rsidRPr="005D46DA" w:rsidTr="005D46DA">
        <w:trPr>
          <w:cantSplit/>
          <w:trHeight w:val="480"/>
        </w:trPr>
        <w:tc>
          <w:tcPr>
            <w:tcW w:w="376" w:type="dxa"/>
            <w:vMerge w:val="restart"/>
            <w:shd w:val="clear" w:color="auto" w:fill="auto"/>
            <w:textDirection w:val="btLr"/>
          </w:tcPr>
          <w:p w:rsidR="005D6B85" w:rsidRPr="005D46DA" w:rsidRDefault="005D6B85" w:rsidP="005D46DA">
            <w:pPr>
              <w:spacing w:line="360" w:lineRule="auto"/>
              <w:rPr>
                <w:color w:val="auto"/>
                <w:sz w:val="20"/>
                <w:lang w:val="uk-UA"/>
              </w:rPr>
            </w:pPr>
            <w:r w:rsidRPr="005D46DA">
              <w:rPr>
                <w:color w:val="auto"/>
                <w:sz w:val="20"/>
                <w:lang w:val="uk-UA"/>
              </w:rPr>
              <w:t>Розділ</w:t>
            </w:r>
          </w:p>
        </w:tc>
        <w:tc>
          <w:tcPr>
            <w:tcW w:w="2948" w:type="dxa"/>
            <w:gridSpan w:val="2"/>
            <w:vMerge w:val="restart"/>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Задачі</w:t>
            </w:r>
          </w:p>
          <w:p w:rsidR="005D6B85" w:rsidRPr="005D46DA" w:rsidRDefault="005D6B85" w:rsidP="005D46DA">
            <w:pPr>
              <w:spacing w:line="360" w:lineRule="auto"/>
              <w:rPr>
                <w:color w:val="auto"/>
                <w:sz w:val="20"/>
                <w:lang w:val="uk-UA"/>
              </w:rPr>
            </w:pPr>
          </w:p>
        </w:tc>
        <w:tc>
          <w:tcPr>
            <w:tcW w:w="1474" w:type="dxa"/>
            <w:vMerge w:val="restart"/>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Зміст</w:t>
            </w:r>
          </w:p>
          <w:p w:rsidR="005D6B85" w:rsidRPr="005D46DA" w:rsidRDefault="005D6B85" w:rsidP="005D46DA">
            <w:pPr>
              <w:spacing w:line="360" w:lineRule="auto"/>
              <w:rPr>
                <w:color w:val="auto"/>
                <w:sz w:val="20"/>
                <w:lang w:val="uk-UA"/>
              </w:rPr>
            </w:pPr>
          </w:p>
        </w:tc>
        <w:tc>
          <w:tcPr>
            <w:tcW w:w="2010" w:type="dxa"/>
            <w:vMerge w:val="restart"/>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Методичні вказівки</w:t>
            </w:r>
          </w:p>
          <w:p w:rsidR="005D6B85" w:rsidRPr="005D46DA" w:rsidRDefault="005D6B85" w:rsidP="005D46DA">
            <w:pPr>
              <w:spacing w:line="360" w:lineRule="auto"/>
              <w:rPr>
                <w:color w:val="auto"/>
                <w:sz w:val="20"/>
                <w:lang w:val="uk-UA"/>
              </w:rPr>
            </w:pPr>
          </w:p>
        </w:tc>
        <w:tc>
          <w:tcPr>
            <w:tcW w:w="2262" w:type="dxa"/>
            <w:gridSpan w:val="2"/>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Дозування</w:t>
            </w:r>
          </w:p>
        </w:tc>
      </w:tr>
      <w:tr w:rsidR="005D6B85" w:rsidRPr="005D46DA" w:rsidTr="005D46DA">
        <w:trPr>
          <w:cantSplit/>
          <w:trHeight w:val="480"/>
        </w:trPr>
        <w:tc>
          <w:tcPr>
            <w:tcW w:w="376" w:type="dxa"/>
            <w:vMerge/>
            <w:shd w:val="clear" w:color="auto" w:fill="auto"/>
          </w:tcPr>
          <w:p w:rsidR="005D6B85" w:rsidRPr="005D46DA" w:rsidRDefault="005D6B85" w:rsidP="005D46DA">
            <w:pPr>
              <w:spacing w:line="360" w:lineRule="auto"/>
              <w:rPr>
                <w:color w:val="auto"/>
                <w:sz w:val="20"/>
                <w:lang w:val="uk-UA"/>
              </w:rPr>
            </w:pPr>
          </w:p>
        </w:tc>
        <w:tc>
          <w:tcPr>
            <w:tcW w:w="2948" w:type="dxa"/>
            <w:gridSpan w:val="2"/>
            <w:vMerge/>
            <w:shd w:val="clear" w:color="auto" w:fill="auto"/>
          </w:tcPr>
          <w:p w:rsidR="005D6B85" w:rsidRPr="005D46DA" w:rsidRDefault="005D6B85" w:rsidP="005D46DA">
            <w:pPr>
              <w:spacing w:line="360" w:lineRule="auto"/>
              <w:rPr>
                <w:color w:val="auto"/>
                <w:sz w:val="20"/>
                <w:lang w:val="uk-UA"/>
              </w:rPr>
            </w:pPr>
          </w:p>
        </w:tc>
        <w:tc>
          <w:tcPr>
            <w:tcW w:w="1474" w:type="dxa"/>
            <w:vMerge/>
            <w:shd w:val="clear" w:color="auto" w:fill="auto"/>
          </w:tcPr>
          <w:p w:rsidR="005D6B85" w:rsidRPr="005D46DA" w:rsidRDefault="005D6B85" w:rsidP="005D46DA">
            <w:pPr>
              <w:spacing w:line="360" w:lineRule="auto"/>
              <w:rPr>
                <w:color w:val="auto"/>
                <w:sz w:val="20"/>
                <w:lang w:val="uk-UA"/>
              </w:rPr>
            </w:pPr>
          </w:p>
        </w:tc>
        <w:tc>
          <w:tcPr>
            <w:tcW w:w="2010" w:type="dxa"/>
            <w:vMerge/>
            <w:shd w:val="clear" w:color="auto" w:fill="auto"/>
          </w:tcPr>
          <w:p w:rsidR="005D6B85" w:rsidRPr="005D46DA" w:rsidRDefault="005D6B85" w:rsidP="005D46DA">
            <w:pPr>
              <w:spacing w:line="360" w:lineRule="auto"/>
              <w:rPr>
                <w:color w:val="auto"/>
                <w:sz w:val="20"/>
                <w:lang w:val="uk-UA"/>
              </w:rPr>
            </w:pPr>
          </w:p>
        </w:tc>
        <w:tc>
          <w:tcPr>
            <w:tcW w:w="1139"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У межах розділу</w:t>
            </w:r>
          </w:p>
        </w:tc>
        <w:tc>
          <w:tcPr>
            <w:tcW w:w="1123"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Кількість повторень</w:t>
            </w:r>
          </w:p>
        </w:tc>
      </w:tr>
      <w:tr w:rsidR="005D6B85" w:rsidRPr="005D46DA" w:rsidTr="005D46DA">
        <w:trPr>
          <w:cantSplit/>
        </w:trPr>
        <w:tc>
          <w:tcPr>
            <w:tcW w:w="376"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І</w:t>
            </w:r>
          </w:p>
        </w:tc>
        <w:tc>
          <w:tcPr>
            <w:tcW w:w="2948" w:type="dxa"/>
            <w:gridSpan w:val="2"/>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Поліпшення функцій серцево-судинної і дихальної систем. Підготовка до фізичного навантаження основного розділу</w:t>
            </w:r>
          </w:p>
        </w:tc>
        <w:tc>
          <w:tcPr>
            <w:tcW w:w="1474"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Дихальні вправи статичного і динамічного характеру</w:t>
            </w:r>
          </w:p>
        </w:tc>
        <w:tc>
          <w:tcPr>
            <w:tcW w:w="2010"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Без форсажу. Перехід від статичних до динамічних вправ. Дихання рівне.</w:t>
            </w:r>
          </w:p>
        </w:tc>
        <w:tc>
          <w:tcPr>
            <w:tcW w:w="1139"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5-6 разів</w:t>
            </w:r>
          </w:p>
          <w:p w:rsidR="005D6B85" w:rsidRPr="005D46DA" w:rsidRDefault="005D6B85" w:rsidP="005D46DA">
            <w:pPr>
              <w:spacing w:line="360" w:lineRule="auto"/>
              <w:rPr>
                <w:color w:val="auto"/>
                <w:sz w:val="20"/>
                <w:lang w:val="uk-UA"/>
              </w:rPr>
            </w:pPr>
          </w:p>
        </w:tc>
        <w:tc>
          <w:tcPr>
            <w:tcW w:w="1123"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2-3 рази</w:t>
            </w:r>
          </w:p>
        </w:tc>
      </w:tr>
      <w:tr w:rsidR="005D6B85" w:rsidRPr="005D46DA" w:rsidTr="005D46DA">
        <w:trPr>
          <w:cantSplit/>
        </w:trPr>
        <w:tc>
          <w:tcPr>
            <w:tcW w:w="376"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ІІ</w:t>
            </w:r>
          </w:p>
        </w:tc>
        <w:tc>
          <w:tcPr>
            <w:tcW w:w="2948" w:type="dxa"/>
            <w:gridSpan w:val="2"/>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Реалізація основного навантаження комплексу. Мобілізація функціональних резервів серцево-судинної і дихальної систем</w:t>
            </w:r>
          </w:p>
          <w:p w:rsidR="005D6B85" w:rsidRPr="005D46DA" w:rsidRDefault="005D6B85" w:rsidP="005D46DA">
            <w:pPr>
              <w:spacing w:line="360" w:lineRule="auto"/>
              <w:rPr>
                <w:color w:val="auto"/>
                <w:sz w:val="20"/>
                <w:lang w:val="uk-UA"/>
              </w:rPr>
            </w:pPr>
            <w:r w:rsidRPr="005D46DA">
              <w:rPr>
                <w:color w:val="auto"/>
                <w:sz w:val="20"/>
                <w:lang w:val="uk-UA"/>
              </w:rPr>
              <w:t>Активація м'язів черевного преса. Поліпшення кровообігу й активації моторики кишечнику</w:t>
            </w:r>
          </w:p>
        </w:tc>
        <w:tc>
          <w:tcPr>
            <w:tcW w:w="1474"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Вправи для м'язів кінцівок</w:t>
            </w:r>
          </w:p>
          <w:p w:rsidR="005D6B85" w:rsidRPr="005D46DA" w:rsidRDefault="005D6B85" w:rsidP="005D46DA">
            <w:pPr>
              <w:spacing w:line="360" w:lineRule="auto"/>
              <w:rPr>
                <w:color w:val="auto"/>
                <w:sz w:val="20"/>
                <w:lang w:val="uk-UA"/>
              </w:rPr>
            </w:pPr>
          </w:p>
          <w:p w:rsidR="005D6B85" w:rsidRPr="005D46DA" w:rsidRDefault="005D6B85" w:rsidP="005D46DA">
            <w:pPr>
              <w:spacing w:line="360" w:lineRule="auto"/>
              <w:rPr>
                <w:color w:val="auto"/>
                <w:sz w:val="20"/>
                <w:lang w:val="uk-UA"/>
              </w:rPr>
            </w:pPr>
          </w:p>
          <w:p w:rsidR="005D6B85" w:rsidRPr="005D46DA" w:rsidRDefault="005D6B85" w:rsidP="005D46DA">
            <w:pPr>
              <w:spacing w:line="360" w:lineRule="auto"/>
              <w:rPr>
                <w:color w:val="auto"/>
                <w:sz w:val="20"/>
                <w:lang w:val="uk-UA"/>
              </w:rPr>
            </w:pPr>
          </w:p>
          <w:p w:rsidR="005D6B85" w:rsidRPr="005D46DA" w:rsidRDefault="005D6B85" w:rsidP="005D46DA">
            <w:pPr>
              <w:spacing w:line="360" w:lineRule="auto"/>
              <w:rPr>
                <w:color w:val="auto"/>
                <w:sz w:val="20"/>
                <w:lang w:val="uk-UA"/>
              </w:rPr>
            </w:pPr>
            <w:r w:rsidRPr="005D46DA">
              <w:rPr>
                <w:color w:val="auto"/>
                <w:sz w:val="20"/>
                <w:lang w:val="uk-UA"/>
              </w:rPr>
              <w:t>Вправи для м'язів передньої черевної стінки</w:t>
            </w:r>
          </w:p>
        </w:tc>
        <w:tc>
          <w:tcPr>
            <w:tcW w:w="2010"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Темп середній.</w:t>
            </w:r>
          </w:p>
          <w:p w:rsidR="005D6B85" w:rsidRPr="005D46DA" w:rsidRDefault="005D6B85" w:rsidP="005D46DA">
            <w:pPr>
              <w:spacing w:line="360" w:lineRule="auto"/>
              <w:rPr>
                <w:color w:val="auto"/>
                <w:sz w:val="20"/>
                <w:lang w:val="uk-UA"/>
              </w:rPr>
            </w:pPr>
            <w:r w:rsidRPr="005D46DA">
              <w:rPr>
                <w:color w:val="auto"/>
                <w:sz w:val="20"/>
                <w:lang w:val="uk-UA"/>
              </w:rPr>
              <w:t>Дихання рівне</w:t>
            </w:r>
          </w:p>
          <w:p w:rsidR="005D6B85" w:rsidRPr="005D46DA" w:rsidRDefault="005D6B85" w:rsidP="005D46DA">
            <w:pPr>
              <w:spacing w:line="360" w:lineRule="auto"/>
              <w:rPr>
                <w:color w:val="auto"/>
                <w:sz w:val="20"/>
                <w:lang w:val="uk-UA"/>
              </w:rPr>
            </w:pPr>
          </w:p>
          <w:p w:rsidR="005D6B85" w:rsidRPr="005D46DA" w:rsidRDefault="005D6B85" w:rsidP="005D46DA">
            <w:pPr>
              <w:spacing w:line="360" w:lineRule="auto"/>
              <w:rPr>
                <w:color w:val="auto"/>
                <w:sz w:val="20"/>
                <w:lang w:val="uk-UA"/>
              </w:rPr>
            </w:pPr>
          </w:p>
          <w:p w:rsidR="005D6B85" w:rsidRPr="005D46DA" w:rsidRDefault="005D6B85" w:rsidP="005D46DA">
            <w:pPr>
              <w:spacing w:line="360" w:lineRule="auto"/>
              <w:rPr>
                <w:color w:val="auto"/>
                <w:sz w:val="20"/>
                <w:lang w:val="uk-UA"/>
              </w:rPr>
            </w:pPr>
          </w:p>
          <w:p w:rsidR="005D6B85" w:rsidRPr="005D46DA" w:rsidRDefault="005D6B85" w:rsidP="005D46DA">
            <w:pPr>
              <w:spacing w:line="360" w:lineRule="auto"/>
              <w:rPr>
                <w:color w:val="auto"/>
                <w:sz w:val="20"/>
                <w:lang w:val="uk-UA"/>
              </w:rPr>
            </w:pPr>
            <w:r w:rsidRPr="005D46DA">
              <w:rPr>
                <w:color w:val="auto"/>
                <w:sz w:val="20"/>
                <w:lang w:val="uk-UA"/>
              </w:rPr>
              <w:t>Темп повільний.</w:t>
            </w:r>
          </w:p>
          <w:p w:rsidR="005D6B85" w:rsidRPr="005D46DA" w:rsidRDefault="005D6B85" w:rsidP="005D46DA">
            <w:pPr>
              <w:spacing w:line="360" w:lineRule="auto"/>
              <w:rPr>
                <w:color w:val="auto"/>
                <w:sz w:val="20"/>
                <w:lang w:val="uk-UA"/>
              </w:rPr>
            </w:pPr>
            <w:r w:rsidRPr="005D46DA">
              <w:rPr>
                <w:color w:val="auto"/>
                <w:sz w:val="20"/>
                <w:lang w:val="uk-UA"/>
              </w:rPr>
              <w:t>Без форсажу.</w:t>
            </w:r>
          </w:p>
          <w:p w:rsidR="005D6B85" w:rsidRPr="005D46DA" w:rsidRDefault="005D6B85" w:rsidP="005D46DA">
            <w:pPr>
              <w:spacing w:line="360" w:lineRule="auto"/>
              <w:rPr>
                <w:color w:val="auto"/>
                <w:sz w:val="20"/>
                <w:lang w:val="uk-UA"/>
              </w:rPr>
            </w:pPr>
            <w:r w:rsidRPr="005D46DA">
              <w:rPr>
                <w:color w:val="auto"/>
                <w:sz w:val="20"/>
                <w:lang w:val="uk-UA"/>
              </w:rPr>
              <w:t>Дотримувати долонями область операції</w:t>
            </w:r>
          </w:p>
        </w:tc>
        <w:tc>
          <w:tcPr>
            <w:tcW w:w="1139"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16-18 разів</w:t>
            </w:r>
          </w:p>
          <w:p w:rsidR="005D6B85" w:rsidRPr="005D46DA" w:rsidRDefault="005D6B85" w:rsidP="005D46DA">
            <w:pPr>
              <w:spacing w:line="360" w:lineRule="auto"/>
              <w:rPr>
                <w:color w:val="auto"/>
                <w:sz w:val="20"/>
                <w:lang w:val="uk-UA"/>
              </w:rPr>
            </w:pPr>
          </w:p>
          <w:p w:rsidR="005D6B85" w:rsidRPr="005D46DA" w:rsidRDefault="005D6B85" w:rsidP="005D46DA">
            <w:pPr>
              <w:spacing w:line="360" w:lineRule="auto"/>
              <w:rPr>
                <w:color w:val="auto"/>
                <w:sz w:val="20"/>
                <w:lang w:val="uk-UA"/>
              </w:rPr>
            </w:pPr>
          </w:p>
          <w:p w:rsidR="005D6B85" w:rsidRPr="005D46DA" w:rsidRDefault="005D6B85" w:rsidP="005D46DA">
            <w:pPr>
              <w:spacing w:line="360" w:lineRule="auto"/>
              <w:rPr>
                <w:color w:val="auto"/>
                <w:sz w:val="20"/>
                <w:lang w:val="uk-UA"/>
              </w:rPr>
            </w:pPr>
          </w:p>
          <w:p w:rsidR="005D6B85" w:rsidRPr="005D46DA" w:rsidRDefault="005D6B85" w:rsidP="005D46DA">
            <w:pPr>
              <w:spacing w:line="360" w:lineRule="auto"/>
              <w:rPr>
                <w:color w:val="auto"/>
                <w:sz w:val="20"/>
                <w:lang w:val="uk-UA"/>
              </w:rPr>
            </w:pPr>
            <w:r w:rsidRPr="005D46DA">
              <w:rPr>
                <w:color w:val="auto"/>
                <w:sz w:val="20"/>
                <w:lang w:val="uk-UA"/>
              </w:rPr>
              <w:t>3-5 разів</w:t>
            </w:r>
          </w:p>
        </w:tc>
        <w:tc>
          <w:tcPr>
            <w:tcW w:w="1123"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2-3 разів</w:t>
            </w:r>
          </w:p>
          <w:p w:rsidR="005D6B85" w:rsidRPr="005D46DA" w:rsidRDefault="005D6B85" w:rsidP="005D46DA">
            <w:pPr>
              <w:spacing w:line="360" w:lineRule="auto"/>
              <w:rPr>
                <w:color w:val="auto"/>
                <w:sz w:val="20"/>
                <w:lang w:val="uk-UA"/>
              </w:rPr>
            </w:pPr>
          </w:p>
          <w:p w:rsidR="005D6B85" w:rsidRPr="005D46DA" w:rsidRDefault="005D6B85" w:rsidP="005D46DA">
            <w:pPr>
              <w:spacing w:line="360" w:lineRule="auto"/>
              <w:rPr>
                <w:color w:val="auto"/>
                <w:sz w:val="20"/>
                <w:lang w:val="uk-UA"/>
              </w:rPr>
            </w:pPr>
          </w:p>
          <w:p w:rsidR="005D6B85" w:rsidRPr="005D46DA" w:rsidRDefault="005D6B85" w:rsidP="005D46DA">
            <w:pPr>
              <w:spacing w:line="360" w:lineRule="auto"/>
              <w:rPr>
                <w:color w:val="auto"/>
                <w:sz w:val="20"/>
                <w:lang w:val="uk-UA"/>
              </w:rPr>
            </w:pPr>
          </w:p>
          <w:p w:rsidR="005D6B85" w:rsidRPr="005D46DA" w:rsidRDefault="005D6B85" w:rsidP="005D46DA">
            <w:pPr>
              <w:spacing w:line="360" w:lineRule="auto"/>
              <w:rPr>
                <w:color w:val="auto"/>
                <w:sz w:val="20"/>
                <w:lang w:val="uk-UA"/>
              </w:rPr>
            </w:pPr>
          </w:p>
          <w:p w:rsidR="005D6B85" w:rsidRPr="005D46DA" w:rsidRDefault="005D6B85" w:rsidP="005D46DA">
            <w:pPr>
              <w:spacing w:line="360" w:lineRule="auto"/>
              <w:rPr>
                <w:color w:val="auto"/>
                <w:sz w:val="20"/>
                <w:lang w:val="uk-UA"/>
              </w:rPr>
            </w:pPr>
            <w:r w:rsidRPr="005D46DA">
              <w:rPr>
                <w:color w:val="auto"/>
                <w:sz w:val="20"/>
                <w:lang w:val="uk-UA"/>
              </w:rPr>
              <w:t>2-3 разів</w:t>
            </w:r>
          </w:p>
        </w:tc>
      </w:tr>
      <w:tr w:rsidR="005D6B85" w:rsidRPr="005D46DA" w:rsidTr="005D46DA">
        <w:tc>
          <w:tcPr>
            <w:tcW w:w="530" w:type="dxa"/>
            <w:gridSpan w:val="2"/>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ІІІ</w:t>
            </w:r>
          </w:p>
        </w:tc>
        <w:tc>
          <w:tcPr>
            <w:tcW w:w="2794"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Поліпшення функцій серцево-судинної і дихальної систем. Активації моторики кишечнику</w:t>
            </w:r>
          </w:p>
        </w:tc>
        <w:tc>
          <w:tcPr>
            <w:tcW w:w="1474"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Ходьба</w:t>
            </w:r>
          </w:p>
        </w:tc>
        <w:tc>
          <w:tcPr>
            <w:tcW w:w="2010"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Ходьба на місці, потім по площадці (коридор відділення, зал ЛФК). Включати ігрові елементи. Дихання рівне.</w:t>
            </w:r>
          </w:p>
          <w:p w:rsidR="005D6B85" w:rsidRPr="005D46DA" w:rsidRDefault="005D6B85" w:rsidP="005D46DA">
            <w:pPr>
              <w:spacing w:line="360" w:lineRule="auto"/>
              <w:rPr>
                <w:color w:val="auto"/>
                <w:sz w:val="20"/>
                <w:lang w:val="uk-UA"/>
              </w:rPr>
            </w:pPr>
            <w:r w:rsidRPr="005D46DA">
              <w:rPr>
                <w:color w:val="auto"/>
                <w:sz w:val="20"/>
                <w:lang w:val="uk-UA"/>
              </w:rPr>
              <w:t>Темп середній.</w:t>
            </w:r>
          </w:p>
        </w:tc>
        <w:tc>
          <w:tcPr>
            <w:tcW w:w="1139"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2-5 хвилин</w:t>
            </w:r>
          </w:p>
        </w:tc>
        <w:tc>
          <w:tcPr>
            <w:tcW w:w="1123" w:type="dxa"/>
            <w:shd w:val="clear" w:color="auto" w:fill="auto"/>
          </w:tcPr>
          <w:p w:rsidR="005D6B85" w:rsidRPr="005D46DA" w:rsidRDefault="005D6B85" w:rsidP="005D46DA">
            <w:pPr>
              <w:spacing w:line="360" w:lineRule="auto"/>
              <w:rPr>
                <w:color w:val="auto"/>
                <w:sz w:val="20"/>
                <w:lang w:val="uk-UA"/>
              </w:rPr>
            </w:pPr>
            <w:r w:rsidRPr="005D46DA">
              <w:rPr>
                <w:color w:val="auto"/>
                <w:sz w:val="20"/>
                <w:lang w:val="uk-UA"/>
              </w:rPr>
              <w:t>2-3 рази</w:t>
            </w:r>
          </w:p>
        </w:tc>
      </w:tr>
    </w:tbl>
    <w:p w:rsidR="004F72BE" w:rsidRPr="00C82A3D" w:rsidRDefault="004F72BE" w:rsidP="00C82A3D">
      <w:pPr>
        <w:spacing w:line="360" w:lineRule="auto"/>
        <w:ind w:firstLine="709"/>
        <w:jc w:val="both"/>
        <w:rPr>
          <w:color w:val="auto"/>
          <w:lang w:val="uk-UA"/>
        </w:rPr>
      </w:pPr>
    </w:p>
    <w:p w:rsidR="0036502A" w:rsidRPr="005D6B85" w:rsidRDefault="001E7343" w:rsidP="00622017">
      <w:pPr>
        <w:spacing w:line="360" w:lineRule="auto"/>
        <w:ind w:firstLine="709"/>
        <w:jc w:val="both"/>
        <w:rPr>
          <w:color w:val="auto"/>
          <w:lang w:val="uk-UA"/>
        </w:rPr>
      </w:pPr>
      <w:r w:rsidRPr="00C82A3D">
        <w:rPr>
          <w:color w:val="auto"/>
          <w:lang w:val="uk-UA"/>
        </w:rPr>
        <w:br w:type="page"/>
      </w:r>
      <w:r w:rsidR="005D6B85" w:rsidRPr="005D6B85">
        <w:rPr>
          <w:color w:val="auto"/>
          <w:lang w:val="uk-UA"/>
        </w:rPr>
        <w:t>Cписок використаної літератури</w:t>
      </w:r>
    </w:p>
    <w:p w:rsidR="0036502A" w:rsidRPr="00C82A3D" w:rsidRDefault="0036502A" w:rsidP="00C82A3D">
      <w:pPr>
        <w:spacing w:line="360" w:lineRule="auto"/>
        <w:ind w:firstLine="709"/>
        <w:jc w:val="both"/>
        <w:outlineLvl w:val="0"/>
        <w:rPr>
          <w:color w:val="auto"/>
          <w:lang w:val="uk-UA"/>
        </w:rPr>
      </w:pPr>
    </w:p>
    <w:p w:rsidR="0036502A" w:rsidRPr="00C82A3D" w:rsidRDefault="0036502A" w:rsidP="00622017">
      <w:pPr>
        <w:numPr>
          <w:ilvl w:val="0"/>
          <w:numId w:val="13"/>
        </w:numPr>
        <w:tabs>
          <w:tab w:val="left" w:pos="335"/>
        </w:tabs>
        <w:spacing w:line="360" w:lineRule="auto"/>
        <w:ind w:left="0" w:firstLine="0"/>
        <w:jc w:val="both"/>
        <w:rPr>
          <w:noProof/>
          <w:color w:val="auto"/>
          <w:lang w:val="uk-UA"/>
        </w:rPr>
      </w:pPr>
      <w:r w:rsidRPr="00C82A3D">
        <w:rPr>
          <w:noProof/>
          <w:color w:val="auto"/>
          <w:lang w:val="uk-UA"/>
        </w:rPr>
        <w:t>Боголюбов В.</w:t>
      </w:r>
      <w:r w:rsidR="00B610B7" w:rsidRPr="00C82A3D">
        <w:rPr>
          <w:noProof/>
          <w:color w:val="auto"/>
          <w:lang w:val="uk-UA"/>
        </w:rPr>
        <w:t>М., Медична реабілітація, Том 3.</w:t>
      </w:r>
      <w:r w:rsidRPr="00C82A3D">
        <w:rPr>
          <w:noProof/>
          <w:color w:val="auto"/>
          <w:lang w:val="uk-UA"/>
        </w:rPr>
        <w:t xml:space="preserve"> - М.</w:t>
      </w:r>
      <w:r w:rsidR="00B610B7" w:rsidRPr="00C82A3D">
        <w:rPr>
          <w:noProof/>
          <w:color w:val="auto"/>
          <w:lang w:val="uk-UA"/>
        </w:rPr>
        <w:t>:</w:t>
      </w:r>
      <w:r w:rsidRPr="00C82A3D">
        <w:rPr>
          <w:noProof/>
          <w:color w:val="auto"/>
          <w:lang w:val="uk-UA"/>
        </w:rPr>
        <w:t xml:space="preserve"> 2007. – </w:t>
      </w:r>
      <w:r w:rsidR="005B4DD6" w:rsidRPr="00C82A3D">
        <w:rPr>
          <w:noProof/>
          <w:color w:val="auto"/>
          <w:lang w:val="uk-UA"/>
        </w:rPr>
        <w:t>С.</w:t>
      </w:r>
      <w:r w:rsidRPr="00C82A3D">
        <w:rPr>
          <w:noProof/>
          <w:color w:val="auto"/>
          <w:lang w:val="uk-UA"/>
        </w:rPr>
        <w:t xml:space="preserve"> - 305-325</w:t>
      </w:r>
      <w:r w:rsidR="00B610B7" w:rsidRPr="00C82A3D">
        <w:rPr>
          <w:noProof/>
          <w:color w:val="auto"/>
          <w:lang w:val="uk-UA"/>
        </w:rPr>
        <w:t>.</w:t>
      </w:r>
    </w:p>
    <w:p w:rsidR="00CC00EE" w:rsidRPr="00C82A3D" w:rsidRDefault="00CC00EE" w:rsidP="00622017">
      <w:pPr>
        <w:numPr>
          <w:ilvl w:val="0"/>
          <w:numId w:val="13"/>
        </w:numPr>
        <w:tabs>
          <w:tab w:val="left" w:pos="335"/>
        </w:tabs>
        <w:spacing w:line="360" w:lineRule="auto"/>
        <w:ind w:left="0" w:firstLine="0"/>
        <w:jc w:val="both"/>
        <w:rPr>
          <w:noProof/>
          <w:color w:val="auto"/>
          <w:lang w:val="uk-UA"/>
        </w:rPr>
      </w:pPr>
      <w:r w:rsidRPr="00C82A3D">
        <w:rPr>
          <w:noProof/>
          <w:color w:val="auto"/>
          <w:lang w:val="uk-UA"/>
        </w:rPr>
        <w:t>Боголюбов В.</w:t>
      </w:r>
      <w:r w:rsidR="00B610B7" w:rsidRPr="00C82A3D">
        <w:rPr>
          <w:noProof/>
          <w:color w:val="auto"/>
          <w:lang w:val="uk-UA"/>
        </w:rPr>
        <w:t>М., Медична реабілітація, Том 1.</w:t>
      </w:r>
      <w:r w:rsidRPr="00C82A3D">
        <w:rPr>
          <w:noProof/>
          <w:color w:val="auto"/>
          <w:lang w:val="uk-UA"/>
        </w:rPr>
        <w:t xml:space="preserve"> - М.</w:t>
      </w:r>
      <w:r w:rsidR="00B610B7" w:rsidRPr="00C82A3D">
        <w:rPr>
          <w:noProof/>
          <w:color w:val="auto"/>
          <w:lang w:val="uk-UA"/>
        </w:rPr>
        <w:t>:</w:t>
      </w:r>
      <w:r w:rsidRPr="00C82A3D">
        <w:rPr>
          <w:noProof/>
          <w:color w:val="auto"/>
          <w:lang w:val="uk-UA"/>
        </w:rPr>
        <w:t xml:space="preserve"> 2007. – </w:t>
      </w:r>
      <w:r w:rsidR="005B4DD6" w:rsidRPr="00C82A3D">
        <w:rPr>
          <w:noProof/>
          <w:color w:val="auto"/>
          <w:lang w:val="uk-UA"/>
        </w:rPr>
        <w:t>С.</w:t>
      </w:r>
      <w:r w:rsidRPr="00C82A3D">
        <w:rPr>
          <w:noProof/>
          <w:color w:val="auto"/>
          <w:lang w:val="uk-UA"/>
        </w:rPr>
        <w:t xml:space="preserve"> - 507-530</w:t>
      </w:r>
      <w:r w:rsidR="00B610B7" w:rsidRPr="00C82A3D">
        <w:rPr>
          <w:noProof/>
          <w:color w:val="auto"/>
          <w:lang w:val="uk-UA"/>
        </w:rPr>
        <w:t>.</w:t>
      </w:r>
    </w:p>
    <w:p w:rsidR="00A729E6" w:rsidRPr="00C82A3D" w:rsidRDefault="00A729E6" w:rsidP="00622017">
      <w:pPr>
        <w:numPr>
          <w:ilvl w:val="0"/>
          <w:numId w:val="13"/>
        </w:numPr>
        <w:tabs>
          <w:tab w:val="left" w:pos="335"/>
        </w:tabs>
        <w:spacing w:line="360" w:lineRule="auto"/>
        <w:ind w:left="0" w:firstLine="0"/>
        <w:jc w:val="both"/>
        <w:rPr>
          <w:noProof/>
          <w:color w:val="auto"/>
          <w:lang w:val="uk-UA"/>
        </w:rPr>
      </w:pPr>
      <w:r w:rsidRPr="00C82A3D">
        <w:rPr>
          <w:noProof/>
          <w:color w:val="auto"/>
          <w:lang w:val="uk-UA"/>
        </w:rPr>
        <w:t>Боголюбов В.М. Курортология и физиотерапия, Том 1. – М.: Медицина, 1985. – 640 с.</w:t>
      </w:r>
    </w:p>
    <w:p w:rsidR="008F6298" w:rsidRPr="00C82A3D" w:rsidRDefault="008F6298" w:rsidP="00622017">
      <w:pPr>
        <w:pStyle w:val="ae"/>
        <w:numPr>
          <w:ilvl w:val="0"/>
          <w:numId w:val="13"/>
        </w:numPr>
        <w:tabs>
          <w:tab w:val="left" w:pos="335"/>
        </w:tabs>
        <w:spacing w:before="0" w:beforeAutospacing="0" w:after="0" w:afterAutospacing="0" w:line="360" w:lineRule="auto"/>
        <w:ind w:left="0" w:firstLine="0"/>
        <w:jc w:val="both"/>
        <w:rPr>
          <w:noProof/>
          <w:sz w:val="28"/>
          <w:szCs w:val="28"/>
          <w:lang w:val="uk-UA"/>
        </w:rPr>
      </w:pPr>
      <w:r w:rsidRPr="00C82A3D">
        <w:rPr>
          <w:sz w:val="28"/>
          <w:szCs w:val="28"/>
          <w:lang w:val="uk-UA"/>
        </w:rPr>
        <w:t>Воробьев А.И. Полный справочник практикующего врача. – М.: ОНИКС, 2010. – 880 с.</w:t>
      </w:r>
    </w:p>
    <w:p w:rsidR="0036502A" w:rsidRPr="00C82A3D" w:rsidRDefault="0036502A" w:rsidP="00622017">
      <w:pPr>
        <w:numPr>
          <w:ilvl w:val="0"/>
          <w:numId w:val="13"/>
        </w:numPr>
        <w:tabs>
          <w:tab w:val="left" w:pos="335"/>
        </w:tabs>
        <w:spacing w:line="360" w:lineRule="auto"/>
        <w:ind w:left="0" w:firstLine="0"/>
        <w:jc w:val="both"/>
        <w:rPr>
          <w:noProof/>
          <w:color w:val="auto"/>
        </w:rPr>
      </w:pPr>
      <w:r w:rsidRPr="00C82A3D">
        <w:rPr>
          <w:noProof/>
          <w:color w:val="auto"/>
          <w:lang w:val="uk-UA"/>
        </w:rPr>
        <w:t>Готовцев П.И., Суботін А.Д., Селиванов В.П. Лікувальна фізична куль</w:t>
      </w:r>
      <w:r w:rsidRPr="00C82A3D">
        <w:rPr>
          <w:noProof/>
          <w:color w:val="auto"/>
        </w:rPr>
        <w:t>тура і масаж. - М.: Медицина, 1987.</w:t>
      </w:r>
      <w:r w:rsidRPr="00C82A3D">
        <w:rPr>
          <w:noProof/>
          <w:color w:val="auto"/>
          <w:lang w:val="uk-UA"/>
        </w:rPr>
        <w:t xml:space="preserve"> – </w:t>
      </w:r>
      <w:r w:rsidR="005B4DD6" w:rsidRPr="00C82A3D">
        <w:rPr>
          <w:noProof/>
          <w:color w:val="auto"/>
          <w:lang w:val="uk-UA"/>
        </w:rPr>
        <w:t>С.</w:t>
      </w:r>
      <w:r w:rsidRPr="00C82A3D">
        <w:rPr>
          <w:noProof/>
          <w:color w:val="auto"/>
          <w:lang w:val="uk-UA"/>
        </w:rPr>
        <w:t xml:space="preserve"> – 98-104</w:t>
      </w:r>
      <w:r w:rsidR="00B610B7" w:rsidRPr="00C82A3D">
        <w:rPr>
          <w:noProof/>
          <w:color w:val="auto"/>
          <w:lang w:val="uk-UA"/>
        </w:rPr>
        <w:t>.</w:t>
      </w:r>
    </w:p>
    <w:p w:rsidR="00A17D00" w:rsidRPr="00C82A3D" w:rsidRDefault="00A17D00" w:rsidP="00622017">
      <w:pPr>
        <w:numPr>
          <w:ilvl w:val="0"/>
          <w:numId w:val="13"/>
        </w:numPr>
        <w:tabs>
          <w:tab w:val="left" w:pos="335"/>
        </w:tabs>
        <w:spacing w:line="360" w:lineRule="auto"/>
        <w:ind w:left="0" w:firstLine="0"/>
        <w:jc w:val="both"/>
        <w:rPr>
          <w:noProof/>
          <w:color w:val="auto"/>
        </w:rPr>
      </w:pPr>
      <w:r w:rsidRPr="00C82A3D">
        <w:rPr>
          <w:noProof/>
          <w:color w:val="auto"/>
        </w:rPr>
        <w:t>Генш Н.А</w:t>
      </w:r>
      <w:r w:rsidR="00B610B7" w:rsidRPr="00C82A3D">
        <w:rPr>
          <w:noProof/>
          <w:color w:val="auto"/>
        </w:rPr>
        <w:t xml:space="preserve">. Справочник по реабилитации. - </w:t>
      </w:r>
      <w:r w:rsidRPr="00C82A3D">
        <w:rPr>
          <w:noProof/>
          <w:color w:val="auto"/>
        </w:rPr>
        <w:t>Ростов на Дону.: Фенікс, 2008</w:t>
      </w:r>
      <w:r w:rsidR="005B4DD6" w:rsidRPr="00C82A3D">
        <w:rPr>
          <w:noProof/>
          <w:color w:val="auto"/>
          <w:lang w:val="uk-UA"/>
        </w:rPr>
        <w:t xml:space="preserve"> – С. – 61-72.</w:t>
      </w:r>
    </w:p>
    <w:p w:rsidR="0036502A" w:rsidRPr="00C82A3D" w:rsidRDefault="0036502A" w:rsidP="00622017">
      <w:pPr>
        <w:numPr>
          <w:ilvl w:val="0"/>
          <w:numId w:val="13"/>
        </w:numPr>
        <w:tabs>
          <w:tab w:val="left" w:pos="335"/>
        </w:tabs>
        <w:spacing w:line="360" w:lineRule="auto"/>
        <w:ind w:left="0" w:firstLine="0"/>
        <w:jc w:val="both"/>
        <w:rPr>
          <w:noProof/>
          <w:color w:val="auto"/>
        </w:rPr>
      </w:pPr>
      <w:r w:rsidRPr="00C82A3D">
        <w:rPr>
          <w:noProof/>
          <w:color w:val="auto"/>
        </w:rPr>
        <w:t>Дмитрієв А.Е., Маринченко А.Л. Лікувальна фізкультура при операціях на органах травлення. - М., 1990.</w:t>
      </w:r>
      <w:r w:rsidR="005B4DD6" w:rsidRPr="00C82A3D">
        <w:rPr>
          <w:noProof/>
          <w:color w:val="auto"/>
          <w:lang w:val="uk-UA"/>
        </w:rPr>
        <w:t xml:space="preserve"> – С.</w:t>
      </w:r>
      <w:r w:rsidRPr="00C82A3D">
        <w:rPr>
          <w:noProof/>
          <w:color w:val="auto"/>
          <w:lang w:val="uk-UA"/>
        </w:rPr>
        <w:t xml:space="preserve"> – 108-126</w:t>
      </w:r>
      <w:r w:rsidR="00B610B7" w:rsidRPr="00C82A3D">
        <w:rPr>
          <w:noProof/>
          <w:color w:val="auto"/>
          <w:lang w:val="uk-UA"/>
        </w:rPr>
        <w:t>.</w:t>
      </w:r>
    </w:p>
    <w:p w:rsidR="0036502A" w:rsidRPr="00C82A3D" w:rsidRDefault="0036502A" w:rsidP="00622017">
      <w:pPr>
        <w:numPr>
          <w:ilvl w:val="0"/>
          <w:numId w:val="13"/>
        </w:numPr>
        <w:tabs>
          <w:tab w:val="left" w:pos="335"/>
        </w:tabs>
        <w:spacing w:line="360" w:lineRule="auto"/>
        <w:ind w:left="0" w:firstLine="0"/>
        <w:jc w:val="both"/>
        <w:rPr>
          <w:noProof/>
          <w:color w:val="auto"/>
        </w:rPr>
      </w:pPr>
      <w:r w:rsidRPr="00C82A3D">
        <w:rPr>
          <w:noProof/>
          <w:color w:val="auto"/>
        </w:rPr>
        <w:t xml:space="preserve">Добровольский В.К. Лікувальна фізична культура в хірургії. - М, 1976. </w:t>
      </w:r>
      <w:r w:rsidRPr="00C82A3D">
        <w:rPr>
          <w:noProof/>
          <w:color w:val="auto"/>
          <w:lang w:val="uk-UA"/>
        </w:rPr>
        <w:t>– 132</w:t>
      </w:r>
      <w:r w:rsidR="005B4DD6" w:rsidRPr="00C82A3D">
        <w:rPr>
          <w:noProof/>
          <w:color w:val="auto"/>
          <w:lang w:val="uk-UA"/>
        </w:rPr>
        <w:t xml:space="preserve"> с.</w:t>
      </w:r>
    </w:p>
    <w:p w:rsidR="00D814D9" w:rsidRPr="00C82A3D" w:rsidRDefault="00D814D9" w:rsidP="00622017">
      <w:pPr>
        <w:numPr>
          <w:ilvl w:val="0"/>
          <w:numId w:val="13"/>
        </w:numPr>
        <w:tabs>
          <w:tab w:val="left" w:pos="335"/>
        </w:tabs>
        <w:spacing w:line="360" w:lineRule="auto"/>
        <w:ind w:left="0" w:firstLine="0"/>
        <w:jc w:val="both"/>
        <w:rPr>
          <w:color w:val="auto"/>
          <w:lang w:val="uk-UA"/>
        </w:rPr>
      </w:pPr>
      <w:r w:rsidRPr="00C82A3D">
        <w:rPr>
          <w:color w:val="auto"/>
          <w:lang w:val="uk-UA"/>
        </w:rPr>
        <w:t>Дубровский В.И. Спортивна Медицина – М.: Владос, 2005. – С. – 159-170.</w:t>
      </w:r>
    </w:p>
    <w:p w:rsidR="00D814D9" w:rsidRPr="00C82A3D" w:rsidRDefault="00D814D9" w:rsidP="00622017">
      <w:pPr>
        <w:numPr>
          <w:ilvl w:val="0"/>
          <w:numId w:val="13"/>
        </w:numPr>
        <w:tabs>
          <w:tab w:val="left" w:pos="335"/>
        </w:tabs>
        <w:spacing w:line="360" w:lineRule="auto"/>
        <w:ind w:left="0" w:firstLine="0"/>
        <w:jc w:val="both"/>
        <w:rPr>
          <w:noProof/>
          <w:color w:val="auto"/>
        </w:rPr>
      </w:pPr>
      <w:r w:rsidRPr="00C82A3D">
        <w:rPr>
          <w:color w:val="auto"/>
          <w:lang w:val="uk-UA"/>
        </w:rPr>
        <w:t>Дубровський В.И. Лікувальний масаж – М.: Владос, 2005 – С. 140-145.</w:t>
      </w:r>
    </w:p>
    <w:p w:rsidR="0036502A" w:rsidRPr="00C82A3D" w:rsidRDefault="0036502A" w:rsidP="00622017">
      <w:pPr>
        <w:numPr>
          <w:ilvl w:val="0"/>
          <w:numId w:val="13"/>
        </w:numPr>
        <w:tabs>
          <w:tab w:val="left" w:pos="335"/>
        </w:tabs>
        <w:spacing w:line="360" w:lineRule="auto"/>
        <w:ind w:left="0" w:firstLine="0"/>
        <w:jc w:val="both"/>
        <w:rPr>
          <w:noProof/>
          <w:color w:val="auto"/>
        </w:rPr>
      </w:pPr>
      <w:r w:rsidRPr="00C82A3D">
        <w:rPr>
          <w:noProof/>
          <w:color w:val="auto"/>
        </w:rPr>
        <w:t>Елизаветина Г.А. Проведення відбудовного лікування хворих із захворюваннями органів травлення. - М.</w:t>
      </w:r>
      <w:r w:rsidR="00B610B7" w:rsidRPr="00C82A3D">
        <w:rPr>
          <w:noProof/>
          <w:color w:val="auto"/>
        </w:rPr>
        <w:t>:</w:t>
      </w:r>
      <w:r w:rsidRPr="00C82A3D">
        <w:rPr>
          <w:noProof/>
          <w:color w:val="auto"/>
        </w:rPr>
        <w:t xml:space="preserve"> 1981. </w:t>
      </w:r>
    </w:p>
    <w:p w:rsidR="00D814D9" w:rsidRPr="00C82A3D" w:rsidRDefault="00D814D9" w:rsidP="00622017">
      <w:pPr>
        <w:numPr>
          <w:ilvl w:val="0"/>
          <w:numId w:val="13"/>
        </w:numPr>
        <w:tabs>
          <w:tab w:val="left" w:pos="335"/>
        </w:tabs>
        <w:spacing w:line="360" w:lineRule="auto"/>
        <w:ind w:left="0" w:firstLine="0"/>
        <w:jc w:val="both"/>
        <w:rPr>
          <w:color w:val="auto"/>
          <w:lang w:val="uk-UA"/>
        </w:rPr>
      </w:pPr>
      <w:r w:rsidRPr="00C82A3D">
        <w:rPr>
          <w:color w:val="auto"/>
          <w:lang w:val="uk-UA"/>
        </w:rPr>
        <w:t>Епіфанов В.А. Лікувальна фізкультура і Спортивна медицина – М.: Медицина, 1999 – С. - 184-187.</w:t>
      </w:r>
    </w:p>
    <w:p w:rsidR="00D814D9" w:rsidRPr="00C82A3D" w:rsidRDefault="00D814D9" w:rsidP="00622017">
      <w:pPr>
        <w:numPr>
          <w:ilvl w:val="0"/>
          <w:numId w:val="13"/>
        </w:numPr>
        <w:tabs>
          <w:tab w:val="left" w:pos="335"/>
        </w:tabs>
        <w:spacing w:line="360" w:lineRule="auto"/>
        <w:ind w:left="0" w:firstLine="0"/>
        <w:jc w:val="both"/>
        <w:rPr>
          <w:noProof/>
          <w:color w:val="auto"/>
        </w:rPr>
      </w:pPr>
      <w:r w:rsidRPr="00C82A3D">
        <w:rPr>
          <w:color w:val="auto"/>
          <w:lang w:val="uk-UA"/>
        </w:rPr>
        <w:t>Заликіна Л. С. Загальний догляд за хворими. – М.: Медицина, 1984р. – 222 с.</w:t>
      </w:r>
    </w:p>
    <w:p w:rsidR="00D814D9" w:rsidRPr="00C82A3D" w:rsidRDefault="003E2B1A" w:rsidP="00622017">
      <w:pPr>
        <w:pStyle w:val="a"/>
        <w:numPr>
          <w:ilvl w:val="0"/>
          <w:numId w:val="13"/>
        </w:numPr>
        <w:tabs>
          <w:tab w:val="left" w:pos="335"/>
        </w:tabs>
        <w:ind w:left="0" w:firstLine="0"/>
        <w:rPr>
          <w:lang w:val="uk-UA"/>
        </w:rPr>
      </w:pPr>
      <w:r w:rsidRPr="00C82A3D">
        <w:rPr>
          <w:lang w:val="uk-UA"/>
        </w:rPr>
        <w:t>Кост Е. А. Справочник по клиническим лабораторным методам ис</w:t>
      </w:r>
      <w:r w:rsidRPr="00C82A3D">
        <w:t xml:space="preserve">следования. - М.: Медицина - 1979. – </w:t>
      </w:r>
      <w:r w:rsidR="005B4DD6" w:rsidRPr="00C82A3D">
        <w:t>С. - 96-97</w:t>
      </w:r>
      <w:r w:rsidRPr="00C82A3D">
        <w:t>.</w:t>
      </w:r>
    </w:p>
    <w:p w:rsidR="00D814D9" w:rsidRPr="00C82A3D" w:rsidRDefault="00D814D9" w:rsidP="00622017">
      <w:pPr>
        <w:pStyle w:val="a"/>
        <w:numPr>
          <w:ilvl w:val="0"/>
          <w:numId w:val="13"/>
        </w:numPr>
        <w:tabs>
          <w:tab w:val="left" w:pos="335"/>
        </w:tabs>
        <w:ind w:left="0" w:firstLine="0"/>
        <w:rPr>
          <w:lang w:val="uk-UA"/>
        </w:rPr>
      </w:pPr>
      <w:r w:rsidRPr="00C82A3D">
        <w:rPr>
          <w:lang w:val="uk-UA"/>
        </w:rPr>
        <w:t xml:space="preserve">Кошкалда С.А. Основы физиотерапии для медицинских училищ. - </w:t>
      </w:r>
      <w:r w:rsidRPr="00C82A3D">
        <w:t>Ростов на Дону.: Фенікс, 2008 – С. - 33-34.</w:t>
      </w:r>
    </w:p>
    <w:p w:rsidR="00D814D9" w:rsidRPr="00C82A3D" w:rsidRDefault="00D814D9" w:rsidP="00622017">
      <w:pPr>
        <w:pStyle w:val="a"/>
        <w:numPr>
          <w:ilvl w:val="0"/>
          <w:numId w:val="13"/>
        </w:numPr>
        <w:tabs>
          <w:tab w:val="left" w:pos="335"/>
        </w:tabs>
        <w:ind w:left="0" w:firstLine="0"/>
        <w:rPr>
          <w:lang w:val="uk-UA"/>
        </w:rPr>
      </w:pPr>
      <w:r w:rsidRPr="00C82A3D">
        <w:t>Кузин М.И. Хирургические болезни. – М.: Медицина, 2002 – 780 с.</w:t>
      </w:r>
    </w:p>
    <w:p w:rsidR="00D814D9" w:rsidRPr="00C82A3D" w:rsidRDefault="00D814D9" w:rsidP="00622017">
      <w:pPr>
        <w:pStyle w:val="ad"/>
        <w:numPr>
          <w:ilvl w:val="0"/>
          <w:numId w:val="13"/>
        </w:numPr>
        <w:tabs>
          <w:tab w:val="left" w:pos="335"/>
        </w:tabs>
        <w:ind w:left="0" w:firstLine="0"/>
      </w:pPr>
      <w:r w:rsidRPr="00C82A3D">
        <w:t>Клячкин Л.М., Виноградова М.Н.,. Физиотерапия. – М.: Медицина, 1995. – С 120 -125.</w:t>
      </w:r>
    </w:p>
    <w:p w:rsidR="00D814D9" w:rsidRPr="00C82A3D" w:rsidRDefault="00D814D9" w:rsidP="00622017">
      <w:pPr>
        <w:numPr>
          <w:ilvl w:val="0"/>
          <w:numId w:val="13"/>
        </w:numPr>
        <w:tabs>
          <w:tab w:val="left" w:pos="335"/>
        </w:tabs>
        <w:spacing w:line="360" w:lineRule="auto"/>
        <w:ind w:left="0" w:firstLine="0"/>
        <w:jc w:val="both"/>
        <w:rPr>
          <w:color w:val="auto"/>
          <w:lang w:val="uk-UA"/>
        </w:rPr>
      </w:pPr>
      <w:r w:rsidRPr="00C82A3D">
        <w:rPr>
          <w:noProof/>
          <w:color w:val="auto"/>
          <w:lang w:val="uk-UA"/>
        </w:rPr>
        <w:t xml:space="preserve">Лейзерман В.Г., Бугрова О.В., Красикова С.И. Восстановительная медицина. </w:t>
      </w:r>
      <w:r w:rsidRPr="00C82A3D">
        <w:rPr>
          <w:noProof/>
          <w:color w:val="auto"/>
        </w:rPr>
        <w:t>- Ростов на Дону.: Фенікс</w:t>
      </w:r>
      <w:r w:rsidRPr="00C82A3D">
        <w:rPr>
          <w:noProof/>
          <w:color w:val="auto"/>
          <w:lang w:val="uk-UA"/>
        </w:rPr>
        <w:t xml:space="preserve">, </w:t>
      </w:r>
      <w:r w:rsidRPr="00C82A3D">
        <w:rPr>
          <w:noProof/>
          <w:color w:val="auto"/>
        </w:rPr>
        <w:t>2008</w:t>
      </w:r>
      <w:r w:rsidRPr="00C82A3D">
        <w:rPr>
          <w:noProof/>
          <w:color w:val="auto"/>
          <w:lang w:val="uk-UA"/>
        </w:rPr>
        <w:t xml:space="preserve"> – С. - 88-121.</w:t>
      </w:r>
    </w:p>
    <w:p w:rsidR="00952D05" w:rsidRPr="00C82A3D" w:rsidRDefault="008152FC" w:rsidP="00622017">
      <w:pPr>
        <w:numPr>
          <w:ilvl w:val="0"/>
          <w:numId w:val="13"/>
        </w:numPr>
        <w:tabs>
          <w:tab w:val="left" w:pos="335"/>
        </w:tabs>
        <w:spacing w:line="360" w:lineRule="auto"/>
        <w:ind w:left="0" w:firstLine="0"/>
        <w:jc w:val="both"/>
        <w:rPr>
          <w:color w:val="auto"/>
        </w:rPr>
      </w:pPr>
      <w:r w:rsidRPr="00C82A3D">
        <w:rPr>
          <w:color w:val="auto"/>
        </w:rPr>
        <w:t>Мартынов</w:t>
      </w:r>
      <w:r w:rsidRPr="00C82A3D">
        <w:rPr>
          <w:color w:val="auto"/>
          <w:lang w:val="uk-UA"/>
        </w:rPr>
        <w:t xml:space="preserve"> А.И., </w:t>
      </w:r>
      <w:r w:rsidRPr="00C82A3D">
        <w:rPr>
          <w:color w:val="auto"/>
        </w:rPr>
        <w:t>Мухин</w:t>
      </w:r>
      <w:r w:rsidRPr="00C82A3D">
        <w:rPr>
          <w:color w:val="auto"/>
          <w:lang w:val="uk-UA"/>
        </w:rPr>
        <w:t xml:space="preserve"> Н.А.</w:t>
      </w:r>
      <w:r w:rsidRPr="00C82A3D">
        <w:rPr>
          <w:color w:val="auto"/>
        </w:rPr>
        <w:t>, Моисеева В.С. Внутренние болезни. – М.: ГЭОТАР Медицина,</w:t>
      </w:r>
      <w:r w:rsidRPr="00C82A3D">
        <w:rPr>
          <w:color w:val="auto"/>
          <w:lang w:val="uk-UA"/>
        </w:rPr>
        <w:t xml:space="preserve"> -</w:t>
      </w:r>
      <w:r w:rsidR="00C82A3D">
        <w:rPr>
          <w:color w:val="auto"/>
          <w:lang w:val="uk-UA"/>
        </w:rPr>
        <w:t xml:space="preserve"> </w:t>
      </w:r>
      <w:r w:rsidRPr="00C82A3D">
        <w:rPr>
          <w:color w:val="auto"/>
        </w:rPr>
        <w:t>2002</w:t>
      </w:r>
      <w:r w:rsidRPr="00C82A3D">
        <w:rPr>
          <w:color w:val="auto"/>
          <w:lang w:val="uk-UA"/>
        </w:rPr>
        <w:t>. С – 128-140.</w:t>
      </w:r>
    </w:p>
    <w:p w:rsidR="00952D05" w:rsidRPr="00C82A3D" w:rsidRDefault="00952D05" w:rsidP="00622017">
      <w:pPr>
        <w:numPr>
          <w:ilvl w:val="0"/>
          <w:numId w:val="13"/>
        </w:numPr>
        <w:tabs>
          <w:tab w:val="left" w:pos="335"/>
        </w:tabs>
        <w:spacing w:line="360" w:lineRule="auto"/>
        <w:ind w:left="0" w:firstLine="0"/>
        <w:jc w:val="both"/>
        <w:rPr>
          <w:color w:val="auto"/>
        </w:rPr>
      </w:pPr>
      <w:r w:rsidRPr="00C82A3D">
        <w:rPr>
          <w:rFonts w:eastAsia="Times-Bold"/>
          <w:color w:val="auto"/>
        </w:rPr>
        <w:t>Макарова Г.А.</w:t>
      </w:r>
      <w:r w:rsidRPr="00C82A3D">
        <w:rPr>
          <w:rFonts w:eastAsia="Times-Roman"/>
          <w:color w:val="auto"/>
        </w:rPr>
        <w:t xml:space="preserve"> Спортивная медицина. - М.: Советский спорт, 2003. - 480 с</w:t>
      </w:r>
    </w:p>
    <w:p w:rsidR="00D814D9" w:rsidRPr="00C82A3D" w:rsidRDefault="00D814D9" w:rsidP="00622017">
      <w:pPr>
        <w:numPr>
          <w:ilvl w:val="0"/>
          <w:numId w:val="13"/>
        </w:numPr>
        <w:tabs>
          <w:tab w:val="left" w:pos="335"/>
        </w:tabs>
        <w:spacing w:line="360" w:lineRule="auto"/>
        <w:ind w:left="0" w:firstLine="0"/>
        <w:jc w:val="both"/>
        <w:rPr>
          <w:color w:val="auto"/>
          <w:lang w:val="uk-UA"/>
        </w:rPr>
      </w:pPr>
      <w:r w:rsidRPr="00C82A3D">
        <w:rPr>
          <w:color w:val="auto"/>
          <w:lang w:val="uk-UA"/>
        </w:rPr>
        <w:t>Матеріал Інтернет сайта - http// www. Mymassage.ru</w:t>
      </w:r>
    </w:p>
    <w:p w:rsidR="00D814D9" w:rsidRPr="00C82A3D" w:rsidRDefault="00D814D9" w:rsidP="00622017">
      <w:pPr>
        <w:numPr>
          <w:ilvl w:val="0"/>
          <w:numId w:val="13"/>
        </w:numPr>
        <w:tabs>
          <w:tab w:val="left" w:pos="335"/>
        </w:tabs>
        <w:spacing w:line="360" w:lineRule="auto"/>
        <w:ind w:left="0" w:firstLine="0"/>
        <w:jc w:val="both"/>
        <w:rPr>
          <w:color w:val="auto"/>
          <w:lang w:val="uk-UA"/>
        </w:rPr>
      </w:pPr>
      <w:r w:rsidRPr="00C82A3D">
        <w:rPr>
          <w:color w:val="auto"/>
          <w:lang w:val="uk-UA"/>
        </w:rPr>
        <w:t xml:space="preserve">Матеріал Інтернет сайта - http// </w:t>
      </w:r>
      <w:r w:rsidRPr="0073028F">
        <w:rPr>
          <w:color w:val="auto"/>
          <w:lang w:val="uk-UA"/>
        </w:rPr>
        <w:t>www.</w:t>
      </w:r>
      <w:r w:rsidRPr="0073028F">
        <w:rPr>
          <w:color w:val="auto"/>
          <w:lang w:val="en-US"/>
        </w:rPr>
        <w:t>hardgainer</w:t>
      </w:r>
      <w:r w:rsidRPr="0073028F">
        <w:rPr>
          <w:color w:val="auto"/>
        </w:rPr>
        <w:t>.</w:t>
      </w:r>
      <w:r w:rsidRPr="0073028F">
        <w:rPr>
          <w:color w:val="auto"/>
          <w:lang w:val="en-US"/>
        </w:rPr>
        <w:t>ru</w:t>
      </w:r>
    </w:p>
    <w:p w:rsidR="00D814D9" w:rsidRPr="00C82A3D" w:rsidRDefault="00D814D9" w:rsidP="00622017">
      <w:pPr>
        <w:numPr>
          <w:ilvl w:val="0"/>
          <w:numId w:val="13"/>
        </w:numPr>
        <w:tabs>
          <w:tab w:val="left" w:pos="335"/>
        </w:tabs>
        <w:spacing w:line="360" w:lineRule="auto"/>
        <w:ind w:left="0" w:firstLine="0"/>
        <w:jc w:val="both"/>
        <w:rPr>
          <w:color w:val="auto"/>
          <w:lang w:val="uk-UA"/>
        </w:rPr>
      </w:pPr>
      <w:r w:rsidRPr="00C82A3D">
        <w:rPr>
          <w:color w:val="auto"/>
          <w:lang w:val="uk-UA"/>
        </w:rPr>
        <w:t xml:space="preserve">Матеріал Інтернет сайта - http// www. </w:t>
      </w:r>
      <w:r w:rsidRPr="00C82A3D">
        <w:rPr>
          <w:color w:val="auto"/>
          <w:lang w:val="en-US"/>
        </w:rPr>
        <w:t>Rus-medserver.ru</w:t>
      </w:r>
    </w:p>
    <w:p w:rsidR="00D814D9" w:rsidRPr="00C82A3D" w:rsidRDefault="00D814D9" w:rsidP="00622017">
      <w:pPr>
        <w:numPr>
          <w:ilvl w:val="0"/>
          <w:numId w:val="13"/>
        </w:numPr>
        <w:tabs>
          <w:tab w:val="left" w:pos="335"/>
        </w:tabs>
        <w:spacing w:line="360" w:lineRule="auto"/>
        <w:ind w:left="0" w:firstLine="0"/>
        <w:jc w:val="both"/>
        <w:rPr>
          <w:color w:val="auto"/>
        </w:rPr>
      </w:pPr>
      <w:r w:rsidRPr="00C82A3D">
        <w:rPr>
          <w:color w:val="auto"/>
          <w:lang w:val="uk-UA"/>
        </w:rPr>
        <w:t xml:space="preserve">Матеріал Інтернет сайта - http// www. </w:t>
      </w:r>
      <w:r w:rsidRPr="00C82A3D">
        <w:rPr>
          <w:color w:val="auto"/>
          <w:lang w:val="en-US"/>
        </w:rPr>
        <w:t>Det-dieta.ru</w:t>
      </w:r>
    </w:p>
    <w:p w:rsidR="00D814D9" w:rsidRPr="00C82A3D" w:rsidRDefault="00D814D9" w:rsidP="00622017">
      <w:pPr>
        <w:numPr>
          <w:ilvl w:val="0"/>
          <w:numId w:val="13"/>
        </w:numPr>
        <w:tabs>
          <w:tab w:val="left" w:pos="335"/>
        </w:tabs>
        <w:spacing w:line="360" w:lineRule="auto"/>
        <w:ind w:left="0" w:firstLine="0"/>
        <w:jc w:val="both"/>
        <w:rPr>
          <w:color w:val="auto"/>
        </w:rPr>
      </w:pPr>
      <w:r w:rsidRPr="00C82A3D">
        <w:rPr>
          <w:noProof/>
          <w:color w:val="auto"/>
          <w:lang w:val="uk-UA"/>
        </w:rPr>
        <w:t>Наказ МОЗ СРСР від 15.10.79 р., № 1175 выд 21.11.79 р. «Про уніфікацію клінічних лабораторних методів у клініці». М.: Медицина, 1987р.</w:t>
      </w:r>
    </w:p>
    <w:p w:rsidR="004251F2" w:rsidRPr="00C82A3D" w:rsidRDefault="004251F2" w:rsidP="00622017">
      <w:pPr>
        <w:pStyle w:val="a"/>
        <w:numPr>
          <w:ilvl w:val="0"/>
          <w:numId w:val="13"/>
        </w:numPr>
        <w:tabs>
          <w:tab w:val="left" w:pos="335"/>
        </w:tabs>
        <w:ind w:left="0" w:firstLine="0"/>
        <w:rPr>
          <w:lang w:val="uk-UA"/>
        </w:rPr>
      </w:pPr>
      <w:r w:rsidRPr="00C82A3D">
        <w:rPr>
          <w:lang w:val="uk-UA"/>
        </w:rPr>
        <w:t xml:space="preserve">Островерхов Г.Є., Лубоцкій Д. Н., Бомаш Ю.М. Курс оперативної хірургії та топографічної анатомії - М.: Медицина, 1974 – </w:t>
      </w:r>
      <w:r w:rsidR="005B4DD6" w:rsidRPr="00C82A3D">
        <w:rPr>
          <w:lang w:val="uk-UA"/>
        </w:rPr>
        <w:t xml:space="preserve">С. - </w:t>
      </w:r>
      <w:r w:rsidRPr="00C82A3D">
        <w:rPr>
          <w:lang w:val="uk-UA"/>
        </w:rPr>
        <w:t>5</w:t>
      </w:r>
      <w:r w:rsidR="005B4DD6" w:rsidRPr="00C82A3D">
        <w:rPr>
          <w:lang w:val="uk-UA"/>
        </w:rPr>
        <w:t>39, 577-582.</w:t>
      </w:r>
    </w:p>
    <w:p w:rsidR="00D814D9" w:rsidRPr="00C82A3D" w:rsidRDefault="00CC136F" w:rsidP="00622017">
      <w:pPr>
        <w:numPr>
          <w:ilvl w:val="0"/>
          <w:numId w:val="13"/>
        </w:numPr>
        <w:tabs>
          <w:tab w:val="left" w:pos="335"/>
        </w:tabs>
        <w:spacing w:line="360" w:lineRule="auto"/>
        <w:ind w:left="0" w:firstLine="0"/>
        <w:jc w:val="both"/>
        <w:rPr>
          <w:color w:val="auto"/>
          <w:lang w:val="uk-UA"/>
        </w:rPr>
      </w:pPr>
      <w:r w:rsidRPr="00C82A3D">
        <w:rPr>
          <w:color w:val="auto"/>
        </w:rPr>
        <w:t>Пономаренко</w:t>
      </w:r>
      <w:r w:rsidR="00B610B7" w:rsidRPr="00C82A3D">
        <w:rPr>
          <w:color w:val="auto"/>
        </w:rPr>
        <w:t xml:space="preserve"> Г.Н.</w:t>
      </w:r>
      <w:r w:rsidRPr="00C82A3D">
        <w:rPr>
          <w:color w:val="auto"/>
        </w:rPr>
        <w:t xml:space="preserve"> Физические методы лечения: Справочник. – СПб.</w:t>
      </w:r>
      <w:r w:rsidR="00B610B7" w:rsidRPr="00C82A3D">
        <w:rPr>
          <w:color w:val="auto"/>
        </w:rPr>
        <w:t>:</w:t>
      </w:r>
      <w:r w:rsidRPr="00C82A3D">
        <w:rPr>
          <w:color w:val="auto"/>
        </w:rPr>
        <w:t xml:space="preserve"> 2002г.</w:t>
      </w:r>
      <w:r w:rsidR="00D814D9" w:rsidRPr="00C82A3D">
        <w:rPr>
          <w:noProof/>
          <w:color w:val="auto"/>
        </w:rPr>
        <w:t xml:space="preserve"> </w:t>
      </w:r>
    </w:p>
    <w:p w:rsidR="00D814D9" w:rsidRPr="00C82A3D" w:rsidRDefault="00D814D9" w:rsidP="00622017">
      <w:pPr>
        <w:numPr>
          <w:ilvl w:val="0"/>
          <w:numId w:val="13"/>
        </w:numPr>
        <w:tabs>
          <w:tab w:val="left" w:pos="335"/>
        </w:tabs>
        <w:spacing w:line="360" w:lineRule="auto"/>
        <w:ind w:left="0" w:firstLine="0"/>
        <w:jc w:val="both"/>
        <w:rPr>
          <w:color w:val="auto"/>
          <w:lang w:val="uk-UA"/>
        </w:rPr>
      </w:pPr>
      <w:r w:rsidRPr="00C82A3D">
        <w:rPr>
          <w:noProof/>
          <w:color w:val="auto"/>
        </w:rPr>
        <w:t>Попов С. Н. Фізична реабілітація. - Ростов на Дону.: Фенікс, 2008</w:t>
      </w:r>
      <w:r w:rsidRPr="00C82A3D">
        <w:rPr>
          <w:noProof/>
          <w:color w:val="auto"/>
          <w:lang w:val="uk-UA"/>
        </w:rPr>
        <w:t xml:space="preserve"> – С.- 378-388.</w:t>
      </w:r>
    </w:p>
    <w:p w:rsidR="00D814D9" w:rsidRPr="00C82A3D" w:rsidRDefault="00D814D9" w:rsidP="00622017">
      <w:pPr>
        <w:numPr>
          <w:ilvl w:val="0"/>
          <w:numId w:val="13"/>
        </w:numPr>
        <w:tabs>
          <w:tab w:val="left" w:pos="335"/>
        </w:tabs>
        <w:spacing w:line="360" w:lineRule="auto"/>
        <w:ind w:left="0" w:firstLine="0"/>
        <w:jc w:val="both"/>
        <w:rPr>
          <w:color w:val="auto"/>
          <w:lang w:val="uk-UA"/>
        </w:rPr>
      </w:pPr>
      <w:r w:rsidRPr="00C82A3D">
        <w:rPr>
          <w:noProof/>
          <w:color w:val="auto"/>
          <w:lang w:val="uk-UA"/>
        </w:rPr>
        <w:t>Пархотік І. І. Фізична реабілітація при захворюваннях органов черевної порожнини – К.: Олімпійська література – 2003. – С. - 136-139, 163-169</w:t>
      </w:r>
    </w:p>
    <w:p w:rsidR="00CC136F" w:rsidRPr="00C82A3D" w:rsidRDefault="00D814D9" w:rsidP="00622017">
      <w:pPr>
        <w:numPr>
          <w:ilvl w:val="0"/>
          <w:numId w:val="13"/>
        </w:numPr>
        <w:tabs>
          <w:tab w:val="left" w:pos="335"/>
        </w:tabs>
        <w:spacing w:line="360" w:lineRule="auto"/>
        <w:ind w:left="0" w:firstLine="0"/>
        <w:jc w:val="both"/>
        <w:rPr>
          <w:color w:val="auto"/>
          <w:lang w:val="uk-UA"/>
        </w:rPr>
      </w:pPr>
      <w:r w:rsidRPr="00C82A3D">
        <w:rPr>
          <w:noProof/>
          <w:color w:val="auto"/>
        </w:rPr>
        <w:t>Русанов А.А. Апендецит. – Л.: Медицина, 1979. – 176 с.</w:t>
      </w:r>
    </w:p>
    <w:p w:rsidR="0036502A" w:rsidRPr="00C82A3D" w:rsidRDefault="0036502A" w:rsidP="00622017">
      <w:pPr>
        <w:numPr>
          <w:ilvl w:val="0"/>
          <w:numId w:val="13"/>
        </w:numPr>
        <w:tabs>
          <w:tab w:val="left" w:pos="335"/>
        </w:tabs>
        <w:spacing w:line="360" w:lineRule="auto"/>
        <w:ind w:left="0" w:firstLine="0"/>
        <w:jc w:val="both"/>
        <w:rPr>
          <w:color w:val="auto"/>
          <w:lang w:val="uk-UA"/>
        </w:rPr>
      </w:pPr>
      <w:r w:rsidRPr="00C82A3D">
        <w:rPr>
          <w:noProof/>
          <w:color w:val="auto"/>
          <w:lang w:val="uk-UA"/>
        </w:rPr>
        <w:t>Скрипніченко Д.Ф., Невідкладна хірургія черевної порожнини. – К.</w:t>
      </w:r>
      <w:r w:rsidR="00A63C98" w:rsidRPr="00C82A3D">
        <w:rPr>
          <w:noProof/>
          <w:color w:val="auto"/>
          <w:lang w:val="uk-UA"/>
        </w:rPr>
        <w:t>:</w:t>
      </w:r>
      <w:r w:rsidRPr="00C82A3D">
        <w:rPr>
          <w:noProof/>
          <w:color w:val="auto"/>
          <w:lang w:val="uk-UA"/>
        </w:rPr>
        <w:t xml:space="preserve"> Здоров</w:t>
      </w:r>
      <w:r w:rsidRPr="00C82A3D">
        <w:rPr>
          <w:noProof/>
          <w:color w:val="auto"/>
        </w:rPr>
        <w:t>’</w:t>
      </w:r>
      <w:r w:rsidRPr="00C82A3D">
        <w:rPr>
          <w:noProof/>
          <w:color w:val="auto"/>
          <w:lang w:val="uk-UA"/>
        </w:rPr>
        <w:t xml:space="preserve">я, 1986. – </w:t>
      </w:r>
      <w:r w:rsidR="005B4DD6" w:rsidRPr="00C82A3D">
        <w:rPr>
          <w:noProof/>
          <w:color w:val="auto"/>
          <w:lang w:val="uk-UA"/>
        </w:rPr>
        <w:t>С</w:t>
      </w:r>
      <w:r w:rsidRPr="00C82A3D">
        <w:rPr>
          <w:noProof/>
          <w:color w:val="auto"/>
          <w:lang w:val="uk-UA"/>
        </w:rPr>
        <w:t xml:space="preserve"> – 22-52, 82-135</w:t>
      </w:r>
      <w:r w:rsidR="008F6298" w:rsidRPr="00C82A3D">
        <w:rPr>
          <w:noProof/>
          <w:color w:val="auto"/>
          <w:lang w:val="uk-UA"/>
        </w:rPr>
        <w:t>.</w:t>
      </w:r>
    </w:p>
    <w:p w:rsidR="002E2019" w:rsidRPr="00C82A3D" w:rsidRDefault="002E2019" w:rsidP="00622017">
      <w:pPr>
        <w:numPr>
          <w:ilvl w:val="0"/>
          <w:numId w:val="13"/>
        </w:numPr>
        <w:tabs>
          <w:tab w:val="left" w:pos="335"/>
        </w:tabs>
        <w:spacing w:line="360" w:lineRule="auto"/>
        <w:ind w:left="0" w:firstLine="0"/>
        <w:jc w:val="both"/>
        <w:rPr>
          <w:color w:val="auto"/>
          <w:lang w:val="uk-UA"/>
        </w:rPr>
      </w:pPr>
      <w:r w:rsidRPr="00C82A3D">
        <w:rPr>
          <w:color w:val="auto"/>
          <w:lang w:val="uk-UA"/>
        </w:rPr>
        <w:t>Мурза В.П. Фізична реабілітація. Навчальний посібник. - Київ: „Олан”,.</w:t>
      </w:r>
      <w:r w:rsidR="00C82A3D">
        <w:rPr>
          <w:color w:val="auto"/>
          <w:lang w:val="uk-UA"/>
        </w:rPr>
        <w:t xml:space="preserve"> </w:t>
      </w:r>
      <w:r w:rsidRPr="00C82A3D">
        <w:rPr>
          <w:color w:val="auto"/>
          <w:lang w:val="uk-UA"/>
        </w:rPr>
        <w:t>2004. - 559 с.</w:t>
      </w:r>
    </w:p>
    <w:p w:rsidR="008F6298" w:rsidRPr="00C82A3D" w:rsidRDefault="008F6298" w:rsidP="00622017">
      <w:pPr>
        <w:numPr>
          <w:ilvl w:val="0"/>
          <w:numId w:val="13"/>
        </w:numPr>
        <w:tabs>
          <w:tab w:val="left" w:pos="335"/>
        </w:tabs>
        <w:spacing w:line="360" w:lineRule="auto"/>
        <w:ind w:left="0" w:firstLine="0"/>
        <w:jc w:val="both"/>
        <w:rPr>
          <w:color w:val="auto"/>
          <w:lang w:val="uk-UA"/>
        </w:rPr>
      </w:pPr>
      <w:r w:rsidRPr="00C82A3D">
        <w:rPr>
          <w:color w:val="auto"/>
          <w:lang w:val="uk-UA"/>
        </w:rPr>
        <w:t>Хромов Б. М., Шейко В.З. Хирургическая помощь в поликлиниках и амбулаториях. – Л.: Медицина, 1980. – 520 с.</w:t>
      </w:r>
    </w:p>
    <w:p w:rsidR="0036502A" w:rsidRPr="00C82A3D" w:rsidRDefault="0036502A" w:rsidP="00622017">
      <w:pPr>
        <w:numPr>
          <w:ilvl w:val="0"/>
          <w:numId w:val="13"/>
        </w:numPr>
        <w:tabs>
          <w:tab w:val="left" w:pos="335"/>
        </w:tabs>
        <w:spacing w:line="360" w:lineRule="auto"/>
        <w:ind w:left="0" w:firstLine="0"/>
        <w:jc w:val="both"/>
        <w:rPr>
          <w:color w:val="auto"/>
          <w:lang w:val="uk-UA"/>
        </w:rPr>
      </w:pPr>
      <w:r w:rsidRPr="00C82A3D">
        <w:rPr>
          <w:color w:val="auto"/>
          <w:lang w:val="uk-UA"/>
        </w:rPr>
        <w:t xml:space="preserve">Томашевський М.І. Наскрізна програма та методичні рекомендації для виконання навчальної науково-дослідної роботи студентами з першого по п'ятий курсів - Горлівка 2007. – </w:t>
      </w:r>
      <w:r w:rsidR="005B4DD6" w:rsidRPr="00C82A3D">
        <w:rPr>
          <w:color w:val="auto"/>
          <w:lang w:val="uk-UA"/>
        </w:rPr>
        <w:t xml:space="preserve">С - </w:t>
      </w:r>
      <w:r w:rsidRPr="00C82A3D">
        <w:rPr>
          <w:color w:val="auto"/>
          <w:lang w:val="uk-UA"/>
        </w:rPr>
        <w:t>7-18</w:t>
      </w:r>
      <w:r w:rsidR="005B4DD6" w:rsidRPr="00C82A3D">
        <w:rPr>
          <w:color w:val="auto"/>
          <w:lang w:val="uk-UA"/>
        </w:rPr>
        <w:t>.</w:t>
      </w:r>
    </w:p>
    <w:p w:rsidR="002E2019" w:rsidRPr="00C82A3D" w:rsidRDefault="002E2019" w:rsidP="00622017">
      <w:pPr>
        <w:numPr>
          <w:ilvl w:val="0"/>
          <w:numId w:val="13"/>
        </w:numPr>
        <w:tabs>
          <w:tab w:val="left" w:pos="335"/>
        </w:tabs>
        <w:spacing w:line="360" w:lineRule="auto"/>
        <w:ind w:left="0" w:firstLine="0"/>
        <w:jc w:val="both"/>
        <w:rPr>
          <w:color w:val="auto"/>
          <w:lang w:val="uk-UA"/>
        </w:rPr>
      </w:pPr>
      <w:r w:rsidRPr="00C82A3D">
        <w:rPr>
          <w:color w:val="auto"/>
          <w:lang w:val="uk-UA"/>
        </w:rPr>
        <w:t>Ясногородський В.Т. Довідник по фізіотерапії. – М.: Медицина, 2003.</w:t>
      </w:r>
    </w:p>
    <w:p w:rsidR="0036502A" w:rsidRPr="005D6B85" w:rsidRDefault="0036502A" w:rsidP="005D6B85">
      <w:pPr>
        <w:tabs>
          <w:tab w:val="left" w:pos="335"/>
        </w:tabs>
        <w:spacing w:line="360" w:lineRule="auto"/>
        <w:jc w:val="center"/>
        <w:rPr>
          <w:color w:val="FFFFFF"/>
          <w:lang w:val="uk-UA"/>
        </w:rPr>
      </w:pPr>
      <w:bookmarkStart w:id="0" w:name="_GoBack"/>
      <w:bookmarkEnd w:id="0"/>
    </w:p>
    <w:sectPr w:rsidR="0036502A" w:rsidRPr="005D6B85" w:rsidSect="00C82A3D">
      <w:headerReference w:type="even" r:id="rId23"/>
      <w:headerReference w:type="default" r:id="rId2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6DA" w:rsidRDefault="005D46DA">
      <w:r>
        <w:separator/>
      </w:r>
    </w:p>
  </w:endnote>
  <w:endnote w:type="continuationSeparator" w:id="0">
    <w:p w:rsidR="005D46DA" w:rsidRDefault="005D4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6DA" w:rsidRDefault="005D46DA">
      <w:r>
        <w:separator/>
      </w:r>
    </w:p>
  </w:footnote>
  <w:footnote w:type="continuationSeparator" w:id="0">
    <w:p w:rsidR="005D46DA" w:rsidRDefault="005D46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B1A" w:rsidRDefault="008E1B1A" w:rsidP="00C259CC">
    <w:pPr>
      <w:pStyle w:val="a7"/>
      <w:framePr w:wrap="around" w:vAnchor="text" w:hAnchor="margin" w:xAlign="right" w:y="1"/>
      <w:rPr>
        <w:rStyle w:val="a9"/>
      </w:rPr>
    </w:pPr>
  </w:p>
  <w:p w:rsidR="008E1B1A" w:rsidRDefault="008E1B1A" w:rsidP="00C259C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B1A" w:rsidRDefault="008E1B1A" w:rsidP="00C82A3D">
    <w:pPr>
      <w:tabs>
        <w:tab w:val="left" w:pos="84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EC3756"/>
    <w:lvl w:ilvl="0">
      <w:numFmt w:val="bullet"/>
      <w:lvlText w:val="*"/>
      <w:lvlJc w:val="left"/>
    </w:lvl>
  </w:abstractNum>
  <w:abstractNum w:abstractNumId="1">
    <w:nsid w:val="00B66DCD"/>
    <w:multiLevelType w:val="hybridMultilevel"/>
    <w:tmpl w:val="F7F07BD4"/>
    <w:lvl w:ilvl="0" w:tplc="F842A9AC">
      <w:start w:val="1"/>
      <w:numFmt w:val="decimal"/>
      <w:lvlText w:val="%1."/>
      <w:lvlJc w:val="left"/>
      <w:pPr>
        <w:tabs>
          <w:tab w:val="num" w:pos="720"/>
        </w:tabs>
        <w:ind w:left="720" w:hanging="360"/>
      </w:pPr>
      <w:rPr>
        <w:rFonts w:cs="Times New Roman" w:hint="default"/>
      </w:rPr>
    </w:lvl>
    <w:lvl w:ilvl="1" w:tplc="D5FCADC6">
      <w:numFmt w:val="none"/>
      <w:lvlText w:val=""/>
      <w:lvlJc w:val="left"/>
      <w:pPr>
        <w:tabs>
          <w:tab w:val="num" w:pos="360"/>
        </w:tabs>
      </w:pPr>
      <w:rPr>
        <w:rFonts w:cs="Times New Roman"/>
      </w:rPr>
    </w:lvl>
    <w:lvl w:ilvl="2" w:tplc="38BE1FB2">
      <w:numFmt w:val="none"/>
      <w:lvlText w:val=""/>
      <w:lvlJc w:val="left"/>
      <w:pPr>
        <w:tabs>
          <w:tab w:val="num" w:pos="360"/>
        </w:tabs>
      </w:pPr>
      <w:rPr>
        <w:rFonts w:cs="Times New Roman"/>
      </w:rPr>
    </w:lvl>
    <w:lvl w:ilvl="3" w:tplc="77CEA72A">
      <w:numFmt w:val="none"/>
      <w:lvlText w:val=""/>
      <w:lvlJc w:val="left"/>
      <w:pPr>
        <w:tabs>
          <w:tab w:val="num" w:pos="360"/>
        </w:tabs>
      </w:pPr>
      <w:rPr>
        <w:rFonts w:cs="Times New Roman"/>
      </w:rPr>
    </w:lvl>
    <w:lvl w:ilvl="4" w:tplc="63E25800">
      <w:numFmt w:val="none"/>
      <w:lvlText w:val=""/>
      <w:lvlJc w:val="left"/>
      <w:pPr>
        <w:tabs>
          <w:tab w:val="num" w:pos="360"/>
        </w:tabs>
      </w:pPr>
      <w:rPr>
        <w:rFonts w:cs="Times New Roman"/>
      </w:rPr>
    </w:lvl>
    <w:lvl w:ilvl="5" w:tplc="669A9F9C">
      <w:numFmt w:val="none"/>
      <w:lvlText w:val=""/>
      <w:lvlJc w:val="left"/>
      <w:pPr>
        <w:tabs>
          <w:tab w:val="num" w:pos="360"/>
        </w:tabs>
      </w:pPr>
      <w:rPr>
        <w:rFonts w:cs="Times New Roman"/>
      </w:rPr>
    </w:lvl>
    <w:lvl w:ilvl="6" w:tplc="9B5A467E">
      <w:numFmt w:val="none"/>
      <w:lvlText w:val=""/>
      <w:lvlJc w:val="left"/>
      <w:pPr>
        <w:tabs>
          <w:tab w:val="num" w:pos="360"/>
        </w:tabs>
      </w:pPr>
      <w:rPr>
        <w:rFonts w:cs="Times New Roman"/>
      </w:rPr>
    </w:lvl>
    <w:lvl w:ilvl="7" w:tplc="D7661EA6">
      <w:numFmt w:val="none"/>
      <w:lvlText w:val=""/>
      <w:lvlJc w:val="left"/>
      <w:pPr>
        <w:tabs>
          <w:tab w:val="num" w:pos="360"/>
        </w:tabs>
      </w:pPr>
      <w:rPr>
        <w:rFonts w:cs="Times New Roman"/>
      </w:rPr>
    </w:lvl>
    <w:lvl w:ilvl="8" w:tplc="2C10D24E">
      <w:numFmt w:val="none"/>
      <w:lvlText w:val=""/>
      <w:lvlJc w:val="left"/>
      <w:pPr>
        <w:tabs>
          <w:tab w:val="num" w:pos="360"/>
        </w:tabs>
      </w:pPr>
      <w:rPr>
        <w:rFonts w:cs="Times New Roman"/>
      </w:rPr>
    </w:lvl>
  </w:abstractNum>
  <w:abstractNum w:abstractNumId="2">
    <w:nsid w:val="049C7926"/>
    <w:multiLevelType w:val="hybridMultilevel"/>
    <w:tmpl w:val="2258DF4A"/>
    <w:lvl w:ilvl="0" w:tplc="04220011">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122C4A01"/>
    <w:multiLevelType w:val="hybridMultilevel"/>
    <w:tmpl w:val="BA828CAC"/>
    <w:lvl w:ilvl="0" w:tplc="569AE9E2">
      <w:start w:val="1"/>
      <w:numFmt w:val="decimal"/>
      <w:lvlText w:val="%1."/>
      <w:lvlJc w:val="left"/>
      <w:pPr>
        <w:tabs>
          <w:tab w:val="num" w:pos="2130"/>
        </w:tabs>
        <w:ind w:left="2130" w:hanging="123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152713D"/>
    <w:multiLevelType w:val="singleLevel"/>
    <w:tmpl w:val="01D0D156"/>
    <w:lvl w:ilvl="0">
      <w:start w:val="1"/>
      <w:numFmt w:val="decimal"/>
      <w:lvlText w:val="%1."/>
      <w:legacy w:legacy="1" w:legacySpace="0" w:legacyIndent="306"/>
      <w:lvlJc w:val="left"/>
      <w:rPr>
        <w:rFonts w:ascii="Times New Roman" w:hAnsi="Times New Roman" w:cs="Times New Roman" w:hint="default"/>
      </w:rPr>
    </w:lvl>
  </w:abstractNum>
  <w:abstractNum w:abstractNumId="5">
    <w:nsid w:val="27D56057"/>
    <w:multiLevelType w:val="singleLevel"/>
    <w:tmpl w:val="57BAFD14"/>
    <w:lvl w:ilvl="0">
      <w:start w:val="6"/>
      <w:numFmt w:val="decimal"/>
      <w:lvlText w:val="%1."/>
      <w:legacy w:legacy="1" w:legacySpace="0" w:legacyIndent="180"/>
      <w:lvlJc w:val="left"/>
      <w:rPr>
        <w:rFonts w:ascii="Calibri" w:hAnsi="Calibri" w:cs="Times New Roman" w:hint="default"/>
      </w:rPr>
    </w:lvl>
  </w:abstractNum>
  <w:abstractNum w:abstractNumId="6">
    <w:nsid w:val="2A8615B6"/>
    <w:multiLevelType w:val="hybridMultilevel"/>
    <w:tmpl w:val="840064C6"/>
    <w:lvl w:ilvl="0" w:tplc="76307140">
      <w:start w:val="1"/>
      <w:numFmt w:val="decimal"/>
      <w:pStyle w:val="a"/>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D36764B"/>
    <w:multiLevelType w:val="hybridMultilevel"/>
    <w:tmpl w:val="B6320EB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5EC2E5E"/>
    <w:multiLevelType w:val="singleLevel"/>
    <w:tmpl w:val="FDE4CE20"/>
    <w:lvl w:ilvl="0">
      <w:start w:val="2"/>
      <w:numFmt w:val="decimal"/>
      <w:lvlText w:val="%1."/>
      <w:legacy w:legacy="1" w:legacySpace="0" w:legacyIndent="180"/>
      <w:lvlJc w:val="left"/>
      <w:rPr>
        <w:rFonts w:ascii="Calibri" w:hAnsi="Calibri" w:cs="Times New Roman" w:hint="default"/>
      </w:rPr>
    </w:lvl>
  </w:abstractNum>
  <w:abstractNum w:abstractNumId="9">
    <w:nsid w:val="471F23B1"/>
    <w:multiLevelType w:val="hybridMultilevel"/>
    <w:tmpl w:val="1C7E730C"/>
    <w:lvl w:ilvl="0" w:tplc="569AE9E2">
      <w:start w:val="1"/>
      <w:numFmt w:val="decimal"/>
      <w:lvlText w:val="%1."/>
      <w:lvlJc w:val="left"/>
      <w:pPr>
        <w:tabs>
          <w:tab w:val="num" w:pos="2130"/>
        </w:tabs>
        <w:ind w:left="2130" w:hanging="123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51D75925"/>
    <w:multiLevelType w:val="hybridMultilevel"/>
    <w:tmpl w:val="66761ECE"/>
    <w:lvl w:ilvl="0" w:tplc="12D84F16">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55561C90"/>
    <w:multiLevelType w:val="singleLevel"/>
    <w:tmpl w:val="134C9740"/>
    <w:lvl w:ilvl="0">
      <w:start w:val="1"/>
      <w:numFmt w:val="decimal"/>
      <w:lvlText w:val="%1."/>
      <w:legacy w:legacy="1" w:legacySpace="0" w:legacyIndent="173"/>
      <w:lvlJc w:val="left"/>
      <w:rPr>
        <w:rFonts w:ascii="Calibri" w:hAnsi="Calibri" w:cs="Times New Roman" w:hint="default"/>
      </w:rPr>
    </w:lvl>
  </w:abstractNum>
  <w:abstractNum w:abstractNumId="12">
    <w:nsid w:val="56814879"/>
    <w:multiLevelType w:val="multilevel"/>
    <w:tmpl w:val="B2588D9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61B47FE1"/>
    <w:multiLevelType w:val="hybridMultilevel"/>
    <w:tmpl w:val="AA10BC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5062785"/>
    <w:multiLevelType w:val="hybridMultilevel"/>
    <w:tmpl w:val="605AEE6C"/>
    <w:lvl w:ilvl="0" w:tplc="BB58B05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75603FBC"/>
    <w:multiLevelType w:val="hybridMultilevel"/>
    <w:tmpl w:val="C426680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9"/>
  </w:num>
  <w:num w:numId="2">
    <w:abstractNumId w:val="3"/>
  </w:num>
  <w:num w:numId="3">
    <w:abstractNumId w:val="1"/>
  </w:num>
  <w:num w:numId="4">
    <w:abstractNumId w:val="0"/>
    <w:lvlOverride w:ilvl="0">
      <w:lvl w:ilvl="0">
        <w:numFmt w:val="bullet"/>
        <w:lvlText w:val="•"/>
        <w:legacy w:legacy="1" w:legacySpace="0" w:legacyIndent="127"/>
        <w:lvlJc w:val="left"/>
        <w:rPr>
          <w:rFonts w:ascii="Times New Roman" w:hAnsi="Times New Roman" w:hint="default"/>
        </w:rPr>
      </w:lvl>
    </w:lvlOverride>
  </w:num>
  <w:num w:numId="5">
    <w:abstractNumId w:val="2"/>
  </w:num>
  <w:num w:numId="6">
    <w:abstractNumId w:val="8"/>
  </w:num>
  <w:num w:numId="7">
    <w:abstractNumId w:val="5"/>
  </w:num>
  <w:num w:numId="8">
    <w:abstractNumId w:val="11"/>
  </w:num>
  <w:num w:numId="9">
    <w:abstractNumId w:val="14"/>
  </w:num>
  <w:num w:numId="10">
    <w:abstractNumId w:val="4"/>
  </w:num>
  <w:num w:numId="11">
    <w:abstractNumId w:val="15"/>
  </w:num>
  <w:num w:numId="12">
    <w:abstractNumId w:val="10"/>
  </w:num>
  <w:num w:numId="13">
    <w:abstractNumId w:val="13"/>
  </w:num>
  <w:num w:numId="14">
    <w:abstractNumId w:val="12"/>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9CC"/>
    <w:rsid w:val="00001E98"/>
    <w:rsid w:val="000068BF"/>
    <w:rsid w:val="00011431"/>
    <w:rsid w:val="00017C36"/>
    <w:rsid w:val="00036F25"/>
    <w:rsid w:val="00044E62"/>
    <w:rsid w:val="00060151"/>
    <w:rsid w:val="0007768F"/>
    <w:rsid w:val="000824E9"/>
    <w:rsid w:val="00084379"/>
    <w:rsid w:val="00094D8B"/>
    <w:rsid w:val="000A2F10"/>
    <w:rsid w:val="000A622F"/>
    <w:rsid w:val="000B36E0"/>
    <w:rsid w:val="000E29B0"/>
    <w:rsid w:val="000E434B"/>
    <w:rsid w:val="00103A6F"/>
    <w:rsid w:val="0010482C"/>
    <w:rsid w:val="001328B5"/>
    <w:rsid w:val="00137B3E"/>
    <w:rsid w:val="00140784"/>
    <w:rsid w:val="00144ADC"/>
    <w:rsid w:val="001803A1"/>
    <w:rsid w:val="00193B9D"/>
    <w:rsid w:val="001B7680"/>
    <w:rsid w:val="001B7B22"/>
    <w:rsid w:val="001B7C93"/>
    <w:rsid w:val="001E7343"/>
    <w:rsid w:val="001F7D60"/>
    <w:rsid w:val="002217EA"/>
    <w:rsid w:val="00230DD8"/>
    <w:rsid w:val="00237173"/>
    <w:rsid w:val="0025345B"/>
    <w:rsid w:val="0028702E"/>
    <w:rsid w:val="00295BFC"/>
    <w:rsid w:val="002C07DF"/>
    <w:rsid w:val="002C4816"/>
    <w:rsid w:val="002D4804"/>
    <w:rsid w:val="002E2019"/>
    <w:rsid w:val="002E4BBA"/>
    <w:rsid w:val="00313EB8"/>
    <w:rsid w:val="003323F8"/>
    <w:rsid w:val="00332511"/>
    <w:rsid w:val="00346895"/>
    <w:rsid w:val="0035265E"/>
    <w:rsid w:val="00354C82"/>
    <w:rsid w:val="0036502A"/>
    <w:rsid w:val="00366A07"/>
    <w:rsid w:val="00376F2A"/>
    <w:rsid w:val="003A3697"/>
    <w:rsid w:val="003C17C6"/>
    <w:rsid w:val="003D3B51"/>
    <w:rsid w:val="003E2B1A"/>
    <w:rsid w:val="003F5F57"/>
    <w:rsid w:val="00412E8F"/>
    <w:rsid w:val="00424B08"/>
    <w:rsid w:val="004251F2"/>
    <w:rsid w:val="0046149D"/>
    <w:rsid w:val="00470793"/>
    <w:rsid w:val="004814BA"/>
    <w:rsid w:val="00481CC6"/>
    <w:rsid w:val="0049095F"/>
    <w:rsid w:val="004C3C3D"/>
    <w:rsid w:val="004E1BC6"/>
    <w:rsid w:val="004E1F34"/>
    <w:rsid w:val="004E3290"/>
    <w:rsid w:val="004F67D4"/>
    <w:rsid w:val="004F72BE"/>
    <w:rsid w:val="00501970"/>
    <w:rsid w:val="00504607"/>
    <w:rsid w:val="005151EE"/>
    <w:rsid w:val="00516439"/>
    <w:rsid w:val="00517C4C"/>
    <w:rsid w:val="00527D37"/>
    <w:rsid w:val="0053440A"/>
    <w:rsid w:val="00536873"/>
    <w:rsid w:val="005443B2"/>
    <w:rsid w:val="005836FD"/>
    <w:rsid w:val="00591644"/>
    <w:rsid w:val="00596F7D"/>
    <w:rsid w:val="0059710E"/>
    <w:rsid w:val="005B4A9A"/>
    <w:rsid w:val="005B4DD6"/>
    <w:rsid w:val="005B733A"/>
    <w:rsid w:val="005C463D"/>
    <w:rsid w:val="005D46DA"/>
    <w:rsid w:val="005D6B85"/>
    <w:rsid w:val="005D7248"/>
    <w:rsid w:val="005E460B"/>
    <w:rsid w:val="00604B6E"/>
    <w:rsid w:val="00613579"/>
    <w:rsid w:val="00622017"/>
    <w:rsid w:val="006532C2"/>
    <w:rsid w:val="00655206"/>
    <w:rsid w:val="00665ABD"/>
    <w:rsid w:val="00665BA5"/>
    <w:rsid w:val="0067194F"/>
    <w:rsid w:val="00672935"/>
    <w:rsid w:val="0067740F"/>
    <w:rsid w:val="00681DF6"/>
    <w:rsid w:val="006A6CF9"/>
    <w:rsid w:val="006D35C5"/>
    <w:rsid w:val="00703FC9"/>
    <w:rsid w:val="0070444F"/>
    <w:rsid w:val="00706D2B"/>
    <w:rsid w:val="00715BEB"/>
    <w:rsid w:val="00716E19"/>
    <w:rsid w:val="0073028F"/>
    <w:rsid w:val="00730448"/>
    <w:rsid w:val="007445AB"/>
    <w:rsid w:val="00744A57"/>
    <w:rsid w:val="0075414E"/>
    <w:rsid w:val="007749B6"/>
    <w:rsid w:val="00777473"/>
    <w:rsid w:val="00780F2F"/>
    <w:rsid w:val="00790639"/>
    <w:rsid w:val="00791553"/>
    <w:rsid w:val="007C4787"/>
    <w:rsid w:val="007D02D3"/>
    <w:rsid w:val="007D3D80"/>
    <w:rsid w:val="007F7585"/>
    <w:rsid w:val="00810FB3"/>
    <w:rsid w:val="008152FC"/>
    <w:rsid w:val="00831DEA"/>
    <w:rsid w:val="00833FC5"/>
    <w:rsid w:val="00842F2E"/>
    <w:rsid w:val="00856F30"/>
    <w:rsid w:val="00882F83"/>
    <w:rsid w:val="00885DBB"/>
    <w:rsid w:val="008911D9"/>
    <w:rsid w:val="008B0F48"/>
    <w:rsid w:val="008B7DE5"/>
    <w:rsid w:val="008C04F2"/>
    <w:rsid w:val="008D4934"/>
    <w:rsid w:val="008D6932"/>
    <w:rsid w:val="008E1B1A"/>
    <w:rsid w:val="008F120C"/>
    <w:rsid w:val="008F46FB"/>
    <w:rsid w:val="008F6298"/>
    <w:rsid w:val="0090472F"/>
    <w:rsid w:val="0092397D"/>
    <w:rsid w:val="00924DA0"/>
    <w:rsid w:val="00933E8B"/>
    <w:rsid w:val="009354C1"/>
    <w:rsid w:val="0093560D"/>
    <w:rsid w:val="00936F24"/>
    <w:rsid w:val="00942367"/>
    <w:rsid w:val="00942ECD"/>
    <w:rsid w:val="00952D05"/>
    <w:rsid w:val="00956A59"/>
    <w:rsid w:val="00962AD9"/>
    <w:rsid w:val="009645AE"/>
    <w:rsid w:val="009A57C0"/>
    <w:rsid w:val="009B21A5"/>
    <w:rsid w:val="009C24E7"/>
    <w:rsid w:val="009E2A18"/>
    <w:rsid w:val="00A11197"/>
    <w:rsid w:val="00A17D00"/>
    <w:rsid w:val="00A23767"/>
    <w:rsid w:val="00A26E89"/>
    <w:rsid w:val="00A53619"/>
    <w:rsid w:val="00A63C98"/>
    <w:rsid w:val="00A729E6"/>
    <w:rsid w:val="00A7749F"/>
    <w:rsid w:val="00A83D46"/>
    <w:rsid w:val="00AA54A1"/>
    <w:rsid w:val="00AE7581"/>
    <w:rsid w:val="00AF5720"/>
    <w:rsid w:val="00B06235"/>
    <w:rsid w:val="00B13B69"/>
    <w:rsid w:val="00B30B84"/>
    <w:rsid w:val="00B4596A"/>
    <w:rsid w:val="00B45E73"/>
    <w:rsid w:val="00B52F98"/>
    <w:rsid w:val="00B610B7"/>
    <w:rsid w:val="00B77BDE"/>
    <w:rsid w:val="00B86D94"/>
    <w:rsid w:val="00B943BA"/>
    <w:rsid w:val="00B9607E"/>
    <w:rsid w:val="00BA76CE"/>
    <w:rsid w:val="00BB0F60"/>
    <w:rsid w:val="00BB3495"/>
    <w:rsid w:val="00BC0AEB"/>
    <w:rsid w:val="00BC52AB"/>
    <w:rsid w:val="00BC55BF"/>
    <w:rsid w:val="00BF51DE"/>
    <w:rsid w:val="00BF6728"/>
    <w:rsid w:val="00C116C3"/>
    <w:rsid w:val="00C160E7"/>
    <w:rsid w:val="00C17EB7"/>
    <w:rsid w:val="00C259CC"/>
    <w:rsid w:val="00C2734F"/>
    <w:rsid w:val="00C66250"/>
    <w:rsid w:val="00C73B95"/>
    <w:rsid w:val="00C82956"/>
    <w:rsid w:val="00C82A3D"/>
    <w:rsid w:val="00C94BF0"/>
    <w:rsid w:val="00C94D8B"/>
    <w:rsid w:val="00CA45A9"/>
    <w:rsid w:val="00CA7428"/>
    <w:rsid w:val="00CA7F90"/>
    <w:rsid w:val="00CB446C"/>
    <w:rsid w:val="00CB4FD4"/>
    <w:rsid w:val="00CC00EE"/>
    <w:rsid w:val="00CC136F"/>
    <w:rsid w:val="00CC5011"/>
    <w:rsid w:val="00CE31CD"/>
    <w:rsid w:val="00D037D6"/>
    <w:rsid w:val="00D07187"/>
    <w:rsid w:val="00D33711"/>
    <w:rsid w:val="00D4115A"/>
    <w:rsid w:val="00D42338"/>
    <w:rsid w:val="00D4460F"/>
    <w:rsid w:val="00D53552"/>
    <w:rsid w:val="00D601F2"/>
    <w:rsid w:val="00D66669"/>
    <w:rsid w:val="00D80109"/>
    <w:rsid w:val="00D814D9"/>
    <w:rsid w:val="00DB51AA"/>
    <w:rsid w:val="00DB63C6"/>
    <w:rsid w:val="00DB706D"/>
    <w:rsid w:val="00DC0AFA"/>
    <w:rsid w:val="00DC207C"/>
    <w:rsid w:val="00DC293E"/>
    <w:rsid w:val="00DC3FFF"/>
    <w:rsid w:val="00DC4C07"/>
    <w:rsid w:val="00DC60B6"/>
    <w:rsid w:val="00E13E27"/>
    <w:rsid w:val="00E26068"/>
    <w:rsid w:val="00E3221F"/>
    <w:rsid w:val="00E363B7"/>
    <w:rsid w:val="00E43C8A"/>
    <w:rsid w:val="00E45D87"/>
    <w:rsid w:val="00E472D0"/>
    <w:rsid w:val="00E61263"/>
    <w:rsid w:val="00E6747E"/>
    <w:rsid w:val="00E678B0"/>
    <w:rsid w:val="00E67EBA"/>
    <w:rsid w:val="00E71D58"/>
    <w:rsid w:val="00E730A1"/>
    <w:rsid w:val="00E808AE"/>
    <w:rsid w:val="00E953B5"/>
    <w:rsid w:val="00E970C2"/>
    <w:rsid w:val="00EC2D0F"/>
    <w:rsid w:val="00ED1D1B"/>
    <w:rsid w:val="00EE00E6"/>
    <w:rsid w:val="00F02315"/>
    <w:rsid w:val="00F04048"/>
    <w:rsid w:val="00F2064E"/>
    <w:rsid w:val="00F2143C"/>
    <w:rsid w:val="00F350F6"/>
    <w:rsid w:val="00F70313"/>
    <w:rsid w:val="00F76F09"/>
    <w:rsid w:val="00F919E3"/>
    <w:rsid w:val="00FA1520"/>
    <w:rsid w:val="00FC2A6B"/>
    <w:rsid w:val="00FC2AD2"/>
    <w:rsid w:val="00FC3733"/>
    <w:rsid w:val="00FD4530"/>
    <w:rsid w:val="00FF6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2"/>
    <o:shapelayout v:ext="edit">
      <o:idmap v:ext="edit" data="1"/>
    </o:shapelayout>
  </w:shapeDefaults>
  <w:decimalSymbol w:val=","/>
  <w:listSeparator w:val=";"/>
  <w14:defaultImageDpi w14:val="0"/>
  <w15:chartTrackingRefBased/>
  <w15:docId w15:val="{F3F163DB-370F-44CE-8A9C-83479EDAE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259CC"/>
    <w:rPr>
      <w:color w:val="000000"/>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99"/>
    <w:rsid w:val="00C259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0"/>
    <w:link w:val="a6"/>
    <w:uiPriority w:val="99"/>
    <w:rsid w:val="00C259CC"/>
    <w:pPr>
      <w:jc w:val="both"/>
    </w:pPr>
    <w:rPr>
      <w:b/>
      <w:color w:val="auto"/>
      <w:szCs w:val="20"/>
    </w:rPr>
  </w:style>
  <w:style w:type="character" w:customStyle="1" w:styleId="a6">
    <w:name w:val="Основной текст Знак"/>
    <w:link w:val="a5"/>
    <w:uiPriority w:val="99"/>
    <w:semiHidden/>
    <w:locked/>
    <w:rPr>
      <w:rFonts w:cs="Times New Roman"/>
      <w:color w:val="000000"/>
      <w:sz w:val="28"/>
      <w:szCs w:val="28"/>
    </w:rPr>
  </w:style>
  <w:style w:type="paragraph" w:customStyle="1" w:styleId="Style2">
    <w:name w:val="Style2"/>
    <w:basedOn w:val="a0"/>
    <w:uiPriority w:val="99"/>
    <w:rsid w:val="00C259CC"/>
    <w:pPr>
      <w:widowControl w:val="0"/>
      <w:autoSpaceDE w:val="0"/>
      <w:autoSpaceDN w:val="0"/>
      <w:adjustRightInd w:val="0"/>
      <w:spacing w:line="333" w:lineRule="exact"/>
      <w:ind w:firstLine="591"/>
    </w:pPr>
    <w:rPr>
      <w:color w:val="auto"/>
      <w:sz w:val="24"/>
      <w:szCs w:val="24"/>
    </w:rPr>
  </w:style>
  <w:style w:type="paragraph" w:customStyle="1" w:styleId="Style3">
    <w:name w:val="Style3"/>
    <w:basedOn w:val="a0"/>
    <w:uiPriority w:val="99"/>
    <w:rsid w:val="00C259CC"/>
    <w:pPr>
      <w:widowControl w:val="0"/>
      <w:autoSpaceDE w:val="0"/>
      <w:autoSpaceDN w:val="0"/>
      <w:adjustRightInd w:val="0"/>
    </w:pPr>
    <w:rPr>
      <w:color w:val="auto"/>
      <w:sz w:val="24"/>
      <w:szCs w:val="24"/>
    </w:rPr>
  </w:style>
  <w:style w:type="paragraph" w:customStyle="1" w:styleId="Style4">
    <w:name w:val="Style4"/>
    <w:basedOn w:val="a0"/>
    <w:uiPriority w:val="99"/>
    <w:rsid w:val="00C259CC"/>
    <w:pPr>
      <w:widowControl w:val="0"/>
      <w:autoSpaceDE w:val="0"/>
      <w:autoSpaceDN w:val="0"/>
      <w:adjustRightInd w:val="0"/>
      <w:spacing w:line="328" w:lineRule="exact"/>
      <w:ind w:firstLine="492"/>
      <w:jc w:val="both"/>
    </w:pPr>
    <w:rPr>
      <w:color w:val="auto"/>
      <w:sz w:val="24"/>
      <w:szCs w:val="24"/>
    </w:rPr>
  </w:style>
  <w:style w:type="character" w:customStyle="1" w:styleId="FontStyle12">
    <w:name w:val="Font Style12"/>
    <w:uiPriority w:val="99"/>
    <w:rsid w:val="00C259CC"/>
    <w:rPr>
      <w:rFonts w:ascii="Times New Roman" w:hAnsi="Times New Roman" w:cs="Times New Roman"/>
      <w:sz w:val="20"/>
      <w:szCs w:val="20"/>
    </w:rPr>
  </w:style>
  <w:style w:type="paragraph" w:customStyle="1" w:styleId="Style5">
    <w:name w:val="Style5"/>
    <w:basedOn w:val="a0"/>
    <w:uiPriority w:val="99"/>
    <w:rsid w:val="00C259CC"/>
    <w:pPr>
      <w:widowControl w:val="0"/>
      <w:autoSpaceDE w:val="0"/>
      <w:autoSpaceDN w:val="0"/>
      <w:adjustRightInd w:val="0"/>
    </w:pPr>
    <w:rPr>
      <w:rFonts w:ascii="Constantia" w:hAnsi="Constantia"/>
      <w:color w:val="auto"/>
      <w:sz w:val="24"/>
      <w:szCs w:val="24"/>
    </w:rPr>
  </w:style>
  <w:style w:type="character" w:customStyle="1" w:styleId="FontStyle11">
    <w:name w:val="Font Style11"/>
    <w:uiPriority w:val="99"/>
    <w:rsid w:val="00C259CC"/>
    <w:rPr>
      <w:rFonts w:ascii="Calibri" w:hAnsi="Calibri" w:cs="Calibri"/>
      <w:sz w:val="18"/>
      <w:szCs w:val="18"/>
    </w:rPr>
  </w:style>
  <w:style w:type="character" w:customStyle="1" w:styleId="FontStyle13">
    <w:name w:val="Font Style13"/>
    <w:uiPriority w:val="99"/>
    <w:rsid w:val="00C259CC"/>
    <w:rPr>
      <w:rFonts w:ascii="Calibri" w:hAnsi="Calibri" w:cs="Calibri"/>
      <w:b/>
      <w:bCs/>
      <w:sz w:val="18"/>
      <w:szCs w:val="18"/>
    </w:rPr>
  </w:style>
  <w:style w:type="character" w:customStyle="1" w:styleId="FontStyle14">
    <w:name w:val="Font Style14"/>
    <w:uiPriority w:val="99"/>
    <w:rsid w:val="00C259CC"/>
    <w:rPr>
      <w:rFonts w:ascii="Bookman Old Style" w:hAnsi="Bookman Old Style" w:cs="Bookman Old Style"/>
      <w:sz w:val="20"/>
      <w:szCs w:val="20"/>
    </w:rPr>
  </w:style>
  <w:style w:type="paragraph" w:styleId="a7">
    <w:name w:val="header"/>
    <w:basedOn w:val="a0"/>
    <w:link w:val="a8"/>
    <w:uiPriority w:val="99"/>
    <w:rsid w:val="00C259CC"/>
    <w:pPr>
      <w:tabs>
        <w:tab w:val="center" w:pos="4677"/>
        <w:tab w:val="right" w:pos="9355"/>
      </w:tabs>
    </w:pPr>
  </w:style>
  <w:style w:type="character" w:customStyle="1" w:styleId="a8">
    <w:name w:val="Верхний колонтитул Знак"/>
    <w:link w:val="a7"/>
    <w:uiPriority w:val="99"/>
    <w:semiHidden/>
    <w:locked/>
    <w:rPr>
      <w:rFonts w:cs="Times New Roman"/>
      <w:color w:val="000000"/>
      <w:sz w:val="28"/>
      <w:szCs w:val="28"/>
    </w:rPr>
  </w:style>
  <w:style w:type="character" w:styleId="a9">
    <w:name w:val="page number"/>
    <w:uiPriority w:val="99"/>
    <w:rsid w:val="00C259CC"/>
    <w:rPr>
      <w:rFonts w:cs="Times New Roman"/>
    </w:rPr>
  </w:style>
  <w:style w:type="character" w:styleId="aa">
    <w:name w:val="Hyperlink"/>
    <w:uiPriority w:val="99"/>
    <w:rsid w:val="0036502A"/>
    <w:rPr>
      <w:rFonts w:cs="Times New Roman"/>
      <w:color w:val="0000FF"/>
      <w:u w:val="single"/>
    </w:rPr>
  </w:style>
  <w:style w:type="paragraph" w:customStyle="1" w:styleId="Style6">
    <w:name w:val="Style6"/>
    <w:basedOn w:val="a0"/>
    <w:uiPriority w:val="99"/>
    <w:rsid w:val="00E67EBA"/>
    <w:pPr>
      <w:widowControl w:val="0"/>
      <w:autoSpaceDE w:val="0"/>
      <w:autoSpaceDN w:val="0"/>
      <w:adjustRightInd w:val="0"/>
    </w:pPr>
    <w:rPr>
      <w:rFonts w:ascii="Calibri" w:hAnsi="Calibri"/>
      <w:color w:val="auto"/>
      <w:sz w:val="24"/>
      <w:szCs w:val="24"/>
    </w:rPr>
  </w:style>
  <w:style w:type="character" w:customStyle="1" w:styleId="FontStyle15">
    <w:name w:val="Font Style15"/>
    <w:uiPriority w:val="99"/>
    <w:rsid w:val="00E67EBA"/>
    <w:rPr>
      <w:rFonts w:ascii="Calibri" w:hAnsi="Calibri" w:cs="Calibri"/>
      <w:i/>
      <w:iCs/>
      <w:sz w:val="18"/>
      <w:szCs w:val="18"/>
    </w:rPr>
  </w:style>
  <w:style w:type="paragraph" w:customStyle="1" w:styleId="Style7">
    <w:name w:val="Style7"/>
    <w:basedOn w:val="a0"/>
    <w:uiPriority w:val="99"/>
    <w:rsid w:val="00E67EBA"/>
    <w:pPr>
      <w:widowControl w:val="0"/>
      <w:autoSpaceDE w:val="0"/>
      <w:autoSpaceDN w:val="0"/>
      <w:adjustRightInd w:val="0"/>
    </w:pPr>
    <w:rPr>
      <w:color w:val="auto"/>
      <w:sz w:val="24"/>
      <w:szCs w:val="24"/>
    </w:rPr>
  </w:style>
  <w:style w:type="paragraph" w:customStyle="1" w:styleId="Style8">
    <w:name w:val="Style8"/>
    <w:basedOn w:val="a0"/>
    <w:uiPriority w:val="99"/>
    <w:rsid w:val="00E67EBA"/>
    <w:pPr>
      <w:widowControl w:val="0"/>
      <w:autoSpaceDE w:val="0"/>
      <w:autoSpaceDN w:val="0"/>
      <w:adjustRightInd w:val="0"/>
      <w:spacing w:line="253" w:lineRule="exact"/>
    </w:pPr>
    <w:rPr>
      <w:color w:val="auto"/>
      <w:sz w:val="24"/>
      <w:szCs w:val="24"/>
    </w:rPr>
  </w:style>
  <w:style w:type="character" w:customStyle="1" w:styleId="FontStyle16">
    <w:name w:val="Font Style16"/>
    <w:uiPriority w:val="99"/>
    <w:rsid w:val="00E67EBA"/>
    <w:rPr>
      <w:rFonts w:ascii="Times New Roman" w:hAnsi="Times New Roman" w:cs="Times New Roman"/>
      <w:spacing w:val="-10"/>
      <w:sz w:val="26"/>
      <w:szCs w:val="26"/>
    </w:rPr>
  </w:style>
  <w:style w:type="paragraph" w:customStyle="1" w:styleId="Style1">
    <w:name w:val="Style1"/>
    <w:basedOn w:val="a0"/>
    <w:uiPriority w:val="99"/>
    <w:rsid w:val="00E67EBA"/>
    <w:pPr>
      <w:widowControl w:val="0"/>
      <w:autoSpaceDE w:val="0"/>
      <w:autoSpaceDN w:val="0"/>
      <w:adjustRightInd w:val="0"/>
      <w:spacing w:line="386" w:lineRule="exact"/>
      <w:ind w:firstLine="559"/>
      <w:jc w:val="both"/>
    </w:pPr>
    <w:rPr>
      <w:color w:val="auto"/>
      <w:sz w:val="24"/>
      <w:szCs w:val="24"/>
    </w:rPr>
  </w:style>
  <w:style w:type="paragraph" w:customStyle="1" w:styleId="a">
    <w:name w:val="список нумерованный"/>
    <w:autoRedefine/>
    <w:uiPriority w:val="99"/>
    <w:rsid w:val="004251F2"/>
    <w:pPr>
      <w:numPr>
        <w:numId w:val="15"/>
      </w:numPr>
      <w:tabs>
        <w:tab w:val="left" w:pos="0"/>
      </w:tabs>
      <w:spacing w:line="360" w:lineRule="auto"/>
      <w:jc w:val="both"/>
    </w:pPr>
    <w:rPr>
      <w:noProof/>
      <w:sz w:val="28"/>
      <w:szCs w:val="28"/>
    </w:rPr>
  </w:style>
  <w:style w:type="paragraph" w:styleId="ab">
    <w:name w:val="Balloon Text"/>
    <w:basedOn w:val="a0"/>
    <w:link w:val="ac"/>
    <w:uiPriority w:val="99"/>
    <w:semiHidden/>
    <w:rsid w:val="009C24E7"/>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color w:val="000000"/>
      <w:sz w:val="16"/>
      <w:szCs w:val="16"/>
    </w:rPr>
  </w:style>
  <w:style w:type="paragraph" w:customStyle="1" w:styleId="ad">
    <w:name w:val="А"/>
    <w:basedOn w:val="a0"/>
    <w:uiPriority w:val="99"/>
    <w:rsid w:val="00CC136F"/>
    <w:pPr>
      <w:suppressAutoHyphens/>
      <w:autoSpaceDE w:val="0"/>
      <w:autoSpaceDN w:val="0"/>
      <w:adjustRightInd w:val="0"/>
      <w:spacing w:line="360" w:lineRule="auto"/>
      <w:ind w:firstLine="709"/>
      <w:contextualSpacing/>
      <w:jc w:val="both"/>
    </w:pPr>
    <w:rPr>
      <w:color w:val="auto"/>
      <w:szCs w:val="20"/>
    </w:rPr>
  </w:style>
  <w:style w:type="paragraph" w:styleId="ae">
    <w:name w:val="Normal (Web)"/>
    <w:basedOn w:val="a0"/>
    <w:uiPriority w:val="99"/>
    <w:rsid w:val="008F6298"/>
    <w:pPr>
      <w:spacing w:before="100" w:beforeAutospacing="1" w:after="100" w:afterAutospacing="1"/>
    </w:pPr>
    <w:rPr>
      <w:color w:val="auto"/>
      <w:sz w:val="24"/>
      <w:szCs w:val="24"/>
    </w:rPr>
  </w:style>
  <w:style w:type="paragraph" w:styleId="af">
    <w:name w:val="footer"/>
    <w:basedOn w:val="a0"/>
    <w:link w:val="af0"/>
    <w:uiPriority w:val="99"/>
    <w:rsid w:val="00C82A3D"/>
    <w:pPr>
      <w:tabs>
        <w:tab w:val="center" w:pos="4677"/>
        <w:tab w:val="right" w:pos="9355"/>
      </w:tabs>
    </w:pPr>
  </w:style>
  <w:style w:type="character" w:customStyle="1" w:styleId="af0">
    <w:name w:val="Нижний колонтитул Знак"/>
    <w:link w:val="af"/>
    <w:uiPriority w:val="99"/>
    <w:semiHidden/>
    <w:locked/>
    <w:rPr>
      <w:rFonts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542559">
      <w:marLeft w:val="0"/>
      <w:marRight w:val="0"/>
      <w:marTop w:val="0"/>
      <w:marBottom w:val="0"/>
      <w:divBdr>
        <w:top w:val="none" w:sz="0" w:space="0" w:color="auto"/>
        <w:left w:val="none" w:sz="0" w:space="0" w:color="auto"/>
        <w:bottom w:val="none" w:sz="0" w:space="0" w:color="auto"/>
        <w:right w:val="none" w:sz="0" w:space="0" w:color="auto"/>
      </w:divBdr>
    </w:div>
    <w:div w:id="3365425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18746</Words>
  <Characters>106857</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125353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Ivan</dc:creator>
  <cp:keywords/>
  <dc:description/>
  <cp:lastModifiedBy>admin</cp:lastModifiedBy>
  <cp:revision>2</cp:revision>
  <cp:lastPrinted>2010-05-11T10:01:00Z</cp:lastPrinted>
  <dcterms:created xsi:type="dcterms:W3CDTF">2014-03-25T04:38:00Z</dcterms:created>
  <dcterms:modified xsi:type="dcterms:W3CDTF">2014-03-25T04:38:00Z</dcterms:modified>
</cp:coreProperties>
</file>