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15" w:rsidRPr="00642D15" w:rsidRDefault="00A36161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  <w:r w:rsidRPr="00642D15">
        <w:rPr>
          <w:b/>
          <w:i/>
          <w:sz w:val="28"/>
          <w:szCs w:val="36"/>
        </w:rPr>
        <w:t>1</w:t>
      </w:r>
      <w:r w:rsidR="00315115" w:rsidRPr="00642D15">
        <w:rPr>
          <w:b/>
          <w:i/>
          <w:sz w:val="28"/>
          <w:szCs w:val="36"/>
        </w:rPr>
        <w:t xml:space="preserve">. </w:t>
      </w:r>
      <w:r w:rsidR="00B42399" w:rsidRPr="00642D15">
        <w:rPr>
          <w:b/>
          <w:i/>
          <w:sz w:val="28"/>
          <w:szCs w:val="36"/>
        </w:rPr>
        <w:t>Паспортная часть</w:t>
      </w:r>
    </w:p>
    <w:p w:rsidR="00315115" w:rsidRPr="00642D15" w:rsidRDefault="00315115" w:rsidP="00642D15">
      <w:pPr>
        <w:suppressAutoHyphens/>
        <w:spacing w:line="360" w:lineRule="auto"/>
        <w:ind w:firstLine="709"/>
        <w:jc w:val="both"/>
        <w:rPr>
          <w:sz w:val="28"/>
        </w:rPr>
      </w:pPr>
    </w:p>
    <w:p w:rsidR="00315115" w:rsidRPr="00642D15" w:rsidRDefault="00315115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Ф.И.О.:</w:t>
      </w:r>
      <w:r w:rsidRPr="00642D15">
        <w:rPr>
          <w:sz w:val="28"/>
        </w:rPr>
        <w:t xml:space="preserve"> </w:t>
      </w:r>
    </w:p>
    <w:p w:rsidR="00315115" w:rsidRPr="00642D15" w:rsidRDefault="00315115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Возраст:</w:t>
      </w:r>
      <w:r w:rsidR="00E93DCC" w:rsidRPr="00642D15">
        <w:rPr>
          <w:sz w:val="28"/>
        </w:rPr>
        <w:t xml:space="preserve"> 5</w:t>
      </w:r>
      <w:r w:rsidRPr="00642D15">
        <w:rPr>
          <w:sz w:val="28"/>
        </w:rPr>
        <w:t>2 года</w:t>
      </w:r>
    </w:p>
    <w:p w:rsidR="00315115" w:rsidRPr="00642D15" w:rsidRDefault="00315115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Пол:</w:t>
      </w:r>
      <w:r w:rsidRPr="00642D15">
        <w:rPr>
          <w:sz w:val="28"/>
        </w:rPr>
        <w:t xml:space="preserve"> Мужской</w:t>
      </w:r>
    </w:p>
    <w:p w:rsidR="00B42399" w:rsidRPr="00642D15" w:rsidRDefault="00B42399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Национальность:</w:t>
      </w:r>
      <w:r w:rsidRPr="00642D15">
        <w:rPr>
          <w:sz w:val="28"/>
        </w:rPr>
        <w:t xml:space="preserve"> русский</w:t>
      </w:r>
    </w:p>
    <w:p w:rsidR="00315115" w:rsidRPr="00642D15" w:rsidRDefault="00315115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Место работы:</w:t>
      </w:r>
      <w:r w:rsidRPr="00642D15">
        <w:rPr>
          <w:sz w:val="28"/>
        </w:rPr>
        <w:t xml:space="preserve"> </w:t>
      </w:r>
      <w:r w:rsidR="00B42399" w:rsidRPr="00642D15">
        <w:rPr>
          <w:sz w:val="28"/>
        </w:rPr>
        <w:t xml:space="preserve">пенсионер, инвалид </w:t>
      </w:r>
      <w:r w:rsidR="00B42399" w:rsidRPr="00642D15">
        <w:rPr>
          <w:sz w:val="28"/>
          <w:lang w:val="en-US"/>
        </w:rPr>
        <w:t>II</w:t>
      </w:r>
      <w:r w:rsidR="00B42399" w:rsidRPr="00642D15">
        <w:rPr>
          <w:sz w:val="28"/>
        </w:rPr>
        <w:t xml:space="preserve"> группы</w:t>
      </w:r>
    </w:p>
    <w:p w:rsidR="00642D15" w:rsidRPr="00642D15" w:rsidRDefault="00B42399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Место жительства</w:t>
      </w:r>
      <w:r w:rsidR="00315115" w:rsidRPr="00642D15">
        <w:rPr>
          <w:sz w:val="28"/>
          <w:u w:val="single"/>
        </w:rPr>
        <w:t>:</w:t>
      </w:r>
      <w:r w:rsidR="00315115" w:rsidRPr="00642D15">
        <w:rPr>
          <w:sz w:val="28"/>
        </w:rPr>
        <w:t xml:space="preserve"> </w:t>
      </w:r>
      <w:r w:rsidR="00642D15">
        <w:rPr>
          <w:sz w:val="28"/>
        </w:rPr>
        <w:t>г. Мичуринск</w:t>
      </w:r>
    </w:p>
    <w:p w:rsidR="00642D15" w:rsidRPr="00642D15" w:rsidRDefault="00B42399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Семейное положение</w:t>
      </w:r>
      <w:r w:rsidR="00315115" w:rsidRPr="00642D15">
        <w:rPr>
          <w:sz w:val="28"/>
          <w:u w:val="single"/>
        </w:rPr>
        <w:t>:</w:t>
      </w:r>
      <w:r w:rsidR="00315115" w:rsidRPr="00642D15">
        <w:rPr>
          <w:sz w:val="28"/>
        </w:rPr>
        <w:t xml:space="preserve"> </w:t>
      </w:r>
      <w:r w:rsidRPr="00642D15">
        <w:rPr>
          <w:sz w:val="28"/>
        </w:rPr>
        <w:t>женат</w:t>
      </w:r>
    </w:p>
    <w:p w:rsidR="00315115" w:rsidRPr="00642D15" w:rsidRDefault="00B42399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Дата и час поступления</w:t>
      </w:r>
      <w:r w:rsidR="00315115" w:rsidRPr="00642D15">
        <w:rPr>
          <w:sz w:val="28"/>
          <w:u w:val="single"/>
        </w:rPr>
        <w:t>:</w:t>
      </w:r>
      <w:r w:rsidR="00642D15">
        <w:rPr>
          <w:sz w:val="28"/>
        </w:rPr>
        <w:t xml:space="preserve"> </w:t>
      </w:r>
      <w:r w:rsidR="00E93DCC" w:rsidRPr="00642D15">
        <w:rPr>
          <w:sz w:val="28"/>
        </w:rPr>
        <w:t>14 сентября 2010</w:t>
      </w:r>
    </w:p>
    <w:p w:rsidR="00642D15" w:rsidRDefault="00315115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Диагноз:</w:t>
      </w:r>
    </w:p>
    <w:p w:rsidR="00315115" w:rsidRPr="00642D15" w:rsidRDefault="00C2524A" w:rsidP="00642D15">
      <w:pPr>
        <w:suppressAutoHyphens/>
        <w:spacing w:line="360" w:lineRule="auto"/>
        <w:ind w:firstLine="709"/>
        <w:jc w:val="both"/>
        <w:rPr>
          <w:sz w:val="28"/>
        </w:rPr>
      </w:pPr>
      <w:r w:rsidRPr="00642D15">
        <w:rPr>
          <w:sz w:val="28"/>
        </w:rPr>
        <w:t>а) направившего лечебного учреждения: о</w:t>
      </w:r>
      <w:r w:rsidR="00315115" w:rsidRPr="00642D15">
        <w:rPr>
          <w:sz w:val="28"/>
        </w:rPr>
        <w:t>стрый панкреатит</w:t>
      </w:r>
      <w:r w:rsidR="00AB473B" w:rsidRPr="00642D15">
        <w:rPr>
          <w:sz w:val="28"/>
        </w:rPr>
        <w:t xml:space="preserve"> в фазе отека, гипертоническая болезнь 2 стадия</w:t>
      </w:r>
    </w:p>
    <w:p w:rsidR="00AB473B" w:rsidRPr="00642D15" w:rsidRDefault="00C2524A" w:rsidP="00642D15">
      <w:pPr>
        <w:suppressAutoHyphens/>
        <w:spacing w:line="360" w:lineRule="auto"/>
        <w:ind w:firstLine="709"/>
        <w:jc w:val="both"/>
        <w:rPr>
          <w:sz w:val="28"/>
        </w:rPr>
      </w:pPr>
      <w:r w:rsidRPr="00642D15">
        <w:rPr>
          <w:sz w:val="28"/>
        </w:rPr>
        <w:t>б) при поступлении: острый панкреатит</w:t>
      </w:r>
      <w:r w:rsidR="00AB473B" w:rsidRPr="00642D15">
        <w:rPr>
          <w:sz w:val="28"/>
        </w:rPr>
        <w:t xml:space="preserve"> в фазе отека, гипертоническая болезнь 2 стадия</w:t>
      </w:r>
    </w:p>
    <w:p w:rsidR="00AB473B" w:rsidRPr="00642D15" w:rsidRDefault="00C2524A" w:rsidP="00642D15">
      <w:pPr>
        <w:suppressAutoHyphens/>
        <w:spacing w:line="360" w:lineRule="auto"/>
        <w:ind w:firstLine="709"/>
        <w:jc w:val="both"/>
        <w:rPr>
          <w:sz w:val="28"/>
        </w:rPr>
      </w:pPr>
      <w:r w:rsidRPr="00642D15">
        <w:rPr>
          <w:sz w:val="28"/>
        </w:rPr>
        <w:t xml:space="preserve">в) </w:t>
      </w:r>
      <w:r w:rsidR="00A36161" w:rsidRPr="00642D15">
        <w:rPr>
          <w:sz w:val="28"/>
        </w:rPr>
        <w:t>заключительный, клинический</w:t>
      </w:r>
      <w:r w:rsidR="005D7CB6" w:rsidRPr="00642D15">
        <w:rPr>
          <w:sz w:val="28"/>
        </w:rPr>
        <w:t>:</w:t>
      </w:r>
      <w:r w:rsidR="00A36161" w:rsidRPr="00642D15">
        <w:rPr>
          <w:sz w:val="28"/>
        </w:rPr>
        <w:t xml:space="preserve"> острый панкреатит</w:t>
      </w:r>
      <w:r w:rsidR="00AB473B" w:rsidRPr="00642D15">
        <w:rPr>
          <w:sz w:val="28"/>
        </w:rPr>
        <w:t xml:space="preserve"> в фазе отека, гипертоническая болезнь 2 стадия</w:t>
      </w:r>
    </w:p>
    <w:p w:rsidR="00315115" w:rsidRPr="00642D15" w:rsidRDefault="00605099" w:rsidP="00642D15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642D15">
        <w:rPr>
          <w:sz w:val="28"/>
          <w:u w:val="single"/>
        </w:rPr>
        <w:t>Осложнений</w:t>
      </w:r>
      <w:r w:rsidR="00642D15">
        <w:rPr>
          <w:sz w:val="28"/>
        </w:rPr>
        <w:t xml:space="preserve"> </w:t>
      </w:r>
      <w:r w:rsidRPr="00642D15">
        <w:rPr>
          <w:sz w:val="28"/>
        </w:rPr>
        <w:t>нет</w:t>
      </w:r>
    </w:p>
    <w:p w:rsidR="00642D15" w:rsidRDefault="00642D15" w:rsidP="00642D15">
      <w:pPr>
        <w:suppressAutoHyphens/>
        <w:spacing w:line="360" w:lineRule="auto"/>
        <w:ind w:firstLine="709"/>
        <w:jc w:val="both"/>
        <w:rPr>
          <w:sz w:val="28"/>
        </w:rPr>
      </w:pPr>
    </w:p>
    <w:p w:rsidR="00B52CF0" w:rsidRPr="00642D15" w:rsidRDefault="00A36161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  <w:lang w:val="en-US"/>
        </w:rPr>
      </w:pPr>
      <w:r w:rsidRPr="00642D15">
        <w:rPr>
          <w:b/>
          <w:i/>
          <w:sz w:val="28"/>
          <w:szCs w:val="36"/>
        </w:rPr>
        <w:t>2. Анамнез болезни</w:t>
      </w:r>
    </w:p>
    <w:p w:rsidR="00BE00E3" w:rsidRPr="00642D15" w:rsidRDefault="00BE00E3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A36161" w:rsidRPr="00642D15" w:rsidRDefault="003C1FCB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Больной поступил в ГК ЖДБ 14 сентября 2010 года, направлен из Мичуринской ЦРБ. На момент поступления в МЦРБ (2 сентября 2010) п</w:t>
      </w:r>
      <w:r w:rsidR="00D8058D" w:rsidRPr="00642D15">
        <w:rPr>
          <w:sz w:val="28"/>
          <w:szCs w:val="28"/>
        </w:rPr>
        <w:t>редъявлял жалобы на острую, резкую, постоянн</w:t>
      </w:r>
      <w:r w:rsidR="005F433E" w:rsidRPr="00642D15">
        <w:rPr>
          <w:sz w:val="28"/>
          <w:szCs w:val="28"/>
        </w:rPr>
        <w:t xml:space="preserve">ую </w:t>
      </w:r>
      <w:r w:rsidR="00D8058D" w:rsidRPr="00642D15">
        <w:rPr>
          <w:sz w:val="28"/>
          <w:szCs w:val="28"/>
        </w:rPr>
        <w:t>боль в области эпигастрия и левого подреберья, вплоть до затруднения дыхания</w:t>
      </w:r>
      <w:r w:rsidR="00430DA4" w:rsidRPr="00642D15">
        <w:rPr>
          <w:sz w:val="28"/>
          <w:szCs w:val="28"/>
        </w:rPr>
        <w:t xml:space="preserve">. Боль впервые возникла 30 августа 2010 года, пациент отмечает ее появление после прыжка ребенка ему на живот. </w:t>
      </w:r>
      <w:r w:rsidR="005F433E" w:rsidRPr="00642D15">
        <w:rPr>
          <w:sz w:val="28"/>
          <w:szCs w:val="28"/>
        </w:rPr>
        <w:t>Боли усиливались после физической нагрузки и приема пищи.</w:t>
      </w:r>
      <w:r w:rsidR="00707055" w:rsidRPr="00642D15">
        <w:rPr>
          <w:sz w:val="28"/>
          <w:szCs w:val="28"/>
        </w:rPr>
        <w:t xml:space="preserve"> Также наблюдалась</w:t>
      </w:r>
      <w:r w:rsidR="00642D15">
        <w:rPr>
          <w:sz w:val="28"/>
          <w:szCs w:val="28"/>
        </w:rPr>
        <w:t xml:space="preserve"> </w:t>
      </w:r>
      <w:r w:rsidR="00707055" w:rsidRPr="00642D15">
        <w:rPr>
          <w:sz w:val="28"/>
          <w:szCs w:val="28"/>
        </w:rPr>
        <w:t xml:space="preserve">тошнота, рвота и повышение температуры </w:t>
      </w:r>
      <w:r w:rsidR="007D4396" w:rsidRPr="00642D15">
        <w:rPr>
          <w:sz w:val="28"/>
          <w:szCs w:val="28"/>
        </w:rPr>
        <w:t>с 7 по 12 сентября 38,9 – 37,2</w:t>
      </w:r>
      <w:r w:rsidR="007D4396" w:rsidRPr="00642D15">
        <w:rPr>
          <w:sz w:val="28"/>
          <w:szCs w:val="28"/>
          <w:vertAlign w:val="superscript"/>
        </w:rPr>
        <w:t>о</w:t>
      </w:r>
      <w:r w:rsidR="007D4396" w:rsidRPr="00642D15">
        <w:rPr>
          <w:sz w:val="28"/>
          <w:szCs w:val="28"/>
        </w:rPr>
        <w:t>С.</w:t>
      </w:r>
    </w:p>
    <w:p w:rsidR="003C1FCB" w:rsidRPr="00642D15" w:rsidRDefault="003C1FCB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На момент направления: состояние относительно стабильное. Жалобы на боли в эпигастральной области умеренного характера.</w:t>
      </w:r>
    </w:p>
    <w:p w:rsidR="005F433E" w:rsidRPr="00642D15" w:rsidRDefault="005F433E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5F433E" w:rsidRPr="00642D15" w:rsidRDefault="00642D15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  <w:lang w:val="en-US"/>
        </w:rPr>
      </w:pPr>
      <w:r>
        <w:rPr>
          <w:b/>
          <w:i/>
          <w:sz w:val="28"/>
          <w:szCs w:val="36"/>
        </w:rPr>
        <w:t>3. Анамнез жизни</w:t>
      </w:r>
    </w:p>
    <w:p w:rsidR="00BE00E3" w:rsidRPr="00642D15" w:rsidRDefault="00BE00E3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5F433E" w:rsidRPr="00642D15" w:rsidRDefault="005F433E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Родился 2 августа 1958 года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в городе Мичуринск. Возраст родителей на момент рождения больного: матери – 22 года, отцу – 24 года</w:t>
      </w:r>
      <w:r w:rsidR="00A12AB2" w:rsidRPr="00642D15">
        <w:rPr>
          <w:sz w:val="28"/>
          <w:szCs w:val="28"/>
        </w:rPr>
        <w:t>.</w:t>
      </w:r>
    </w:p>
    <w:p w:rsidR="00A12AB2" w:rsidRPr="00642D15" w:rsidRDefault="00EA3228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Пошел в школу в 7 лет, рос и развивался соответственно возрасту (физически и умственно).</w:t>
      </w:r>
      <w:r w:rsidR="00BE00E3" w:rsidRPr="00642D15">
        <w:rPr>
          <w:sz w:val="28"/>
          <w:szCs w:val="28"/>
        </w:rPr>
        <w:t xml:space="preserve"> В детстве </w:t>
      </w:r>
      <w:r w:rsidR="00707055" w:rsidRPr="00642D15">
        <w:rPr>
          <w:sz w:val="28"/>
          <w:szCs w:val="28"/>
        </w:rPr>
        <w:t>болел простудными заболеваниями и перенес бронхит.</w:t>
      </w:r>
    </w:p>
    <w:p w:rsidR="00642D15" w:rsidRDefault="004A68C1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Работал в локомотивном депо </w:t>
      </w:r>
      <w:r w:rsidR="00642D15">
        <w:rPr>
          <w:sz w:val="28"/>
          <w:szCs w:val="28"/>
        </w:rPr>
        <w:t>"</w:t>
      </w:r>
      <w:r w:rsidRPr="00642D15">
        <w:rPr>
          <w:sz w:val="28"/>
          <w:szCs w:val="28"/>
        </w:rPr>
        <w:t>Кочетовка</w:t>
      </w:r>
      <w:r w:rsidR="00642D15">
        <w:rPr>
          <w:sz w:val="28"/>
          <w:szCs w:val="28"/>
        </w:rPr>
        <w:t>"</w:t>
      </w:r>
      <w:r w:rsidRPr="00642D15">
        <w:rPr>
          <w:sz w:val="28"/>
          <w:szCs w:val="28"/>
        </w:rPr>
        <w:t>, машинистом. Условия режима труда: работа с умеренной физической нагрузкой. Профессиональные вредности отсутствуют.</w:t>
      </w:r>
    </w:p>
    <w:p w:rsidR="00642D15" w:rsidRDefault="004A68C1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Женат, имеет 2 детей (1976 и 1982 г.р.).</w:t>
      </w:r>
    </w:p>
    <w:p w:rsidR="004A68C1" w:rsidRPr="00642D15" w:rsidRDefault="004A68C1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Живет в четырехкомнатной квартире с женой. Питание регулярное, полноценное (горячая пища), </w:t>
      </w:r>
      <w:r w:rsidR="00BE00E3" w:rsidRPr="00642D15">
        <w:rPr>
          <w:sz w:val="28"/>
          <w:szCs w:val="28"/>
        </w:rPr>
        <w:t xml:space="preserve">сейчас </w:t>
      </w:r>
      <w:r w:rsidR="003C1FCB" w:rsidRPr="00642D15">
        <w:rPr>
          <w:sz w:val="28"/>
          <w:szCs w:val="28"/>
        </w:rPr>
        <w:t>соблюдает диету</w:t>
      </w:r>
      <w:r w:rsidR="00BE00E3" w:rsidRPr="00642D15">
        <w:rPr>
          <w:sz w:val="28"/>
          <w:szCs w:val="28"/>
        </w:rPr>
        <w:t>. Нет пристрастий к определенной пище.</w:t>
      </w:r>
    </w:p>
    <w:p w:rsidR="00642D15" w:rsidRDefault="008529C2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Был перелом </w:t>
      </w:r>
      <w:r w:rsidR="009841BB" w:rsidRPr="00642D15">
        <w:rPr>
          <w:sz w:val="28"/>
          <w:szCs w:val="28"/>
          <w:lang w:val="en-US"/>
        </w:rPr>
        <w:t>VII</w:t>
      </w:r>
      <w:r w:rsidR="009E57B7" w:rsidRPr="00642D15">
        <w:rPr>
          <w:sz w:val="28"/>
          <w:szCs w:val="28"/>
        </w:rPr>
        <w:t xml:space="preserve"> </w:t>
      </w:r>
      <w:r w:rsidR="009841BB" w:rsidRPr="00642D15">
        <w:rPr>
          <w:sz w:val="28"/>
          <w:szCs w:val="28"/>
        </w:rPr>
        <w:t xml:space="preserve">правого </w:t>
      </w:r>
      <w:r w:rsidR="009E57B7" w:rsidRPr="00642D15">
        <w:rPr>
          <w:sz w:val="28"/>
          <w:szCs w:val="28"/>
        </w:rPr>
        <w:t xml:space="preserve">ребра в 1985 году и </w:t>
      </w:r>
      <w:r w:rsidRPr="00642D15">
        <w:rPr>
          <w:sz w:val="28"/>
          <w:szCs w:val="28"/>
        </w:rPr>
        <w:t>левой ключицы в 1999 году</w:t>
      </w:r>
      <w:r w:rsidR="009E57B7" w:rsidRPr="00642D15">
        <w:rPr>
          <w:sz w:val="28"/>
          <w:szCs w:val="28"/>
        </w:rPr>
        <w:t>. Перенес операции по поводу удаления позвоночных грыж</w:t>
      </w:r>
      <w:r w:rsidR="00AB473B" w:rsidRPr="00642D15">
        <w:rPr>
          <w:sz w:val="28"/>
          <w:szCs w:val="28"/>
        </w:rPr>
        <w:t xml:space="preserve"> в шейном и пояснично-крестцовом отделе. </w:t>
      </w:r>
      <w:r w:rsidR="00707055" w:rsidRPr="00642D15">
        <w:rPr>
          <w:sz w:val="28"/>
          <w:szCs w:val="28"/>
        </w:rPr>
        <w:t>Гемотрансфузии ранее не проводились. С 2005 года – гипертоническая болезнь. Сейчас ГБ 2 стадии, риск 3.</w:t>
      </w:r>
      <w:r w:rsidR="007D4396" w:rsidRPr="00642D15">
        <w:rPr>
          <w:sz w:val="28"/>
          <w:szCs w:val="28"/>
        </w:rPr>
        <w:t xml:space="preserve"> Аллергических реакций не наблюдается. Наследственные и онкологические заболевания у родственников отрицает. Алкоголем не злоупотребляет, остальные вредные привычки отрицает.</w:t>
      </w:r>
    </w:p>
    <w:p w:rsidR="007D4396" w:rsidRPr="00642D15" w:rsidRDefault="007D439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4396" w:rsidRPr="00642D15" w:rsidRDefault="00343248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  <w:lang w:val="en-US"/>
        </w:rPr>
      </w:pPr>
      <w:r w:rsidRPr="00642D15">
        <w:rPr>
          <w:b/>
          <w:i/>
          <w:sz w:val="28"/>
          <w:szCs w:val="36"/>
        </w:rPr>
        <w:t xml:space="preserve">4. </w:t>
      </w:r>
      <w:r w:rsidR="007D4396" w:rsidRPr="00642D15">
        <w:rPr>
          <w:b/>
          <w:i/>
          <w:sz w:val="28"/>
          <w:szCs w:val="36"/>
        </w:rPr>
        <w:t>Об</w:t>
      </w:r>
      <w:r w:rsidR="00642D15">
        <w:rPr>
          <w:b/>
          <w:i/>
          <w:sz w:val="28"/>
          <w:szCs w:val="36"/>
        </w:rPr>
        <w:t>щий объективный статус больного</w:t>
      </w:r>
    </w:p>
    <w:p w:rsidR="007D4396" w:rsidRPr="00642D15" w:rsidRDefault="007D439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4396" w:rsidRPr="00642D15" w:rsidRDefault="007D439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Состояние удовлетворительное. Внешний вид соответствует возрасту.</w:t>
      </w:r>
      <w:r w:rsidR="00647D13" w:rsidRPr="00642D15">
        <w:rPr>
          <w:sz w:val="28"/>
          <w:szCs w:val="28"/>
        </w:rPr>
        <w:t xml:space="preserve"> Положение активное, телосложение правильное, нормостеническое, походка медленная. </w:t>
      </w:r>
      <w:r w:rsidR="003A398F" w:rsidRPr="00642D15">
        <w:rPr>
          <w:sz w:val="28"/>
          <w:szCs w:val="28"/>
        </w:rPr>
        <w:t>Рост – 182 см, вес – 84 кг.</w:t>
      </w:r>
      <w:r w:rsidR="00642D15">
        <w:rPr>
          <w:sz w:val="28"/>
          <w:szCs w:val="28"/>
        </w:rPr>
        <w:t xml:space="preserve"> </w:t>
      </w:r>
      <w:r w:rsidR="00AB473B" w:rsidRPr="00642D15">
        <w:rPr>
          <w:sz w:val="28"/>
          <w:szCs w:val="28"/>
        </w:rPr>
        <w:t>ИМТ=24, что соответствует норме.</w:t>
      </w:r>
    </w:p>
    <w:p w:rsidR="003A398F" w:rsidRPr="00642D15" w:rsidRDefault="003A398F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Цвет кожи – бледный, влажность умеренная. Температура на ощупь теплая, тургор сохранен. Высыпания, трофические изменения (язвы, пролежни) на коже отсутствуют. Оволосенение по мужскому типу. Волосы седые</w:t>
      </w:r>
      <w:r w:rsidR="00F66152" w:rsidRPr="00642D15">
        <w:rPr>
          <w:sz w:val="28"/>
          <w:szCs w:val="28"/>
        </w:rPr>
        <w:t>. Ногти овальной формы, бледно-розового цвета.</w:t>
      </w:r>
    </w:p>
    <w:p w:rsidR="00F66152" w:rsidRPr="00642D15" w:rsidRDefault="00F66152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Состояние видимых слизистых – чистые, влажные,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розового цвета.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Подкожно-жировой слой развит умеренно. Места наибольшего отложения жира – живот. Отеки не наблюдаются.</w:t>
      </w:r>
    </w:p>
    <w:p w:rsidR="00642D15" w:rsidRDefault="00F66152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Лимфатические узлы не пальпируются, кожа над ними не изменена. Мышцы развиты удовлетворительно, симметрично, тонус сохранен, сила достаточна, пальпация безболезненна.</w:t>
      </w:r>
    </w:p>
    <w:p w:rsidR="00642D15" w:rsidRDefault="00343248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Костная система без особенностей, деформаци</w:t>
      </w:r>
      <w:r w:rsidR="00AB473B" w:rsidRPr="00642D15">
        <w:rPr>
          <w:sz w:val="28"/>
          <w:szCs w:val="28"/>
        </w:rPr>
        <w:t>и в области сращения переломов</w:t>
      </w:r>
      <w:r w:rsidRPr="00642D15">
        <w:rPr>
          <w:sz w:val="28"/>
          <w:szCs w:val="28"/>
        </w:rPr>
        <w:t>. Форма костей обычная, поверхность ровная. Конфигурация суставов обычная, симметричны, болезненны при ощупывании и</w:t>
      </w:r>
      <w:r w:rsidR="009841BB" w:rsidRPr="00642D15">
        <w:rPr>
          <w:sz w:val="28"/>
          <w:szCs w:val="28"/>
        </w:rPr>
        <w:t xml:space="preserve"> при</w:t>
      </w:r>
      <w:r w:rsidRPr="00642D15">
        <w:rPr>
          <w:sz w:val="28"/>
          <w:szCs w:val="28"/>
        </w:rPr>
        <w:t xml:space="preserve"> активных движениях. Кожа над суставами не изменена.</w:t>
      </w:r>
    </w:p>
    <w:p w:rsidR="00642D15" w:rsidRDefault="000F769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Размер и форма головы обычные. Следов повреждений не выявлено. Зрение, слух, обоняние в норме.</w:t>
      </w:r>
    </w:p>
    <w:p w:rsidR="00642D15" w:rsidRDefault="000F769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Десны красного цвета, кровоточат.</w:t>
      </w:r>
      <w:r w:rsidR="00AB473B" w:rsidRPr="00642D15">
        <w:rPr>
          <w:sz w:val="28"/>
          <w:szCs w:val="28"/>
        </w:rPr>
        <w:t xml:space="preserve"> Неполный з</w:t>
      </w:r>
      <w:r w:rsidRPr="00642D15">
        <w:rPr>
          <w:sz w:val="28"/>
          <w:szCs w:val="28"/>
        </w:rPr>
        <w:t>убной ряд, имеются кариозные полости. Язык бледно – розовый, влажный, сосочковый слой сохранен, имеется беловатый налет. Миндалины розовые, не увеличены, плотной консистенции.</w:t>
      </w:r>
    </w:p>
    <w:p w:rsid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Форма шеи обычная. Щитовидная железа </w:t>
      </w:r>
      <w:r w:rsidR="00AB473B" w:rsidRPr="00642D15">
        <w:rPr>
          <w:sz w:val="28"/>
          <w:szCs w:val="28"/>
        </w:rPr>
        <w:t>не</w:t>
      </w:r>
      <w:r w:rsidRPr="00642D15">
        <w:rPr>
          <w:sz w:val="28"/>
          <w:szCs w:val="28"/>
        </w:rPr>
        <w:t xml:space="preserve"> пальпируется.</w:t>
      </w:r>
    </w:p>
    <w:p w:rsidR="00527813" w:rsidRP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7813" w:rsidRPr="00642D15" w:rsidRDefault="00642D15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  <w:lang w:val="en-US"/>
        </w:rPr>
      </w:pPr>
      <w:r>
        <w:rPr>
          <w:b/>
          <w:i/>
          <w:sz w:val="28"/>
          <w:szCs w:val="36"/>
        </w:rPr>
        <w:t>5. Система органов дыхания</w:t>
      </w:r>
    </w:p>
    <w:p w:rsidR="00527813" w:rsidRP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Форма грудной клетки правильная, обе половины равномерно участвуют в дыхании. Дыхание ритмичное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 xml:space="preserve">небольшой глубины (при смене положения из горизонтального в вертикальное дыхание </w:t>
      </w:r>
      <w:r w:rsidR="009841BB" w:rsidRPr="00642D15">
        <w:rPr>
          <w:sz w:val="28"/>
          <w:szCs w:val="28"/>
        </w:rPr>
        <w:t>становится более поверхностным</w:t>
      </w:r>
      <w:r w:rsidRPr="00642D15">
        <w:rPr>
          <w:sz w:val="28"/>
          <w:szCs w:val="28"/>
        </w:rPr>
        <w:t>). Частота дыхания 20 в минуту.</w:t>
      </w:r>
    </w:p>
    <w:p w:rsidR="00527813" w:rsidRP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Пальпация грудной клетки: грудная клетка безболезненная, эластичная, голосовое дрожание обычной интенсивности.</w:t>
      </w:r>
    </w:p>
    <w:p w:rsidR="00527813" w:rsidRPr="00642D15" w:rsidRDefault="0052781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Перкуссия легких: при сравнительной перкуссии легких над всей поверхностью легочных полей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определяется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ясный легочный звук.</w:t>
      </w:r>
    </w:p>
    <w:p w:rsidR="00527813" w:rsidRPr="00642D15" w:rsidRDefault="009841BB" w:rsidP="00642D15">
      <w:pPr>
        <w:suppressAutoHyphens/>
        <w:spacing w:line="360" w:lineRule="auto"/>
        <w:ind w:firstLine="709"/>
        <w:jc w:val="both"/>
        <w:rPr>
          <w:sz w:val="28"/>
        </w:rPr>
      </w:pPr>
      <w:r w:rsidRPr="00642D15">
        <w:rPr>
          <w:sz w:val="28"/>
          <w:szCs w:val="28"/>
        </w:rPr>
        <w:t>Аускультация легких:</w:t>
      </w:r>
      <w:r w:rsidR="00527813" w:rsidRPr="00642D15">
        <w:rPr>
          <w:sz w:val="28"/>
          <w:szCs w:val="28"/>
        </w:rPr>
        <w:t xml:space="preserve"> дыхание везикулярное.</w:t>
      </w:r>
      <w:r w:rsidR="00A01300" w:rsidRPr="00642D15">
        <w:rPr>
          <w:sz w:val="28"/>
          <w:szCs w:val="28"/>
        </w:rPr>
        <w:t xml:space="preserve"> </w:t>
      </w:r>
      <w:r w:rsidR="00527813" w:rsidRPr="00642D15">
        <w:rPr>
          <w:sz w:val="28"/>
          <w:szCs w:val="28"/>
        </w:rPr>
        <w:t>При бронхофонии проведение голоса не изменено</w:t>
      </w:r>
      <w:r w:rsidR="00527813" w:rsidRPr="00642D15">
        <w:rPr>
          <w:sz w:val="28"/>
        </w:rPr>
        <w:t>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</w:rPr>
      </w:pPr>
    </w:p>
    <w:p w:rsidR="00A01300" w:rsidRPr="00642D15" w:rsidRDefault="00A01300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 w:rsidRPr="00642D15">
        <w:rPr>
          <w:b/>
          <w:i/>
          <w:sz w:val="28"/>
          <w:szCs w:val="36"/>
        </w:rPr>
        <w:t>Сердечно-сосудистая система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Исследование артерий и вен</w:t>
      </w:r>
    </w:p>
    <w:p w:rsid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При осмотре проекций артерий и вен видимых изменений не определяется. При пальпации периферических артерий выявляется их умеренная плотность.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Пульс на лучевых артериях обеих рук симметричный, ритмичный, умеренного напряжения, хорошего наполнения. Частота пульсовых колебаний - 72 в минуту, дефицита пульса нет.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Пульс на височных, сонных, плечевых, бедренных, подколенных, задних большеберцовых, тыльных артериях стоп определяется и соответствует частоте сердечных сокращений. При аускультации сонных и бедренных артерий, яремной вены шумов не определяется - они появляются лишь при незначительном сдавливании сосудов стетоскопом.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Видимой пульсации сосудов надчревной области нет.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Артериальное давление на плечевых артерия</w:t>
      </w:r>
      <w:r w:rsidR="004408E3" w:rsidRPr="00642D15">
        <w:rPr>
          <w:sz w:val="28"/>
          <w:szCs w:val="28"/>
        </w:rPr>
        <w:t>х обеих рук одинаково и равно 160</w:t>
      </w:r>
      <w:r w:rsidR="00DC2BA0" w:rsidRPr="00642D15">
        <w:rPr>
          <w:sz w:val="28"/>
          <w:szCs w:val="28"/>
        </w:rPr>
        <w:t>/9</w:t>
      </w:r>
      <w:r w:rsidRPr="00642D15">
        <w:rPr>
          <w:sz w:val="28"/>
          <w:szCs w:val="28"/>
        </w:rPr>
        <w:t>0 мм ртутного столба.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Перкуссия сердца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Границы относительной тупости сердца: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правая - в IV межреберье </w:t>
      </w:r>
      <w:r w:rsidR="004408E3" w:rsidRPr="00642D15">
        <w:rPr>
          <w:sz w:val="28"/>
          <w:szCs w:val="28"/>
        </w:rPr>
        <w:t>на 1 см кнаружи от правого края грудины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левая - в V межреберье </w:t>
      </w:r>
      <w:r w:rsidR="004408E3" w:rsidRPr="00642D15">
        <w:rPr>
          <w:sz w:val="28"/>
          <w:szCs w:val="28"/>
        </w:rPr>
        <w:t>на 1,5 см кнаружи от левой среднеключичной линии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верхняя - верхний край III ребра по левой окологрудинной линии.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Поперечник сердца 13 см.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i/>
          <w:sz w:val="28"/>
          <w:szCs w:val="28"/>
        </w:rPr>
        <w:t>Аускультация сердца</w:t>
      </w:r>
      <w:r w:rsidRPr="00642D15">
        <w:rPr>
          <w:sz w:val="28"/>
          <w:szCs w:val="28"/>
        </w:rPr>
        <w:t>.</w:t>
      </w:r>
    </w:p>
    <w:p w:rsidR="00A01300" w:rsidRPr="00642D15" w:rsidRDefault="00AB473B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Тоны сердца приглушены, акцент II тона над аортой. </w:t>
      </w:r>
      <w:r w:rsidR="00A01300" w:rsidRPr="00642D15">
        <w:rPr>
          <w:sz w:val="28"/>
          <w:szCs w:val="28"/>
        </w:rPr>
        <w:t>Ч</w:t>
      </w:r>
      <w:r w:rsidR="004408E3" w:rsidRPr="00642D15">
        <w:rPr>
          <w:sz w:val="28"/>
          <w:szCs w:val="28"/>
        </w:rPr>
        <w:t>астота сердечных сокращений - 66</w:t>
      </w:r>
      <w:r w:rsidR="00A01300" w:rsidRPr="00642D15">
        <w:rPr>
          <w:sz w:val="28"/>
          <w:szCs w:val="28"/>
        </w:rPr>
        <w:t xml:space="preserve"> в минуту. Патологических ритмов, сердечных шумов и шума трения перикарда не определяется.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1300" w:rsidRP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Брюшная полость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Живот симметричен, равномерно участвует в акте дыхания. Пупок втянут. Расширения подкожных вен живота нет.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При поверхностной пальпации живот слегка напряжён в эпигастральной области слева, отмечается болезненность в вышеозначенной области.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Напряжения, расхождения мышц брюшной стенки, грыжевых выпячиваний, опухолей нет. Симптомы раздражения брюшины отсутствуют.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i/>
          <w:sz w:val="28"/>
          <w:szCs w:val="28"/>
        </w:rPr>
        <w:t>При глубокой пальпации</w:t>
      </w:r>
      <w:r w:rsidRPr="00642D15">
        <w:rPr>
          <w:sz w:val="28"/>
          <w:szCs w:val="28"/>
        </w:rPr>
        <w:t xml:space="preserve"> в левой подвздошной области пальпируется сигмовидная кишка в виде плотного гладкого тяжа диаметром около 2,5 см, безболезненного и подвижного.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В правой подвздошной области пальпируется слепая кишка в виде подвижного, умеренно напряжённого, безболезненного цилиндра диаметром около 3 см.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В правой боковой области живота пальпируется восходящая ободочная кишка - подвижный, безболезненный, умеренно плотный тяж диаметром около 2,5 см.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В левой боковой области живота пальпируется нисходящая ободочная кишка в виде плотноватого подвижного и безболезненного тяжа диаметром около 2 см.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Терминальные отделы подвздошной, слепой кишок, поперечно-ободочная кишка и желудок не пальпируются.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Перкуссия живота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 xml:space="preserve">При перкуссии </w:t>
      </w:r>
      <w:r w:rsidR="006B11CF" w:rsidRPr="00642D15">
        <w:rPr>
          <w:sz w:val="28"/>
          <w:szCs w:val="28"/>
        </w:rPr>
        <w:t>определяется притупление в отлогих областях живота</w:t>
      </w:r>
      <w:r w:rsidR="00642D15">
        <w:rPr>
          <w:sz w:val="28"/>
          <w:szCs w:val="28"/>
        </w:rPr>
        <w:t xml:space="preserve"> </w:t>
      </w:r>
      <w:r w:rsidR="006B11CF" w:rsidRPr="00642D15">
        <w:rPr>
          <w:sz w:val="28"/>
          <w:szCs w:val="28"/>
        </w:rPr>
        <w:t xml:space="preserve">за счет скопления выпота, появляются признаки пастозности и отека тканей в поясничной области. </w:t>
      </w:r>
      <w:r w:rsidRPr="00642D15">
        <w:rPr>
          <w:sz w:val="28"/>
          <w:szCs w:val="28"/>
        </w:rPr>
        <w:t>Над кишечником определяется тимпанический перкуторный звук.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Пальпация печени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При пальпации печени определяется её острый гладкий край. Пальпация незначительно болезненна.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Селезёнка перкуторно определяется в обычном месте, 5 х 7 см. Пропальпировать её не удаётся.</w:t>
      </w:r>
    </w:p>
    <w:p w:rsidR="00A01300" w:rsidRPr="00642D15" w:rsidRDefault="00A0130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CF0" w:rsidRP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Мочевыделительная система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Мочеиспускание свободное, безболезненное. При осмотре поясничной области патологических изменений не определяется.</w:t>
      </w:r>
    </w:p>
    <w:p w:rsid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Почки не пальпируются. Симптом Пастернацкого отрицательный с обеих сторон. Мочевой пузырь не пальпируется.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CF0" w:rsidRPr="00642D15" w:rsidRDefault="00984CF0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 w:rsidRPr="00642D15">
        <w:rPr>
          <w:b/>
          <w:i/>
          <w:sz w:val="28"/>
          <w:szCs w:val="36"/>
        </w:rPr>
        <w:t>Нервно-психическое состояние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Сознание ясное. Больной хоро</w:t>
      </w:r>
      <w:r w:rsidR="0047445C" w:rsidRPr="00642D15">
        <w:rPr>
          <w:sz w:val="28"/>
          <w:szCs w:val="28"/>
        </w:rPr>
        <w:t>шо ориентируется в пространстве и времени.</w:t>
      </w:r>
      <w:r w:rsidRPr="00642D15">
        <w:rPr>
          <w:sz w:val="28"/>
          <w:szCs w:val="28"/>
        </w:rPr>
        <w:t xml:space="preserve"> Настроение хорошее. Сон хороший, засыпание не нарушено.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4CF0" w:rsidRPr="00642D15" w:rsidRDefault="00984CF0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 w:rsidRPr="00642D15">
        <w:rPr>
          <w:b/>
          <w:i/>
          <w:sz w:val="28"/>
          <w:szCs w:val="36"/>
        </w:rPr>
        <w:t>Специаль</w:t>
      </w:r>
      <w:r w:rsidR="00642D15">
        <w:rPr>
          <w:b/>
          <w:i/>
          <w:sz w:val="28"/>
          <w:szCs w:val="36"/>
        </w:rPr>
        <w:t>ный статус</w:t>
      </w:r>
    </w:p>
    <w:p w:rsidR="00984CF0" w:rsidRPr="00642D15" w:rsidRDefault="00984CF0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47445C" w:rsidRP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При поверхностной пальпации отмечается некоторая болезненность в эпигастрии и левом подреберье, брюшная стенка в этой области слегка напряжена.</w:t>
      </w:r>
    </w:p>
    <w:p w:rsidR="00984CF0" w:rsidRP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Симптом Керте положительный. Печёночная тупость сохранена. Перистальтика отчётлива. Симптомы раздражения брюшины отсутствуют.</w:t>
      </w:r>
    </w:p>
    <w:p w:rsidR="0047445C" w:rsidRPr="00642D15" w:rsidRDefault="0047445C" w:rsidP="00642D15">
      <w:pPr>
        <w:suppressAutoHyphens/>
        <w:spacing w:line="360" w:lineRule="auto"/>
        <w:ind w:firstLine="709"/>
        <w:jc w:val="both"/>
        <w:rPr>
          <w:sz w:val="28"/>
        </w:rPr>
      </w:pPr>
    </w:p>
    <w:p w:rsid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>
        <w:rPr>
          <w:b/>
          <w:i/>
          <w:sz w:val="28"/>
          <w:szCs w:val="36"/>
        </w:rPr>
        <w:br w:type="page"/>
      </w:r>
      <w:r w:rsidR="0047445C" w:rsidRPr="00642D15">
        <w:rPr>
          <w:b/>
          <w:i/>
          <w:sz w:val="28"/>
          <w:szCs w:val="36"/>
        </w:rPr>
        <w:t>Лабораторные и специальные методы исследования</w:t>
      </w:r>
    </w:p>
    <w:p w:rsidR="00642D15" w:rsidRDefault="00642D15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642D15" w:rsidRDefault="0047445C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Лабораторные исследования</w:t>
      </w:r>
    </w:p>
    <w:p w:rsid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1.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клинический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и биохимический анализ крови</w:t>
      </w:r>
    </w:p>
    <w:p w:rsid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2.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анализ мочи</w:t>
      </w:r>
    </w:p>
    <w:p w:rsidR="0047445C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3.</w:t>
      </w:r>
      <w:r w:rsidR="00642D15">
        <w:rPr>
          <w:sz w:val="28"/>
          <w:szCs w:val="28"/>
        </w:rPr>
        <w:t xml:space="preserve"> </w:t>
      </w:r>
      <w:r w:rsidR="0047445C" w:rsidRPr="00642D15">
        <w:rPr>
          <w:sz w:val="28"/>
          <w:szCs w:val="28"/>
        </w:rPr>
        <w:t>химическое исследование кала, реакция Грегерсена на скрытую кровь.</w:t>
      </w:r>
    </w:p>
    <w:p w:rsidR="00642D15" w:rsidRDefault="0047445C" w:rsidP="00642D15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642D15">
        <w:rPr>
          <w:i/>
          <w:sz w:val="28"/>
          <w:szCs w:val="28"/>
        </w:rPr>
        <w:t>Инструментальные исследования</w:t>
      </w:r>
    </w:p>
    <w:p w:rsid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1.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фиброгастроскопия</w:t>
      </w:r>
    </w:p>
    <w:p w:rsidR="0047445C" w:rsidRPr="00642D15" w:rsidRDefault="0047445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2.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ультразвуковое исследование органов брюшной полости</w:t>
      </w:r>
    </w:p>
    <w:p w:rsidR="0047445C" w:rsidRPr="00642D15" w:rsidRDefault="0047445C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CA420D" w:rsidRP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Обоснование диагноза</w:t>
      </w: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i/>
          <w:sz w:val="28"/>
        </w:rPr>
      </w:pP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Клинический диагноз ставится на основании:</w:t>
      </w: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i/>
          <w:sz w:val="28"/>
          <w:szCs w:val="28"/>
        </w:rPr>
        <w:t>жалоб больного</w:t>
      </w:r>
      <w:r w:rsidRPr="00642D15">
        <w:rPr>
          <w:sz w:val="28"/>
          <w:szCs w:val="28"/>
        </w:rPr>
        <w:t xml:space="preserve"> на боли в области эпигастрия и левого подреберья,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постоянные, тошноту, сухость во рту;</w:t>
      </w: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i/>
          <w:sz w:val="28"/>
          <w:szCs w:val="28"/>
        </w:rPr>
        <w:t>данных объективного обследования</w:t>
      </w:r>
      <w:r w:rsidR="00DC77D2" w:rsidRPr="00642D15">
        <w:rPr>
          <w:sz w:val="28"/>
          <w:szCs w:val="28"/>
        </w:rPr>
        <w:t>: п</w:t>
      </w:r>
      <w:r w:rsidRPr="00642D15">
        <w:rPr>
          <w:sz w:val="28"/>
          <w:szCs w:val="28"/>
        </w:rPr>
        <w:t xml:space="preserve">ри поверхностной пальпации отмечается некоторая болезненность в эпигастрии и левом подреберье, брюшная стенка в этой области слегка напряжена. </w:t>
      </w:r>
      <w:r w:rsidR="00DC77D2" w:rsidRPr="00642D15">
        <w:rPr>
          <w:sz w:val="28"/>
          <w:szCs w:val="28"/>
        </w:rPr>
        <w:t xml:space="preserve">Притупление перкуссии за счет скопления выпота. </w:t>
      </w:r>
      <w:r w:rsidRPr="00642D15">
        <w:rPr>
          <w:sz w:val="28"/>
          <w:szCs w:val="28"/>
        </w:rPr>
        <w:t>Симптом Керте положительный. Печёночная тупость сохранена. Перистальтика отчётлива. Симптомы раздражения брюшины отсутствуют;</w:t>
      </w: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i/>
          <w:sz w:val="28"/>
          <w:szCs w:val="28"/>
        </w:rPr>
        <w:t>данных дополнительных методов исследования</w:t>
      </w:r>
      <w:r w:rsidRPr="00642D15">
        <w:rPr>
          <w:sz w:val="28"/>
          <w:szCs w:val="28"/>
        </w:rPr>
        <w:t>:</w:t>
      </w:r>
      <w:r w:rsidR="00605099" w:rsidRPr="00642D15">
        <w:rPr>
          <w:sz w:val="28"/>
          <w:szCs w:val="28"/>
        </w:rPr>
        <w:t xml:space="preserve"> лейкоцитоз до 19,9х</w:t>
      </w:r>
      <w:r w:rsidRPr="00642D15">
        <w:rPr>
          <w:sz w:val="28"/>
          <w:szCs w:val="28"/>
        </w:rPr>
        <w:t>10</w:t>
      </w:r>
      <w:r w:rsidRPr="00642D15">
        <w:rPr>
          <w:sz w:val="28"/>
          <w:szCs w:val="28"/>
          <w:vertAlign w:val="superscript"/>
        </w:rPr>
        <w:t>9</w:t>
      </w:r>
      <w:r w:rsidRPr="00642D15">
        <w:rPr>
          <w:sz w:val="28"/>
          <w:szCs w:val="28"/>
        </w:rPr>
        <w:t>/л, УЗИ-признаки острого панкреатита;</w:t>
      </w:r>
    </w:p>
    <w:p w:rsidR="00CA420D" w:rsidRPr="00642D15" w:rsidRDefault="00CA420D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поставлен клинический диагноз:</w:t>
      </w:r>
      <w:r w:rsidR="00605099" w:rsidRPr="00642D15">
        <w:rPr>
          <w:sz w:val="28"/>
          <w:szCs w:val="28"/>
        </w:rPr>
        <w:t xml:space="preserve"> </w:t>
      </w:r>
      <w:r w:rsidR="00DC77D2" w:rsidRPr="00642D15">
        <w:rPr>
          <w:sz w:val="28"/>
          <w:szCs w:val="28"/>
        </w:rPr>
        <w:t>острый панкреатит в фазе отека</w:t>
      </w:r>
      <w:r w:rsidR="00605099" w:rsidRPr="00642D15">
        <w:rPr>
          <w:sz w:val="28"/>
          <w:szCs w:val="28"/>
        </w:rPr>
        <w:t>.</w:t>
      </w:r>
    </w:p>
    <w:p w:rsidR="00024323" w:rsidRPr="00642D15" w:rsidRDefault="00024323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4323" w:rsidRP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Лечение заболевания</w:t>
      </w:r>
    </w:p>
    <w:p w:rsidR="00100486" w:rsidRPr="00642D15" w:rsidRDefault="0010048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1) Режим - постельный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2) Диета - голод на 2-3 дня, в последующем диета №5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3) Локальная гипотермия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4) Спазмолитики (атропин, папаверин, но-шпа) в/м 2 раза в день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5) Анальгетики (50 % анальгин) в/м 2 мл при болях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6) Инфузионная терапия (0,9 % NaCl, полиглюкин) - в/в капельно 400 мл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7) Блокаторы Н2-гистаминовых рецепторов (ранитидин, фамотидин) 1 т 2 р в день</w:t>
      </w:r>
    </w:p>
    <w:p w:rsidR="0079470A" w:rsidRPr="00642D15" w:rsidRDefault="0079470A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2D15">
        <w:rPr>
          <w:sz w:val="28"/>
          <w:szCs w:val="28"/>
        </w:rPr>
        <w:t>8) Ингибиторы ферментов - трасилол 100</w:t>
      </w:r>
      <w:r w:rsidR="00642D15">
        <w:rPr>
          <w:sz w:val="28"/>
          <w:szCs w:val="28"/>
        </w:rPr>
        <w:t xml:space="preserve"> </w:t>
      </w:r>
      <w:r w:rsidRPr="00642D15">
        <w:rPr>
          <w:sz w:val="28"/>
          <w:szCs w:val="28"/>
        </w:rPr>
        <w:t>000 ЕД/сут в/в капельно в 400 мл 0,9 % NaCl</w:t>
      </w:r>
    </w:p>
    <w:p w:rsidR="00100486" w:rsidRPr="00642D15" w:rsidRDefault="0010048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7CB6" w:rsidRPr="00642D15" w:rsidRDefault="005D7CB6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 w:rsidRPr="00642D15">
        <w:rPr>
          <w:b/>
          <w:i/>
          <w:sz w:val="28"/>
          <w:szCs w:val="36"/>
        </w:rPr>
        <w:t>Дифференциальный диагноз</w:t>
      </w:r>
    </w:p>
    <w:p w:rsidR="0091368E" w:rsidRPr="00642D15" w:rsidRDefault="0091368E" w:rsidP="00642D15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00"/>
        <w:gridCol w:w="1839"/>
        <w:gridCol w:w="1837"/>
        <w:gridCol w:w="1675"/>
        <w:gridCol w:w="2320"/>
      </w:tblGrid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bCs/>
                <w:sz w:val="20"/>
                <w:szCs w:val="26"/>
              </w:rPr>
              <w:t>Хронический панкреатит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bCs/>
                <w:sz w:val="20"/>
                <w:szCs w:val="26"/>
              </w:rPr>
              <w:t>Прободение язвы желудка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bCs/>
                <w:sz w:val="20"/>
                <w:szCs w:val="26"/>
              </w:rPr>
              <w:t>Кишечная непроходимость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bCs/>
                <w:sz w:val="20"/>
                <w:szCs w:val="26"/>
              </w:rPr>
              <w:t>Острый аппендицит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bCs/>
                <w:sz w:val="20"/>
                <w:szCs w:val="26"/>
              </w:rPr>
              <w:t>Холецистит и желчнокаменная болезнь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Локализация болей - в верхней половине живота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Локализация болей - в эпигастральной области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Локализация болей - по всему животу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Локализация болей - в правой подвздошной области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Локализация болей - в правом подреберье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Характер болей - постоянные, опоясывающие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Характер болей - внезапные боли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Характер болей - схваткообразные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Характер болей - внезапные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Характер болей - приступообразные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Отсутствие рвоты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Однократная рвота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Однократная рвота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Однократная рвота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Повторная многократная рвота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Осмотр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Осмотр - ассиметрия живота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Осмотр - локальное вздутие живота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Осмотр - отставание в акте дыхания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Осмотр - вздутие живота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Пальпация - живот мягкий, отсутствие мышечного напряжения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Пальпация - болезненность, мышечное напряжение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Пальпация - живот мягкий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Пальпация - мышечное напряжение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Пальпация - мышечное напряжение, увеличенный и болезненный желчный пузырь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Перкуссия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Перкуссия - исчезновение печеночной тупости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Перкуссия - тимпанический звук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Перкуссия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Перкуссия - притупление звука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крови - лейкоцитоз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крови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крови - лейкоцитоз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крови - лейкоцитоз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крови - лейкоцитоз</w:t>
            </w:r>
          </w:p>
        </w:tc>
      </w:tr>
      <w:tr w:rsidR="00642D15" w:rsidRPr="00642D15" w:rsidTr="00286EC9">
        <w:trPr>
          <w:jc w:val="center"/>
        </w:trPr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мочи - повышение диастазы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мочи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мочи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мочи - без изменений</w:t>
            </w:r>
          </w:p>
        </w:tc>
        <w:tc>
          <w:tcPr>
            <w:tcW w:w="0" w:type="auto"/>
            <w:shd w:val="clear" w:color="auto" w:fill="auto"/>
          </w:tcPr>
          <w:p w:rsidR="00642D15" w:rsidRPr="00286EC9" w:rsidRDefault="00642D15" w:rsidP="00286EC9">
            <w:pPr>
              <w:pStyle w:val="a3"/>
              <w:suppressAutoHyphens/>
              <w:spacing w:before="0" w:beforeAutospacing="0" w:after="0" w:afterAutospacing="0" w:line="360" w:lineRule="auto"/>
              <w:rPr>
                <w:sz w:val="20"/>
                <w:szCs w:val="26"/>
              </w:rPr>
            </w:pPr>
            <w:r w:rsidRPr="00286EC9">
              <w:rPr>
                <w:sz w:val="20"/>
                <w:szCs w:val="26"/>
              </w:rPr>
              <w:t>Анализ мочи - без изменений</w:t>
            </w:r>
          </w:p>
        </w:tc>
      </w:tr>
    </w:tbl>
    <w:p w:rsidR="0000372C" w:rsidRPr="00642D15" w:rsidRDefault="0000372C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0486" w:rsidRPr="00642D15" w:rsidRDefault="00642D15" w:rsidP="00642D15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b/>
          <w:i/>
          <w:sz w:val="28"/>
          <w:szCs w:val="36"/>
        </w:rPr>
      </w:pPr>
      <w:r>
        <w:rPr>
          <w:sz w:val="28"/>
          <w:szCs w:val="28"/>
        </w:rPr>
        <w:br w:type="page"/>
      </w:r>
      <w:r>
        <w:rPr>
          <w:b/>
          <w:i/>
          <w:sz w:val="28"/>
          <w:szCs w:val="36"/>
        </w:rPr>
        <w:t>Список используемой литературы</w:t>
      </w:r>
    </w:p>
    <w:p w:rsidR="00100486" w:rsidRPr="00642D15" w:rsidRDefault="00100486" w:rsidP="00642D1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0486" w:rsidRPr="00642D15" w:rsidRDefault="00100486" w:rsidP="00642D15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42D15">
        <w:rPr>
          <w:sz w:val="28"/>
          <w:szCs w:val="28"/>
        </w:rPr>
        <w:t>Схема написания истории болезни</w:t>
      </w:r>
    </w:p>
    <w:p w:rsidR="00100486" w:rsidRPr="00642D15" w:rsidRDefault="00100486" w:rsidP="00642D15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42D15">
        <w:rPr>
          <w:sz w:val="28"/>
          <w:szCs w:val="28"/>
        </w:rPr>
        <w:t xml:space="preserve">С.В. Петров </w:t>
      </w:r>
      <w:r w:rsidR="00642D15">
        <w:rPr>
          <w:sz w:val="28"/>
          <w:szCs w:val="28"/>
        </w:rPr>
        <w:t>"</w:t>
      </w:r>
      <w:r w:rsidRPr="00642D15">
        <w:rPr>
          <w:sz w:val="28"/>
          <w:szCs w:val="28"/>
        </w:rPr>
        <w:t>Общая хирургия</w:t>
      </w:r>
      <w:r w:rsidR="00642D15">
        <w:rPr>
          <w:sz w:val="28"/>
          <w:szCs w:val="28"/>
        </w:rPr>
        <w:t xml:space="preserve">" </w:t>
      </w:r>
      <w:r w:rsidRPr="00642D15">
        <w:rPr>
          <w:sz w:val="28"/>
          <w:szCs w:val="28"/>
        </w:rPr>
        <w:t>М, 2005</w:t>
      </w:r>
    </w:p>
    <w:p w:rsidR="00100486" w:rsidRPr="00642D15" w:rsidRDefault="00605099" w:rsidP="00642D15">
      <w:pPr>
        <w:numPr>
          <w:ilvl w:val="0"/>
          <w:numId w:val="7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642D15">
        <w:rPr>
          <w:sz w:val="28"/>
          <w:szCs w:val="28"/>
        </w:rPr>
        <w:t xml:space="preserve">Л.Н. Бисенкова и В. М. Трофимова </w:t>
      </w:r>
      <w:r w:rsidR="00642D15">
        <w:rPr>
          <w:sz w:val="28"/>
          <w:szCs w:val="28"/>
        </w:rPr>
        <w:t>"</w:t>
      </w:r>
      <w:r w:rsidRPr="00642D15">
        <w:rPr>
          <w:sz w:val="28"/>
          <w:szCs w:val="28"/>
        </w:rPr>
        <w:t>Госпитальная хирургия</w:t>
      </w:r>
      <w:r w:rsidR="00642D15">
        <w:rPr>
          <w:sz w:val="28"/>
          <w:szCs w:val="28"/>
        </w:rPr>
        <w:t>"</w:t>
      </w:r>
      <w:r w:rsidRPr="00642D15">
        <w:rPr>
          <w:sz w:val="28"/>
          <w:szCs w:val="28"/>
        </w:rPr>
        <w:t xml:space="preserve"> М, 2005</w:t>
      </w:r>
      <w:bookmarkStart w:id="0" w:name="_GoBack"/>
      <w:bookmarkEnd w:id="0"/>
    </w:p>
    <w:sectPr w:rsidR="00100486" w:rsidRPr="00642D15" w:rsidSect="00642D15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EC9" w:rsidRDefault="00286EC9">
      <w:r>
        <w:separator/>
      </w:r>
    </w:p>
  </w:endnote>
  <w:endnote w:type="continuationSeparator" w:id="0">
    <w:p w:rsidR="00286EC9" w:rsidRDefault="0028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0D" w:rsidRDefault="00CA420D" w:rsidP="003C623B">
    <w:pPr>
      <w:pStyle w:val="a4"/>
      <w:framePr w:wrap="around" w:vAnchor="text" w:hAnchor="margin" w:xAlign="right" w:y="1"/>
      <w:rPr>
        <w:rStyle w:val="a6"/>
      </w:rPr>
    </w:pPr>
  </w:p>
  <w:p w:rsidR="00CA420D" w:rsidRDefault="00CA420D" w:rsidP="00CA420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EC9" w:rsidRDefault="00286EC9">
      <w:r>
        <w:separator/>
      </w:r>
    </w:p>
  </w:footnote>
  <w:footnote w:type="continuationSeparator" w:id="0">
    <w:p w:rsidR="00286EC9" w:rsidRDefault="00286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00BB5"/>
    <w:multiLevelType w:val="hybridMultilevel"/>
    <w:tmpl w:val="DD708ADE"/>
    <w:lvl w:ilvl="0" w:tplc="D41483FC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76DAA"/>
    <w:multiLevelType w:val="hybridMultilevel"/>
    <w:tmpl w:val="CBA63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DE13AF2"/>
    <w:multiLevelType w:val="hybridMultilevel"/>
    <w:tmpl w:val="D58CE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EA7112"/>
    <w:multiLevelType w:val="hybridMultilevel"/>
    <w:tmpl w:val="4482BAEA"/>
    <w:lvl w:ilvl="0" w:tplc="AB4C2A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962AC7"/>
    <w:multiLevelType w:val="hybridMultilevel"/>
    <w:tmpl w:val="BFDE1D40"/>
    <w:lvl w:ilvl="0" w:tplc="D57C8612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A7258F"/>
    <w:multiLevelType w:val="hybridMultilevel"/>
    <w:tmpl w:val="D70EDB58"/>
    <w:lvl w:ilvl="0" w:tplc="7EAAA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7C2F0D"/>
    <w:multiLevelType w:val="hybridMultilevel"/>
    <w:tmpl w:val="B452639A"/>
    <w:lvl w:ilvl="0" w:tplc="AB4C2A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115"/>
    <w:rsid w:val="0000372C"/>
    <w:rsid w:val="00024323"/>
    <w:rsid w:val="000F769A"/>
    <w:rsid w:val="00100486"/>
    <w:rsid w:val="001675A7"/>
    <w:rsid w:val="002365AC"/>
    <w:rsid w:val="00260BAF"/>
    <w:rsid w:val="00286EC9"/>
    <w:rsid w:val="00315115"/>
    <w:rsid w:val="00343248"/>
    <w:rsid w:val="00397AAD"/>
    <w:rsid w:val="003A398F"/>
    <w:rsid w:val="003C1FCB"/>
    <w:rsid w:val="003C623B"/>
    <w:rsid w:val="00430DA4"/>
    <w:rsid w:val="004377FB"/>
    <w:rsid w:val="004408E3"/>
    <w:rsid w:val="00467994"/>
    <w:rsid w:val="0047445C"/>
    <w:rsid w:val="004A68C1"/>
    <w:rsid w:val="00527813"/>
    <w:rsid w:val="005D7CB6"/>
    <w:rsid w:val="005F433E"/>
    <w:rsid w:val="00605099"/>
    <w:rsid w:val="00642D15"/>
    <w:rsid w:val="00647D13"/>
    <w:rsid w:val="00690E60"/>
    <w:rsid w:val="006B11CF"/>
    <w:rsid w:val="006C1FDA"/>
    <w:rsid w:val="006D5053"/>
    <w:rsid w:val="00707055"/>
    <w:rsid w:val="007918D3"/>
    <w:rsid w:val="0079470A"/>
    <w:rsid w:val="00795532"/>
    <w:rsid w:val="007D4396"/>
    <w:rsid w:val="008529C2"/>
    <w:rsid w:val="0091368E"/>
    <w:rsid w:val="009841BB"/>
    <w:rsid w:val="00984CF0"/>
    <w:rsid w:val="009E57B7"/>
    <w:rsid w:val="00A01300"/>
    <w:rsid w:val="00A12AB2"/>
    <w:rsid w:val="00A36161"/>
    <w:rsid w:val="00A9196E"/>
    <w:rsid w:val="00AB473B"/>
    <w:rsid w:val="00B42399"/>
    <w:rsid w:val="00B52CF0"/>
    <w:rsid w:val="00BE00E3"/>
    <w:rsid w:val="00C2524A"/>
    <w:rsid w:val="00C953AA"/>
    <w:rsid w:val="00CA420D"/>
    <w:rsid w:val="00D8058D"/>
    <w:rsid w:val="00DC2BA0"/>
    <w:rsid w:val="00DC77D2"/>
    <w:rsid w:val="00E83B85"/>
    <w:rsid w:val="00E93DCC"/>
    <w:rsid w:val="00EA3228"/>
    <w:rsid w:val="00F35C1E"/>
    <w:rsid w:val="00F66152"/>
    <w:rsid w:val="00FB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BB984F-712E-42C9-9380-80A18993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15"/>
  </w:style>
  <w:style w:type="paragraph" w:styleId="1">
    <w:name w:val="heading 1"/>
    <w:basedOn w:val="a"/>
    <w:next w:val="a"/>
    <w:link w:val="10"/>
    <w:uiPriority w:val="9"/>
    <w:qFormat/>
    <w:rsid w:val="003C623B"/>
    <w:pPr>
      <w:keepNext/>
      <w:spacing w:before="120" w:after="120"/>
      <w:ind w:left="57" w:right="57" w:firstLine="709"/>
      <w:jc w:val="both"/>
      <w:outlineLvl w:val="0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3C623B"/>
    <w:pPr>
      <w:keepNext/>
      <w:spacing w:before="120" w:after="120"/>
      <w:ind w:left="57" w:right="57" w:firstLine="709"/>
      <w:jc w:val="center"/>
      <w:outlineLvl w:val="5"/>
    </w:pPr>
    <w:rPr>
      <w:sz w:val="32"/>
      <w:szCs w:val="24"/>
    </w:rPr>
  </w:style>
  <w:style w:type="paragraph" w:styleId="7">
    <w:name w:val="heading 7"/>
    <w:basedOn w:val="a"/>
    <w:next w:val="a"/>
    <w:link w:val="70"/>
    <w:uiPriority w:val="9"/>
    <w:qFormat/>
    <w:rsid w:val="003C623B"/>
    <w:pPr>
      <w:keepNext/>
      <w:spacing w:before="120" w:after="120"/>
      <w:ind w:left="57" w:right="57" w:firstLine="709"/>
      <w:jc w:val="center"/>
      <w:outlineLvl w:val="6"/>
    </w:pPr>
    <w:rPr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3C623B"/>
    <w:pPr>
      <w:keepNext/>
      <w:spacing w:before="120" w:after="120"/>
      <w:ind w:left="57" w:right="57" w:firstLine="709"/>
      <w:jc w:val="center"/>
      <w:outlineLvl w:val="8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Normal (Web)"/>
    <w:basedOn w:val="a"/>
    <w:uiPriority w:val="99"/>
    <w:rsid w:val="00A0130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CA420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CA420D"/>
    <w:rPr>
      <w:rFonts w:cs="Times New Roman"/>
    </w:rPr>
  </w:style>
  <w:style w:type="character" w:styleId="a7">
    <w:name w:val="Hyperlink"/>
    <w:uiPriority w:val="99"/>
    <w:rsid w:val="007918D3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642D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42D1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locked/>
    <w:rsid w:val="00642D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4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2010-10-24T20:06:00Z</cp:lastPrinted>
  <dcterms:created xsi:type="dcterms:W3CDTF">2014-03-15T11:05:00Z</dcterms:created>
  <dcterms:modified xsi:type="dcterms:W3CDTF">2014-03-15T11:05:00Z</dcterms:modified>
</cp:coreProperties>
</file>