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F51044" w:rsidRDefault="00F51044"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p>
    <w:p w:rsidR="0075256E" w:rsidRPr="00F51044" w:rsidRDefault="0075256E"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r w:rsidRPr="00F51044">
        <w:rPr>
          <w:rStyle w:val="FontStyle39"/>
          <w:rFonts w:ascii="Times New Roman" w:hAnsi="Times New Roman" w:cs="Times New Roman"/>
          <w:b/>
          <w:sz w:val="28"/>
          <w:szCs w:val="28"/>
        </w:rPr>
        <w:t>Логопедические технологии</w:t>
      </w:r>
    </w:p>
    <w:p w:rsidR="00B429F7" w:rsidRPr="00F51044" w:rsidRDefault="00B429F7" w:rsidP="00F51044">
      <w:pPr>
        <w:pStyle w:val="Style6"/>
        <w:tabs>
          <w:tab w:val="left" w:pos="754"/>
        </w:tabs>
        <w:spacing w:line="360" w:lineRule="auto"/>
        <w:ind w:right="-2" w:firstLine="0"/>
        <w:jc w:val="center"/>
        <w:rPr>
          <w:rStyle w:val="FontStyle39"/>
          <w:rFonts w:ascii="Times New Roman" w:hAnsi="Times New Roman" w:cs="Times New Roman"/>
          <w:b/>
          <w:sz w:val="28"/>
          <w:szCs w:val="28"/>
        </w:rPr>
      </w:pPr>
      <w:r w:rsidRPr="00F51044">
        <w:rPr>
          <w:rStyle w:val="FontStyle39"/>
          <w:rFonts w:ascii="Times New Roman" w:hAnsi="Times New Roman" w:cs="Times New Roman"/>
          <w:b/>
          <w:sz w:val="28"/>
          <w:szCs w:val="28"/>
        </w:rPr>
        <w:t>Содержание обследования моторных функций и речи</w:t>
      </w:r>
    </w:p>
    <w:p w:rsidR="00B429F7" w:rsidRPr="00F51044" w:rsidRDefault="00F51044" w:rsidP="00F51044">
      <w:pPr>
        <w:pStyle w:val="Style34"/>
        <w:spacing w:line="360" w:lineRule="auto"/>
        <w:ind w:right="-2"/>
        <w:jc w:val="left"/>
        <w:rPr>
          <w:rStyle w:val="FontStyle49"/>
          <w:rFonts w:ascii="Times New Roman" w:hAnsi="Times New Roman" w:cs="Times New Roman"/>
          <w:sz w:val="28"/>
          <w:szCs w:val="28"/>
        </w:rPr>
      </w:pPr>
      <w:r>
        <w:rPr>
          <w:rStyle w:val="FontStyle49"/>
          <w:rFonts w:ascii="Times New Roman" w:hAnsi="Times New Roman" w:cs="Times New Roman"/>
          <w:sz w:val="28"/>
          <w:szCs w:val="28"/>
        </w:rPr>
        <w:br w:type="page"/>
      </w:r>
      <w:r w:rsidR="00B429F7" w:rsidRPr="00F51044">
        <w:rPr>
          <w:rStyle w:val="FontStyle49"/>
          <w:rFonts w:ascii="Times New Roman" w:hAnsi="Times New Roman" w:cs="Times New Roman"/>
          <w:sz w:val="28"/>
          <w:szCs w:val="28"/>
        </w:rPr>
        <w:t>Содержание</w:t>
      </w:r>
    </w:p>
    <w:p w:rsidR="00370B3E" w:rsidRPr="00F51044" w:rsidRDefault="00370B3E" w:rsidP="00F51044">
      <w:pPr>
        <w:pStyle w:val="Style34"/>
        <w:spacing w:line="360" w:lineRule="auto"/>
        <w:ind w:right="-2"/>
        <w:jc w:val="left"/>
        <w:rPr>
          <w:rStyle w:val="FontStyle49"/>
          <w:rFonts w:ascii="Times New Roman" w:hAnsi="Times New Roman" w:cs="Times New Roman"/>
          <w:sz w:val="28"/>
          <w:szCs w:val="28"/>
        </w:rPr>
      </w:pPr>
    </w:p>
    <w:p w:rsidR="00F51044" w:rsidRPr="00F51044" w:rsidRDefault="00F51044" w:rsidP="00F51044">
      <w:pPr>
        <w:pStyle w:val="Style34"/>
        <w:tabs>
          <w:tab w:val="left" w:pos="647"/>
        </w:tabs>
        <w:spacing w:line="360" w:lineRule="auto"/>
        <w:ind w:right="-2"/>
        <w:jc w:val="left"/>
        <w:rPr>
          <w:rStyle w:val="FontStyle49"/>
          <w:rFonts w:ascii="Times New Roman" w:hAnsi="Times New Roman" w:cs="Times New Roman"/>
          <w:b w:val="0"/>
          <w:sz w:val="28"/>
          <w:szCs w:val="28"/>
        </w:rPr>
      </w:pPr>
      <w:r w:rsidRPr="00F51044">
        <w:rPr>
          <w:rStyle w:val="FontStyle49"/>
          <w:rFonts w:ascii="Times New Roman" w:hAnsi="Times New Roman" w:cs="Times New Roman"/>
          <w:b w:val="0"/>
          <w:sz w:val="28"/>
          <w:szCs w:val="28"/>
        </w:rPr>
        <w:t>Введение</w:t>
      </w:r>
    </w:p>
    <w:p w:rsidR="00F51044" w:rsidRPr="00F51044" w:rsidRDefault="00F51044" w:rsidP="00F51044">
      <w:pPr>
        <w:pStyle w:val="Style34"/>
        <w:tabs>
          <w:tab w:val="left" w:pos="647"/>
        </w:tabs>
        <w:spacing w:line="360" w:lineRule="auto"/>
        <w:ind w:right="-2"/>
        <w:jc w:val="left"/>
        <w:rPr>
          <w:rStyle w:val="FontStyle49"/>
          <w:rFonts w:ascii="Times New Roman" w:hAnsi="Times New Roman" w:cs="Times New Roman"/>
          <w:b w:val="0"/>
          <w:sz w:val="28"/>
          <w:szCs w:val="28"/>
        </w:rPr>
      </w:pPr>
      <w:r w:rsidRPr="00F51044">
        <w:rPr>
          <w:rStyle w:val="FontStyle49"/>
          <w:rFonts w:ascii="Times New Roman" w:hAnsi="Times New Roman" w:cs="Times New Roman"/>
          <w:b w:val="0"/>
          <w:sz w:val="28"/>
          <w:szCs w:val="28"/>
        </w:rPr>
        <w:t>1.</w:t>
      </w:r>
      <w:r w:rsidRPr="00F51044">
        <w:rPr>
          <w:rStyle w:val="FontStyle49"/>
          <w:rFonts w:ascii="Times New Roman" w:hAnsi="Times New Roman" w:cs="Times New Roman"/>
          <w:b w:val="0"/>
          <w:sz w:val="28"/>
          <w:szCs w:val="28"/>
        </w:rPr>
        <w:tab/>
        <w:t>Закономерности развития моторики у детей в норме и при патологии</w:t>
      </w:r>
    </w:p>
    <w:p w:rsidR="00F51044" w:rsidRPr="00F51044" w:rsidRDefault="00F51044" w:rsidP="00F51044">
      <w:pPr>
        <w:pStyle w:val="Style34"/>
        <w:tabs>
          <w:tab w:val="left" w:pos="647"/>
        </w:tabs>
        <w:spacing w:line="360" w:lineRule="auto"/>
        <w:ind w:right="-2"/>
        <w:jc w:val="left"/>
        <w:rPr>
          <w:rStyle w:val="FontStyle49"/>
          <w:rFonts w:ascii="Times New Roman" w:hAnsi="Times New Roman" w:cs="Times New Roman"/>
          <w:b w:val="0"/>
          <w:sz w:val="28"/>
          <w:szCs w:val="28"/>
        </w:rPr>
      </w:pPr>
      <w:r w:rsidRPr="00F51044">
        <w:rPr>
          <w:rStyle w:val="FontStyle50"/>
          <w:rFonts w:ascii="Times New Roman" w:hAnsi="Times New Roman" w:cs="Times New Roman"/>
          <w:b w:val="0"/>
          <w:sz w:val="28"/>
          <w:szCs w:val="28"/>
        </w:rPr>
        <w:t>1.1</w:t>
      </w:r>
      <w:r w:rsidRPr="00F51044">
        <w:rPr>
          <w:rStyle w:val="FontStyle49"/>
          <w:rFonts w:ascii="Times New Roman" w:hAnsi="Times New Roman" w:cs="Times New Roman"/>
          <w:b w:val="0"/>
          <w:sz w:val="28"/>
          <w:szCs w:val="28"/>
        </w:rPr>
        <w:tab/>
      </w:r>
      <w:r w:rsidRPr="00F51044">
        <w:rPr>
          <w:rStyle w:val="FontStyle50"/>
          <w:rFonts w:ascii="Times New Roman" w:hAnsi="Times New Roman" w:cs="Times New Roman"/>
          <w:b w:val="0"/>
          <w:sz w:val="28"/>
          <w:szCs w:val="28"/>
        </w:rPr>
        <w:t>Общие сведения о природе движения</w:t>
      </w:r>
    </w:p>
    <w:p w:rsidR="00F51044" w:rsidRPr="00F51044" w:rsidRDefault="00F51044" w:rsidP="00F51044">
      <w:pPr>
        <w:pStyle w:val="Style34"/>
        <w:tabs>
          <w:tab w:val="left" w:pos="647"/>
        </w:tabs>
        <w:spacing w:line="360" w:lineRule="auto"/>
        <w:ind w:right="-2"/>
        <w:jc w:val="left"/>
        <w:rPr>
          <w:rStyle w:val="FontStyle49"/>
          <w:rFonts w:ascii="Times New Roman" w:hAnsi="Times New Roman" w:cs="Times New Roman"/>
          <w:b w:val="0"/>
          <w:sz w:val="28"/>
          <w:szCs w:val="28"/>
        </w:rPr>
      </w:pPr>
      <w:r w:rsidRPr="00F51044">
        <w:rPr>
          <w:rStyle w:val="FontStyle50"/>
          <w:rFonts w:ascii="Times New Roman" w:hAnsi="Times New Roman" w:cs="Times New Roman"/>
          <w:b w:val="0"/>
          <w:sz w:val="28"/>
          <w:szCs w:val="28"/>
        </w:rPr>
        <w:t>1.2</w:t>
      </w:r>
      <w:r w:rsidRPr="00F51044">
        <w:rPr>
          <w:rStyle w:val="FontStyle49"/>
          <w:rFonts w:ascii="Times New Roman" w:hAnsi="Times New Roman" w:cs="Times New Roman"/>
          <w:b w:val="0"/>
          <w:sz w:val="28"/>
          <w:szCs w:val="28"/>
        </w:rPr>
        <w:tab/>
      </w:r>
      <w:r w:rsidRPr="00F51044">
        <w:rPr>
          <w:rStyle w:val="FontStyle50"/>
          <w:rFonts w:ascii="Times New Roman" w:hAnsi="Times New Roman" w:cs="Times New Roman"/>
          <w:b w:val="0"/>
          <w:sz w:val="28"/>
          <w:szCs w:val="28"/>
        </w:rPr>
        <w:t>Роль двигательных нарушений в структуре аномального развития ребенка</w:t>
      </w:r>
    </w:p>
    <w:p w:rsidR="00F51044" w:rsidRPr="00F51044" w:rsidRDefault="00F51044" w:rsidP="00F51044">
      <w:pPr>
        <w:pStyle w:val="Style34"/>
        <w:tabs>
          <w:tab w:val="left" w:pos="647"/>
        </w:tabs>
        <w:spacing w:line="360" w:lineRule="auto"/>
        <w:ind w:right="-2"/>
        <w:jc w:val="left"/>
        <w:rPr>
          <w:rStyle w:val="FontStyle49"/>
          <w:rFonts w:ascii="Times New Roman" w:hAnsi="Times New Roman" w:cs="Times New Roman"/>
          <w:b w:val="0"/>
          <w:sz w:val="28"/>
          <w:szCs w:val="28"/>
        </w:rPr>
      </w:pPr>
      <w:r w:rsidRPr="00F51044">
        <w:rPr>
          <w:rStyle w:val="FontStyle50"/>
          <w:rFonts w:ascii="Times New Roman" w:hAnsi="Times New Roman" w:cs="Times New Roman"/>
          <w:b w:val="0"/>
          <w:sz w:val="28"/>
          <w:szCs w:val="28"/>
        </w:rPr>
        <w:t>1.3</w:t>
      </w:r>
      <w:r w:rsidRPr="00F51044">
        <w:rPr>
          <w:rStyle w:val="FontStyle49"/>
          <w:rFonts w:ascii="Times New Roman" w:hAnsi="Times New Roman" w:cs="Times New Roman"/>
          <w:b w:val="0"/>
          <w:sz w:val="28"/>
          <w:szCs w:val="28"/>
        </w:rPr>
        <w:tab/>
      </w:r>
      <w:r w:rsidRPr="00F51044">
        <w:rPr>
          <w:rStyle w:val="FontStyle50"/>
          <w:rFonts w:ascii="Times New Roman" w:hAnsi="Times New Roman" w:cs="Times New Roman"/>
          <w:b w:val="0"/>
          <w:sz w:val="28"/>
          <w:szCs w:val="28"/>
        </w:rPr>
        <w:t>Моторное развитие детей старшего дошкольного возраста в норме</w:t>
      </w:r>
    </w:p>
    <w:p w:rsidR="00F51044" w:rsidRPr="00F51044" w:rsidRDefault="00F51044" w:rsidP="00F51044">
      <w:pPr>
        <w:pStyle w:val="Style34"/>
        <w:tabs>
          <w:tab w:val="left" w:pos="647"/>
        </w:tabs>
        <w:spacing w:line="360" w:lineRule="auto"/>
        <w:ind w:right="-2"/>
        <w:jc w:val="left"/>
        <w:rPr>
          <w:rStyle w:val="FontStyle49"/>
          <w:rFonts w:ascii="Times New Roman" w:hAnsi="Times New Roman" w:cs="Times New Roman"/>
          <w:b w:val="0"/>
          <w:sz w:val="28"/>
          <w:szCs w:val="28"/>
        </w:rPr>
      </w:pPr>
      <w:r w:rsidRPr="00F51044">
        <w:rPr>
          <w:rStyle w:val="FontStyle49"/>
          <w:rFonts w:ascii="Times New Roman" w:hAnsi="Times New Roman" w:cs="Times New Roman"/>
          <w:b w:val="0"/>
          <w:sz w:val="28"/>
          <w:szCs w:val="28"/>
        </w:rPr>
        <w:t>2.</w:t>
      </w:r>
      <w:r w:rsidRPr="00F51044">
        <w:rPr>
          <w:rStyle w:val="FontStyle49"/>
          <w:rFonts w:ascii="Times New Roman" w:hAnsi="Times New Roman" w:cs="Times New Roman"/>
          <w:b w:val="0"/>
          <w:sz w:val="28"/>
          <w:szCs w:val="28"/>
        </w:rPr>
        <w:tab/>
        <w:t>Методы обследования моторных функций</w:t>
      </w:r>
    </w:p>
    <w:p w:rsidR="00F51044" w:rsidRPr="00F51044" w:rsidRDefault="00F51044" w:rsidP="00F51044">
      <w:pPr>
        <w:pStyle w:val="Style34"/>
        <w:tabs>
          <w:tab w:val="left" w:pos="647"/>
        </w:tabs>
        <w:spacing w:line="360" w:lineRule="auto"/>
        <w:ind w:right="-2"/>
        <w:jc w:val="left"/>
        <w:rPr>
          <w:rStyle w:val="FontStyle49"/>
          <w:rFonts w:ascii="Times New Roman" w:hAnsi="Times New Roman" w:cs="Times New Roman"/>
          <w:b w:val="0"/>
          <w:sz w:val="28"/>
          <w:szCs w:val="28"/>
        </w:rPr>
      </w:pPr>
      <w:r w:rsidRPr="00F51044">
        <w:rPr>
          <w:sz w:val="28"/>
          <w:szCs w:val="28"/>
        </w:rPr>
        <w:t>Заключение</w:t>
      </w:r>
    </w:p>
    <w:p w:rsidR="00F51044" w:rsidRPr="00F51044" w:rsidRDefault="00F51044" w:rsidP="00F51044">
      <w:pPr>
        <w:pStyle w:val="Style34"/>
        <w:tabs>
          <w:tab w:val="left" w:pos="647"/>
        </w:tabs>
        <w:spacing w:line="360" w:lineRule="auto"/>
        <w:ind w:right="-2"/>
        <w:jc w:val="left"/>
        <w:rPr>
          <w:rStyle w:val="FontStyle49"/>
          <w:rFonts w:ascii="Times New Roman" w:hAnsi="Times New Roman" w:cs="Times New Roman"/>
          <w:b w:val="0"/>
          <w:sz w:val="28"/>
          <w:szCs w:val="28"/>
        </w:rPr>
      </w:pPr>
      <w:r w:rsidRPr="00F51044">
        <w:rPr>
          <w:sz w:val="28"/>
          <w:szCs w:val="28"/>
        </w:rPr>
        <w:t>Список литературы</w:t>
      </w:r>
    </w:p>
    <w:p w:rsidR="00B429F7" w:rsidRDefault="00B429F7" w:rsidP="00F51044">
      <w:pPr>
        <w:pStyle w:val="Style34"/>
        <w:spacing w:line="360" w:lineRule="auto"/>
        <w:ind w:right="-2" w:firstLine="720"/>
        <w:jc w:val="both"/>
        <w:rPr>
          <w:rStyle w:val="FontStyle49"/>
          <w:rFonts w:ascii="Times New Roman" w:hAnsi="Times New Roman" w:cs="Times New Roman"/>
          <w:sz w:val="28"/>
          <w:szCs w:val="28"/>
        </w:rPr>
      </w:pPr>
      <w:r w:rsidRPr="00F51044">
        <w:rPr>
          <w:rStyle w:val="FontStyle49"/>
          <w:rFonts w:ascii="Times New Roman" w:hAnsi="Times New Roman" w:cs="Times New Roman"/>
          <w:sz w:val="28"/>
          <w:szCs w:val="28"/>
        </w:rPr>
        <w:br w:type="page"/>
        <w:t>Введение</w:t>
      </w:r>
    </w:p>
    <w:p w:rsidR="00F51044" w:rsidRPr="00F51044" w:rsidRDefault="00F51044" w:rsidP="00F51044">
      <w:pPr>
        <w:pStyle w:val="Style34"/>
        <w:spacing w:line="360" w:lineRule="auto"/>
        <w:ind w:right="-2" w:firstLine="720"/>
        <w:jc w:val="both"/>
        <w:rPr>
          <w:rStyle w:val="FontStyle49"/>
          <w:rFonts w:ascii="Times New Roman" w:hAnsi="Times New Roman" w:cs="Times New Roman"/>
          <w:sz w:val="28"/>
          <w:szCs w:val="28"/>
        </w:rPr>
      </w:pPr>
    </w:p>
    <w:p w:rsidR="00FC2C16" w:rsidRPr="00F51044" w:rsidRDefault="00FC2C16" w:rsidP="00F51044">
      <w:pPr>
        <w:pStyle w:val="Style34"/>
        <w:spacing w:line="360" w:lineRule="auto"/>
        <w:ind w:right="-2" w:firstLine="720"/>
        <w:jc w:val="both"/>
        <w:rPr>
          <w:rStyle w:val="FontStyle49"/>
          <w:rFonts w:ascii="Times New Roman" w:hAnsi="Times New Roman" w:cs="Times New Roman"/>
          <w:b w:val="0"/>
          <w:sz w:val="28"/>
          <w:szCs w:val="28"/>
        </w:rPr>
      </w:pPr>
      <w:r w:rsidRPr="00F51044">
        <w:rPr>
          <w:rStyle w:val="FontStyle49"/>
          <w:rFonts w:ascii="Times New Roman" w:hAnsi="Times New Roman" w:cs="Times New Roman"/>
          <w:b w:val="0"/>
          <w:sz w:val="28"/>
          <w:szCs w:val="28"/>
        </w:rPr>
        <w:t>В последнее время в логопедической практике встречается большое количество детей дошкольного возраста с минимальными нарушениями произносительной стороны речи. Такие дети в школе, как правило, имеют трудности при овладении чтением и письмом, поэтому в старшем дошкольном возрасте они нуждаются в тщательном обследовании и уточнении логопедического заключения.</w:t>
      </w:r>
    </w:p>
    <w:p w:rsidR="00FC2C16" w:rsidRPr="00F51044" w:rsidRDefault="00FC2C16" w:rsidP="00F51044">
      <w:pPr>
        <w:pStyle w:val="Style34"/>
        <w:spacing w:line="360" w:lineRule="auto"/>
        <w:ind w:right="-2" w:firstLine="720"/>
        <w:jc w:val="both"/>
        <w:rPr>
          <w:rStyle w:val="FontStyle49"/>
          <w:rFonts w:ascii="Times New Roman" w:hAnsi="Times New Roman" w:cs="Times New Roman"/>
          <w:b w:val="0"/>
          <w:sz w:val="28"/>
          <w:szCs w:val="28"/>
        </w:rPr>
      </w:pPr>
      <w:r w:rsidRPr="00F51044">
        <w:rPr>
          <w:rStyle w:val="FontStyle49"/>
          <w:rFonts w:ascii="Times New Roman" w:hAnsi="Times New Roman" w:cs="Times New Roman"/>
          <w:b w:val="0"/>
          <w:sz w:val="28"/>
          <w:szCs w:val="28"/>
        </w:rPr>
        <w:t>Наряду с общеизвестными и общепринятыми методами логопедического обследования в настоящее время разработаны нейропсихологические методики и различные сенсибилизированные пробы, направленные на выявление диспраксических (кинетических и кинестетических) нарушений у детей 6-7 лет.</w:t>
      </w:r>
    </w:p>
    <w:p w:rsidR="00367220" w:rsidRPr="00F51044" w:rsidRDefault="00B429F7" w:rsidP="00F51044">
      <w:pPr>
        <w:pStyle w:val="Style34"/>
        <w:spacing w:line="360" w:lineRule="auto"/>
        <w:ind w:left="709" w:right="-2" w:firstLine="11"/>
        <w:jc w:val="left"/>
        <w:rPr>
          <w:sz w:val="28"/>
          <w:szCs w:val="28"/>
        </w:rPr>
      </w:pPr>
      <w:r w:rsidRPr="00F51044">
        <w:rPr>
          <w:rStyle w:val="FontStyle49"/>
          <w:rFonts w:ascii="Times New Roman" w:hAnsi="Times New Roman" w:cs="Times New Roman"/>
          <w:sz w:val="28"/>
          <w:szCs w:val="28"/>
        </w:rPr>
        <w:br w:type="page"/>
        <w:t xml:space="preserve">1. </w:t>
      </w:r>
      <w:r w:rsidR="00367220" w:rsidRPr="00F51044">
        <w:rPr>
          <w:rStyle w:val="FontStyle49"/>
          <w:rFonts w:ascii="Times New Roman" w:hAnsi="Times New Roman" w:cs="Times New Roman"/>
          <w:sz w:val="28"/>
          <w:szCs w:val="28"/>
        </w:rPr>
        <w:t>З</w:t>
      </w:r>
      <w:r w:rsidRPr="00F51044">
        <w:rPr>
          <w:rStyle w:val="FontStyle49"/>
          <w:rFonts w:ascii="Times New Roman" w:hAnsi="Times New Roman" w:cs="Times New Roman"/>
          <w:sz w:val="28"/>
          <w:szCs w:val="28"/>
        </w:rPr>
        <w:t>акономерности развития моторики у детей в норме и при патологии</w:t>
      </w:r>
    </w:p>
    <w:p w:rsidR="00F51044" w:rsidRDefault="00F51044" w:rsidP="00F51044">
      <w:pPr>
        <w:pStyle w:val="Style31"/>
        <w:spacing w:line="360" w:lineRule="auto"/>
        <w:ind w:left="709" w:right="-2" w:firstLine="11"/>
        <w:jc w:val="left"/>
        <w:rPr>
          <w:rStyle w:val="FontStyle50"/>
          <w:rFonts w:ascii="Times New Roman" w:hAnsi="Times New Roman" w:cs="Times New Roman"/>
          <w:sz w:val="28"/>
          <w:szCs w:val="28"/>
        </w:rPr>
      </w:pPr>
    </w:p>
    <w:p w:rsidR="00367220" w:rsidRPr="00F51044" w:rsidRDefault="00B429F7" w:rsidP="00F51044">
      <w:pPr>
        <w:pStyle w:val="Style31"/>
        <w:spacing w:line="360" w:lineRule="auto"/>
        <w:ind w:left="709" w:right="-2" w:firstLine="11"/>
        <w:jc w:val="left"/>
        <w:rPr>
          <w:rStyle w:val="FontStyle50"/>
          <w:rFonts w:ascii="Times New Roman" w:hAnsi="Times New Roman" w:cs="Times New Roman"/>
          <w:sz w:val="28"/>
          <w:szCs w:val="28"/>
        </w:rPr>
      </w:pPr>
      <w:r w:rsidRPr="00F51044">
        <w:rPr>
          <w:rStyle w:val="FontStyle50"/>
          <w:rFonts w:ascii="Times New Roman" w:hAnsi="Times New Roman" w:cs="Times New Roman"/>
          <w:sz w:val="28"/>
          <w:szCs w:val="28"/>
        </w:rPr>
        <w:t xml:space="preserve">1.1 </w:t>
      </w:r>
      <w:r w:rsidR="00367220" w:rsidRPr="00F51044">
        <w:rPr>
          <w:rStyle w:val="FontStyle50"/>
          <w:rFonts w:ascii="Times New Roman" w:hAnsi="Times New Roman" w:cs="Times New Roman"/>
          <w:sz w:val="28"/>
          <w:szCs w:val="28"/>
        </w:rPr>
        <w:t>Общие сведения о природе движения</w:t>
      </w:r>
    </w:p>
    <w:p w:rsidR="00543F9E" w:rsidRPr="00F51044" w:rsidRDefault="00543F9E" w:rsidP="00F51044">
      <w:pPr>
        <w:pStyle w:val="Style31"/>
        <w:spacing w:line="360" w:lineRule="auto"/>
        <w:ind w:right="-2" w:firstLine="720"/>
        <w:jc w:val="both"/>
        <w:rPr>
          <w:rStyle w:val="FontStyle50"/>
          <w:rFonts w:ascii="Times New Roman" w:hAnsi="Times New Roman" w:cs="Times New Roman"/>
          <w:sz w:val="28"/>
          <w:szCs w:val="28"/>
        </w:rPr>
      </w:pP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Моторное развитие есть овладение новым движением, его усвоение, закрепление и применение, что происходит как в ходе онтогенеза, так и в процессе специального обучения. Моторное развитие делится на три фазы, следующие одна за другой в необратимой последовательности:</w:t>
      </w:r>
    </w:p>
    <w:p w:rsidR="00367220" w:rsidRPr="00F51044" w:rsidRDefault="00367220" w:rsidP="00F51044">
      <w:pPr>
        <w:pStyle w:val="Style26"/>
        <w:tabs>
          <w:tab w:val="left" w:pos="427"/>
        </w:tabs>
        <w:spacing w:line="360" w:lineRule="auto"/>
        <w:ind w:right="-2" w:firstLine="720"/>
        <w:rPr>
          <w:rStyle w:val="FontStyle55"/>
          <w:sz w:val="28"/>
          <w:szCs w:val="28"/>
        </w:rPr>
      </w:pPr>
      <w:r w:rsidRPr="00F51044">
        <w:rPr>
          <w:rStyle w:val="FontStyle55"/>
          <w:sz w:val="28"/>
          <w:szCs w:val="28"/>
        </w:rPr>
        <w:t>I</w:t>
      </w:r>
      <w:r w:rsidRPr="00F51044">
        <w:rPr>
          <w:rStyle w:val="FontStyle55"/>
          <w:sz w:val="28"/>
          <w:szCs w:val="28"/>
        </w:rPr>
        <w:tab/>
        <w:t>фаза — овладение основным процессом движения в «грубой» форме при «грубой» координации;</w:t>
      </w:r>
    </w:p>
    <w:p w:rsidR="00367220" w:rsidRPr="00F51044" w:rsidRDefault="00367220" w:rsidP="00F51044">
      <w:pPr>
        <w:pStyle w:val="Style26"/>
        <w:tabs>
          <w:tab w:val="left" w:pos="533"/>
        </w:tabs>
        <w:spacing w:line="360" w:lineRule="auto"/>
        <w:ind w:right="-2" w:firstLine="720"/>
        <w:rPr>
          <w:rStyle w:val="FontStyle55"/>
          <w:sz w:val="28"/>
          <w:szCs w:val="28"/>
          <w:lang w:eastAsia="en-US"/>
        </w:rPr>
      </w:pPr>
      <w:r w:rsidRPr="00F51044">
        <w:rPr>
          <w:rStyle w:val="FontStyle55"/>
          <w:sz w:val="28"/>
          <w:szCs w:val="28"/>
          <w:lang w:val="en-US" w:eastAsia="en-US"/>
        </w:rPr>
        <w:t>II</w:t>
      </w:r>
      <w:r w:rsidRPr="00F51044">
        <w:rPr>
          <w:rStyle w:val="FontStyle55"/>
          <w:sz w:val="28"/>
          <w:szCs w:val="28"/>
          <w:lang w:eastAsia="en-US"/>
        </w:rPr>
        <w:tab/>
        <w:t>фаза — коррекция, уточнение</w:t>
      </w:r>
      <w:r w:rsidR="0074419A" w:rsidRPr="00F51044">
        <w:rPr>
          <w:rStyle w:val="FontStyle55"/>
          <w:sz w:val="28"/>
          <w:szCs w:val="28"/>
          <w:lang w:eastAsia="en-US"/>
        </w:rPr>
        <w:t xml:space="preserve"> и дифференцирование, тон</w:t>
      </w:r>
      <w:r w:rsidRPr="00F51044">
        <w:rPr>
          <w:rStyle w:val="FontStyle55"/>
          <w:sz w:val="28"/>
          <w:szCs w:val="28"/>
          <w:lang w:eastAsia="en-US"/>
        </w:rPr>
        <w:t>кая координация движения;</w:t>
      </w:r>
    </w:p>
    <w:p w:rsidR="00367220" w:rsidRPr="00F51044" w:rsidRDefault="00367220" w:rsidP="00F51044">
      <w:pPr>
        <w:pStyle w:val="Style26"/>
        <w:tabs>
          <w:tab w:val="left" w:pos="610"/>
        </w:tabs>
        <w:spacing w:line="360" w:lineRule="auto"/>
        <w:ind w:right="-2" w:firstLine="720"/>
        <w:rPr>
          <w:rStyle w:val="FontStyle55"/>
          <w:sz w:val="28"/>
          <w:szCs w:val="28"/>
          <w:lang w:eastAsia="en-US"/>
        </w:rPr>
      </w:pPr>
      <w:r w:rsidRPr="00F51044">
        <w:rPr>
          <w:rStyle w:val="FontStyle55"/>
          <w:sz w:val="28"/>
          <w:szCs w:val="28"/>
          <w:lang w:val="en-US" w:eastAsia="en-US"/>
        </w:rPr>
        <w:t>III</w:t>
      </w:r>
      <w:r w:rsidRPr="00F51044">
        <w:rPr>
          <w:rStyle w:val="FontStyle55"/>
          <w:sz w:val="28"/>
          <w:szCs w:val="28"/>
          <w:lang w:eastAsia="en-US"/>
        </w:rPr>
        <w:tab/>
        <w:t xml:space="preserve">фаза — закрепление и </w:t>
      </w:r>
      <w:r w:rsidR="0074419A" w:rsidRPr="00F51044">
        <w:rPr>
          <w:rStyle w:val="FontStyle55"/>
          <w:sz w:val="28"/>
          <w:szCs w:val="28"/>
          <w:lang w:eastAsia="en-US"/>
        </w:rPr>
        <w:t>приспособление к различным усло</w:t>
      </w:r>
      <w:r w:rsidRPr="00F51044">
        <w:rPr>
          <w:rStyle w:val="FontStyle55"/>
          <w:sz w:val="28"/>
          <w:szCs w:val="28"/>
          <w:lang w:eastAsia="en-US"/>
        </w:rPr>
        <w:t>виям, стабилизация навыка.</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В моторном развитии огромную роль играют координационные механизмы. С формированием координации движения тесно связано развитие функциональных возможностей всех органов и систем.</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Н. А. Бернштейн определял координацию движений как «особую группу физиологических механизмов, создающих непрерывное организованное циклическое взаимодействие между рецепторным и эффекторным процессами».</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Произвольные движения, в отличие от непроизвольных, всегда направлены на выполнение той или иной поставленной задачи и реализуются по определенным моторным программам под непрерывным контролем ЦНС. Управление произвольными движениями осуществляется благодаря сенсорной коррекции, требующей постоянного поступления в ЦНС обширной информации о ходе эфферентного процесса и о непрерывно меняющихся внутренних и внешних его условиях. Эта информация передается афферентными звеньями ЦНС. Для управления движениями необходимо сличать фактически имеющиеся значения регулируемых параметров движения с заданными, требуемыми значениями, система которых и составляет программу моторного акта. В основе программы любого моторного акта лежит сенсорный образ выполняемого движения. Согласно учению И. П. Павлова, в возникновении произвольных движений решающую роль играет корковый анализ и синтез кинестетических раздражений, поступающих в нервную систему от работающих мышц.</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Речевые движения также реализуются на основе их сенсорного образа, нарушения в воспроизведении которого приводят к нарушениям программы соответствующего моторного акта. Это, в свою очередь, влечет за собой расстройство управления данным произвольным движением, дискоординацию данного двигательного акта, что выражается в нарушениях двигательного состава речевых движений.</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Нарушения координации движений являются основным признаком затруднения в обучении речевому процессу. Это касается как общей, так и «тонкой» моторики. Так, легче овладеть речью тому ребенку, у которого лучше развиты моторные навыки. И наоборот, ребенок, общее моторное развитие которого отстает от возрастной нормы, будет испытывать при обучении речевому процессу большие трудности.</w:t>
      </w:r>
    </w:p>
    <w:p w:rsidR="00367220" w:rsidRPr="00F51044" w:rsidRDefault="00367220" w:rsidP="00F51044">
      <w:pPr>
        <w:pStyle w:val="Style14"/>
        <w:spacing w:line="360" w:lineRule="auto"/>
        <w:ind w:right="-2" w:firstLine="720"/>
        <w:jc w:val="both"/>
        <w:rPr>
          <w:sz w:val="28"/>
          <w:szCs w:val="28"/>
        </w:rPr>
      </w:pPr>
    </w:p>
    <w:p w:rsidR="00367220" w:rsidRPr="00F51044" w:rsidRDefault="00543F9E" w:rsidP="00F51044">
      <w:pPr>
        <w:pStyle w:val="Style14"/>
        <w:spacing w:line="360" w:lineRule="auto"/>
        <w:ind w:left="709" w:right="-2" w:firstLine="11"/>
        <w:jc w:val="left"/>
        <w:rPr>
          <w:rStyle w:val="FontStyle50"/>
          <w:rFonts w:ascii="Times New Roman" w:hAnsi="Times New Roman" w:cs="Times New Roman"/>
          <w:sz w:val="28"/>
          <w:szCs w:val="28"/>
        </w:rPr>
      </w:pPr>
      <w:r w:rsidRPr="00F51044">
        <w:rPr>
          <w:rStyle w:val="FontStyle50"/>
          <w:rFonts w:ascii="Times New Roman" w:hAnsi="Times New Roman" w:cs="Times New Roman"/>
          <w:sz w:val="28"/>
          <w:szCs w:val="28"/>
        </w:rPr>
        <w:t>1.</w:t>
      </w:r>
      <w:r w:rsidR="00B429F7" w:rsidRPr="00F51044">
        <w:rPr>
          <w:rStyle w:val="FontStyle50"/>
          <w:rFonts w:ascii="Times New Roman" w:hAnsi="Times New Roman" w:cs="Times New Roman"/>
          <w:sz w:val="28"/>
          <w:szCs w:val="28"/>
        </w:rPr>
        <w:t xml:space="preserve">2 </w:t>
      </w:r>
      <w:r w:rsidR="00367220" w:rsidRPr="00F51044">
        <w:rPr>
          <w:rStyle w:val="FontStyle50"/>
          <w:rFonts w:ascii="Times New Roman" w:hAnsi="Times New Roman" w:cs="Times New Roman"/>
          <w:sz w:val="28"/>
          <w:szCs w:val="28"/>
        </w:rPr>
        <w:t>Роль двигательных нарушений в структуре аномального развития ребенка</w:t>
      </w:r>
    </w:p>
    <w:p w:rsidR="00543F9E" w:rsidRPr="00F51044" w:rsidRDefault="00543F9E" w:rsidP="00F51044">
      <w:pPr>
        <w:pStyle w:val="Style14"/>
        <w:spacing w:line="360" w:lineRule="auto"/>
        <w:ind w:left="709" w:right="-2" w:firstLine="11"/>
        <w:jc w:val="left"/>
        <w:rPr>
          <w:rStyle w:val="FontStyle50"/>
          <w:rFonts w:ascii="Times New Roman" w:hAnsi="Times New Roman" w:cs="Times New Roman"/>
          <w:sz w:val="28"/>
          <w:szCs w:val="28"/>
        </w:rPr>
      </w:pP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В литературе описаны специфические двигательные нарушения у детей с умственной отсталостью, аномалиями слуха, зрения, дефектами речи, у детей с задержкой психического развития. Недостаточное развитие двигательной сферы осложняет коррекцию и компенсацию основного дефекта, затрудняет адаптацию ребенка в условиях детского сада.</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 xml:space="preserve">Роль двигательных нарушений в структуре аномального развития детей может быть различна, и с этой точки </w:t>
      </w:r>
      <w:r w:rsidR="00B429F7" w:rsidRPr="00F51044">
        <w:rPr>
          <w:rStyle w:val="FontStyle55"/>
          <w:sz w:val="28"/>
          <w:szCs w:val="28"/>
        </w:rPr>
        <w:t>зрения,</w:t>
      </w:r>
      <w:r w:rsidRPr="00F51044">
        <w:rPr>
          <w:rStyle w:val="FontStyle55"/>
          <w:sz w:val="28"/>
          <w:szCs w:val="28"/>
        </w:rPr>
        <w:t xml:space="preserve"> возможно выделить четыре их варианта:</w:t>
      </w:r>
    </w:p>
    <w:p w:rsidR="00367220" w:rsidRPr="00F51044" w:rsidRDefault="00367220" w:rsidP="00F51044">
      <w:pPr>
        <w:pStyle w:val="Style26"/>
        <w:numPr>
          <w:ilvl w:val="0"/>
          <w:numId w:val="1"/>
        </w:numPr>
        <w:tabs>
          <w:tab w:val="left" w:pos="494"/>
        </w:tabs>
        <w:spacing w:line="360" w:lineRule="auto"/>
        <w:ind w:right="-2" w:firstLine="720"/>
        <w:rPr>
          <w:rStyle w:val="FontStyle55"/>
          <w:sz w:val="28"/>
          <w:szCs w:val="28"/>
        </w:rPr>
      </w:pPr>
      <w:r w:rsidRPr="00F51044">
        <w:rPr>
          <w:rStyle w:val="FontStyle55"/>
          <w:sz w:val="28"/>
          <w:szCs w:val="28"/>
        </w:rPr>
        <w:t>Двигательные нарушения могут выступать в качестве основного дефекта (у детей с ДЦП).</w:t>
      </w:r>
    </w:p>
    <w:p w:rsidR="00367220" w:rsidRPr="00F51044" w:rsidRDefault="00367220" w:rsidP="00F51044">
      <w:pPr>
        <w:pStyle w:val="Style26"/>
        <w:numPr>
          <w:ilvl w:val="0"/>
          <w:numId w:val="1"/>
        </w:numPr>
        <w:tabs>
          <w:tab w:val="left" w:pos="494"/>
        </w:tabs>
        <w:spacing w:line="360" w:lineRule="auto"/>
        <w:ind w:right="-2" w:firstLine="720"/>
        <w:rPr>
          <w:rStyle w:val="FontStyle55"/>
          <w:sz w:val="28"/>
          <w:szCs w:val="28"/>
        </w:rPr>
      </w:pPr>
      <w:r w:rsidRPr="00F51044">
        <w:rPr>
          <w:rStyle w:val="FontStyle55"/>
          <w:sz w:val="28"/>
          <w:szCs w:val="28"/>
        </w:rPr>
        <w:t xml:space="preserve">Двигательные нарушения могут выступать как ведущие в структуре сложного дефекта. Наиболее частыми видами таких сложных дефектов являются сочетания разных видов патологий (например, сочетания олигофрении и </w:t>
      </w:r>
      <w:r w:rsidR="00543F9E" w:rsidRPr="00F51044">
        <w:rPr>
          <w:rStyle w:val="FontStyle55"/>
          <w:sz w:val="28"/>
          <w:szCs w:val="28"/>
        </w:rPr>
        <w:t>нарушение</w:t>
      </w:r>
      <w:r w:rsidRPr="00F51044">
        <w:rPr>
          <w:rStyle w:val="FontStyle55"/>
          <w:sz w:val="28"/>
          <w:szCs w:val="28"/>
        </w:rPr>
        <w:t xml:space="preserve"> слуха и т. п.).</w:t>
      </w:r>
    </w:p>
    <w:p w:rsidR="00367220" w:rsidRPr="00F51044" w:rsidRDefault="00367220" w:rsidP="00F51044">
      <w:pPr>
        <w:pStyle w:val="Style26"/>
        <w:numPr>
          <w:ilvl w:val="0"/>
          <w:numId w:val="1"/>
        </w:numPr>
        <w:tabs>
          <w:tab w:val="left" w:pos="494"/>
        </w:tabs>
        <w:spacing w:line="360" w:lineRule="auto"/>
        <w:ind w:right="-2" w:firstLine="720"/>
        <w:rPr>
          <w:rStyle w:val="FontStyle55"/>
          <w:sz w:val="28"/>
          <w:szCs w:val="28"/>
        </w:rPr>
      </w:pPr>
      <w:r w:rsidRPr="00F51044">
        <w:rPr>
          <w:rStyle w:val="FontStyle55"/>
          <w:sz w:val="28"/>
          <w:szCs w:val="28"/>
        </w:rPr>
        <w:t>Двигательные нарушения могут являться вторичными по отношению к основному дефекту, например нарушения моторики у слепых и слабовидящих детей. В этом случае они проявляются в виде несформированности зрительно-моторной координации, недостаточной моторной активности и скорости движений и т. д.</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 xml:space="preserve">4. </w:t>
      </w:r>
      <w:r w:rsidR="00543F9E" w:rsidRPr="00F51044">
        <w:rPr>
          <w:rStyle w:val="FontStyle55"/>
          <w:sz w:val="28"/>
          <w:szCs w:val="28"/>
        </w:rPr>
        <w:t>И,</w:t>
      </w:r>
      <w:r w:rsidRPr="00F51044">
        <w:rPr>
          <w:rStyle w:val="FontStyle55"/>
          <w:sz w:val="28"/>
          <w:szCs w:val="28"/>
        </w:rPr>
        <w:t xml:space="preserve"> наконец, двигательные нарушения могут быть составной частью ведущего дефекта и определяться теми же механизмами, что и основной дефект. Так, при неосложненной форме олигофрении недостаточность тонких дифференцированных движений пальцев рук, кинетического и кинестетического ручного праксиса, сложных координаторных схем определяется теми же механизмами, что и интеллектуальный дефект, а именно недоразвитием аналитико-синтетической деятельности коры головного мозга, конкретно — корковых зон двигательно-кинестического анализатора. К этому же варианту можно отнести нарушения моторики при некоторых формах заикания органического характера, в основе которого лежит недостаточность мозжечково-экстрапирамидно-премоторных систем, а также нарушения моторики рук при различных речевых дефектах коркового генеза и своеобразную моторную недостаточность у детей с минимальной мозговой дисфункцией.</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Сказанное выше позволяет заключить, что специфика моторного онтогенеза и проявления двигательных нарушений закономерны для аномального развития, причем эта закономерность имеет свои характерные проявления в зависимости от вида аномалии.</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Знание этих особенностей необходимо для правильной диагностики и коррекции нарушенных функций.</w:t>
      </w:r>
    </w:p>
    <w:p w:rsidR="00367220" w:rsidRPr="00F51044" w:rsidRDefault="00367220" w:rsidP="00F51044">
      <w:pPr>
        <w:pStyle w:val="Style14"/>
        <w:spacing w:line="360" w:lineRule="auto"/>
        <w:ind w:right="-2" w:firstLine="720"/>
        <w:jc w:val="both"/>
        <w:rPr>
          <w:sz w:val="28"/>
          <w:szCs w:val="28"/>
        </w:rPr>
      </w:pPr>
    </w:p>
    <w:p w:rsidR="00367220" w:rsidRPr="00F51044" w:rsidRDefault="00543F9E" w:rsidP="00F51044">
      <w:pPr>
        <w:pStyle w:val="Style14"/>
        <w:spacing w:line="360" w:lineRule="auto"/>
        <w:ind w:left="709" w:right="-2" w:firstLine="11"/>
        <w:jc w:val="left"/>
        <w:rPr>
          <w:rStyle w:val="FontStyle50"/>
          <w:rFonts w:ascii="Times New Roman" w:hAnsi="Times New Roman" w:cs="Times New Roman"/>
          <w:sz w:val="28"/>
          <w:szCs w:val="28"/>
        </w:rPr>
      </w:pPr>
      <w:r w:rsidRPr="00F51044">
        <w:rPr>
          <w:rStyle w:val="FontStyle50"/>
          <w:rFonts w:ascii="Times New Roman" w:hAnsi="Times New Roman" w:cs="Times New Roman"/>
          <w:sz w:val="28"/>
          <w:szCs w:val="28"/>
        </w:rPr>
        <w:t xml:space="preserve">1.3 </w:t>
      </w:r>
      <w:r w:rsidR="00367220" w:rsidRPr="00F51044">
        <w:rPr>
          <w:rStyle w:val="FontStyle50"/>
          <w:rFonts w:ascii="Times New Roman" w:hAnsi="Times New Roman" w:cs="Times New Roman"/>
          <w:sz w:val="28"/>
          <w:szCs w:val="28"/>
        </w:rPr>
        <w:t>Моторное развитие детей старшего дошкольного возраста в норме</w:t>
      </w:r>
    </w:p>
    <w:p w:rsidR="00543F9E" w:rsidRPr="00F51044" w:rsidRDefault="00543F9E" w:rsidP="00F51044">
      <w:pPr>
        <w:pStyle w:val="Style14"/>
        <w:spacing w:line="360" w:lineRule="auto"/>
        <w:ind w:right="-2" w:firstLine="720"/>
        <w:jc w:val="both"/>
        <w:rPr>
          <w:rStyle w:val="FontStyle50"/>
          <w:rFonts w:ascii="Times New Roman" w:hAnsi="Times New Roman" w:cs="Times New Roman"/>
          <w:sz w:val="28"/>
          <w:szCs w:val="28"/>
        </w:rPr>
      </w:pP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«Программой воспитания и обучения в детском саду» (1987) предусматриваются охрана и укрепление здоровья, нервной системы ребенка, совершенствование функций организма, полноценное физическое развитие, воспитание интереса к различным видам двигательной деятельности.</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Программа нацеливает на последовательное обучение детей двигательным умениям и навыкам, воспитание физических качеств (ловкости, быстроты реакции, выносливости), развитие координации движений, пространственной ориентировки, равновесия, формирование способностей оценивать качество выполнения движений, соблюдать правила подвижной игры.</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За время пребывания в детском саду дети должны научиться правильно прыгать с места и с разбега, освоить разные виды метания, лазанья, движения с мячами, четко и точно, ритмично, в заданном темпе выполнять физические упражнения не только по</w:t>
      </w:r>
      <w:bookmarkStart w:id="0" w:name="bookmark5"/>
      <w:r w:rsidRPr="00F51044">
        <w:rPr>
          <w:rStyle w:val="FontStyle55"/>
          <w:sz w:val="28"/>
          <w:szCs w:val="28"/>
        </w:rPr>
        <w:t xml:space="preserve"> п</w:t>
      </w:r>
      <w:bookmarkEnd w:id="0"/>
      <w:r w:rsidRPr="00F51044">
        <w:rPr>
          <w:rStyle w:val="FontStyle55"/>
          <w:sz w:val="28"/>
          <w:szCs w:val="28"/>
        </w:rPr>
        <w:t>оказу, но и по словесной инструкции, под музыку, перестраиваться как из положения стоя на месте, так и во время движения.</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Характерным для старшего дошкольного возраста является активное формирование изгибов позвоночника, преимущественный рост конечностей и изменение пропорций тела. Как отмечает Г.П.Лескова (1975), в мышечной системе также происходят существенные сдвиги: наряду с крупными мышцами активно начинают развиваться мелкие мышцы кисти руки и стопы, заметно укрепляются мышцы живота.</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Дети подготовительной к школе группы могут выполнять сложные движения, воспроизводить правильно не только основную структуру движения, но и детали: принять четко исходное положение, выдержать точное направление, амплитуду движения отдельных частей тела. Более отчетливо выявляется пластичность и выразительность движений, умение действовать с разными предметами.</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Дети старшего дошкольного возраста уверенно владеют перекрестной координацией рук и ног, у них значительно улучшаются пространственные и временные ориентировки. В беге у детей этого возраста отчетливо выражена фаза полета, заметно развивается функция равновесия. Они легко справляются с различными видами лазания. К седьмому году дети хорошо перебрасывают, прокатывают мяч, хорошо бросают предметы в цель.</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Сложным для детей данного возраста остается лазание по гимнастической стенке, недостаточны мягкость приземления при прыжках, метание вдаль и в высоту.</w:t>
      </w:r>
    </w:p>
    <w:p w:rsidR="00543F9E" w:rsidRPr="00F51044" w:rsidRDefault="00543F9E" w:rsidP="00F51044">
      <w:pPr>
        <w:pStyle w:val="Style18"/>
        <w:spacing w:line="360" w:lineRule="auto"/>
        <w:ind w:right="-2" w:firstLine="720"/>
        <w:jc w:val="both"/>
        <w:rPr>
          <w:rStyle w:val="FontStyle49"/>
          <w:rFonts w:ascii="Times New Roman" w:hAnsi="Times New Roman" w:cs="Times New Roman"/>
          <w:sz w:val="28"/>
          <w:szCs w:val="28"/>
        </w:rPr>
      </w:pPr>
    </w:p>
    <w:p w:rsidR="00367220" w:rsidRPr="00F51044" w:rsidRDefault="00F51044" w:rsidP="00F51044">
      <w:pPr>
        <w:pStyle w:val="Style18"/>
        <w:spacing w:line="360" w:lineRule="auto"/>
        <w:ind w:right="-2" w:firstLine="720"/>
        <w:jc w:val="both"/>
        <w:rPr>
          <w:rStyle w:val="FontStyle49"/>
          <w:rFonts w:ascii="Times New Roman" w:hAnsi="Times New Roman" w:cs="Times New Roman"/>
          <w:sz w:val="28"/>
          <w:szCs w:val="28"/>
        </w:rPr>
      </w:pPr>
      <w:r>
        <w:rPr>
          <w:rStyle w:val="FontStyle49"/>
          <w:rFonts w:ascii="Times New Roman" w:hAnsi="Times New Roman" w:cs="Times New Roman"/>
          <w:sz w:val="28"/>
          <w:szCs w:val="28"/>
        </w:rPr>
        <w:br w:type="page"/>
      </w:r>
      <w:r w:rsidR="00543F9E" w:rsidRPr="00F51044">
        <w:rPr>
          <w:rStyle w:val="FontStyle49"/>
          <w:rFonts w:ascii="Times New Roman" w:hAnsi="Times New Roman" w:cs="Times New Roman"/>
          <w:sz w:val="28"/>
          <w:szCs w:val="28"/>
        </w:rPr>
        <w:t xml:space="preserve">2. </w:t>
      </w:r>
      <w:r w:rsidR="00367220" w:rsidRPr="00F51044">
        <w:rPr>
          <w:rStyle w:val="FontStyle49"/>
          <w:rFonts w:ascii="Times New Roman" w:hAnsi="Times New Roman" w:cs="Times New Roman"/>
          <w:sz w:val="28"/>
          <w:szCs w:val="28"/>
        </w:rPr>
        <w:t>М</w:t>
      </w:r>
      <w:r w:rsidR="00543F9E" w:rsidRPr="00F51044">
        <w:rPr>
          <w:rStyle w:val="FontStyle49"/>
          <w:rFonts w:ascii="Times New Roman" w:hAnsi="Times New Roman" w:cs="Times New Roman"/>
          <w:sz w:val="28"/>
          <w:szCs w:val="28"/>
        </w:rPr>
        <w:t>етоды обследования моторных функций</w:t>
      </w:r>
    </w:p>
    <w:p w:rsidR="00F51044" w:rsidRDefault="00F51044" w:rsidP="00F51044">
      <w:pPr>
        <w:pStyle w:val="Style29"/>
        <w:spacing w:line="360" w:lineRule="auto"/>
        <w:ind w:right="-2" w:firstLine="720"/>
        <w:rPr>
          <w:rStyle w:val="FontStyle55"/>
          <w:sz w:val="28"/>
          <w:szCs w:val="28"/>
        </w:rPr>
      </w:pP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Рассмотрим методы обследования психомоторных функций, представленные в методических рекомендациях разных авторов.</w:t>
      </w:r>
    </w:p>
    <w:p w:rsidR="00367220" w:rsidRPr="00F51044" w:rsidRDefault="00367220" w:rsidP="00F51044">
      <w:pPr>
        <w:pStyle w:val="Style15"/>
        <w:spacing w:line="360" w:lineRule="auto"/>
        <w:ind w:right="-2" w:firstLine="720"/>
        <w:rPr>
          <w:rStyle w:val="FontStyle54"/>
          <w:sz w:val="28"/>
          <w:szCs w:val="28"/>
        </w:rPr>
      </w:pPr>
      <w:r w:rsidRPr="00F51044">
        <w:rPr>
          <w:rStyle w:val="FontStyle54"/>
          <w:sz w:val="28"/>
          <w:szCs w:val="28"/>
        </w:rPr>
        <w:t>Обследование состояния психомоторики лиц с речевыми нарушениями (по методике Г.А</w:t>
      </w:r>
      <w:r w:rsidR="00543F9E" w:rsidRPr="00F51044">
        <w:rPr>
          <w:rStyle w:val="FontStyle54"/>
          <w:sz w:val="28"/>
          <w:szCs w:val="28"/>
        </w:rPr>
        <w:t xml:space="preserve">. </w:t>
      </w:r>
      <w:r w:rsidRPr="00F51044">
        <w:rPr>
          <w:rStyle w:val="FontStyle54"/>
          <w:sz w:val="28"/>
          <w:szCs w:val="28"/>
        </w:rPr>
        <w:t>Волковой).</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Обследование включает 26 тестов. Они направлены на исследование двигательной памяти, переключаемости движений, статической и динамической координации, пространственной организации, объема и качества движений, чувства темпа и ритма.</w:t>
      </w:r>
    </w:p>
    <w:p w:rsidR="00367220" w:rsidRPr="00F51044" w:rsidRDefault="00367220" w:rsidP="00F51044">
      <w:pPr>
        <w:pStyle w:val="Style26"/>
        <w:tabs>
          <w:tab w:val="left" w:pos="538"/>
        </w:tabs>
        <w:spacing w:line="360" w:lineRule="auto"/>
        <w:ind w:right="-2" w:firstLine="720"/>
        <w:rPr>
          <w:rStyle w:val="FontStyle55"/>
          <w:sz w:val="28"/>
          <w:szCs w:val="28"/>
        </w:rPr>
      </w:pPr>
      <w:r w:rsidRPr="00F51044">
        <w:rPr>
          <w:rStyle w:val="FontStyle55"/>
          <w:sz w:val="28"/>
          <w:szCs w:val="28"/>
        </w:rPr>
        <w:t>1.</w:t>
      </w:r>
      <w:r w:rsidRPr="00F51044">
        <w:rPr>
          <w:rStyle w:val="FontStyle55"/>
          <w:sz w:val="28"/>
          <w:szCs w:val="28"/>
        </w:rPr>
        <w:tab/>
        <w:t>Исследование двигательной памяти, переключаемости движений и самоконтроля при выполнении проб.</w:t>
      </w:r>
      <w:r w:rsidR="00543F9E" w:rsidRPr="00F51044">
        <w:rPr>
          <w:rStyle w:val="FontStyle55"/>
          <w:sz w:val="28"/>
          <w:szCs w:val="28"/>
        </w:rPr>
        <w:t xml:space="preserve"> </w:t>
      </w:r>
      <w:r w:rsidRPr="00F51044">
        <w:rPr>
          <w:rStyle w:val="FontStyle55"/>
          <w:sz w:val="28"/>
          <w:szCs w:val="28"/>
        </w:rPr>
        <w:t>Отмечается: качество, правильность, последовательность выполнения движений.</w:t>
      </w:r>
    </w:p>
    <w:p w:rsidR="00367220" w:rsidRPr="00F51044" w:rsidRDefault="00367220" w:rsidP="00F51044">
      <w:pPr>
        <w:pStyle w:val="Style24"/>
        <w:numPr>
          <w:ilvl w:val="0"/>
          <w:numId w:val="2"/>
        </w:numPr>
        <w:tabs>
          <w:tab w:val="left" w:pos="514"/>
        </w:tabs>
        <w:spacing w:line="360" w:lineRule="auto"/>
        <w:ind w:right="-2" w:firstLine="720"/>
        <w:rPr>
          <w:rStyle w:val="FontStyle55"/>
          <w:sz w:val="28"/>
          <w:szCs w:val="28"/>
        </w:rPr>
      </w:pPr>
      <w:r w:rsidRPr="00F51044">
        <w:rPr>
          <w:rStyle w:val="FontStyle55"/>
          <w:sz w:val="28"/>
          <w:szCs w:val="28"/>
        </w:rPr>
        <w:t>Исследование произвольного торможения движений. Отмечается: плавность и точность движений.</w:t>
      </w:r>
    </w:p>
    <w:p w:rsidR="00367220" w:rsidRPr="00F51044" w:rsidRDefault="00367220" w:rsidP="00F51044">
      <w:pPr>
        <w:pStyle w:val="Style24"/>
        <w:numPr>
          <w:ilvl w:val="0"/>
          <w:numId w:val="2"/>
        </w:numPr>
        <w:tabs>
          <w:tab w:val="left" w:pos="514"/>
        </w:tabs>
        <w:spacing w:line="360" w:lineRule="auto"/>
        <w:ind w:right="-2" w:firstLine="720"/>
        <w:rPr>
          <w:rStyle w:val="FontStyle55"/>
          <w:sz w:val="28"/>
          <w:szCs w:val="28"/>
        </w:rPr>
      </w:pPr>
      <w:r w:rsidRPr="00F51044">
        <w:rPr>
          <w:rStyle w:val="FontStyle55"/>
          <w:sz w:val="28"/>
          <w:szCs w:val="28"/>
        </w:rPr>
        <w:t>Исследование статической координации движений. Отмечается, насколько обследуемый свободен и устойчив в</w:t>
      </w:r>
      <w:r w:rsidR="00543F9E" w:rsidRPr="00F51044">
        <w:rPr>
          <w:rStyle w:val="FontStyle55"/>
          <w:sz w:val="28"/>
          <w:szCs w:val="28"/>
        </w:rPr>
        <w:t xml:space="preserve"> </w:t>
      </w:r>
      <w:r w:rsidRPr="00F51044">
        <w:rPr>
          <w:rStyle w:val="FontStyle55"/>
          <w:sz w:val="28"/>
          <w:szCs w:val="28"/>
        </w:rPr>
        <w:t>удержании позы.</w:t>
      </w:r>
    </w:p>
    <w:p w:rsidR="00367220" w:rsidRPr="00F51044" w:rsidRDefault="00367220" w:rsidP="00F51044">
      <w:pPr>
        <w:pStyle w:val="Style24"/>
        <w:tabs>
          <w:tab w:val="left" w:pos="514"/>
        </w:tabs>
        <w:spacing w:line="360" w:lineRule="auto"/>
        <w:ind w:right="-2" w:firstLine="720"/>
        <w:rPr>
          <w:rStyle w:val="FontStyle55"/>
          <w:sz w:val="28"/>
          <w:szCs w:val="28"/>
        </w:rPr>
      </w:pPr>
      <w:r w:rsidRPr="00F51044">
        <w:rPr>
          <w:rStyle w:val="FontStyle55"/>
          <w:sz w:val="28"/>
          <w:szCs w:val="28"/>
        </w:rPr>
        <w:t>4.</w:t>
      </w:r>
      <w:r w:rsidRPr="00F51044">
        <w:rPr>
          <w:rStyle w:val="FontStyle55"/>
          <w:sz w:val="28"/>
          <w:szCs w:val="28"/>
        </w:rPr>
        <w:tab/>
        <w:t>Исследование динамичной координации движений.</w:t>
      </w:r>
      <w:r w:rsidR="00543F9E" w:rsidRPr="00F51044">
        <w:rPr>
          <w:rStyle w:val="FontStyle55"/>
          <w:sz w:val="28"/>
          <w:szCs w:val="28"/>
        </w:rPr>
        <w:t xml:space="preserve"> </w:t>
      </w:r>
      <w:r w:rsidRPr="00F51044">
        <w:rPr>
          <w:rStyle w:val="FontStyle55"/>
          <w:sz w:val="28"/>
          <w:szCs w:val="28"/>
        </w:rPr>
        <w:t>Отмечается: верно ли выполняет движения с 1-го раза или со</w:t>
      </w:r>
    </w:p>
    <w:p w:rsidR="00367220" w:rsidRPr="00F51044" w:rsidRDefault="00367220" w:rsidP="00F51044">
      <w:pPr>
        <w:pStyle w:val="Style7"/>
        <w:spacing w:line="360" w:lineRule="auto"/>
        <w:ind w:right="-2" w:firstLine="720"/>
        <w:rPr>
          <w:rStyle w:val="FontStyle55"/>
          <w:sz w:val="28"/>
          <w:szCs w:val="28"/>
        </w:rPr>
      </w:pPr>
      <w:r w:rsidRPr="00F51044">
        <w:rPr>
          <w:rStyle w:val="FontStyle55"/>
          <w:sz w:val="28"/>
          <w:szCs w:val="28"/>
        </w:rPr>
        <w:t>2, 3-го раза; уверенно или с напряжением, раскачиваясь, балансируя туловищем и руками.</w:t>
      </w:r>
    </w:p>
    <w:p w:rsidR="00367220" w:rsidRPr="00F51044" w:rsidRDefault="00367220" w:rsidP="00F51044">
      <w:pPr>
        <w:pStyle w:val="Style26"/>
        <w:tabs>
          <w:tab w:val="left" w:pos="514"/>
        </w:tabs>
        <w:spacing w:line="360" w:lineRule="auto"/>
        <w:ind w:right="-2" w:firstLine="720"/>
        <w:rPr>
          <w:rStyle w:val="FontStyle55"/>
          <w:sz w:val="28"/>
          <w:szCs w:val="28"/>
        </w:rPr>
      </w:pPr>
      <w:r w:rsidRPr="00F51044">
        <w:rPr>
          <w:rStyle w:val="FontStyle55"/>
          <w:sz w:val="28"/>
          <w:szCs w:val="28"/>
        </w:rPr>
        <w:t>5.</w:t>
      </w:r>
      <w:r w:rsidRPr="00F51044">
        <w:rPr>
          <w:rStyle w:val="FontStyle55"/>
          <w:sz w:val="28"/>
          <w:szCs w:val="28"/>
        </w:rPr>
        <w:tab/>
        <w:t>Исследование внимания.</w:t>
      </w:r>
      <w:r w:rsidR="00543F9E" w:rsidRPr="00F51044">
        <w:rPr>
          <w:rStyle w:val="FontStyle55"/>
          <w:sz w:val="28"/>
          <w:szCs w:val="28"/>
        </w:rPr>
        <w:t xml:space="preserve"> </w:t>
      </w:r>
      <w:r w:rsidRPr="00F51044">
        <w:rPr>
          <w:rStyle w:val="FontStyle55"/>
          <w:sz w:val="28"/>
          <w:szCs w:val="28"/>
        </w:rPr>
        <w:t>Отмечается: одновременность выполнения заданных движений, точность, плавность выполнения.</w:t>
      </w:r>
    </w:p>
    <w:p w:rsidR="00367220" w:rsidRPr="00F51044" w:rsidRDefault="00367220" w:rsidP="00F51044">
      <w:pPr>
        <w:pStyle w:val="Style26"/>
        <w:numPr>
          <w:ilvl w:val="0"/>
          <w:numId w:val="3"/>
        </w:numPr>
        <w:tabs>
          <w:tab w:val="left" w:pos="514"/>
        </w:tabs>
        <w:spacing w:line="360" w:lineRule="auto"/>
        <w:ind w:right="-2" w:firstLine="720"/>
        <w:rPr>
          <w:rStyle w:val="FontStyle55"/>
          <w:sz w:val="28"/>
          <w:szCs w:val="28"/>
        </w:rPr>
      </w:pPr>
      <w:r w:rsidRPr="00F51044">
        <w:rPr>
          <w:rStyle w:val="FontStyle55"/>
          <w:sz w:val="28"/>
          <w:szCs w:val="28"/>
        </w:rPr>
        <w:t>Исследование координации движений.</w:t>
      </w:r>
    </w:p>
    <w:p w:rsidR="00367220" w:rsidRPr="00F51044" w:rsidRDefault="00367220" w:rsidP="00F51044">
      <w:pPr>
        <w:pStyle w:val="Style24"/>
        <w:numPr>
          <w:ilvl w:val="0"/>
          <w:numId w:val="3"/>
        </w:numPr>
        <w:tabs>
          <w:tab w:val="left" w:pos="514"/>
        </w:tabs>
        <w:spacing w:line="360" w:lineRule="auto"/>
        <w:ind w:right="-2" w:firstLine="720"/>
        <w:rPr>
          <w:rStyle w:val="FontStyle55"/>
          <w:sz w:val="28"/>
          <w:szCs w:val="28"/>
        </w:rPr>
      </w:pPr>
      <w:r w:rsidRPr="00F51044">
        <w:rPr>
          <w:rStyle w:val="FontStyle55"/>
          <w:sz w:val="28"/>
          <w:szCs w:val="28"/>
        </w:rPr>
        <w:t>Исследование переключаемости движений. Отмечается: точность и быстрота перехода от одних движений</w:t>
      </w:r>
      <w:r w:rsidR="00543F9E" w:rsidRPr="00F51044">
        <w:rPr>
          <w:rStyle w:val="FontStyle55"/>
          <w:sz w:val="28"/>
          <w:szCs w:val="28"/>
        </w:rPr>
        <w:t xml:space="preserve"> </w:t>
      </w:r>
      <w:r w:rsidRPr="00F51044">
        <w:rPr>
          <w:rStyle w:val="FontStyle55"/>
          <w:sz w:val="28"/>
          <w:szCs w:val="28"/>
        </w:rPr>
        <w:t>к другим.</w:t>
      </w:r>
    </w:p>
    <w:p w:rsidR="00367220" w:rsidRPr="00F51044" w:rsidRDefault="00367220" w:rsidP="00F51044">
      <w:pPr>
        <w:pStyle w:val="Style26"/>
        <w:tabs>
          <w:tab w:val="left" w:pos="523"/>
        </w:tabs>
        <w:spacing w:line="360" w:lineRule="auto"/>
        <w:ind w:right="-2" w:firstLine="720"/>
        <w:rPr>
          <w:rStyle w:val="FontStyle55"/>
          <w:sz w:val="28"/>
          <w:szCs w:val="28"/>
        </w:rPr>
      </w:pPr>
      <w:r w:rsidRPr="00F51044">
        <w:rPr>
          <w:rStyle w:val="FontStyle55"/>
          <w:sz w:val="28"/>
          <w:szCs w:val="28"/>
        </w:rPr>
        <w:t>8.</w:t>
      </w:r>
      <w:r w:rsidRPr="00F51044">
        <w:rPr>
          <w:rStyle w:val="FontStyle55"/>
          <w:sz w:val="28"/>
          <w:szCs w:val="28"/>
        </w:rPr>
        <w:tab/>
        <w:t>Исследование наличия или отсутствия того или иного предлагаемого движения.</w:t>
      </w:r>
    </w:p>
    <w:p w:rsidR="00367220" w:rsidRPr="00F51044" w:rsidRDefault="00367220" w:rsidP="00F51044">
      <w:pPr>
        <w:pStyle w:val="Style24"/>
        <w:tabs>
          <w:tab w:val="left" w:pos="518"/>
        </w:tabs>
        <w:spacing w:line="360" w:lineRule="auto"/>
        <w:ind w:right="-2" w:firstLine="720"/>
        <w:rPr>
          <w:rStyle w:val="FontStyle55"/>
          <w:sz w:val="28"/>
          <w:szCs w:val="28"/>
        </w:rPr>
      </w:pPr>
      <w:r w:rsidRPr="00F51044">
        <w:rPr>
          <w:rStyle w:val="FontStyle55"/>
          <w:sz w:val="28"/>
          <w:szCs w:val="28"/>
        </w:rPr>
        <w:t>9.</w:t>
      </w:r>
      <w:r w:rsidRPr="00F51044">
        <w:rPr>
          <w:rStyle w:val="FontStyle55"/>
          <w:sz w:val="28"/>
          <w:szCs w:val="28"/>
        </w:rPr>
        <w:tab/>
        <w:t>Исследование пространственной организации движения.</w:t>
      </w:r>
      <w:r w:rsidR="00543F9E" w:rsidRPr="00F51044">
        <w:rPr>
          <w:rStyle w:val="FontStyle55"/>
          <w:sz w:val="28"/>
          <w:szCs w:val="28"/>
        </w:rPr>
        <w:t xml:space="preserve"> </w:t>
      </w:r>
      <w:r w:rsidRPr="00F51044">
        <w:rPr>
          <w:rStyle w:val="FontStyle55"/>
          <w:sz w:val="28"/>
          <w:szCs w:val="28"/>
        </w:rPr>
        <w:t>Отмечается: знание сторон тела, уверенность выполнения.</w:t>
      </w:r>
    </w:p>
    <w:p w:rsidR="00367220" w:rsidRPr="00F51044" w:rsidRDefault="00367220" w:rsidP="00F51044">
      <w:pPr>
        <w:pStyle w:val="Style26"/>
        <w:tabs>
          <w:tab w:val="left" w:pos="624"/>
        </w:tabs>
        <w:spacing w:line="360" w:lineRule="auto"/>
        <w:ind w:right="-2" w:firstLine="720"/>
        <w:rPr>
          <w:rStyle w:val="FontStyle55"/>
          <w:sz w:val="28"/>
          <w:szCs w:val="28"/>
        </w:rPr>
      </w:pPr>
      <w:r w:rsidRPr="00F51044">
        <w:rPr>
          <w:rStyle w:val="FontStyle55"/>
          <w:sz w:val="28"/>
          <w:szCs w:val="28"/>
        </w:rPr>
        <w:t>10.</w:t>
      </w:r>
      <w:r w:rsidRPr="00F51044">
        <w:rPr>
          <w:rStyle w:val="FontStyle55"/>
          <w:sz w:val="28"/>
          <w:szCs w:val="28"/>
        </w:rPr>
        <w:tab/>
        <w:t>Исследование произвольной моторики пальцев рук.</w:t>
      </w:r>
      <w:r w:rsidR="00543F9E" w:rsidRPr="00F51044">
        <w:rPr>
          <w:rStyle w:val="FontStyle55"/>
          <w:sz w:val="28"/>
          <w:szCs w:val="28"/>
        </w:rPr>
        <w:t xml:space="preserve"> </w:t>
      </w:r>
      <w:r w:rsidRPr="00F51044">
        <w:rPr>
          <w:rStyle w:val="FontStyle55"/>
          <w:sz w:val="28"/>
          <w:szCs w:val="28"/>
        </w:rPr>
        <w:t>Отмечается: плавность, точность и одновременность выполнения движений, соблюдение темпа выполнения движения невыполнение.</w:t>
      </w:r>
    </w:p>
    <w:p w:rsidR="00367220" w:rsidRPr="00F51044" w:rsidRDefault="00367220" w:rsidP="00F51044">
      <w:pPr>
        <w:pStyle w:val="Style26"/>
        <w:tabs>
          <w:tab w:val="left" w:pos="624"/>
        </w:tabs>
        <w:spacing w:line="360" w:lineRule="auto"/>
        <w:ind w:right="-2" w:firstLine="720"/>
        <w:rPr>
          <w:rStyle w:val="FontStyle55"/>
          <w:sz w:val="28"/>
          <w:szCs w:val="28"/>
        </w:rPr>
      </w:pPr>
      <w:r w:rsidRPr="00F51044">
        <w:rPr>
          <w:rStyle w:val="FontStyle55"/>
          <w:sz w:val="28"/>
          <w:szCs w:val="28"/>
        </w:rPr>
        <w:t>11.</w:t>
      </w:r>
      <w:r w:rsidRPr="00F51044">
        <w:rPr>
          <w:rStyle w:val="FontStyle55"/>
          <w:sz w:val="28"/>
          <w:szCs w:val="28"/>
        </w:rPr>
        <w:tab/>
        <w:t>Исследование орального праксиса.</w:t>
      </w:r>
      <w:r w:rsidR="00543F9E" w:rsidRPr="00F51044">
        <w:rPr>
          <w:rStyle w:val="FontStyle55"/>
          <w:sz w:val="28"/>
          <w:szCs w:val="28"/>
        </w:rPr>
        <w:t xml:space="preserve"> </w:t>
      </w:r>
      <w:r w:rsidRPr="00F51044">
        <w:rPr>
          <w:rStyle w:val="FontStyle55"/>
          <w:sz w:val="28"/>
          <w:szCs w:val="28"/>
        </w:rPr>
        <w:t xml:space="preserve">Отмечается: объем и качество движений губ, правильность выполнения, диапазон движений, напряженность мышц, </w:t>
      </w:r>
      <w:r w:rsidR="00543F9E" w:rsidRPr="00F51044">
        <w:rPr>
          <w:rStyle w:val="FontStyle55"/>
          <w:sz w:val="28"/>
          <w:szCs w:val="28"/>
        </w:rPr>
        <w:t>истощаемость</w:t>
      </w:r>
      <w:r w:rsidRPr="00F51044">
        <w:rPr>
          <w:rStyle w:val="FontStyle55"/>
          <w:sz w:val="28"/>
          <w:szCs w:val="28"/>
        </w:rPr>
        <w:t xml:space="preserve"> движений.</w:t>
      </w:r>
    </w:p>
    <w:p w:rsidR="00367220" w:rsidRPr="00F51044" w:rsidRDefault="00367220" w:rsidP="00F51044">
      <w:pPr>
        <w:pStyle w:val="Style26"/>
        <w:tabs>
          <w:tab w:val="left" w:pos="614"/>
        </w:tabs>
        <w:spacing w:line="360" w:lineRule="auto"/>
        <w:ind w:right="-2" w:firstLine="720"/>
        <w:rPr>
          <w:rStyle w:val="FontStyle55"/>
          <w:sz w:val="28"/>
          <w:szCs w:val="28"/>
        </w:rPr>
      </w:pPr>
      <w:r w:rsidRPr="00F51044">
        <w:rPr>
          <w:rStyle w:val="FontStyle55"/>
          <w:sz w:val="28"/>
          <w:szCs w:val="28"/>
        </w:rPr>
        <w:t>12.</w:t>
      </w:r>
      <w:r w:rsidRPr="00F51044">
        <w:rPr>
          <w:rStyle w:val="FontStyle55"/>
          <w:sz w:val="28"/>
          <w:szCs w:val="28"/>
        </w:rPr>
        <w:tab/>
        <w:t>Исследование объема и качества движений мышц щек.</w:t>
      </w:r>
      <w:r w:rsidR="00543F9E" w:rsidRPr="00F51044">
        <w:rPr>
          <w:rStyle w:val="FontStyle55"/>
          <w:sz w:val="28"/>
          <w:szCs w:val="28"/>
        </w:rPr>
        <w:t xml:space="preserve"> </w:t>
      </w:r>
      <w:r w:rsidRPr="00F51044">
        <w:rPr>
          <w:rStyle w:val="FontStyle55"/>
          <w:sz w:val="28"/>
          <w:szCs w:val="28"/>
        </w:rPr>
        <w:t>Отмечается: правильность выполнения; удается ли изолированное надувание одной щеки.</w:t>
      </w:r>
    </w:p>
    <w:p w:rsidR="00367220" w:rsidRPr="00F51044" w:rsidRDefault="00367220" w:rsidP="00F51044">
      <w:pPr>
        <w:pStyle w:val="Style26"/>
        <w:tabs>
          <w:tab w:val="left" w:pos="624"/>
        </w:tabs>
        <w:spacing w:line="360" w:lineRule="auto"/>
        <w:ind w:right="-2" w:firstLine="720"/>
        <w:rPr>
          <w:rStyle w:val="FontStyle55"/>
          <w:sz w:val="28"/>
          <w:szCs w:val="28"/>
        </w:rPr>
      </w:pPr>
      <w:r w:rsidRPr="00F51044">
        <w:rPr>
          <w:rStyle w:val="FontStyle55"/>
          <w:sz w:val="28"/>
          <w:szCs w:val="28"/>
        </w:rPr>
        <w:t>13.</w:t>
      </w:r>
      <w:r w:rsidRPr="00F51044">
        <w:rPr>
          <w:rStyle w:val="FontStyle55"/>
          <w:sz w:val="28"/>
          <w:szCs w:val="28"/>
        </w:rPr>
        <w:tab/>
        <w:t>Исследование объема и качества движений языка.</w:t>
      </w:r>
      <w:r w:rsidR="00543F9E" w:rsidRPr="00F51044">
        <w:rPr>
          <w:rStyle w:val="FontStyle55"/>
          <w:sz w:val="28"/>
          <w:szCs w:val="28"/>
        </w:rPr>
        <w:t xml:space="preserve"> </w:t>
      </w:r>
      <w:r w:rsidRPr="00F51044">
        <w:rPr>
          <w:rStyle w:val="FontStyle55"/>
          <w:sz w:val="28"/>
          <w:szCs w:val="28"/>
        </w:rPr>
        <w:t>Отмечается: правильность выполнения, диапазон движении языка, характер движения языка: двигается неуклюже, неточно, всей массой, медленно.</w:t>
      </w:r>
    </w:p>
    <w:p w:rsidR="00367220" w:rsidRPr="00F51044" w:rsidRDefault="00367220" w:rsidP="00F51044">
      <w:pPr>
        <w:pStyle w:val="Style24"/>
        <w:numPr>
          <w:ilvl w:val="0"/>
          <w:numId w:val="4"/>
        </w:numPr>
        <w:tabs>
          <w:tab w:val="left" w:pos="653"/>
        </w:tabs>
        <w:spacing w:line="360" w:lineRule="auto"/>
        <w:ind w:right="-2" w:firstLine="720"/>
        <w:rPr>
          <w:rStyle w:val="FontStyle55"/>
          <w:sz w:val="28"/>
          <w:szCs w:val="28"/>
        </w:rPr>
      </w:pPr>
      <w:r w:rsidRPr="00F51044">
        <w:rPr>
          <w:rStyle w:val="FontStyle55"/>
          <w:sz w:val="28"/>
          <w:szCs w:val="28"/>
        </w:rPr>
        <w:t>Исследование объема и качества движений мышц лба. Отмечается: правильность выполнения; удается ли движение.</w:t>
      </w:r>
    </w:p>
    <w:p w:rsidR="00367220" w:rsidRPr="00F51044" w:rsidRDefault="00367220" w:rsidP="00F51044">
      <w:pPr>
        <w:pStyle w:val="Style24"/>
        <w:numPr>
          <w:ilvl w:val="0"/>
          <w:numId w:val="4"/>
        </w:numPr>
        <w:tabs>
          <w:tab w:val="left" w:pos="653"/>
        </w:tabs>
        <w:spacing w:line="360" w:lineRule="auto"/>
        <w:ind w:right="-2" w:firstLine="720"/>
        <w:rPr>
          <w:rStyle w:val="FontStyle55"/>
          <w:sz w:val="28"/>
          <w:szCs w:val="28"/>
        </w:rPr>
      </w:pPr>
      <w:r w:rsidRPr="00F51044">
        <w:rPr>
          <w:rStyle w:val="FontStyle55"/>
          <w:sz w:val="28"/>
          <w:szCs w:val="28"/>
        </w:rPr>
        <w:t>Исследование объема и качества движений мышц глаз.</w:t>
      </w:r>
    </w:p>
    <w:p w:rsidR="00367220" w:rsidRPr="00F51044" w:rsidRDefault="00367220" w:rsidP="00F51044">
      <w:pPr>
        <w:pStyle w:val="Style26"/>
        <w:tabs>
          <w:tab w:val="left" w:pos="614"/>
        </w:tabs>
        <w:spacing w:line="360" w:lineRule="auto"/>
        <w:ind w:right="-2" w:firstLine="720"/>
        <w:rPr>
          <w:rStyle w:val="FontStyle55"/>
          <w:sz w:val="28"/>
          <w:szCs w:val="28"/>
        </w:rPr>
      </w:pPr>
      <w:r w:rsidRPr="00F51044">
        <w:rPr>
          <w:rStyle w:val="FontStyle55"/>
          <w:sz w:val="28"/>
          <w:szCs w:val="28"/>
        </w:rPr>
        <w:t>16.</w:t>
      </w:r>
      <w:r w:rsidRPr="00F51044">
        <w:rPr>
          <w:rStyle w:val="FontStyle55"/>
          <w:sz w:val="28"/>
          <w:szCs w:val="28"/>
        </w:rPr>
        <w:tab/>
        <w:t>Исследование возможности произвольного формирования</w:t>
      </w:r>
      <w:r w:rsidR="0074419A" w:rsidRPr="00F51044">
        <w:rPr>
          <w:rStyle w:val="FontStyle55"/>
          <w:sz w:val="28"/>
          <w:szCs w:val="28"/>
        </w:rPr>
        <w:t xml:space="preserve"> </w:t>
      </w:r>
      <w:r w:rsidRPr="00F51044">
        <w:rPr>
          <w:rStyle w:val="FontStyle55"/>
          <w:sz w:val="28"/>
          <w:szCs w:val="28"/>
        </w:rPr>
        <w:t>определенных мимических поз.</w:t>
      </w:r>
      <w:r w:rsidR="00543F9E" w:rsidRPr="00F51044">
        <w:rPr>
          <w:rStyle w:val="FontStyle55"/>
          <w:sz w:val="28"/>
          <w:szCs w:val="28"/>
        </w:rPr>
        <w:t xml:space="preserve"> </w:t>
      </w:r>
      <w:r w:rsidRPr="00F51044">
        <w:rPr>
          <w:rStyle w:val="FontStyle55"/>
          <w:sz w:val="28"/>
          <w:szCs w:val="28"/>
        </w:rPr>
        <w:t>Отмечается: удается ли движение; правильность выполнения.</w:t>
      </w:r>
    </w:p>
    <w:p w:rsidR="00367220" w:rsidRPr="00F51044" w:rsidRDefault="00367220" w:rsidP="00F51044">
      <w:pPr>
        <w:pStyle w:val="Style24"/>
        <w:tabs>
          <w:tab w:val="left" w:pos="643"/>
        </w:tabs>
        <w:spacing w:line="360" w:lineRule="auto"/>
        <w:ind w:right="-2" w:firstLine="720"/>
        <w:rPr>
          <w:rStyle w:val="FontStyle55"/>
          <w:sz w:val="28"/>
          <w:szCs w:val="28"/>
        </w:rPr>
      </w:pPr>
      <w:r w:rsidRPr="00F51044">
        <w:rPr>
          <w:rStyle w:val="FontStyle55"/>
          <w:sz w:val="28"/>
          <w:szCs w:val="28"/>
        </w:rPr>
        <w:t>17.</w:t>
      </w:r>
      <w:r w:rsidRPr="00F51044">
        <w:rPr>
          <w:rStyle w:val="FontStyle55"/>
          <w:sz w:val="28"/>
          <w:szCs w:val="28"/>
        </w:rPr>
        <w:tab/>
        <w:t>Исследование слухового внимания.</w:t>
      </w:r>
      <w:r w:rsidR="00543F9E" w:rsidRPr="00F51044">
        <w:rPr>
          <w:rStyle w:val="FontStyle55"/>
          <w:sz w:val="28"/>
          <w:szCs w:val="28"/>
        </w:rPr>
        <w:t xml:space="preserve"> </w:t>
      </w:r>
      <w:r w:rsidRPr="00F51044">
        <w:rPr>
          <w:rStyle w:val="FontStyle55"/>
          <w:sz w:val="28"/>
          <w:szCs w:val="28"/>
        </w:rPr>
        <w:t>Отмечается: ошибки в восприятии услышанного, умение определить неправильные звучания.</w:t>
      </w:r>
    </w:p>
    <w:p w:rsidR="00367220" w:rsidRPr="00F51044" w:rsidRDefault="00367220" w:rsidP="00F51044">
      <w:pPr>
        <w:pStyle w:val="Style24"/>
        <w:tabs>
          <w:tab w:val="left" w:pos="643"/>
        </w:tabs>
        <w:spacing w:line="360" w:lineRule="auto"/>
        <w:ind w:right="-2" w:firstLine="720"/>
        <w:rPr>
          <w:rStyle w:val="FontStyle55"/>
          <w:sz w:val="28"/>
          <w:szCs w:val="28"/>
        </w:rPr>
      </w:pPr>
      <w:r w:rsidRPr="00F51044">
        <w:rPr>
          <w:rStyle w:val="FontStyle55"/>
          <w:sz w:val="28"/>
          <w:szCs w:val="28"/>
        </w:rPr>
        <w:t>18.</w:t>
      </w:r>
      <w:r w:rsidRPr="00F51044">
        <w:rPr>
          <w:rStyle w:val="FontStyle55"/>
          <w:sz w:val="28"/>
          <w:szCs w:val="28"/>
        </w:rPr>
        <w:tab/>
        <w:t>Исследование музыкального слуха.</w:t>
      </w:r>
      <w:r w:rsidR="00543F9E" w:rsidRPr="00F51044">
        <w:rPr>
          <w:rStyle w:val="FontStyle55"/>
          <w:sz w:val="28"/>
          <w:szCs w:val="28"/>
        </w:rPr>
        <w:t xml:space="preserve"> </w:t>
      </w:r>
      <w:r w:rsidRPr="00F51044">
        <w:rPr>
          <w:rStyle w:val="FontStyle55"/>
          <w:sz w:val="28"/>
          <w:szCs w:val="28"/>
        </w:rPr>
        <w:t>Отмечается: степень развития музыкального слуха (абсолютный, относительный, не развит).</w:t>
      </w:r>
    </w:p>
    <w:p w:rsidR="00367220" w:rsidRPr="00F51044" w:rsidRDefault="00367220" w:rsidP="00F51044">
      <w:pPr>
        <w:pStyle w:val="Style24"/>
        <w:tabs>
          <w:tab w:val="left" w:pos="643"/>
        </w:tabs>
        <w:spacing w:line="360" w:lineRule="auto"/>
        <w:ind w:right="-2" w:firstLine="720"/>
        <w:rPr>
          <w:rStyle w:val="FontStyle55"/>
          <w:sz w:val="28"/>
          <w:szCs w:val="28"/>
        </w:rPr>
      </w:pPr>
      <w:r w:rsidRPr="00F51044">
        <w:rPr>
          <w:rStyle w:val="FontStyle55"/>
          <w:sz w:val="28"/>
          <w:szCs w:val="28"/>
        </w:rPr>
        <w:t>19.</w:t>
      </w:r>
      <w:r w:rsidRPr="00F51044">
        <w:rPr>
          <w:rStyle w:val="FontStyle55"/>
          <w:sz w:val="28"/>
          <w:szCs w:val="28"/>
        </w:rPr>
        <w:tab/>
        <w:t>Исследование восприятия музыки.</w:t>
      </w:r>
      <w:r w:rsidR="00543F9E" w:rsidRPr="00F51044">
        <w:rPr>
          <w:rStyle w:val="FontStyle55"/>
          <w:sz w:val="28"/>
          <w:szCs w:val="28"/>
        </w:rPr>
        <w:t xml:space="preserve"> </w:t>
      </w:r>
      <w:r w:rsidRPr="00F51044">
        <w:rPr>
          <w:rStyle w:val="FontStyle55"/>
          <w:sz w:val="28"/>
          <w:szCs w:val="28"/>
        </w:rPr>
        <w:t>Отмечается: умение определить характер музыки, контрастные части музыкального произведения.</w:t>
      </w:r>
    </w:p>
    <w:p w:rsidR="00367220" w:rsidRPr="00F51044" w:rsidRDefault="00367220" w:rsidP="00F51044">
      <w:pPr>
        <w:pStyle w:val="Style24"/>
        <w:tabs>
          <w:tab w:val="left" w:pos="643"/>
        </w:tabs>
        <w:spacing w:line="360" w:lineRule="auto"/>
        <w:ind w:right="-2" w:firstLine="720"/>
        <w:rPr>
          <w:rStyle w:val="FontStyle55"/>
          <w:sz w:val="28"/>
          <w:szCs w:val="28"/>
        </w:rPr>
      </w:pPr>
      <w:r w:rsidRPr="00F51044">
        <w:rPr>
          <w:rStyle w:val="FontStyle55"/>
          <w:sz w:val="28"/>
          <w:szCs w:val="28"/>
        </w:rPr>
        <w:t>20.</w:t>
      </w:r>
      <w:r w:rsidRPr="00F51044">
        <w:rPr>
          <w:rStyle w:val="FontStyle55"/>
          <w:sz w:val="28"/>
          <w:szCs w:val="28"/>
        </w:rPr>
        <w:tab/>
        <w:t>Исследование звуковысотного слуха.</w:t>
      </w:r>
      <w:r w:rsidR="00543F9E" w:rsidRPr="00F51044">
        <w:rPr>
          <w:rStyle w:val="FontStyle55"/>
          <w:sz w:val="28"/>
          <w:szCs w:val="28"/>
        </w:rPr>
        <w:t xml:space="preserve"> </w:t>
      </w:r>
      <w:r w:rsidRPr="00F51044">
        <w:rPr>
          <w:rStyle w:val="FontStyle55"/>
          <w:sz w:val="28"/>
          <w:szCs w:val="28"/>
        </w:rPr>
        <w:t>Отмечается: умение различать направление звукоряда, величину интервала между звуками.</w:t>
      </w:r>
    </w:p>
    <w:p w:rsidR="00367220" w:rsidRPr="00F51044" w:rsidRDefault="00367220" w:rsidP="00F51044">
      <w:pPr>
        <w:pStyle w:val="Style24"/>
        <w:tabs>
          <w:tab w:val="left" w:pos="643"/>
        </w:tabs>
        <w:spacing w:line="360" w:lineRule="auto"/>
        <w:ind w:right="-2" w:firstLine="720"/>
        <w:rPr>
          <w:rStyle w:val="FontStyle55"/>
          <w:sz w:val="28"/>
          <w:szCs w:val="28"/>
        </w:rPr>
      </w:pPr>
      <w:r w:rsidRPr="00F51044">
        <w:rPr>
          <w:rStyle w:val="FontStyle55"/>
          <w:sz w:val="28"/>
          <w:szCs w:val="28"/>
        </w:rPr>
        <w:t>21.</w:t>
      </w:r>
      <w:r w:rsidRPr="00F51044">
        <w:rPr>
          <w:rStyle w:val="FontStyle55"/>
          <w:sz w:val="28"/>
          <w:szCs w:val="28"/>
        </w:rPr>
        <w:tab/>
        <w:t>Исследование тембрового слуха.</w:t>
      </w:r>
      <w:r w:rsidR="00543F9E" w:rsidRPr="00F51044">
        <w:rPr>
          <w:rStyle w:val="FontStyle55"/>
          <w:sz w:val="28"/>
          <w:szCs w:val="28"/>
        </w:rPr>
        <w:t xml:space="preserve"> </w:t>
      </w:r>
      <w:r w:rsidRPr="00F51044">
        <w:rPr>
          <w:rStyle w:val="FontStyle55"/>
          <w:sz w:val="28"/>
          <w:szCs w:val="28"/>
        </w:rPr>
        <w:t>Отмечается: умение различать звучание различных инструментов.</w:t>
      </w:r>
    </w:p>
    <w:p w:rsidR="00367220" w:rsidRPr="00F51044" w:rsidRDefault="00367220" w:rsidP="00F51044">
      <w:pPr>
        <w:pStyle w:val="Style24"/>
        <w:tabs>
          <w:tab w:val="left" w:pos="643"/>
        </w:tabs>
        <w:spacing w:line="360" w:lineRule="auto"/>
        <w:ind w:right="-2" w:firstLine="720"/>
        <w:rPr>
          <w:rStyle w:val="FontStyle55"/>
          <w:sz w:val="28"/>
          <w:szCs w:val="28"/>
        </w:rPr>
      </w:pPr>
      <w:r w:rsidRPr="00F51044">
        <w:rPr>
          <w:rStyle w:val="FontStyle55"/>
          <w:sz w:val="28"/>
          <w:szCs w:val="28"/>
        </w:rPr>
        <w:t>22.</w:t>
      </w:r>
      <w:r w:rsidRPr="00F51044">
        <w:rPr>
          <w:rStyle w:val="FontStyle55"/>
          <w:sz w:val="28"/>
          <w:szCs w:val="28"/>
        </w:rPr>
        <w:tab/>
        <w:t>Исследование динамического слуха.</w:t>
      </w:r>
      <w:r w:rsidR="00543F9E" w:rsidRPr="00F51044">
        <w:rPr>
          <w:rStyle w:val="FontStyle55"/>
          <w:sz w:val="28"/>
          <w:szCs w:val="28"/>
        </w:rPr>
        <w:t xml:space="preserve"> </w:t>
      </w:r>
      <w:r w:rsidRPr="00F51044">
        <w:rPr>
          <w:rStyle w:val="FontStyle55"/>
          <w:sz w:val="28"/>
          <w:szCs w:val="28"/>
        </w:rPr>
        <w:t>Отмечается: умение различать сильное и слабое звучание инструмента.</w:t>
      </w:r>
    </w:p>
    <w:p w:rsidR="00367220" w:rsidRPr="00F51044" w:rsidRDefault="00367220" w:rsidP="00F51044">
      <w:pPr>
        <w:pStyle w:val="Style24"/>
        <w:tabs>
          <w:tab w:val="left" w:pos="643"/>
        </w:tabs>
        <w:spacing w:line="360" w:lineRule="auto"/>
        <w:ind w:right="-2" w:firstLine="720"/>
        <w:rPr>
          <w:rStyle w:val="FontStyle55"/>
          <w:sz w:val="28"/>
          <w:szCs w:val="28"/>
        </w:rPr>
      </w:pPr>
      <w:r w:rsidRPr="00F51044">
        <w:rPr>
          <w:rStyle w:val="FontStyle55"/>
          <w:sz w:val="28"/>
          <w:szCs w:val="28"/>
        </w:rPr>
        <w:t>23.</w:t>
      </w:r>
      <w:r w:rsidRPr="00F51044">
        <w:rPr>
          <w:rStyle w:val="FontStyle55"/>
          <w:sz w:val="28"/>
          <w:szCs w:val="28"/>
        </w:rPr>
        <w:tab/>
        <w:t>Исследование ритмического чувства.</w:t>
      </w:r>
      <w:r w:rsidR="00543F9E" w:rsidRPr="00F51044">
        <w:rPr>
          <w:rStyle w:val="FontStyle55"/>
          <w:sz w:val="28"/>
          <w:szCs w:val="28"/>
        </w:rPr>
        <w:t xml:space="preserve"> </w:t>
      </w:r>
      <w:r w:rsidRPr="00F51044">
        <w:rPr>
          <w:rStyle w:val="FontStyle55"/>
          <w:sz w:val="28"/>
          <w:szCs w:val="28"/>
        </w:rPr>
        <w:t>Отмечается: правильность воспроизведения ритмического рисунка, соблюдение заданного темпа.</w:t>
      </w:r>
    </w:p>
    <w:p w:rsidR="00367220" w:rsidRPr="00F51044" w:rsidRDefault="00367220" w:rsidP="00F51044">
      <w:pPr>
        <w:pStyle w:val="Style24"/>
        <w:numPr>
          <w:ilvl w:val="0"/>
          <w:numId w:val="5"/>
        </w:numPr>
        <w:tabs>
          <w:tab w:val="left" w:pos="643"/>
        </w:tabs>
        <w:spacing w:line="360" w:lineRule="auto"/>
        <w:ind w:right="-2" w:firstLine="720"/>
        <w:rPr>
          <w:rStyle w:val="FontStyle55"/>
          <w:sz w:val="28"/>
          <w:szCs w:val="28"/>
        </w:rPr>
      </w:pPr>
      <w:r w:rsidRPr="00F51044">
        <w:rPr>
          <w:rStyle w:val="FontStyle55"/>
          <w:sz w:val="28"/>
          <w:szCs w:val="28"/>
        </w:rPr>
        <w:t>Исследование продолжительности и силы выдоха. Отмечается продолжительность выдоха.</w:t>
      </w:r>
    </w:p>
    <w:p w:rsidR="00367220" w:rsidRPr="00F51044" w:rsidRDefault="00367220" w:rsidP="00F51044">
      <w:pPr>
        <w:pStyle w:val="Style24"/>
        <w:numPr>
          <w:ilvl w:val="0"/>
          <w:numId w:val="5"/>
        </w:numPr>
        <w:tabs>
          <w:tab w:val="left" w:pos="643"/>
        </w:tabs>
        <w:spacing w:line="360" w:lineRule="auto"/>
        <w:ind w:right="-2" w:firstLine="720"/>
        <w:rPr>
          <w:rStyle w:val="FontStyle55"/>
          <w:sz w:val="28"/>
          <w:szCs w:val="28"/>
        </w:rPr>
      </w:pPr>
      <w:r w:rsidRPr="00F51044">
        <w:rPr>
          <w:rStyle w:val="FontStyle55"/>
          <w:sz w:val="28"/>
          <w:szCs w:val="28"/>
        </w:rPr>
        <w:t>Исследование певческого диапазона голоса.</w:t>
      </w:r>
    </w:p>
    <w:p w:rsidR="00543F9E" w:rsidRPr="00F51044" w:rsidRDefault="00367220" w:rsidP="00F51044">
      <w:pPr>
        <w:pStyle w:val="Style24"/>
        <w:numPr>
          <w:ilvl w:val="0"/>
          <w:numId w:val="5"/>
        </w:numPr>
        <w:tabs>
          <w:tab w:val="left" w:pos="643"/>
        </w:tabs>
        <w:spacing w:line="360" w:lineRule="auto"/>
        <w:ind w:right="-2" w:firstLine="720"/>
        <w:rPr>
          <w:rStyle w:val="FontStyle55"/>
          <w:b/>
          <w:bCs/>
          <w:sz w:val="28"/>
          <w:szCs w:val="28"/>
        </w:rPr>
      </w:pPr>
      <w:r w:rsidRPr="00F51044">
        <w:rPr>
          <w:rStyle w:val="FontStyle55"/>
          <w:sz w:val="28"/>
          <w:szCs w:val="28"/>
        </w:rPr>
        <w:t>Исследование темпа речи.</w:t>
      </w:r>
      <w:r w:rsidR="00543F9E" w:rsidRPr="00F51044">
        <w:rPr>
          <w:rStyle w:val="FontStyle55"/>
          <w:sz w:val="28"/>
          <w:szCs w:val="28"/>
        </w:rPr>
        <w:t xml:space="preserve"> </w:t>
      </w:r>
      <w:r w:rsidRPr="00F51044">
        <w:rPr>
          <w:rStyle w:val="FontStyle55"/>
          <w:sz w:val="28"/>
          <w:szCs w:val="28"/>
        </w:rPr>
        <w:t xml:space="preserve">Отмечается: нормальный, замедленный, ускоренный темп речи. </w:t>
      </w:r>
    </w:p>
    <w:p w:rsidR="00367220" w:rsidRPr="00F51044" w:rsidRDefault="00367220" w:rsidP="00F51044">
      <w:pPr>
        <w:pStyle w:val="Style24"/>
        <w:tabs>
          <w:tab w:val="left" w:pos="643"/>
        </w:tabs>
        <w:spacing w:line="360" w:lineRule="auto"/>
        <w:ind w:right="-2" w:firstLine="720"/>
        <w:rPr>
          <w:rStyle w:val="FontStyle54"/>
          <w:sz w:val="28"/>
          <w:szCs w:val="28"/>
        </w:rPr>
      </w:pPr>
      <w:r w:rsidRPr="00F51044">
        <w:rPr>
          <w:rStyle w:val="FontStyle54"/>
          <w:sz w:val="28"/>
          <w:szCs w:val="28"/>
        </w:rPr>
        <w:t>Обследование состояния моторных функций у детей с заиканием по методике Н.А.Рычковой.</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Обследование состоит из пяти разделов, каждый из которых содержит от 5 до 14 тестовых заданий. Сначала обследуется общая произвольная моторика, затем мимическая моторика, речевая моторика, тонкие движения пальцев рук. Завершается обследование изучением чувства ритма.</w:t>
      </w:r>
    </w:p>
    <w:p w:rsidR="00367220" w:rsidRPr="00F51044" w:rsidRDefault="00367220" w:rsidP="00F51044">
      <w:pPr>
        <w:pStyle w:val="Style29"/>
        <w:spacing w:line="360" w:lineRule="auto"/>
        <w:ind w:right="-2" w:firstLine="720"/>
        <w:rPr>
          <w:rStyle w:val="FontStyle55"/>
          <w:sz w:val="28"/>
          <w:szCs w:val="28"/>
          <w:lang w:eastAsia="en-US"/>
        </w:rPr>
      </w:pPr>
      <w:r w:rsidRPr="00F51044">
        <w:rPr>
          <w:rStyle w:val="FontStyle55"/>
          <w:sz w:val="28"/>
          <w:szCs w:val="28"/>
          <w:lang w:val="en-US" w:eastAsia="en-US"/>
        </w:rPr>
        <w:t>I</w:t>
      </w:r>
      <w:r w:rsidRPr="00F51044">
        <w:rPr>
          <w:rStyle w:val="FontStyle55"/>
          <w:sz w:val="28"/>
          <w:szCs w:val="28"/>
          <w:lang w:eastAsia="en-US"/>
        </w:rPr>
        <w:t>. Обследование состояния отдельных компонентов общей произвольной моторики.</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С этой целью используются тесты мотометрической шкалы Н. И. Озерецкого. Обследуется статическая и динамическая координация, одновременность и отчетливость выполнения движений.</w:t>
      </w:r>
    </w:p>
    <w:p w:rsidR="00367220" w:rsidRPr="00F51044" w:rsidRDefault="00367220" w:rsidP="00F51044">
      <w:pPr>
        <w:pStyle w:val="Style26"/>
        <w:numPr>
          <w:ilvl w:val="0"/>
          <w:numId w:val="6"/>
        </w:numPr>
        <w:tabs>
          <w:tab w:val="left" w:pos="509"/>
        </w:tabs>
        <w:spacing w:line="360" w:lineRule="auto"/>
        <w:ind w:right="-2" w:firstLine="720"/>
        <w:rPr>
          <w:rStyle w:val="FontStyle55"/>
          <w:sz w:val="28"/>
          <w:szCs w:val="28"/>
        </w:rPr>
      </w:pPr>
      <w:r w:rsidRPr="00F51044">
        <w:rPr>
          <w:rStyle w:val="FontStyle55"/>
          <w:sz w:val="28"/>
          <w:szCs w:val="28"/>
        </w:rPr>
        <w:t>Ребенку предлагают стать на пальцы ног («на цыпочки») и удерживать эту позу с открытыми глазами в течение 10 с. Руки вытянуты по швам, ноги плотно сдвинуты, пятки и носки сомкнуты. Задание считается невыполненным, если обследуемый сошел с первоначальной позиции или коснулся пятками пола. Учитывается шатание, балансирование, приподнимание и опускание на пальцах ног. Допускается повторение пробы до 3 раз.</w:t>
      </w:r>
    </w:p>
    <w:p w:rsidR="00367220" w:rsidRPr="00F51044" w:rsidRDefault="00367220" w:rsidP="00F51044">
      <w:pPr>
        <w:pStyle w:val="Style26"/>
        <w:numPr>
          <w:ilvl w:val="0"/>
          <w:numId w:val="6"/>
        </w:numPr>
        <w:tabs>
          <w:tab w:val="left" w:pos="509"/>
        </w:tabs>
        <w:spacing w:line="360" w:lineRule="auto"/>
        <w:ind w:right="-2" w:firstLine="720"/>
        <w:rPr>
          <w:rStyle w:val="FontStyle55"/>
          <w:sz w:val="28"/>
          <w:szCs w:val="28"/>
        </w:rPr>
      </w:pPr>
      <w:r w:rsidRPr="00F51044">
        <w:rPr>
          <w:rStyle w:val="FontStyle55"/>
          <w:sz w:val="28"/>
          <w:szCs w:val="28"/>
        </w:rPr>
        <w:t xml:space="preserve">Ребенок с открытыми глазами продвигается прыжками попеременно на правой и левой ноге на расстояние </w:t>
      </w:r>
      <w:smartTag w:uri="urn:schemas-microsoft-com:office:smarttags" w:element="metricconverter">
        <w:smartTagPr>
          <w:attr w:name="ProductID" w:val="5 см"/>
        </w:smartTagPr>
        <w:r w:rsidRPr="00F51044">
          <w:rPr>
            <w:rStyle w:val="FontStyle55"/>
            <w:sz w:val="28"/>
            <w:szCs w:val="28"/>
          </w:rPr>
          <w:t>5 м</w:t>
        </w:r>
      </w:smartTag>
      <w:r w:rsidRPr="00F51044">
        <w:rPr>
          <w:rStyle w:val="FontStyle55"/>
          <w:sz w:val="28"/>
          <w:szCs w:val="28"/>
        </w:rPr>
        <w:t xml:space="preserve">. Нога, не участвующая активно в движении, согнута под прямым углом в коленном суставе, руки на бедрах. По сигналу испытуемый начинает прыгать и, допрыгав до заранее указанного ему места, опускает подогнутую ногу. Скорость не учитывается. Задание считается невыполненным, если обследуемый больше чем на </w:t>
      </w:r>
      <w:smartTag w:uri="urn:schemas-microsoft-com:office:smarttags" w:element="metricconverter">
        <w:smartTagPr>
          <w:attr w:name="ProductID" w:val="5 см"/>
        </w:smartTagPr>
        <w:r w:rsidRPr="00F51044">
          <w:rPr>
            <w:rStyle w:val="FontStyle55"/>
            <w:sz w:val="28"/>
            <w:szCs w:val="28"/>
          </w:rPr>
          <w:t>50 см</w:t>
        </w:r>
      </w:smartTag>
      <w:r w:rsidRPr="00F51044">
        <w:rPr>
          <w:rStyle w:val="FontStyle55"/>
          <w:sz w:val="28"/>
          <w:szCs w:val="28"/>
        </w:rPr>
        <w:t xml:space="preserve"> отклоняется от прямой линии, касается пола подогнутой ногой и размахивает руками. Допускается повторение задания 2 раза для каждой ноги.</w:t>
      </w:r>
    </w:p>
    <w:p w:rsidR="00367220" w:rsidRPr="00F51044" w:rsidRDefault="00367220" w:rsidP="00F51044">
      <w:pPr>
        <w:pStyle w:val="Style26"/>
        <w:numPr>
          <w:ilvl w:val="0"/>
          <w:numId w:val="6"/>
        </w:numPr>
        <w:tabs>
          <w:tab w:val="left" w:pos="509"/>
        </w:tabs>
        <w:spacing w:line="360" w:lineRule="auto"/>
        <w:ind w:right="-2" w:firstLine="720"/>
        <w:rPr>
          <w:rStyle w:val="FontStyle55"/>
          <w:sz w:val="28"/>
          <w:szCs w:val="28"/>
        </w:rPr>
      </w:pPr>
      <w:r w:rsidRPr="00F51044">
        <w:rPr>
          <w:rStyle w:val="FontStyle55"/>
          <w:sz w:val="28"/>
          <w:szCs w:val="28"/>
        </w:rPr>
        <w:t xml:space="preserve">Испытуемому дается квадратный листок (размером 5 </w:t>
      </w:r>
      <w:r w:rsidRPr="00F51044">
        <w:rPr>
          <w:rStyle w:val="FontStyle53"/>
          <w:sz w:val="28"/>
          <w:szCs w:val="28"/>
        </w:rPr>
        <w:t xml:space="preserve">х </w:t>
      </w:r>
      <w:smartTag w:uri="urn:schemas-microsoft-com:office:smarttags" w:element="metricconverter">
        <w:smartTagPr>
          <w:attr w:name="ProductID" w:val="5 см"/>
        </w:smartTagPr>
        <w:r w:rsidRPr="00F51044">
          <w:rPr>
            <w:rStyle w:val="FontStyle55"/>
            <w:sz w:val="28"/>
            <w:szCs w:val="28"/>
          </w:rPr>
          <w:t>5 см</w:t>
        </w:r>
      </w:smartTag>
      <w:r w:rsidRPr="00F51044">
        <w:rPr>
          <w:rStyle w:val="FontStyle55"/>
          <w:sz w:val="28"/>
          <w:szCs w:val="28"/>
        </w:rPr>
        <w:t>) папиросной бумаги и предлагается как можно быстрее при помощи пальцев правой руки скатать шарик; помогать во время работы другой рукой не разрешается. Задание проделывается в положении руки на весу. После перерыва в 15 с предлагают скатать шарик другой рукой. Время выполнения — не более 15 с для правой руки, 20 с для левой (для левшей цифры обратные). Тест считается невыполненным, если будет потрачено более указанного времени и если шарики не будут достаточно компактно свернуты.</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Тест оценивается плюсом, если задание выполнено для обеих рук; при выполнении задания для одной руки ставится 1/2 плюса; в протоколе указывается, для какой руки выполнено задание. При неудаче допускается повторение теста, но не более 2 раз для каждой руки.</w:t>
      </w:r>
    </w:p>
    <w:p w:rsidR="00367220" w:rsidRPr="00F51044" w:rsidRDefault="00367220" w:rsidP="00F51044">
      <w:pPr>
        <w:pStyle w:val="Style26"/>
        <w:numPr>
          <w:ilvl w:val="0"/>
          <w:numId w:val="7"/>
        </w:numPr>
        <w:tabs>
          <w:tab w:val="left" w:pos="509"/>
        </w:tabs>
        <w:spacing w:line="360" w:lineRule="auto"/>
        <w:ind w:right="-2" w:firstLine="720"/>
        <w:rPr>
          <w:rStyle w:val="FontStyle55"/>
          <w:sz w:val="28"/>
          <w:szCs w:val="28"/>
        </w:rPr>
      </w:pPr>
      <w:r w:rsidRPr="00F51044">
        <w:rPr>
          <w:rStyle w:val="FontStyle55"/>
          <w:sz w:val="28"/>
          <w:szCs w:val="28"/>
        </w:rPr>
        <w:t>Справа и слева от спичечной коробки (на расстоянии, равном длине спички) расположены в ряд (вертикально) по 10 спичек с каждой стороны. По сигналу обследуемый начинает укладывать спички в коробку, для чего он должен большим и указательным пальцами обеих рук брать одновременно с каждой стороны по спичке и одновременно же класть их в коробку. Первыми берутся спички, ближайшие к стенкам коробки. В течение 20 с должно быть уложено не менее, чем по 5 спичек, взятых с каждой стороны. Задание считается невыполненным, если ребенок производил движения разновременно или уложил менее 5 спичек за 20 с. Допускается повторение задания.</w:t>
      </w:r>
    </w:p>
    <w:p w:rsidR="00367220" w:rsidRPr="00F51044" w:rsidRDefault="00367220" w:rsidP="00F51044">
      <w:pPr>
        <w:pStyle w:val="Style26"/>
        <w:numPr>
          <w:ilvl w:val="0"/>
          <w:numId w:val="7"/>
        </w:numPr>
        <w:tabs>
          <w:tab w:val="left" w:pos="509"/>
        </w:tabs>
        <w:spacing w:line="360" w:lineRule="auto"/>
        <w:ind w:right="-2" w:firstLine="720"/>
        <w:rPr>
          <w:rStyle w:val="FontStyle55"/>
          <w:sz w:val="28"/>
          <w:szCs w:val="28"/>
        </w:rPr>
      </w:pPr>
      <w:r w:rsidRPr="00F51044">
        <w:rPr>
          <w:rStyle w:val="FontStyle55"/>
          <w:sz w:val="28"/>
          <w:szCs w:val="28"/>
        </w:rPr>
        <w:t>Обследуемому предлагается оскалить зубы (широко улыбнуться). Следят за тем, чтобы не было лишних движений (наморщивания лба, поднимания бровей и т. д.), при наличии которых тест считается невыполненным.</w:t>
      </w:r>
    </w:p>
    <w:p w:rsidR="0074419A" w:rsidRPr="00F51044" w:rsidRDefault="00367220" w:rsidP="00F51044">
      <w:pPr>
        <w:pStyle w:val="Style26"/>
        <w:tabs>
          <w:tab w:val="left" w:pos="571"/>
        </w:tabs>
        <w:spacing w:line="360" w:lineRule="auto"/>
        <w:ind w:right="-2" w:firstLine="720"/>
        <w:rPr>
          <w:rStyle w:val="FontStyle55"/>
          <w:sz w:val="28"/>
          <w:szCs w:val="28"/>
        </w:rPr>
      </w:pPr>
      <w:r w:rsidRPr="00F51044">
        <w:rPr>
          <w:rStyle w:val="FontStyle55"/>
          <w:sz w:val="28"/>
          <w:szCs w:val="28"/>
        </w:rPr>
        <w:t>II.</w:t>
      </w:r>
      <w:r w:rsidRPr="00F51044">
        <w:rPr>
          <w:rStyle w:val="FontStyle55"/>
          <w:sz w:val="28"/>
          <w:szCs w:val="28"/>
        </w:rPr>
        <w:tab/>
        <w:t>Обследование произвольной мимической моторики.</w:t>
      </w:r>
    </w:p>
    <w:p w:rsidR="00367220" w:rsidRPr="00F51044" w:rsidRDefault="00367220" w:rsidP="00F51044">
      <w:pPr>
        <w:pStyle w:val="Style26"/>
        <w:tabs>
          <w:tab w:val="left" w:pos="571"/>
        </w:tabs>
        <w:spacing w:line="360" w:lineRule="auto"/>
        <w:ind w:right="-2" w:firstLine="720"/>
        <w:rPr>
          <w:rStyle w:val="FontStyle55"/>
          <w:sz w:val="28"/>
          <w:szCs w:val="28"/>
        </w:rPr>
      </w:pPr>
      <w:r w:rsidRPr="00F51044">
        <w:rPr>
          <w:rStyle w:val="FontStyle55"/>
          <w:sz w:val="28"/>
          <w:szCs w:val="28"/>
        </w:rPr>
        <w:t>Предлагаются следующие задания (желательно в игровой форме).</w:t>
      </w:r>
    </w:p>
    <w:p w:rsidR="00367220" w:rsidRPr="00F51044" w:rsidRDefault="00367220" w:rsidP="00F51044">
      <w:pPr>
        <w:pStyle w:val="Style26"/>
        <w:numPr>
          <w:ilvl w:val="0"/>
          <w:numId w:val="8"/>
        </w:numPr>
        <w:tabs>
          <w:tab w:val="left" w:pos="528"/>
        </w:tabs>
        <w:spacing w:line="360" w:lineRule="auto"/>
        <w:ind w:right="-2" w:firstLine="720"/>
        <w:rPr>
          <w:rStyle w:val="FontStyle55"/>
          <w:sz w:val="28"/>
          <w:szCs w:val="28"/>
        </w:rPr>
      </w:pPr>
      <w:r w:rsidRPr="00F51044">
        <w:rPr>
          <w:rStyle w:val="FontStyle55"/>
          <w:sz w:val="28"/>
          <w:szCs w:val="28"/>
        </w:rPr>
        <w:t>Поднять брови («Удивление»).</w:t>
      </w:r>
    </w:p>
    <w:p w:rsidR="00367220" w:rsidRPr="00F51044" w:rsidRDefault="00367220" w:rsidP="00F51044">
      <w:pPr>
        <w:pStyle w:val="Style26"/>
        <w:numPr>
          <w:ilvl w:val="0"/>
          <w:numId w:val="8"/>
        </w:numPr>
        <w:tabs>
          <w:tab w:val="left" w:pos="528"/>
        </w:tabs>
        <w:spacing w:line="360" w:lineRule="auto"/>
        <w:ind w:right="-2" w:firstLine="720"/>
        <w:rPr>
          <w:rStyle w:val="FontStyle55"/>
          <w:sz w:val="28"/>
          <w:szCs w:val="28"/>
        </w:rPr>
      </w:pPr>
      <w:r w:rsidRPr="00F51044">
        <w:rPr>
          <w:rStyle w:val="FontStyle55"/>
          <w:sz w:val="28"/>
          <w:szCs w:val="28"/>
        </w:rPr>
        <w:t>Слегка сомкнуть веки.</w:t>
      </w:r>
    </w:p>
    <w:p w:rsidR="00367220" w:rsidRPr="00F51044" w:rsidRDefault="00367220" w:rsidP="00F51044">
      <w:pPr>
        <w:pStyle w:val="Style26"/>
        <w:numPr>
          <w:ilvl w:val="0"/>
          <w:numId w:val="8"/>
        </w:numPr>
        <w:tabs>
          <w:tab w:val="left" w:pos="528"/>
        </w:tabs>
        <w:spacing w:line="360" w:lineRule="auto"/>
        <w:ind w:right="-2" w:firstLine="720"/>
        <w:rPr>
          <w:rStyle w:val="FontStyle55"/>
          <w:sz w:val="28"/>
          <w:szCs w:val="28"/>
        </w:rPr>
      </w:pPr>
      <w:r w:rsidRPr="00F51044">
        <w:rPr>
          <w:rStyle w:val="FontStyle55"/>
          <w:sz w:val="28"/>
          <w:szCs w:val="28"/>
        </w:rPr>
        <w:t>Прищурить глаза («Яркое солнце»).</w:t>
      </w:r>
    </w:p>
    <w:p w:rsidR="00367220" w:rsidRPr="00F51044" w:rsidRDefault="00367220" w:rsidP="00F51044">
      <w:pPr>
        <w:pStyle w:val="Style26"/>
        <w:numPr>
          <w:ilvl w:val="0"/>
          <w:numId w:val="8"/>
        </w:numPr>
        <w:tabs>
          <w:tab w:val="left" w:pos="528"/>
        </w:tabs>
        <w:spacing w:line="360" w:lineRule="auto"/>
        <w:ind w:right="-2" w:firstLine="720"/>
        <w:rPr>
          <w:rStyle w:val="FontStyle55"/>
          <w:sz w:val="28"/>
          <w:szCs w:val="28"/>
        </w:rPr>
      </w:pPr>
      <w:r w:rsidRPr="00F51044">
        <w:rPr>
          <w:rStyle w:val="FontStyle55"/>
          <w:sz w:val="28"/>
          <w:szCs w:val="28"/>
        </w:rPr>
        <w:t>Плотно сомкнуть веки («Стало темно»).</w:t>
      </w:r>
    </w:p>
    <w:p w:rsidR="00367220" w:rsidRPr="00F51044" w:rsidRDefault="00367220" w:rsidP="00F51044">
      <w:pPr>
        <w:pStyle w:val="Style26"/>
        <w:numPr>
          <w:ilvl w:val="0"/>
          <w:numId w:val="8"/>
        </w:numPr>
        <w:tabs>
          <w:tab w:val="left" w:pos="528"/>
        </w:tabs>
        <w:spacing w:line="360" w:lineRule="auto"/>
        <w:ind w:right="-2" w:firstLine="720"/>
        <w:rPr>
          <w:rStyle w:val="FontStyle55"/>
          <w:sz w:val="28"/>
          <w:szCs w:val="28"/>
        </w:rPr>
      </w:pPr>
      <w:r w:rsidRPr="00F51044">
        <w:rPr>
          <w:rStyle w:val="FontStyle55"/>
          <w:sz w:val="28"/>
          <w:szCs w:val="28"/>
        </w:rPr>
        <w:t>Сжать губы.</w:t>
      </w:r>
    </w:p>
    <w:p w:rsidR="00367220" w:rsidRPr="00F51044" w:rsidRDefault="00367220" w:rsidP="00F51044">
      <w:pPr>
        <w:pStyle w:val="Style26"/>
        <w:tabs>
          <w:tab w:val="left" w:pos="499"/>
        </w:tabs>
        <w:spacing w:line="360" w:lineRule="auto"/>
        <w:ind w:right="-2" w:firstLine="720"/>
        <w:rPr>
          <w:rStyle w:val="FontStyle55"/>
          <w:sz w:val="28"/>
          <w:szCs w:val="28"/>
        </w:rPr>
      </w:pPr>
      <w:r w:rsidRPr="00F51044">
        <w:rPr>
          <w:rStyle w:val="FontStyle55"/>
          <w:sz w:val="28"/>
          <w:szCs w:val="28"/>
        </w:rPr>
        <w:t>6.</w:t>
      </w:r>
      <w:r w:rsidRPr="00F51044">
        <w:rPr>
          <w:rStyle w:val="FontStyle55"/>
          <w:sz w:val="28"/>
          <w:szCs w:val="28"/>
        </w:rPr>
        <w:tab/>
        <w:t>Придать губам такое положение, которое требуется для игры</w:t>
      </w:r>
      <w:r w:rsidR="0074419A" w:rsidRPr="00F51044">
        <w:rPr>
          <w:rStyle w:val="FontStyle55"/>
          <w:sz w:val="28"/>
          <w:szCs w:val="28"/>
        </w:rPr>
        <w:t xml:space="preserve"> </w:t>
      </w:r>
      <w:r w:rsidRPr="00F51044">
        <w:rPr>
          <w:rStyle w:val="FontStyle55"/>
          <w:sz w:val="28"/>
          <w:szCs w:val="28"/>
        </w:rPr>
        <w:t>на духовом инструменте.</w:t>
      </w:r>
    </w:p>
    <w:p w:rsidR="00367220" w:rsidRPr="00F51044" w:rsidRDefault="00367220" w:rsidP="00F51044">
      <w:pPr>
        <w:pStyle w:val="Style26"/>
        <w:numPr>
          <w:ilvl w:val="0"/>
          <w:numId w:val="9"/>
        </w:numPr>
        <w:tabs>
          <w:tab w:val="left" w:pos="528"/>
        </w:tabs>
        <w:spacing w:line="360" w:lineRule="auto"/>
        <w:ind w:right="-2" w:firstLine="720"/>
        <w:rPr>
          <w:rStyle w:val="FontStyle55"/>
          <w:sz w:val="28"/>
          <w:szCs w:val="28"/>
        </w:rPr>
      </w:pPr>
      <w:r w:rsidRPr="00F51044">
        <w:rPr>
          <w:rStyle w:val="FontStyle55"/>
          <w:sz w:val="28"/>
          <w:szCs w:val="28"/>
        </w:rPr>
        <w:t>Вытянуть губы, как для произнесения звука о.</w:t>
      </w:r>
    </w:p>
    <w:p w:rsidR="00367220" w:rsidRPr="00F51044" w:rsidRDefault="00367220" w:rsidP="00F51044">
      <w:pPr>
        <w:pStyle w:val="Style26"/>
        <w:numPr>
          <w:ilvl w:val="0"/>
          <w:numId w:val="9"/>
        </w:numPr>
        <w:tabs>
          <w:tab w:val="left" w:pos="528"/>
        </w:tabs>
        <w:spacing w:line="360" w:lineRule="auto"/>
        <w:ind w:right="-2" w:firstLine="720"/>
        <w:rPr>
          <w:rStyle w:val="FontStyle55"/>
          <w:sz w:val="28"/>
          <w:szCs w:val="28"/>
        </w:rPr>
      </w:pPr>
      <w:r w:rsidRPr="00F51044">
        <w:rPr>
          <w:rStyle w:val="FontStyle55"/>
          <w:sz w:val="28"/>
          <w:szCs w:val="28"/>
        </w:rPr>
        <w:t>Надуть щеки.</w:t>
      </w:r>
    </w:p>
    <w:p w:rsidR="00367220" w:rsidRPr="00F51044" w:rsidRDefault="00367220" w:rsidP="00F51044">
      <w:pPr>
        <w:pStyle w:val="Style26"/>
        <w:numPr>
          <w:ilvl w:val="0"/>
          <w:numId w:val="9"/>
        </w:numPr>
        <w:tabs>
          <w:tab w:val="left" w:pos="528"/>
        </w:tabs>
        <w:spacing w:line="360" w:lineRule="auto"/>
        <w:ind w:right="-2" w:firstLine="720"/>
        <w:rPr>
          <w:rStyle w:val="FontStyle55"/>
          <w:sz w:val="28"/>
          <w:szCs w:val="28"/>
        </w:rPr>
      </w:pPr>
      <w:r w:rsidRPr="00F51044">
        <w:rPr>
          <w:rStyle w:val="FontStyle55"/>
          <w:sz w:val="28"/>
          <w:szCs w:val="28"/>
        </w:rPr>
        <w:t>Оскалить зубы («Забор»).</w:t>
      </w:r>
    </w:p>
    <w:p w:rsidR="00367220" w:rsidRPr="00F51044" w:rsidRDefault="00367220" w:rsidP="00F51044">
      <w:pPr>
        <w:pStyle w:val="Style26"/>
        <w:tabs>
          <w:tab w:val="left" w:pos="648"/>
        </w:tabs>
        <w:spacing w:line="360" w:lineRule="auto"/>
        <w:ind w:right="-2" w:firstLine="720"/>
        <w:rPr>
          <w:rStyle w:val="FontStyle55"/>
          <w:sz w:val="28"/>
          <w:szCs w:val="28"/>
        </w:rPr>
      </w:pPr>
      <w:r w:rsidRPr="00F51044">
        <w:rPr>
          <w:rStyle w:val="FontStyle55"/>
          <w:sz w:val="28"/>
          <w:szCs w:val="28"/>
        </w:rPr>
        <w:t>10.</w:t>
      </w:r>
      <w:r w:rsidRPr="00F51044">
        <w:rPr>
          <w:rStyle w:val="FontStyle55"/>
          <w:sz w:val="28"/>
          <w:szCs w:val="28"/>
        </w:rPr>
        <w:tab/>
        <w:t>Вытянуть губы, как для свиста.</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Дается общая характеристика мимики по результатам наблюдения за ребенком (живая, вялая, напряженная, спокойная, дифференцированная или недифференцированная мимика, амимия, гримасничанье).</w:t>
      </w:r>
    </w:p>
    <w:p w:rsidR="00367220" w:rsidRPr="00F51044" w:rsidRDefault="00367220" w:rsidP="00F51044">
      <w:pPr>
        <w:pStyle w:val="Style26"/>
        <w:tabs>
          <w:tab w:val="left" w:pos="682"/>
        </w:tabs>
        <w:spacing w:line="360" w:lineRule="auto"/>
        <w:ind w:right="-2" w:firstLine="720"/>
        <w:rPr>
          <w:rStyle w:val="FontStyle55"/>
          <w:sz w:val="28"/>
          <w:szCs w:val="28"/>
          <w:lang w:eastAsia="en-US"/>
        </w:rPr>
      </w:pPr>
      <w:r w:rsidRPr="00F51044">
        <w:rPr>
          <w:rStyle w:val="FontStyle55"/>
          <w:sz w:val="28"/>
          <w:szCs w:val="28"/>
          <w:lang w:val="en-US" w:eastAsia="en-US"/>
        </w:rPr>
        <w:t>III</w:t>
      </w:r>
      <w:r w:rsidRPr="00F51044">
        <w:rPr>
          <w:rStyle w:val="FontStyle55"/>
          <w:sz w:val="28"/>
          <w:szCs w:val="28"/>
          <w:lang w:eastAsia="en-US"/>
        </w:rPr>
        <w:t>.</w:t>
      </w:r>
      <w:r w:rsidRPr="00F51044">
        <w:rPr>
          <w:rStyle w:val="FontStyle55"/>
          <w:sz w:val="28"/>
          <w:szCs w:val="28"/>
          <w:lang w:eastAsia="en-US"/>
        </w:rPr>
        <w:tab/>
        <w:t>Обследование речевой моторики.</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Задания преподносятся в игровой форме. Оцениваются сила, точность, объем и переключаемость движений. Отмечаются наличие синкинезий, девиации языка, быстрота формирования артикуляционного уклада, длительность удержания позы.</w:t>
      </w:r>
    </w:p>
    <w:p w:rsidR="00367220" w:rsidRPr="00F51044" w:rsidRDefault="00367220" w:rsidP="00F51044">
      <w:pPr>
        <w:pStyle w:val="Style26"/>
        <w:numPr>
          <w:ilvl w:val="0"/>
          <w:numId w:val="10"/>
        </w:numPr>
        <w:tabs>
          <w:tab w:val="left" w:pos="533"/>
        </w:tabs>
        <w:spacing w:line="360" w:lineRule="auto"/>
        <w:ind w:right="-2" w:firstLine="720"/>
        <w:rPr>
          <w:rStyle w:val="FontStyle55"/>
          <w:sz w:val="28"/>
          <w:szCs w:val="28"/>
        </w:rPr>
      </w:pPr>
      <w:r w:rsidRPr="00F51044">
        <w:rPr>
          <w:rStyle w:val="FontStyle55"/>
          <w:sz w:val="28"/>
          <w:szCs w:val="28"/>
        </w:rPr>
        <w:t>Открыть и закрыть рот.</w:t>
      </w:r>
    </w:p>
    <w:p w:rsidR="00367220" w:rsidRPr="00F51044" w:rsidRDefault="00367220" w:rsidP="00F51044">
      <w:pPr>
        <w:pStyle w:val="Style26"/>
        <w:numPr>
          <w:ilvl w:val="0"/>
          <w:numId w:val="10"/>
        </w:numPr>
        <w:tabs>
          <w:tab w:val="left" w:pos="533"/>
        </w:tabs>
        <w:spacing w:line="360" w:lineRule="auto"/>
        <w:ind w:right="-2" w:firstLine="720"/>
        <w:rPr>
          <w:rStyle w:val="FontStyle55"/>
          <w:sz w:val="28"/>
          <w:szCs w:val="28"/>
        </w:rPr>
      </w:pPr>
      <w:r w:rsidRPr="00F51044">
        <w:rPr>
          <w:rStyle w:val="FontStyle55"/>
          <w:sz w:val="28"/>
          <w:szCs w:val="28"/>
        </w:rPr>
        <w:t>Рот полуоткрыть, широко открыть, закрыть.</w:t>
      </w:r>
    </w:p>
    <w:p w:rsidR="00367220" w:rsidRPr="00F51044" w:rsidRDefault="00367220" w:rsidP="00F51044">
      <w:pPr>
        <w:pStyle w:val="Style26"/>
        <w:numPr>
          <w:ilvl w:val="0"/>
          <w:numId w:val="10"/>
        </w:numPr>
        <w:tabs>
          <w:tab w:val="left" w:pos="533"/>
        </w:tabs>
        <w:spacing w:line="360" w:lineRule="auto"/>
        <w:ind w:right="-2" w:firstLine="720"/>
        <w:rPr>
          <w:rStyle w:val="FontStyle55"/>
          <w:sz w:val="28"/>
          <w:szCs w:val="28"/>
        </w:rPr>
      </w:pPr>
      <w:r w:rsidRPr="00F51044">
        <w:rPr>
          <w:rStyle w:val="FontStyle55"/>
          <w:sz w:val="28"/>
          <w:szCs w:val="28"/>
        </w:rPr>
        <w:t>Имитировать жевательные движения.</w:t>
      </w:r>
    </w:p>
    <w:p w:rsidR="00367220" w:rsidRPr="00F51044" w:rsidRDefault="00367220" w:rsidP="00F51044">
      <w:pPr>
        <w:pStyle w:val="Style26"/>
        <w:numPr>
          <w:ilvl w:val="0"/>
          <w:numId w:val="10"/>
        </w:numPr>
        <w:tabs>
          <w:tab w:val="left" w:pos="533"/>
        </w:tabs>
        <w:spacing w:line="360" w:lineRule="auto"/>
        <w:ind w:right="-2" w:firstLine="720"/>
        <w:rPr>
          <w:rStyle w:val="FontStyle55"/>
          <w:sz w:val="28"/>
          <w:szCs w:val="28"/>
        </w:rPr>
      </w:pPr>
      <w:r w:rsidRPr="00F51044">
        <w:rPr>
          <w:rStyle w:val="FontStyle55"/>
          <w:sz w:val="28"/>
          <w:szCs w:val="28"/>
        </w:rPr>
        <w:t>Попеременно надувать щеки.</w:t>
      </w:r>
    </w:p>
    <w:p w:rsidR="00367220" w:rsidRPr="00F51044" w:rsidRDefault="00367220" w:rsidP="00F51044">
      <w:pPr>
        <w:pStyle w:val="Style26"/>
        <w:numPr>
          <w:ilvl w:val="0"/>
          <w:numId w:val="10"/>
        </w:numPr>
        <w:tabs>
          <w:tab w:val="left" w:pos="533"/>
        </w:tabs>
        <w:spacing w:line="360" w:lineRule="auto"/>
        <w:ind w:right="-2" w:firstLine="720"/>
        <w:rPr>
          <w:rStyle w:val="FontStyle55"/>
          <w:sz w:val="28"/>
          <w:szCs w:val="28"/>
        </w:rPr>
      </w:pPr>
      <w:r w:rsidRPr="00F51044">
        <w:rPr>
          <w:rStyle w:val="FontStyle55"/>
          <w:sz w:val="28"/>
          <w:szCs w:val="28"/>
        </w:rPr>
        <w:t>Втянуть щеки внутрь.</w:t>
      </w:r>
    </w:p>
    <w:p w:rsidR="00367220" w:rsidRPr="00F51044" w:rsidRDefault="00367220" w:rsidP="00F51044">
      <w:pPr>
        <w:pStyle w:val="Style26"/>
        <w:numPr>
          <w:ilvl w:val="0"/>
          <w:numId w:val="11"/>
        </w:numPr>
        <w:tabs>
          <w:tab w:val="left" w:pos="514"/>
        </w:tabs>
        <w:spacing w:line="360" w:lineRule="auto"/>
        <w:ind w:right="-2" w:firstLine="720"/>
        <w:rPr>
          <w:rStyle w:val="FontStyle55"/>
          <w:sz w:val="28"/>
          <w:szCs w:val="28"/>
        </w:rPr>
      </w:pPr>
      <w:r w:rsidRPr="00F51044">
        <w:rPr>
          <w:rStyle w:val="FontStyle55"/>
          <w:sz w:val="28"/>
          <w:szCs w:val="28"/>
        </w:rPr>
        <w:t>Оттянуть углы рта, как для произнесения звука и; губы сделать круглыми — о; вытянуть губы — у.</w:t>
      </w:r>
    </w:p>
    <w:p w:rsidR="00367220" w:rsidRPr="00F51044" w:rsidRDefault="00367220" w:rsidP="00F51044">
      <w:pPr>
        <w:pStyle w:val="Style26"/>
        <w:numPr>
          <w:ilvl w:val="0"/>
          <w:numId w:val="11"/>
        </w:numPr>
        <w:tabs>
          <w:tab w:val="left" w:pos="514"/>
        </w:tabs>
        <w:spacing w:line="360" w:lineRule="auto"/>
        <w:ind w:right="-2" w:firstLine="720"/>
        <w:rPr>
          <w:rStyle w:val="FontStyle55"/>
          <w:sz w:val="28"/>
          <w:szCs w:val="28"/>
        </w:rPr>
      </w:pPr>
      <w:r w:rsidRPr="00F51044">
        <w:rPr>
          <w:rStyle w:val="FontStyle55"/>
          <w:sz w:val="28"/>
          <w:szCs w:val="28"/>
        </w:rPr>
        <w:t>Высунуть «широкий» и «узкий» язык, удержать заданную позу на счет до 5.</w:t>
      </w:r>
    </w:p>
    <w:p w:rsidR="00367220" w:rsidRPr="00F51044" w:rsidRDefault="00367220" w:rsidP="00F51044">
      <w:pPr>
        <w:pStyle w:val="Style26"/>
        <w:tabs>
          <w:tab w:val="left" w:pos="533"/>
        </w:tabs>
        <w:spacing w:line="360" w:lineRule="auto"/>
        <w:ind w:right="-2" w:firstLine="720"/>
        <w:rPr>
          <w:rStyle w:val="FontStyle55"/>
          <w:sz w:val="28"/>
          <w:szCs w:val="28"/>
        </w:rPr>
      </w:pPr>
      <w:r w:rsidRPr="00F51044">
        <w:rPr>
          <w:rStyle w:val="FontStyle55"/>
          <w:sz w:val="28"/>
          <w:szCs w:val="28"/>
        </w:rPr>
        <w:t>8.</w:t>
      </w:r>
      <w:r w:rsidRPr="00F51044">
        <w:rPr>
          <w:rStyle w:val="FontStyle55"/>
          <w:sz w:val="28"/>
          <w:szCs w:val="28"/>
        </w:rPr>
        <w:tab/>
        <w:t>Покусывать кончик языка.</w:t>
      </w:r>
    </w:p>
    <w:p w:rsidR="00367220" w:rsidRPr="00F51044" w:rsidRDefault="00367220" w:rsidP="00F51044">
      <w:pPr>
        <w:pStyle w:val="Style26"/>
        <w:tabs>
          <w:tab w:val="left" w:pos="514"/>
        </w:tabs>
        <w:spacing w:line="360" w:lineRule="auto"/>
        <w:ind w:right="-2" w:firstLine="720"/>
        <w:rPr>
          <w:rStyle w:val="FontStyle55"/>
          <w:sz w:val="28"/>
          <w:szCs w:val="28"/>
        </w:rPr>
      </w:pPr>
      <w:r w:rsidRPr="00F51044">
        <w:rPr>
          <w:rStyle w:val="FontStyle55"/>
          <w:sz w:val="28"/>
          <w:szCs w:val="28"/>
        </w:rPr>
        <w:t>9.</w:t>
      </w:r>
      <w:r w:rsidRPr="00F51044">
        <w:rPr>
          <w:rStyle w:val="FontStyle55"/>
          <w:sz w:val="28"/>
          <w:szCs w:val="28"/>
        </w:rPr>
        <w:tab/>
        <w:t>Касаться кончиком языка поочередно правого и левого углов</w:t>
      </w:r>
      <w:r w:rsidR="0074419A" w:rsidRPr="00F51044">
        <w:rPr>
          <w:rStyle w:val="FontStyle55"/>
          <w:sz w:val="28"/>
          <w:szCs w:val="28"/>
        </w:rPr>
        <w:t xml:space="preserve"> </w:t>
      </w:r>
      <w:r w:rsidRPr="00F51044">
        <w:rPr>
          <w:rStyle w:val="FontStyle55"/>
          <w:sz w:val="28"/>
          <w:szCs w:val="28"/>
        </w:rPr>
        <w:t>рта, верхней и нижней губы («Часы»).</w:t>
      </w:r>
    </w:p>
    <w:p w:rsidR="00367220" w:rsidRPr="00F51044" w:rsidRDefault="00367220" w:rsidP="00F51044">
      <w:pPr>
        <w:pStyle w:val="Style26"/>
        <w:tabs>
          <w:tab w:val="left" w:pos="595"/>
        </w:tabs>
        <w:spacing w:line="360" w:lineRule="auto"/>
        <w:ind w:right="-2" w:firstLine="720"/>
        <w:rPr>
          <w:rStyle w:val="FontStyle55"/>
          <w:sz w:val="28"/>
          <w:szCs w:val="28"/>
        </w:rPr>
      </w:pPr>
      <w:r w:rsidRPr="00F51044">
        <w:rPr>
          <w:rStyle w:val="FontStyle55"/>
          <w:sz w:val="28"/>
          <w:szCs w:val="28"/>
        </w:rPr>
        <w:t>10.</w:t>
      </w:r>
      <w:r w:rsidRPr="00F51044">
        <w:rPr>
          <w:rStyle w:val="FontStyle55"/>
          <w:sz w:val="28"/>
          <w:szCs w:val="28"/>
        </w:rPr>
        <w:tab/>
        <w:t>Упереть кончик языка в нижние зубы с одновременным выгибанием спинки языка («Кошка сердится»).</w:t>
      </w:r>
    </w:p>
    <w:p w:rsidR="00367220" w:rsidRPr="00F51044" w:rsidRDefault="00367220" w:rsidP="00F51044">
      <w:pPr>
        <w:pStyle w:val="Style26"/>
        <w:tabs>
          <w:tab w:val="left" w:pos="624"/>
        </w:tabs>
        <w:spacing w:line="360" w:lineRule="auto"/>
        <w:ind w:right="-2" w:firstLine="720"/>
        <w:rPr>
          <w:rStyle w:val="FontStyle55"/>
          <w:sz w:val="28"/>
          <w:szCs w:val="28"/>
        </w:rPr>
      </w:pPr>
      <w:r w:rsidRPr="00F51044">
        <w:rPr>
          <w:rStyle w:val="FontStyle55"/>
          <w:sz w:val="28"/>
          <w:szCs w:val="28"/>
        </w:rPr>
        <w:t>11.</w:t>
      </w:r>
      <w:r w:rsidRPr="00F51044">
        <w:rPr>
          <w:rStyle w:val="FontStyle55"/>
          <w:sz w:val="28"/>
          <w:szCs w:val="28"/>
        </w:rPr>
        <w:tab/>
        <w:t>Пощелкать языком («Поехали на лошадке»).</w:t>
      </w:r>
    </w:p>
    <w:p w:rsidR="00367220" w:rsidRPr="00F51044" w:rsidRDefault="00367220" w:rsidP="00F51044">
      <w:pPr>
        <w:pStyle w:val="Style26"/>
        <w:tabs>
          <w:tab w:val="left" w:pos="595"/>
        </w:tabs>
        <w:spacing w:line="360" w:lineRule="auto"/>
        <w:ind w:right="-2" w:firstLine="720"/>
        <w:rPr>
          <w:rStyle w:val="FontStyle55"/>
          <w:sz w:val="28"/>
          <w:szCs w:val="28"/>
        </w:rPr>
      </w:pPr>
      <w:r w:rsidRPr="00F51044">
        <w:rPr>
          <w:rStyle w:val="FontStyle55"/>
          <w:sz w:val="28"/>
          <w:szCs w:val="28"/>
        </w:rPr>
        <w:t>12.</w:t>
      </w:r>
      <w:r w:rsidRPr="00F51044">
        <w:rPr>
          <w:rStyle w:val="FontStyle55"/>
          <w:sz w:val="28"/>
          <w:szCs w:val="28"/>
        </w:rPr>
        <w:tab/>
        <w:t>Поднять кончик языка вверх, облизать верхнюю губу («Вкусное варенье»).</w:t>
      </w:r>
    </w:p>
    <w:p w:rsidR="00367220" w:rsidRPr="00F51044" w:rsidRDefault="00367220" w:rsidP="00F51044">
      <w:pPr>
        <w:pStyle w:val="Style26"/>
        <w:numPr>
          <w:ilvl w:val="0"/>
          <w:numId w:val="12"/>
        </w:numPr>
        <w:tabs>
          <w:tab w:val="left" w:pos="624"/>
        </w:tabs>
        <w:spacing w:line="360" w:lineRule="auto"/>
        <w:ind w:right="-2" w:firstLine="720"/>
        <w:rPr>
          <w:rStyle w:val="FontStyle55"/>
          <w:sz w:val="28"/>
          <w:szCs w:val="28"/>
        </w:rPr>
      </w:pPr>
      <w:r w:rsidRPr="00F51044">
        <w:rPr>
          <w:rStyle w:val="FontStyle55"/>
          <w:sz w:val="28"/>
          <w:szCs w:val="28"/>
        </w:rPr>
        <w:t>Приблизить кончик языка к нёбу и пощелкать («Поцокаем»).</w:t>
      </w:r>
    </w:p>
    <w:p w:rsidR="00367220" w:rsidRPr="00F51044" w:rsidRDefault="00367220" w:rsidP="00F51044">
      <w:pPr>
        <w:pStyle w:val="Style26"/>
        <w:numPr>
          <w:ilvl w:val="0"/>
          <w:numId w:val="12"/>
        </w:numPr>
        <w:tabs>
          <w:tab w:val="left" w:pos="624"/>
        </w:tabs>
        <w:spacing w:line="360" w:lineRule="auto"/>
        <w:ind w:right="-2" w:firstLine="720"/>
        <w:rPr>
          <w:rStyle w:val="FontStyle55"/>
          <w:sz w:val="28"/>
          <w:szCs w:val="28"/>
        </w:rPr>
      </w:pPr>
      <w:r w:rsidRPr="00F51044">
        <w:rPr>
          <w:rStyle w:val="FontStyle55"/>
          <w:sz w:val="28"/>
          <w:szCs w:val="28"/>
        </w:rPr>
        <w:t>Произнести гласные звуки на твердой и мягкой атаке.</w:t>
      </w:r>
    </w:p>
    <w:p w:rsidR="00367220" w:rsidRPr="00F51044" w:rsidRDefault="00367220" w:rsidP="00F51044">
      <w:pPr>
        <w:pStyle w:val="Style26"/>
        <w:tabs>
          <w:tab w:val="left" w:pos="662"/>
        </w:tabs>
        <w:spacing w:line="360" w:lineRule="auto"/>
        <w:ind w:right="-2" w:firstLine="720"/>
        <w:rPr>
          <w:rStyle w:val="FontStyle55"/>
          <w:sz w:val="28"/>
          <w:szCs w:val="28"/>
        </w:rPr>
      </w:pPr>
      <w:r w:rsidRPr="00F51044">
        <w:rPr>
          <w:rStyle w:val="FontStyle55"/>
          <w:sz w:val="28"/>
          <w:szCs w:val="28"/>
        </w:rPr>
        <w:t>IV.</w:t>
      </w:r>
      <w:r w:rsidRPr="00F51044">
        <w:rPr>
          <w:rStyle w:val="FontStyle55"/>
          <w:sz w:val="28"/>
          <w:szCs w:val="28"/>
        </w:rPr>
        <w:tab/>
        <w:t>Обследование тонких движений пальцев рук (степени их</w:t>
      </w:r>
      <w:r w:rsidR="0074419A" w:rsidRPr="00F51044">
        <w:rPr>
          <w:rStyle w:val="FontStyle55"/>
          <w:sz w:val="28"/>
          <w:szCs w:val="28"/>
        </w:rPr>
        <w:t xml:space="preserve"> </w:t>
      </w:r>
      <w:r w:rsidRPr="00F51044">
        <w:rPr>
          <w:rStyle w:val="FontStyle55"/>
          <w:sz w:val="28"/>
          <w:szCs w:val="28"/>
        </w:rPr>
        <w:t>дифференцированности).</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Предлагаются следующие задания.</w:t>
      </w:r>
    </w:p>
    <w:p w:rsidR="00367220" w:rsidRPr="00F51044" w:rsidRDefault="00367220" w:rsidP="00F51044">
      <w:pPr>
        <w:pStyle w:val="Style26"/>
        <w:numPr>
          <w:ilvl w:val="0"/>
          <w:numId w:val="13"/>
        </w:numPr>
        <w:tabs>
          <w:tab w:val="left" w:pos="509"/>
        </w:tabs>
        <w:spacing w:line="360" w:lineRule="auto"/>
        <w:ind w:right="-2" w:firstLine="720"/>
        <w:rPr>
          <w:rStyle w:val="FontStyle55"/>
          <w:sz w:val="28"/>
          <w:szCs w:val="28"/>
        </w:rPr>
      </w:pPr>
      <w:r w:rsidRPr="00F51044">
        <w:rPr>
          <w:rStyle w:val="FontStyle55"/>
          <w:sz w:val="28"/>
          <w:szCs w:val="28"/>
        </w:rPr>
        <w:t>Сжать пальцы в кулаки.</w:t>
      </w:r>
    </w:p>
    <w:p w:rsidR="00367220" w:rsidRPr="00F51044" w:rsidRDefault="00367220" w:rsidP="00F51044">
      <w:pPr>
        <w:pStyle w:val="Style26"/>
        <w:numPr>
          <w:ilvl w:val="0"/>
          <w:numId w:val="13"/>
        </w:numPr>
        <w:tabs>
          <w:tab w:val="left" w:pos="509"/>
        </w:tabs>
        <w:spacing w:line="360" w:lineRule="auto"/>
        <w:ind w:right="-2" w:firstLine="720"/>
        <w:rPr>
          <w:rStyle w:val="FontStyle55"/>
          <w:sz w:val="28"/>
          <w:szCs w:val="28"/>
        </w:rPr>
      </w:pPr>
      <w:r w:rsidRPr="00F51044">
        <w:rPr>
          <w:rStyle w:val="FontStyle55"/>
          <w:sz w:val="28"/>
          <w:szCs w:val="28"/>
        </w:rPr>
        <w:t>Соединить пальцы одной руки с пальцами другой («Пальчики здороваются»).</w:t>
      </w:r>
    </w:p>
    <w:p w:rsidR="00367220" w:rsidRPr="00F51044" w:rsidRDefault="00367220" w:rsidP="00F51044">
      <w:pPr>
        <w:pStyle w:val="Style26"/>
        <w:numPr>
          <w:ilvl w:val="0"/>
          <w:numId w:val="13"/>
        </w:numPr>
        <w:tabs>
          <w:tab w:val="left" w:pos="509"/>
        </w:tabs>
        <w:spacing w:line="360" w:lineRule="auto"/>
        <w:ind w:right="-2" w:firstLine="720"/>
        <w:rPr>
          <w:rStyle w:val="FontStyle55"/>
          <w:sz w:val="28"/>
          <w:szCs w:val="28"/>
        </w:rPr>
      </w:pPr>
      <w:r w:rsidRPr="00F51044">
        <w:rPr>
          <w:rStyle w:val="FontStyle55"/>
          <w:sz w:val="28"/>
          <w:szCs w:val="28"/>
        </w:rPr>
        <w:t>Загибать по очереди палец на правой, затем палец на левой руке («Пальчики прячутся»).</w:t>
      </w:r>
    </w:p>
    <w:p w:rsidR="00367220" w:rsidRPr="00F51044" w:rsidRDefault="00367220" w:rsidP="00F51044">
      <w:pPr>
        <w:pStyle w:val="Style26"/>
        <w:numPr>
          <w:ilvl w:val="0"/>
          <w:numId w:val="13"/>
        </w:numPr>
        <w:tabs>
          <w:tab w:val="left" w:pos="509"/>
        </w:tabs>
        <w:spacing w:line="360" w:lineRule="auto"/>
        <w:ind w:right="-2" w:firstLine="720"/>
        <w:rPr>
          <w:rStyle w:val="FontStyle55"/>
          <w:sz w:val="28"/>
          <w:szCs w:val="28"/>
        </w:rPr>
      </w:pPr>
      <w:r w:rsidRPr="00F51044">
        <w:rPr>
          <w:rStyle w:val="FontStyle55"/>
          <w:sz w:val="28"/>
          <w:szCs w:val="28"/>
        </w:rPr>
        <w:t>Переплести руки «в замок».</w:t>
      </w:r>
    </w:p>
    <w:p w:rsidR="00367220" w:rsidRPr="00F51044" w:rsidRDefault="00367220" w:rsidP="00F51044">
      <w:pPr>
        <w:pStyle w:val="Style26"/>
        <w:numPr>
          <w:ilvl w:val="0"/>
          <w:numId w:val="13"/>
        </w:numPr>
        <w:tabs>
          <w:tab w:val="left" w:pos="509"/>
        </w:tabs>
        <w:spacing w:line="360" w:lineRule="auto"/>
        <w:ind w:right="-2" w:firstLine="720"/>
        <w:rPr>
          <w:rStyle w:val="FontStyle55"/>
          <w:sz w:val="28"/>
          <w:szCs w:val="28"/>
        </w:rPr>
      </w:pPr>
      <w:r w:rsidRPr="00F51044">
        <w:rPr>
          <w:rStyle w:val="FontStyle55"/>
          <w:sz w:val="28"/>
          <w:szCs w:val="28"/>
        </w:rPr>
        <w:t>Выполнить пробу «корова— коза».</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Обследование действий с предметами включает такие задания.</w:t>
      </w:r>
    </w:p>
    <w:p w:rsidR="00367220" w:rsidRPr="00F51044" w:rsidRDefault="00367220" w:rsidP="00F51044">
      <w:pPr>
        <w:pStyle w:val="Style26"/>
        <w:numPr>
          <w:ilvl w:val="0"/>
          <w:numId w:val="14"/>
        </w:numPr>
        <w:tabs>
          <w:tab w:val="left" w:pos="509"/>
        </w:tabs>
        <w:spacing w:line="360" w:lineRule="auto"/>
        <w:ind w:right="-2" w:firstLine="720"/>
        <w:rPr>
          <w:rStyle w:val="FontStyle55"/>
          <w:sz w:val="28"/>
          <w:szCs w:val="28"/>
        </w:rPr>
      </w:pPr>
      <w:r w:rsidRPr="00F51044">
        <w:rPr>
          <w:rStyle w:val="FontStyle55"/>
          <w:sz w:val="28"/>
          <w:szCs w:val="28"/>
        </w:rPr>
        <w:t>Выложить узор из мозаики.</w:t>
      </w:r>
    </w:p>
    <w:p w:rsidR="00367220" w:rsidRPr="00F51044" w:rsidRDefault="00367220" w:rsidP="00F51044">
      <w:pPr>
        <w:pStyle w:val="Style26"/>
        <w:numPr>
          <w:ilvl w:val="0"/>
          <w:numId w:val="14"/>
        </w:numPr>
        <w:tabs>
          <w:tab w:val="left" w:pos="509"/>
        </w:tabs>
        <w:spacing w:line="360" w:lineRule="auto"/>
        <w:ind w:right="-2" w:firstLine="720"/>
        <w:rPr>
          <w:rStyle w:val="FontStyle55"/>
          <w:sz w:val="28"/>
          <w:szCs w:val="28"/>
        </w:rPr>
      </w:pPr>
      <w:r w:rsidRPr="00F51044">
        <w:rPr>
          <w:rStyle w:val="FontStyle55"/>
          <w:sz w:val="28"/>
          <w:szCs w:val="28"/>
        </w:rPr>
        <w:t>Самостоятельно застегнуть пуговицы.</w:t>
      </w:r>
    </w:p>
    <w:p w:rsidR="00367220" w:rsidRPr="00F51044" w:rsidRDefault="00367220" w:rsidP="00F51044">
      <w:pPr>
        <w:pStyle w:val="Style26"/>
        <w:numPr>
          <w:ilvl w:val="0"/>
          <w:numId w:val="14"/>
        </w:numPr>
        <w:tabs>
          <w:tab w:val="left" w:pos="509"/>
        </w:tabs>
        <w:spacing w:line="360" w:lineRule="auto"/>
        <w:ind w:right="-2" w:firstLine="720"/>
        <w:rPr>
          <w:rStyle w:val="FontStyle55"/>
          <w:sz w:val="28"/>
          <w:szCs w:val="28"/>
        </w:rPr>
      </w:pPr>
      <w:r w:rsidRPr="00F51044">
        <w:rPr>
          <w:rStyle w:val="FontStyle55"/>
          <w:sz w:val="28"/>
          <w:szCs w:val="28"/>
        </w:rPr>
        <w:t>Нанизать на нитку бусинки.</w:t>
      </w:r>
    </w:p>
    <w:p w:rsidR="00367220" w:rsidRPr="00F51044" w:rsidRDefault="00367220" w:rsidP="00F51044">
      <w:pPr>
        <w:pStyle w:val="Style26"/>
        <w:numPr>
          <w:ilvl w:val="0"/>
          <w:numId w:val="14"/>
        </w:numPr>
        <w:tabs>
          <w:tab w:val="left" w:pos="509"/>
        </w:tabs>
        <w:spacing w:line="360" w:lineRule="auto"/>
        <w:ind w:right="-2" w:firstLine="720"/>
        <w:rPr>
          <w:rStyle w:val="FontStyle55"/>
          <w:sz w:val="28"/>
          <w:szCs w:val="28"/>
        </w:rPr>
      </w:pPr>
      <w:r w:rsidRPr="00F51044">
        <w:rPr>
          <w:rStyle w:val="FontStyle55"/>
          <w:sz w:val="28"/>
          <w:szCs w:val="28"/>
        </w:rPr>
        <w:t>Уложить в коробку, действуя одновременно правой и левой рукой, 5 спичек, беря по одной.</w:t>
      </w:r>
    </w:p>
    <w:p w:rsidR="00367220" w:rsidRPr="00F51044" w:rsidRDefault="00367220" w:rsidP="00F51044">
      <w:pPr>
        <w:pStyle w:val="Style26"/>
        <w:numPr>
          <w:ilvl w:val="0"/>
          <w:numId w:val="14"/>
        </w:numPr>
        <w:tabs>
          <w:tab w:val="left" w:pos="509"/>
        </w:tabs>
        <w:spacing w:line="360" w:lineRule="auto"/>
        <w:ind w:right="-2" w:firstLine="720"/>
        <w:rPr>
          <w:rStyle w:val="FontStyle55"/>
          <w:sz w:val="28"/>
          <w:szCs w:val="28"/>
        </w:rPr>
      </w:pPr>
      <w:r w:rsidRPr="00F51044">
        <w:rPr>
          <w:rStyle w:val="FontStyle55"/>
          <w:sz w:val="28"/>
          <w:szCs w:val="28"/>
        </w:rPr>
        <w:t>Начертить карандашом вертикальные параллельные линии</w:t>
      </w:r>
      <w:r w:rsidR="0074419A" w:rsidRPr="00F51044">
        <w:rPr>
          <w:rStyle w:val="FontStyle55"/>
          <w:sz w:val="28"/>
          <w:szCs w:val="28"/>
        </w:rPr>
        <w:t xml:space="preserve"> </w:t>
      </w:r>
      <w:r w:rsidRPr="00F51044">
        <w:rPr>
          <w:rStyle w:val="FontStyle55"/>
          <w:sz w:val="28"/>
          <w:szCs w:val="28"/>
        </w:rPr>
        <w:t>(до 7).</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V. Обследование чувства ритма.</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Детям 5 — 6 лет педагог показывает хлопками ритмический рисунок знакомых песен, который им следует повторить.</w:t>
      </w:r>
    </w:p>
    <w:p w:rsidR="00367220" w:rsidRPr="00F51044" w:rsidRDefault="00367220" w:rsidP="00F51044">
      <w:pPr>
        <w:pStyle w:val="Style15"/>
        <w:spacing w:line="360" w:lineRule="auto"/>
        <w:ind w:right="-2" w:firstLine="720"/>
        <w:rPr>
          <w:rStyle w:val="FontStyle54"/>
          <w:sz w:val="28"/>
          <w:szCs w:val="28"/>
        </w:rPr>
      </w:pPr>
      <w:r w:rsidRPr="00F51044">
        <w:rPr>
          <w:rStyle w:val="FontStyle54"/>
          <w:sz w:val="28"/>
          <w:szCs w:val="28"/>
        </w:rPr>
        <w:t>Обследование состояния моторных функций у дошкольников с дизартрией (по методике Г.В.Бабиной, Ю.Ф.Гаркуши, Т.В.Волосовец, Р.Е.Идес).</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Данное обследование включает исследование всех сторон моторной сферы и является наиболее полным.</w:t>
      </w:r>
    </w:p>
    <w:p w:rsidR="00367220" w:rsidRPr="00F51044" w:rsidRDefault="00367220" w:rsidP="00F51044">
      <w:pPr>
        <w:pStyle w:val="Style29"/>
        <w:spacing w:line="360" w:lineRule="auto"/>
        <w:ind w:right="-2" w:firstLine="720"/>
        <w:rPr>
          <w:rStyle w:val="FontStyle55"/>
          <w:sz w:val="28"/>
          <w:szCs w:val="28"/>
          <w:lang w:eastAsia="en-US"/>
        </w:rPr>
      </w:pPr>
      <w:r w:rsidRPr="00F51044">
        <w:rPr>
          <w:rStyle w:val="FontStyle55"/>
          <w:sz w:val="28"/>
          <w:szCs w:val="28"/>
          <w:lang w:val="en-US" w:eastAsia="en-US"/>
        </w:rPr>
        <w:t>I</w:t>
      </w:r>
      <w:r w:rsidRPr="00F51044">
        <w:rPr>
          <w:rStyle w:val="FontStyle55"/>
          <w:sz w:val="28"/>
          <w:szCs w:val="28"/>
          <w:lang w:eastAsia="en-US"/>
        </w:rPr>
        <w:t>. Обследование состояния общей моторики оценивается с помощью следующих тестов:</w:t>
      </w:r>
    </w:p>
    <w:p w:rsidR="00367220" w:rsidRPr="00F51044" w:rsidRDefault="00367220" w:rsidP="00F51044">
      <w:pPr>
        <w:pStyle w:val="Style26"/>
        <w:tabs>
          <w:tab w:val="left" w:pos="494"/>
        </w:tabs>
        <w:spacing w:line="360" w:lineRule="auto"/>
        <w:ind w:right="-2" w:firstLine="720"/>
        <w:rPr>
          <w:rStyle w:val="FontStyle55"/>
          <w:sz w:val="28"/>
          <w:szCs w:val="28"/>
        </w:rPr>
      </w:pPr>
      <w:r w:rsidRPr="00F51044">
        <w:rPr>
          <w:rStyle w:val="FontStyle55"/>
          <w:sz w:val="28"/>
          <w:szCs w:val="28"/>
        </w:rPr>
        <w:t>1.</w:t>
      </w:r>
      <w:r w:rsidRPr="00F51044">
        <w:rPr>
          <w:rStyle w:val="FontStyle55"/>
          <w:sz w:val="28"/>
          <w:szCs w:val="28"/>
        </w:rPr>
        <w:tab/>
        <w:t>Движения и серии движений для рук:</w:t>
      </w:r>
    </w:p>
    <w:p w:rsidR="00367220" w:rsidRPr="00F51044" w:rsidRDefault="00367220" w:rsidP="00F51044">
      <w:pPr>
        <w:pStyle w:val="Style26"/>
        <w:numPr>
          <w:ilvl w:val="0"/>
          <w:numId w:val="15"/>
        </w:numPr>
        <w:tabs>
          <w:tab w:val="left" w:pos="677"/>
        </w:tabs>
        <w:spacing w:line="360" w:lineRule="auto"/>
        <w:ind w:right="-2" w:firstLine="720"/>
        <w:rPr>
          <w:rStyle w:val="FontStyle55"/>
          <w:sz w:val="28"/>
          <w:szCs w:val="28"/>
        </w:rPr>
      </w:pPr>
      <w:r w:rsidRPr="00F51044">
        <w:rPr>
          <w:rStyle w:val="FontStyle55"/>
          <w:sz w:val="28"/>
          <w:szCs w:val="28"/>
        </w:rPr>
        <w:t>бросить мяч логопеду и поймать его в обратном броске;</w:t>
      </w:r>
    </w:p>
    <w:p w:rsidR="00367220" w:rsidRPr="00F51044" w:rsidRDefault="00367220" w:rsidP="00F51044">
      <w:pPr>
        <w:pStyle w:val="Style26"/>
        <w:numPr>
          <w:ilvl w:val="0"/>
          <w:numId w:val="15"/>
        </w:numPr>
        <w:tabs>
          <w:tab w:val="left" w:pos="677"/>
        </w:tabs>
        <w:spacing w:line="360" w:lineRule="auto"/>
        <w:ind w:right="-2" w:firstLine="720"/>
        <w:rPr>
          <w:rStyle w:val="FontStyle55"/>
          <w:sz w:val="28"/>
          <w:szCs w:val="28"/>
        </w:rPr>
      </w:pPr>
      <w:r w:rsidRPr="00F51044">
        <w:rPr>
          <w:rStyle w:val="FontStyle55"/>
          <w:sz w:val="28"/>
          <w:szCs w:val="28"/>
        </w:rPr>
        <w:t>руки вперед, вверх, в стороны, на пояс;</w:t>
      </w:r>
    </w:p>
    <w:p w:rsidR="00367220" w:rsidRPr="00F51044" w:rsidRDefault="00367220" w:rsidP="00F51044">
      <w:pPr>
        <w:pStyle w:val="Style26"/>
        <w:numPr>
          <w:ilvl w:val="0"/>
          <w:numId w:val="15"/>
        </w:numPr>
        <w:tabs>
          <w:tab w:val="left" w:pos="677"/>
        </w:tabs>
        <w:spacing w:line="360" w:lineRule="auto"/>
        <w:ind w:right="-2" w:firstLine="720"/>
        <w:rPr>
          <w:rStyle w:val="FontStyle55"/>
          <w:sz w:val="28"/>
          <w:szCs w:val="28"/>
        </w:rPr>
      </w:pPr>
      <w:r w:rsidRPr="00F51044">
        <w:rPr>
          <w:rStyle w:val="FontStyle55"/>
          <w:sz w:val="28"/>
          <w:szCs w:val="28"/>
        </w:rPr>
        <w:t>правая рука на поясе, левая — к плечу, левая рука вверх, правая — к плечу и т. д.;</w:t>
      </w:r>
    </w:p>
    <w:p w:rsidR="00367220" w:rsidRPr="00F51044" w:rsidRDefault="00367220" w:rsidP="00F51044">
      <w:pPr>
        <w:pStyle w:val="Style26"/>
        <w:numPr>
          <w:ilvl w:val="0"/>
          <w:numId w:val="15"/>
        </w:numPr>
        <w:tabs>
          <w:tab w:val="left" w:pos="677"/>
        </w:tabs>
        <w:spacing w:line="360" w:lineRule="auto"/>
        <w:ind w:right="-2" w:firstLine="720"/>
        <w:rPr>
          <w:rStyle w:val="FontStyle55"/>
          <w:sz w:val="28"/>
          <w:szCs w:val="28"/>
        </w:rPr>
      </w:pPr>
      <w:r w:rsidRPr="00F51044">
        <w:rPr>
          <w:rStyle w:val="FontStyle55"/>
          <w:sz w:val="28"/>
          <w:szCs w:val="28"/>
        </w:rPr>
        <w:t>держа руки над головой, переложить из одной кисти в другую три ленты по очереди;</w:t>
      </w:r>
    </w:p>
    <w:p w:rsidR="00367220" w:rsidRPr="00F51044" w:rsidRDefault="00367220" w:rsidP="00F51044">
      <w:pPr>
        <w:pStyle w:val="Style26"/>
        <w:numPr>
          <w:ilvl w:val="0"/>
          <w:numId w:val="15"/>
        </w:numPr>
        <w:tabs>
          <w:tab w:val="left" w:pos="677"/>
        </w:tabs>
        <w:spacing w:line="360" w:lineRule="auto"/>
        <w:ind w:right="-2" w:firstLine="720"/>
        <w:rPr>
          <w:rStyle w:val="FontStyle55"/>
          <w:sz w:val="28"/>
          <w:szCs w:val="28"/>
        </w:rPr>
      </w:pPr>
      <w:r w:rsidRPr="00F51044">
        <w:rPr>
          <w:rStyle w:val="FontStyle55"/>
          <w:sz w:val="28"/>
          <w:szCs w:val="28"/>
        </w:rPr>
        <w:t>поднять руку с каким-либо предметом вверх, затем, подняв другую руку вверх, переложить предмет из руки в руку.</w:t>
      </w:r>
    </w:p>
    <w:p w:rsidR="00367220" w:rsidRPr="00F51044" w:rsidRDefault="00367220" w:rsidP="00F51044">
      <w:pPr>
        <w:pStyle w:val="Style26"/>
        <w:tabs>
          <w:tab w:val="left" w:pos="494"/>
        </w:tabs>
        <w:spacing w:line="360" w:lineRule="auto"/>
        <w:ind w:right="-2" w:firstLine="720"/>
        <w:rPr>
          <w:rStyle w:val="FontStyle55"/>
          <w:sz w:val="28"/>
          <w:szCs w:val="28"/>
        </w:rPr>
      </w:pPr>
      <w:r w:rsidRPr="00F51044">
        <w:rPr>
          <w:rStyle w:val="FontStyle55"/>
          <w:sz w:val="28"/>
          <w:szCs w:val="28"/>
        </w:rPr>
        <w:t>2.</w:t>
      </w:r>
      <w:r w:rsidRPr="00F51044">
        <w:rPr>
          <w:rStyle w:val="FontStyle55"/>
          <w:sz w:val="28"/>
          <w:szCs w:val="28"/>
        </w:rPr>
        <w:tab/>
        <w:t>Другие движения:</w:t>
      </w:r>
    </w:p>
    <w:p w:rsidR="00367220" w:rsidRPr="00F51044" w:rsidRDefault="00367220" w:rsidP="00F51044">
      <w:pPr>
        <w:pStyle w:val="Style26"/>
        <w:numPr>
          <w:ilvl w:val="0"/>
          <w:numId w:val="15"/>
        </w:numPr>
        <w:tabs>
          <w:tab w:val="left" w:pos="677"/>
        </w:tabs>
        <w:spacing w:line="360" w:lineRule="auto"/>
        <w:ind w:right="-2" w:firstLine="720"/>
        <w:rPr>
          <w:rStyle w:val="FontStyle55"/>
          <w:sz w:val="28"/>
          <w:szCs w:val="28"/>
        </w:rPr>
      </w:pPr>
      <w:r w:rsidRPr="00F51044">
        <w:rPr>
          <w:rStyle w:val="FontStyle55"/>
          <w:sz w:val="28"/>
          <w:szCs w:val="28"/>
        </w:rPr>
        <w:t>прыгать на двух ногах и на каждой;</w:t>
      </w:r>
    </w:p>
    <w:p w:rsidR="00367220" w:rsidRPr="00F51044" w:rsidRDefault="00367220" w:rsidP="00F51044">
      <w:pPr>
        <w:pStyle w:val="Style26"/>
        <w:numPr>
          <w:ilvl w:val="0"/>
          <w:numId w:val="15"/>
        </w:numPr>
        <w:tabs>
          <w:tab w:val="left" w:pos="677"/>
        </w:tabs>
        <w:spacing w:line="360" w:lineRule="auto"/>
        <w:ind w:right="-2" w:firstLine="720"/>
        <w:rPr>
          <w:rStyle w:val="FontStyle55"/>
          <w:sz w:val="28"/>
          <w:szCs w:val="28"/>
        </w:rPr>
      </w:pPr>
      <w:r w:rsidRPr="00F51044">
        <w:rPr>
          <w:rStyle w:val="FontStyle55"/>
          <w:sz w:val="28"/>
          <w:szCs w:val="28"/>
        </w:rPr>
        <w:t>впрыгнуть двумя ногами в лежащий на полу обруч и выпрыгнуть из него;</w:t>
      </w:r>
    </w:p>
    <w:p w:rsidR="00367220" w:rsidRPr="00F51044" w:rsidRDefault="00367220" w:rsidP="00F51044">
      <w:pPr>
        <w:pStyle w:val="Style26"/>
        <w:numPr>
          <w:ilvl w:val="0"/>
          <w:numId w:val="15"/>
        </w:numPr>
        <w:tabs>
          <w:tab w:val="left" w:pos="677"/>
        </w:tabs>
        <w:spacing w:line="360" w:lineRule="auto"/>
        <w:ind w:right="-2" w:firstLine="720"/>
        <w:rPr>
          <w:rStyle w:val="FontStyle55"/>
          <w:sz w:val="28"/>
          <w:szCs w:val="28"/>
        </w:rPr>
      </w:pPr>
      <w:r w:rsidRPr="00F51044">
        <w:rPr>
          <w:rStyle w:val="FontStyle55"/>
          <w:sz w:val="28"/>
          <w:szCs w:val="28"/>
        </w:rPr>
        <w:t>катить обруч, двигаясь рядом с ним.</w:t>
      </w:r>
    </w:p>
    <w:p w:rsidR="00367220" w:rsidRPr="00F51044" w:rsidRDefault="00367220" w:rsidP="00F51044">
      <w:pPr>
        <w:pStyle w:val="Style26"/>
        <w:tabs>
          <w:tab w:val="left" w:pos="494"/>
        </w:tabs>
        <w:spacing w:line="360" w:lineRule="auto"/>
        <w:ind w:right="-2" w:firstLine="720"/>
        <w:rPr>
          <w:rStyle w:val="FontStyle55"/>
          <w:sz w:val="28"/>
          <w:szCs w:val="28"/>
        </w:rPr>
      </w:pPr>
      <w:r w:rsidRPr="00F51044">
        <w:rPr>
          <w:rStyle w:val="FontStyle55"/>
          <w:sz w:val="28"/>
          <w:szCs w:val="28"/>
        </w:rPr>
        <w:t>3.</w:t>
      </w:r>
      <w:r w:rsidRPr="00F51044">
        <w:rPr>
          <w:rStyle w:val="FontStyle55"/>
          <w:sz w:val="28"/>
          <w:szCs w:val="28"/>
        </w:rPr>
        <w:tab/>
        <w:t>Произвольное управление движениями:</w:t>
      </w:r>
    </w:p>
    <w:p w:rsidR="00367220" w:rsidRPr="00F51044" w:rsidRDefault="00367220" w:rsidP="00F51044">
      <w:pPr>
        <w:pStyle w:val="Style26"/>
        <w:tabs>
          <w:tab w:val="left" w:pos="677"/>
        </w:tabs>
        <w:spacing w:line="360" w:lineRule="auto"/>
        <w:ind w:right="-2" w:firstLine="720"/>
        <w:rPr>
          <w:rStyle w:val="FontStyle55"/>
          <w:sz w:val="28"/>
          <w:szCs w:val="28"/>
        </w:rPr>
      </w:pPr>
      <w:r w:rsidRPr="00F51044">
        <w:rPr>
          <w:rStyle w:val="FontStyle55"/>
          <w:sz w:val="28"/>
          <w:szCs w:val="28"/>
        </w:rPr>
        <w:t>-</w:t>
      </w:r>
      <w:r w:rsidRPr="00F51044">
        <w:rPr>
          <w:rStyle w:val="FontStyle55"/>
          <w:sz w:val="28"/>
          <w:szCs w:val="28"/>
        </w:rPr>
        <w:tab/>
        <w:t>остановиться по сигналу во время ходьбы, пробежки, прыжков;</w:t>
      </w:r>
    </w:p>
    <w:p w:rsidR="00367220" w:rsidRPr="00F51044" w:rsidRDefault="00367220" w:rsidP="00F51044">
      <w:pPr>
        <w:pStyle w:val="Style26"/>
        <w:tabs>
          <w:tab w:val="left" w:pos="696"/>
        </w:tabs>
        <w:spacing w:line="360" w:lineRule="auto"/>
        <w:ind w:right="-2" w:firstLine="720"/>
        <w:rPr>
          <w:rStyle w:val="FontStyle55"/>
          <w:sz w:val="28"/>
          <w:szCs w:val="28"/>
        </w:rPr>
      </w:pPr>
      <w:r w:rsidRPr="00F51044">
        <w:rPr>
          <w:rStyle w:val="FontStyle55"/>
          <w:sz w:val="28"/>
          <w:szCs w:val="28"/>
        </w:rPr>
        <w:t>-</w:t>
      </w:r>
      <w:r w:rsidRPr="00F51044">
        <w:rPr>
          <w:rStyle w:val="FontStyle55"/>
          <w:sz w:val="28"/>
          <w:szCs w:val="28"/>
        </w:rPr>
        <w:tab/>
        <w:t>изменить вид движения, согласуясь с сигналом (ходьба на носочках под тихие удары в бубен, переход на ходьбу на полной ступне с увеличением громкости ударов, при прекращении звучания бубна — остановка движения).</w:t>
      </w:r>
    </w:p>
    <w:p w:rsidR="00367220" w:rsidRPr="00F51044" w:rsidRDefault="00367220" w:rsidP="00F51044">
      <w:pPr>
        <w:pStyle w:val="Style24"/>
        <w:tabs>
          <w:tab w:val="left" w:pos="509"/>
        </w:tabs>
        <w:spacing w:line="360" w:lineRule="auto"/>
        <w:ind w:right="-2" w:firstLine="720"/>
        <w:rPr>
          <w:rStyle w:val="FontStyle55"/>
          <w:sz w:val="28"/>
          <w:szCs w:val="28"/>
        </w:rPr>
      </w:pPr>
      <w:r w:rsidRPr="00F51044">
        <w:rPr>
          <w:rStyle w:val="FontStyle55"/>
          <w:sz w:val="28"/>
          <w:szCs w:val="28"/>
        </w:rPr>
        <w:t>4.</w:t>
      </w:r>
      <w:r w:rsidRPr="00F51044">
        <w:rPr>
          <w:rStyle w:val="FontStyle55"/>
          <w:sz w:val="28"/>
          <w:szCs w:val="28"/>
        </w:rPr>
        <w:tab/>
        <w:t>Статическая координация:</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стопы ног поставить на одной линии так, чтобы носок одной ноги упирался в пятку другой, руки вытянуты вперед; стоять с открытыми, потом с закрытыми глазами;</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стоять с открытыми, потом с закрытыми глазами на одной, затем на другой ноге, руки вытянуты вперед.</w:t>
      </w:r>
    </w:p>
    <w:p w:rsidR="00367220" w:rsidRPr="00F51044" w:rsidRDefault="00367220" w:rsidP="00F51044">
      <w:pPr>
        <w:pStyle w:val="Style24"/>
        <w:tabs>
          <w:tab w:val="left" w:pos="509"/>
        </w:tabs>
        <w:spacing w:line="360" w:lineRule="auto"/>
        <w:ind w:right="-2" w:firstLine="720"/>
        <w:rPr>
          <w:rStyle w:val="FontStyle55"/>
          <w:sz w:val="28"/>
          <w:szCs w:val="28"/>
        </w:rPr>
      </w:pPr>
      <w:r w:rsidRPr="00F51044">
        <w:rPr>
          <w:rStyle w:val="FontStyle55"/>
          <w:sz w:val="28"/>
          <w:szCs w:val="28"/>
        </w:rPr>
        <w:t>5.</w:t>
      </w:r>
      <w:r w:rsidRPr="00F51044">
        <w:rPr>
          <w:rStyle w:val="FontStyle55"/>
          <w:sz w:val="28"/>
          <w:szCs w:val="28"/>
        </w:rPr>
        <w:tab/>
        <w:t>Динамическая координация:</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маршировать, чередуя шаг и хлопок ладонями;</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выполнять подряд 3 — 5 приседаний, стоя на пальцах;</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проскакать на обеих ногах, затем на одной (от стола к окну);</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пройти по одной линии, приставляя носок к пятке.</w:t>
      </w:r>
    </w:p>
    <w:p w:rsidR="00367220" w:rsidRPr="00F51044" w:rsidRDefault="00367220" w:rsidP="00F51044">
      <w:pPr>
        <w:pStyle w:val="Style24"/>
        <w:tabs>
          <w:tab w:val="left" w:pos="509"/>
        </w:tabs>
        <w:spacing w:line="360" w:lineRule="auto"/>
        <w:ind w:right="-2" w:firstLine="720"/>
        <w:rPr>
          <w:rStyle w:val="FontStyle55"/>
          <w:sz w:val="28"/>
          <w:szCs w:val="28"/>
        </w:rPr>
      </w:pPr>
      <w:r w:rsidRPr="00F51044">
        <w:rPr>
          <w:rStyle w:val="FontStyle55"/>
          <w:sz w:val="28"/>
          <w:szCs w:val="28"/>
        </w:rPr>
        <w:t>6.</w:t>
      </w:r>
      <w:r w:rsidRPr="00F51044">
        <w:rPr>
          <w:rStyle w:val="FontStyle55"/>
          <w:sz w:val="28"/>
          <w:szCs w:val="28"/>
        </w:rPr>
        <w:tab/>
        <w:t>Пространственная организация движений:</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ходить по кругу, а затем, повернувшись на 180°, идти в обратном направлении через круг по диагонали;</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пройти от центра круга направо, потом двигаться налево по кругу;</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повернуться вокруг собственной оси через правое плечо, через левое;</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последовательно выполнить пробы: кулак—ребро—ладонь, делая это правой рукой, затем левой, двумя руками, на плоскости и без опоры на нее.</w:t>
      </w:r>
    </w:p>
    <w:p w:rsidR="00367220" w:rsidRPr="00F51044" w:rsidRDefault="00367220" w:rsidP="00F51044">
      <w:pPr>
        <w:pStyle w:val="Style24"/>
        <w:tabs>
          <w:tab w:val="left" w:pos="509"/>
        </w:tabs>
        <w:spacing w:line="360" w:lineRule="auto"/>
        <w:ind w:right="-2" w:firstLine="720"/>
        <w:rPr>
          <w:rStyle w:val="FontStyle55"/>
          <w:sz w:val="28"/>
          <w:szCs w:val="28"/>
        </w:rPr>
      </w:pPr>
      <w:r w:rsidRPr="00F51044">
        <w:rPr>
          <w:rStyle w:val="FontStyle55"/>
          <w:sz w:val="28"/>
          <w:szCs w:val="28"/>
        </w:rPr>
        <w:t>7.</w:t>
      </w:r>
      <w:r w:rsidRPr="00F51044">
        <w:rPr>
          <w:rStyle w:val="FontStyle55"/>
          <w:sz w:val="28"/>
          <w:szCs w:val="28"/>
        </w:rPr>
        <w:tab/>
        <w:t>Темп выполнения движений:</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удерживать заданный темп в движениях рук;</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изменять темп выполнения серии движений от медленного к быстрому и наоборот (по сигналу);</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выполнить графическое задание: чертить на бумаге палочки в строчку в течение 15 с в произвольном темпе; в течение следующих 15 с чертить как можно быстрее; в течение следующих 15 с чертить в первоначальном темпе.</w:t>
      </w:r>
    </w:p>
    <w:p w:rsidR="00367220" w:rsidRPr="00F51044" w:rsidRDefault="00367220" w:rsidP="00F51044">
      <w:pPr>
        <w:pStyle w:val="Style29"/>
        <w:spacing w:line="360" w:lineRule="auto"/>
        <w:ind w:right="-2" w:firstLine="720"/>
        <w:rPr>
          <w:rStyle w:val="FontStyle55"/>
          <w:sz w:val="28"/>
          <w:szCs w:val="28"/>
          <w:lang w:eastAsia="en-US"/>
        </w:rPr>
      </w:pPr>
      <w:r w:rsidRPr="00F51044">
        <w:rPr>
          <w:rStyle w:val="FontStyle55"/>
          <w:sz w:val="28"/>
          <w:szCs w:val="28"/>
          <w:lang w:val="en-US" w:eastAsia="en-US"/>
        </w:rPr>
        <w:t>II</w:t>
      </w:r>
      <w:r w:rsidRPr="00F51044">
        <w:rPr>
          <w:rStyle w:val="FontStyle55"/>
          <w:sz w:val="28"/>
          <w:szCs w:val="28"/>
          <w:lang w:eastAsia="en-US"/>
        </w:rPr>
        <w:t>. Исследование произвольной моторики пальцев рук включает следующие задания (выполняются отдельно каждой рукой, затем обеими руками, уточняется ведущая рука).</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1. Статическая координация движения:</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распрямить ладонь правой руки, сблизить пальцы и удержать кисть в этом положении под счет до 10 — 15;</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распрямить ладонь, развести все пальцы в стороны и удержать кисть в этом положении под счет 10 — 15;</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выставить первый и пятый пальцы и удержать эту позу под счет до 15;</w:t>
      </w:r>
    </w:p>
    <w:p w:rsidR="00367220" w:rsidRPr="00F51044" w:rsidRDefault="00367220" w:rsidP="00F51044">
      <w:pPr>
        <w:pStyle w:val="Style26"/>
        <w:numPr>
          <w:ilvl w:val="0"/>
          <w:numId w:val="16"/>
        </w:numPr>
        <w:tabs>
          <w:tab w:val="left" w:pos="696"/>
        </w:tabs>
        <w:spacing w:line="360" w:lineRule="auto"/>
        <w:ind w:right="-2" w:firstLine="720"/>
        <w:rPr>
          <w:rStyle w:val="FontStyle55"/>
          <w:sz w:val="28"/>
          <w:szCs w:val="28"/>
        </w:rPr>
      </w:pPr>
      <w:r w:rsidRPr="00F51044">
        <w:rPr>
          <w:rStyle w:val="FontStyle55"/>
          <w:sz w:val="28"/>
          <w:szCs w:val="28"/>
        </w:rPr>
        <w:t>выставить второй и пятый пальцы и удержать под счет до</w:t>
      </w:r>
      <w:r w:rsidR="0074419A" w:rsidRPr="00F51044">
        <w:rPr>
          <w:rStyle w:val="FontStyle55"/>
          <w:sz w:val="28"/>
          <w:szCs w:val="28"/>
        </w:rPr>
        <w:t xml:space="preserve"> </w:t>
      </w:r>
      <w:r w:rsidRPr="00F51044">
        <w:rPr>
          <w:rStyle w:val="FontStyle55"/>
          <w:sz w:val="28"/>
          <w:szCs w:val="28"/>
        </w:rPr>
        <w:t>5—8;</w:t>
      </w:r>
    </w:p>
    <w:p w:rsidR="00367220" w:rsidRPr="00F51044" w:rsidRDefault="00367220" w:rsidP="00F51044">
      <w:pPr>
        <w:pStyle w:val="Style26"/>
        <w:tabs>
          <w:tab w:val="left" w:pos="682"/>
        </w:tabs>
        <w:spacing w:line="360" w:lineRule="auto"/>
        <w:ind w:right="-2" w:firstLine="720"/>
        <w:rPr>
          <w:rStyle w:val="FontStyle55"/>
          <w:sz w:val="28"/>
          <w:szCs w:val="28"/>
        </w:rPr>
      </w:pPr>
      <w:r w:rsidRPr="00F51044">
        <w:rPr>
          <w:rStyle w:val="FontStyle55"/>
          <w:sz w:val="28"/>
          <w:szCs w:val="28"/>
        </w:rPr>
        <w:t>-</w:t>
      </w:r>
      <w:r w:rsidRPr="00F51044">
        <w:rPr>
          <w:rStyle w:val="FontStyle55"/>
          <w:sz w:val="28"/>
          <w:szCs w:val="28"/>
        </w:rPr>
        <w:tab/>
        <w:t>положить вторые пальцы обеих рук на третьи и удержать это положение под счет до 5 — 8; положить третьи</w:t>
      </w:r>
      <w:r w:rsidR="00F51044">
        <w:rPr>
          <w:rStyle w:val="FontStyle55"/>
          <w:sz w:val="28"/>
          <w:szCs w:val="28"/>
        </w:rPr>
        <w:t xml:space="preserve"> </w:t>
      </w:r>
      <w:r w:rsidRPr="00F51044">
        <w:rPr>
          <w:rStyle w:val="FontStyle55"/>
          <w:sz w:val="28"/>
          <w:szCs w:val="28"/>
        </w:rPr>
        <w:t>пальцы на вторые и удержать под счет до 5 — 8.</w:t>
      </w:r>
    </w:p>
    <w:p w:rsidR="00367220" w:rsidRPr="00F51044" w:rsidRDefault="00367220" w:rsidP="00F51044">
      <w:pPr>
        <w:pStyle w:val="Style7"/>
        <w:spacing w:line="360" w:lineRule="auto"/>
        <w:ind w:right="-2" w:firstLine="720"/>
        <w:rPr>
          <w:rStyle w:val="FontStyle55"/>
          <w:sz w:val="28"/>
          <w:szCs w:val="28"/>
        </w:rPr>
      </w:pPr>
      <w:r w:rsidRPr="00F51044">
        <w:rPr>
          <w:rStyle w:val="FontStyle55"/>
          <w:sz w:val="28"/>
          <w:szCs w:val="28"/>
        </w:rPr>
        <w:t>2. Динамическая координация движений:</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пальцы сжать в кулак, разжать (5 — 8 раз);</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выполнить пробу: кулак—ребро—ладонь (5 — 8 раз);</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положить ладони на стол, разъединить пальцы, соединить (5 — 8 раз);</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одновременно менять положение обеих рук: одна кисть сжата в кулак, другая разжата (5—8 раз);</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по очереди выставить второй и третий пальцы, затем второй и пятый (5—8 раз);</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по очереди соединять все пальцы правой руки с большим пальцем правой руки, все пальцы левой руки с большим пальцем левой руки, затем выполнять эти движения обеими руками одновременно;</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по очереди касаться каждым пальцем стола;</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по очереди перекатывать карандаш каждым пальцем, начиная со второго.</w:t>
      </w:r>
    </w:p>
    <w:p w:rsidR="00367220" w:rsidRPr="00F51044" w:rsidRDefault="00367220" w:rsidP="00F51044">
      <w:pPr>
        <w:pStyle w:val="Style26"/>
        <w:tabs>
          <w:tab w:val="left" w:pos="667"/>
        </w:tabs>
        <w:spacing w:line="360" w:lineRule="auto"/>
        <w:ind w:right="-2" w:firstLine="720"/>
        <w:rPr>
          <w:rStyle w:val="FontStyle55"/>
          <w:sz w:val="28"/>
          <w:szCs w:val="28"/>
        </w:rPr>
      </w:pPr>
      <w:r w:rsidRPr="00F51044">
        <w:rPr>
          <w:rStyle w:val="FontStyle55"/>
          <w:sz w:val="28"/>
          <w:szCs w:val="28"/>
        </w:rPr>
        <w:t>III.</w:t>
      </w:r>
      <w:r w:rsidRPr="00F51044">
        <w:rPr>
          <w:rStyle w:val="FontStyle55"/>
          <w:sz w:val="28"/>
          <w:szCs w:val="28"/>
        </w:rPr>
        <w:tab/>
        <w:t>Обследование мимической моторики (объема и качества</w:t>
      </w:r>
      <w:r w:rsidR="0074419A" w:rsidRPr="00F51044">
        <w:rPr>
          <w:rStyle w:val="FontStyle55"/>
          <w:sz w:val="28"/>
          <w:szCs w:val="28"/>
        </w:rPr>
        <w:t xml:space="preserve"> </w:t>
      </w:r>
      <w:r w:rsidRPr="00F51044">
        <w:rPr>
          <w:rStyle w:val="FontStyle55"/>
          <w:sz w:val="28"/>
          <w:szCs w:val="28"/>
        </w:rPr>
        <w:t>движений) включает приводимые ниже задания и осуществляется в следующем порядке.</w:t>
      </w:r>
    </w:p>
    <w:p w:rsidR="00367220" w:rsidRPr="00F51044" w:rsidRDefault="00367220" w:rsidP="00F51044">
      <w:pPr>
        <w:pStyle w:val="Style26"/>
        <w:tabs>
          <w:tab w:val="left" w:pos="509"/>
        </w:tabs>
        <w:spacing w:line="360" w:lineRule="auto"/>
        <w:ind w:right="-2" w:firstLine="720"/>
        <w:rPr>
          <w:rStyle w:val="FontStyle55"/>
          <w:sz w:val="28"/>
          <w:szCs w:val="28"/>
        </w:rPr>
      </w:pPr>
      <w:r w:rsidRPr="00F51044">
        <w:rPr>
          <w:rStyle w:val="FontStyle55"/>
          <w:sz w:val="28"/>
          <w:szCs w:val="28"/>
        </w:rPr>
        <w:t>1.</w:t>
      </w:r>
      <w:r w:rsidRPr="00F51044">
        <w:rPr>
          <w:rStyle w:val="FontStyle55"/>
          <w:sz w:val="28"/>
          <w:szCs w:val="28"/>
        </w:rPr>
        <w:tab/>
        <w:t>Мышцы лба:</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поднять брови, нахмурить брови;</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наморщить лоб.</w:t>
      </w:r>
    </w:p>
    <w:p w:rsidR="00367220" w:rsidRPr="00F51044" w:rsidRDefault="00367220" w:rsidP="00F51044">
      <w:pPr>
        <w:pStyle w:val="Style26"/>
        <w:tabs>
          <w:tab w:val="left" w:pos="509"/>
        </w:tabs>
        <w:spacing w:line="360" w:lineRule="auto"/>
        <w:ind w:right="-2" w:firstLine="720"/>
        <w:rPr>
          <w:rStyle w:val="FontStyle55"/>
          <w:sz w:val="28"/>
          <w:szCs w:val="28"/>
        </w:rPr>
      </w:pPr>
      <w:r w:rsidRPr="00F51044">
        <w:rPr>
          <w:rStyle w:val="FontStyle55"/>
          <w:sz w:val="28"/>
          <w:szCs w:val="28"/>
        </w:rPr>
        <w:t>2.</w:t>
      </w:r>
      <w:r w:rsidRPr="00F51044">
        <w:rPr>
          <w:rStyle w:val="FontStyle55"/>
          <w:sz w:val="28"/>
          <w:szCs w:val="28"/>
        </w:rPr>
        <w:tab/>
        <w:t>Мышцы глаз:</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легко сомкнуть веки, плотно сомкнуть веки;</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закрыть правый глаз, затем левый;</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подмигнуть.</w:t>
      </w:r>
    </w:p>
    <w:p w:rsidR="00367220" w:rsidRPr="00F51044" w:rsidRDefault="00367220" w:rsidP="00F51044">
      <w:pPr>
        <w:pStyle w:val="Style26"/>
        <w:tabs>
          <w:tab w:val="left" w:pos="509"/>
        </w:tabs>
        <w:spacing w:line="360" w:lineRule="auto"/>
        <w:ind w:right="-2" w:firstLine="720"/>
        <w:rPr>
          <w:rStyle w:val="FontStyle55"/>
          <w:sz w:val="28"/>
          <w:szCs w:val="28"/>
        </w:rPr>
      </w:pPr>
      <w:r w:rsidRPr="00F51044">
        <w:rPr>
          <w:rStyle w:val="FontStyle55"/>
          <w:sz w:val="28"/>
          <w:szCs w:val="28"/>
        </w:rPr>
        <w:t>3.</w:t>
      </w:r>
      <w:r w:rsidRPr="00F51044">
        <w:rPr>
          <w:rStyle w:val="FontStyle55"/>
          <w:sz w:val="28"/>
          <w:szCs w:val="28"/>
        </w:rPr>
        <w:tab/>
        <w:t>Мышцы щек:</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надуть левую, затем правую щеку;</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надуть обе щеки одновременно;</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перекатывать воздух из одной щеки в другую.</w:t>
      </w:r>
    </w:p>
    <w:p w:rsidR="00367220" w:rsidRPr="00F51044" w:rsidRDefault="00367220" w:rsidP="00F51044">
      <w:pPr>
        <w:pStyle w:val="Style26"/>
        <w:tabs>
          <w:tab w:val="left" w:pos="509"/>
        </w:tabs>
        <w:spacing w:line="360" w:lineRule="auto"/>
        <w:ind w:right="-2" w:firstLine="720"/>
        <w:rPr>
          <w:rStyle w:val="FontStyle55"/>
          <w:sz w:val="28"/>
          <w:szCs w:val="28"/>
        </w:rPr>
      </w:pPr>
      <w:r w:rsidRPr="00F51044">
        <w:rPr>
          <w:rStyle w:val="FontStyle55"/>
          <w:sz w:val="28"/>
          <w:szCs w:val="28"/>
        </w:rPr>
        <w:t>4.</w:t>
      </w:r>
      <w:r w:rsidRPr="00F51044">
        <w:rPr>
          <w:rStyle w:val="FontStyle55"/>
          <w:sz w:val="28"/>
          <w:szCs w:val="28"/>
        </w:rPr>
        <w:tab/>
        <w:t>Мимика лицевых мышц:</w:t>
      </w:r>
    </w:p>
    <w:p w:rsidR="00367220" w:rsidRPr="00F51044" w:rsidRDefault="00367220" w:rsidP="00F51044">
      <w:pPr>
        <w:pStyle w:val="Style26"/>
        <w:tabs>
          <w:tab w:val="left" w:pos="682"/>
        </w:tabs>
        <w:spacing w:line="360" w:lineRule="auto"/>
        <w:ind w:right="-2" w:firstLine="720"/>
        <w:rPr>
          <w:rStyle w:val="FontStyle55"/>
          <w:sz w:val="28"/>
          <w:szCs w:val="28"/>
        </w:rPr>
      </w:pPr>
      <w:r w:rsidRPr="00F51044">
        <w:rPr>
          <w:rStyle w:val="FontStyle55"/>
          <w:sz w:val="28"/>
          <w:szCs w:val="28"/>
        </w:rPr>
        <w:t>-</w:t>
      </w:r>
      <w:r w:rsidRPr="00F51044">
        <w:rPr>
          <w:rStyle w:val="FontStyle55"/>
          <w:sz w:val="28"/>
          <w:szCs w:val="28"/>
        </w:rPr>
        <w:tab/>
        <w:t>изобразить различные эмоциональные состояния: удивление, радость, испуг, грусть, недовольство.</w:t>
      </w:r>
    </w:p>
    <w:p w:rsidR="00367220" w:rsidRPr="00F51044" w:rsidRDefault="00367220" w:rsidP="00F51044">
      <w:pPr>
        <w:pStyle w:val="Style26"/>
        <w:tabs>
          <w:tab w:val="left" w:pos="509"/>
        </w:tabs>
        <w:spacing w:line="360" w:lineRule="auto"/>
        <w:ind w:right="-2" w:firstLine="720"/>
        <w:rPr>
          <w:rStyle w:val="FontStyle55"/>
          <w:sz w:val="28"/>
          <w:szCs w:val="28"/>
        </w:rPr>
      </w:pPr>
      <w:r w:rsidRPr="00F51044">
        <w:rPr>
          <w:rStyle w:val="FontStyle55"/>
          <w:sz w:val="28"/>
          <w:szCs w:val="28"/>
        </w:rPr>
        <w:t>5.</w:t>
      </w:r>
      <w:r w:rsidRPr="00F51044">
        <w:rPr>
          <w:rStyle w:val="FontStyle55"/>
          <w:sz w:val="28"/>
          <w:szCs w:val="28"/>
        </w:rPr>
        <w:tab/>
        <w:t>Праксис лицевой мускулатуры:</w:t>
      </w:r>
    </w:p>
    <w:p w:rsidR="00367220" w:rsidRPr="00F51044" w:rsidRDefault="00367220" w:rsidP="00F51044">
      <w:pPr>
        <w:pStyle w:val="Style26"/>
        <w:tabs>
          <w:tab w:val="left" w:pos="682"/>
        </w:tabs>
        <w:spacing w:line="360" w:lineRule="auto"/>
        <w:ind w:right="-2" w:firstLine="720"/>
        <w:rPr>
          <w:rStyle w:val="FontStyle55"/>
          <w:sz w:val="28"/>
          <w:szCs w:val="28"/>
        </w:rPr>
      </w:pPr>
      <w:r w:rsidRPr="00F51044">
        <w:rPr>
          <w:rStyle w:val="FontStyle55"/>
          <w:sz w:val="28"/>
          <w:szCs w:val="28"/>
        </w:rPr>
        <w:t>-</w:t>
      </w:r>
      <w:r w:rsidRPr="00F51044">
        <w:rPr>
          <w:rStyle w:val="FontStyle55"/>
          <w:sz w:val="28"/>
          <w:szCs w:val="28"/>
        </w:rPr>
        <w:tab/>
        <w:t>символический свист, символический поцелуй, улыбка, оскал, цоканье.</w:t>
      </w:r>
    </w:p>
    <w:p w:rsidR="00367220" w:rsidRPr="00F51044" w:rsidRDefault="00367220" w:rsidP="00F51044">
      <w:pPr>
        <w:pStyle w:val="Style26"/>
        <w:tabs>
          <w:tab w:val="left" w:pos="667"/>
        </w:tabs>
        <w:spacing w:line="360" w:lineRule="auto"/>
        <w:ind w:right="-2" w:firstLine="720"/>
        <w:rPr>
          <w:rStyle w:val="FontStyle55"/>
          <w:sz w:val="28"/>
          <w:szCs w:val="28"/>
          <w:lang w:eastAsia="en-US"/>
        </w:rPr>
      </w:pPr>
      <w:r w:rsidRPr="00F51044">
        <w:rPr>
          <w:rStyle w:val="FontStyle55"/>
          <w:sz w:val="28"/>
          <w:szCs w:val="28"/>
          <w:lang w:val="en-US" w:eastAsia="en-US"/>
        </w:rPr>
        <w:t>IV</w:t>
      </w:r>
      <w:r w:rsidRPr="00F51044">
        <w:rPr>
          <w:rStyle w:val="FontStyle55"/>
          <w:sz w:val="28"/>
          <w:szCs w:val="28"/>
          <w:lang w:eastAsia="en-US"/>
        </w:rPr>
        <w:t>.</w:t>
      </w:r>
      <w:r w:rsidRPr="00F51044">
        <w:rPr>
          <w:rStyle w:val="FontStyle55"/>
          <w:sz w:val="28"/>
          <w:szCs w:val="28"/>
          <w:lang w:eastAsia="en-US"/>
        </w:rPr>
        <w:tab/>
        <w:t>Обследование моторики артикуляционного аппарата проходит в следующем порядке с использованием приводимых ниже</w:t>
      </w:r>
      <w:r w:rsidR="0074419A" w:rsidRPr="00F51044">
        <w:rPr>
          <w:rStyle w:val="FontStyle55"/>
          <w:sz w:val="28"/>
          <w:szCs w:val="28"/>
          <w:lang w:eastAsia="en-US"/>
        </w:rPr>
        <w:t xml:space="preserve"> </w:t>
      </w:r>
      <w:r w:rsidRPr="00F51044">
        <w:rPr>
          <w:rStyle w:val="FontStyle55"/>
          <w:sz w:val="28"/>
          <w:szCs w:val="28"/>
          <w:lang w:eastAsia="en-US"/>
        </w:rPr>
        <w:t>заданий.</w:t>
      </w:r>
    </w:p>
    <w:p w:rsidR="00367220" w:rsidRPr="00F51044" w:rsidRDefault="00367220" w:rsidP="00F51044">
      <w:pPr>
        <w:pStyle w:val="Style7"/>
        <w:spacing w:line="360" w:lineRule="auto"/>
        <w:ind w:right="-2" w:firstLine="720"/>
        <w:rPr>
          <w:rStyle w:val="FontStyle55"/>
          <w:sz w:val="28"/>
          <w:szCs w:val="28"/>
        </w:rPr>
      </w:pPr>
      <w:r w:rsidRPr="00F51044">
        <w:rPr>
          <w:rStyle w:val="FontStyle55"/>
          <w:sz w:val="28"/>
          <w:szCs w:val="28"/>
        </w:rPr>
        <w:t>1. Двигательная функция губ:</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сомкнуть губы;</w:t>
      </w:r>
    </w:p>
    <w:p w:rsidR="00367220" w:rsidRPr="00F51044" w:rsidRDefault="00367220" w:rsidP="00F51044">
      <w:pPr>
        <w:pStyle w:val="Style26"/>
        <w:numPr>
          <w:ilvl w:val="0"/>
          <w:numId w:val="15"/>
        </w:numPr>
        <w:tabs>
          <w:tab w:val="left" w:pos="682"/>
        </w:tabs>
        <w:spacing w:line="360" w:lineRule="auto"/>
        <w:ind w:right="-2" w:firstLine="720"/>
        <w:rPr>
          <w:rStyle w:val="FontStyle55"/>
          <w:sz w:val="28"/>
          <w:szCs w:val="28"/>
        </w:rPr>
      </w:pPr>
      <w:r w:rsidRPr="00F51044">
        <w:rPr>
          <w:rStyle w:val="FontStyle55"/>
          <w:sz w:val="28"/>
          <w:szCs w:val="28"/>
        </w:rPr>
        <w:t>округлить губы, как при произнесении звука о, удержать позу под счет до 10;</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 xml:space="preserve">вытянуть губы в трубочку, как при произнесении звука </w:t>
      </w:r>
      <w:r w:rsidRPr="00F51044">
        <w:rPr>
          <w:rStyle w:val="FontStyle51"/>
          <w:sz w:val="28"/>
          <w:szCs w:val="28"/>
        </w:rPr>
        <w:t xml:space="preserve">у, </w:t>
      </w:r>
      <w:r w:rsidRPr="00F51044">
        <w:rPr>
          <w:rStyle w:val="FontStyle55"/>
          <w:sz w:val="28"/>
          <w:szCs w:val="28"/>
        </w:rPr>
        <w:t>удержать позу под счет до 10;</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вытянуть губы, сомкнуть их «хоботком», удержать позу под счет до 10;</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растянуть губы в улыбке, удержать их в таком положении под счет до 5;</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максимально растянуть губы в улыбке, удержать под счет</w:t>
      </w:r>
      <w:r w:rsidR="0074419A" w:rsidRPr="00F51044">
        <w:rPr>
          <w:rStyle w:val="FontStyle55"/>
          <w:sz w:val="28"/>
          <w:szCs w:val="28"/>
        </w:rPr>
        <w:t xml:space="preserve"> </w:t>
      </w:r>
      <w:r w:rsidRPr="00F51044">
        <w:rPr>
          <w:rStyle w:val="FontStyle55"/>
          <w:sz w:val="28"/>
          <w:szCs w:val="28"/>
        </w:rPr>
        <w:t>до 10;</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поднять верхнюю губу, видны верхние зубы;</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опустить нижнюю губу, видны нижние зубы;</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 xml:space="preserve">многократно произносить губные звуки </w:t>
      </w:r>
      <w:r w:rsidRPr="00F51044">
        <w:rPr>
          <w:rStyle w:val="FontStyle51"/>
          <w:sz w:val="28"/>
          <w:szCs w:val="28"/>
        </w:rPr>
        <w:t>(6-6-6, п-п-п).</w:t>
      </w:r>
    </w:p>
    <w:p w:rsidR="00367220" w:rsidRPr="00F51044" w:rsidRDefault="00367220" w:rsidP="00F51044">
      <w:pPr>
        <w:pStyle w:val="Style26"/>
        <w:tabs>
          <w:tab w:val="left" w:pos="514"/>
        </w:tabs>
        <w:spacing w:line="360" w:lineRule="auto"/>
        <w:ind w:right="-2" w:firstLine="720"/>
        <w:rPr>
          <w:rStyle w:val="FontStyle55"/>
          <w:sz w:val="28"/>
          <w:szCs w:val="28"/>
        </w:rPr>
      </w:pPr>
      <w:r w:rsidRPr="00F51044">
        <w:rPr>
          <w:rStyle w:val="FontStyle55"/>
          <w:sz w:val="28"/>
          <w:szCs w:val="28"/>
        </w:rPr>
        <w:t>2.</w:t>
      </w:r>
      <w:r w:rsidRPr="00F51044">
        <w:rPr>
          <w:rStyle w:val="FontStyle55"/>
          <w:sz w:val="28"/>
          <w:szCs w:val="28"/>
        </w:rPr>
        <w:tab/>
        <w:t>Двигательная функция челюсти:</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широко раскрыть рот, как при произнесении звука а, и закрыть;</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сделать движение нижней челюстью вправо, влево, вперед.</w:t>
      </w:r>
    </w:p>
    <w:p w:rsidR="00367220" w:rsidRPr="00F51044" w:rsidRDefault="00367220" w:rsidP="00F51044">
      <w:pPr>
        <w:pStyle w:val="Style26"/>
        <w:tabs>
          <w:tab w:val="left" w:pos="514"/>
        </w:tabs>
        <w:spacing w:line="360" w:lineRule="auto"/>
        <w:ind w:right="-2" w:firstLine="720"/>
        <w:rPr>
          <w:rStyle w:val="FontStyle55"/>
          <w:sz w:val="28"/>
          <w:szCs w:val="28"/>
        </w:rPr>
      </w:pPr>
      <w:r w:rsidRPr="00F51044">
        <w:rPr>
          <w:rStyle w:val="FontStyle55"/>
          <w:sz w:val="28"/>
          <w:szCs w:val="28"/>
        </w:rPr>
        <w:t>3.</w:t>
      </w:r>
      <w:r w:rsidRPr="00F51044">
        <w:rPr>
          <w:rStyle w:val="FontStyle55"/>
          <w:sz w:val="28"/>
          <w:szCs w:val="28"/>
        </w:rPr>
        <w:tab/>
        <w:t>Двигательные функции языка:</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положить широкий язык на нижнюю губу и удержать под счет до 5;</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положить широкий язык на верхнюю губу и удержать под счет до 5;</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переводить кончик языка из правого угла рта в левый, не касаясь губ;</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высунуть язык (лопаточкой, иголочкой);</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приблизить кончик языка по очереди к верхним и нижним зубам с внутренней стороны (рот приоткрыт);</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поднять кончик языка к верхним зубам, подержать под счет до 5, опустить к нижним зубам;</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упереть язык в правую, затем в левую щеку;</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закрыть глаза, вытянуть руки вперед, кончик языка положить на нижнюю губу;</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произвести движение языком вперед-назад при открытом рте.</w:t>
      </w:r>
    </w:p>
    <w:p w:rsidR="00367220" w:rsidRPr="00F51044" w:rsidRDefault="00367220" w:rsidP="00F51044">
      <w:pPr>
        <w:pStyle w:val="Style26"/>
        <w:tabs>
          <w:tab w:val="left" w:pos="514"/>
        </w:tabs>
        <w:spacing w:line="360" w:lineRule="auto"/>
        <w:ind w:right="-2" w:firstLine="720"/>
        <w:rPr>
          <w:rStyle w:val="FontStyle55"/>
          <w:sz w:val="28"/>
          <w:szCs w:val="28"/>
        </w:rPr>
      </w:pPr>
      <w:r w:rsidRPr="00F51044">
        <w:rPr>
          <w:rStyle w:val="FontStyle55"/>
          <w:sz w:val="28"/>
          <w:szCs w:val="28"/>
        </w:rPr>
        <w:t>4.</w:t>
      </w:r>
      <w:r w:rsidRPr="00F51044">
        <w:rPr>
          <w:rStyle w:val="FontStyle55"/>
          <w:sz w:val="28"/>
          <w:szCs w:val="28"/>
        </w:rPr>
        <w:tab/>
        <w:t>Двигательная функция мягкого нёба:</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 xml:space="preserve">широко открыть рот и четко произнести звук </w:t>
      </w:r>
      <w:r w:rsidRPr="00F51044">
        <w:rPr>
          <w:rStyle w:val="FontStyle51"/>
          <w:sz w:val="28"/>
          <w:szCs w:val="28"/>
        </w:rPr>
        <w:t xml:space="preserve">а </w:t>
      </w:r>
      <w:r w:rsidRPr="00F51044">
        <w:rPr>
          <w:rStyle w:val="FontStyle55"/>
          <w:sz w:val="28"/>
          <w:szCs w:val="28"/>
        </w:rPr>
        <w:t>(на твердой атаке);</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логопеду провести шпателем или зондом по мягкому нёбу;</w:t>
      </w:r>
    </w:p>
    <w:p w:rsidR="00367220" w:rsidRPr="00F51044" w:rsidRDefault="00367220" w:rsidP="00F51044">
      <w:pPr>
        <w:pStyle w:val="Style10"/>
        <w:numPr>
          <w:ilvl w:val="0"/>
          <w:numId w:val="17"/>
        </w:numPr>
        <w:tabs>
          <w:tab w:val="left" w:pos="691"/>
        </w:tabs>
        <w:spacing w:line="360" w:lineRule="auto"/>
        <w:ind w:right="-2" w:firstLine="720"/>
        <w:jc w:val="both"/>
        <w:rPr>
          <w:rStyle w:val="FontStyle55"/>
          <w:sz w:val="28"/>
          <w:szCs w:val="28"/>
        </w:rPr>
      </w:pPr>
      <w:r w:rsidRPr="00F51044">
        <w:rPr>
          <w:rStyle w:val="FontStyle55"/>
          <w:sz w:val="28"/>
          <w:szCs w:val="28"/>
        </w:rPr>
        <w:t>при зажатом между зубами языке надуть щеки и сильно подуть так, как будто задувается пламя свечи. Рекомендации к анализу результатов обследования моторных</w:t>
      </w:r>
      <w:r w:rsidR="00F51044">
        <w:rPr>
          <w:rStyle w:val="FontStyle55"/>
          <w:sz w:val="28"/>
          <w:szCs w:val="28"/>
        </w:rPr>
        <w:t xml:space="preserve"> </w:t>
      </w:r>
      <w:r w:rsidRPr="00F51044">
        <w:rPr>
          <w:rStyle w:val="FontStyle55"/>
          <w:sz w:val="28"/>
          <w:szCs w:val="28"/>
        </w:rPr>
        <w:t>функций.</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При анализе результатов следует обратить внимание на следующие моменты:</w:t>
      </w:r>
    </w:p>
    <w:p w:rsidR="00367220" w:rsidRPr="00F51044" w:rsidRDefault="00367220" w:rsidP="00F51044">
      <w:pPr>
        <w:pStyle w:val="Style26"/>
        <w:tabs>
          <w:tab w:val="left" w:pos="470"/>
        </w:tabs>
        <w:spacing w:line="360" w:lineRule="auto"/>
        <w:ind w:right="-2" w:firstLine="720"/>
        <w:rPr>
          <w:rStyle w:val="FontStyle55"/>
          <w:sz w:val="28"/>
          <w:szCs w:val="28"/>
        </w:rPr>
      </w:pPr>
      <w:r w:rsidRPr="00F51044">
        <w:rPr>
          <w:rStyle w:val="FontStyle55"/>
          <w:sz w:val="28"/>
          <w:szCs w:val="28"/>
        </w:rPr>
        <w:t>-</w:t>
      </w:r>
      <w:r w:rsidRPr="00F51044">
        <w:rPr>
          <w:rStyle w:val="FontStyle55"/>
          <w:sz w:val="28"/>
          <w:szCs w:val="28"/>
        </w:rPr>
        <w:tab/>
        <w:t>доступность для ребенка предлагаемого задания;</w:t>
      </w:r>
    </w:p>
    <w:p w:rsidR="00367220" w:rsidRPr="00F51044" w:rsidRDefault="00367220" w:rsidP="00F51044">
      <w:pPr>
        <w:pStyle w:val="Style26"/>
        <w:tabs>
          <w:tab w:val="left" w:pos="451"/>
        </w:tabs>
        <w:spacing w:line="360" w:lineRule="auto"/>
        <w:ind w:right="-2" w:firstLine="720"/>
        <w:rPr>
          <w:rStyle w:val="FontStyle55"/>
          <w:sz w:val="28"/>
          <w:szCs w:val="28"/>
        </w:rPr>
      </w:pPr>
      <w:r w:rsidRPr="00F51044">
        <w:rPr>
          <w:rStyle w:val="FontStyle55"/>
          <w:sz w:val="28"/>
          <w:szCs w:val="28"/>
        </w:rPr>
        <w:t>-</w:t>
      </w:r>
      <w:r w:rsidRPr="00F51044">
        <w:rPr>
          <w:rStyle w:val="FontStyle55"/>
          <w:sz w:val="28"/>
          <w:szCs w:val="28"/>
        </w:rPr>
        <w:tab/>
        <w:t>качество выполнения движения (сохранение объема движения, возможность фиксации той или иной позы, четкость и точность выполнения, инертность, истощаемость, скованность, вялость, расторможенность, недифференцированность движений);</w:t>
      </w:r>
    </w:p>
    <w:p w:rsidR="00367220" w:rsidRPr="00F51044" w:rsidRDefault="00367220" w:rsidP="00F51044">
      <w:pPr>
        <w:pStyle w:val="Style26"/>
        <w:numPr>
          <w:ilvl w:val="0"/>
          <w:numId w:val="16"/>
        </w:numPr>
        <w:tabs>
          <w:tab w:val="left" w:pos="456"/>
        </w:tabs>
        <w:spacing w:line="360" w:lineRule="auto"/>
        <w:ind w:right="-2" w:firstLine="720"/>
        <w:rPr>
          <w:rStyle w:val="FontStyle55"/>
          <w:sz w:val="28"/>
          <w:szCs w:val="28"/>
        </w:rPr>
      </w:pPr>
      <w:r w:rsidRPr="00F51044">
        <w:rPr>
          <w:rStyle w:val="FontStyle55"/>
          <w:sz w:val="28"/>
          <w:szCs w:val="28"/>
        </w:rPr>
        <w:t>особенности переключаемости: доступность переключения с одного движения на другое, плавность переключения, его скорость, наличие персевераций, застревание на одной позе;</w:t>
      </w:r>
    </w:p>
    <w:p w:rsidR="00367220" w:rsidRPr="00F51044" w:rsidRDefault="00367220" w:rsidP="00F51044">
      <w:pPr>
        <w:pStyle w:val="Style26"/>
        <w:numPr>
          <w:ilvl w:val="0"/>
          <w:numId w:val="16"/>
        </w:numPr>
        <w:tabs>
          <w:tab w:val="left" w:pos="456"/>
        </w:tabs>
        <w:spacing w:line="360" w:lineRule="auto"/>
        <w:ind w:right="-2" w:firstLine="720"/>
        <w:rPr>
          <w:rStyle w:val="FontStyle55"/>
          <w:sz w:val="28"/>
          <w:szCs w:val="28"/>
        </w:rPr>
      </w:pPr>
      <w:r w:rsidRPr="00F51044">
        <w:rPr>
          <w:rStyle w:val="FontStyle55"/>
          <w:sz w:val="28"/>
          <w:szCs w:val="28"/>
        </w:rPr>
        <w:t>особенности двигательной памяти, внимания, самоконтроля;</w:t>
      </w:r>
    </w:p>
    <w:p w:rsidR="00367220" w:rsidRPr="00F51044" w:rsidRDefault="00367220" w:rsidP="00F51044">
      <w:pPr>
        <w:pStyle w:val="Style26"/>
        <w:numPr>
          <w:ilvl w:val="0"/>
          <w:numId w:val="16"/>
        </w:numPr>
        <w:tabs>
          <w:tab w:val="left" w:pos="456"/>
        </w:tabs>
        <w:spacing w:line="360" w:lineRule="auto"/>
        <w:ind w:right="-2" w:firstLine="720"/>
        <w:rPr>
          <w:rStyle w:val="FontStyle55"/>
          <w:sz w:val="28"/>
          <w:szCs w:val="28"/>
        </w:rPr>
      </w:pPr>
      <w:r w:rsidRPr="00F51044">
        <w:rPr>
          <w:rStyle w:val="FontStyle55"/>
          <w:sz w:val="28"/>
          <w:szCs w:val="28"/>
        </w:rPr>
        <w:t>количество попыток при выполнении движений, возможности обучения;</w:t>
      </w:r>
    </w:p>
    <w:p w:rsidR="00367220" w:rsidRPr="00F51044" w:rsidRDefault="00367220" w:rsidP="00F51044">
      <w:pPr>
        <w:pStyle w:val="Style26"/>
        <w:numPr>
          <w:ilvl w:val="0"/>
          <w:numId w:val="16"/>
        </w:numPr>
        <w:tabs>
          <w:tab w:val="left" w:pos="456"/>
        </w:tabs>
        <w:spacing w:line="360" w:lineRule="auto"/>
        <w:ind w:right="-2" w:firstLine="720"/>
        <w:rPr>
          <w:rStyle w:val="FontStyle55"/>
          <w:sz w:val="28"/>
          <w:szCs w:val="28"/>
        </w:rPr>
      </w:pPr>
      <w:r w:rsidRPr="00F51044">
        <w:rPr>
          <w:rStyle w:val="FontStyle55"/>
          <w:sz w:val="28"/>
          <w:szCs w:val="28"/>
        </w:rPr>
        <w:t>темп выполнения (нормальный, замедленный, ускоренный); возможности произвольного изменения темпа; качество выполнения движений при ускоренном темпе;</w:t>
      </w:r>
    </w:p>
    <w:p w:rsidR="00367220" w:rsidRPr="00F51044" w:rsidRDefault="00367220" w:rsidP="00F51044">
      <w:pPr>
        <w:pStyle w:val="Style26"/>
        <w:numPr>
          <w:ilvl w:val="0"/>
          <w:numId w:val="16"/>
        </w:numPr>
        <w:tabs>
          <w:tab w:val="left" w:pos="456"/>
        </w:tabs>
        <w:spacing w:line="360" w:lineRule="auto"/>
        <w:ind w:right="-2" w:firstLine="720"/>
        <w:rPr>
          <w:rStyle w:val="FontStyle55"/>
          <w:sz w:val="28"/>
          <w:szCs w:val="28"/>
        </w:rPr>
      </w:pPr>
      <w:r w:rsidRPr="00F51044">
        <w:rPr>
          <w:rStyle w:val="FontStyle55"/>
          <w:sz w:val="28"/>
          <w:szCs w:val="28"/>
        </w:rPr>
        <w:t>ошибки в пространственной ориентации: незнание сторон тела; неуверенное знание;</w:t>
      </w:r>
    </w:p>
    <w:p w:rsidR="00367220" w:rsidRPr="00F51044" w:rsidRDefault="00367220" w:rsidP="00F51044">
      <w:pPr>
        <w:pStyle w:val="Style26"/>
        <w:numPr>
          <w:ilvl w:val="0"/>
          <w:numId w:val="16"/>
        </w:numPr>
        <w:tabs>
          <w:tab w:val="left" w:pos="456"/>
        </w:tabs>
        <w:spacing w:line="360" w:lineRule="auto"/>
        <w:ind w:right="-2" w:firstLine="720"/>
        <w:rPr>
          <w:rStyle w:val="FontStyle55"/>
          <w:sz w:val="28"/>
          <w:szCs w:val="28"/>
        </w:rPr>
      </w:pPr>
      <w:r w:rsidRPr="00F51044">
        <w:rPr>
          <w:rStyle w:val="FontStyle55"/>
          <w:sz w:val="28"/>
          <w:szCs w:val="28"/>
        </w:rPr>
        <w:t>особенности удержания позы (спокойное или напряженное, раскачивание из стороны в сторону, балансирование туловищем, руками, головой, сход с места или рывки в стороны и т. п.);</w:t>
      </w:r>
    </w:p>
    <w:p w:rsidR="00367220" w:rsidRPr="00F51044" w:rsidRDefault="00367220" w:rsidP="00F51044">
      <w:pPr>
        <w:pStyle w:val="Style26"/>
        <w:numPr>
          <w:ilvl w:val="0"/>
          <w:numId w:val="16"/>
        </w:numPr>
        <w:tabs>
          <w:tab w:val="left" w:pos="456"/>
        </w:tabs>
        <w:spacing w:line="360" w:lineRule="auto"/>
        <w:ind w:right="-2" w:firstLine="720"/>
        <w:rPr>
          <w:rStyle w:val="FontStyle55"/>
          <w:sz w:val="28"/>
          <w:szCs w:val="28"/>
        </w:rPr>
      </w:pPr>
      <w:r w:rsidRPr="00F51044">
        <w:rPr>
          <w:rStyle w:val="FontStyle55"/>
          <w:sz w:val="28"/>
          <w:szCs w:val="28"/>
        </w:rPr>
        <w:t>соответствие двигательной реакции сигналу;</w:t>
      </w:r>
    </w:p>
    <w:p w:rsidR="00367220" w:rsidRPr="00F51044" w:rsidRDefault="00367220" w:rsidP="00F51044">
      <w:pPr>
        <w:pStyle w:val="Style26"/>
        <w:numPr>
          <w:ilvl w:val="0"/>
          <w:numId w:val="16"/>
        </w:numPr>
        <w:tabs>
          <w:tab w:val="left" w:pos="456"/>
        </w:tabs>
        <w:spacing w:line="360" w:lineRule="auto"/>
        <w:ind w:right="-2" w:firstLine="720"/>
        <w:rPr>
          <w:rStyle w:val="FontStyle55"/>
          <w:sz w:val="28"/>
          <w:szCs w:val="28"/>
        </w:rPr>
      </w:pPr>
      <w:r w:rsidRPr="00F51044">
        <w:rPr>
          <w:rStyle w:val="FontStyle55"/>
          <w:sz w:val="28"/>
          <w:szCs w:val="28"/>
        </w:rPr>
        <w:t>наличие сопутствующих, насильственных движений;</w:t>
      </w:r>
    </w:p>
    <w:p w:rsidR="00367220" w:rsidRPr="00F51044" w:rsidRDefault="00367220" w:rsidP="00F51044">
      <w:pPr>
        <w:pStyle w:val="Style26"/>
        <w:numPr>
          <w:ilvl w:val="0"/>
          <w:numId w:val="16"/>
        </w:numPr>
        <w:tabs>
          <w:tab w:val="left" w:pos="456"/>
        </w:tabs>
        <w:spacing w:line="360" w:lineRule="auto"/>
        <w:ind w:right="-2" w:firstLine="720"/>
        <w:rPr>
          <w:rStyle w:val="FontStyle55"/>
          <w:sz w:val="28"/>
          <w:szCs w:val="28"/>
        </w:rPr>
      </w:pPr>
      <w:r w:rsidRPr="00F51044">
        <w:rPr>
          <w:rStyle w:val="FontStyle55"/>
          <w:sz w:val="28"/>
          <w:szCs w:val="28"/>
        </w:rPr>
        <w:t>наличие саливации (в обследовании артикуляционного аппарата).</w:t>
      </w:r>
    </w:p>
    <w:p w:rsidR="00367220" w:rsidRPr="00F51044" w:rsidRDefault="00367220" w:rsidP="00F51044">
      <w:pPr>
        <w:pStyle w:val="Style29"/>
        <w:spacing w:line="360" w:lineRule="auto"/>
        <w:ind w:right="-2" w:firstLine="720"/>
        <w:rPr>
          <w:rStyle w:val="FontStyle55"/>
          <w:sz w:val="28"/>
          <w:szCs w:val="28"/>
          <w:lang w:eastAsia="en-US"/>
        </w:rPr>
      </w:pPr>
      <w:r w:rsidRPr="00F51044">
        <w:rPr>
          <w:rStyle w:val="FontStyle55"/>
          <w:sz w:val="28"/>
          <w:szCs w:val="28"/>
          <w:lang w:val="en-US" w:eastAsia="en-US"/>
        </w:rPr>
        <w:t>V</w:t>
      </w:r>
      <w:r w:rsidRPr="00F51044">
        <w:rPr>
          <w:rStyle w:val="FontStyle55"/>
          <w:sz w:val="28"/>
          <w:szCs w:val="28"/>
          <w:lang w:eastAsia="en-US"/>
        </w:rPr>
        <w:t>. Обследование ритмического чувства осуществляется с помощью следующего задания.</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Ребенку предлагают простучать карандашом ритмический рисунок, заданный с помощью инструкции, образца, графической схемы, с выделением акцента и без его выделения.</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Рекомендация к анализу результатов обследования чувства ритма: при воспроизведении ребенком ритмического рисунка надо обратить внимание на соблюдение им заданного темпа, сохранение количества элементов в данном ритмическом рисунке, соблюдение пауз внутри ритмического рисунка.</w:t>
      </w:r>
    </w:p>
    <w:p w:rsidR="00367220" w:rsidRPr="00F51044" w:rsidRDefault="00367220" w:rsidP="00F51044">
      <w:pPr>
        <w:pStyle w:val="Style15"/>
        <w:spacing w:line="360" w:lineRule="auto"/>
        <w:ind w:right="-2" w:firstLine="720"/>
        <w:rPr>
          <w:rStyle w:val="FontStyle54"/>
          <w:sz w:val="28"/>
          <w:szCs w:val="28"/>
        </w:rPr>
      </w:pPr>
      <w:r w:rsidRPr="00F51044">
        <w:rPr>
          <w:rStyle w:val="FontStyle54"/>
          <w:sz w:val="28"/>
          <w:szCs w:val="28"/>
        </w:rPr>
        <w:t>Нейропсихологическое обследование (по методике А. В. Семенович).</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Методика включает обследование таких двигательных функций, как кинестетический праксис, кинетический праксис, пространственный праксис.</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1. Кинестетический праксис.</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А. Праксис поз по зрительному образцу.</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Инструкция: «Делай, как я».</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Ребенку последовательно предлагаются различные позы пальцев, которые он должен воспроизвести. Поочередно обследуются обе руки. После выполнения каждой позы ребенок свободно кладет руки на стол.</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Б. Праксис поз по кинестетическому образцу.</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Инструкция: «Закрой глаза. Ты чувствуешь, как я сложил тебе пальцы? Сложи их точно так же на другой руке».</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Образцы поз и условия те же, что и в пункте А. Перенос поз осуществляется сначала с ведущей руки (у правшей с</w:t>
      </w:r>
      <w:r w:rsidR="0074419A" w:rsidRPr="00F51044">
        <w:rPr>
          <w:rStyle w:val="FontStyle55"/>
          <w:sz w:val="28"/>
          <w:szCs w:val="28"/>
        </w:rPr>
        <w:t xml:space="preserve"> </w:t>
      </w:r>
      <w:r w:rsidRPr="00F51044">
        <w:rPr>
          <w:rStyle w:val="FontStyle55"/>
          <w:sz w:val="28"/>
          <w:szCs w:val="28"/>
        </w:rPr>
        <w:t>правой на левую), а затем наоборот (с левой на правую).</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Г. Оральный праксис.</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Инструкция: «Делай, как я».</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Экспериментатор выполняет следующие действия: губы растягивает в улыбку; вытягивает их в трубочку; высовывает язык, поднимает его к носу, проводит по губам; надувает щеки; хмурится, поднимает брови и т. п.</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Каждое движение воспроизводится ребенком.</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Вариантом может быть выполнение этого теста по инструкции, например: «Нахмурься» или «Дотянись языком до носа». Но в этом случае следует помнить, что ошибки могут носить вторичный характер, т. е. возникнуть у ребенка вследствие недостаточности понимания смысла слов.</w:t>
      </w:r>
    </w:p>
    <w:p w:rsidR="00367220" w:rsidRPr="00F51044" w:rsidRDefault="00367220" w:rsidP="00F51044">
      <w:pPr>
        <w:pStyle w:val="Style24"/>
        <w:tabs>
          <w:tab w:val="left" w:pos="523"/>
        </w:tabs>
        <w:spacing w:line="360" w:lineRule="auto"/>
        <w:ind w:right="-2" w:firstLine="720"/>
        <w:rPr>
          <w:rStyle w:val="FontStyle55"/>
          <w:sz w:val="28"/>
          <w:szCs w:val="28"/>
        </w:rPr>
      </w:pPr>
      <w:r w:rsidRPr="00F51044">
        <w:rPr>
          <w:rStyle w:val="FontStyle55"/>
          <w:sz w:val="28"/>
          <w:szCs w:val="28"/>
        </w:rPr>
        <w:t>2.</w:t>
      </w:r>
      <w:r w:rsidRPr="00F51044">
        <w:rPr>
          <w:rStyle w:val="FontStyle55"/>
          <w:sz w:val="28"/>
          <w:szCs w:val="28"/>
        </w:rPr>
        <w:tab/>
        <w:t>Кинетический (динамический) праксис.</w:t>
      </w:r>
    </w:p>
    <w:p w:rsidR="0074419A" w:rsidRPr="00F51044" w:rsidRDefault="00367220" w:rsidP="00F51044">
      <w:pPr>
        <w:pStyle w:val="Style24"/>
        <w:tabs>
          <w:tab w:val="left" w:pos="562"/>
        </w:tabs>
        <w:spacing w:line="360" w:lineRule="auto"/>
        <w:ind w:right="-2" w:firstLine="720"/>
        <w:rPr>
          <w:rStyle w:val="FontStyle55"/>
          <w:sz w:val="28"/>
          <w:szCs w:val="28"/>
        </w:rPr>
      </w:pPr>
      <w:r w:rsidRPr="00F51044">
        <w:rPr>
          <w:rStyle w:val="FontStyle55"/>
          <w:sz w:val="28"/>
          <w:szCs w:val="28"/>
        </w:rPr>
        <w:t>A.</w:t>
      </w:r>
      <w:r w:rsidRPr="00F51044">
        <w:rPr>
          <w:rStyle w:val="FontStyle55"/>
          <w:sz w:val="28"/>
          <w:szCs w:val="28"/>
        </w:rPr>
        <w:tab/>
        <w:t>«Кулак — ребро — ладонь».</w:t>
      </w:r>
    </w:p>
    <w:p w:rsidR="00367220" w:rsidRPr="00F51044" w:rsidRDefault="00367220" w:rsidP="00F51044">
      <w:pPr>
        <w:pStyle w:val="Style24"/>
        <w:tabs>
          <w:tab w:val="left" w:pos="562"/>
        </w:tabs>
        <w:spacing w:line="360" w:lineRule="auto"/>
        <w:ind w:right="-2" w:firstLine="720"/>
        <w:rPr>
          <w:rStyle w:val="FontStyle55"/>
          <w:sz w:val="28"/>
          <w:szCs w:val="28"/>
        </w:rPr>
      </w:pPr>
      <w:r w:rsidRPr="00F51044">
        <w:rPr>
          <w:rStyle w:val="FontStyle55"/>
          <w:sz w:val="28"/>
          <w:szCs w:val="28"/>
        </w:rPr>
        <w:t>Инструкция: «Делай, как я». Выполняется тест.</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Два раза экспериментатор делает задание вместе с ребенком медленно и молча. Потом предлагает ему выполнить движения самому и в более быстром темпе, затем — сделать то же, но с закрытыми глазами. Поочередно обследуются обе руки. При необходимости можно предложить ребенку те же движения, но в измененной последовательности, например «ребро — ладонь — кулак».</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Б. Реципрокная координация рук.</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Инструкция: «Положи руки на стол. Делай, как я».</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Несколько раз экспериментатор делает задание вместе с ребенком, потом предлагает выполнить его самому. Действия те же, что и в пункте А.</w:t>
      </w:r>
    </w:p>
    <w:p w:rsidR="0074419A" w:rsidRPr="00F51044" w:rsidRDefault="00367220" w:rsidP="00F51044">
      <w:pPr>
        <w:pStyle w:val="Style24"/>
        <w:tabs>
          <w:tab w:val="left" w:pos="562"/>
        </w:tabs>
        <w:spacing w:line="360" w:lineRule="auto"/>
        <w:ind w:right="-2" w:firstLine="720"/>
        <w:rPr>
          <w:rStyle w:val="FontStyle55"/>
          <w:sz w:val="28"/>
          <w:szCs w:val="28"/>
        </w:rPr>
      </w:pPr>
      <w:r w:rsidRPr="00F51044">
        <w:rPr>
          <w:rStyle w:val="FontStyle55"/>
          <w:sz w:val="28"/>
          <w:szCs w:val="28"/>
        </w:rPr>
        <w:t>B.</w:t>
      </w:r>
      <w:r w:rsidRPr="00F51044">
        <w:rPr>
          <w:rStyle w:val="FontStyle55"/>
          <w:sz w:val="28"/>
          <w:szCs w:val="28"/>
        </w:rPr>
        <w:tab/>
        <w:t>Оральный праксис.</w:t>
      </w:r>
    </w:p>
    <w:p w:rsidR="00367220" w:rsidRPr="00F51044" w:rsidRDefault="00367220" w:rsidP="00F51044">
      <w:pPr>
        <w:pStyle w:val="Style24"/>
        <w:tabs>
          <w:tab w:val="left" w:pos="562"/>
        </w:tabs>
        <w:spacing w:line="360" w:lineRule="auto"/>
        <w:ind w:right="-2" w:firstLine="720"/>
        <w:rPr>
          <w:rStyle w:val="FontStyle55"/>
          <w:sz w:val="28"/>
          <w:szCs w:val="28"/>
        </w:rPr>
      </w:pPr>
      <w:r w:rsidRPr="00F51044">
        <w:rPr>
          <w:rStyle w:val="FontStyle55"/>
          <w:sz w:val="28"/>
          <w:szCs w:val="28"/>
        </w:rPr>
        <w:t>Инструкция: «Делай, как я».</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Экспериментатор, например, несколько раз щелкает языком; дважды свистит и щелкает языком; хмурится и улыбается; дотрагивается языком до левого, затем до правого угла рта, надувает щеки.</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Вариантом этого теста, как и в пункте 1Г, является выполнение аналогичных действий по речевой инструкции.</w:t>
      </w:r>
    </w:p>
    <w:p w:rsidR="00367220" w:rsidRPr="00F51044" w:rsidRDefault="00367220" w:rsidP="00F51044">
      <w:pPr>
        <w:pStyle w:val="Style24"/>
        <w:tabs>
          <w:tab w:val="left" w:pos="523"/>
        </w:tabs>
        <w:spacing w:line="360" w:lineRule="auto"/>
        <w:ind w:right="-2" w:firstLine="720"/>
        <w:rPr>
          <w:rStyle w:val="FontStyle55"/>
          <w:sz w:val="28"/>
          <w:szCs w:val="28"/>
        </w:rPr>
      </w:pPr>
      <w:r w:rsidRPr="00F51044">
        <w:rPr>
          <w:rStyle w:val="FontStyle55"/>
          <w:sz w:val="28"/>
          <w:szCs w:val="28"/>
        </w:rPr>
        <w:t>3.</w:t>
      </w:r>
      <w:r w:rsidRPr="00F51044">
        <w:rPr>
          <w:rStyle w:val="FontStyle55"/>
          <w:sz w:val="28"/>
          <w:szCs w:val="28"/>
        </w:rPr>
        <w:tab/>
        <w:t>Пространственный праксис. Проба Хэда.</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Инструкция: «То, что я буду делать правой рукой, ты будешь делать (прикоснуться к руке ребенка) своей правой рукой, то, что я буду делать левой рукой, ты будешь делать (прикоснуться) своей левой рукой».</w:t>
      </w:r>
    </w:p>
    <w:p w:rsidR="00367220" w:rsidRPr="00F51044" w:rsidRDefault="00367220" w:rsidP="00F51044">
      <w:pPr>
        <w:pStyle w:val="Style29"/>
        <w:spacing w:line="360" w:lineRule="auto"/>
        <w:ind w:right="-2" w:firstLine="720"/>
        <w:rPr>
          <w:rStyle w:val="FontStyle55"/>
          <w:sz w:val="28"/>
          <w:szCs w:val="28"/>
        </w:rPr>
      </w:pPr>
      <w:r w:rsidRPr="00F51044">
        <w:rPr>
          <w:rStyle w:val="FontStyle55"/>
          <w:sz w:val="28"/>
          <w:szCs w:val="28"/>
        </w:rPr>
        <w:t>Предлагают выполнить сначала одноручные, затем двуручные пробы. После выполнения каждой пробы принимается свободная поза.</w:t>
      </w:r>
    </w:p>
    <w:p w:rsidR="0074419A" w:rsidRPr="00F51044" w:rsidRDefault="0074419A" w:rsidP="00F51044">
      <w:pPr>
        <w:pStyle w:val="Style29"/>
        <w:spacing w:line="360" w:lineRule="auto"/>
        <w:ind w:right="-2" w:firstLine="720"/>
        <w:rPr>
          <w:rStyle w:val="FontStyle55"/>
          <w:sz w:val="28"/>
          <w:szCs w:val="28"/>
        </w:rPr>
      </w:pPr>
      <w:r w:rsidRPr="00F51044">
        <w:rPr>
          <w:rStyle w:val="FontStyle55"/>
          <w:sz w:val="28"/>
          <w:szCs w:val="28"/>
        </w:rPr>
        <w:t>Обследование моторной сферы детей необходимо для выработки принципов построения и проведения логоритмических занятий. Развитие основных двигательных функций, координации движений, точности их и быстроты реакции служит опорой для совершенствования движений органов артикуляционного аппарата.</w:t>
      </w:r>
    </w:p>
    <w:p w:rsidR="009A30A2" w:rsidRDefault="00B429F7" w:rsidP="00F51044">
      <w:pPr>
        <w:spacing w:line="360" w:lineRule="auto"/>
        <w:ind w:right="-2" w:firstLine="720"/>
        <w:jc w:val="both"/>
        <w:rPr>
          <w:b/>
          <w:sz w:val="28"/>
          <w:szCs w:val="28"/>
        </w:rPr>
      </w:pPr>
      <w:r w:rsidRPr="00F51044">
        <w:rPr>
          <w:sz w:val="28"/>
          <w:szCs w:val="28"/>
        </w:rPr>
        <w:br w:type="page"/>
      </w:r>
      <w:r w:rsidRPr="00F51044">
        <w:rPr>
          <w:b/>
          <w:sz w:val="28"/>
          <w:szCs w:val="28"/>
        </w:rPr>
        <w:t>Заключение</w:t>
      </w:r>
    </w:p>
    <w:p w:rsidR="00F51044" w:rsidRPr="00F51044" w:rsidRDefault="00F51044" w:rsidP="00F51044">
      <w:pPr>
        <w:spacing w:line="360" w:lineRule="auto"/>
        <w:ind w:right="-2" w:firstLine="720"/>
        <w:jc w:val="both"/>
        <w:rPr>
          <w:b/>
          <w:sz w:val="28"/>
          <w:szCs w:val="28"/>
        </w:rPr>
      </w:pPr>
    </w:p>
    <w:p w:rsidR="00FC2C16" w:rsidRPr="00F51044" w:rsidRDefault="00FC2C16" w:rsidP="00F51044">
      <w:pPr>
        <w:pStyle w:val="Style29"/>
        <w:spacing w:line="360" w:lineRule="auto"/>
        <w:ind w:right="-2" w:firstLine="720"/>
        <w:rPr>
          <w:rStyle w:val="FontStyle55"/>
          <w:sz w:val="28"/>
          <w:szCs w:val="28"/>
        </w:rPr>
      </w:pPr>
      <w:r w:rsidRPr="00F51044">
        <w:rPr>
          <w:rStyle w:val="FontStyle55"/>
          <w:sz w:val="28"/>
          <w:szCs w:val="28"/>
        </w:rPr>
        <w:t>Обследование состояния моторики детей с речевыми нарушениями проводится логопедом и музыкальным руководителем в начале коррекционного обучения. При этом соблюдаются принципы комплексности обследования, учета возрастных, индивидуальных и личностных особенностей, особенностей состояния двигательной сферы обследуемого, речевого нарушения и др. В обследовании используются наглядные, словесные и практические методы. С их помощью исследуются различные области сенсорной, двигательной систем, некоторые психические процессы.</w:t>
      </w:r>
    </w:p>
    <w:p w:rsidR="00FC2C16" w:rsidRPr="00F51044" w:rsidRDefault="00FC2C16" w:rsidP="00F51044">
      <w:pPr>
        <w:pStyle w:val="Style29"/>
        <w:spacing w:line="360" w:lineRule="auto"/>
        <w:ind w:right="-2" w:firstLine="720"/>
        <w:rPr>
          <w:rStyle w:val="FontStyle55"/>
          <w:sz w:val="28"/>
          <w:szCs w:val="28"/>
        </w:rPr>
      </w:pPr>
      <w:r w:rsidRPr="00F51044">
        <w:rPr>
          <w:rStyle w:val="FontStyle55"/>
          <w:sz w:val="28"/>
          <w:szCs w:val="28"/>
        </w:rPr>
        <w:t>Моторное (наряду с логопедическим) обследование позволяет уточнить, углубить картину психомоторного состояния детей с нарушениями речи.</w:t>
      </w:r>
    </w:p>
    <w:p w:rsidR="00FC2C16" w:rsidRPr="00F51044" w:rsidRDefault="00FC2C16" w:rsidP="00F51044">
      <w:pPr>
        <w:spacing w:line="360" w:lineRule="auto"/>
        <w:ind w:right="-2" w:firstLine="720"/>
        <w:jc w:val="both"/>
        <w:rPr>
          <w:sz w:val="28"/>
          <w:szCs w:val="28"/>
        </w:rPr>
      </w:pPr>
    </w:p>
    <w:p w:rsidR="00B429F7" w:rsidRDefault="00B429F7" w:rsidP="00F51044">
      <w:pPr>
        <w:spacing w:line="360" w:lineRule="auto"/>
        <w:ind w:right="-2"/>
        <w:rPr>
          <w:b/>
          <w:sz w:val="28"/>
          <w:szCs w:val="28"/>
        </w:rPr>
      </w:pPr>
      <w:r w:rsidRPr="00F51044">
        <w:rPr>
          <w:sz w:val="28"/>
          <w:szCs w:val="28"/>
        </w:rPr>
        <w:br w:type="page"/>
      </w:r>
      <w:r w:rsidRPr="00F51044">
        <w:rPr>
          <w:b/>
          <w:sz w:val="28"/>
          <w:szCs w:val="28"/>
        </w:rPr>
        <w:t>Список литературы</w:t>
      </w:r>
    </w:p>
    <w:p w:rsidR="00F51044" w:rsidRPr="00F51044" w:rsidRDefault="00F51044" w:rsidP="00F51044">
      <w:pPr>
        <w:spacing w:line="360" w:lineRule="auto"/>
        <w:ind w:right="-2"/>
        <w:rPr>
          <w:b/>
          <w:sz w:val="28"/>
          <w:szCs w:val="28"/>
        </w:rPr>
      </w:pPr>
    </w:p>
    <w:p w:rsidR="00FC2C16" w:rsidRPr="00F51044" w:rsidRDefault="00FC2C16" w:rsidP="00F51044">
      <w:pPr>
        <w:numPr>
          <w:ilvl w:val="0"/>
          <w:numId w:val="20"/>
        </w:numPr>
        <w:spacing w:line="360" w:lineRule="auto"/>
        <w:ind w:right="-2"/>
        <w:rPr>
          <w:sz w:val="28"/>
          <w:szCs w:val="28"/>
        </w:rPr>
      </w:pPr>
      <w:r w:rsidRPr="00F51044">
        <w:rPr>
          <w:sz w:val="28"/>
          <w:szCs w:val="28"/>
        </w:rPr>
        <w:t>Волкова Г.А. Методика психолого-логопедического обследования детей с нарушениями речи. Вопросы дифференциальной диагностики: Учеб.-метод. пособие. СПб., 2004.</w:t>
      </w:r>
    </w:p>
    <w:p w:rsidR="002F6E25" w:rsidRPr="00F51044" w:rsidRDefault="002F6E25" w:rsidP="00F51044">
      <w:pPr>
        <w:numPr>
          <w:ilvl w:val="0"/>
          <w:numId w:val="20"/>
        </w:numPr>
        <w:spacing w:line="360" w:lineRule="auto"/>
        <w:ind w:right="-2"/>
        <w:rPr>
          <w:sz w:val="28"/>
          <w:szCs w:val="28"/>
        </w:rPr>
      </w:pPr>
      <w:r w:rsidRPr="00F51044">
        <w:rPr>
          <w:sz w:val="28"/>
          <w:szCs w:val="28"/>
        </w:rPr>
        <w:t>Логопедия. // Под ред. Волковой Л. С., Шаховской С. Н. – М.; 1998</w:t>
      </w:r>
    </w:p>
    <w:p w:rsidR="002F6E25" w:rsidRPr="00F51044" w:rsidRDefault="002F6E25" w:rsidP="00F51044">
      <w:pPr>
        <w:numPr>
          <w:ilvl w:val="0"/>
          <w:numId w:val="20"/>
        </w:numPr>
        <w:spacing w:line="360" w:lineRule="auto"/>
        <w:ind w:right="-2"/>
        <w:rPr>
          <w:sz w:val="28"/>
          <w:szCs w:val="28"/>
        </w:rPr>
      </w:pPr>
      <w:r w:rsidRPr="00F51044">
        <w:rPr>
          <w:sz w:val="28"/>
          <w:szCs w:val="28"/>
        </w:rPr>
        <w:t>Филичева Т. Б. и др. Основы логопедии: Учеб. пособие для студентов пед. ин-тов по спец. «Педагогика и психология (дошк.)» / Т. Б. Филичева, Н. А. Чевелева, Г. В. Чиркина.— М.: Просвещение, 1989.</w:t>
      </w:r>
    </w:p>
    <w:p w:rsidR="00B429F7" w:rsidRPr="00F51044" w:rsidRDefault="002F6E25" w:rsidP="00F51044">
      <w:pPr>
        <w:numPr>
          <w:ilvl w:val="0"/>
          <w:numId w:val="20"/>
        </w:numPr>
        <w:spacing w:line="360" w:lineRule="auto"/>
        <w:ind w:right="-2"/>
        <w:rPr>
          <w:rStyle w:val="FontStyle38"/>
          <w:rFonts w:ascii="Times New Roman" w:hAnsi="Times New Roman" w:cs="Times New Roman"/>
          <w:sz w:val="28"/>
          <w:szCs w:val="28"/>
        </w:rPr>
      </w:pPr>
      <w:r w:rsidRPr="00F51044">
        <w:rPr>
          <w:rStyle w:val="FontStyle38"/>
          <w:rFonts w:ascii="Times New Roman" w:hAnsi="Times New Roman" w:cs="Times New Roman"/>
          <w:sz w:val="28"/>
          <w:szCs w:val="28"/>
        </w:rPr>
        <w:t>Хрестоматия. Дети с нарушениями развития. Уч.</w:t>
      </w:r>
      <w:r w:rsidR="00023855" w:rsidRPr="00F51044">
        <w:rPr>
          <w:rStyle w:val="FontStyle38"/>
          <w:rFonts w:ascii="Times New Roman" w:hAnsi="Times New Roman" w:cs="Times New Roman"/>
          <w:sz w:val="28"/>
          <w:szCs w:val="28"/>
        </w:rPr>
        <w:t xml:space="preserve"> </w:t>
      </w:r>
      <w:r w:rsidRPr="00F51044">
        <w:rPr>
          <w:rStyle w:val="FontStyle38"/>
          <w:rFonts w:ascii="Times New Roman" w:hAnsi="Times New Roman" w:cs="Times New Roman"/>
          <w:sz w:val="28"/>
          <w:szCs w:val="28"/>
        </w:rPr>
        <w:t>пособие</w:t>
      </w:r>
      <w:r w:rsidR="00023855" w:rsidRPr="00F51044">
        <w:rPr>
          <w:rStyle w:val="FontStyle38"/>
          <w:rFonts w:ascii="Times New Roman" w:hAnsi="Times New Roman" w:cs="Times New Roman"/>
          <w:sz w:val="28"/>
          <w:szCs w:val="28"/>
        </w:rPr>
        <w:t>.</w:t>
      </w:r>
      <w:r w:rsidR="00F51044">
        <w:rPr>
          <w:rStyle w:val="FontStyle38"/>
          <w:rFonts w:ascii="Times New Roman" w:hAnsi="Times New Roman" w:cs="Times New Roman"/>
          <w:sz w:val="28"/>
          <w:szCs w:val="28"/>
        </w:rPr>
        <w:t xml:space="preserve"> </w:t>
      </w:r>
      <w:r w:rsidRPr="00F51044">
        <w:rPr>
          <w:rStyle w:val="FontStyle38"/>
          <w:rFonts w:ascii="Times New Roman" w:hAnsi="Times New Roman" w:cs="Times New Roman"/>
          <w:sz w:val="28"/>
          <w:szCs w:val="28"/>
        </w:rPr>
        <w:t>/Сост. В.М.Астахов. - М., 1995</w:t>
      </w:r>
    </w:p>
    <w:p w:rsidR="002F6E25" w:rsidRPr="00F51044" w:rsidRDefault="002F6E25" w:rsidP="00F51044">
      <w:pPr>
        <w:pStyle w:val="Style11"/>
        <w:numPr>
          <w:ilvl w:val="0"/>
          <w:numId w:val="20"/>
        </w:numPr>
        <w:spacing w:line="360" w:lineRule="auto"/>
        <w:ind w:right="-2"/>
        <w:rPr>
          <w:rStyle w:val="FontStyle55"/>
          <w:sz w:val="28"/>
          <w:szCs w:val="28"/>
        </w:rPr>
      </w:pPr>
      <w:r w:rsidRPr="00F51044">
        <w:rPr>
          <w:rStyle w:val="FontStyle54"/>
          <w:b w:val="0"/>
          <w:sz w:val="28"/>
          <w:szCs w:val="28"/>
        </w:rPr>
        <w:t>Шашкина Г. Р.</w:t>
      </w:r>
      <w:r w:rsidR="00F51044">
        <w:rPr>
          <w:rStyle w:val="FontStyle54"/>
          <w:sz w:val="28"/>
          <w:szCs w:val="28"/>
        </w:rPr>
        <w:t xml:space="preserve"> </w:t>
      </w:r>
      <w:r w:rsidRPr="00F51044">
        <w:rPr>
          <w:rStyle w:val="FontStyle55"/>
          <w:sz w:val="28"/>
          <w:szCs w:val="28"/>
        </w:rPr>
        <w:t>Логопедическая ритмика для дошкольников с нарушениями речи: Учеб. пособие для студ. высш. пед. учеб. заведений / Гульнара Рустэмовна Шашкина. — М.: Издательский центр «Академия», 2005.</w:t>
      </w:r>
    </w:p>
    <w:p w:rsidR="002F6E25" w:rsidRPr="00F51044" w:rsidRDefault="002F6E25" w:rsidP="00F51044">
      <w:pPr>
        <w:pStyle w:val="Style11"/>
        <w:spacing w:line="360" w:lineRule="auto"/>
        <w:ind w:right="-2"/>
        <w:rPr>
          <w:sz w:val="28"/>
          <w:szCs w:val="28"/>
        </w:rPr>
      </w:pPr>
      <w:bookmarkStart w:id="1" w:name="_GoBack"/>
      <w:bookmarkEnd w:id="1"/>
    </w:p>
    <w:sectPr w:rsidR="002F6E25" w:rsidRPr="00F51044" w:rsidSect="00F5104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C77" w:rsidRDefault="00C85C77">
      <w:r>
        <w:separator/>
      </w:r>
    </w:p>
  </w:endnote>
  <w:endnote w:type="continuationSeparator" w:id="0">
    <w:p w:rsidR="00C85C77" w:rsidRDefault="00C85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9FB" w:rsidRDefault="00FB19FB" w:rsidP="0078326B">
    <w:pPr>
      <w:pStyle w:val="a3"/>
      <w:framePr w:wrap="around" w:vAnchor="text" w:hAnchor="margin" w:xAlign="center" w:y="1"/>
      <w:rPr>
        <w:rStyle w:val="a5"/>
      </w:rPr>
    </w:pPr>
  </w:p>
  <w:p w:rsidR="00FB19FB" w:rsidRDefault="00FB19F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9FB" w:rsidRDefault="00FD65C8" w:rsidP="0078326B">
    <w:pPr>
      <w:pStyle w:val="a3"/>
      <w:framePr w:wrap="around" w:vAnchor="text" w:hAnchor="margin" w:xAlign="center" w:y="1"/>
      <w:rPr>
        <w:rStyle w:val="a5"/>
      </w:rPr>
    </w:pPr>
    <w:r>
      <w:rPr>
        <w:rStyle w:val="a5"/>
        <w:noProof/>
      </w:rPr>
      <w:t>2</w:t>
    </w:r>
  </w:p>
  <w:p w:rsidR="00FB19FB" w:rsidRDefault="00FB19F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C77" w:rsidRDefault="00C85C77">
      <w:r>
        <w:separator/>
      </w:r>
    </w:p>
  </w:footnote>
  <w:footnote w:type="continuationSeparator" w:id="0">
    <w:p w:rsidR="00C85C77" w:rsidRDefault="00C85C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6845CE0"/>
    <w:lvl w:ilvl="0">
      <w:numFmt w:val="bullet"/>
      <w:lvlText w:val="*"/>
      <w:lvlJc w:val="left"/>
    </w:lvl>
  </w:abstractNum>
  <w:abstractNum w:abstractNumId="1">
    <w:nsid w:val="013903E2"/>
    <w:multiLevelType w:val="singleLevel"/>
    <w:tmpl w:val="C9788D16"/>
    <w:lvl w:ilvl="0">
      <w:start w:val="6"/>
      <w:numFmt w:val="decimal"/>
      <w:lvlText w:val="%1."/>
      <w:legacy w:legacy="1" w:legacySpace="0" w:legacyIndent="221"/>
      <w:lvlJc w:val="left"/>
      <w:rPr>
        <w:rFonts w:ascii="Times New Roman" w:hAnsi="Times New Roman" w:cs="Times New Roman" w:hint="default"/>
      </w:rPr>
    </w:lvl>
  </w:abstractNum>
  <w:abstractNum w:abstractNumId="2">
    <w:nsid w:val="050E0A8B"/>
    <w:multiLevelType w:val="singleLevel"/>
    <w:tmpl w:val="3926C54E"/>
    <w:lvl w:ilvl="0">
      <w:start w:val="13"/>
      <w:numFmt w:val="decimal"/>
      <w:lvlText w:val="%1."/>
      <w:legacy w:legacy="1" w:legacySpace="0" w:legacyIndent="293"/>
      <w:lvlJc w:val="left"/>
      <w:rPr>
        <w:rFonts w:ascii="Times New Roman" w:hAnsi="Times New Roman" w:cs="Times New Roman" w:hint="default"/>
      </w:rPr>
    </w:lvl>
  </w:abstractNum>
  <w:abstractNum w:abstractNumId="3">
    <w:nsid w:val="0CFE311A"/>
    <w:multiLevelType w:val="singleLevel"/>
    <w:tmpl w:val="DA9ADEC6"/>
    <w:lvl w:ilvl="0">
      <w:start w:val="1"/>
      <w:numFmt w:val="decimal"/>
      <w:lvlText w:val="%1."/>
      <w:legacy w:legacy="1" w:legacySpace="0" w:legacyIndent="351"/>
      <w:lvlJc w:val="left"/>
      <w:rPr>
        <w:rFonts w:ascii="Arial" w:hAnsi="Arial" w:cs="Arial" w:hint="default"/>
      </w:rPr>
    </w:lvl>
  </w:abstractNum>
  <w:abstractNum w:abstractNumId="4">
    <w:nsid w:val="23EA1303"/>
    <w:multiLevelType w:val="singleLevel"/>
    <w:tmpl w:val="1EB67E36"/>
    <w:lvl w:ilvl="0">
      <w:start w:val="1"/>
      <w:numFmt w:val="decimal"/>
      <w:lvlText w:val="%1."/>
      <w:legacy w:legacy="1" w:legacySpace="0" w:legacyIndent="216"/>
      <w:lvlJc w:val="left"/>
      <w:rPr>
        <w:rFonts w:ascii="Times New Roman" w:hAnsi="Times New Roman" w:cs="Times New Roman" w:hint="default"/>
      </w:rPr>
    </w:lvl>
  </w:abstractNum>
  <w:abstractNum w:abstractNumId="5">
    <w:nsid w:val="24D839EB"/>
    <w:multiLevelType w:val="singleLevel"/>
    <w:tmpl w:val="6084203E"/>
    <w:lvl w:ilvl="0">
      <w:start w:val="4"/>
      <w:numFmt w:val="decimal"/>
      <w:lvlText w:val="%1."/>
      <w:legacy w:legacy="1" w:legacySpace="0" w:legacyIndent="216"/>
      <w:lvlJc w:val="left"/>
      <w:rPr>
        <w:rFonts w:ascii="Times New Roman" w:hAnsi="Times New Roman" w:cs="Times New Roman" w:hint="default"/>
      </w:rPr>
    </w:lvl>
  </w:abstractNum>
  <w:abstractNum w:abstractNumId="6">
    <w:nsid w:val="348467AB"/>
    <w:multiLevelType w:val="singleLevel"/>
    <w:tmpl w:val="1EB67E36"/>
    <w:lvl w:ilvl="0">
      <w:start w:val="1"/>
      <w:numFmt w:val="decimal"/>
      <w:lvlText w:val="%1."/>
      <w:legacy w:legacy="1" w:legacySpace="0" w:legacyIndent="216"/>
      <w:lvlJc w:val="left"/>
      <w:rPr>
        <w:rFonts w:ascii="Times New Roman" w:hAnsi="Times New Roman" w:cs="Times New Roman" w:hint="default"/>
      </w:rPr>
    </w:lvl>
  </w:abstractNum>
  <w:abstractNum w:abstractNumId="7">
    <w:nsid w:val="390F225F"/>
    <w:multiLevelType w:val="singleLevel"/>
    <w:tmpl w:val="98265A56"/>
    <w:lvl w:ilvl="0">
      <w:start w:val="1"/>
      <w:numFmt w:val="decimal"/>
      <w:lvlText w:val="%1."/>
      <w:legacy w:legacy="1" w:legacySpace="0" w:legacyIndent="221"/>
      <w:lvlJc w:val="left"/>
      <w:rPr>
        <w:rFonts w:ascii="Times New Roman" w:hAnsi="Times New Roman" w:cs="Times New Roman" w:hint="default"/>
      </w:rPr>
    </w:lvl>
  </w:abstractNum>
  <w:abstractNum w:abstractNumId="8">
    <w:nsid w:val="3A4062FC"/>
    <w:multiLevelType w:val="singleLevel"/>
    <w:tmpl w:val="58C86726"/>
    <w:lvl w:ilvl="0">
      <w:start w:val="1"/>
      <w:numFmt w:val="decimal"/>
      <w:lvlText w:val="%1."/>
      <w:legacy w:legacy="1" w:legacySpace="0" w:legacyIndent="211"/>
      <w:lvlJc w:val="left"/>
      <w:rPr>
        <w:rFonts w:ascii="Times New Roman" w:hAnsi="Times New Roman" w:cs="Times New Roman" w:hint="default"/>
      </w:rPr>
    </w:lvl>
  </w:abstractNum>
  <w:abstractNum w:abstractNumId="9">
    <w:nsid w:val="419659C3"/>
    <w:multiLevelType w:val="hybridMultilevel"/>
    <w:tmpl w:val="92F2E620"/>
    <w:lvl w:ilvl="0" w:tplc="DA9ADEC6">
      <w:start w:val="1"/>
      <w:numFmt w:val="decimal"/>
      <w:lvlText w:val="%1."/>
      <w:legacy w:legacy="1" w:legacySpace="0" w:legacyIndent="351"/>
      <w:lvlJc w:val="left"/>
      <w:rPr>
        <w:rFonts w:ascii="Arial" w:hAnsi="Arial" w:cs="Arial"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C103780"/>
    <w:multiLevelType w:val="singleLevel"/>
    <w:tmpl w:val="F5F0960A"/>
    <w:lvl w:ilvl="0">
      <w:start w:val="7"/>
      <w:numFmt w:val="decimal"/>
      <w:lvlText w:val="%1."/>
      <w:legacy w:legacy="1" w:legacySpace="0" w:legacyIndent="216"/>
      <w:lvlJc w:val="left"/>
      <w:rPr>
        <w:rFonts w:ascii="Times New Roman" w:hAnsi="Times New Roman" w:cs="Times New Roman" w:hint="default"/>
      </w:rPr>
    </w:lvl>
  </w:abstractNum>
  <w:abstractNum w:abstractNumId="11">
    <w:nsid w:val="4C4A00BE"/>
    <w:multiLevelType w:val="singleLevel"/>
    <w:tmpl w:val="98265A56"/>
    <w:lvl w:ilvl="0">
      <w:start w:val="1"/>
      <w:numFmt w:val="decimal"/>
      <w:lvlText w:val="%1."/>
      <w:legacy w:legacy="1" w:legacySpace="0" w:legacyIndent="221"/>
      <w:lvlJc w:val="left"/>
      <w:rPr>
        <w:rFonts w:ascii="Times New Roman" w:hAnsi="Times New Roman" w:cs="Times New Roman" w:hint="default"/>
      </w:rPr>
    </w:lvl>
  </w:abstractNum>
  <w:abstractNum w:abstractNumId="12">
    <w:nsid w:val="4CD661CF"/>
    <w:multiLevelType w:val="singleLevel"/>
    <w:tmpl w:val="83EC6E0E"/>
    <w:lvl w:ilvl="0">
      <w:start w:val="24"/>
      <w:numFmt w:val="decimal"/>
      <w:lvlText w:val="%1."/>
      <w:legacy w:legacy="1" w:legacySpace="0" w:legacyIndent="331"/>
      <w:lvlJc w:val="left"/>
      <w:rPr>
        <w:rFonts w:ascii="Times New Roman" w:hAnsi="Times New Roman" w:cs="Times New Roman" w:hint="default"/>
        <w:b w:val="0"/>
      </w:rPr>
    </w:lvl>
  </w:abstractNum>
  <w:abstractNum w:abstractNumId="13">
    <w:nsid w:val="5265329A"/>
    <w:multiLevelType w:val="singleLevel"/>
    <w:tmpl w:val="6FDCA32C"/>
    <w:lvl w:ilvl="0">
      <w:start w:val="2"/>
      <w:numFmt w:val="decimal"/>
      <w:lvlText w:val="%1."/>
      <w:legacy w:legacy="1" w:legacySpace="0" w:legacyIndent="221"/>
      <w:lvlJc w:val="left"/>
      <w:rPr>
        <w:rFonts w:ascii="Times New Roman" w:hAnsi="Times New Roman" w:cs="Times New Roman" w:hint="default"/>
      </w:rPr>
    </w:lvl>
  </w:abstractNum>
  <w:abstractNum w:abstractNumId="14">
    <w:nsid w:val="66587A69"/>
    <w:multiLevelType w:val="singleLevel"/>
    <w:tmpl w:val="C9788D16"/>
    <w:lvl w:ilvl="0">
      <w:start w:val="6"/>
      <w:numFmt w:val="decimal"/>
      <w:lvlText w:val="%1."/>
      <w:legacy w:legacy="1" w:legacySpace="0" w:legacyIndent="221"/>
      <w:lvlJc w:val="left"/>
      <w:rPr>
        <w:rFonts w:ascii="Times New Roman" w:hAnsi="Times New Roman" w:cs="Times New Roman" w:hint="default"/>
      </w:rPr>
    </w:lvl>
  </w:abstractNum>
  <w:abstractNum w:abstractNumId="15">
    <w:nsid w:val="6CE150A3"/>
    <w:multiLevelType w:val="singleLevel"/>
    <w:tmpl w:val="98265A56"/>
    <w:lvl w:ilvl="0">
      <w:start w:val="1"/>
      <w:numFmt w:val="decimal"/>
      <w:lvlText w:val="%1."/>
      <w:legacy w:legacy="1" w:legacySpace="0" w:legacyIndent="221"/>
      <w:lvlJc w:val="left"/>
      <w:rPr>
        <w:rFonts w:ascii="Times New Roman" w:hAnsi="Times New Roman" w:cs="Times New Roman" w:hint="default"/>
      </w:rPr>
    </w:lvl>
  </w:abstractNum>
  <w:abstractNum w:abstractNumId="16">
    <w:nsid w:val="7329401F"/>
    <w:multiLevelType w:val="hybridMultilevel"/>
    <w:tmpl w:val="A338393C"/>
    <w:lvl w:ilvl="0" w:tplc="2E54D552">
      <w:start w:val="1"/>
      <w:numFmt w:val="decimal"/>
      <w:lvlText w:val="%1."/>
      <w:legacy w:legacy="1" w:legacySpace="0" w:legacyIndent="351"/>
      <w:lvlJc w:val="left"/>
      <w:rPr>
        <w:rFonts w:ascii="Times New Roman" w:hAnsi="Times New Roman"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7">
    <w:nsid w:val="77695ACD"/>
    <w:multiLevelType w:val="singleLevel"/>
    <w:tmpl w:val="8A1A84E4"/>
    <w:lvl w:ilvl="0">
      <w:start w:val="14"/>
      <w:numFmt w:val="decimal"/>
      <w:lvlText w:val="%1."/>
      <w:legacy w:legacy="1" w:legacySpace="0" w:legacyIndent="336"/>
      <w:lvlJc w:val="left"/>
      <w:rPr>
        <w:rFonts w:ascii="Times New Roman" w:hAnsi="Times New Roman" w:cs="Times New Roman" w:hint="default"/>
      </w:rPr>
    </w:lvl>
  </w:abstractNum>
  <w:num w:numId="1">
    <w:abstractNumId w:val="8"/>
  </w:num>
  <w:num w:numId="2">
    <w:abstractNumId w:val="13"/>
  </w:num>
  <w:num w:numId="3">
    <w:abstractNumId w:val="14"/>
  </w:num>
  <w:num w:numId="4">
    <w:abstractNumId w:val="17"/>
  </w:num>
  <w:num w:numId="5">
    <w:abstractNumId w:val="12"/>
  </w:num>
  <w:num w:numId="6">
    <w:abstractNumId w:val="4"/>
  </w:num>
  <w:num w:numId="7">
    <w:abstractNumId w:val="5"/>
  </w:num>
  <w:num w:numId="8">
    <w:abstractNumId w:val="6"/>
  </w:num>
  <w:num w:numId="9">
    <w:abstractNumId w:val="10"/>
  </w:num>
  <w:num w:numId="10">
    <w:abstractNumId w:val="7"/>
  </w:num>
  <w:num w:numId="11">
    <w:abstractNumId w:val="1"/>
  </w:num>
  <w:num w:numId="12">
    <w:abstractNumId w:val="2"/>
  </w:num>
  <w:num w:numId="13">
    <w:abstractNumId w:val="15"/>
  </w:num>
  <w:num w:numId="14">
    <w:abstractNumId w:val="11"/>
  </w:num>
  <w:num w:numId="15">
    <w:abstractNumId w:val="0"/>
    <w:lvlOverride w:ilvl="0">
      <w:lvl w:ilvl="0">
        <w:numFmt w:val="bullet"/>
        <w:lvlText w:val="-"/>
        <w:legacy w:legacy="1" w:legacySpace="0" w:legacyIndent="154"/>
        <w:lvlJc w:val="left"/>
        <w:rPr>
          <w:rFonts w:ascii="Times New Roman" w:hAnsi="Times New Roman" w:hint="default"/>
        </w:rPr>
      </w:lvl>
    </w:lvlOverride>
  </w:num>
  <w:num w:numId="16">
    <w:abstractNumId w:val="0"/>
    <w:lvlOverride w:ilvl="0">
      <w:lvl w:ilvl="0">
        <w:numFmt w:val="bullet"/>
        <w:lvlText w:val="-"/>
        <w:legacy w:legacy="1" w:legacySpace="0" w:legacyIndent="163"/>
        <w:lvlJc w:val="left"/>
        <w:rPr>
          <w:rFonts w:ascii="Times New Roman" w:hAnsi="Times New Roman" w:hint="default"/>
        </w:rPr>
      </w:lvl>
    </w:lvlOverride>
  </w:num>
  <w:num w:numId="17">
    <w:abstractNumId w:val="0"/>
    <w:lvlOverride w:ilvl="0">
      <w:lvl w:ilvl="0">
        <w:numFmt w:val="bullet"/>
        <w:lvlText w:val="-"/>
        <w:legacy w:legacy="1" w:legacySpace="0" w:legacyIndent="158"/>
        <w:lvlJc w:val="left"/>
        <w:rPr>
          <w:rFonts w:ascii="Times New Roman" w:hAnsi="Times New Roman" w:hint="default"/>
        </w:rPr>
      </w:lvl>
    </w:lvlOverride>
  </w:num>
  <w:num w:numId="18">
    <w:abstractNumId w:val="3"/>
  </w:num>
  <w:num w:numId="19">
    <w:abstractNumId w:val="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220"/>
    <w:rsid w:val="00023855"/>
    <w:rsid w:val="002F6E25"/>
    <w:rsid w:val="00367220"/>
    <w:rsid w:val="00370B3E"/>
    <w:rsid w:val="0039554C"/>
    <w:rsid w:val="003A4244"/>
    <w:rsid w:val="00410D98"/>
    <w:rsid w:val="005145CE"/>
    <w:rsid w:val="00543F9E"/>
    <w:rsid w:val="0074419A"/>
    <w:rsid w:val="0075256E"/>
    <w:rsid w:val="0078326B"/>
    <w:rsid w:val="007A360D"/>
    <w:rsid w:val="0085053D"/>
    <w:rsid w:val="009A30A2"/>
    <w:rsid w:val="00A347B7"/>
    <w:rsid w:val="00B429F7"/>
    <w:rsid w:val="00BD1AA7"/>
    <w:rsid w:val="00C85C77"/>
    <w:rsid w:val="00F51044"/>
    <w:rsid w:val="00FB19FB"/>
    <w:rsid w:val="00FC2C16"/>
    <w:rsid w:val="00FD6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622B0A9-949C-4D74-92C3-36EE7714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220"/>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367220"/>
    <w:pPr>
      <w:jc w:val="center"/>
    </w:pPr>
  </w:style>
  <w:style w:type="paragraph" w:customStyle="1" w:styleId="Style7">
    <w:name w:val="Style7"/>
    <w:basedOn w:val="a"/>
    <w:rsid w:val="00367220"/>
    <w:pPr>
      <w:spacing w:line="233" w:lineRule="exact"/>
      <w:jc w:val="both"/>
    </w:pPr>
  </w:style>
  <w:style w:type="paragraph" w:customStyle="1" w:styleId="Style10">
    <w:name w:val="Style10"/>
    <w:basedOn w:val="a"/>
    <w:rsid w:val="00367220"/>
    <w:pPr>
      <w:spacing w:line="230" w:lineRule="exact"/>
      <w:ind w:firstLine="293"/>
    </w:pPr>
  </w:style>
  <w:style w:type="paragraph" w:customStyle="1" w:styleId="Style11">
    <w:name w:val="Style11"/>
    <w:basedOn w:val="a"/>
    <w:rsid w:val="00367220"/>
  </w:style>
  <w:style w:type="paragraph" w:customStyle="1" w:styleId="Style13">
    <w:name w:val="Style13"/>
    <w:basedOn w:val="a"/>
    <w:rsid w:val="00367220"/>
    <w:pPr>
      <w:spacing w:line="192" w:lineRule="exact"/>
      <w:ind w:firstLine="288"/>
      <w:jc w:val="both"/>
    </w:pPr>
  </w:style>
  <w:style w:type="paragraph" w:customStyle="1" w:styleId="Style14">
    <w:name w:val="Style14"/>
    <w:basedOn w:val="a"/>
    <w:rsid w:val="00367220"/>
    <w:pPr>
      <w:spacing w:line="336" w:lineRule="exact"/>
      <w:jc w:val="center"/>
    </w:pPr>
  </w:style>
  <w:style w:type="paragraph" w:customStyle="1" w:styleId="Style15">
    <w:name w:val="Style15"/>
    <w:basedOn w:val="a"/>
    <w:rsid w:val="00367220"/>
    <w:pPr>
      <w:spacing w:line="230" w:lineRule="exact"/>
      <w:ind w:firstLine="288"/>
      <w:jc w:val="both"/>
    </w:pPr>
  </w:style>
  <w:style w:type="paragraph" w:customStyle="1" w:styleId="Style18">
    <w:name w:val="Style18"/>
    <w:basedOn w:val="a"/>
    <w:rsid w:val="00367220"/>
    <w:pPr>
      <w:jc w:val="center"/>
    </w:pPr>
  </w:style>
  <w:style w:type="paragraph" w:customStyle="1" w:styleId="Style24">
    <w:name w:val="Style24"/>
    <w:basedOn w:val="a"/>
    <w:rsid w:val="00367220"/>
    <w:pPr>
      <w:spacing w:line="230" w:lineRule="exact"/>
      <w:jc w:val="both"/>
    </w:pPr>
  </w:style>
  <w:style w:type="paragraph" w:customStyle="1" w:styleId="Style26">
    <w:name w:val="Style26"/>
    <w:basedOn w:val="a"/>
    <w:rsid w:val="00367220"/>
    <w:pPr>
      <w:spacing w:line="226" w:lineRule="exact"/>
      <w:ind w:firstLine="283"/>
      <w:jc w:val="both"/>
    </w:pPr>
  </w:style>
  <w:style w:type="paragraph" w:customStyle="1" w:styleId="Style29">
    <w:name w:val="Style29"/>
    <w:basedOn w:val="a"/>
    <w:rsid w:val="00367220"/>
    <w:pPr>
      <w:spacing w:line="228" w:lineRule="exact"/>
      <w:ind w:firstLine="293"/>
      <w:jc w:val="both"/>
    </w:pPr>
  </w:style>
  <w:style w:type="paragraph" w:customStyle="1" w:styleId="Style30">
    <w:name w:val="Style30"/>
    <w:basedOn w:val="a"/>
    <w:rsid w:val="00367220"/>
  </w:style>
  <w:style w:type="paragraph" w:customStyle="1" w:styleId="Style31">
    <w:name w:val="Style31"/>
    <w:basedOn w:val="a"/>
    <w:rsid w:val="00367220"/>
    <w:pPr>
      <w:jc w:val="center"/>
    </w:pPr>
  </w:style>
  <w:style w:type="paragraph" w:customStyle="1" w:styleId="Style34">
    <w:name w:val="Style34"/>
    <w:basedOn w:val="a"/>
    <w:rsid w:val="00367220"/>
    <w:pPr>
      <w:spacing w:line="278" w:lineRule="exact"/>
      <w:jc w:val="center"/>
    </w:pPr>
  </w:style>
  <w:style w:type="character" w:customStyle="1" w:styleId="FontStyle48">
    <w:name w:val="Font Style48"/>
    <w:rsid w:val="00367220"/>
    <w:rPr>
      <w:rFonts w:ascii="Arial" w:hAnsi="Arial" w:cs="Arial"/>
      <w:spacing w:val="50"/>
      <w:sz w:val="22"/>
      <w:szCs w:val="22"/>
    </w:rPr>
  </w:style>
  <w:style w:type="character" w:customStyle="1" w:styleId="FontStyle49">
    <w:name w:val="Font Style49"/>
    <w:rsid w:val="00367220"/>
    <w:rPr>
      <w:rFonts w:ascii="Arial" w:hAnsi="Arial" w:cs="Arial"/>
      <w:b/>
      <w:bCs/>
      <w:sz w:val="18"/>
      <w:szCs w:val="18"/>
    </w:rPr>
  </w:style>
  <w:style w:type="character" w:customStyle="1" w:styleId="FontStyle50">
    <w:name w:val="Font Style50"/>
    <w:rsid w:val="00367220"/>
    <w:rPr>
      <w:rFonts w:ascii="Arial" w:hAnsi="Arial" w:cs="Arial"/>
      <w:b/>
      <w:bCs/>
      <w:sz w:val="22"/>
      <w:szCs w:val="22"/>
    </w:rPr>
  </w:style>
  <w:style w:type="character" w:customStyle="1" w:styleId="FontStyle51">
    <w:name w:val="Font Style51"/>
    <w:rsid w:val="00367220"/>
    <w:rPr>
      <w:rFonts w:ascii="Times New Roman" w:hAnsi="Times New Roman" w:cs="Times New Roman"/>
      <w:i/>
      <w:iCs/>
      <w:sz w:val="20"/>
      <w:szCs w:val="20"/>
    </w:rPr>
  </w:style>
  <w:style w:type="character" w:customStyle="1" w:styleId="FontStyle52">
    <w:name w:val="Font Style52"/>
    <w:rsid w:val="00367220"/>
    <w:rPr>
      <w:rFonts w:ascii="Times New Roman" w:hAnsi="Times New Roman" w:cs="Times New Roman"/>
      <w:i/>
      <w:iCs/>
      <w:sz w:val="16"/>
      <w:szCs w:val="16"/>
    </w:rPr>
  </w:style>
  <w:style w:type="character" w:customStyle="1" w:styleId="FontStyle53">
    <w:name w:val="Font Style53"/>
    <w:rsid w:val="00367220"/>
    <w:rPr>
      <w:rFonts w:ascii="Times New Roman" w:hAnsi="Times New Roman" w:cs="Times New Roman"/>
      <w:sz w:val="16"/>
      <w:szCs w:val="16"/>
    </w:rPr>
  </w:style>
  <w:style w:type="character" w:customStyle="1" w:styleId="FontStyle54">
    <w:name w:val="Font Style54"/>
    <w:rsid w:val="00367220"/>
    <w:rPr>
      <w:rFonts w:ascii="Times New Roman" w:hAnsi="Times New Roman" w:cs="Times New Roman"/>
      <w:b/>
      <w:bCs/>
      <w:sz w:val="20"/>
      <w:szCs w:val="20"/>
    </w:rPr>
  </w:style>
  <w:style w:type="character" w:customStyle="1" w:styleId="FontStyle55">
    <w:name w:val="Font Style55"/>
    <w:rsid w:val="00367220"/>
    <w:rPr>
      <w:rFonts w:ascii="Times New Roman" w:hAnsi="Times New Roman" w:cs="Times New Roman"/>
      <w:sz w:val="20"/>
      <w:szCs w:val="20"/>
    </w:rPr>
  </w:style>
  <w:style w:type="paragraph" w:customStyle="1" w:styleId="Style6">
    <w:name w:val="Style6"/>
    <w:basedOn w:val="a"/>
    <w:rsid w:val="00B429F7"/>
    <w:pPr>
      <w:spacing w:line="254" w:lineRule="exact"/>
      <w:ind w:hanging="350"/>
      <w:jc w:val="both"/>
    </w:pPr>
    <w:rPr>
      <w:rFonts w:ascii="Courier New" w:hAnsi="Courier New"/>
    </w:rPr>
  </w:style>
  <w:style w:type="character" w:customStyle="1" w:styleId="FontStyle39">
    <w:name w:val="Font Style39"/>
    <w:rsid w:val="00B429F7"/>
    <w:rPr>
      <w:rFonts w:ascii="Arial" w:hAnsi="Arial" w:cs="Arial"/>
      <w:sz w:val="22"/>
      <w:szCs w:val="22"/>
    </w:rPr>
  </w:style>
  <w:style w:type="paragraph" w:styleId="a3">
    <w:name w:val="footer"/>
    <w:basedOn w:val="a"/>
    <w:link w:val="a4"/>
    <w:uiPriority w:val="99"/>
    <w:rsid w:val="00B429F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429F7"/>
    <w:rPr>
      <w:rFonts w:cs="Times New Roman"/>
    </w:rPr>
  </w:style>
  <w:style w:type="character" w:customStyle="1" w:styleId="FontStyle38">
    <w:name w:val="Font Style38"/>
    <w:rsid w:val="002F6E25"/>
    <w:rPr>
      <w:rFonts w:ascii="Arial" w:hAnsi="Arial" w:cs="Arial"/>
      <w:sz w:val="18"/>
      <w:szCs w:val="18"/>
    </w:rPr>
  </w:style>
  <w:style w:type="table" w:styleId="a6">
    <w:name w:val="Table Grid"/>
    <w:basedOn w:val="a1"/>
    <w:uiPriority w:val="59"/>
    <w:rsid w:val="00370B3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222597">
      <w:marLeft w:val="0"/>
      <w:marRight w:val="0"/>
      <w:marTop w:val="0"/>
      <w:marBottom w:val="0"/>
      <w:divBdr>
        <w:top w:val="none" w:sz="0" w:space="0" w:color="auto"/>
        <w:left w:val="none" w:sz="0" w:space="0" w:color="auto"/>
        <w:bottom w:val="none" w:sz="0" w:space="0" w:color="auto"/>
        <w:right w:val="none" w:sz="0" w:space="0" w:color="auto"/>
      </w:divBdr>
    </w:div>
    <w:div w:id="1569222598">
      <w:marLeft w:val="0"/>
      <w:marRight w:val="0"/>
      <w:marTop w:val="0"/>
      <w:marBottom w:val="0"/>
      <w:divBdr>
        <w:top w:val="none" w:sz="0" w:space="0" w:color="auto"/>
        <w:left w:val="none" w:sz="0" w:space="0" w:color="auto"/>
        <w:bottom w:val="none" w:sz="0" w:space="0" w:color="auto"/>
        <w:right w:val="none" w:sz="0" w:space="0" w:color="auto"/>
      </w:divBdr>
    </w:div>
    <w:div w:id="1569222599">
      <w:marLeft w:val="0"/>
      <w:marRight w:val="0"/>
      <w:marTop w:val="0"/>
      <w:marBottom w:val="0"/>
      <w:divBdr>
        <w:top w:val="none" w:sz="0" w:space="0" w:color="auto"/>
        <w:left w:val="none" w:sz="0" w:space="0" w:color="auto"/>
        <w:bottom w:val="none" w:sz="0" w:space="0" w:color="auto"/>
        <w:right w:val="none" w:sz="0" w:space="0" w:color="auto"/>
      </w:divBdr>
    </w:div>
    <w:div w:id="1569222600">
      <w:marLeft w:val="0"/>
      <w:marRight w:val="0"/>
      <w:marTop w:val="0"/>
      <w:marBottom w:val="0"/>
      <w:divBdr>
        <w:top w:val="none" w:sz="0" w:space="0" w:color="auto"/>
        <w:left w:val="none" w:sz="0" w:space="0" w:color="auto"/>
        <w:bottom w:val="none" w:sz="0" w:space="0" w:color="auto"/>
        <w:right w:val="none" w:sz="0" w:space="0" w:color="auto"/>
      </w:divBdr>
    </w:div>
    <w:div w:id="15692226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4496</Words>
  <Characters>25628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ЗАКОНОМЕРНОСТИ РАЗВИТИЯ МОТОРИКИ У ДЕТЕЙ В НОРМЕ И ПРИ ПАТОЛОГИИ</vt:lpstr>
    </vt:vector>
  </TitlesOfParts>
  <Company>Microsoft</Company>
  <LinksUpToDate>false</LinksUpToDate>
  <CharactersWithSpaces>30064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ЗАКОНОМЕРНОСТИ РАЗВИТИЯ МОТОРИКИ У ДЕТЕЙ В НОРМЕ И ПРИ ПАТОЛОГИИ</dc:title>
  <dc:subject/>
  <dc:creator>Admin</dc:creator>
  <cp:keywords/>
  <dc:description/>
  <cp:lastModifiedBy>admin</cp:lastModifiedBy>
  <cp:revision>2</cp:revision>
  <dcterms:created xsi:type="dcterms:W3CDTF">2014-02-25T09:41:00Z</dcterms:created>
  <dcterms:modified xsi:type="dcterms:W3CDTF">2014-02-25T09:41:00Z</dcterms:modified>
</cp:coreProperties>
</file>